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D" w:rsidRDefault="004554D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225708</wp:posOffset>
            </wp:positionH>
            <wp:positionV relativeFrom="paragraph">
              <wp:posOffset>-56374</wp:posOffset>
            </wp:positionV>
            <wp:extent cx="576821" cy="666045"/>
            <wp:effectExtent l="0" t="0" r="0" b="1270"/>
            <wp:wrapNone/>
            <wp:docPr id="1" name="Picture 1" descr="دبیرخانه هن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بیرخانه هن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1" cy="6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CB8" w:rsidRPr="002F6CB8" w:rsidRDefault="002F6CB8" w:rsidP="002F6CB8">
      <w:pPr>
        <w:jc w:val="center"/>
        <w:rPr>
          <w:rFonts w:cs="B Nazanin"/>
          <w:b/>
          <w:bCs/>
          <w:rtl/>
        </w:rPr>
      </w:pPr>
      <w:r w:rsidRPr="002F6CB8">
        <w:rPr>
          <w:rFonts w:cs="B Nazanin" w:hint="cs"/>
          <w:b/>
          <w:bCs/>
          <w:rtl/>
        </w:rPr>
        <w:t>بسمه تعالی</w:t>
      </w:r>
    </w:p>
    <w:p w:rsidR="002F6CB8" w:rsidRPr="002F6CB8" w:rsidRDefault="002F6CB8" w:rsidP="00B85880">
      <w:pPr>
        <w:jc w:val="right"/>
        <w:rPr>
          <w:rFonts w:cs="B Nazanin"/>
          <w:b/>
          <w:bCs/>
          <w:rtl/>
        </w:rPr>
      </w:pPr>
      <w:r w:rsidRPr="002F6CB8">
        <w:rPr>
          <w:rFonts w:cs="B Nazanin" w:hint="cs"/>
          <w:b/>
          <w:bCs/>
          <w:rtl/>
        </w:rPr>
        <w:t xml:space="preserve">پرسشنامه دلایل افت تحصیلی  در رشته های هنری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="00B85880">
        <w:rPr>
          <w:rFonts w:ascii="Sakkal Majalla" w:hAnsi="Sakkal Majalla" w:cs="Sakkal Majalla" w:hint="cs"/>
          <w:b/>
          <w:bCs/>
          <w:rtl/>
        </w:rPr>
        <w:t xml:space="preserve">در </w:t>
      </w:r>
      <w:r w:rsidR="00B85880" w:rsidRPr="00B85880">
        <w:rPr>
          <w:rFonts w:ascii="Sakkal Majalla" w:hAnsi="Sakkal Majalla" w:cs="B Nazanin" w:hint="cs"/>
          <w:b/>
          <w:bCs/>
          <w:rtl/>
        </w:rPr>
        <w:t>سا</w:t>
      </w:r>
      <w:r w:rsidR="00B85880">
        <w:rPr>
          <w:rFonts w:ascii="Sakkal Majalla" w:hAnsi="Sakkal Majalla" w:cs="B Nazanin" w:hint="cs"/>
          <w:b/>
          <w:bCs/>
          <w:rtl/>
        </w:rPr>
        <w:t>ل</w:t>
      </w:r>
      <w:r w:rsidR="00B85880" w:rsidRPr="00B85880">
        <w:rPr>
          <w:rFonts w:ascii="Sakkal Majalla" w:hAnsi="Sakkal Majalla" w:cs="B Nazanin" w:hint="cs"/>
          <w:b/>
          <w:bCs/>
          <w:rtl/>
        </w:rPr>
        <w:t xml:space="preserve">تحصیلی </w:t>
      </w:r>
      <w:r w:rsidRPr="00B85880">
        <w:rPr>
          <w:rFonts w:ascii="Sakkal Majalla" w:hAnsi="Sakkal Majalla" w:cs="B Nazanin" w:hint="cs"/>
          <w:b/>
          <w:bCs/>
          <w:rtl/>
        </w:rPr>
        <w:t xml:space="preserve">   </w:t>
      </w:r>
      <w:r w:rsidR="00B85880">
        <w:rPr>
          <w:rFonts w:ascii="Sakkal Majalla" w:hAnsi="Sakkal Majalla" w:cs="B Nazanin" w:hint="cs"/>
          <w:b/>
          <w:bCs/>
          <w:rtl/>
        </w:rPr>
        <w:t>94-93</w:t>
      </w:r>
      <w:r w:rsidRPr="00B85880">
        <w:rPr>
          <w:rFonts w:ascii="Sakkal Majalla" w:hAnsi="Sakkal Majalla" w:cs="B Nazanin" w:hint="cs"/>
          <w:b/>
          <w:bCs/>
          <w:rtl/>
        </w:rPr>
        <w:t xml:space="preserve">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</w:t>
      </w:r>
      <w:r w:rsidRPr="002F6CB8">
        <w:rPr>
          <w:rFonts w:cs="B Nazanin" w:hint="cs"/>
          <w:b/>
          <w:bCs/>
          <w:rtl/>
        </w:rPr>
        <w:t xml:space="preserve"> دبیر خانه کشوری هنر</w:t>
      </w:r>
    </w:p>
    <w:p w:rsidR="00B85880" w:rsidRDefault="002F6CB8" w:rsidP="00431933">
      <w:pPr>
        <w:rPr>
          <w:rFonts w:cs="B Nazanin"/>
          <w:b/>
          <w:bCs/>
          <w:rtl/>
        </w:rPr>
      </w:pPr>
      <w:r w:rsidRPr="002F6CB8">
        <w:rPr>
          <w:rFonts w:cs="B Nazanin" w:hint="cs"/>
          <w:b/>
          <w:bCs/>
          <w:rtl/>
        </w:rPr>
        <w:t xml:space="preserve">هنرستان :                                    </w:t>
      </w:r>
      <w:r w:rsidR="00B85880">
        <w:rPr>
          <w:rFonts w:cs="B Nazanin" w:hint="cs"/>
          <w:b/>
          <w:bCs/>
          <w:rtl/>
        </w:rPr>
        <w:t xml:space="preserve">          </w:t>
      </w:r>
      <w:r w:rsidR="007F3407">
        <w:rPr>
          <w:rFonts w:cs="B Nazanin" w:hint="cs"/>
          <w:b/>
          <w:bCs/>
          <w:rtl/>
        </w:rPr>
        <w:t xml:space="preserve">   </w:t>
      </w:r>
      <w:r w:rsidR="00B85880">
        <w:rPr>
          <w:rFonts w:cs="B Nazanin" w:hint="cs"/>
          <w:b/>
          <w:bCs/>
          <w:rtl/>
        </w:rPr>
        <w:t xml:space="preserve">   </w:t>
      </w:r>
      <w:r w:rsidR="00431933">
        <w:rPr>
          <w:rFonts w:cs="B Nazanin" w:hint="cs"/>
          <w:b/>
          <w:bCs/>
          <w:rtl/>
        </w:rPr>
        <w:t xml:space="preserve">                    </w:t>
      </w:r>
      <w:r w:rsidR="00B85880">
        <w:rPr>
          <w:rFonts w:cs="B Nazanin" w:hint="cs"/>
          <w:b/>
          <w:bCs/>
          <w:rtl/>
        </w:rPr>
        <w:t xml:space="preserve">  </w:t>
      </w:r>
      <w:r w:rsidRPr="002F6CB8">
        <w:rPr>
          <w:rFonts w:cs="B Nazanin" w:hint="cs"/>
          <w:b/>
          <w:bCs/>
          <w:rtl/>
        </w:rPr>
        <w:t xml:space="preserve"> </w:t>
      </w:r>
      <w:r w:rsidR="00431933">
        <w:rPr>
          <w:rFonts w:cs="B Nazanin" w:hint="cs"/>
          <w:b/>
          <w:bCs/>
          <w:rtl/>
        </w:rPr>
        <w:t xml:space="preserve">        </w:t>
      </w:r>
      <w:r w:rsidR="007F3407">
        <w:rPr>
          <w:rFonts w:cs="B Nazanin" w:hint="cs"/>
          <w:b/>
          <w:bCs/>
          <w:rtl/>
        </w:rPr>
        <w:t xml:space="preserve">      </w:t>
      </w:r>
      <w:r w:rsidRPr="002F6CB8">
        <w:rPr>
          <w:rFonts w:cs="B Nazanin" w:hint="cs"/>
          <w:b/>
          <w:bCs/>
          <w:rtl/>
        </w:rPr>
        <w:t xml:space="preserve">   </w:t>
      </w:r>
      <w:r w:rsidR="000233E5">
        <w:rPr>
          <w:rFonts w:cs="B Nazanin" w:hint="cs"/>
          <w:b/>
          <w:bCs/>
          <w:rtl/>
        </w:rPr>
        <w:t>تلفن هنرستان:</w:t>
      </w:r>
      <w:r w:rsidR="00B85880">
        <w:rPr>
          <w:rFonts w:cs="B Nazanin" w:hint="cs"/>
          <w:b/>
          <w:bCs/>
          <w:rtl/>
        </w:rPr>
        <w:t xml:space="preserve">                            </w:t>
      </w:r>
      <w:r w:rsidR="00431933">
        <w:rPr>
          <w:rFonts w:cs="B Nazanin" w:hint="cs"/>
          <w:b/>
          <w:bCs/>
          <w:rtl/>
        </w:rPr>
        <w:t xml:space="preserve">                                                             </w:t>
      </w:r>
      <w:r w:rsidR="00B85880">
        <w:rPr>
          <w:rFonts w:cs="B Nazanin" w:hint="cs"/>
          <w:b/>
          <w:bCs/>
          <w:rtl/>
        </w:rPr>
        <w:t xml:space="preserve">              </w:t>
      </w:r>
      <w:r w:rsidRPr="002F6CB8">
        <w:rPr>
          <w:rFonts w:cs="B Nazanin" w:hint="cs"/>
          <w:b/>
          <w:bCs/>
          <w:rtl/>
        </w:rPr>
        <w:t xml:space="preserve">ناحیه/ منطقه : </w:t>
      </w:r>
    </w:p>
    <w:p w:rsidR="00431933" w:rsidRDefault="00431933" w:rsidP="00E73CB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رشته </w:t>
      </w:r>
      <w:r w:rsidR="00E73CBA">
        <w:rPr>
          <w:rFonts w:cs="B Nazanin" w:hint="cs"/>
          <w:b/>
          <w:bCs/>
          <w:rtl/>
        </w:rPr>
        <w:t xml:space="preserve"> ی مورد بررسی </w:t>
      </w:r>
      <w:r>
        <w:rPr>
          <w:rFonts w:cs="B Nazanin" w:hint="cs"/>
          <w:b/>
          <w:bCs/>
          <w:rtl/>
        </w:rPr>
        <w:t xml:space="preserve"> با ذکر درصد قبولی :                                                            </w:t>
      </w:r>
    </w:p>
    <w:p w:rsidR="002F6CB8" w:rsidRPr="00431933" w:rsidRDefault="00B85880" w:rsidP="000233E5">
      <w:pPr>
        <w:rPr>
          <w:sz w:val="20"/>
          <w:szCs w:val="20"/>
          <w:rtl/>
        </w:rPr>
      </w:pPr>
      <w:r w:rsidRPr="00431933">
        <w:rPr>
          <w:rFonts w:cs="B Nazanin" w:hint="cs"/>
          <w:b/>
          <w:bCs/>
          <w:sz w:val="20"/>
          <w:szCs w:val="20"/>
          <w:rtl/>
        </w:rPr>
        <w:t xml:space="preserve">نام و نام خانوادگی هنر آموز :                                     </w:t>
      </w:r>
      <w:r w:rsidR="00431933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Pr="00431933">
        <w:rPr>
          <w:rFonts w:cs="B Nazanin" w:hint="cs"/>
          <w:b/>
          <w:bCs/>
          <w:sz w:val="20"/>
          <w:szCs w:val="20"/>
          <w:rtl/>
        </w:rPr>
        <w:t xml:space="preserve">      مدرک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و رشته </w:t>
      </w:r>
      <w:r w:rsidRPr="00431933">
        <w:rPr>
          <w:rFonts w:cs="B Nazanin" w:hint="cs"/>
          <w:b/>
          <w:bCs/>
          <w:sz w:val="20"/>
          <w:szCs w:val="20"/>
          <w:rtl/>
        </w:rPr>
        <w:t xml:space="preserve">تحصیلی :                 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431933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           سابقه تدریس :                  </w:t>
      </w:r>
      <w:r w:rsidRPr="00431933">
        <w:rPr>
          <w:rFonts w:cs="B Nazanin" w:hint="cs"/>
          <w:b/>
          <w:bCs/>
          <w:sz w:val="20"/>
          <w:szCs w:val="20"/>
          <w:rtl/>
        </w:rPr>
        <w:t xml:space="preserve">شماره همراه  :       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431933"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431933" w:rsidRPr="00431933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0233E5" w:rsidRPr="00431933">
        <w:rPr>
          <w:rFonts w:cs="B Nazanin" w:hint="cs"/>
          <w:b/>
          <w:bCs/>
          <w:sz w:val="20"/>
          <w:szCs w:val="20"/>
          <w:rtl/>
        </w:rPr>
        <w:t xml:space="preserve">                                      </w:t>
      </w:r>
      <w:r w:rsidRPr="00431933"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="000233E5" w:rsidRPr="00431933">
        <w:rPr>
          <w:rFonts w:cs="B Nazanin"/>
          <w:b/>
          <w:bCs/>
          <w:sz w:val="20"/>
          <w:szCs w:val="20"/>
        </w:rPr>
        <w:t>Email:</w:t>
      </w:r>
      <w:r w:rsidRPr="0043193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</w:t>
      </w:r>
      <w:r w:rsidR="002F6CB8" w:rsidRPr="00431933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tbl>
      <w:tblPr>
        <w:bidiVisual/>
        <w:tblW w:w="15617" w:type="dxa"/>
        <w:tblInd w:w="-35" w:type="dxa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570"/>
        <w:gridCol w:w="628"/>
        <w:gridCol w:w="628"/>
        <w:gridCol w:w="628"/>
        <w:gridCol w:w="628"/>
        <w:gridCol w:w="628"/>
        <w:gridCol w:w="686"/>
        <w:gridCol w:w="686"/>
        <w:gridCol w:w="686"/>
        <w:gridCol w:w="686"/>
        <w:gridCol w:w="686"/>
        <w:gridCol w:w="686"/>
      </w:tblGrid>
      <w:tr w:rsidR="00D3222B" w:rsidRPr="002F6CB8" w:rsidTr="00D3222B">
        <w:trPr>
          <w:trHeight w:val="15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222B" w:rsidRPr="00E73CBA" w:rsidRDefault="00D3222B" w:rsidP="00D322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با هر بندی که موافقید با علامت ضربدر مشخص فرمایید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3222B" w:rsidRPr="00E73CBA" w:rsidRDefault="00D3222B" w:rsidP="00D322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73CB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عوامل فردی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D3222B" w:rsidRPr="00E73CBA" w:rsidRDefault="00D3222B" w:rsidP="00D322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3CB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عوامل خانوادگی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222B" w:rsidRPr="00E73CBA" w:rsidRDefault="00D3222B" w:rsidP="00D322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3CB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عوامل مدرسه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222B" w:rsidRPr="00E73CBA" w:rsidRDefault="00D3222B" w:rsidP="00D322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3CB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عوامل اجتماعی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22B" w:rsidRPr="00E73CBA" w:rsidRDefault="00D3222B" w:rsidP="00D322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73CB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عوامل شغلی</w:t>
            </w:r>
          </w:p>
        </w:tc>
      </w:tr>
      <w:tr w:rsidR="00D3222B" w:rsidRPr="002F6CB8" w:rsidTr="00D3222B">
        <w:trPr>
          <w:trHeight w:val="613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222B" w:rsidRPr="00E73CBA" w:rsidRDefault="00D3222B" w:rsidP="002F6CB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هوش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عدم انگیزه در دانش آموز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آشفتگی های عاطفی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توجه و دقت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عدم برنامه ریزی درسی در خانه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عدم تناسب جسمی با رشته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ندانستن روش مطالعه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فقر مالی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فقر فرهنگی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عدم برنامه ریزی صحیح در هنرستان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شرایط بد فیزیکی کلاس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محتوای ناقص کتب درسی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اجبار عوامل آموزشی به فراگیری آموزش هنرجو از کتب غیر استاندارد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عدم تسلط هنرآموز به درس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بی انگیزگی معلم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کمبود امکانات و تجهیزات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دخالت عوامل در انتخاب رشته  دانش آموز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رفتار های نامناسب عوامل اجرایی مدرسه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 xml:space="preserve">عدم وجود الگوی مناسب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>دوستان ناباب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 xml:space="preserve">رشد شبکه های اجتماعی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>برنامه های مخرب ماهواره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>پذیرش بدون کنکور در دانشگاه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 w:rsidR="00D3222B" w:rsidRPr="00E73CBA" w:rsidRDefault="00D3222B" w:rsidP="008A192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32"/>
                <w:szCs w:val="32"/>
                <w:rtl/>
              </w:rPr>
            </w:pPr>
            <w:r w:rsidRPr="00E73CBA">
              <w:rPr>
                <w:rFonts w:ascii="Arial" w:eastAsia="Times New Roman" w:hAnsi="Arial" w:cs="B Nazanin" w:hint="cs"/>
                <w:b/>
                <w:bCs/>
                <w:sz w:val="32"/>
                <w:szCs w:val="32"/>
                <w:rtl/>
              </w:rPr>
              <w:t>نداشتن آینده شغلی</w:t>
            </w:r>
          </w:p>
        </w:tc>
      </w:tr>
      <w:tr w:rsidR="002F6CB8" w:rsidRPr="002F6CB8" w:rsidTr="00431933">
        <w:trPr>
          <w:trHeight w:val="6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CB8" w:rsidRPr="00E73CBA" w:rsidRDefault="002F6CB8" w:rsidP="006121D3">
            <w:pPr>
              <w:spacing w:after="0" w:line="240" w:lineRule="auto"/>
              <w:jc w:val="center"/>
              <w:rPr>
                <w:rFonts w:ascii="Arial" w:eastAsia="Times New Roman" w:hAnsi="Arial" w:cs="2  Badr"/>
                <w:color w:val="000000"/>
                <w:sz w:val="16"/>
                <w:szCs w:val="16"/>
              </w:rPr>
            </w:pPr>
            <w:r w:rsidRPr="00E73CBA">
              <w:rPr>
                <w:rFonts w:ascii="Arial" w:eastAsia="Times New Roman" w:hAnsi="Arial" w:cs="2  Badr" w:hint="cs"/>
                <w:color w:val="000000"/>
                <w:sz w:val="16"/>
                <w:szCs w:val="16"/>
                <w:rtl/>
              </w:rPr>
              <w:t>‍پاسخ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B8" w:rsidRPr="002F6CB8" w:rsidRDefault="002F6CB8" w:rsidP="008A19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6C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85880" w:rsidRDefault="00B85880" w:rsidP="00B85880">
      <w:pPr>
        <w:rPr>
          <w:rtl/>
        </w:rPr>
      </w:pPr>
    </w:p>
    <w:p w:rsidR="002F6CB8" w:rsidRDefault="00B85880" w:rsidP="006121D3"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امضاء</w:t>
      </w:r>
      <w:r w:rsidR="006121D3">
        <w:rPr>
          <w:rFonts w:hint="cs"/>
          <w:rtl/>
        </w:rPr>
        <w:t xml:space="preserve"> هنر آموز  </w:t>
      </w:r>
    </w:p>
    <w:sectPr w:rsidR="002F6CB8" w:rsidSect="00FB3676">
      <w:pgSz w:w="16838" w:h="11906" w:orient="landscape"/>
      <w:pgMar w:top="0" w:right="678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B8"/>
    <w:rsid w:val="000233E5"/>
    <w:rsid w:val="002F6CB8"/>
    <w:rsid w:val="00431933"/>
    <w:rsid w:val="004554D5"/>
    <w:rsid w:val="00590CDD"/>
    <w:rsid w:val="005A50B1"/>
    <w:rsid w:val="006121D3"/>
    <w:rsid w:val="007151A6"/>
    <w:rsid w:val="007F3407"/>
    <w:rsid w:val="00B85880"/>
    <w:rsid w:val="00C83F36"/>
    <w:rsid w:val="00D3222B"/>
    <w:rsid w:val="00E73CBA"/>
    <w:rsid w:val="00F33A6C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420A-49E9-4388-B967-CC4F82FE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</dc:creator>
  <cp:keywords/>
  <dc:description/>
  <cp:lastModifiedBy>ASUS</cp:lastModifiedBy>
  <cp:revision>11</cp:revision>
  <dcterms:created xsi:type="dcterms:W3CDTF">2015-10-18T16:15:00Z</dcterms:created>
  <dcterms:modified xsi:type="dcterms:W3CDTF">2015-10-20T05:46:00Z</dcterms:modified>
</cp:coreProperties>
</file>