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59" w:rsidRPr="00522F99" w:rsidRDefault="00611259" w:rsidP="00B147A6">
      <w:pPr>
        <w:bidi/>
        <w:spacing w:after="0" w:line="400" w:lineRule="exact"/>
        <w:ind w:left="284" w:right="227"/>
        <w:jc w:val="lowKashida"/>
        <w:rPr>
          <w:rFonts w:asciiTheme="majorBidi" w:hAnsiTheme="majorBidi" w:cs="B Zar"/>
          <w:b/>
          <w:bCs/>
          <w:sz w:val="28"/>
          <w:szCs w:val="28"/>
          <w:rtl/>
          <w:lang w:bidi="fa-IR"/>
        </w:rPr>
      </w:pPr>
      <w:r w:rsidRPr="00522F99">
        <w:rPr>
          <w:rFonts w:asciiTheme="majorBidi" w:hAnsiTheme="majorBidi" w:cs="B Zar"/>
          <w:b/>
          <w:bCs/>
          <w:sz w:val="28"/>
          <w:szCs w:val="28"/>
          <w:rtl/>
          <w:lang w:bidi="fa-IR"/>
        </w:rPr>
        <w:t>تقابل گونه</w:t>
      </w:r>
      <w:r w:rsidRPr="00522F99">
        <w:rPr>
          <w:rFonts w:asciiTheme="majorBidi" w:hAnsiTheme="majorBidi" w:cs="B Zar"/>
          <w:b/>
          <w:bCs/>
          <w:sz w:val="28"/>
          <w:szCs w:val="28"/>
          <w:rtl/>
          <w:lang w:bidi="fa-IR"/>
        </w:rPr>
        <w:softHyphen/>
        <w:t>های تمامیت خواه پیشگیری از جرم  با حریم خصوصی شهروندی</w:t>
      </w:r>
    </w:p>
    <w:p w:rsidR="00522F99" w:rsidRPr="00522F99" w:rsidRDefault="00522F99" w:rsidP="00611259">
      <w:pPr>
        <w:bidi/>
        <w:spacing w:after="0" w:line="400" w:lineRule="exact"/>
        <w:ind w:left="284" w:right="227"/>
        <w:jc w:val="lowKashida"/>
        <w:rPr>
          <w:rFonts w:asciiTheme="majorBidi" w:hAnsiTheme="majorBidi" w:cs="B Zar"/>
          <w:sz w:val="28"/>
          <w:szCs w:val="28"/>
          <w:lang w:bidi="fa-IR"/>
        </w:rPr>
      </w:pPr>
    </w:p>
    <w:p w:rsidR="00B147A6" w:rsidRPr="00522F99" w:rsidRDefault="00B147A6" w:rsidP="00522F99">
      <w:pPr>
        <w:bidi/>
        <w:spacing w:after="0" w:line="400" w:lineRule="exact"/>
        <w:ind w:left="284" w:right="227"/>
        <w:jc w:val="lowKashida"/>
        <w:rPr>
          <w:rFonts w:asciiTheme="majorBidi" w:hAnsiTheme="majorBidi" w:cs="B Zar"/>
          <w:sz w:val="28"/>
          <w:szCs w:val="28"/>
          <w:lang w:bidi="fa-IR"/>
        </w:rPr>
      </w:pPr>
      <w:r w:rsidRPr="00522F99">
        <w:rPr>
          <w:rFonts w:asciiTheme="majorBidi" w:hAnsiTheme="majorBidi" w:cs="B Zar"/>
          <w:sz w:val="28"/>
          <w:szCs w:val="28"/>
          <w:rtl/>
          <w:lang w:bidi="fa-IR"/>
        </w:rPr>
        <w:t>محمد شمعی</w:t>
      </w:r>
    </w:p>
    <w:p w:rsidR="00522F99" w:rsidRPr="00522F99" w:rsidRDefault="00522F99" w:rsidP="00522F99">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B147A6">
      <w:pPr>
        <w:bidi/>
        <w:spacing w:after="0" w:line="400" w:lineRule="exact"/>
        <w:ind w:left="284" w:right="227"/>
        <w:jc w:val="lowKashida"/>
        <w:rPr>
          <w:rFonts w:asciiTheme="majorBidi" w:hAnsiTheme="majorBidi" w:cs="B Zar"/>
          <w:b/>
          <w:bCs/>
          <w:sz w:val="28"/>
          <w:szCs w:val="28"/>
          <w:rtl/>
          <w:lang w:bidi="fa-IR"/>
        </w:rPr>
      </w:pPr>
      <w:r w:rsidRPr="00522F99">
        <w:rPr>
          <w:rFonts w:asciiTheme="majorBidi" w:hAnsiTheme="majorBidi" w:cs="B Zar"/>
          <w:b/>
          <w:bCs/>
          <w:sz w:val="28"/>
          <w:szCs w:val="28"/>
          <w:rtl/>
          <w:lang w:bidi="fa-IR"/>
        </w:rPr>
        <w:t xml:space="preserve">چکیده </w:t>
      </w: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مقوله </w:t>
      </w:r>
      <w:r w:rsidRPr="00522F99">
        <w:rPr>
          <w:rFonts w:asciiTheme="majorBidi" w:hAnsiTheme="majorBidi" w:cs="B Zar"/>
          <w:b/>
          <w:bCs/>
          <w:sz w:val="28"/>
          <w:szCs w:val="28"/>
          <w:rtl/>
          <w:lang w:bidi="fa-IR"/>
        </w:rPr>
        <w:t>امنیت ملی</w:t>
      </w:r>
      <w:r w:rsidRPr="00522F99">
        <w:rPr>
          <w:rFonts w:asciiTheme="majorBidi" w:hAnsiTheme="majorBidi" w:cs="B Zar"/>
          <w:sz w:val="28"/>
          <w:szCs w:val="28"/>
          <w:rtl/>
          <w:lang w:bidi="fa-IR"/>
        </w:rPr>
        <w:t xml:space="preserve"> و تلاش برای تحقق همه جانبه آن در یک جامعه از اصلی ترین مباحث در هر نظام سیاسی می</w:t>
      </w:r>
      <w:r w:rsidRPr="00522F99">
        <w:rPr>
          <w:rFonts w:asciiTheme="majorBidi" w:hAnsiTheme="majorBidi" w:cs="B Zar"/>
          <w:sz w:val="28"/>
          <w:szCs w:val="28"/>
          <w:rtl/>
          <w:lang w:bidi="fa-IR"/>
        </w:rPr>
        <w:softHyphen/>
        <w:t xml:space="preserve">باشد. تحقق این مهم در </w:t>
      </w:r>
      <w:proofErr w:type="spellStart"/>
      <w:r w:rsidRPr="00522F99">
        <w:rPr>
          <w:rFonts w:asciiTheme="majorBidi" w:hAnsiTheme="majorBidi" w:cs="B Zar"/>
          <w:sz w:val="28"/>
          <w:szCs w:val="28"/>
          <w:rtl/>
          <w:lang w:bidi="fa-IR"/>
        </w:rPr>
        <w:t>مواردی</w:t>
      </w:r>
      <w:proofErr w:type="spellEnd"/>
      <w:r w:rsidRPr="00522F99">
        <w:rPr>
          <w:rFonts w:asciiTheme="majorBidi" w:hAnsiTheme="majorBidi" w:cs="B Zar"/>
          <w:sz w:val="28"/>
          <w:szCs w:val="28"/>
          <w:rtl/>
          <w:lang w:bidi="fa-IR"/>
        </w:rPr>
        <w:t xml:space="preserve"> با اعمال مجازات نسبت به </w:t>
      </w:r>
      <w:proofErr w:type="spellStart"/>
      <w:r w:rsidRPr="00522F99">
        <w:rPr>
          <w:rFonts w:asciiTheme="majorBidi" w:hAnsiTheme="majorBidi" w:cs="B Zar"/>
          <w:sz w:val="28"/>
          <w:szCs w:val="28"/>
          <w:rtl/>
          <w:lang w:bidi="fa-IR"/>
        </w:rPr>
        <w:t>مرتکبین</w:t>
      </w:r>
      <w:proofErr w:type="spellEnd"/>
      <w:r w:rsidRPr="00522F99">
        <w:rPr>
          <w:rFonts w:asciiTheme="majorBidi" w:hAnsiTheme="majorBidi" w:cs="B Zar"/>
          <w:sz w:val="28"/>
          <w:szCs w:val="28"/>
          <w:rtl/>
          <w:lang w:bidi="fa-IR"/>
        </w:rPr>
        <w:t xml:space="preserve"> و در </w:t>
      </w:r>
      <w:proofErr w:type="spellStart"/>
      <w:r w:rsidRPr="00522F99">
        <w:rPr>
          <w:rFonts w:asciiTheme="majorBidi" w:hAnsiTheme="majorBidi" w:cs="B Zar"/>
          <w:sz w:val="28"/>
          <w:szCs w:val="28"/>
          <w:rtl/>
          <w:lang w:bidi="fa-IR"/>
        </w:rPr>
        <w:t>مواردی</w:t>
      </w:r>
      <w:proofErr w:type="spellEnd"/>
      <w:r w:rsidRPr="00522F99">
        <w:rPr>
          <w:rFonts w:asciiTheme="majorBidi" w:hAnsiTheme="majorBidi" w:cs="B Zar"/>
          <w:sz w:val="28"/>
          <w:szCs w:val="28"/>
          <w:rtl/>
          <w:lang w:bidi="fa-IR"/>
        </w:rPr>
        <w:t xml:space="preserve"> با اتخاذ سیاست پیشگیری از جرم شکل می گیرد. اما پیش گیری از وقوع جرم به منظور تحقق امنیت ملی و توجه به اقدامات پیش </w:t>
      </w:r>
      <w:proofErr w:type="spellStart"/>
      <w:r w:rsidRPr="00522F99">
        <w:rPr>
          <w:rFonts w:asciiTheme="majorBidi" w:hAnsiTheme="majorBidi" w:cs="B Zar"/>
          <w:sz w:val="28"/>
          <w:szCs w:val="28"/>
          <w:rtl/>
          <w:lang w:bidi="fa-IR"/>
        </w:rPr>
        <w:t>دستانه</w:t>
      </w:r>
      <w:proofErr w:type="spellEnd"/>
      <w:r w:rsidRPr="00522F99">
        <w:rPr>
          <w:rFonts w:asciiTheme="majorBidi" w:hAnsiTheme="majorBidi" w:cs="B Zar"/>
          <w:sz w:val="28"/>
          <w:szCs w:val="28"/>
          <w:rtl/>
          <w:lang w:bidi="fa-IR"/>
        </w:rPr>
        <w:t xml:space="preserve"> </w:t>
      </w:r>
      <w:r w:rsidRPr="00522F99">
        <w:rPr>
          <w:rFonts w:asciiTheme="majorBidi" w:hAnsiTheme="majorBidi" w:cs="B Zar"/>
          <w:b/>
          <w:bCs/>
          <w:sz w:val="28"/>
          <w:szCs w:val="28"/>
          <w:rtl/>
          <w:lang w:bidi="fa-IR"/>
        </w:rPr>
        <w:t xml:space="preserve">در </w:t>
      </w:r>
      <w:proofErr w:type="spellStart"/>
      <w:r w:rsidRPr="00522F99">
        <w:rPr>
          <w:rFonts w:asciiTheme="majorBidi" w:hAnsiTheme="majorBidi" w:cs="B Zar"/>
          <w:b/>
          <w:bCs/>
          <w:sz w:val="28"/>
          <w:szCs w:val="28"/>
          <w:rtl/>
          <w:lang w:bidi="fa-IR"/>
        </w:rPr>
        <w:t>مواردی</w:t>
      </w:r>
      <w:proofErr w:type="spellEnd"/>
      <w:r w:rsidRPr="00522F99">
        <w:rPr>
          <w:rFonts w:asciiTheme="majorBidi" w:hAnsiTheme="majorBidi" w:cs="B Zar"/>
          <w:sz w:val="28"/>
          <w:szCs w:val="28"/>
          <w:rtl/>
          <w:lang w:bidi="fa-IR"/>
        </w:rPr>
        <w:t xml:space="preserve"> باعث تقابل گونه های تمامیت خواه پیشگیری از جرم با حریم خ</w:t>
      </w:r>
      <w:r w:rsidR="007B64E1" w:rsidRPr="00522F99">
        <w:rPr>
          <w:rFonts w:asciiTheme="majorBidi" w:hAnsiTheme="majorBidi" w:cs="B Zar"/>
          <w:sz w:val="28"/>
          <w:szCs w:val="28"/>
          <w:rtl/>
          <w:lang w:bidi="fa-IR"/>
        </w:rPr>
        <w:t>صوصی شده است. سوالی که نگارنده</w:t>
      </w:r>
      <w:r w:rsidRPr="00522F99">
        <w:rPr>
          <w:rFonts w:asciiTheme="majorBidi" w:hAnsiTheme="majorBidi" w:cs="B Zar"/>
          <w:sz w:val="28"/>
          <w:szCs w:val="28"/>
          <w:rtl/>
          <w:lang w:bidi="fa-IR"/>
        </w:rPr>
        <w:t xml:space="preserve"> در پی پاسخ به آن می</w:t>
      </w:r>
      <w:r w:rsidRPr="00522F99">
        <w:rPr>
          <w:rFonts w:asciiTheme="majorBidi" w:hAnsiTheme="majorBidi" w:cs="B Zar"/>
          <w:sz w:val="28"/>
          <w:szCs w:val="28"/>
          <w:rtl/>
          <w:lang w:bidi="fa-IR"/>
        </w:rPr>
        <w:softHyphen/>
      </w:r>
      <w:r w:rsidRPr="00522F99">
        <w:rPr>
          <w:rFonts w:asciiTheme="majorBidi" w:hAnsiTheme="majorBidi" w:cs="B Zar"/>
          <w:sz w:val="28"/>
          <w:szCs w:val="28"/>
          <w:rtl/>
          <w:lang w:bidi="fa-IR"/>
        </w:rPr>
        <w:softHyphen/>
        <w:t xml:space="preserve">باشند، آن است که در تعارض بین پیشگیری از وقوع جرم به منظور تحقق </w:t>
      </w:r>
      <w:r w:rsidRPr="00522F99">
        <w:rPr>
          <w:rFonts w:asciiTheme="majorBidi" w:hAnsiTheme="majorBidi" w:cs="B Zar"/>
          <w:b/>
          <w:bCs/>
          <w:sz w:val="28"/>
          <w:szCs w:val="28"/>
          <w:rtl/>
          <w:lang w:bidi="fa-IR"/>
        </w:rPr>
        <w:t>امنیت ملی</w:t>
      </w:r>
      <w:r w:rsidRPr="00522F99">
        <w:rPr>
          <w:rFonts w:asciiTheme="majorBidi" w:hAnsiTheme="majorBidi" w:cs="B Zar"/>
          <w:sz w:val="28"/>
          <w:szCs w:val="28"/>
          <w:rtl/>
          <w:lang w:bidi="fa-IR"/>
        </w:rPr>
        <w:t xml:space="preserve"> و حریم خصوصی کدام یک مقدم می شود؟ ادعای این نوشتار آن است که توجه به حوزه عمومی در کنار حفظ حریم خصوصی با محوریت دولت مرد سالار می</w:t>
      </w:r>
      <w:r w:rsidRPr="00522F99">
        <w:rPr>
          <w:rFonts w:asciiTheme="majorBidi" w:hAnsiTheme="majorBidi" w:cs="B Zar"/>
          <w:sz w:val="28"/>
          <w:szCs w:val="28"/>
          <w:rtl/>
          <w:lang w:bidi="fa-IR"/>
        </w:rPr>
        <w:softHyphen/>
        <w:t>تواند پاسخی به این سوال باشد . روش این تحقیق توصیفی، تحلیلی می باشد.</w:t>
      </w: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DA01D0">
      <w:pPr>
        <w:bidi/>
        <w:spacing w:after="0" w:line="240" w:lineRule="auto"/>
        <w:rPr>
          <w:rFonts w:asciiTheme="majorBidi" w:hAnsiTheme="majorBidi" w:cs="B Zar"/>
          <w:i/>
          <w:iCs/>
          <w:sz w:val="28"/>
          <w:szCs w:val="28"/>
          <w:rtl/>
          <w:lang w:bidi="fa-IR"/>
        </w:rPr>
      </w:pPr>
      <w:r w:rsidRPr="00522F99">
        <w:rPr>
          <w:rFonts w:asciiTheme="majorBidi" w:hAnsiTheme="majorBidi" w:cs="B Zar"/>
          <w:i/>
          <w:iCs/>
          <w:sz w:val="28"/>
          <w:szCs w:val="28"/>
          <w:rtl/>
          <w:lang w:bidi="fa-IR"/>
        </w:rPr>
        <w:t xml:space="preserve">واژگان </w:t>
      </w:r>
      <w:proofErr w:type="spellStart"/>
      <w:r w:rsidRPr="00522F99">
        <w:rPr>
          <w:rFonts w:asciiTheme="majorBidi" w:hAnsiTheme="majorBidi" w:cs="B Zar"/>
          <w:i/>
          <w:iCs/>
          <w:sz w:val="28"/>
          <w:szCs w:val="28"/>
          <w:rtl/>
          <w:lang w:bidi="fa-IR"/>
        </w:rPr>
        <w:t>کلیدی:پیشگری</w:t>
      </w:r>
      <w:proofErr w:type="spellEnd"/>
      <w:r w:rsidRPr="00522F99">
        <w:rPr>
          <w:rFonts w:asciiTheme="majorBidi" w:hAnsiTheme="majorBidi" w:cs="B Zar"/>
          <w:i/>
          <w:iCs/>
          <w:sz w:val="28"/>
          <w:szCs w:val="28"/>
          <w:rtl/>
          <w:lang w:bidi="fa-IR"/>
        </w:rPr>
        <w:t>، امنیت، حریم خصوصی، حوزه عمومی، دولت مرد سالار</w:t>
      </w: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240" w:lineRule="auto"/>
        <w:jc w:val="center"/>
        <w:rPr>
          <w:rFonts w:asciiTheme="majorBidi" w:hAnsiTheme="majorBidi" w:cs="B Zar"/>
          <w:i/>
          <w:iCs/>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i/>
          <w:iCs/>
          <w:sz w:val="28"/>
          <w:szCs w:val="28"/>
          <w:lang w:bidi="fa-IR"/>
        </w:rPr>
      </w:pPr>
    </w:p>
    <w:p w:rsidR="00DA01D0" w:rsidRPr="00522F99" w:rsidRDefault="00DA01D0" w:rsidP="00DA01D0">
      <w:pPr>
        <w:bidi/>
        <w:spacing w:after="0" w:line="400" w:lineRule="exact"/>
        <w:ind w:left="284" w:right="227"/>
        <w:jc w:val="lowKashida"/>
        <w:rPr>
          <w:rFonts w:asciiTheme="majorBidi" w:hAnsiTheme="majorBidi" w:cs="B Zar"/>
          <w:b/>
          <w:bCs/>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b/>
          <w:bCs/>
          <w:sz w:val="28"/>
          <w:szCs w:val="28"/>
          <w:rtl/>
          <w:lang w:bidi="fa-IR"/>
        </w:rPr>
      </w:pPr>
      <w:r w:rsidRPr="00522F99">
        <w:rPr>
          <w:rFonts w:asciiTheme="majorBidi" w:hAnsiTheme="majorBidi" w:cs="B Zar"/>
          <w:b/>
          <w:bCs/>
          <w:sz w:val="28"/>
          <w:szCs w:val="28"/>
          <w:rtl/>
          <w:lang w:bidi="fa-IR"/>
        </w:rPr>
        <w:t>مقدمه</w:t>
      </w:r>
    </w:p>
    <w:p w:rsidR="00DA01D0" w:rsidRPr="00522F99" w:rsidRDefault="00DA01D0" w:rsidP="00DA01D0">
      <w:pPr>
        <w:bidi/>
        <w:spacing w:after="0" w:line="240" w:lineRule="auto"/>
        <w:ind w:left="284" w:right="227"/>
        <w:jc w:val="lowKashida"/>
        <w:rPr>
          <w:rFonts w:asciiTheme="majorBidi" w:hAnsiTheme="majorBidi" w:cs="B Zar"/>
          <w:sz w:val="28"/>
          <w:szCs w:val="28"/>
          <w:lang w:bidi="fa-IR"/>
        </w:rPr>
      </w:pPr>
      <w:r w:rsidRPr="00522F99">
        <w:rPr>
          <w:rFonts w:asciiTheme="majorBidi" w:hAnsiTheme="majorBidi" w:cs="B Zar"/>
          <w:sz w:val="28"/>
          <w:szCs w:val="28"/>
          <w:rtl/>
        </w:rPr>
        <w:t>همه تدابیر جامعه در برابر جرم محدود به پاسخ های واکنشی نیست و بخشی از آن جنبه کنشی دارد.جامعه همیشه منتظر نمی ماند تا جرم اتفاق افتد  و پس از آن با ابزار «سیاست کیفری»</w:t>
      </w:r>
      <w:r w:rsidRPr="00522F99">
        <w:rPr>
          <w:rStyle w:val="FootnoteReference"/>
          <w:rFonts w:asciiTheme="majorBidi" w:hAnsiTheme="majorBidi" w:cs="B Zar"/>
          <w:sz w:val="28"/>
          <w:szCs w:val="28"/>
          <w:rtl/>
        </w:rPr>
        <w:footnoteReference w:id="1"/>
      </w:r>
      <w:r w:rsidRPr="00522F99">
        <w:rPr>
          <w:rFonts w:asciiTheme="majorBidi" w:hAnsiTheme="majorBidi" w:cs="B Zar"/>
          <w:sz w:val="28"/>
          <w:szCs w:val="28"/>
          <w:rtl/>
        </w:rPr>
        <w:t xml:space="preserve"> به چاره اندیشی پیرامون مجازات بپردازد،بلکه گاهی با توسل به «سیاست جنایی»</w:t>
      </w:r>
      <w:r w:rsidRPr="00522F99">
        <w:rPr>
          <w:rStyle w:val="FootnoteReference"/>
          <w:rFonts w:asciiTheme="majorBidi" w:hAnsiTheme="majorBidi" w:cs="B Zar"/>
          <w:sz w:val="28"/>
          <w:szCs w:val="28"/>
          <w:rtl/>
        </w:rPr>
        <w:footnoteReference w:id="2"/>
      </w:r>
      <w:r w:rsidRPr="00522F99">
        <w:rPr>
          <w:rFonts w:asciiTheme="majorBidi" w:hAnsiTheme="majorBidi" w:cs="B Zar"/>
          <w:sz w:val="28"/>
          <w:szCs w:val="28"/>
          <w:rtl/>
        </w:rPr>
        <w:t xml:space="preserve"> با اتخاذ تدابیر پیشگیرانه به مقابله با جرم برمی خیزد(کن، 1383، ص123).</w:t>
      </w:r>
      <w:r w:rsidRPr="00522F99">
        <w:rPr>
          <w:rFonts w:asciiTheme="majorBidi" w:hAnsiTheme="majorBidi" w:cs="B Zar"/>
          <w:sz w:val="28"/>
          <w:szCs w:val="28"/>
          <w:rtl/>
          <w:lang w:bidi="fa-IR"/>
        </w:rPr>
        <w:t xml:space="preserve"> بنابراین می توان گفت </w:t>
      </w:r>
      <w:r w:rsidRPr="00522F99">
        <w:rPr>
          <w:rFonts w:asciiTheme="majorBidi" w:hAnsiTheme="majorBidi" w:cs="B Zar"/>
          <w:sz w:val="28"/>
          <w:szCs w:val="28"/>
          <w:rtl/>
        </w:rPr>
        <w:t>از مهمترین اهداف سیاست جنایی موثر« پیشگیری»</w:t>
      </w:r>
      <w:r w:rsidRPr="00522F99">
        <w:rPr>
          <w:rStyle w:val="FootnoteReference"/>
          <w:rFonts w:asciiTheme="majorBidi" w:hAnsiTheme="majorBidi" w:cs="B Zar"/>
          <w:sz w:val="28"/>
          <w:szCs w:val="28"/>
          <w:rtl/>
        </w:rPr>
        <w:footnoteReference w:id="3"/>
      </w:r>
      <w:r w:rsidRPr="00522F99">
        <w:rPr>
          <w:rFonts w:asciiTheme="majorBidi" w:hAnsiTheme="majorBidi" w:cs="B Zar"/>
          <w:sz w:val="28"/>
          <w:szCs w:val="28"/>
          <w:rtl/>
        </w:rPr>
        <w:t xml:space="preserve"> از وقوع جرم است </w:t>
      </w:r>
      <w:r w:rsidRPr="00522F99">
        <w:rPr>
          <w:rFonts w:asciiTheme="majorBidi" w:hAnsiTheme="majorBidi" w:cs="B Zar"/>
          <w:sz w:val="28"/>
          <w:szCs w:val="28"/>
          <w:rtl/>
          <w:lang w:bidi="fa-IR"/>
        </w:rPr>
        <w:t>.</w:t>
      </w:r>
    </w:p>
    <w:p w:rsidR="00DA01D0" w:rsidRPr="00522F99" w:rsidRDefault="00DA01D0" w:rsidP="00DA01D0">
      <w:pPr>
        <w:bidi/>
        <w:spacing w:after="0" w:line="240" w:lineRule="auto"/>
        <w:ind w:left="284" w:right="227"/>
        <w:jc w:val="lowKashida"/>
        <w:rPr>
          <w:rFonts w:asciiTheme="majorBidi" w:hAnsiTheme="majorBidi" w:cs="B Zar"/>
          <w:sz w:val="28"/>
          <w:szCs w:val="28"/>
          <w:rtl/>
        </w:rPr>
      </w:pPr>
      <w:r w:rsidRPr="00522F99">
        <w:rPr>
          <w:rFonts w:asciiTheme="majorBidi" w:hAnsiTheme="majorBidi" w:cs="B Zar"/>
          <w:sz w:val="28"/>
          <w:szCs w:val="28"/>
          <w:rtl/>
        </w:rPr>
        <w:t xml:space="preserve">سزار بکاریا نخستین کسی است که پیشنهاد می کند برای کاهش میزان جرایم (جرم زدایی) به جای کیفر و مجازات بزه کاران با تحول در وضع اقتصادی و اجتماعی جامعه موجبات ارتکاب جرم از میان برداشته شود.در نظر وی یکی از مهمترین اهداف  یک سیاست جنایی موثر پیشگیری از وقوع جرم است. </w:t>
      </w:r>
      <w:r w:rsidRPr="00522F99">
        <w:rPr>
          <w:rFonts w:asciiTheme="majorBidi" w:eastAsia="NSimSun" w:hAnsiTheme="majorBidi" w:cs="B Zar"/>
          <w:sz w:val="28"/>
          <w:szCs w:val="28"/>
          <w:rtl/>
        </w:rPr>
        <w:t xml:space="preserve">(بکاریا، 1389، ص132) </w:t>
      </w:r>
      <w:r w:rsidRPr="00522F99">
        <w:rPr>
          <w:rFonts w:asciiTheme="majorBidi" w:hAnsiTheme="majorBidi" w:cs="B Zar"/>
          <w:sz w:val="28"/>
          <w:szCs w:val="28"/>
          <w:rtl/>
        </w:rPr>
        <w:t xml:space="preserve">پس از او انریکو فری به بکار بردن اصطلاح «جانشین های کیفری » برای دستیابی به این هدف نظر داشت (بکاریا، پیشین، ص15). </w:t>
      </w:r>
      <w:r w:rsidRPr="00522F99">
        <w:rPr>
          <w:rFonts w:asciiTheme="majorBidi" w:hAnsiTheme="majorBidi" w:cs="B Zar"/>
          <w:sz w:val="28"/>
          <w:szCs w:val="28"/>
          <w:rtl/>
          <w:lang w:bidi="fa-IR"/>
        </w:rPr>
        <w:t xml:space="preserve">پیشگیری از وقوع جرم در مدل های مختلفی تقسیم بندی شده است که تنها به دلیل ضرورت به طور مختصر به آن اشاره می </w:t>
      </w:r>
      <w:proofErr w:type="spellStart"/>
      <w:r w:rsidRPr="00522F99">
        <w:rPr>
          <w:rFonts w:asciiTheme="majorBidi" w:hAnsiTheme="majorBidi" w:cs="B Zar"/>
          <w:sz w:val="28"/>
          <w:szCs w:val="28"/>
          <w:rtl/>
          <w:lang w:bidi="fa-IR"/>
        </w:rPr>
        <w:t>شود.در</w:t>
      </w:r>
      <w:proofErr w:type="spellEnd"/>
      <w:r w:rsidRPr="00522F99">
        <w:rPr>
          <w:rFonts w:asciiTheme="majorBidi" w:hAnsiTheme="majorBidi" w:cs="B Zar"/>
          <w:sz w:val="28"/>
          <w:szCs w:val="28"/>
          <w:rtl/>
          <w:lang w:bidi="fa-IR"/>
        </w:rPr>
        <w:t xml:space="preserve"> یک تقسیم </w:t>
      </w:r>
      <w:r w:rsidRPr="00522F99">
        <w:rPr>
          <w:rFonts w:asciiTheme="majorBidi" w:hAnsiTheme="majorBidi" w:cs="B Zar"/>
          <w:sz w:val="28"/>
          <w:szCs w:val="28"/>
          <w:rtl/>
        </w:rPr>
        <w:t>پیشگیری به «اولیه»</w:t>
      </w:r>
      <w:r w:rsidRPr="00522F99">
        <w:rPr>
          <w:rStyle w:val="FootnoteReference"/>
          <w:rFonts w:asciiTheme="majorBidi" w:hAnsiTheme="majorBidi" w:cs="B Zar"/>
          <w:sz w:val="28"/>
          <w:szCs w:val="28"/>
          <w:rtl/>
        </w:rPr>
        <w:footnoteReference w:id="4"/>
      </w:r>
      <w:r w:rsidRPr="00522F99">
        <w:rPr>
          <w:rFonts w:asciiTheme="majorBidi" w:hAnsiTheme="majorBidi" w:cs="B Zar"/>
          <w:sz w:val="28"/>
          <w:szCs w:val="28"/>
          <w:rtl/>
        </w:rPr>
        <w:t xml:space="preserve">،«ثانویه» </w:t>
      </w:r>
      <w:r w:rsidRPr="00522F99">
        <w:rPr>
          <w:rStyle w:val="FootnoteReference"/>
          <w:rFonts w:asciiTheme="majorBidi" w:hAnsiTheme="majorBidi" w:cs="B Zar"/>
          <w:sz w:val="28"/>
          <w:szCs w:val="28"/>
          <w:rtl/>
        </w:rPr>
        <w:footnoteReference w:id="5"/>
      </w:r>
      <w:r w:rsidRPr="00522F99">
        <w:rPr>
          <w:rFonts w:asciiTheme="majorBidi" w:hAnsiTheme="majorBidi" w:cs="B Zar"/>
          <w:sz w:val="28"/>
          <w:szCs w:val="28"/>
          <w:rtl/>
        </w:rPr>
        <w:t>و  «مرحله سوم»</w:t>
      </w:r>
      <w:r w:rsidRPr="00522F99">
        <w:rPr>
          <w:rStyle w:val="FootnoteReference"/>
          <w:rFonts w:asciiTheme="majorBidi" w:hAnsiTheme="majorBidi" w:cs="B Zar"/>
          <w:sz w:val="28"/>
          <w:szCs w:val="28"/>
          <w:rtl/>
        </w:rPr>
        <w:footnoteReference w:id="6"/>
      </w:r>
      <w:r w:rsidRPr="00522F99">
        <w:rPr>
          <w:rFonts w:asciiTheme="majorBidi" w:hAnsiTheme="majorBidi" w:cs="B Zar"/>
          <w:sz w:val="28"/>
          <w:szCs w:val="28"/>
          <w:rtl/>
        </w:rPr>
        <w:t xml:space="preserve"> تقسیم بندی شده است. این مدل از پیشگیری منتسب به «برانتینگهام و فاوست» </w:t>
      </w:r>
      <w:r w:rsidRPr="00522F99">
        <w:rPr>
          <w:rStyle w:val="FootnoteReference"/>
          <w:rFonts w:asciiTheme="majorBidi" w:hAnsiTheme="majorBidi" w:cs="B Zar"/>
          <w:sz w:val="28"/>
          <w:szCs w:val="28"/>
          <w:rtl/>
        </w:rPr>
        <w:footnoteReference w:id="7"/>
      </w:r>
      <w:r w:rsidRPr="00522F99">
        <w:rPr>
          <w:rFonts w:asciiTheme="majorBidi" w:hAnsiTheme="majorBidi" w:cs="B Zar"/>
          <w:sz w:val="28"/>
          <w:szCs w:val="28"/>
          <w:rtl/>
        </w:rPr>
        <w:t xml:space="preserve"> و ماخوذ و ملهم از پیشگیری و درمان بیماریهای همه گیر در علوم پزشکی است که در آن از یک سیاست سه مرحله ای سخن می گویند. سطح اول پیشگیری مربوط به جلوگیری از بروز اختلال یا ایجاد موانعی در راه گسترش آن است.سطح دوم به افراد در معرض خطر بیماری اختصاص دارد</w:t>
      </w:r>
      <w:r w:rsidRPr="00522F99">
        <w:rPr>
          <w:rFonts w:asciiTheme="majorBidi" w:hAnsiTheme="majorBidi" w:cs="B Zar"/>
          <w:sz w:val="28"/>
          <w:szCs w:val="28"/>
          <w:rtl/>
          <w:lang w:bidi="fa-IR"/>
        </w:rPr>
        <w:t xml:space="preserve"> و </w:t>
      </w:r>
      <w:r w:rsidRPr="00522F99">
        <w:rPr>
          <w:rFonts w:asciiTheme="majorBidi" w:hAnsiTheme="majorBidi" w:cs="B Zar"/>
          <w:sz w:val="28"/>
          <w:szCs w:val="28"/>
          <w:rtl/>
        </w:rPr>
        <w:t>شامل اقدام هایی است که در مورد یک گروه خاص یا یک گروه در معرض خطر یعنی گروهی که احتمال بروز خطر در آنها زیاد است انجام می شود.</w:t>
      </w:r>
      <w:r w:rsidRPr="00522F99">
        <w:rPr>
          <w:rFonts w:asciiTheme="majorBidi" w:hAnsiTheme="majorBidi" w:cs="B Zar"/>
          <w:sz w:val="28"/>
          <w:szCs w:val="28"/>
          <w:rtl/>
          <w:lang w:bidi="fa-IR"/>
        </w:rPr>
        <w:t xml:space="preserve">هدف این نوع از پیشگیری </w:t>
      </w:r>
      <w:r w:rsidRPr="00522F99">
        <w:rPr>
          <w:rFonts w:asciiTheme="majorBidi" w:hAnsiTheme="majorBidi" w:cs="B Zar"/>
          <w:sz w:val="28"/>
          <w:szCs w:val="28"/>
          <w:rtl/>
        </w:rPr>
        <w:t xml:space="preserve">جلوگیری از وخیم یا مزمن شدن یک اختلال در حال گسترش است </w:t>
      </w:r>
      <w:r w:rsidRPr="00522F99">
        <w:rPr>
          <w:rFonts w:asciiTheme="majorBidi" w:hAnsiTheme="majorBidi" w:cs="B Zar"/>
          <w:sz w:val="28"/>
          <w:szCs w:val="28"/>
          <w:rtl/>
        </w:rPr>
        <w:lastRenderedPageBreak/>
        <w:t xml:space="preserve">(دادستان، 1385، ص286). سطح سوم به واگیری مجدد بیماران درمان شده و مصون سازی آنها در مقابل بیماری دوباره مربوط می شود(محمد نسل، 1387، ص42). </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مدل دیگر، تقسیم پیشگیری به </w:t>
      </w:r>
      <w:r w:rsidRPr="00522F99">
        <w:rPr>
          <w:rFonts w:asciiTheme="majorBidi" w:hAnsiTheme="majorBidi" w:cs="B Zar"/>
          <w:sz w:val="28"/>
          <w:szCs w:val="28"/>
          <w:rtl/>
        </w:rPr>
        <w:t>پیشگیری «وضعی»</w:t>
      </w:r>
      <w:r w:rsidRPr="00522F99">
        <w:rPr>
          <w:rStyle w:val="FootnoteReference"/>
          <w:rFonts w:asciiTheme="majorBidi" w:hAnsiTheme="majorBidi" w:cs="B Zar"/>
          <w:sz w:val="28"/>
          <w:szCs w:val="28"/>
          <w:rtl/>
        </w:rPr>
        <w:footnoteReference w:id="8"/>
      </w:r>
      <w:r w:rsidRPr="00522F99">
        <w:rPr>
          <w:rFonts w:asciiTheme="majorBidi" w:hAnsiTheme="majorBidi" w:cs="B Zar"/>
          <w:sz w:val="28"/>
          <w:szCs w:val="28"/>
          <w:rtl/>
        </w:rPr>
        <w:t xml:space="preserve"> </w:t>
      </w:r>
      <w:r w:rsidRPr="00522F99">
        <w:rPr>
          <w:rFonts w:asciiTheme="majorBidi" w:hAnsiTheme="majorBidi" w:cs="B Zar"/>
          <w:sz w:val="28"/>
          <w:szCs w:val="28"/>
          <w:rtl/>
          <w:lang w:bidi="fa-IR"/>
        </w:rPr>
        <w:t>و «اجتماعی یا اصلاحی»</w:t>
      </w:r>
      <w:r w:rsidRPr="00522F99">
        <w:rPr>
          <w:rStyle w:val="FootnoteReference"/>
          <w:rFonts w:asciiTheme="majorBidi" w:hAnsiTheme="majorBidi" w:cs="B Zar"/>
          <w:sz w:val="28"/>
          <w:szCs w:val="28"/>
          <w:rtl/>
          <w:lang w:bidi="fa-IR"/>
        </w:rPr>
        <w:footnoteReference w:id="9"/>
      </w:r>
      <w:r w:rsidRPr="00522F99">
        <w:rPr>
          <w:rFonts w:asciiTheme="majorBidi" w:hAnsiTheme="majorBidi" w:cs="B Zar"/>
          <w:sz w:val="28"/>
          <w:szCs w:val="28"/>
          <w:rtl/>
          <w:lang w:bidi="fa-IR"/>
        </w:rPr>
        <w:t xml:space="preserve"> است. </w:t>
      </w:r>
      <w:proofErr w:type="spellStart"/>
      <w:r w:rsidRPr="00522F99">
        <w:rPr>
          <w:rFonts w:asciiTheme="majorBidi" w:hAnsiTheme="majorBidi" w:cs="B Zar"/>
          <w:sz w:val="28"/>
          <w:szCs w:val="28"/>
          <w:rtl/>
          <w:lang w:bidi="fa-IR"/>
        </w:rPr>
        <w:t>پيشگيري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وضعي</w:t>
      </w:r>
      <w:proofErr w:type="spellEnd"/>
      <w:r w:rsidRPr="00522F99">
        <w:rPr>
          <w:rFonts w:asciiTheme="majorBidi" w:hAnsiTheme="majorBidi" w:cs="B Zar"/>
          <w:sz w:val="28"/>
          <w:szCs w:val="28"/>
          <w:rtl/>
          <w:lang w:bidi="fa-IR"/>
        </w:rPr>
        <w:t xml:space="preserve"> از وقوع جرم به شدت از جرم </w:t>
      </w:r>
      <w:proofErr w:type="spellStart"/>
      <w:r w:rsidRPr="00522F99">
        <w:rPr>
          <w:rFonts w:asciiTheme="majorBidi" w:hAnsiTheme="majorBidi" w:cs="B Zar"/>
          <w:sz w:val="28"/>
          <w:szCs w:val="28"/>
          <w:rtl/>
          <w:lang w:bidi="fa-IR"/>
        </w:rPr>
        <w:t>شناسي</w:t>
      </w:r>
      <w:r w:rsidRPr="00522F99">
        <w:rPr>
          <w:rFonts w:asciiTheme="majorBidi" w:hAnsiTheme="majorBidi" w:cs="B Zar"/>
          <w:sz w:val="28"/>
          <w:szCs w:val="28"/>
          <w:rtl/>
          <w:lang w:bidi="fa-IR"/>
        </w:rPr>
        <w:softHyphen/>
        <w:t>اي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كه</w:t>
      </w:r>
      <w:proofErr w:type="spellEnd"/>
      <w:r w:rsidRPr="00522F99">
        <w:rPr>
          <w:rFonts w:asciiTheme="majorBidi" w:hAnsiTheme="majorBidi" w:cs="B Zar"/>
          <w:sz w:val="28"/>
          <w:szCs w:val="28"/>
          <w:rtl/>
          <w:lang w:bidi="fa-IR"/>
        </w:rPr>
        <w:t xml:space="preserve"> در آن جهت </w:t>
      </w:r>
      <w:proofErr w:type="spellStart"/>
      <w:r w:rsidRPr="00522F99">
        <w:rPr>
          <w:rFonts w:asciiTheme="majorBidi" w:hAnsiTheme="majorBidi" w:cs="B Zar"/>
          <w:sz w:val="28"/>
          <w:szCs w:val="28"/>
          <w:rtl/>
          <w:lang w:bidi="fa-IR"/>
        </w:rPr>
        <w:t>گيري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خاصي</w:t>
      </w:r>
      <w:proofErr w:type="spellEnd"/>
      <w:r w:rsidRPr="00522F99">
        <w:rPr>
          <w:rFonts w:asciiTheme="majorBidi" w:hAnsiTheme="majorBidi" w:cs="B Zar"/>
          <w:sz w:val="28"/>
          <w:szCs w:val="28"/>
          <w:rtl/>
          <w:lang w:bidi="fa-IR"/>
        </w:rPr>
        <w:t xml:space="preserve"> باشد اجتناب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كند</w:t>
      </w:r>
      <w:proofErr w:type="spellEnd"/>
      <w:r w:rsidRPr="00522F99">
        <w:rPr>
          <w:rFonts w:asciiTheme="majorBidi" w:hAnsiTheme="majorBidi" w:cs="B Zar"/>
          <w:sz w:val="28"/>
          <w:szCs w:val="28"/>
          <w:rtl/>
          <w:lang w:bidi="fa-IR"/>
        </w:rPr>
        <w:t xml:space="preserve">. به </w:t>
      </w:r>
      <w:proofErr w:type="spellStart"/>
      <w:r w:rsidRPr="00522F99">
        <w:rPr>
          <w:rFonts w:asciiTheme="majorBidi" w:hAnsiTheme="majorBidi" w:cs="B Zar"/>
          <w:sz w:val="28"/>
          <w:szCs w:val="28"/>
          <w:rtl/>
          <w:lang w:bidi="fa-IR"/>
        </w:rPr>
        <w:t>كارگيري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اين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شيوه</w:t>
      </w:r>
      <w:proofErr w:type="spellEnd"/>
      <w:r w:rsidRPr="00522F99">
        <w:rPr>
          <w:rFonts w:asciiTheme="majorBidi" w:hAnsiTheme="majorBidi" w:cs="B Zar"/>
          <w:sz w:val="28"/>
          <w:szCs w:val="28"/>
          <w:rtl/>
          <w:lang w:bidi="fa-IR"/>
        </w:rPr>
        <w:t xml:space="preserve"> از </w:t>
      </w:r>
      <w:proofErr w:type="spellStart"/>
      <w:r w:rsidRPr="00522F99">
        <w:rPr>
          <w:rFonts w:asciiTheme="majorBidi" w:hAnsiTheme="majorBidi" w:cs="B Zar"/>
          <w:sz w:val="28"/>
          <w:szCs w:val="28"/>
          <w:rtl/>
          <w:lang w:bidi="fa-IR"/>
        </w:rPr>
        <w:t>پيشگيري</w:t>
      </w:r>
      <w:proofErr w:type="spellEnd"/>
      <w:r w:rsidRPr="00522F99">
        <w:rPr>
          <w:rFonts w:asciiTheme="majorBidi" w:hAnsiTheme="majorBidi" w:cs="B Zar"/>
          <w:sz w:val="28"/>
          <w:szCs w:val="28"/>
          <w:rtl/>
          <w:lang w:bidi="fa-IR"/>
        </w:rPr>
        <w:t xml:space="preserve"> و </w:t>
      </w:r>
      <w:proofErr w:type="spellStart"/>
      <w:r w:rsidRPr="00522F99">
        <w:rPr>
          <w:rFonts w:asciiTheme="majorBidi" w:hAnsiTheme="majorBidi" w:cs="B Zar"/>
          <w:sz w:val="28"/>
          <w:szCs w:val="28"/>
          <w:rtl/>
          <w:lang w:bidi="fa-IR"/>
        </w:rPr>
        <w:t>تحليل</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هاي</w:t>
      </w:r>
      <w:proofErr w:type="spellEnd"/>
      <w:r w:rsidRPr="00522F99">
        <w:rPr>
          <w:rFonts w:asciiTheme="majorBidi" w:hAnsiTheme="majorBidi" w:cs="B Zar"/>
          <w:sz w:val="28"/>
          <w:szCs w:val="28"/>
          <w:rtl/>
          <w:lang w:bidi="fa-IR"/>
        </w:rPr>
        <w:t xml:space="preserve"> موجود در آن در انواع  </w:t>
      </w:r>
      <w:proofErr w:type="spellStart"/>
      <w:r w:rsidRPr="00522F99">
        <w:rPr>
          <w:rFonts w:asciiTheme="majorBidi" w:hAnsiTheme="majorBidi" w:cs="B Zar"/>
          <w:sz w:val="28"/>
          <w:szCs w:val="28"/>
          <w:rtl/>
          <w:lang w:bidi="fa-IR"/>
        </w:rPr>
        <w:t>جرايم</w:t>
      </w:r>
      <w:proofErr w:type="spellEnd"/>
      <w:r w:rsidRPr="00522F99">
        <w:rPr>
          <w:rFonts w:asciiTheme="majorBidi" w:hAnsiTheme="majorBidi" w:cs="B Zar"/>
          <w:sz w:val="28"/>
          <w:szCs w:val="28"/>
          <w:rtl/>
          <w:lang w:bidi="fa-IR"/>
        </w:rPr>
        <w:t xml:space="preserve">، مستلزم استفاده از ابزار </w:t>
      </w:r>
      <w:proofErr w:type="spellStart"/>
      <w:r w:rsidRPr="00522F99">
        <w:rPr>
          <w:rFonts w:asciiTheme="majorBidi" w:hAnsiTheme="majorBidi" w:cs="B Zar"/>
          <w:sz w:val="28"/>
          <w:szCs w:val="28"/>
          <w:rtl/>
          <w:lang w:bidi="fa-IR"/>
        </w:rPr>
        <w:t>هاي</w:t>
      </w:r>
      <w:proofErr w:type="spellEnd"/>
      <w:r w:rsidRPr="00522F99">
        <w:rPr>
          <w:rFonts w:asciiTheme="majorBidi" w:hAnsiTheme="majorBidi" w:cs="B Zar"/>
          <w:sz w:val="28"/>
          <w:szCs w:val="28"/>
          <w:rtl/>
          <w:lang w:bidi="fa-IR"/>
        </w:rPr>
        <w:t xml:space="preserve"> خاص </w:t>
      </w:r>
      <w:proofErr w:type="spellStart"/>
      <w:r w:rsidRPr="00522F99">
        <w:rPr>
          <w:rFonts w:asciiTheme="majorBidi" w:hAnsiTheme="majorBidi" w:cs="B Zar"/>
          <w:sz w:val="28"/>
          <w:szCs w:val="28"/>
          <w:rtl/>
          <w:lang w:bidi="fa-IR"/>
        </w:rPr>
        <w:t>مديريتي</w:t>
      </w:r>
      <w:proofErr w:type="spellEnd"/>
      <w:r w:rsidRPr="00522F99">
        <w:rPr>
          <w:rFonts w:asciiTheme="majorBidi" w:hAnsiTheme="majorBidi" w:cs="B Zar"/>
          <w:sz w:val="28"/>
          <w:szCs w:val="28"/>
          <w:rtl/>
          <w:lang w:bidi="fa-IR"/>
        </w:rPr>
        <w:t xml:space="preserve"> و </w:t>
      </w:r>
      <w:proofErr w:type="spellStart"/>
      <w:r w:rsidRPr="00522F99">
        <w:rPr>
          <w:rFonts w:asciiTheme="majorBidi" w:hAnsiTheme="majorBidi" w:cs="B Zar"/>
          <w:sz w:val="28"/>
          <w:szCs w:val="28"/>
          <w:rtl/>
          <w:lang w:bidi="fa-IR"/>
        </w:rPr>
        <w:t>تغييرات</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محيطي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براي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تقليل</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فرصتهاي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ارتكاب</w:t>
      </w:r>
      <w:proofErr w:type="spellEnd"/>
      <w:r w:rsidRPr="00522F99">
        <w:rPr>
          <w:rFonts w:asciiTheme="majorBidi" w:hAnsiTheme="majorBidi" w:cs="B Zar"/>
          <w:sz w:val="28"/>
          <w:szCs w:val="28"/>
          <w:rtl/>
          <w:lang w:bidi="fa-IR"/>
        </w:rPr>
        <w:t xml:space="preserve"> جرم توسط </w:t>
      </w:r>
      <w:proofErr w:type="spellStart"/>
      <w:r w:rsidRPr="00522F99">
        <w:rPr>
          <w:rFonts w:asciiTheme="majorBidi" w:hAnsiTheme="majorBidi" w:cs="B Zar"/>
          <w:sz w:val="28"/>
          <w:szCs w:val="28"/>
          <w:rtl/>
          <w:lang w:bidi="fa-IR"/>
        </w:rPr>
        <w:t>مجرمين</w:t>
      </w:r>
      <w:proofErr w:type="spellEnd"/>
      <w:r w:rsidRPr="00522F99">
        <w:rPr>
          <w:rFonts w:asciiTheme="majorBidi" w:hAnsiTheme="majorBidi" w:cs="B Zar"/>
          <w:sz w:val="28"/>
          <w:szCs w:val="28"/>
          <w:rtl/>
          <w:lang w:bidi="fa-IR"/>
        </w:rPr>
        <w:t xml:space="preserve"> بالقوه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باشد که بر مال </w:t>
      </w:r>
      <w:proofErr w:type="spellStart"/>
      <w:r w:rsidRPr="00522F99">
        <w:rPr>
          <w:rFonts w:asciiTheme="majorBidi" w:hAnsiTheme="majorBidi" w:cs="B Zar"/>
          <w:sz w:val="28"/>
          <w:szCs w:val="28"/>
          <w:rtl/>
          <w:lang w:bidi="fa-IR"/>
        </w:rPr>
        <w:t>انديشي</w:t>
      </w:r>
      <w:proofErr w:type="spellEnd"/>
      <w:r w:rsidRPr="00522F99">
        <w:rPr>
          <w:rFonts w:asciiTheme="majorBidi" w:hAnsiTheme="majorBidi" w:cs="B Zar"/>
          <w:sz w:val="28"/>
          <w:szCs w:val="28"/>
          <w:rtl/>
          <w:lang w:bidi="fa-IR"/>
        </w:rPr>
        <w:t xml:space="preserve"> از </w:t>
      </w:r>
      <w:proofErr w:type="spellStart"/>
      <w:r w:rsidRPr="00522F99">
        <w:rPr>
          <w:rFonts w:asciiTheme="majorBidi" w:hAnsiTheme="majorBidi" w:cs="B Zar"/>
          <w:sz w:val="28"/>
          <w:szCs w:val="28"/>
          <w:rtl/>
          <w:lang w:bidi="fa-IR"/>
        </w:rPr>
        <w:t>ارتكاب</w:t>
      </w:r>
      <w:proofErr w:type="spellEnd"/>
      <w:r w:rsidRPr="00522F99">
        <w:rPr>
          <w:rFonts w:asciiTheme="majorBidi" w:hAnsiTheme="majorBidi" w:cs="B Zar"/>
          <w:sz w:val="28"/>
          <w:szCs w:val="28"/>
          <w:rtl/>
          <w:lang w:bidi="fa-IR"/>
        </w:rPr>
        <w:t xml:space="preserve"> وقوع بزه تا </w:t>
      </w:r>
      <w:proofErr w:type="spellStart"/>
      <w:r w:rsidRPr="00522F99">
        <w:rPr>
          <w:rFonts w:asciiTheme="majorBidi" w:hAnsiTheme="majorBidi" w:cs="B Zar"/>
          <w:sz w:val="28"/>
          <w:szCs w:val="28"/>
          <w:rtl/>
          <w:lang w:bidi="fa-IR"/>
        </w:rPr>
        <w:t>شناسايي</w:t>
      </w:r>
      <w:proofErr w:type="spellEnd"/>
      <w:r w:rsidRPr="00522F99">
        <w:rPr>
          <w:rFonts w:asciiTheme="majorBidi" w:hAnsiTheme="majorBidi" w:cs="B Zar"/>
          <w:sz w:val="28"/>
          <w:szCs w:val="28"/>
          <w:rtl/>
          <w:lang w:bidi="fa-IR"/>
        </w:rPr>
        <w:t xml:space="preserve"> و </w:t>
      </w:r>
      <w:proofErr w:type="spellStart"/>
      <w:r w:rsidRPr="00522F99">
        <w:rPr>
          <w:rFonts w:asciiTheme="majorBidi" w:hAnsiTheme="majorBidi" w:cs="B Zar"/>
          <w:sz w:val="28"/>
          <w:szCs w:val="28"/>
          <w:rtl/>
          <w:lang w:bidi="fa-IR"/>
        </w:rPr>
        <w:t>كشف</w:t>
      </w:r>
      <w:proofErr w:type="spellEnd"/>
      <w:r w:rsidRPr="00522F99">
        <w:rPr>
          <w:rFonts w:asciiTheme="majorBidi" w:hAnsiTheme="majorBidi" w:cs="B Zar"/>
          <w:sz w:val="28"/>
          <w:szCs w:val="28"/>
          <w:rtl/>
          <w:lang w:bidi="fa-IR"/>
        </w:rPr>
        <w:t xml:space="preserve"> جرم و مجازات مجرمان </w:t>
      </w:r>
      <w:proofErr w:type="spellStart"/>
      <w:r w:rsidRPr="00522F99">
        <w:rPr>
          <w:rFonts w:asciiTheme="majorBidi" w:hAnsiTheme="majorBidi" w:cs="B Zar"/>
          <w:sz w:val="28"/>
          <w:szCs w:val="28"/>
          <w:rtl/>
          <w:lang w:bidi="fa-IR"/>
        </w:rPr>
        <w:t>تاكيد</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كند.اين</w:t>
      </w:r>
      <w:proofErr w:type="spellEnd"/>
      <w:r w:rsidRPr="00522F99">
        <w:rPr>
          <w:rFonts w:asciiTheme="majorBidi" w:hAnsiTheme="majorBidi" w:cs="B Zar"/>
          <w:sz w:val="28"/>
          <w:szCs w:val="28"/>
          <w:rtl/>
          <w:lang w:bidi="fa-IR"/>
        </w:rPr>
        <w:t xml:space="preserve"> روش اگرچه </w:t>
      </w:r>
      <w:proofErr w:type="spellStart"/>
      <w:r w:rsidRPr="00522F99">
        <w:rPr>
          <w:rFonts w:asciiTheme="majorBidi" w:hAnsiTheme="majorBidi" w:cs="B Zar"/>
          <w:sz w:val="28"/>
          <w:szCs w:val="28"/>
          <w:rtl/>
          <w:lang w:bidi="fa-IR"/>
        </w:rPr>
        <w:t>منتهي</w:t>
      </w:r>
      <w:proofErr w:type="spellEnd"/>
      <w:r w:rsidRPr="00522F99">
        <w:rPr>
          <w:rFonts w:asciiTheme="majorBidi" w:hAnsiTheme="majorBidi" w:cs="B Zar"/>
          <w:sz w:val="28"/>
          <w:szCs w:val="28"/>
          <w:rtl/>
          <w:lang w:bidi="fa-IR"/>
        </w:rPr>
        <w:t xml:space="preserve"> به حذف </w:t>
      </w:r>
      <w:proofErr w:type="spellStart"/>
      <w:r w:rsidRPr="00522F99">
        <w:rPr>
          <w:rFonts w:asciiTheme="majorBidi" w:hAnsiTheme="majorBidi" w:cs="B Zar"/>
          <w:sz w:val="28"/>
          <w:szCs w:val="28"/>
          <w:rtl/>
          <w:lang w:bidi="fa-IR"/>
        </w:rPr>
        <w:t>تمايلات</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منحرفانه</w:t>
      </w:r>
      <w:proofErr w:type="spellEnd"/>
      <w:r w:rsidRPr="00522F99">
        <w:rPr>
          <w:rFonts w:asciiTheme="majorBidi" w:hAnsiTheme="majorBidi" w:cs="B Zar"/>
          <w:sz w:val="28"/>
          <w:szCs w:val="28"/>
          <w:rtl/>
          <w:lang w:bidi="fa-IR"/>
        </w:rPr>
        <w:t xml:space="preserve"> و مجرمانه </w:t>
      </w:r>
      <w:proofErr w:type="spellStart"/>
      <w:r w:rsidRPr="00522F99">
        <w:rPr>
          <w:rFonts w:asciiTheme="majorBidi" w:hAnsiTheme="majorBidi" w:cs="B Zar"/>
          <w:sz w:val="28"/>
          <w:szCs w:val="28"/>
          <w:rtl/>
          <w:lang w:bidi="fa-IR"/>
        </w:rPr>
        <w:t>براي</w:t>
      </w:r>
      <w:proofErr w:type="spellEnd"/>
      <w:r w:rsidRPr="00522F99">
        <w:rPr>
          <w:rFonts w:asciiTheme="majorBidi" w:hAnsiTheme="majorBidi" w:cs="B Zar"/>
          <w:sz w:val="28"/>
          <w:szCs w:val="28"/>
          <w:rtl/>
          <w:lang w:bidi="fa-IR"/>
        </w:rPr>
        <w:t xml:space="preserve"> بهبود ساختارها و وضع اجتماع </w:t>
      </w:r>
      <w:proofErr w:type="spellStart"/>
      <w:r w:rsidRPr="00522F99">
        <w:rPr>
          <w:rFonts w:asciiTheme="majorBidi" w:hAnsiTheme="majorBidi" w:cs="B Zar"/>
          <w:sz w:val="28"/>
          <w:szCs w:val="28"/>
          <w:rtl/>
          <w:lang w:bidi="fa-IR"/>
        </w:rPr>
        <w:t>نمي</w:t>
      </w:r>
      <w:proofErr w:type="spellEnd"/>
      <w:r w:rsidRPr="00522F99">
        <w:rPr>
          <w:rFonts w:asciiTheme="majorBidi" w:hAnsiTheme="majorBidi" w:cs="B Zar"/>
          <w:sz w:val="28"/>
          <w:szCs w:val="28"/>
          <w:rtl/>
          <w:lang w:bidi="fa-IR"/>
        </w:rPr>
        <w:t xml:space="preserve"> شود اما </w:t>
      </w:r>
      <w:proofErr w:type="spellStart"/>
      <w:r w:rsidRPr="00522F99">
        <w:rPr>
          <w:rFonts w:asciiTheme="majorBidi" w:hAnsiTheme="majorBidi" w:cs="B Zar"/>
          <w:sz w:val="28"/>
          <w:szCs w:val="28"/>
          <w:rtl/>
          <w:lang w:bidi="fa-IR"/>
        </w:rPr>
        <w:t>همين</w:t>
      </w:r>
      <w:proofErr w:type="spellEnd"/>
      <w:r w:rsidRPr="00522F99">
        <w:rPr>
          <w:rFonts w:asciiTheme="majorBidi" w:hAnsiTheme="majorBidi" w:cs="B Zar"/>
          <w:sz w:val="28"/>
          <w:szCs w:val="28"/>
          <w:rtl/>
          <w:lang w:bidi="fa-IR"/>
        </w:rPr>
        <w:t xml:space="preserve"> بس </w:t>
      </w:r>
      <w:proofErr w:type="spellStart"/>
      <w:r w:rsidRPr="00522F99">
        <w:rPr>
          <w:rFonts w:asciiTheme="majorBidi" w:hAnsiTheme="majorBidi" w:cs="B Zar"/>
          <w:sz w:val="28"/>
          <w:szCs w:val="28"/>
          <w:rtl/>
          <w:lang w:bidi="fa-IR"/>
        </w:rPr>
        <w:t>كه</w:t>
      </w:r>
      <w:proofErr w:type="spellEnd"/>
      <w:r w:rsidRPr="00522F99">
        <w:rPr>
          <w:rFonts w:asciiTheme="majorBidi" w:hAnsiTheme="majorBidi" w:cs="B Zar"/>
          <w:sz w:val="28"/>
          <w:szCs w:val="28"/>
          <w:rtl/>
          <w:lang w:bidi="fa-IR"/>
        </w:rPr>
        <w:t xml:space="preserve"> موجب </w:t>
      </w:r>
      <w:proofErr w:type="spellStart"/>
      <w:r w:rsidRPr="00522F99">
        <w:rPr>
          <w:rFonts w:asciiTheme="majorBidi" w:hAnsiTheme="majorBidi" w:cs="B Zar"/>
          <w:sz w:val="28"/>
          <w:szCs w:val="28"/>
          <w:rtl/>
          <w:lang w:bidi="fa-IR"/>
        </w:rPr>
        <w:t>شيفتگي</w:t>
      </w:r>
      <w:proofErr w:type="spellEnd"/>
      <w:r w:rsidRPr="00522F99">
        <w:rPr>
          <w:rFonts w:asciiTheme="majorBidi" w:hAnsiTheme="majorBidi" w:cs="B Zar"/>
          <w:sz w:val="28"/>
          <w:szCs w:val="28"/>
          <w:rtl/>
          <w:lang w:bidi="fa-IR"/>
        </w:rPr>
        <w:t xml:space="preserve"> و </w:t>
      </w:r>
      <w:proofErr w:type="spellStart"/>
      <w:r w:rsidRPr="00522F99">
        <w:rPr>
          <w:rFonts w:asciiTheme="majorBidi" w:hAnsiTheme="majorBidi" w:cs="B Zar"/>
          <w:sz w:val="28"/>
          <w:szCs w:val="28"/>
          <w:rtl/>
          <w:lang w:bidi="fa-IR"/>
        </w:rPr>
        <w:t>گرايش</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كمتر</w:t>
      </w:r>
      <w:proofErr w:type="spellEnd"/>
      <w:r w:rsidRPr="00522F99">
        <w:rPr>
          <w:rFonts w:asciiTheme="majorBidi" w:hAnsiTheme="majorBidi" w:cs="B Zar"/>
          <w:sz w:val="28"/>
          <w:szCs w:val="28"/>
          <w:rtl/>
          <w:lang w:bidi="fa-IR"/>
        </w:rPr>
        <w:t xml:space="preserve"> مجرمان به </w:t>
      </w:r>
      <w:proofErr w:type="spellStart"/>
      <w:r w:rsidRPr="00522F99">
        <w:rPr>
          <w:rFonts w:asciiTheme="majorBidi" w:hAnsiTheme="majorBidi" w:cs="B Zar"/>
          <w:sz w:val="28"/>
          <w:szCs w:val="28"/>
          <w:rtl/>
          <w:lang w:bidi="fa-IR"/>
        </w:rPr>
        <w:t>ارتكاب</w:t>
      </w:r>
      <w:proofErr w:type="spellEnd"/>
      <w:r w:rsidRPr="00522F99">
        <w:rPr>
          <w:rFonts w:asciiTheme="majorBidi" w:hAnsiTheme="majorBidi" w:cs="B Zar"/>
          <w:sz w:val="28"/>
          <w:szCs w:val="28"/>
          <w:rtl/>
          <w:lang w:bidi="fa-IR"/>
        </w:rPr>
        <w:t xml:space="preserve"> اعمال </w:t>
      </w:r>
      <w:proofErr w:type="spellStart"/>
      <w:r w:rsidRPr="00522F99">
        <w:rPr>
          <w:rFonts w:asciiTheme="majorBidi" w:hAnsiTheme="majorBidi" w:cs="B Zar"/>
          <w:sz w:val="28"/>
          <w:szCs w:val="28"/>
          <w:rtl/>
          <w:lang w:bidi="fa-IR"/>
        </w:rPr>
        <w:t>جنايي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گردد.تمركز</w:t>
      </w:r>
      <w:proofErr w:type="spellEnd"/>
      <w:r w:rsidRPr="00522F99">
        <w:rPr>
          <w:rFonts w:asciiTheme="majorBidi" w:hAnsiTheme="majorBidi" w:cs="B Zar"/>
          <w:sz w:val="28"/>
          <w:szCs w:val="28"/>
          <w:rtl/>
          <w:lang w:bidi="fa-IR"/>
        </w:rPr>
        <w:t xml:space="preserve">  و توجه در به </w:t>
      </w:r>
      <w:proofErr w:type="spellStart"/>
      <w:r w:rsidRPr="00522F99">
        <w:rPr>
          <w:rFonts w:asciiTheme="majorBidi" w:hAnsiTheme="majorBidi" w:cs="B Zar"/>
          <w:sz w:val="28"/>
          <w:szCs w:val="28"/>
          <w:rtl/>
          <w:lang w:bidi="fa-IR"/>
        </w:rPr>
        <w:t>كارگيري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پيشگيري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وضعي</w:t>
      </w:r>
      <w:proofErr w:type="spellEnd"/>
      <w:r w:rsidRPr="00522F99">
        <w:rPr>
          <w:rFonts w:asciiTheme="majorBidi" w:hAnsiTheme="majorBidi" w:cs="B Zar"/>
          <w:sz w:val="28"/>
          <w:szCs w:val="28"/>
          <w:rtl/>
          <w:lang w:bidi="fa-IR"/>
        </w:rPr>
        <w:t xml:space="preserve"> با نظام عدالت </w:t>
      </w:r>
      <w:proofErr w:type="spellStart"/>
      <w:r w:rsidRPr="00522F99">
        <w:rPr>
          <w:rFonts w:asciiTheme="majorBidi" w:hAnsiTheme="majorBidi" w:cs="B Zar"/>
          <w:sz w:val="28"/>
          <w:szCs w:val="28"/>
          <w:rtl/>
          <w:lang w:bidi="fa-IR"/>
        </w:rPr>
        <w:t>كيفري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نيست</w:t>
      </w:r>
      <w:proofErr w:type="spellEnd"/>
      <w:r w:rsidRPr="00522F99">
        <w:rPr>
          <w:rFonts w:asciiTheme="majorBidi" w:hAnsiTheme="majorBidi" w:cs="B Zar"/>
          <w:sz w:val="28"/>
          <w:szCs w:val="28"/>
          <w:rtl/>
          <w:lang w:bidi="fa-IR"/>
        </w:rPr>
        <w:t xml:space="preserve"> اما هر روزه </w:t>
      </w:r>
      <w:proofErr w:type="spellStart"/>
      <w:r w:rsidRPr="00522F99">
        <w:rPr>
          <w:rFonts w:asciiTheme="majorBidi" w:hAnsiTheme="majorBidi" w:cs="B Zar"/>
          <w:sz w:val="28"/>
          <w:szCs w:val="28"/>
          <w:rtl/>
          <w:lang w:bidi="fa-IR"/>
        </w:rPr>
        <w:t>طيف</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وسيعي</w:t>
      </w:r>
      <w:proofErr w:type="spellEnd"/>
      <w:r w:rsidRPr="00522F99">
        <w:rPr>
          <w:rFonts w:asciiTheme="majorBidi" w:hAnsiTheme="majorBidi" w:cs="B Zar"/>
          <w:sz w:val="28"/>
          <w:szCs w:val="28"/>
          <w:rtl/>
          <w:lang w:bidi="fa-IR"/>
        </w:rPr>
        <w:t xml:space="preserve"> از </w:t>
      </w:r>
      <w:proofErr w:type="spellStart"/>
      <w:r w:rsidRPr="00522F99">
        <w:rPr>
          <w:rFonts w:asciiTheme="majorBidi" w:hAnsiTheme="majorBidi" w:cs="B Zar"/>
          <w:sz w:val="28"/>
          <w:szCs w:val="28"/>
          <w:rtl/>
          <w:lang w:bidi="fa-IR"/>
        </w:rPr>
        <w:t>سازمانهاي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عمومي</w:t>
      </w:r>
      <w:proofErr w:type="spellEnd"/>
      <w:r w:rsidRPr="00522F99">
        <w:rPr>
          <w:rFonts w:asciiTheme="majorBidi" w:hAnsiTheme="majorBidi" w:cs="B Zar"/>
          <w:sz w:val="28"/>
          <w:szCs w:val="28"/>
          <w:rtl/>
          <w:lang w:bidi="fa-IR"/>
        </w:rPr>
        <w:t xml:space="preserve"> و </w:t>
      </w:r>
      <w:proofErr w:type="spellStart"/>
      <w:r w:rsidRPr="00522F99">
        <w:rPr>
          <w:rFonts w:asciiTheme="majorBidi" w:hAnsiTheme="majorBidi" w:cs="B Zar"/>
          <w:sz w:val="28"/>
          <w:szCs w:val="28"/>
          <w:rtl/>
          <w:lang w:bidi="fa-IR"/>
        </w:rPr>
        <w:t>خصوصي</w:t>
      </w:r>
      <w:proofErr w:type="spellEnd"/>
      <w:r w:rsidRPr="00522F99">
        <w:rPr>
          <w:rFonts w:asciiTheme="majorBidi" w:hAnsiTheme="majorBidi" w:cs="B Zar"/>
          <w:sz w:val="28"/>
          <w:szCs w:val="28"/>
          <w:rtl/>
          <w:lang w:bidi="fa-IR"/>
        </w:rPr>
        <w:t xml:space="preserve"> و نهاد </w:t>
      </w:r>
      <w:proofErr w:type="spellStart"/>
      <w:r w:rsidRPr="00522F99">
        <w:rPr>
          <w:rFonts w:asciiTheme="majorBidi" w:hAnsiTheme="majorBidi" w:cs="B Zar"/>
          <w:sz w:val="28"/>
          <w:szCs w:val="28"/>
          <w:rtl/>
          <w:lang w:bidi="fa-IR"/>
        </w:rPr>
        <w:t>ها،مدارس،بيمارستان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ها،سيستم</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هاي</w:t>
      </w:r>
      <w:proofErr w:type="spellEnd"/>
      <w:r w:rsidRPr="00522F99">
        <w:rPr>
          <w:rFonts w:asciiTheme="majorBidi" w:hAnsiTheme="majorBidi" w:cs="B Zar"/>
          <w:sz w:val="28"/>
          <w:szCs w:val="28"/>
          <w:rtl/>
          <w:lang w:bidi="fa-IR"/>
        </w:rPr>
        <w:t xml:space="preserve"> حمل و </w:t>
      </w:r>
      <w:proofErr w:type="spellStart"/>
      <w:r w:rsidRPr="00522F99">
        <w:rPr>
          <w:rFonts w:asciiTheme="majorBidi" w:hAnsiTheme="majorBidi" w:cs="B Zar"/>
          <w:sz w:val="28"/>
          <w:szCs w:val="28"/>
          <w:rtl/>
          <w:lang w:bidi="fa-IR"/>
        </w:rPr>
        <w:t>نقل،فروشگاه</w:t>
      </w:r>
      <w:proofErr w:type="spellEnd"/>
      <w:r w:rsidRPr="00522F99">
        <w:rPr>
          <w:rFonts w:asciiTheme="majorBidi" w:hAnsiTheme="majorBidi" w:cs="B Zar"/>
          <w:sz w:val="28"/>
          <w:szCs w:val="28"/>
          <w:rtl/>
          <w:lang w:bidi="fa-IR"/>
        </w:rPr>
        <w:t xml:space="preserve"> ها و </w:t>
      </w:r>
      <w:proofErr w:type="spellStart"/>
      <w:r w:rsidRPr="00522F99">
        <w:rPr>
          <w:rFonts w:asciiTheme="majorBidi" w:hAnsiTheme="majorBidi" w:cs="B Zar"/>
          <w:sz w:val="28"/>
          <w:szCs w:val="28"/>
          <w:rtl/>
          <w:lang w:bidi="fa-IR"/>
        </w:rPr>
        <w:t>مراكز</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خريد،مشاغل</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توليدي،كمپاني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ها،پارك</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محلي،تفريح</w:t>
      </w:r>
      <w:proofErr w:type="spellEnd"/>
      <w:r w:rsidRPr="00522F99">
        <w:rPr>
          <w:rFonts w:asciiTheme="majorBidi" w:hAnsiTheme="majorBidi" w:cs="B Zar"/>
          <w:sz w:val="28"/>
          <w:szCs w:val="28"/>
          <w:rtl/>
          <w:lang w:bidi="fa-IR"/>
        </w:rPr>
        <w:t xml:space="preserve"> گاه </w:t>
      </w:r>
      <w:proofErr w:type="spellStart"/>
      <w:r w:rsidRPr="00522F99">
        <w:rPr>
          <w:rFonts w:asciiTheme="majorBidi" w:hAnsiTheme="majorBidi" w:cs="B Zar"/>
          <w:sz w:val="28"/>
          <w:szCs w:val="28"/>
          <w:rtl/>
          <w:lang w:bidi="fa-IR"/>
        </w:rPr>
        <w:t>ها،پاركينگ</w:t>
      </w:r>
      <w:proofErr w:type="spellEnd"/>
      <w:r w:rsidRPr="00522F99">
        <w:rPr>
          <w:rFonts w:asciiTheme="majorBidi" w:hAnsiTheme="majorBidi" w:cs="B Zar"/>
          <w:sz w:val="28"/>
          <w:szCs w:val="28"/>
          <w:rtl/>
          <w:lang w:bidi="fa-IR"/>
        </w:rPr>
        <w:t xml:space="preserve"> ها در معرض برخورد با انواع </w:t>
      </w:r>
      <w:proofErr w:type="spellStart"/>
      <w:r w:rsidRPr="00522F99">
        <w:rPr>
          <w:rFonts w:asciiTheme="majorBidi" w:hAnsiTheme="majorBidi" w:cs="B Zar"/>
          <w:sz w:val="28"/>
          <w:szCs w:val="28"/>
          <w:rtl/>
          <w:lang w:bidi="fa-IR"/>
        </w:rPr>
        <w:t>جرايم</w:t>
      </w:r>
      <w:proofErr w:type="spellEnd"/>
      <w:r w:rsidRPr="00522F99">
        <w:rPr>
          <w:rFonts w:asciiTheme="majorBidi" w:hAnsiTheme="majorBidi" w:cs="B Zar"/>
          <w:sz w:val="28"/>
          <w:szCs w:val="28"/>
          <w:rtl/>
          <w:lang w:bidi="fa-IR"/>
        </w:rPr>
        <w:t xml:space="preserve"> قرار دارند </w:t>
      </w:r>
      <w:proofErr w:type="spellStart"/>
      <w:r w:rsidRPr="00522F99">
        <w:rPr>
          <w:rFonts w:asciiTheme="majorBidi" w:hAnsiTheme="majorBidi" w:cs="B Zar"/>
          <w:sz w:val="28"/>
          <w:szCs w:val="28"/>
          <w:rtl/>
          <w:lang w:bidi="fa-IR"/>
        </w:rPr>
        <w:t>كه</w:t>
      </w:r>
      <w:proofErr w:type="spellEnd"/>
      <w:r w:rsidRPr="00522F99">
        <w:rPr>
          <w:rFonts w:asciiTheme="majorBidi" w:hAnsiTheme="majorBidi" w:cs="B Zar"/>
          <w:sz w:val="28"/>
          <w:szCs w:val="28"/>
          <w:rtl/>
          <w:lang w:bidi="fa-IR"/>
        </w:rPr>
        <w:t xml:space="preserve"> خواه ناخواه آنها را </w:t>
      </w:r>
      <w:proofErr w:type="spellStart"/>
      <w:r w:rsidRPr="00522F99">
        <w:rPr>
          <w:rFonts w:asciiTheme="majorBidi" w:hAnsiTheme="majorBidi" w:cs="B Zar"/>
          <w:sz w:val="28"/>
          <w:szCs w:val="28"/>
          <w:rtl/>
          <w:lang w:bidi="fa-IR"/>
        </w:rPr>
        <w:t>متمايل</w:t>
      </w:r>
      <w:proofErr w:type="spellEnd"/>
      <w:r w:rsidRPr="00522F99">
        <w:rPr>
          <w:rFonts w:asciiTheme="majorBidi" w:hAnsiTheme="majorBidi" w:cs="B Zar"/>
          <w:sz w:val="28"/>
          <w:szCs w:val="28"/>
          <w:rtl/>
          <w:lang w:bidi="fa-IR"/>
        </w:rPr>
        <w:t xml:space="preserve"> به استفاده از  انواع روش </w:t>
      </w:r>
      <w:proofErr w:type="spellStart"/>
      <w:r w:rsidRPr="00522F99">
        <w:rPr>
          <w:rFonts w:asciiTheme="majorBidi" w:hAnsiTheme="majorBidi" w:cs="B Zar"/>
          <w:sz w:val="28"/>
          <w:szCs w:val="28"/>
          <w:rtl/>
          <w:lang w:bidi="fa-IR"/>
        </w:rPr>
        <w:t>پيشگيري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وضعي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نمايد</w:t>
      </w:r>
      <w:proofErr w:type="spellEnd"/>
      <w:r w:rsidRPr="00522F99">
        <w:rPr>
          <w:rFonts w:asciiTheme="majorBidi" w:hAnsiTheme="majorBidi" w:cs="B Zar"/>
          <w:sz w:val="28"/>
          <w:szCs w:val="28"/>
          <w:lang w:bidi="fa-IR"/>
        </w:rPr>
        <w:t>(Clarke, 1997, p2)</w:t>
      </w:r>
      <w:r w:rsidRPr="00522F99">
        <w:rPr>
          <w:rFonts w:asciiTheme="majorBidi" w:hAnsiTheme="majorBidi" w:cs="B Zar"/>
          <w:sz w:val="28"/>
          <w:szCs w:val="28"/>
          <w:rtl/>
          <w:lang w:bidi="fa-IR"/>
        </w:rPr>
        <w:t xml:space="preserve">. به طور خلاصه </w:t>
      </w:r>
      <w:proofErr w:type="spellStart"/>
      <w:r w:rsidRPr="00522F99">
        <w:rPr>
          <w:rFonts w:asciiTheme="majorBidi" w:hAnsiTheme="majorBidi" w:cs="B Zar"/>
          <w:sz w:val="28"/>
          <w:szCs w:val="28"/>
          <w:rtl/>
          <w:lang w:bidi="fa-IR"/>
        </w:rPr>
        <w:t>اين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شيوه</w:t>
      </w:r>
      <w:proofErr w:type="spellEnd"/>
      <w:r w:rsidRPr="00522F99">
        <w:rPr>
          <w:rFonts w:asciiTheme="majorBidi" w:hAnsiTheme="majorBidi" w:cs="B Zar"/>
          <w:sz w:val="28"/>
          <w:szCs w:val="28"/>
          <w:rtl/>
          <w:lang w:bidi="fa-IR"/>
        </w:rPr>
        <w:t xml:space="preserve"> شامل </w:t>
      </w:r>
      <w:proofErr w:type="spellStart"/>
      <w:r w:rsidRPr="00522F99">
        <w:rPr>
          <w:rFonts w:asciiTheme="majorBidi" w:hAnsiTheme="majorBidi" w:cs="B Zar"/>
          <w:sz w:val="28"/>
          <w:szCs w:val="28"/>
          <w:rtl/>
          <w:lang w:bidi="fa-IR"/>
        </w:rPr>
        <w:t>مديريت،طراحي،كنترل</w:t>
      </w:r>
      <w:proofErr w:type="spellEnd"/>
      <w:r w:rsidRPr="00522F99">
        <w:rPr>
          <w:rFonts w:asciiTheme="majorBidi" w:hAnsiTheme="majorBidi" w:cs="B Zar"/>
          <w:sz w:val="28"/>
          <w:szCs w:val="28"/>
          <w:rtl/>
          <w:lang w:bidi="fa-IR"/>
        </w:rPr>
        <w:t xml:space="preserve"> با مهارت و تحت </w:t>
      </w:r>
      <w:proofErr w:type="spellStart"/>
      <w:r w:rsidRPr="00522F99">
        <w:rPr>
          <w:rFonts w:asciiTheme="majorBidi" w:hAnsiTheme="majorBidi" w:cs="B Zar"/>
          <w:sz w:val="28"/>
          <w:szCs w:val="28"/>
          <w:rtl/>
          <w:lang w:bidi="fa-IR"/>
        </w:rPr>
        <w:t>كنترل</w:t>
      </w:r>
      <w:proofErr w:type="spellEnd"/>
      <w:r w:rsidRPr="00522F99">
        <w:rPr>
          <w:rFonts w:asciiTheme="majorBidi" w:hAnsiTheme="majorBidi" w:cs="B Zar"/>
          <w:sz w:val="28"/>
          <w:szCs w:val="28"/>
          <w:rtl/>
          <w:lang w:bidi="fa-IR"/>
        </w:rPr>
        <w:t xml:space="preserve"> درآوردن </w:t>
      </w:r>
      <w:proofErr w:type="spellStart"/>
      <w:r w:rsidRPr="00522F99">
        <w:rPr>
          <w:rFonts w:asciiTheme="majorBidi" w:hAnsiTheme="majorBidi" w:cs="B Zar"/>
          <w:sz w:val="28"/>
          <w:szCs w:val="28"/>
          <w:rtl/>
          <w:lang w:bidi="fa-IR"/>
        </w:rPr>
        <w:t>سيستماتيك</w:t>
      </w:r>
      <w:proofErr w:type="spellEnd"/>
      <w:r w:rsidRPr="00522F99">
        <w:rPr>
          <w:rFonts w:asciiTheme="majorBidi" w:hAnsiTheme="majorBidi" w:cs="B Zar"/>
          <w:sz w:val="28"/>
          <w:szCs w:val="28"/>
          <w:rtl/>
          <w:lang w:bidi="fa-IR"/>
        </w:rPr>
        <w:t xml:space="preserve"> و </w:t>
      </w:r>
      <w:proofErr w:type="spellStart"/>
      <w:r w:rsidRPr="00522F99">
        <w:rPr>
          <w:rFonts w:asciiTheme="majorBidi" w:hAnsiTheme="majorBidi" w:cs="B Zar"/>
          <w:sz w:val="28"/>
          <w:szCs w:val="28"/>
          <w:rtl/>
          <w:lang w:bidi="fa-IR"/>
        </w:rPr>
        <w:t>پايدار</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محيط</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باشد </w:t>
      </w:r>
      <w:proofErr w:type="spellStart"/>
      <w:r w:rsidRPr="00522F99">
        <w:rPr>
          <w:rFonts w:asciiTheme="majorBidi" w:hAnsiTheme="majorBidi" w:cs="B Zar"/>
          <w:sz w:val="28"/>
          <w:szCs w:val="28"/>
          <w:rtl/>
          <w:lang w:bidi="fa-IR"/>
        </w:rPr>
        <w:t>كه</w:t>
      </w:r>
      <w:proofErr w:type="spellEnd"/>
      <w:r w:rsidRPr="00522F99">
        <w:rPr>
          <w:rFonts w:asciiTheme="majorBidi" w:hAnsiTheme="majorBidi" w:cs="B Zar"/>
          <w:sz w:val="28"/>
          <w:szCs w:val="28"/>
          <w:rtl/>
          <w:lang w:bidi="fa-IR"/>
        </w:rPr>
        <w:t xml:space="preserve"> به واسطه آن </w:t>
      </w:r>
      <w:proofErr w:type="spellStart"/>
      <w:r w:rsidRPr="00522F99">
        <w:rPr>
          <w:rFonts w:asciiTheme="majorBidi" w:hAnsiTheme="majorBidi" w:cs="B Zar"/>
          <w:sz w:val="28"/>
          <w:szCs w:val="28"/>
          <w:rtl/>
          <w:lang w:bidi="fa-IR"/>
        </w:rPr>
        <w:t>ارتكاب</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جرايم</w:t>
      </w:r>
      <w:proofErr w:type="spellEnd"/>
      <w:r w:rsidRPr="00522F99">
        <w:rPr>
          <w:rFonts w:asciiTheme="majorBidi" w:hAnsiTheme="majorBidi" w:cs="B Zar"/>
          <w:sz w:val="28"/>
          <w:szCs w:val="28"/>
          <w:rtl/>
          <w:lang w:bidi="fa-IR"/>
        </w:rPr>
        <w:t xml:space="preserve"> دشوار تر و با خطر </w:t>
      </w:r>
      <w:proofErr w:type="spellStart"/>
      <w:r w:rsidRPr="00522F99">
        <w:rPr>
          <w:rFonts w:asciiTheme="majorBidi" w:hAnsiTheme="majorBidi" w:cs="B Zar"/>
          <w:sz w:val="28"/>
          <w:szCs w:val="28"/>
          <w:rtl/>
          <w:lang w:bidi="fa-IR"/>
        </w:rPr>
        <w:t>بيشتري</w:t>
      </w:r>
      <w:proofErr w:type="spellEnd"/>
      <w:r w:rsidRPr="00522F99">
        <w:rPr>
          <w:rFonts w:asciiTheme="majorBidi" w:hAnsiTheme="majorBidi" w:cs="B Zar"/>
          <w:sz w:val="28"/>
          <w:szCs w:val="28"/>
          <w:rtl/>
          <w:lang w:bidi="fa-IR"/>
        </w:rPr>
        <w:t xml:space="preserve"> همراه است و منافع حاصله از </w:t>
      </w:r>
      <w:proofErr w:type="spellStart"/>
      <w:r w:rsidRPr="00522F99">
        <w:rPr>
          <w:rFonts w:asciiTheme="majorBidi" w:hAnsiTheme="majorBidi" w:cs="B Zar"/>
          <w:sz w:val="28"/>
          <w:szCs w:val="28"/>
          <w:rtl/>
          <w:lang w:bidi="fa-IR"/>
        </w:rPr>
        <w:t>ارتكاب</w:t>
      </w:r>
      <w:proofErr w:type="spellEnd"/>
      <w:r w:rsidRPr="00522F99">
        <w:rPr>
          <w:rFonts w:asciiTheme="majorBidi" w:hAnsiTheme="majorBidi" w:cs="B Zar"/>
          <w:sz w:val="28"/>
          <w:szCs w:val="28"/>
          <w:rtl/>
          <w:lang w:bidi="fa-IR"/>
        </w:rPr>
        <w:t xml:space="preserve"> جرم را آنگونه </w:t>
      </w:r>
      <w:proofErr w:type="spellStart"/>
      <w:r w:rsidRPr="00522F99">
        <w:rPr>
          <w:rFonts w:asciiTheme="majorBidi" w:hAnsiTheme="majorBidi" w:cs="B Zar"/>
          <w:sz w:val="28"/>
          <w:szCs w:val="28"/>
          <w:rtl/>
          <w:lang w:bidi="fa-IR"/>
        </w:rPr>
        <w:t>كه</w:t>
      </w:r>
      <w:proofErr w:type="spellEnd"/>
      <w:r w:rsidRPr="00522F99">
        <w:rPr>
          <w:rFonts w:asciiTheme="majorBidi" w:hAnsiTheme="majorBidi" w:cs="B Zar"/>
          <w:sz w:val="28"/>
          <w:szCs w:val="28"/>
          <w:rtl/>
          <w:lang w:bidi="fa-IR"/>
        </w:rPr>
        <w:t xml:space="preserve"> نزد </w:t>
      </w:r>
      <w:proofErr w:type="spellStart"/>
      <w:r w:rsidRPr="00522F99">
        <w:rPr>
          <w:rFonts w:asciiTheme="majorBidi" w:hAnsiTheme="majorBidi" w:cs="B Zar"/>
          <w:sz w:val="28"/>
          <w:szCs w:val="28"/>
          <w:rtl/>
          <w:lang w:bidi="fa-IR"/>
        </w:rPr>
        <w:t>مرتكبين</w:t>
      </w:r>
      <w:proofErr w:type="spellEnd"/>
      <w:r w:rsidRPr="00522F99">
        <w:rPr>
          <w:rFonts w:asciiTheme="majorBidi" w:hAnsiTheme="majorBidi" w:cs="B Zar"/>
          <w:sz w:val="28"/>
          <w:szCs w:val="28"/>
          <w:rtl/>
          <w:lang w:bidi="fa-IR"/>
        </w:rPr>
        <w:t xml:space="preserve"> نمود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يابد</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كاهش</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دهد</w:t>
      </w:r>
      <w:r w:rsidRPr="00522F99">
        <w:rPr>
          <w:rFonts w:asciiTheme="majorBidi" w:hAnsiTheme="majorBidi" w:cs="B Zar"/>
          <w:sz w:val="28"/>
          <w:szCs w:val="28"/>
          <w:lang w:bidi="fa-IR"/>
        </w:rPr>
        <w:t>(Ibid, p4)</w:t>
      </w:r>
      <w:r w:rsidRPr="00522F99">
        <w:rPr>
          <w:rFonts w:asciiTheme="majorBidi" w:hAnsiTheme="majorBidi" w:cs="B Zar"/>
          <w:sz w:val="28"/>
          <w:szCs w:val="28"/>
          <w:rtl/>
          <w:lang w:bidi="fa-IR"/>
        </w:rPr>
        <w:t xml:space="preserve"> . در مدل اجتماعی از پیشگیری از جرم بر شخصیت و منش فرد تاکید می شود تا تغییر در محیط. </w:t>
      </w:r>
      <w:proofErr w:type="spellStart"/>
      <w:r w:rsidRPr="00522F99">
        <w:rPr>
          <w:rFonts w:asciiTheme="majorBidi" w:hAnsiTheme="majorBidi" w:cs="B Zar"/>
          <w:sz w:val="28"/>
          <w:szCs w:val="28"/>
          <w:rtl/>
          <w:lang w:bidi="fa-IR"/>
        </w:rPr>
        <w:t>طرفدران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اين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رويكرد</w:t>
      </w:r>
      <w:proofErr w:type="spellEnd"/>
      <w:r w:rsidRPr="00522F99">
        <w:rPr>
          <w:rFonts w:asciiTheme="majorBidi" w:hAnsiTheme="majorBidi" w:cs="B Zar"/>
          <w:sz w:val="28"/>
          <w:szCs w:val="28"/>
          <w:rtl/>
          <w:lang w:bidi="fa-IR"/>
        </w:rPr>
        <w:t xml:space="preserve"> از </w:t>
      </w:r>
      <w:proofErr w:type="spellStart"/>
      <w:r w:rsidRPr="00522F99">
        <w:rPr>
          <w:rFonts w:asciiTheme="majorBidi" w:hAnsiTheme="majorBidi" w:cs="B Zar"/>
          <w:sz w:val="28"/>
          <w:szCs w:val="28"/>
          <w:rtl/>
          <w:lang w:bidi="fa-IR"/>
        </w:rPr>
        <w:t>پيشگيري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كه</w:t>
      </w:r>
      <w:proofErr w:type="spellEnd"/>
      <w:r w:rsidRPr="00522F99">
        <w:rPr>
          <w:rFonts w:asciiTheme="majorBidi" w:hAnsiTheme="majorBidi" w:cs="B Zar"/>
          <w:sz w:val="28"/>
          <w:szCs w:val="28"/>
          <w:rtl/>
          <w:lang w:bidi="fa-IR"/>
        </w:rPr>
        <w:t xml:space="preserve"> به «</w:t>
      </w:r>
      <w:proofErr w:type="spellStart"/>
      <w:r w:rsidRPr="00522F99">
        <w:rPr>
          <w:rFonts w:asciiTheme="majorBidi" w:hAnsiTheme="majorBidi" w:cs="B Zar"/>
          <w:sz w:val="28"/>
          <w:szCs w:val="28"/>
          <w:rtl/>
          <w:lang w:bidi="fa-IR"/>
        </w:rPr>
        <w:t>پوزيتيويست</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يا</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تحققي</w:t>
      </w:r>
      <w:proofErr w:type="spellEnd"/>
      <w:r w:rsidRPr="00522F99">
        <w:rPr>
          <w:rFonts w:asciiTheme="majorBidi" w:hAnsiTheme="majorBidi" w:cs="B Zar"/>
          <w:sz w:val="28"/>
          <w:szCs w:val="28"/>
          <w:rtl/>
          <w:lang w:bidi="fa-IR"/>
        </w:rPr>
        <w:t>»</w:t>
      </w:r>
      <w:r w:rsidRPr="00522F99">
        <w:rPr>
          <w:rStyle w:val="FootnoteReference"/>
          <w:rFonts w:asciiTheme="majorBidi" w:hAnsiTheme="majorBidi" w:cs="B Zar"/>
          <w:sz w:val="28"/>
          <w:szCs w:val="28"/>
          <w:rtl/>
          <w:lang w:bidi="fa-IR"/>
        </w:rPr>
        <w:footnoteReference w:id="10"/>
      </w:r>
      <w:r w:rsidRPr="00522F99">
        <w:rPr>
          <w:rFonts w:asciiTheme="majorBidi" w:hAnsiTheme="majorBidi" w:cs="B Zar"/>
          <w:sz w:val="28"/>
          <w:szCs w:val="28"/>
          <w:rtl/>
          <w:lang w:bidi="fa-IR"/>
        </w:rPr>
        <w:t xml:space="preserve"> معروف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مدعي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خشكاندن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ريشه</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هاي</w:t>
      </w:r>
      <w:proofErr w:type="spellEnd"/>
      <w:r w:rsidRPr="00522F99">
        <w:rPr>
          <w:rFonts w:asciiTheme="majorBidi" w:hAnsiTheme="majorBidi" w:cs="B Zar"/>
          <w:sz w:val="28"/>
          <w:szCs w:val="28"/>
          <w:rtl/>
          <w:lang w:bidi="fa-IR"/>
        </w:rPr>
        <w:t xml:space="preserve"> جرم از </w:t>
      </w:r>
      <w:proofErr w:type="spellStart"/>
      <w:r w:rsidRPr="00522F99">
        <w:rPr>
          <w:rFonts w:asciiTheme="majorBidi" w:hAnsiTheme="majorBidi" w:cs="B Zar"/>
          <w:sz w:val="28"/>
          <w:szCs w:val="28"/>
          <w:rtl/>
          <w:lang w:bidi="fa-IR"/>
        </w:rPr>
        <w:t>طريق</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شناسايي</w:t>
      </w:r>
      <w:proofErr w:type="spellEnd"/>
      <w:r w:rsidRPr="00522F99">
        <w:rPr>
          <w:rFonts w:asciiTheme="majorBidi" w:hAnsiTheme="majorBidi" w:cs="B Zar"/>
          <w:sz w:val="28"/>
          <w:szCs w:val="28"/>
          <w:rtl/>
          <w:lang w:bidi="fa-IR"/>
        </w:rPr>
        <w:t xml:space="preserve"> علل وقوع جرم و انجام اصلاحات </w:t>
      </w:r>
      <w:proofErr w:type="spellStart"/>
      <w:r w:rsidRPr="00522F99">
        <w:rPr>
          <w:rFonts w:asciiTheme="majorBidi" w:hAnsiTheme="majorBidi" w:cs="B Zar"/>
          <w:sz w:val="28"/>
          <w:szCs w:val="28"/>
          <w:rtl/>
          <w:lang w:bidi="fa-IR"/>
        </w:rPr>
        <w:t>فردي</w:t>
      </w:r>
      <w:proofErr w:type="spellEnd"/>
      <w:r w:rsidRPr="00522F99">
        <w:rPr>
          <w:rFonts w:asciiTheme="majorBidi" w:hAnsiTheme="majorBidi" w:cs="B Zar"/>
          <w:sz w:val="28"/>
          <w:szCs w:val="28"/>
          <w:rtl/>
          <w:lang w:bidi="fa-IR"/>
        </w:rPr>
        <w:t xml:space="preserve"> و </w:t>
      </w:r>
      <w:proofErr w:type="spellStart"/>
      <w:r w:rsidRPr="00522F99">
        <w:rPr>
          <w:rFonts w:asciiTheme="majorBidi" w:hAnsiTheme="majorBidi" w:cs="B Zar"/>
          <w:sz w:val="28"/>
          <w:szCs w:val="28"/>
          <w:rtl/>
          <w:lang w:bidi="fa-IR"/>
        </w:rPr>
        <w:t>اجتماعي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باشند.بنابراين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مرتكبين</w:t>
      </w:r>
      <w:proofErr w:type="spellEnd"/>
      <w:r w:rsidRPr="00522F99">
        <w:rPr>
          <w:rFonts w:asciiTheme="majorBidi" w:hAnsiTheme="majorBidi" w:cs="B Zar"/>
          <w:sz w:val="28"/>
          <w:szCs w:val="28"/>
          <w:rtl/>
          <w:lang w:bidi="fa-IR"/>
        </w:rPr>
        <w:t xml:space="preserve"> جرم </w:t>
      </w:r>
      <w:proofErr w:type="spellStart"/>
      <w:r w:rsidRPr="00522F99">
        <w:rPr>
          <w:rFonts w:asciiTheme="majorBidi" w:hAnsiTheme="majorBidi" w:cs="B Zar"/>
          <w:sz w:val="28"/>
          <w:szCs w:val="28"/>
          <w:rtl/>
          <w:lang w:bidi="fa-IR"/>
        </w:rPr>
        <w:t>افرادي</w:t>
      </w:r>
      <w:proofErr w:type="spellEnd"/>
      <w:r w:rsidRPr="00522F99">
        <w:rPr>
          <w:rFonts w:asciiTheme="majorBidi" w:hAnsiTheme="majorBidi" w:cs="B Zar"/>
          <w:sz w:val="28"/>
          <w:szCs w:val="28"/>
          <w:rtl/>
          <w:lang w:bidi="fa-IR"/>
        </w:rPr>
        <w:t xml:space="preserve"> متفاوت از </w:t>
      </w:r>
      <w:proofErr w:type="spellStart"/>
      <w:r w:rsidRPr="00522F99">
        <w:rPr>
          <w:rFonts w:asciiTheme="majorBidi" w:hAnsiTheme="majorBidi" w:cs="B Zar"/>
          <w:sz w:val="28"/>
          <w:szCs w:val="28"/>
          <w:rtl/>
          <w:lang w:bidi="fa-IR"/>
        </w:rPr>
        <w:t>ديگران</w:t>
      </w:r>
      <w:proofErr w:type="spellEnd"/>
      <w:r w:rsidRPr="00522F99">
        <w:rPr>
          <w:rFonts w:asciiTheme="majorBidi" w:hAnsiTheme="majorBidi" w:cs="B Zar"/>
          <w:sz w:val="28"/>
          <w:szCs w:val="28"/>
          <w:rtl/>
          <w:lang w:bidi="fa-IR"/>
        </w:rPr>
        <w:t xml:space="preserve"> به لحاظ </w:t>
      </w:r>
      <w:proofErr w:type="spellStart"/>
      <w:r w:rsidRPr="00522F99">
        <w:rPr>
          <w:rFonts w:asciiTheme="majorBidi" w:hAnsiTheme="majorBidi" w:cs="B Zar"/>
          <w:sz w:val="28"/>
          <w:szCs w:val="28"/>
          <w:rtl/>
          <w:lang w:bidi="fa-IR"/>
        </w:rPr>
        <w:t>ويژه</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گيهاي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فردي</w:t>
      </w:r>
      <w:proofErr w:type="spellEnd"/>
      <w:r w:rsidRPr="00522F99">
        <w:rPr>
          <w:rFonts w:asciiTheme="majorBidi" w:hAnsiTheme="majorBidi" w:cs="B Zar"/>
          <w:sz w:val="28"/>
          <w:szCs w:val="28"/>
          <w:rtl/>
          <w:lang w:bidi="fa-IR"/>
        </w:rPr>
        <w:t xml:space="preserve"> و </w:t>
      </w:r>
      <w:proofErr w:type="spellStart"/>
      <w:r w:rsidRPr="00522F99">
        <w:rPr>
          <w:rFonts w:asciiTheme="majorBidi" w:hAnsiTheme="majorBidi" w:cs="B Zar"/>
          <w:sz w:val="28"/>
          <w:szCs w:val="28"/>
          <w:rtl/>
          <w:lang w:bidi="fa-IR"/>
        </w:rPr>
        <w:t>اجتماعي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تلقي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شوند و همه  </w:t>
      </w:r>
      <w:proofErr w:type="spellStart"/>
      <w:r w:rsidRPr="00522F99">
        <w:rPr>
          <w:rFonts w:asciiTheme="majorBidi" w:hAnsiTheme="majorBidi" w:cs="B Zar"/>
          <w:sz w:val="28"/>
          <w:szCs w:val="28"/>
          <w:rtl/>
          <w:lang w:bidi="fa-IR"/>
        </w:rPr>
        <w:t>داراي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نوعي</w:t>
      </w:r>
      <w:proofErr w:type="spellEnd"/>
      <w:r w:rsidRPr="00522F99">
        <w:rPr>
          <w:rFonts w:asciiTheme="majorBidi" w:hAnsiTheme="majorBidi" w:cs="B Zar"/>
          <w:sz w:val="28"/>
          <w:szCs w:val="28"/>
          <w:rtl/>
          <w:lang w:bidi="fa-IR"/>
        </w:rPr>
        <w:t xml:space="preserve"> اجبار در </w:t>
      </w:r>
      <w:proofErr w:type="spellStart"/>
      <w:r w:rsidRPr="00522F99">
        <w:rPr>
          <w:rFonts w:asciiTheme="majorBidi" w:hAnsiTheme="majorBidi" w:cs="B Zar"/>
          <w:sz w:val="28"/>
          <w:szCs w:val="28"/>
          <w:rtl/>
          <w:lang w:bidi="fa-IR"/>
        </w:rPr>
        <w:t>ارتكاب</w:t>
      </w:r>
      <w:proofErr w:type="spellEnd"/>
      <w:r w:rsidRPr="00522F99">
        <w:rPr>
          <w:rFonts w:asciiTheme="majorBidi" w:hAnsiTheme="majorBidi" w:cs="B Zar"/>
          <w:sz w:val="28"/>
          <w:szCs w:val="28"/>
          <w:rtl/>
          <w:lang w:bidi="fa-IR"/>
        </w:rPr>
        <w:t xml:space="preserve"> بزه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باشند </w:t>
      </w:r>
      <w:proofErr w:type="spellStart"/>
      <w:r w:rsidRPr="00522F99">
        <w:rPr>
          <w:rFonts w:asciiTheme="majorBidi" w:hAnsiTheme="majorBidi" w:cs="B Zar"/>
          <w:sz w:val="28"/>
          <w:szCs w:val="28"/>
          <w:rtl/>
          <w:lang w:bidi="fa-IR"/>
        </w:rPr>
        <w:t>كه</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خطرناك</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ترين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يا</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مجبورترين</w:t>
      </w:r>
      <w:proofErr w:type="spellEnd"/>
      <w:r w:rsidRPr="00522F99">
        <w:rPr>
          <w:rFonts w:asciiTheme="majorBidi" w:hAnsiTheme="majorBidi" w:cs="B Zar"/>
          <w:sz w:val="28"/>
          <w:szCs w:val="28"/>
          <w:rtl/>
          <w:lang w:bidi="fa-IR"/>
        </w:rPr>
        <w:t xml:space="preserve"> آنها </w:t>
      </w:r>
      <w:proofErr w:type="spellStart"/>
      <w:r w:rsidRPr="00522F99">
        <w:rPr>
          <w:rFonts w:asciiTheme="majorBidi" w:hAnsiTheme="majorBidi" w:cs="B Zar"/>
          <w:sz w:val="28"/>
          <w:szCs w:val="28"/>
          <w:rtl/>
          <w:lang w:bidi="fa-IR"/>
        </w:rPr>
        <w:t>مجرمين</w:t>
      </w:r>
      <w:proofErr w:type="spellEnd"/>
      <w:r w:rsidRPr="00522F99">
        <w:rPr>
          <w:rFonts w:asciiTheme="majorBidi" w:hAnsiTheme="majorBidi" w:cs="B Zar"/>
          <w:sz w:val="28"/>
          <w:szCs w:val="28"/>
          <w:rtl/>
          <w:lang w:bidi="fa-IR"/>
        </w:rPr>
        <w:t xml:space="preserve"> مادرزاد </w:t>
      </w:r>
      <w:proofErr w:type="spellStart"/>
      <w:r w:rsidRPr="00522F99">
        <w:rPr>
          <w:rFonts w:asciiTheme="majorBidi" w:hAnsiTheme="majorBidi" w:cs="B Zar"/>
          <w:sz w:val="28"/>
          <w:szCs w:val="28"/>
          <w:rtl/>
          <w:lang w:bidi="fa-IR"/>
        </w:rPr>
        <w:t>يا</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بالفطره</w:t>
      </w:r>
      <w:proofErr w:type="spellEnd"/>
      <w:r w:rsidRPr="00522F99">
        <w:rPr>
          <w:rFonts w:asciiTheme="majorBidi" w:hAnsiTheme="majorBidi" w:cs="B Zar"/>
          <w:sz w:val="28"/>
          <w:szCs w:val="28"/>
          <w:rtl/>
          <w:lang w:bidi="fa-IR"/>
        </w:rPr>
        <w:t xml:space="preserve">  هستند(صفاری، 1380، ص279) . در </w:t>
      </w:r>
      <w:proofErr w:type="spellStart"/>
      <w:r w:rsidRPr="00522F99">
        <w:rPr>
          <w:rFonts w:asciiTheme="majorBidi" w:hAnsiTheme="majorBidi" w:cs="B Zar"/>
          <w:sz w:val="28"/>
          <w:szCs w:val="28"/>
          <w:rtl/>
          <w:lang w:bidi="fa-IR"/>
        </w:rPr>
        <w:t>اين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ميان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براي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دستيابي</w:t>
      </w:r>
      <w:proofErr w:type="spellEnd"/>
      <w:r w:rsidRPr="00522F99">
        <w:rPr>
          <w:rFonts w:asciiTheme="majorBidi" w:hAnsiTheme="majorBidi" w:cs="B Zar"/>
          <w:sz w:val="28"/>
          <w:szCs w:val="28"/>
          <w:rtl/>
          <w:lang w:bidi="fa-IR"/>
        </w:rPr>
        <w:t xml:space="preserve"> به آماج </w:t>
      </w:r>
      <w:proofErr w:type="spellStart"/>
      <w:r w:rsidRPr="00522F99">
        <w:rPr>
          <w:rFonts w:asciiTheme="majorBidi" w:hAnsiTheme="majorBidi" w:cs="B Zar"/>
          <w:sz w:val="28"/>
          <w:szCs w:val="28"/>
          <w:rtl/>
          <w:lang w:bidi="fa-IR"/>
        </w:rPr>
        <w:t>پيشگيرانه</w:t>
      </w:r>
      <w:proofErr w:type="spellEnd"/>
      <w:r w:rsidRPr="00522F99">
        <w:rPr>
          <w:rFonts w:asciiTheme="majorBidi" w:hAnsiTheme="majorBidi" w:cs="B Zar"/>
          <w:sz w:val="28"/>
          <w:szCs w:val="28"/>
          <w:rtl/>
          <w:lang w:bidi="fa-IR"/>
        </w:rPr>
        <w:t xml:space="preserve">، حقوق </w:t>
      </w:r>
      <w:proofErr w:type="spellStart"/>
      <w:r w:rsidRPr="00522F99">
        <w:rPr>
          <w:rFonts w:asciiTheme="majorBidi" w:hAnsiTheme="majorBidi" w:cs="B Zar"/>
          <w:sz w:val="28"/>
          <w:szCs w:val="28"/>
          <w:rtl/>
          <w:lang w:bidi="fa-IR"/>
        </w:rPr>
        <w:t>كيفري</w:t>
      </w:r>
      <w:proofErr w:type="spellEnd"/>
      <w:r w:rsidRPr="00522F99">
        <w:rPr>
          <w:rFonts w:asciiTheme="majorBidi" w:hAnsiTheme="majorBidi" w:cs="B Zar"/>
          <w:sz w:val="28"/>
          <w:szCs w:val="28"/>
          <w:rtl/>
          <w:lang w:bidi="fa-IR"/>
        </w:rPr>
        <w:t xml:space="preserve"> به صورت </w:t>
      </w:r>
      <w:proofErr w:type="spellStart"/>
      <w:r w:rsidRPr="00522F99">
        <w:rPr>
          <w:rFonts w:asciiTheme="majorBidi" w:hAnsiTheme="majorBidi" w:cs="B Zar"/>
          <w:sz w:val="28"/>
          <w:szCs w:val="28"/>
          <w:rtl/>
          <w:lang w:bidi="fa-IR"/>
        </w:rPr>
        <w:t>ميان</w:t>
      </w:r>
      <w:proofErr w:type="spellEnd"/>
      <w:r w:rsidRPr="00522F99">
        <w:rPr>
          <w:rFonts w:asciiTheme="majorBidi" w:hAnsiTheme="majorBidi" w:cs="B Zar"/>
          <w:sz w:val="28"/>
          <w:szCs w:val="28"/>
          <w:rtl/>
          <w:lang w:bidi="fa-IR"/>
        </w:rPr>
        <w:t xml:space="preserve"> رشته </w:t>
      </w:r>
      <w:proofErr w:type="spellStart"/>
      <w:r w:rsidRPr="00522F99">
        <w:rPr>
          <w:rFonts w:asciiTheme="majorBidi" w:hAnsiTheme="majorBidi" w:cs="B Zar"/>
          <w:sz w:val="28"/>
          <w:szCs w:val="28"/>
          <w:rtl/>
          <w:lang w:bidi="fa-IR"/>
        </w:rPr>
        <w:t>اي</w:t>
      </w:r>
      <w:proofErr w:type="spellEnd"/>
      <w:r w:rsidRPr="00522F99">
        <w:rPr>
          <w:rFonts w:asciiTheme="majorBidi" w:hAnsiTheme="majorBidi" w:cs="B Zar"/>
          <w:sz w:val="28"/>
          <w:szCs w:val="28"/>
          <w:rtl/>
          <w:lang w:bidi="fa-IR"/>
        </w:rPr>
        <w:t xml:space="preserve"> با علوم حائل مانند </w:t>
      </w:r>
      <w:proofErr w:type="spellStart"/>
      <w:r w:rsidRPr="00522F99">
        <w:rPr>
          <w:rFonts w:asciiTheme="majorBidi" w:hAnsiTheme="majorBidi" w:cs="B Zar"/>
          <w:sz w:val="28"/>
          <w:szCs w:val="28"/>
          <w:rtl/>
          <w:lang w:bidi="fa-IR"/>
        </w:rPr>
        <w:t>روانشانسي</w:t>
      </w:r>
      <w:proofErr w:type="spellEnd"/>
      <w:r w:rsidRPr="00522F99">
        <w:rPr>
          <w:rFonts w:asciiTheme="majorBidi" w:hAnsiTheme="majorBidi" w:cs="B Zar"/>
          <w:sz w:val="28"/>
          <w:szCs w:val="28"/>
          <w:rtl/>
          <w:lang w:bidi="fa-IR"/>
        </w:rPr>
        <w:t xml:space="preserve"> و جامعه </w:t>
      </w:r>
      <w:proofErr w:type="spellStart"/>
      <w:r w:rsidRPr="00522F99">
        <w:rPr>
          <w:rFonts w:asciiTheme="majorBidi" w:hAnsiTheme="majorBidi" w:cs="B Zar"/>
          <w:sz w:val="28"/>
          <w:szCs w:val="28"/>
          <w:rtl/>
          <w:lang w:bidi="fa-IR"/>
        </w:rPr>
        <w:t>شناسي</w:t>
      </w:r>
      <w:proofErr w:type="spellEnd"/>
      <w:r w:rsidRPr="00522F99">
        <w:rPr>
          <w:rFonts w:asciiTheme="majorBidi" w:hAnsiTheme="majorBidi" w:cs="B Zar"/>
          <w:sz w:val="28"/>
          <w:szCs w:val="28"/>
          <w:rtl/>
          <w:lang w:bidi="fa-IR"/>
        </w:rPr>
        <w:t xml:space="preserve"> مرتبط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شود. </w:t>
      </w:r>
      <w:proofErr w:type="spellStart"/>
      <w:r w:rsidRPr="00522F99">
        <w:rPr>
          <w:rFonts w:asciiTheme="majorBidi" w:hAnsiTheme="majorBidi" w:cs="B Zar"/>
          <w:sz w:val="28"/>
          <w:szCs w:val="28"/>
          <w:rtl/>
          <w:lang w:bidi="fa-IR"/>
        </w:rPr>
        <w:t>براي</w:t>
      </w:r>
      <w:proofErr w:type="spellEnd"/>
      <w:r w:rsidRPr="00522F99">
        <w:rPr>
          <w:rFonts w:asciiTheme="majorBidi" w:hAnsiTheme="majorBidi" w:cs="B Zar"/>
          <w:sz w:val="28"/>
          <w:szCs w:val="28"/>
          <w:rtl/>
          <w:lang w:bidi="fa-IR"/>
        </w:rPr>
        <w:t xml:space="preserve"> مثال در بعد اصلاحات </w:t>
      </w:r>
      <w:proofErr w:type="spellStart"/>
      <w:r w:rsidRPr="00522F99">
        <w:rPr>
          <w:rFonts w:asciiTheme="majorBidi" w:hAnsiTheme="majorBidi" w:cs="B Zar"/>
          <w:sz w:val="28"/>
          <w:szCs w:val="28"/>
          <w:rtl/>
          <w:lang w:bidi="fa-IR"/>
        </w:rPr>
        <w:t>فردي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پيشگيري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اجتماعي</w:t>
      </w:r>
      <w:proofErr w:type="spellEnd"/>
      <w:r w:rsidRPr="00522F99">
        <w:rPr>
          <w:rFonts w:asciiTheme="majorBidi" w:hAnsiTheme="majorBidi" w:cs="B Zar"/>
          <w:sz w:val="28"/>
          <w:szCs w:val="28"/>
          <w:rtl/>
          <w:lang w:bidi="fa-IR"/>
        </w:rPr>
        <w:t xml:space="preserve"> از وقوع بزه متاثر از </w:t>
      </w:r>
      <w:proofErr w:type="spellStart"/>
      <w:r w:rsidRPr="00522F99">
        <w:rPr>
          <w:rFonts w:asciiTheme="majorBidi" w:hAnsiTheme="majorBidi" w:cs="B Zar"/>
          <w:sz w:val="28"/>
          <w:szCs w:val="28"/>
          <w:rtl/>
          <w:lang w:bidi="fa-IR"/>
        </w:rPr>
        <w:t>يافته</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روانشناسي</w:t>
      </w:r>
      <w:proofErr w:type="spellEnd"/>
      <w:r w:rsidRPr="00522F99">
        <w:rPr>
          <w:rFonts w:asciiTheme="majorBidi" w:hAnsiTheme="majorBidi" w:cs="B Zar"/>
          <w:sz w:val="28"/>
          <w:szCs w:val="28"/>
          <w:rtl/>
          <w:lang w:bidi="fa-IR"/>
        </w:rPr>
        <w:t xml:space="preserve"> است و اصلاحات </w:t>
      </w:r>
      <w:proofErr w:type="spellStart"/>
      <w:r w:rsidRPr="00522F99">
        <w:rPr>
          <w:rFonts w:asciiTheme="majorBidi" w:hAnsiTheme="majorBidi" w:cs="B Zar"/>
          <w:sz w:val="28"/>
          <w:szCs w:val="28"/>
          <w:rtl/>
          <w:lang w:bidi="fa-IR"/>
        </w:rPr>
        <w:t>اجتماعي</w:t>
      </w:r>
      <w:proofErr w:type="spellEnd"/>
      <w:r w:rsidRPr="00522F99">
        <w:rPr>
          <w:rFonts w:asciiTheme="majorBidi" w:hAnsiTheme="majorBidi" w:cs="B Zar"/>
          <w:sz w:val="28"/>
          <w:szCs w:val="28"/>
          <w:rtl/>
          <w:lang w:bidi="fa-IR"/>
        </w:rPr>
        <w:t xml:space="preserve"> از </w:t>
      </w:r>
      <w:proofErr w:type="spellStart"/>
      <w:r w:rsidRPr="00522F99">
        <w:rPr>
          <w:rFonts w:asciiTheme="majorBidi" w:hAnsiTheme="majorBidi" w:cs="B Zar"/>
          <w:sz w:val="28"/>
          <w:szCs w:val="28"/>
          <w:rtl/>
          <w:lang w:bidi="fa-IR"/>
        </w:rPr>
        <w:t>وظايف</w:t>
      </w:r>
      <w:proofErr w:type="spellEnd"/>
      <w:r w:rsidRPr="00522F99">
        <w:rPr>
          <w:rFonts w:asciiTheme="majorBidi" w:hAnsiTheme="majorBidi" w:cs="B Zar"/>
          <w:sz w:val="28"/>
          <w:szCs w:val="28"/>
          <w:rtl/>
          <w:lang w:bidi="fa-IR"/>
        </w:rPr>
        <w:t xml:space="preserve"> جامعه </w:t>
      </w:r>
      <w:proofErr w:type="spellStart"/>
      <w:r w:rsidRPr="00522F99">
        <w:rPr>
          <w:rFonts w:asciiTheme="majorBidi" w:hAnsiTheme="majorBidi" w:cs="B Zar"/>
          <w:sz w:val="28"/>
          <w:szCs w:val="28"/>
          <w:rtl/>
          <w:lang w:bidi="fa-IR"/>
        </w:rPr>
        <w:t>شناسان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باشد. </w:t>
      </w:r>
      <w:proofErr w:type="spellStart"/>
      <w:r w:rsidRPr="00522F99">
        <w:rPr>
          <w:rFonts w:asciiTheme="majorBidi" w:hAnsiTheme="majorBidi" w:cs="B Zar"/>
          <w:sz w:val="28"/>
          <w:szCs w:val="28"/>
          <w:rtl/>
          <w:lang w:bidi="fa-IR"/>
        </w:rPr>
        <w:t>بنابراين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مي</w:t>
      </w:r>
      <w:proofErr w:type="spellEnd"/>
      <w:r w:rsidRPr="00522F99">
        <w:rPr>
          <w:rFonts w:asciiTheme="majorBidi" w:hAnsiTheme="majorBidi" w:cs="B Zar"/>
          <w:sz w:val="28"/>
          <w:szCs w:val="28"/>
          <w:rtl/>
          <w:lang w:bidi="fa-IR"/>
        </w:rPr>
        <w:t xml:space="preserve"> توان با اصلاح </w:t>
      </w:r>
      <w:proofErr w:type="spellStart"/>
      <w:r w:rsidRPr="00522F99">
        <w:rPr>
          <w:rFonts w:asciiTheme="majorBidi" w:hAnsiTheme="majorBidi" w:cs="B Zar"/>
          <w:sz w:val="28"/>
          <w:szCs w:val="28"/>
          <w:rtl/>
          <w:lang w:bidi="fa-IR"/>
        </w:rPr>
        <w:t>شخصيت</w:t>
      </w:r>
      <w:proofErr w:type="spellEnd"/>
      <w:r w:rsidRPr="00522F99">
        <w:rPr>
          <w:rFonts w:asciiTheme="majorBidi" w:hAnsiTheme="majorBidi" w:cs="B Zar"/>
          <w:sz w:val="28"/>
          <w:szCs w:val="28"/>
          <w:rtl/>
          <w:lang w:bidi="fa-IR"/>
        </w:rPr>
        <w:t xml:space="preserve"> مجرم و </w:t>
      </w:r>
      <w:proofErr w:type="spellStart"/>
      <w:r w:rsidRPr="00522F99">
        <w:rPr>
          <w:rFonts w:asciiTheme="majorBidi" w:hAnsiTheme="majorBidi" w:cs="B Zar"/>
          <w:sz w:val="28"/>
          <w:szCs w:val="28"/>
          <w:rtl/>
          <w:lang w:bidi="fa-IR"/>
        </w:rPr>
        <w:t>تغيير</w:t>
      </w:r>
      <w:proofErr w:type="spellEnd"/>
      <w:r w:rsidRPr="00522F99">
        <w:rPr>
          <w:rFonts w:asciiTheme="majorBidi" w:hAnsiTheme="majorBidi" w:cs="B Zar"/>
          <w:sz w:val="28"/>
          <w:szCs w:val="28"/>
          <w:rtl/>
          <w:lang w:bidi="fa-IR"/>
        </w:rPr>
        <w:t xml:space="preserve"> در </w:t>
      </w:r>
      <w:proofErr w:type="spellStart"/>
      <w:r w:rsidRPr="00522F99">
        <w:rPr>
          <w:rFonts w:asciiTheme="majorBidi" w:hAnsiTheme="majorBidi" w:cs="B Zar"/>
          <w:sz w:val="28"/>
          <w:szCs w:val="28"/>
          <w:rtl/>
          <w:lang w:bidi="fa-IR"/>
        </w:rPr>
        <w:t>زير</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ساختهاي</w:t>
      </w:r>
      <w:proofErr w:type="spellEnd"/>
      <w:r w:rsidRPr="00522F99">
        <w:rPr>
          <w:rFonts w:asciiTheme="majorBidi" w:hAnsiTheme="majorBidi" w:cs="B Zar"/>
          <w:sz w:val="28"/>
          <w:szCs w:val="28"/>
          <w:rtl/>
          <w:lang w:bidi="fa-IR"/>
        </w:rPr>
        <w:t xml:space="preserve"> موجود </w:t>
      </w:r>
      <w:proofErr w:type="spellStart"/>
      <w:r w:rsidRPr="00522F99">
        <w:rPr>
          <w:rFonts w:asciiTheme="majorBidi" w:hAnsiTheme="majorBidi" w:cs="B Zar"/>
          <w:sz w:val="28"/>
          <w:szCs w:val="28"/>
          <w:rtl/>
          <w:lang w:bidi="fa-IR"/>
        </w:rPr>
        <w:t>اجتماعي</w:t>
      </w:r>
      <w:proofErr w:type="spellEnd"/>
      <w:r w:rsidRPr="00522F99">
        <w:rPr>
          <w:rFonts w:asciiTheme="majorBidi" w:hAnsiTheme="majorBidi" w:cs="B Zar"/>
          <w:sz w:val="28"/>
          <w:szCs w:val="28"/>
          <w:rtl/>
          <w:lang w:bidi="fa-IR"/>
        </w:rPr>
        <w:t xml:space="preserve"> به هدف </w:t>
      </w:r>
      <w:proofErr w:type="spellStart"/>
      <w:r w:rsidRPr="00522F99">
        <w:rPr>
          <w:rFonts w:asciiTheme="majorBidi" w:hAnsiTheme="majorBidi" w:cs="B Zar"/>
          <w:sz w:val="28"/>
          <w:szCs w:val="28"/>
          <w:rtl/>
          <w:lang w:bidi="fa-IR"/>
        </w:rPr>
        <w:t>نهايي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يعني</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پيشگيري</w:t>
      </w:r>
      <w:proofErr w:type="spellEnd"/>
      <w:r w:rsidRPr="00522F99">
        <w:rPr>
          <w:rFonts w:asciiTheme="majorBidi" w:hAnsiTheme="majorBidi" w:cs="B Zar"/>
          <w:sz w:val="28"/>
          <w:szCs w:val="28"/>
          <w:rtl/>
          <w:lang w:bidi="fa-IR"/>
        </w:rPr>
        <w:t xml:space="preserve"> از وقوع جرم دست </w:t>
      </w:r>
      <w:proofErr w:type="spellStart"/>
      <w:r w:rsidRPr="00522F99">
        <w:rPr>
          <w:rFonts w:asciiTheme="majorBidi" w:hAnsiTheme="majorBidi" w:cs="B Zar"/>
          <w:sz w:val="28"/>
          <w:szCs w:val="28"/>
          <w:rtl/>
          <w:lang w:bidi="fa-IR"/>
        </w:rPr>
        <w:t>يافت</w:t>
      </w:r>
      <w:proofErr w:type="spellEnd"/>
      <w:r w:rsidRPr="00522F99">
        <w:rPr>
          <w:rFonts w:asciiTheme="majorBidi" w:hAnsiTheme="majorBidi" w:cs="B Zar"/>
          <w:sz w:val="28"/>
          <w:szCs w:val="28"/>
          <w:rtl/>
          <w:lang w:bidi="fa-IR"/>
        </w:rPr>
        <w:t xml:space="preserve">. پیشگیری وضعی و </w:t>
      </w:r>
      <w:r w:rsidRPr="00522F99">
        <w:rPr>
          <w:rFonts w:asciiTheme="majorBidi" w:hAnsiTheme="majorBidi" w:cs="B Zar"/>
          <w:sz w:val="28"/>
          <w:szCs w:val="28"/>
          <w:rtl/>
          <w:lang w:bidi="fa-IR"/>
        </w:rPr>
        <w:lastRenderedPageBreak/>
        <w:t xml:space="preserve">اجتماعی از جرم ممکن است نقض حریم خصوصی مردم را به دنبال داشته </w:t>
      </w:r>
      <w:proofErr w:type="spellStart"/>
      <w:r w:rsidRPr="00522F99">
        <w:rPr>
          <w:rFonts w:asciiTheme="majorBidi" w:hAnsiTheme="majorBidi" w:cs="B Zar"/>
          <w:sz w:val="28"/>
          <w:szCs w:val="28"/>
          <w:rtl/>
          <w:lang w:bidi="fa-IR"/>
        </w:rPr>
        <w:t>باشند.اما</w:t>
      </w:r>
      <w:proofErr w:type="spellEnd"/>
      <w:r w:rsidRPr="00522F99">
        <w:rPr>
          <w:rFonts w:asciiTheme="majorBidi" w:hAnsiTheme="majorBidi" w:cs="B Zar"/>
          <w:sz w:val="28"/>
          <w:szCs w:val="28"/>
          <w:rtl/>
          <w:lang w:bidi="fa-IR"/>
        </w:rPr>
        <w:t xml:space="preserve"> تغییرات اعمال شده در محیط یا استفاده از روش های وضعی پیشگیری، به دلیل تنوع و گستره کاربرد آن در اماکن گوناگون به ظاهر ارتباط بیشتری با حریم خصوصی دارد از این در این نوشتار تنها نقض حریم خصوصی به واسطه تقابل با سازوکارهای پیشگیری وضعی مورد تحلیل و ارزیابی قرار گرفته </w:t>
      </w:r>
      <w:proofErr w:type="spellStart"/>
      <w:r w:rsidRPr="00522F99">
        <w:rPr>
          <w:rFonts w:asciiTheme="majorBidi" w:hAnsiTheme="majorBidi" w:cs="B Zar"/>
          <w:sz w:val="28"/>
          <w:szCs w:val="28"/>
          <w:rtl/>
          <w:lang w:bidi="fa-IR"/>
        </w:rPr>
        <w:t>اند.پیش</w:t>
      </w:r>
      <w:proofErr w:type="spellEnd"/>
      <w:r w:rsidRPr="00522F99">
        <w:rPr>
          <w:rFonts w:asciiTheme="majorBidi" w:hAnsiTheme="majorBidi" w:cs="B Zar"/>
          <w:sz w:val="28"/>
          <w:szCs w:val="28"/>
          <w:rtl/>
          <w:lang w:bidi="fa-IR"/>
        </w:rPr>
        <w:t xml:space="preserve"> از آن </w:t>
      </w:r>
      <w:proofErr w:type="spellStart"/>
      <w:r w:rsidRPr="00522F99">
        <w:rPr>
          <w:rFonts w:asciiTheme="majorBidi" w:hAnsiTheme="majorBidi" w:cs="B Zar"/>
          <w:sz w:val="28"/>
          <w:szCs w:val="28"/>
          <w:rtl/>
          <w:lang w:bidi="fa-IR"/>
        </w:rPr>
        <w:t>تاملی</w:t>
      </w:r>
      <w:proofErr w:type="spellEnd"/>
      <w:r w:rsidRPr="00522F99">
        <w:rPr>
          <w:rFonts w:asciiTheme="majorBidi" w:hAnsiTheme="majorBidi" w:cs="B Zar"/>
          <w:sz w:val="28"/>
          <w:szCs w:val="28"/>
          <w:rtl/>
          <w:lang w:bidi="fa-IR"/>
        </w:rPr>
        <w:t xml:space="preserve"> در مفهوم حریم خصوصی خواهیم داشت. </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p>
    <w:p w:rsidR="00DA01D0" w:rsidRPr="00522F99" w:rsidRDefault="00DA01D0" w:rsidP="00DA01D0">
      <w:pPr>
        <w:bidi/>
        <w:spacing w:after="0" w:line="400" w:lineRule="exact"/>
        <w:ind w:left="284" w:right="227"/>
        <w:jc w:val="lowKashida"/>
        <w:rPr>
          <w:rFonts w:asciiTheme="majorBidi" w:hAnsiTheme="majorBidi" w:cs="B Zar"/>
          <w:b/>
          <w:bCs/>
          <w:sz w:val="28"/>
          <w:szCs w:val="28"/>
          <w:rtl/>
          <w:lang w:bidi="fa-IR"/>
        </w:rPr>
      </w:pPr>
      <w:r w:rsidRPr="00522F99">
        <w:rPr>
          <w:rFonts w:asciiTheme="majorBidi" w:hAnsiTheme="majorBidi" w:cs="B Zar"/>
          <w:b/>
          <w:bCs/>
          <w:sz w:val="28"/>
          <w:szCs w:val="28"/>
          <w:rtl/>
        </w:rPr>
        <w:t xml:space="preserve">تاملی در مفهوم حریم خصوصی </w:t>
      </w:r>
    </w:p>
    <w:p w:rsidR="00DA01D0" w:rsidRPr="00522F99" w:rsidRDefault="00DA01D0" w:rsidP="00DA01D0">
      <w:pPr>
        <w:bidi/>
        <w:spacing w:after="0" w:line="400" w:lineRule="exact"/>
        <w:ind w:left="284" w:right="227"/>
        <w:jc w:val="lowKashida"/>
        <w:rPr>
          <w:rFonts w:asciiTheme="majorBidi" w:hAnsiTheme="majorBidi" w:cs="B Zar"/>
          <w:b/>
          <w:bCs/>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rPr>
        <w:t>از دیدگاه بسیاری از اندیشمندان برای شناخت حریم خصوصی از همان ابتدا با یک ژولیدگی و بی نظمی مفهومی روبرو می شویم.اندیشمدانی مانند «ویلیام بی نی»</w:t>
      </w:r>
      <w:r w:rsidRPr="00522F99">
        <w:rPr>
          <w:rStyle w:val="FootnoteReference"/>
          <w:rFonts w:asciiTheme="majorBidi" w:hAnsiTheme="majorBidi" w:cs="B Zar"/>
          <w:sz w:val="28"/>
          <w:szCs w:val="28"/>
          <w:rtl/>
        </w:rPr>
        <w:footnoteReference w:id="11"/>
      </w:r>
      <w:r w:rsidRPr="00522F99">
        <w:rPr>
          <w:rFonts w:asciiTheme="majorBidi" w:hAnsiTheme="majorBidi" w:cs="B Zar"/>
          <w:sz w:val="28"/>
          <w:szCs w:val="28"/>
          <w:rtl/>
        </w:rPr>
        <w:t>،«تام گرتی»</w:t>
      </w:r>
      <w:r w:rsidRPr="00522F99">
        <w:rPr>
          <w:rStyle w:val="FootnoteReference"/>
          <w:rFonts w:asciiTheme="majorBidi" w:hAnsiTheme="majorBidi" w:cs="B Zar"/>
          <w:sz w:val="28"/>
          <w:szCs w:val="28"/>
          <w:rtl/>
        </w:rPr>
        <w:footnoteReference w:id="12"/>
      </w:r>
      <w:r w:rsidRPr="00522F99">
        <w:rPr>
          <w:rFonts w:asciiTheme="majorBidi" w:hAnsiTheme="majorBidi" w:cs="B Zar"/>
          <w:sz w:val="28"/>
          <w:szCs w:val="28"/>
          <w:rtl/>
        </w:rPr>
        <w:t>،«آرتور میلر»</w:t>
      </w:r>
      <w:r w:rsidRPr="00522F99">
        <w:rPr>
          <w:rStyle w:val="FootnoteReference"/>
          <w:rFonts w:asciiTheme="majorBidi" w:hAnsiTheme="majorBidi" w:cs="B Zar"/>
          <w:sz w:val="28"/>
          <w:szCs w:val="28"/>
          <w:rtl/>
        </w:rPr>
        <w:footnoteReference w:id="13"/>
      </w:r>
      <w:r w:rsidRPr="00522F99">
        <w:rPr>
          <w:rFonts w:asciiTheme="majorBidi" w:hAnsiTheme="majorBidi" w:cs="B Zar"/>
          <w:sz w:val="28"/>
          <w:szCs w:val="28"/>
          <w:rtl/>
        </w:rPr>
        <w:t>،«دنیل سولو»</w:t>
      </w:r>
      <w:r w:rsidRPr="00522F99">
        <w:rPr>
          <w:rStyle w:val="FootnoteReference"/>
          <w:rFonts w:asciiTheme="majorBidi" w:hAnsiTheme="majorBidi" w:cs="B Zar"/>
          <w:sz w:val="28"/>
          <w:szCs w:val="28"/>
          <w:rtl/>
        </w:rPr>
        <w:footnoteReference w:id="14"/>
      </w:r>
      <w:r w:rsidRPr="00522F99">
        <w:rPr>
          <w:rFonts w:asciiTheme="majorBidi" w:hAnsiTheme="majorBidi" w:cs="B Zar"/>
          <w:sz w:val="28"/>
          <w:szCs w:val="28"/>
          <w:rtl/>
        </w:rPr>
        <w:t xml:space="preserve"> و دیگران در آثار خود به این مهم اشاره کرده اند(انصاری، 1386، ص12). «بی نی» مشکلات حریم خصوصی را از جهت تعریف به  ذات و قلمرو  آن مربوط می سازد،«میلر» دشواری تعریف را در ابهام و شکنندگی آن می داند و از دیدگاه  «گرتی» حریم خصوصی مفهومی متلون و متغیر است.از نظرگاه «سولو» جامع ترین و باارزش ترین حق شهروندی، حق بر حریم خصوصی است.در واقع در یک جامعه دموکراتیک باید توانایی لازم برای ایجاد و حفظ اشکال مختلف از روابط اجتماعی بین شهروندان با مردم وجود داشته باشد.ابزار لازم برای این مقوله آن است که مردم زندگی مستقل از یکدیگر داشته باشند و آنچه در این میان مهم تلقی می گردد آسودگی ذهن و آرامش فیزیکی است.وی در کتاب خود تحت عنوان «فهم حریم خصوصی»</w:t>
      </w:r>
      <w:r w:rsidRPr="00522F99">
        <w:rPr>
          <w:rStyle w:val="FootnoteReference"/>
          <w:rFonts w:asciiTheme="majorBidi" w:hAnsiTheme="majorBidi" w:cs="B Zar"/>
          <w:sz w:val="28"/>
          <w:szCs w:val="28"/>
          <w:rtl/>
        </w:rPr>
        <w:footnoteReference w:id="15"/>
      </w:r>
      <w:r w:rsidRPr="00522F99">
        <w:rPr>
          <w:rFonts w:asciiTheme="majorBidi" w:hAnsiTheme="majorBidi" w:cs="B Zar"/>
          <w:sz w:val="28"/>
          <w:szCs w:val="28"/>
          <w:rtl/>
        </w:rPr>
        <w:t xml:space="preserve"> باور دارد که هیچ کس نمی تواند معنی حریم خصوصی را به صورت شمرده بیان دارد چرا که مفهومی سیال و در جریان است</w:t>
      </w:r>
      <w:r w:rsidRPr="00522F99">
        <w:rPr>
          <w:rFonts w:asciiTheme="majorBidi" w:hAnsiTheme="majorBidi" w:cs="B Zar"/>
          <w:sz w:val="28"/>
          <w:szCs w:val="28"/>
        </w:rPr>
        <w:t>(</w:t>
      </w:r>
      <w:proofErr w:type="spellStart"/>
      <w:r w:rsidRPr="00522F99">
        <w:rPr>
          <w:rFonts w:asciiTheme="majorBidi" w:hAnsiTheme="majorBidi" w:cs="B Zar"/>
          <w:sz w:val="28"/>
          <w:szCs w:val="28"/>
        </w:rPr>
        <w:t>solv</w:t>
      </w:r>
      <w:proofErr w:type="spellEnd"/>
      <w:r w:rsidRPr="00522F99">
        <w:rPr>
          <w:rFonts w:asciiTheme="majorBidi" w:hAnsiTheme="majorBidi" w:cs="B Zar"/>
          <w:sz w:val="28"/>
          <w:szCs w:val="28"/>
        </w:rPr>
        <w:t>, 2008, p1)</w:t>
      </w:r>
      <w:r w:rsidRPr="00522F99">
        <w:rPr>
          <w:rFonts w:asciiTheme="majorBidi" w:hAnsiTheme="majorBidi" w:cs="B Zar"/>
          <w:sz w:val="28"/>
          <w:szCs w:val="28"/>
          <w:rtl/>
        </w:rPr>
        <w:t xml:space="preserve">. </w:t>
      </w:r>
      <w:r w:rsidRPr="00522F99">
        <w:rPr>
          <w:rFonts w:asciiTheme="majorBidi" w:hAnsiTheme="majorBidi" w:cs="B Zar"/>
          <w:sz w:val="28"/>
          <w:szCs w:val="28"/>
          <w:rtl/>
          <w:lang w:bidi="fa-IR"/>
        </w:rPr>
        <w:t>«حریم خصوصی»</w:t>
      </w:r>
      <w:r w:rsidRPr="00522F99">
        <w:rPr>
          <w:rStyle w:val="FootnoteReference"/>
          <w:rFonts w:asciiTheme="majorBidi" w:hAnsiTheme="majorBidi" w:cs="B Zar"/>
          <w:sz w:val="28"/>
          <w:szCs w:val="28"/>
          <w:rtl/>
          <w:lang w:bidi="fa-IR"/>
        </w:rPr>
        <w:footnoteReference w:id="16"/>
      </w:r>
      <w:r w:rsidRPr="00522F99">
        <w:rPr>
          <w:rFonts w:asciiTheme="majorBidi" w:hAnsiTheme="majorBidi" w:cs="B Zar"/>
          <w:sz w:val="28"/>
          <w:szCs w:val="28"/>
          <w:rtl/>
          <w:lang w:bidi="fa-IR"/>
        </w:rPr>
        <w:t xml:space="preserve"> به عنوان یک مفهوم  هم پوشان، حوزه های مختلف مجزایی از مطالعه و موقعیت های رویه ای را در بر می </w:t>
      </w:r>
      <w:proofErr w:type="spellStart"/>
      <w:r w:rsidRPr="00522F99">
        <w:rPr>
          <w:rFonts w:asciiTheme="majorBidi" w:hAnsiTheme="majorBidi" w:cs="B Zar"/>
          <w:sz w:val="28"/>
          <w:szCs w:val="28"/>
          <w:rtl/>
          <w:lang w:bidi="fa-IR"/>
        </w:rPr>
        <w:t>گیرد..حریم</w:t>
      </w:r>
      <w:proofErr w:type="spellEnd"/>
      <w:r w:rsidRPr="00522F99">
        <w:rPr>
          <w:rFonts w:asciiTheme="majorBidi" w:hAnsiTheme="majorBidi" w:cs="B Zar"/>
          <w:sz w:val="28"/>
          <w:szCs w:val="28"/>
          <w:rtl/>
          <w:lang w:bidi="fa-IR"/>
        </w:rPr>
        <w:t xml:space="preserve"> خصوصی معنایی فراتر از «خصوصی»</w:t>
      </w:r>
      <w:r w:rsidRPr="00522F99">
        <w:rPr>
          <w:rStyle w:val="FootnoteReference"/>
          <w:rFonts w:asciiTheme="majorBidi" w:hAnsiTheme="majorBidi" w:cs="B Zar"/>
          <w:sz w:val="28"/>
          <w:szCs w:val="28"/>
          <w:rtl/>
          <w:lang w:bidi="fa-IR"/>
        </w:rPr>
        <w:footnoteReference w:id="17"/>
      </w:r>
      <w:r w:rsidRPr="00522F99">
        <w:rPr>
          <w:rFonts w:asciiTheme="majorBidi" w:hAnsiTheme="majorBidi" w:cs="B Zar"/>
          <w:sz w:val="28"/>
          <w:szCs w:val="28"/>
          <w:rtl/>
          <w:lang w:bidi="fa-IR"/>
        </w:rPr>
        <w:t xml:space="preserve"> دارد و محدود به حفاظت از یک «امر نهان»</w:t>
      </w:r>
      <w:r w:rsidRPr="00522F99">
        <w:rPr>
          <w:rStyle w:val="FootnoteReference"/>
          <w:rFonts w:asciiTheme="majorBidi" w:hAnsiTheme="majorBidi" w:cs="B Zar"/>
          <w:sz w:val="28"/>
          <w:szCs w:val="28"/>
          <w:rtl/>
          <w:lang w:bidi="fa-IR"/>
        </w:rPr>
        <w:footnoteReference w:id="18"/>
      </w:r>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نمی</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شود.این</w:t>
      </w:r>
      <w:proofErr w:type="spellEnd"/>
      <w:r w:rsidRPr="00522F99">
        <w:rPr>
          <w:rFonts w:asciiTheme="majorBidi" w:hAnsiTheme="majorBidi" w:cs="B Zar"/>
          <w:sz w:val="28"/>
          <w:szCs w:val="28"/>
          <w:rtl/>
          <w:lang w:bidi="fa-IR"/>
        </w:rPr>
        <w:t xml:space="preserve"> مقوله مدعی پوشش دادن به اطلاعات و فعالیت </w:t>
      </w:r>
      <w:proofErr w:type="spellStart"/>
      <w:r w:rsidRPr="00522F99">
        <w:rPr>
          <w:rFonts w:asciiTheme="majorBidi" w:hAnsiTheme="majorBidi" w:cs="B Zar"/>
          <w:sz w:val="28"/>
          <w:szCs w:val="28"/>
          <w:rtl/>
          <w:lang w:bidi="fa-IR"/>
        </w:rPr>
        <w:lastRenderedPageBreak/>
        <w:t>هایی</w:t>
      </w:r>
      <w:proofErr w:type="spellEnd"/>
      <w:r w:rsidRPr="00522F99">
        <w:rPr>
          <w:rFonts w:asciiTheme="majorBidi" w:hAnsiTheme="majorBidi" w:cs="B Zar"/>
          <w:sz w:val="28"/>
          <w:szCs w:val="28"/>
          <w:rtl/>
          <w:lang w:bidi="fa-IR"/>
        </w:rPr>
        <w:t xml:space="preserve"> است که اشخاص با آن هر روزه </w:t>
      </w:r>
      <w:proofErr w:type="spellStart"/>
      <w:r w:rsidRPr="00522F99">
        <w:rPr>
          <w:rFonts w:asciiTheme="majorBidi" w:hAnsiTheme="majorBidi" w:cs="B Zar"/>
          <w:sz w:val="28"/>
          <w:szCs w:val="28"/>
          <w:rtl/>
          <w:lang w:bidi="fa-IR"/>
        </w:rPr>
        <w:t>درگیراند.برای</w:t>
      </w:r>
      <w:proofErr w:type="spellEnd"/>
      <w:r w:rsidRPr="00522F99">
        <w:rPr>
          <w:rFonts w:asciiTheme="majorBidi" w:hAnsiTheme="majorBidi" w:cs="B Zar"/>
          <w:sz w:val="28"/>
          <w:szCs w:val="28"/>
          <w:rtl/>
          <w:lang w:bidi="fa-IR"/>
        </w:rPr>
        <w:t xml:space="preserve"> مثال اعتبار بانکی </w:t>
      </w:r>
      <w:proofErr w:type="spellStart"/>
      <w:r w:rsidRPr="00522F99">
        <w:rPr>
          <w:rFonts w:asciiTheme="majorBidi" w:hAnsiTheme="majorBidi" w:cs="B Zar"/>
          <w:sz w:val="28"/>
          <w:szCs w:val="28"/>
          <w:rtl/>
          <w:lang w:bidi="fa-IR"/>
        </w:rPr>
        <w:t>افراد،تجویز</w:t>
      </w:r>
      <w:proofErr w:type="spellEnd"/>
      <w:r w:rsidRPr="00522F99">
        <w:rPr>
          <w:rFonts w:asciiTheme="majorBidi" w:hAnsiTheme="majorBidi" w:cs="B Zar"/>
          <w:sz w:val="28"/>
          <w:szCs w:val="28"/>
          <w:rtl/>
          <w:lang w:bidi="fa-IR"/>
        </w:rPr>
        <w:t xml:space="preserve"> دارو توسط پزشک یا دارو ساز و... همچنین گفته شده که حریم خصوصی مشمول موقعیت فیزیکی افراد (مانند خانه و محل کار) و اطلاعات (مانند ارزش خانه و میزان دستمزد) نیز می شود. </w:t>
      </w:r>
      <w:proofErr w:type="spellStart"/>
      <w:r w:rsidRPr="00522F99">
        <w:rPr>
          <w:rFonts w:asciiTheme="majorBidi" w:hAnsiTheme="majorBidi" w:cs="B Zar"/>
          <w:sz w:val="28"/>
          <w:szCs w:val="28"/>
          <w:rtl/>
          <w:lang w:bidi="fa-IR"/>
        </w:rPr>
        <w:t>اجتماعیون</w:t>
      </w:r>
      <w:proofErr w:type="spellEnd"/>
      <w:r w:rsidRPr="00522F99">
        <w:rPr>
          <w:rFonts w:asciiTheme="majorBidi" w:hAnsiTheme="majorBidi" w:cs="B Zar"/>
          <w:sz w:val="28"/>
          <w:szCs w:val="28"/>
          <w:rtl/>
          <w:lang w:bidi="fa-IR"/>
        </w:rPr>
        <w:t xml:space="preserve"> بر حوزه های خاصی موازی مفهوم حریم خصوصی که در طول زمان دچار تغییر شده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تاکید </w:t>
      </w:r>
      <w:proofErr w:type="spellStart"/>
      <w:r w:rsidRPr="00522F99">
        <w:rPr>
          <w:rFonts w:asciiTheme="majorBidi" w:hAnsiTheme="majorBidi" w:cs="B Zar"/>
          <w:sz w:val="28"/>
          <w:szCs w:val="28"/>
          <w:rtl/>
          <w:lang w:bidi="fa-IR"/>
        </w:rPr>
        <w:t>دارند.برای</w:t>
      </w:r>
      <w:proofErr w:type="spellEnd"/>
      <w:r w:rsidRPr="00522F99">
        <w:rPr>
          <w:rFonts w:asciiTheme="majorBidi" w:hAnsiTheme="majorBidi" w:cs="B Zar"/>
          <w:sz w:val="28"/>
          <w:szCs w:val="28"/>
          <w:rtl/>
          <w:lang w:bidi="fa-IR"/>
        </w:rPr>
        <w:t xml:space="preserve"> مثال «رابرت اسمیت»</w:t>
      </w:r>
      <w:r w:rsidRPr="00522F99">
        <w:rPr>
          <w:rStyle w:val="FootnoteReference"/>
          <w:rFonts w:asciiTheme="majorBidi" w:hAnsiTheme="majorBidi" w:cs="B Zar"/>
          <w:sz w:val="28"/>
          <w:szCs w:val="28"/>
          <w:rtl/>
          <w:lang w:bidi="fa-IR"/>
        </w:rPr>
        <w:footnoteReference w:id="19"/>
      </w:r>
      <w:r w:rsidRPr="00522F99">
        <w:rPr>
          <w:rFonts w:asciiTheme="majorBidi" w:hAnsiTheme="majorBidi" w:cs="B Zar"/>
          <w:sz w:val="28"/>
          <w:szCs w:val="28"/>
          <w:lang w:bidi="fa-IR"/>
        </w:rPr>
        <w:t xml:space="preserve"> </w:t>
      </w:r>
      <w:r w:rsidRPr="00522F99">
        <w:rPr>
          <w:rFonts w:asciiTheme="majorBidi" w:hAnsiTheme="majorBidi" w:cs="B Zar"/>
          <w:sz w:val="28"/>
          <w:szCs w:val="28"/>
          <w:rtl/>
          <w:lang w:bidi="fa-IR"/>
        </w:rPr>
        <w:t xml:space="preserve">معتقد است که حریم خصوصی فضای فیزیکی ما را به دور از هر گونه </w:t>
      </w:r>
      <w:proofErr w:type="spellStart"/>
      <w:r w:rsidRPr="00522F99">
        <w:rPr>
          <w:rFonts w:asciiTheme="majorBidi" w:hAnsiTheme="majorBidi" w:cs="B Zar"/>
          <w:sz w:val="28"/>
          <w:szCs w:val="28"/>
          <w:rtl/>
          <w:lang w:bidi="fa-IR"/>
        </w:rPr>
        <w:t>گسست،مداخله</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خوسرانه،حیا</w:t>
      </w:r>
      <w:proofErr w:type="spellEnd"/>
      <w:r w:rsidRPr="00522F99">
        <w:rPr>
          <w:rFonts w:asciiTheme="majorBidi" w:hAnsiTheme="majorBidi" w:cs="B Zar"/>
          <w:sz w:val="28"/>
          <w:szCs w:val="28"/>
          <w:rtl/>
          <w:lang w:bidi="fa-IR"/>
        </w:rPr>
        <w:t xml:space="preserve"> یا پاسخگویی خواهان </w:t>
      </w:r>
      <w:proofErr w:type="spellStart"/>
      <w:r w:rsidRPr="00522F99">
        <w:rPr>
          <w:rFonts w:asciiTheme="majorBidi" w:hAnsiTheme="majorBidi" w:cs="B Zar"/>
          <w:sz w:val="28"/>
          <w:szCs w:val="28"/>
          <w:rtl/>
          <w:lang w:bidi="fa-IR"/>
        </w:rPr>
        <w:t>است،و</w:t>
      </w:r>
      <w:proofErr w:type="spellEnd"/>
      <w:r w:rsidRPr="00522F99">
        <w:rPr>
          <w:rFonts w:asciiTheme="majorBidi" w:hAnsiTheme="majorBidi" w:cs="B Zar"/>
          <w:sz w:val="28"/>
          <w:szCs w:val="28"/>
          <w:rtl/>
          <w:lang w:bidi="fa-IR"/>
        </w:rPr>
        <w:t xml:space="preserve"> سعی در جلوگیری از فاش شدن اطلاعات شخصی مربوط به افراد دارد.</w:t>
      </w:r>
      <w:r w:rsidRPr="00522F99">
        <w:rPr>
          <w:rFonts w:asciiTheme="majorBidi" w:hAnsiTheme="majorBidi" w:cs="B Zar"/>
          <w:b/>
          <w:bCs/>
          <w:sz w:val="28"/>
          <w:szCs w:val="28"/>
          <w:rtl/>
          <w:lang w:bidi="fa-IR"/>
        </w:rPr>
        <w:t>(</w:t>
      </w:r>
      <w:r w:rsidRPr="00522F99">
        <w:rPr>
          <w:rFonts w:asciiTheme="majorBidi" w:hAnsiTheme="majorBidi" w:cs="B Zar"/>
          <w:b/>
          <w:bCs/>
          <w:sz w:val="28"/>
          <w:szCs w:val="28"/>
          <w:lang w:bidi="fa-IR"/>
        </w:rPr>
        <w:t xml:space="preserve"> www.biometrics.gov</w:t>
      </w:r>
      <w:r w:rsidRPr="00522F99">
        <w:rPr>
          <w:rFonts w:asciiTheme="majorBidi" w:hAnsiTheme="majorBidi" w:cs="B Zar"/>
          <w:b/>
          <w:bCs/>
          <w:sz w:val="28"/>
          <w:szCs w:val="28"/>
          <w:rtl/>
          <w:lang w:bidi="fa-IR"/>
        </w:rPr>
        <w:t>)</w:t>
      </w:r>
      <w:r w:rsidRPr="00522F99">
        <w:rPr>
          <w:rFonts w:asciiTheme="majorBidi" w:hAnsiTheme="majorBidi" w:cs="B Zar"/>
          <w:sz w:val="28"/>
          <w:szCs w:val="28"/>
          <w:rtl/>
          <w:lang w:bidi="fa-IR"/>
        </w:rPr>
        <w:t xml:space="preserve">.با وجود درک و برداشت های متفاوت از این مفهوم اما ترجیع بند و وجه اشتراک همگی در یک چیز یعنی «فرد انسانی» می </w:t>
      </w:r>
      <w:proofErr w:type="spellStart"/>
      <w:r w:rsidRPr="00522F99">
        <w:rPr>
          <w:rFonts w:asciiTheme="majorBidi" w:hAnsiTheme="majorBidi" w:cs="B Zar"/>
          <w:sz w:val="28"/>
          <w:szCs w:val="28"/>
          <w:rtl/>
          <w:lang w:bidi="fa-IR"/>
        </w:rPr>
        <w:t>باشد.در</w:t>
      </w:r>
      <w:proofErr w:type="spellEnd"/>
      <w:r w:rsidRPr="00522F99">
        <w:rPr>
          <w:rFonts w:asciiTheme="majorBidi" w:hAnsiTheme="majorBidi" w:cs="B Zar"/>
          <w:sz w:val="28"/>
          <w:szCs w:val="28"/>
          <w:rtl/>
          <w:lang w:bidi="fa-IR"/>
        </w:rPr>
        <w:t xml:space="preserve"> یک مفهوم </w:t>
      </w:r>
      <w:proofErr w:type="spellStart"/>
      <w:r w:rsidRPr="00522F99">
        <w:rPr>
          <w:rFonts w:asciiTheme="majorBidi" w:hAnsiTheme="majorBidi" w:cs="B Zar"/>
          <w:sz w:val="28"/>
          <w:szCs w:val="28"/>
          <w:rtl/>
          <w:lang w:bidi="fa-IR"/>
        </w:rPr>
        <w:t>موسع</w:t>
      </w:r>
      <w:proofErr w:type="spellEnd"/>
      <w:r w:rsidRPr="00522F99">
        <w:rPr>
          <w:rFonts w:asciiTheme="majorBidi" w:hAnsiTheme="majorBidi" w:cs="B Zar"/>
          <w:sz w:val="28"/>
          <w:szCs w:val="28"/>
          <w:rtl/>
          <w:lang w:bidi="fa-IR"/>
        </w:rPr>
        <w:t xml:space="preserve"> حریم خصوصی شامل پنج حوزه می گردد:</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b/>
          <w:bCs/>
          <w:sz w:val="28"/>
          <w:szCs w:val="28"/>
          <w:rtl/>
          <w:lang w:bidi="fa-IR"/>
        </w:rPr>
        <w:t>1-حوزه تصمیمی</w:t>
      </w:r>
      <w:r w:rsidRPr="00522F99">
        <w:rPr>
          <w:rStyle w:val="FootnoteReference"/>
          <w:rFonts w:asciiTheme="majorBidi" w:hAnsiTheme="majorBidi" w:cs="B Zar"/>
          <w:b/>
          <w:bCs/>
          <w:sz w:val="28"/>
          <w:szCs w:val="28"/>
          <w:rtl/>
          <w:lang w:bidi="fa-IR"/>
        </w:rPr>
        <w:footnoteReference w:id="20"/>
      </w:r>
      <w:r w:rsidRPr="00522F99">
        <w:rPr>
          <w:rFonts w:asciiTheme="majorBidi" w:hAnsiTheme="majorBidi" w:cs="B Zar"/>
          <w:b/>
          <w:bCs/>
          <w:sz w:val="28"/>
          <w:szCs w:val="28"/>
          <w:rtl/>
          <w:lang w:bidi="fa-IR"/>
        </w:rPr>
        <w:t xml:space="preserve">: </w:t>
      </w:r>
      <w:r w:rsidRPr="00522F99">
        <w:rPr>
          <w:rFonts w:asciiTheme="majorBidi" w:hAnsiTheme="majorBidi" w:cs="B Zar"/>
          <w:sz w:val="28"/>
          <w:szCs w:val="28"/>
          <w:rtl/>
          <w:lang w:bidi="fa-IR"/>
        </w:rPr>
        <w:t>این مفهوم از حریم خصوصی موضوعات مرتبط با صلاحیت شخصی نظیر تصمیم گیری در حوزه زندگی شخصی و بدن را شامل می شود و همچنین مسائل شخصی مرتبط با خانواده.</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b/>
          <w:bCs/>
          <w:sz w:val="28"/>
          <w:szCs w:val="28"/>
          <w:rtl/>
          <w:lang w:bidi="fa-IR"/>
        </w:rPr>
        <w:t>2-حوزه فضایی</w:t>
      </w:r>
      <w:r w:rsidRPr="00522F99">
        <w:rPr>
          <w:rStyle w:val="FootnoteReference"/>
          <w:rFonts w:asciiTheme="majorBidi" w:hAnsiTheme="majorBidi" w:cs="B Zar"/>
          <w:b/>
          <w:bCs/>
          <w:sz w:val="28"/>
          <w:szCs w:val="28"/>
          <w:rtl/>
          <w:lang w:bidi="fa-IR"/>
        </w:rPr>
        <w:footnoteReference w:id="21"/>
      </w:r>
      <w:r w:rsidRPr="00522F99">
        <w:rPr>
          <w:rFonts w:asciiTheme="majorBidi" w:hAnsiTheme="majorBidi" w:cs="B Zar"/>
          <w:b/>
          <w:bCs/>
          <w:sz w:val="28"/>
          <w:szCs w:val="28"/>
          <w:rtl/>
          <w:lang w:bidi="fa-IR"/>
        </w:rPr>
        <w:t>:</w:t>
      </w:r>
      <w:r w:rsidRPr="00522F99">
        <w:rPr>
          <w:rFonts w:asciiTheme="majorBidi" w:hAnsiTheme="majorBidi" w:cs="B Zar"/>
          <w:sz w:val="28"/>
          <w:szCs w:val="28"/>
          <w:rtl/>
          <w:lang w:bidi="fa-IR"/>
        </w:rPr>
        <w:t xml:space="preserve"> مسائلی مانند </w:t>
      </w:r>
      <w:proofErr w:type="spellStart"/>
      <w:r w:rsidRPr="00522F99">
        <w:rPr>
          <w:rFonts w:asciiTheme="majorBidi" w:hAnsiTheme="majorBidi" w:cs="B Zar"/>
          <w:sz w:val="28"/>
          <w:szCs w:val="28"/>
          <w:rtl/>
          <w:lang w:bidi="fa-IR"/>
        </w:rPr>
        <w:t>خانه،اتاق</w:t>
      </w:r>
      <w:proofErr w:type="spellEnd"/>
      <w:r w:rsidRPr="00522F99">
        <w:rPr>
          <w:rFonts w:asciiTheme="majorBidi" w:hAnsiTheme="majorBidi" w:cs="B Zar"/>
          <w:sz w:val="28"/>
          <w:szCs w:val="28"/>
          <w:rtl/>
          <w:lang w:bidi="fa-IR"/>
        </w:rPr>
        <w:t xml:space="preserve"> خواب و... و در واقع فضای فیزیکی به این حوزه مرتبط </w:t>
      </w:r>
      <w:proofErr w:type="spellStart"/>
      <w:r w:rsidRPr="00522F99">
        <w:rPr>
          <w:rFonts w:asciiTheme="majorBidi" w:hAnsiTheme="majorBidi" w:cs="B Zar"/>
          <w:sz w:val="28"/>
          <w:szCs w:val="28"/>
          <w:rtl/>
          <w:lang w:bidi="fa-IR"/>
        </w:rPr>
        <w:t>اند.اینکه</w:t>
      </w:r>
      <w:proofErr w:type="spellEnd"/>
      <w:r w:rsidRPr="00522F99">
        <w:rPr>
          <w:rFonts w:asciiTheme="majorBidi" w:hAnsiTheme="majorBidi" w:cs="B Zar"/>
          <w:sz w:val="28"/>
          <w:szCs w:val="28"/>
          <w:rtl/>
          <w:lang w:bidi="fa-IR"/>
        </w:rPr>
        <w:t xml:space="preserve"> چه اشخاصی می توانند به این حوزه وارد شوند یا آن را ببینند از جمله مسائلی است که بر روی آن تمرکز می شود.</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b/>
          <w:bCs/>
          <w:sz w:val="28"/>
          <w:szCs w:val="28"/>
          <w:rtl/>
          <w:lang w:bidi="fa-IR"/>
        </w:rPr>
        <w:t>3-حوزه قصدی</w:t>
      </w:r>
      <w:r w:rsidRPr="00522F99">
        <w:rPr>
          <w:rStyle w:val="FootnoteReference"/>
          <w:rFonts w:asciiTheme="majorBidi" w:hAnsiTheme="majorBidi" w:cs="B Zar"/>
          <w:b/>
          <w:bCs/>
          <w:sz w:val="28"/>
          <w:szCs w:val="28"/>
          <w:rtl/>
          <w:lang w:bidi="fa-IR"/>
        </w:rPr>
        <w:footnoteReference w:id="22"/>
      </w:r>
      <w:r w:rsidRPr="00522F99">
        <w:rPr>
          <w:rFonts w:asciiTheme="majorBidi" w:hAnsiTheme="majorBidi" w:cs="B Zar"/>
          <w:b/>
          <w:bCs/>
          <w:sz w:val="28"/>
          <w:szCs w:val="28"/>
          <w:rtl/>
          <w:lang w:bidi="fa-IR"/>
        </w:rPr>
        <w:t>:</w:t>
      </w:r>
      <w:r w:rsidRPr="00522F99">
        <w:rPr>
          <w:rFonts w:asciiTheme="majorBidi" w:hAnsiTheme="majorBidi" w:cs="B Zar"/>
          <w:sz w:val="28"/>
          <w:szCs w:val="28"/>
          <w:rtl/>
          <w:lang w:bidi="fa-IR"/>
        </w:rPr>
        <w:t xml:space="preserve"> در این بخش حریم خصوصی با فعالیتهای محرمانه یا منشی و نهادین افراد که به طور عموم قابل رویت هستند باز می </w:t>
      </w:r>
      <w:proofErr w:type="spellStart"/>
      <w:r w:rsidRPr="00522F99">
        <w:rPr>
          <w:rFonts w:asciiTheme="majorBidi" w:hAnsiTheme="majorBidi" w:cs="B Zar"/>
          <w:sz w:val="28"/>
          <w:szCs w:val="28"/>
          <w:rtl/>
          <w:lang w:bidi="fa-IR"/>
        </w:rPr>
        <w:t>گردد.تمرکز</w:t>
      </w:r>
      <w:proofErr w:type="spellEnd"/>
      <w:r w:rsidRPr="00522F99">
        <w:rPr>
          <w:rFonts w:asciiTheme="majorBidi" w:hAnsiTheme="majorBidi" w:cs="B Zar"/>
          <w:sz w:val="28"/>
          <w:szCs w:val="28"/>
          <w:rtl/>
          <w:lang w:bidi="fa-IR"/>
        </w:rPr>
        <w:t xml:space="preserve"> این حوزه معمولا به توانایی اشخاص در مانع شدن دیگران برای دسترسی به </w:t>
      </w:r>
      <w:proofErr w:type="spellStart"/>
      <w:r w:rsidRPr="00522F99">
        <w:rPr>
          <w:rFonts w:asciiTheme="majorBidi" w:hAnsiTheme="majorBidi" w:cs="B Zar"/>
          <w:sz w:val="28"/>
          <w:szCs w:val="28"/>
          <w:rtl/>
          <w:lang w:bidi="fa-IR"/>
        </w:rPr>
        <w:t>ارتباطاتشان</w:t>
      </w:r>
      <w:proofErr w:type="spellEnd"/>
      <w:r w:rsidRPr="00522F99">
        <w:rPr>
          <w:rFonts w:asciiTheme="majorBidi" w:hAnsiTheme="majorBidi" w:cs="B Zar"/>
          <w:sz w:val="28"/>
          <w:szCs w:val="28"/>
          <w:rtl/>
          <w:lang w:bidi="fa-IR"/>
        </w:rPr>
        <w:t xml:space="preserve"> در حال یا آینده بازمی گردد.</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b/>
          <w:bCs/>
          <w:sz w:val="28"/>
          <w:szCs w:val="28"/>
          <w:rtl/>
          <w:lang w:bidi="fa-IR"/>
        </w:rPr>
        <w:t xml:space="preserve"> 4-حوزه اطلاعاتی</w:t>
      </w:r>
      <w:r w:rsidRPr="00522F99">
        <w:rPr>
          <w:rStyle w:val="FootnoteReference"/>
          <w:rFonts w:asciiTheme="majorBidi" w:hAnsiTheme="majorBidi" w:cs="B Zar"/>
          <w:b/>
          <w:bCs/>
          <w:sz w:val="28"/>
          <w:szCs w:val="28"/>
          <w:rtl/>
          <w:lang w:bidi="fa-IR"/>
        </w:rPr>
        <w:footnoteReference w:id="23"/>
      </w:r>
      <w:r w:rsidRPr="00522F99">
        <w:rPr>
          <w:rFonts w:asciiTheme="majorBidi" w:hAnsiTheme="majorBidi" w:cs="B Zar"/>
          <w:b/>
          <w:bCs/>
          <w:sz w:val="28"/>
          <w:szCs w:val="28"/>
          <w:rtl/>
          <w:lang w:bidi="fa-IR"/>
        </w:rPr>
        <w:t>:</w:t>
      </w:r>
      <w:r w:rsidRPr="00522F99">
        <w:rPr>
          <w:rFonts w:asciiTheme="majorBidi" w:hAnsiTheme="majorBidi" w:cs="B Zar"/>
          <w:sz w:val="28"/>
          <w:szCs w:val="28"/>
          <w:rtl/>
          <w:lang w:bidi="fa-IR"/>
        </w:rPr>
        <w:t xml:space="preserve"> در این از مفهوم حریم خصوصی در مورد به کارگیری اطلاعات افراد گفتگو می </w:t>
      </w:r>
      <w:proofErr w:type="spellStart"/>
      <w:r w:rsidRPr="00522F99">
        <w:rPr>
          <w:rFonts w:asciiTheme="majorBidi" w:hAnsiTheme="majorBidi" w:cs="B Zar"/>
          <w:sz w:val="28"/>
          <w:szCs w:val="28"/>
          <w:rtl/>
          <w:lang w:bidi="fa-IR"/>
        </w:rPr>
        <w:t>شود.توانایی</w:t>
      </w:r>
      <w:proofErr w:type="spellEnd"/>
      <w:r w:rsidRPr="00522F99">
        <w:rPr>
          <w:rFonts w:asciiTheme="majorBidi" w:hAnsiTheme="majorBidi" w:cs="B Zar"/>
          <w:sz w:val="28"/>
          <w:szCs w:val="28"/>
          <w:rtl/>
          <w:lang w:bidi="fa-IR"/>
        </w:rPr>
        <w:t xml:space="preserve"> اشخاص در چگونگی به کارگیری اطلاعات خود (برای چه کسی و چه اهدافی) و پاسخگویی آنها در ارتباط با دیگر اشخاص از موضوعات مربوط به حوزه اطلاعاتی حریم خصوصی است.</w:t>
      </w:r>
    </w:p>
    <w:p w:rsidR="00DA01D0" w:rsidRPr="00522F99" w:rsidRDefault="00DA01D0" w:rsidP="00DA01D0">
      <w:pPr>
        <w:bidi/>
        <w:spacing w:after="0" w:line="240" w:lineRule="auto"/>
        <w:ind w:left="284" w:right="227"/>
        <w:jc w:val="both"/>
        <w:rPr>
          <w:rFonts w:asciiTheme="majorBidi" w:hAnsiTheme="majorBidi" w:cs="B Zar"/>
          <w:sz w:val="28"/>
          <w:szCs w:val="28"/>
          <w:lang w:bidi="fa-IR"/>
        </w:rPr>
      </w:pPr>
      <w:r w:rsidRPr="00522F99">
        <w:rPr>
          <w:rFonts w:asciiTheme="majorBidi" w:hAnsiTheme="majorBidi" w:cs="B Zar"/>
          <w:b/>
          <w:bCs/>
          <w:sz w:val="28"/>
          <w:szCs w:val="28"/>
          <w:rtl/>
          <w:lang w:bidi="fa-IR"/>
        </w:rPr>
        <w:t>5-حوزه ارتباطی</w:t>
      </w:r>
      <w:r w:rsidRPr="00522F99">
        <w:rPr>
          <w:rStyle w:val="FootnoteReference"/>
          <w:rFonts w:asciiTheme="majorBidi" w:hAnsiTheme="majorBidi" w:cs="B Zar"/>
          <w:b/>
          <w:bCs/>
          <w:sz w:val="28"/>
          <w:szCs w:val="28"/>
          <w:rtl/>
          <w:lang w:bidi="fa-IR"/>
        </w:rPr>
        <w:footnoteReference w:id="24"/>
      </w:r>
      <w:r w:rsidRPr="00522F99">
        <w:rPr>
          <w:rFonts w:asciiTheme="majorBidi" w:hAnsiTheme="majorBidi" w:cs="B Zar"/>
          <w:b/>
          <w:bCs/>
          <w:sz w:val="28"/>
          <w:szCs w:val="28"/>
          <w:rtl/>
          <w:lang w:bidi="fa-IR"/>
        </w:rPr>
        <w:t xml:space="preserve">: </w:t>
      </w:r>
      <w:r w:rsidRPr="00522F99">
        <w:rPr>
          <w:rFonts w:asciiTheme="majorBidi" w:hAnsiTheme="majorBidi" w:cs="B Zar"/>
          <w:sz w:val="28"/>
          <w:szCs w:val="28"/>
          <w:rtl/>
          <w:lang w:bidi="fa-IR"/>
        </w:rPr>
        <w:t xml:space="preserve">که به «حق اشخاص در امنیت و محرمانه باقی ماندن محتوای کلیه اشکال و صور </w:t>
      </w:r>
      <w:proofErr w:type="spellStart"/>
      <w:r w:rsidRPr="00522F99">
        <w:rPr>
          <w:rFonts w:asciiTheme="majorBidi" w:hAnsiTheme="majorBidi" w:cs="B Zar"/>
          <w:sz w:val="28"/>
          <w:szCs w:val="28"/>
          <w:rtl/>
          <w:lang w:bidi="fa-IR"/>
        </w:rPr>
        <w:t>مراسلات</w:t>
      </w:r>
      <w:proofErr w:type="spellEnd"/>
      <w:r w:rsidRPr="00522F99">
        <w:rPr>
          <w:rFonts w:asciiTheme="majorBidi" w:hAnsiTheme="majorBidi" w:cs="B Zar"/>
          <w:sz w:val="28"/>
          <w:szCs w:val="28"/>
          <w:rtl/>
          <w:lang w:bidi="fa-IR"/>
        </w:rPr>
        <w:t xml:space="preserve"> و مخابرات متعلق به ایشان و اطلاعات مربوط به آن » مرتبط است (اصلانی، 1389، ص28). </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lastRenderedPageBreak/>
        <w:t xml:space="preserve">حریم خصوصی نیز از جمله مفاهیمی است که نسبیت در مورد آن مطرح می </w:t>
      </w:r>
      <w:proofErr w:type="spellStart"/>
      <w:r w:rsidRPr="00522F99">
        <w:rPr>
          <w:rFonts w:asciiTheme="majorBidi" w:hAnsiTheme="majorBidi" w:cs="B Zar"/>
          <w:sz w:val="28"/>
          <w:szCs w:val="28"/>
          <w:rtl/>
          <w:lang w:bidi="fa-IR"/>
        </w:rPr>
        <w:t>شود،چرا</w:t>
      </w:r>
      <w:proofErr w:type="spellEnd"/>
      <w:r w:rsidRPr="00522F99">
        <w:rPr>
          <w:rFonts w:asciiTheme="majorBidi" w:hAnsiTheme="majorBidi" w:cs="B Zar"/>
          <w:sz w:val="28"/>
          <w:szCs w:val="28"/>
          <w:rtl/>
          <w:lang w:bidi="fa-IR"/>
        </w:rPr>
        <w:t xml:space="preserve"> که با </w:t>
      </w:r>
      <w:proofErr w:type="spellStart"/>
      <w:r w:rsidRPr="00522F99">
        <w:rPr>
          <w:rFonts w:asciiTheme="majorBidi" w:hAnsiTheme="majorBidi" w:cs="B Zar"/>
          <w:sz w:val="28"/>
          <w:szCs w:val="28"/>
          <w:rtl/>
          <w:lang w:bidi="fa-IR"/>
        </w:rPr>
        <w:t>فرهنگ،اقتصاد،نوع</w:t>
      </w:r>
      <w:proofErr w:type="spellEnd"/>
      <w:r w:rsidRPr="00522F99">
        <w:rPr>
          <w:rFonts w:asciiTheme="majorBidi" w:hAnsiTheme="majorBidi" w:cs="B Zar"/>
          <w:sz w:val="28"/>
          <w:szCs w:val="28"/>
          <w:rtl/>
          <w:lang w:bidi="fa-IR"/>
        </w:rPr>
        <w:t xml:space="preserve"> رژیم سیاسی حاکم بر آن کشور مرتبط است لذا می توان گفت حریم خصوصی امری نسبی است که مفهوم آن از کشوری به کشور دیگر ممکن است متفاوت باشد (رحمدل،1384، ص129). در مجموع برای ارائه یک تعریف جامع از حریم خصوصی باید به مقوله های زیر توجه داشت:</w:t>
      </w:r>
    </w:p>
    <w:p w:rsidR="00DA01D0" w:rsidRPr="00522F99" w:rsidRDefault="00DA01D0" w:rsidP="00DA01D0">
      <w:pPr>
        <w:pStyle w:val="ListParagraph"/>
        <w:numPr>
          <w:ilvl w:val="0"/>
          <w:numId w:val="1"/>
        </w:num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rPr>
        <w:t>نگرانی ها و مصلحت های حریم خصوصی باشد شناسایی شوند؛</w:t>
      </w:r>
    </w:p>
    <w:p w:rsidR="00DA01D0" w:rsidRPr="00522F99" w:rsidRDefault="00DA01D0" w:rsidP="00DA01D0">
      <w:pPr>
        <w:pStyle w:val="ListParagraph"/>
        <w:numPr>
          <w:ilvl w:val="0"/>
          <w:numId w:val="1"/>
        </w:numPr>
        <w:bidi/>
        <w:spacing w:after="0" w:line="240" w:lineRule="auto"/>
        <w:ind w:left="284" w:right="227"/>
        <w:jc w:val="both"/>
        <w:rPr>
          <w:rFonts w:asciiTheme="majorBidi" w:hAnsiTheme="majorBidi" w:cs="B Zar"/>
          <w:sz w:val="28"/>
          <w:szCs w:val="28"/>
          <w:lang w:bidi="fa-IR"/>
        </w:rPr>
      </w:pPr>
      <w:r w:rsidRPr="00522F99">
        <w:rPr>
          <w:rFonts w:asciiTheme="majorBidi" w:hAnsiTheme="majorBidi" w:cs="B Zar"/>
          <w:sz w:val="28"/>
          <w:szCs w:val="28"/>
          <w:rtl/>
        </w:rPr>
        <w:t>اصول اساسی که قلمرو کلی از حمایت از حریم خصوصی را بیان می کنند باید مد نظر قرار گیرند</w:t>
      </w:r>
      <w:r w:rsidRPr="00522F99">
        <w:rPr>
          <w:rFonts w:asciiTheme="majorBidi" w:hAnsiTheme="majorBidi" w:cs="B Zar"/>
          <w:sz w:val="28"/>
          <w:szCs w:val="28"/>
          <w:rtl/>
          <w:lang w:bidi="fa-IR"/>
        </w:rPr>
        <w:t>؛</w:t>
      </w:r>
    </w:p>
    <w:p w:rsidR="00DA01D0" w:rsidRPr="00522F99" w:rsidRDefault="00DA01D0" w:rsidP="00DA01D0">
      <w:pPr>
        <w:pStyle w:val="ListParagraph"/>
        <w:numPr>
          <w:ilvl w:val="0"/>
          <w:numId w:val="1"/>
        </w:numPr>
        <w:bidi/>
        <w:spacing w:after="0" w:line="240" w:lineRule="auto"/>
        <w:ind w:left="284" w:right="227"/>
        <w:jc w:val="both"/>
        <w:rPr>
          <w:rFonts w:asciiTheme="majorBidi" w:hAnsiTheme="majorBidi" w:cs="B Zar"/>
          <w:sz w:val="28"/>
          <w:szCs w:val="28"/>
          <w:lang w:bidi="fa-IR"/>
        </w:rPr>
      </w:pPr>
      <w:r w:rsidRPr="00522F99">
        <w:rPr>
          <w:rFonts w:asciiTheme="majorBidi" w:hAnsiTheme="majorBidi" w:cs="B Zar"/>
          <w:sz w:val="28"/>
          <w:szCs w:val="28"/>
          <w:rtl/>
        </w:rPr>
        <w:t xml:space="preserve">تخمین زود هنگام از نگرانی های حریم خصوصی به هنگام توسعه سیستم ها و فناوری اطلاعات </w:t>
      </w:r>
      <w:r w:rsidRPr="00522F99">
        <w:rPr>
          <w:rFonts w:asciiTheme="majorBidi" w:hAnsiTheme="majorBidi" w:cs="B Zar"/>
          <w:sz w:val="28"/>
          <w:szCs w:val="28"/>
          <w:rtl/>
          <w:lang w:bidi="fa-IR"/>
        </w:rPr>
        <w:t>باید وجود داشته باشد؛</w:t>
      </w:r>
    </w:p>
    <w:p w:rsidR="00DA01D0" w:rsidRPr="00522F99" w:rsidRDefault="00DA01D0" w:rsidP="00DA01D0">
      <w:pPr>
        <w:pStyle w:val="ListParagraph"/>
        <w:numPr>
          <w:ilvl w:val="0"/>
          <w:numId w:val="1"/>
        </w:num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rPr>
        <w:t>قبول و یکپارچه نمودن فناوری های افزایش دهنده حریم خصوصی</w:t>
      </w:r>
      <w:r w:rsidRPr="00522F99">
        <w:rPr>
          <w:rFonts w:asciiTheme="majorBidi" w:hAnsiTheme="majorBidi" w:cs="B Zar"/>
          <w:sz w:val="28"/>
          <w:szCs w:val="28"/>
          <w:rtl/>
          <w:lang w:bidi="fa-IR"/>
        </w:rPr>
        <w:t>؛</w:t>
      </w:r>
    </w:p>
    <w:p w:rsidR="00DA01D0" w:rsidRPr="00522F99" w:rsidRDefault="00DA01D0" w:rsidP="00DA01D0">
      <w:pPr>
        <w:bidi/>
        <w:spacing w:after="0" w:line="240" w:lineRule="auto"/>
        <w:ind w:left="284" w:right="227"/>
        <w:jc w:val="lowKashida"/>
        <w:rPr>
          <w:rFonts w:asciiTheme="majorBidi" w:hAnsiTheme="majorBidi" w:cs="B Zar"/>
          <w:sz w:val="28"/>
          <w:szCs w:val="28"/>
          <w:rtl/>
        </w:rPr>
      </w:pPr>
      <w:r w:rsidRPr="00522F99">
        <w:rPr>
          <w:rFonts w:asciiTheme="majorBidi" w:hAnsiTheme="majorBidi" w:cs="B Zar"/>
          <w:sz w:val="28"/>
          <w:szCs w:val="28"/>
          <w:rtl/>
        </w:rPr>
        <w:t>به لحاظ تاریخی منشا پیدایش حق بر حریم خصوصی به قرن 19 میلادی باز می گردد.در سال 1980 «ساموئل دی وارن»</w:t>
      </w:r>
      <w:r w:rsidRPr="00522F99">
        <w:rPr>
          <w:rStyle w:val="FootnoteReference"/>
          <w:rFonts w:asciiTheme="majorBidi" w:hAnsiTheme="majorBidi" w:cs="B Zar"/>
          <w:sz w:val="28"/>
          <w:szCs w:val="28"/>
          <w:rtl/>
        </w:rPr>
        <w:footnoteReference w:id="25"/>
      </w:r>
      <w:r w:rsidRPr="00522F99">
        <w:rPr>
          <w:rFonts w:asciiTheme="majorBidi" w:hAnsiTheme="majorBidi" w:cs="B Zar"/>
          <w:sz w:val="28"/>
          <w:szCs w:val="28"/>
          <w:rtl/>
        </w:rPr>
        <w:t xml:space="preserve"> و «لوییس دی براندیز»</w:t>
      </w:r>
      <w:r w:rsidRPr="00522F99">
        <w:rPr>
          <w:rStyle w:val="FootnoteReference"/>
          <w:rFonts w:asciiTheme="majorBidi" w:hAnsiTheme="majorBidi" w:cs="B Zar"/>
          <w:sz w:val="28"/>
          <w:szCs w:val="28"/>
          <w:rtl/>
        </w:rPr>
        <w:footnoteReference w:id="26"/>
      </w:r>
      <w:r w:rsidRPr="00522F99">
        <w:rPr>
          <w:rFonts w:asciiTheme="majorBidi" w:hAnsiTheme="majorBidi" w:cs="B Zar"/>
          <w:sz w:val="28"/>
          <w:szCs w:val="28"/>
          <w:rtl/>
        </w:rPr>
        <w:t xml:space="preserve">  در اثر خود را با نام «حق بر حریم خصوصی»</w:t>
      </w:r>
      <w:r w:rsidRPr="00522F99">
        <w:rPr>
          <w:rStyle w:val="FootnoteReference"/>
          <w:rFonts w:asciiTheme="majorBidi" w:hAnsiTheme="majorBidi" w:cs="B Zar"/>
          <w:sz w:val="28"/>
          <w:szCs w:val="28"/>
          <w:rtl/>
        </w:rPr>
        <w:footnoteReference w:id="27"/>
      </w:r>
      <w:r w:rsidRPr="00522F99">
        <w:rPr>
          <w:rFonts w:asciiTheme="majorBidi" w:hAnsiTheme="majorBidi" w:cs="B Zar"/>
          <w:sz w:val="28"/>
          <w:szCs w:val="28"/>
          <w:rtl/>
        </w:rPr>
        <w:t xml:space="preserve"> حق مزبور را به عنوان یکی از اسباب موثر و ضروری زندگی انسان در حقوق کامن لاو بدیهی تلقی کردند.</w:t>
      </w:r>
      <w:r w:rsidRPr="00522F99">
        <w:rPr>
          <w:rFonts w:asciiTheme="majorBidi" w:hAnsiTheme="majorBidi" w:cs="B Zar"/>
          <w:b/>
          <w:bCs/>
          <w:sz w:val="28"/>
          <w:szCs w:val="28"/>
          <w:rtl/>
          <w:lang w:bidi="fa-IR"/>
        </w:rPr>
        <w:t xml:space="preserve"> (</w:t>
      </w:r>
      <w:r w:rsidRPr="00522F99">
        <w:rPr>
          <w:rStyle w:val="HTMLCite"/>
          <w:rFonts w:asciiTheme="majorBidi" w:hAnsiTheme="majorBidi" w:cs="B Zar"/>
          <w:b/>
          <w:bCs/>
          <w:sz w:val="28"/>
          <w:szCs w:val="28"/>
        </w:rPr>
        <w:t>www.estig.ipbeja.pt/~ac_direito/privacy</w:t>
      </w:r>
      <w:r w:rsidRPr="00522F99">
        <w:rPr>
          <w:rFonts w:asciiTheme="majorBidi" w:hAnsiTheme="majorBidi" w:cs="B Zar"/>
          <w:b/>
          <w:bCs/>
          <w:sz w:val="28"/>
          <w:szCs w:val="28"/>
          <w:rtl/>
          <w:lang w:bidi="fa-IR"/>
        </w:rPr>
        <w:t>)</w:t>
      </w:r>
      <w:r w:rsidRPr="00522F99">
        <w:rPr>
          <w:rFonts w:asciiTheme="majorBidi" w:hAnsiTheme="majorBidi" w:cs="B Zar"/>
          <w:sz w:val="28"/>
          <w:szCs w:val="28"/>
          <w:rtl/>
        </w:rPr>
        <w:t xml:space="preserve"> پیش از انتشار این مقاله هیچ یک از محاکم آمریکا این مقوله را به صورت صریح  به عنوان یک حق قانونی مورد شناسایی قرار نداده بودند اما پس از آن دادگاه ها در سطوح و حوزه های گوناگون این حق را مورد پذیرش قرار دادند</w:t>
      </w:r>
      <w:r w:rsidRPr="00522F99">
        <w:rPr>
          <w:rFonts w:asciiTheme="majorBidi" w:hAnsiTheme="majorBidi" w:cs="B Zar"/>
          <w:b/>
          <w:bCs/>
          <w:sz w:val="28"/>
          <w:szCs w:val="28"/>
          <w:rtl/>
        </w:rPr>
        <w:t>.(</w:t>
      </w:r>
      <w:r w:rsidRPr="00522F99">
        <w:rPr>
          <w:rFonts w:asciiTheme="majorBidi" w:hAnsiTheme="majorBidi" w:cs="B Zar"/>
          <w:b/>
          <w:bCs/>
          <w:sz w:val="28"/>
          <w:szCs w:val="28"/>
          <w:lang w:val="en-GB"/>
        </w:rPr>
        <w:t xml:space="preserve"> http://legal-dictionary.thefreedictionary.com/privacy</w:t>
      </w:r>
      <w:r w:rsidRPr="00522F99">
        <w:rPr>
          <w:rFonts w:asciiTheme="majorBidi" w:hAnsiTheme="majorBidi" w:cs="B Zar"/>
          <w:b/>
          <w:bCs/>
          <w:sz w:val="28"/>
          <w:szCs w:val="28"/>
          <w:rtl/>
        </w:rPr>
        <w:t>)</w:t>
      </w:r>
      <w:r w:rsidRPr="00522F99">
        <w:rPr>
          <w:rFonts w:asciiTheme="majorBidi" w:hAnsiTheme="majorBidi" w:cs="B Zar"/>
          <w:sz w:val="28"/>
          <w:szCs w:val="28"/>
          <w:rtl/>
        </w:rPr>
        <w:t xml:space="preserve"> </w:t>
      </w:r>
      <w:r w:rsidRPr="00522F99">
        <w:rPr>
          <w:rFonts w:asciiTheme="majorBidi" w:hAnsiTheme="majorBidi" w:cs="B Zar"/>
          <w:sz w:val="28"/>
          <w:szCs w:val="28"/>
          <w:rtl/>
          <w:lang w:bidi="fa-IR"/>
        </w:rPr>
        <w:t>در نیمه نخست قرن بیستم به نظر می رسد برای اولین بار محققین آمریکایی «حریم خصوصی فیزیکی»</w:t>
      </w:r>
      <w:r w:rsidRPr="00522F99">
        <w:rPr>
          <w:rStyle w:val="FootnoteReference"/>
          <w:rFonts w:asciiTheme="majorBidi" w:hAnsiTheme="majorBidi" w:cs="B Zar"/>
          <w:sz w:val="28"/>
          <w:szCs w:val="28"/>
          <w:rtl/>
          <w:lang w:bidi="fa-IR"/>
        </w:rPr>
        <w:footnoteReference w:id="28"/>
      </w:r>
      <w:r w:rsidRPr="00522F99">
        <w:rPr>
          <w:rFonts w:asciiTheme="majorBidi" w:hAnsiTheme="majorBidi" w:cs="B Zar"/>
          <w:sz w:val="28"/>
          <w:szCs w:val="28"/>
          <w:rtl/>
          <w:lang w:bidi="fa-IR"/>
        </w:rPr>
        <w:t xml:space="preserve"> را مطرح </w:t>
      </w:r>
      <w:proofErr w:type="spellStart"/>
      <w:r w:rsidRPr="00522F99">
        <w:rPr>
          <w:rFonts w:asciiTheme="majorBidi" w:hAnsiTheme="majorBidi" w:cs="B Zar"/>
          <w:sz w:val="28"/>
          <w:szCs w:val="28"/>
          <w:rtl/>
          <w:lang w:bidi="fa-IR"/>
        </w:rPr>
        <w:t>کردند.اما</w:t>
      </w:r>
      <w:proofErr w:type="spellEnd"/>
      <w:r w:rsidRPr="00522F99">
        <w:rPr>
          <w:rFonts w:asciiTheme="majorBidi" w:hAnsiTheme="majorBidi" w:cs="B Zar"/>
          <w:sz w:val="28"/>
          <w:szCs w:val="28"/>
          <w:rtl/>
          <w:lang w:bidi="fa-IR"/>
        </w:rPr>
        <w:t xml:space="preserve"> در نیمه دوم این قرن این قرن مفهوم دیگری از حریم خصوصی به نام «حریم خصوصی اطلاعات»</w:t>
      </w:r>
      <w:r w:rsidRPr="00522F99">
        <w:rPr>
          <w:rStyle w:val="FootnoteReference"/>
          <w:rFonts w:asciiTheme="majorBidi" w:hAnsiTheme="majorBidi" w:cs="B Zar"/>
          <w:sz w:val="28"/>
          <w:szCs w:val="28"/>
          <w:rtl/>
          <w:lang w:bidi="fa-IR"/>
        </w:rPr>
        <w:footnoteReference w:id="29"/>
      </w:r>
      <w:r w:rsidRPr="00522F99">
        <w:rPr>
          <w:rFonts w:asciiTheme="majorBidi" w:hAnsiTheme="majorBidi" w:cs="B Zar"/>
          <w:sz w:val="28"/>
          <w:szCs w:val="28"/>
          <w:rtl/>
          <w:lang w:bidi="fa-IR"/>
        </w:rPr>
        <w:t xml:space="preserve"> توسط آمریکایی ها مورد کنکاش واقع شد. حریم خصوصی در سراسر جهان و در رژیم ها و فرهنگ های گوناگون امری شناخته شده </w:t>
      </w:r>
      <w:proofErr w:type="spellStart"/>
      <w:r w:rsidRPr="00522F99">
        <w:rPr>
          <w:rFonts w:asciiTheme="majorBidi" w:hAnsiTheme="majorBidi" w:cs="B Zar"/>
          <w:sz w:val="28"/>
          <w:szCs w:val="28"/>
          <w:rtl/>
          <w:lang w:bidi="fa-IR"/>
        </w:rPr>
        <w:t>است.از</w:t>
      </w:r>
      <w:proofErr w:type="spellEnd"/>
      <w:r w:rsidRPr="00522F99">
        <w:rPr>
          <w:rFonts w:asciiTheme="majorBidi" w:hAnsiTheme="majorBidi" w:cs="B Zar"/>
          <w:sz w:val="28"/>
          <w:szCs w:val="28"/>
          <w:rtl/>
          <w:lang w:bidi="fa-IR"/>
        </w:rPr>
        <w:t xml:space="preserve"> حیث بین المللی و حقوق بشری نیز اسناد جهانی و منطقه ای بر این حق مستقل حقوق بشری صحه گذارده </w:t>
      </w:r>
      <w:proofErr w:type="spellStart"/>
      <w:r w:rsidRPr="00522F99">
        <w:rPr>
          <w:rFonts w:asciiTheme="majorBidi" w:hAnsiTheme="majorBidi" w:cs="B Zar"/>
          <w:sz w:val="28"/>
          <w:szCs w:val="28"/>
          <w:rtl/>
          <w:lang w:bidi="fa-IR"/>
        </w:rPr>
        <w:t>اند.ماده</w:t>
      </w:r>
      <w:proofErr w:type="spellEnd"/>
      <w:r w:rsidRPr="00522F99">
        <w:rPr>
          <w:rFonts w:asciiTheme="majorBidi" w:hAnsiTheme="majorBidi" w:cs="B Zar"/>
          <w:sz w:val="28"/>
          <w:szCs w:val="28"/>
          <w:rtl/>
          <w:lang w:bidi="fa-IR"/>
        </w:rPr>
        <w:t xml:space="preserve"> 12 اعلامیه جهانی حقوق </w:t>
      </w:r>
      <w:proofErr w:type="spellStart"/>
      <w:r w:rsidRPr="00522F99">
        <w:rPr>
          <w:rFonts w:asciiTheme="majorBidi" w:hAnsiTheme="majorBidi" w:cs="B Zar"/>
          <w:sz w:val="28"/>
          <w:szCs w:val="28"/>
          <w:rtl/>
          <w:lang w:bidi="fa-IR"/>
        </w:rPr>
        <w:t>بشر،مواد</w:t>
      </w:r>
      <w:proofErr w:type="spellEnd"/>
      <w:r w:rsidRPr="00522F99">
        <w:rPr>
          <w:rFonts w:asciiTheme="majorBidi" w:hAnsiTheme="majorBidi" w:cs="B Zar"/>
          <w:sz w:val="28"/>
          <w:szCs w:val="28"/>
          <w:rtl/>
          <w:lang w:bidi="fa-IR"/>
        </w:rPr>
        <w:t xml:space="preserve"> 10 و 17 میثاق بین المللی حقوق مدنی و </w:t>
      </w:r>
      <w:proofErr w:type="spellStart"/>
      <w:r w:rsidRPr="00522F99">
        <w:rPr>
          <w:rFonts w:asciiTheme="majorBidi" w:hAnsiTheme="majorBidi" w:cs="B Zar"/>
          <w:sz w:val="28"/>
          <w:szCs w:val="28"/>
          <w:rtl/>
          <w:lang w:bidi="fa-IR"/>
        </w:rPr>
        <w:t>سیاسی،ماده</w:t>
      </w:r>
      <w:proofErr w:type="spellEnd"/>
      <w:r w:rsidRPr="00522F99">
        <w:rPr>
          <w:rFonts w:asciiTheme="majorBidi" w:hAnsiTheme="majorBidi" w:cs="B Zar"/>
          <w:sz w:val="28"/>
          <w:szCs w:val="28"/>
          <w:rtl/>
          <w:lang w:bidi="fa-IR"/>
        </w:rPr>
        <w:t xml:space="preserve"> 8 کنوانسیون اروپایی حقوق </w:t>
      </w:r>
      <w:proofErr w:type="spellStart"/>
      <w:r w:rsidRPr="00522F99">
        <w:rPr>
          <w:rFonts w:asciiTheme="majorBidi" w:hAnsiTheme="majorBidi" w:cs="B Zar"/>
          <w:sz w:val="28"/>
          <w:szCs w:val="28"/>
          <w:rtl/>
          <w:lang w:bidi="fa-IR"/>
        </w:rPr>
        <w:t>بشر،ماده</w:t>
      </w:r>
      <w:proofErr w:type="spellEnd"/>
      <w:r w:rsidRPr="00522F99">
        <w:rPr>
          <w:rFonts w:asciiTheme="majorBidi" w:hAnsiTheme="majorBidi" w:cs="B Zar"/>
          <w:sz w:val="28"/>
          <w:szCs w:val="28"/>
          <w:rtl/>
          <w:lang w:bidi="fa-IR"/>
        </w:rPr>
        <w:t xml:space="preserve"> 7 منشور حقوق بنیادین اتحادیه اروپا و ماده 18 اعلامیه اسلامی حقوق بشر از آن نمونه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(عباسی، 1390، ص109). </w:t>
      </w:r>
      <w:r w:rsidRPr="00522F99">
        <w:rPr>
          <w:rFonts w:asciiTheme="majorBidi" w:hAnsiTheme="majorBidi" w:cs="B Zar"/>
          <w:b/>
          <w:bCs/>
          <w:sz w:val="28"/>
          <w:szCs w:val="28"/>
          <w:rtl/>
          <w:lang w:bidi="fa-IR"/>
        </w:rPr>
        <w:t xml:space="preserve">اخیرا بسیاری از کشورها این مفهوم را در قوانین اساسی شان درج </w:t>
      </w:r>
      <w:r w:rsidRPr="00522F99">
        <w:rPr>
          <w:rFonts w:asciiTheme="majorBidi" w:hAnsiTheme="majorBidi" w:cs="B Zar"/>
          <w:b/>
          <w:bCs/>
          <w:sz w:val="28"/>
          <w:szCs w:val="28"/>
          <w:rtl/>
          <w:lang w:bidi="fa-IR"/>
        </w:rPr>
        <w:lastRenderedPageBreak/>
        <w:t xml:space="preserve">کرده </w:t>
      </w:r>
      <w:proofErr w:type="spellStart"/>
      <w:r w:rsidRPr="00522F99">
        <w:rPr>
          <w:rFonts w:asciiTheme="majorBidi" w:hAnsiTheme="majorBidi" w:cs="B Zar"/>
          <w:b/>
          <w:bCs/>
          <w:sz w:val="28"/>
          <w:szCs w:val="28"/>
          <w:rtl/>
          <w:lang w:bidi="fa-IR"/>
        </w:rPr>
        <w:t>اند</w:t>
      </w:r>
      <w:proofErr w:type="spellEnd"/>
      <w:r w:rsidRPr="00522F99">
        <w:rPr>
          <w:rFonts w:asciiTheme="majorBidi" w:hAnsiTheme="majorBidi" w:cs="B Zar"/>
          <w:b/>
          <w:bCs/>
          <w:sz w:val="28"/>
          <w:szCs w:val="28"/>
          <w:rtl/>
          <w:lang w:bidi="fa-IR"/>
        </w:rPr>
        <w:t xml:space="preserve"> و در دیگر کشورهایی که این حق در قوانین اساسی </w:t>
      </w:r>
      <w:proofErr w:type="spellStart"/>
      <w:r w:rsidRPr="00522F99">
        <w:rPr>
          <w:rFonts w:asciiTheme="majorBidi" w:hAnsiTheme="majorBidi" w:cs="B Zar"/>
          <w:b/>
          <w:bCs/>
          <w:sz w:val="28"/>
          <w:szCs w:val="28"/>
          <w:rtl/>
          <w:lang w:bidi="fa-IR"/>
        </w:rPr>
        <w:t>رسیمت</w:t>
      </w:r>
      <w:proofErr w:type="spellEnd"/>
      <w:r w:rsidRPr="00522F99">
        <w:rPr>
          <w:rFonts w:asciiTheme="majorBidi" w:hAnsiTheme="majorBidi" w:cs="B Zar"/>
          <w:b/>
          <w:bCs/>
          <w:sz w:val="28"/>
          <w:szCs w:val="28"/>
          <w:rtl/>
          <w:lang w:bidi="fa-IR"/>
        </w:rPr>
        <w:t xml:space="preserve"> </w:t>
      </w:r>
      <w:proofErr w:type="spellStart"/>
      <w:r w:rsidRPr="00522F99">
        <w:rPr>
          <w:rFonts w:asciiTheme="majorBidi" w:hAnsiTheme="majorBidi" w:cs="B Zar"/>
          <w:b/>
          <w:bCs/>
          <w:sz w:val="28"/>
          <w:szCs w:val="28"/>
          <w:rtl/>
          <w:lang w:bidi="fa-IR"/>
        </w:rPr>
        <w:t>نیافته،دادگاه</w:t>
      </w:r>
      <w:proofErr w:type="spellEnd"/>
      <w:r w:rsidRPr="00522F99">
        <w:rPr>
          <w:rFonts w:asciiTheme="majorBidi" w:hAnsiTheme="majorBidi" w:cs="B Zar"/>
          <w:b/>
          <w:bCs/>
          <w:sz w:val="28"/>
          <w:szCs w:val="28"/>
          <w:rtl/>
          <w:lang w:bidi="fa-IR"/>
        </w:rPr>
        <w:t xml:space="preserve"> ها حمایت از آن را به عنوان یک حق پایه ای مورد قبول قرار داده </w:t>
      </w:r>
      <w:proofErr w:type="spellStart"/>
      <w:r w:rsidRPr="00522F99">
        <w:rPr>
          <w:rFonts w:asciiTheme="majorBidi" w:hAnsiTheme="majorBidi" w:cs="B Zar"/>
          <w:b/>
          <w:bCs/>
          <w:sz w:val="28"/>
          <w:szCs w:val="28"/>
          <w:rtl/>
          <w:lang w:bidi="fa-IR"/>
        </w:rPr>
        <w:t>اند</w:t>
      </w:r>
      <w:proofErr w:type="spellEnd"/>
      <w:r w:rsidRPr="00522F99">
        <w:rPr>
          <w:rFonts w:asciiTheme="majorBidi" w:hAnsiTheme="majorBidi" w:cs="B Zar"/>
          <w:b/>
          <w:bCs/>
          <w:sz w:val="28"/>
          <w:szCs w:val="28"/>
          <w:rtl/>
          <w:lang w:bidi="fa-IR"/>
        </w:rPr>
        <w:t>.(</w:t>
      </w:r>
      <w:proofErr w:type="gramStart"/>
      <w:r w:rsidRPr="00522F99">
        <w:rPr>
          <w:rFonts w:asciiTheme="majorBidi" w:hAnsiTheme="majorBidi" w:cs="B Zar"/>
          <w:b/>
          <w:bCs/>
          <w:sz w:val="28"/>
          <w:szCs w:val="28"/>
          <w:lang w:bidi="fa-IR"/>
        </w:rPr>
        <w:t>kamal,</w:t>
      </w:r>
      <w:proofErr w:type="gramEnd"/>
      <w:r w:rsidRPr="00522F99">
        <w:rPr>
          <w:rFonts w:asciiTheme="majorBidi" w:hAnsiTheme="majorBidi" w:cs="B Zar"/>
          <w:b/>
          <w:bCs/>
          <w:sz w:val="28"/>
          <w:szCs w:val="28"/>
          <w:lang w:bidi="fa-IR"/>
        </w:rPr>
        <w:t>2005,p29</w:t>
      </w:r>
      <w:r w:rsidRPr="00522F99">
        <w:rPr>
          <w:rFonts w:asciiTheme="majorBidi" w:hAnsiTheme="majorBidi" w:cs="B Zar"/>
          <w:b/>
          <w:bCs/>
          <w:sz w:val="28"/>
          <w:szCs w:val="28"/>
          <w:rtl/>
          <w:lang w:bidi="fa-IR"/>
        </w:rPr>
        <w:t>)</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b/>
          <w:bCs/>
          <w:sz w:val="28"/>
          <w:szCs w:val="28"/>
          <w:rtl/>
          <w:lang w:bidi="fa-IR"/>
        </w:rPr>
      </w:pPr>
      <w:r w:rsidRPr="00522F99">
        <w:rPr>
          <w:rFonts w:asciiTheme="majorBidi" w:hAnsiTheme="majorBidi" w:cs="B Zar"/>
          <w:b/>
          <w:bCs/>
          <w:sz w:val="28"/>
          <w:szCs w:val="28"/>
          <w:rtl/>
          <w:lang w:bidi="fa-IR"/>
        </w:rPr>
        <w:t xml:space="preserve">تقابل گونه های تمامیت خواه پیشگیری از جرم  با حریم خصوصی </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چنانچه در مقدمه بحث اشاره شد گونه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مختلف پیشگیری از جرم از سوی جرم </w:t>
      </w:r>
      <w:proofErr w:type="spellStart"/>
      <w:r w:rsidRPr="00522F99">
        <w:rPr>
          <w:rFonts w:asciiTheme="majorBidi" w:hAnsiTheme="majorBidi" w:cs="B Zar"/>
          <w:sz w:val="28"/>
          <w:szCs w:val="28"/>
          <w:rtl/>
          <w:lang w:bidi="fa-IR"/>
        </w:rPr>
        <w:t>شناسان</w:t>
      </w:r>
      <w:proofErr w:type="spellEnd"/>
      <w:r w:rsidRPr="00522F99">
        <w:rPr>
          <w:rFonts w:asciiTheme="majorBidi" w:hAnsiTheme="majorBidi" w:cs="B Zar"/>
          <w:sz w:val="28"/>
          <w:szCs w:val="28"/>
          <w:rtl/>
          <w:lang w:bidi="fa-IR"/>
        </w:rPr>
        <w:t xml:space="preserve"> مطرح شده </w:t>
      </w:r>
      <w:proofErr w:type="spellStart"/>
      <w:r w:rsidRPr="00522F99">
        <w:rPr>
          <w:rFonts w:asciiTheme="majorBidi" w:hAnsiTheme="majorBidi" w:cs="B Zar"/>
          <w:sz w:val="28"/>
          <w:szCs w:val="28"/>
          <w:rtl/>
          <w:lang w:bidi="fa-IR"/>
        </w:rPr>
        <w:t>است.در</w:t>
      </w:r>
      <w:proofErr w:type="spellEnd"/>
      <w:r w:rsidRPr="00522F99">
        <w:rPr>
          <w:rFonts w:asciiTheme="majorBidi" w:hAnsiTheme="majorBidi" w:cs="B Zar"/>
          <w:sz w:val="28"/>
          <w:szCs w:val="28"/>
          <w:rtl/>
          <w:lang w:bidi="fa-IR"/>
        </w:rPr>
        <w:t xml:space="preserve"> این بین، استفاده از شیوه </w:t>
      </w:r>
      <w:proofErr w:type="spellStart"/>
      <w:r w:rsidRPr="00522F99">
        <w:rPr>
          <w:rFonts w:asciiTheme="majorBidi" w:hAnsiTheme="majorBidi" w:cs="B Zar"/>
          <w:sz w:val="28"/>
          <w:szCs w:val="28"/>
          <w:rtl/>
          <w:lang w:bidi="fa-IR"/>
        </w:rPr>
        <w:t>پیشگرانه</w:t>
      </w:r>
      <w:proofErr w:type="spellEnd"/>
      <w:r w:rsidRPr="00522F99">
        <w:rPr>
          <w:rFonts w:asciiTheme="majorBidi" w:hAnsiTheme="majorBidi" w:cs="B Zar"/>
          <w:sz w:val="28"/>
          <w:szCs w:val="28"/>
          <w:rtl/>
          <w:lang w:bidi="fa-IR"/>
        </w:rPr>
        <w:t xml:space="preserve"> وضعی و اجتماعی بیش از سایر تقسیم بندی ها ،با استقبال مواجه شده ،چنانکه بسیاری از نوشته های جرم </w:t>
      </w:r>
      <w:proofErr w:type="spellStart"/>
      <w:r w:rsidRPr="00522F99">
        <w:rPr>
          <w:rFonts w:asciiTheme="majorBidi" w:hAnsiTheme="majorBidi" w:cs="B Zar"/>
          <w:sz w:val="28"/>
          <w:szCs w:val="28"/>
          <w:rtl/>
          <w:lang w:bidi="fa-IR"/>
        </w:rPr>
        <w:t>شناسان</w:t>
      </w:r>
      <w:proofErr w:type="spellEnd"/>
      <w:r w:rsidRPr="00522F99">
        <w:rPr>
          <w:rFonts w:asciiTheme="majorBidi" w:hAnsiTheme="majorBidi" w:cs="B Zar"/>
          <w:sz w:val="28"/>
          <w:szCs w:val="28"/>
          <w:rtl/>
          <w:lang w:bidi="fa-IR"/>
        </w:rPr>
        <w:t xml:space="preserve"> فرانسوی و آمریکای شمالی راجع به بحث در خصوص این روش </w:t>
      </w:r>
      <w:proofErr w:type="spellStart"/>
      <w:r w:rsidRPr="00522F99">
        <w:rPr>
          <w:rFonts w:asciiTheme="majorBidi" w:hAnsiTheme="majorBidi" w:cs="B Zar"/>
          <w:sz w:val="28"/>
          <w:szCs w:val="28"/>
          <w:rtl/>
          <w:lang w:bidi="fa-IR"/>
        </w:rPr>
        <w:t>هاست.در</w:t>
      </w:r>
      <w:proofErr w:type="spellEnd"/>
      <w:r w:rsidRPr="00522F99">
        <w:rPr>
          <w:rFonts w:asciiTheme="majorBidi" w:hAnsiTheme="majorBidi" w:cs="B Zar"/>
          <w:sz w:val="28"/>
          <w:szCs w:val="28"/>
          <w:rtl/>
          <w:lang w:bidi="fa-IR"/>
        </w:rPr>
        <w:t xml:space="preserve"> این نوشته تاکید </w:t>
      </w:r>
      <w:proofErr w:type="spellStart"/>
      <w:r w:rsidRPr="00522F99">
        <w:rPr>
          <w:rFonts w:asciiTheme="majorBidi" w:hAnsiTheme="majorBidi" w:cs="B Zar"/>
          <w:sz w:val="28"/>
          <w:szCs w:val="28"/>
          <w:rtl/>
          <w:lang w:bidi="fa-IR"/>
        </w:rPr>
        <w:t>نگارندگان</w:t>
      </w:r>
      <w:proofErr w:type="spellEnd"/>
      <w:r w:rsidRPr="00522F99">
        <w:rPr>
          <w:rFonts w:asciiTheme="majorBidi" w:hAnsiTheme="majorBidi" w:cs="B Zar"/>
          <w:sz w:val="28"/>
          <w:szCs w:val="28"/>
          <w:rtl/>
          <w:lang w:bidi="fa-IR"/>
        </w:rPr>
        <w:t xml:space="preserve"> بر تبیین روش های نوین وضعی پیشگیری در تقابل با حریم خصوصی شهروندان </w:t>
      </w:r>
      <w:proofErr w:type="spellStart"/>
      <w:r w:rsidRPr="00522F99">
        <w:rPr>
          <w:rFonts w:asciiTheme="majorBidi" w:hAnsiTheme="majorBidi" w:cs="B Zar"/>
          <w:sz w:val="28"/>
          <w:szCs w:val="28"/>
          <w:rtl/>
          <w:lang w:bidi="fa-IR"/>
        </w:rPr>
        <w:t>است.در</w:t>
      </w:r>
      <w:proofErr w:type="spellEnd"/>
      <w:r w:rsidRPr="00522F99">
        <w:rPr>
          <w:rFonts w:asciiTheme="majorBidi" w:hAnsiTheme="majorBidi" w:cs="B Zar"/>
          <w:sz w:val="28"/>
          <w:szCs w:val="28"/>
          <w:rtl/>
          <w:lang w:bidi="fa-IR"/>
        </w:rPr>
        <w:t xml:space="preserve"> صورتی که شیوه های جدید پیشگیری وضعی بدون توجیه و به صورت افراطی توسط هیات حاکم به کار گرفته شوند ،با حوزه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مهم از حریم خصوصی نظیر حوزه </w:t>
      </w:r>
      <w:proofErr w:type="spellStart"/>
      <w:r w:rsidRPr="00522F99">
        <w:rPr>
          <w:rFonts w:asciiTheme="majorBidi" w:hAnsiTheme="majorBidi" w:cs="B Zar"/>
          <w:sz w:val="28"/>
          <w:szCs w:val="28"/>
          <w:rtl/>
          <w:lang w:bidi="fa-IR"/>
        </w:rPr>
        <w:t>فضایی،اطلاعاتی</w:t>
      </w:r>
      <w:proofErr w:type="spellEnd"/>
      <w:r w:rsidRPr="00522F99">
        <w:rPr>
          <w:rFonts w:asciiTheme="majorBidi" w:hAnsiTheme="majorBidi" w:cs="B Zar"/>
          <w:sz w:val="28"/>
          <w:szCs w:val="28"/>
          <w:rtl/>
          <w:lang w:bidi="fa-IR"/>
        </w:rPr>
        <w:t xml:space="preserve"> و ارتباطی تداخل پیدا می کنند.</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دیدگاه های تمامیت گرا در پیشگیری از جرم به شیوه های جدید آن نیز </w:t>
      </w:r>
      <w:proofErr w:type="spellStart"/>
      <w:r w:rsidRPr="00522F99">
        <w:rPr>
          <w:rFonts w:asciiTheme="majorBidi" w:hAnsiTheme="majorBidi" w:cs="B Zar"/>
          <w:sz w:val="28"/>
          <w:szCs w:val="28"/>
          <w:rtl/>
          <w:lang w:bidi="fa-IR"/>
        </w:rPr>
        <w:t>تسری</w:t>
      </w:r>
      <w:proofErr w:type="spellEnd"/>
      <w:r w:rsidRPr="00522F99">
        <w:rPr>
          <w:rFonts w:asciiTheme="majorBidi" w:hAnsiTheme="majorBidi" w:cs="B Zar"/>
          <w:sz w:val="28"/>
          <w:szCs w:val="28"/>
          <w:rtl/>
          <w:lang w:bidi="fa-IR"/>
        </w:rPr>
        <w:t xml:space="preserve"> یافته </w:t>
      </w:r>
      <w:proofErr w:type="spellStart"/>
      <w:r w:rsidRPr="00522F99">
        <w:rPr>
          <w:rFonts w:asciiTheme="majorBidi" w:hAnsiTheme="majorBidi" w:cs="B Zar"/>
          <w:sz w:val="28"/>
          <w:szCs w:val="28"/>
          <w:rtl/>
          <w:lang w:bidi="fa-IR"/>
        </w:rPr>
        <w:t>است.به</w:t>
      </w:r>
      <w:proofErr w:type="spellEnd"/>
      <w:r w:rsidRPr="00522F99">
        <w:rPr>
          <w:rFonts w:asciiTheme="majorBidi" w:hAnsiTheme="majorBidi" w:cs="B Zar"/>
          <w:sz w:val="28"/>
          <w:szCs w:val="28"/>
          <w:rtl/>
          <w:lang w:bidi="fa-IR"/>
        </w:rPr>
        <w:t xml:space="preserve"> لحاظ تاریخی بینش فراگیر یا تمامیت خواه از مقوله پیشگیری از جرم که در اندیشه سیاست جنایی </w:t>
      </w:r>
      <w:proofErr w:type="spellStart"/>
      <w:r w:rsidRPr="00522F99">
        <w:rPr>
          <w:rFonts w:asciiTheme="majorBidi" w:hAnsiTheme="majorBidi" w:cs="B Zar"/>
          <w:sz w:val="28"/>
          <w:szCs w:val="28"/>
          <w:rtl/>
          <w:lang w:bidi="fa-IR"/>
        </w:rPr>
        <w:t>انریکو</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فری</w:t>
      </w:r>
      <w:proofErr w:type="spellEnd"/>
      <w:r w:rsidRPr="00522F99">
        <w:rPr>
          <w:rFonts w:asciiTheme="majorBidi" w:hAnsiTheme="majorBidi" w:cs="B Zar"/>
          <w:sz w:val="28"/>
          <w:szCs w:val="28"/>
          <w:rtl/>
          <w:lang w:bidi="fa-IR"/>
        </w:rPr>
        <w:t xml:space="preserve"> مطرح و پس از آن در جنبش دفاع اجتماعی و در نوشته های برخی از جرم </w:t>
      </w:r>
      <w:proofErr w:type="spellStart"/>
      <w:r w:rsidRPr="00522F99">
        <w:rPr>
          <w:rFonts w:asciiTheme="majorBidi" w:hAnsiTheme="majorBidi" w:cs="B Zar"/>
          <w:sz w:val="28"/>
          <w:szCs w:val="28"/>
          <w:rtl/>
          <w:lang w:bidi="fa-IR"/>
        </w:rPr>
        <w:t>شناسان</w:t>
      </w:r>
      <w:proofErr w:type="spellEnd"/>
      <w:r w:rsidRPr="00522F99">
        <w:rPr>
          <w:rFonts w:asciiTheme="majorBidi" w:hAnsiTheme="majorBidi" w:cs="B Zar"/>
          <w:sz w:val="28"/>
          <w:szCs w:val="28"/>
          <w:rtl/>
          <w:lang w:bidi="fa-IR"/>
        </w:rPr>
        <w:t xml:space="preserve"> معاصر دنبال شد.</w:t>
      </w:r>
      <w:r w:rsidRPr="00522F99">
        <w:rPr>
          <w:rFonts w:asciiTheme="majorBidi" w:hAnsiTheme="majorBidi" w:cs="B Zar"/>
          <w:sz w:val="28"/>
          <w:szCs w:val="28"/>
          <w:rtl/>
        </w:rPr>
        <w:t xml:space="preserve"> در این زمان «جرم مداری» در نظام کیفری جای خود را به «مجرم مداری» داد به گونه ای که بسیاری این واقعیت را دریافتند که محدودیت های اعمال عدالت کیفری سنتی حکایت از آن دارد که رویکردی فراواکنشی یعنی توسل به ابزارهای پیشگیرانه باید جایگزین روش های دیرین گردد (نیازپور، 1383، ص125). </w:t>
      </w:r>
      <w:r w:rsidRPr="00522F99">
        <w:rPr>
          <w:rFonts w:asciiTheme="majorBidi" w:hAnsiTheme="majorBidi" w:cs="B Zar"/>
          <w:sz w:val="28"/>
          <w:szCs w:val="28"/>
          <w:rtl/>
          <w:lang w:bidi="fa-IR"/>
        </w:rPr>
        <w:t>اما به دنبال افزایش «جرایم خرد»</w:t>
      </w:r>
      <w:r w:rsidRPr="00522F99">
        <w:rPr>
          <w:rStyle w:val="FootnoteReference"/>
          <w:rFonts w:asciiTheme="majorBidi" w:hAnsiTheme="majorBidi" w:cs="B Zar"/>
          <w:sz w:val="28"/>
          <w:szCs w:val="28"/>
          <w:rtl/>
          <w:lang w:bidi="fa-IR"/>
        </w:rPr>
        <w:footnoteReference w:id="30"/>
      </w:r>
      <w:r w:rsidRPr="00522F99">
        <w:rPr>
          <w:rFonts w:asciiTheme="majorBidi" w:hAnsiTheme="majorBidi" w:cs="B Zar"/>
          <w:sz w:val="28"/>
          <w:szCs w:val="28"/>
          <w:rtl/>
          <w:lang w:bidi="fa-IR"/>
        </w:rPr>
        <w:t xml:space="preserve"> و اعمال سیاست های مبتنی بر «تسامح صفر»</w:t>
      </w:r>
      <w:r w:rsidRPr="00522F99">
        <w:rPr>
          <w:rStyle w:val="FootnoteReference"/>
          <w:rFonts w:asciiTheme="majorBidi" w:hAnsiTheme="majorBidi" w:cs="B Zar"/>
          <w:sz w:val="28"/>
          <w:szCs w:val="28"/>
          <w:rtl/>
          <w:lang w:bidi="fa-IR"/>
        </w:rPr>
        <w:footnoteReference w:id="31"/>
      </w:r>
      <w:r w:rsidRPr="00522F99">
        <w:rPr>
          <w:rFonts w:asciiTheme="majorBidi" w:hAnsiTheme="majorBidi" w:cs="B Zar"/>
          <w:sz w:val="28"/>
          <w:szCs w:val="28"/>
          <w:rtl/>
          <w:lang w:bidi="fa-IR"/>
        </w:rPr>
        <w:t xml:space="preserve"> که ریشه در تئوری جامعه </w:t>
      </w:r>
      <w:proofErr w:type="spellStart"/>
      <w:r w:rsidRPr="00522F99">
        <w:rPr>
          <w:rFonts w:asciiTheme="majorBidi" w:hAnsiTheme="majorBidi" w:cs="B Zar"/>
          <w:sz w:val="28"/>
          <w:szCs w:val="28"/>
          <w:rtl/>
          <w:lang w:bidi="fa-IR"/>
        </w:rPr>
        <w:t>شناختی«پنجره</w:t>
      </w:r>
      <w:proofErr w:type="spellEnd"/>
      <w:r w:rsidRPr="00522F99">
        <w:rPr>
          <w:rFonts w:asciiTheme="majorBidi" w:hAnsiTheme="majorBidi" w:cs="B Zar"/>
          <w:sz w:val="28"/>
          <w:szCs w:val="28"/>
          <w:rtl/>
          <w:lang w:bidi="fa-IR"/>
        </w:rPr>
        <w:t xml:space="preserve"> های شکسته»</w:t>
      </w:r>
      <w:r w:rsidRPr="00522F99">
        <w:rPr>
          <w:rStyle w:val="FootnoteReference"/>
          <w:rFonts w:asciiTheme="majorBidi" w:hAnsiTheme="majorBidi" w:cs="B Zar"/>
          <w:sz w:val="28"/>
          <w:szCs w:val="28"/>
          <w:rtl/>
          <w:lang w:bidi="fa-IR"/>
        </w:rPr>
        <w:footnoteReference w:id="32"/>
      </w:r>
      <w:r w:rsidRPr="00522F99">
        <w:rPr>
          <w:rFonts w:asciiTheme="majorBidi" w:hAnsiTheme="majorBidi" w:cs="B Zar"/>
          <w:sz w:val="28"/>
          <w:szCs w:val="28"/>
          <w:rtl/>
          <w:lang w:bidi="fa-IR"/>
        </w:rPr>
        <w:t xml:space="preserve"> در آمریکا داشت ، مفهوم </w:t>
      </w:r>
      <w:proofErr w:type="spellStart"/>
      <w:r w:rsidRPr="00522F99">
        <w:rPr>
          <w:rFonts w:asciiTheme="majorBidi" w:hAnsiTheme="majorBidi" w:cs="B Zar"/>
          <w:sz w:val="28"/>
          <w:szCs w:val="28"/>
          <w:rtl/>
          <w:lang w:bidi="fa-IR"/>
        </w:rPr>
        <w:t>موسع</w:t>
      </w:r>
      <w:proofErr w:type="spellEnd"/>
      <w:r w:rsidRPr="00522F99">
        <w:rPr>
          <w:rFonts w:asciiTheme="majorBidi" w:hAnsiTheme="majorBidi" w:cs="B Zar"/>
          <w:sz w:val="28"/>
          <w:szCs w:val="28"/>
          <w:rtl/>
          <w:lang w:bidi="fa-IR"/>
        </w:rPr>
        <w:t xml:space="preserve"> از پیشگیری از جرم نیز با استقبال فراوانی روبرو </w:t>
      </w:r>
      <w:proofErr w:type="spellStart"/>
      <w:r w:rsidRPr="00522F99">
        <w:rPr>
          <w:rFonts w:asciiTheme="majorBidi" w:hAnsiTheme="majorBidi" w:cs="B Zar"/>
          <w:sz w:val="28"/>
          <w:szCs w:val="28"/>
          <w:rtl/>
          <w:lang w:bidi="fa-IR"/>
        </w:rPr>
        <w:t>شد.پیشگیری</w:t>
      </w:r>
      <w:proofErr w:type="spellEnd"/>
      <w:r w:rsidRPr="00522F99">
        <w:rPr>
          <w:rFonts w:asciiTheme="majorBidi" w:hAnsiTheme="majorBidi" w:cs="B Zar"/>
          <w:sz w:val="28"/>
          <w:szCs w:val="28"/>
          <w:rtl/>
          <w:lang w:bidi="fa-IR"/>
        </w:rPr>
        <w:t xml:space="preserve"> در مورد همه </w:t>
      </w:r>
      <w:proofErr w:type="spellStart"/>
      <w:r w:rsidRPr="00522F99">
        <w:rPr>
          <w:rFonts w:asciiTheme="majorBidi" w:hAnsiTheme="majorBidi" w:cs="B Zar"/>
          <w:sz w:val="28"/>
          <w:szCs w:val="28"/>
          <w:rtl/>
          <w:lang w:bidi="fa-IR"/>
        </w:rPr>
        <w:t>چیز،پیشگیری</w:t>
      </w:r>
      <w:proofErr w:type="spellEnd"/>
      <w:r w:rsidRPr="00522F99">
        <w:rPr>
          <w:rFonts w:asciiTheme="majorBidi" w:hAnsiTheme="majorBidi" w:cs="B Zar"/>
          <w:sz w:val="28"/>
          <w:szCs w:val="28"/>
          <w:rtl/>
          <w:lang w:bidi="fa-IR"/>
        </w:rPr>
        <w:t xml:space="preserve"> برای همه افراد و در نهایت پیشگیری توسط همه از آثار و نتایج اصل «هر امر پیشگیری است» خواهد </w:t>
      </w:r>
      <w:proofErr w:type="spellStart"/>
      <w:r w:rsidRPr="00522F99">
        <w:rPr>
          <w:rFonts w:asciiTheme="majorBidi" w:hAnsiTheme="majorBidi" w:cs="B Zar"/>
          <w:sz w:val="28"/>
          <w:szCs w:val="28"/>
          <w:rtl/>
          <w:lang w:bidi="fa-IR"/>
        </w:rPr>
        <w:t>بود.در</w:t>
      </w:r>
      <w:proofErr w:type="spellEnd"/>
      <w:r w:rsidRPr="00522F99">
        <w:rPr>
          <w:rFonts w:asciiTheme="majorBidi" w:hAnsiTheme="majorBidi" w:cs="B Zar"/>
          <w:sz w:val="28"/>
          <w:szCs w:val="28"/>
          <w:rtl/>
          <w:lang w:bidi="fa-IR"/>
        </w:rPr>
        <w:t xml:space="preserve"> این فرض همه اقدامات هیات حاکمه با توجیه پیشگیری از جرم مواجه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و تمام اقشار و سطوح جامعه علاوه بر آنکه  آماج تدابیر پیشگیرانه واقع می شوند خود وظیفه پیشگیری از جرم را عهده دار می باشند (ابراهیمی، 1387، ص53). این معضلی است که علاوه بر دولت های </w:t>
      </w:r>
      <w:proofErr w:type="spellStart"/>
      <w:r w:rsidRPr="00522F99">
        <w:rPr>
          <w:rFonts w:asciiTheme="majorBidi" w:hAnsiTheme="majorBidi" w:cs="B Zar"/>
          <w:sz w:val="28"/>
          <w:szCs w:val="28"/>
          <w:rtl/>
          <w:lang w:bidi="fa-IR"/>
        </w:rPr>
        <w:t>توتالیتر</w:t>
      </w:r>
      <w:proofErr w:type="spellEnd"/>
      <w:r w:rsidRPr="00522F99">
        <w:rPr>
          <w:rFonts w:asciiTheme="majorBidi" w:hAnsiTheme="majorBidi" w:cs="B Zar"/>
          <w:sz w:val="28"/>
          <w:szCs w:val="28"/>
          <w:rtl/>
          <w:lang w:bidi="fa-IR"/>
        </w:rPr>
        <w:t xml:space="preserve">(جمع گرا) </w:t>
      </w:r>
      <w:r w:rsidRPr="00522F99">
        <w:rPr>
          <w:rFonts w:asciiTheme="majorBidi" w:hAnsiTheme="majorBidi" w:cs="B Zar"/>
          <w:sz w:val="28"/>
          <w:szCs w:val="28"/>
          <w:rtl/>
          <w:lang w:bidi="fa-IR"/>
        </w:rPr>
        <w:lastRenderedPageBreak/>
        <w:t xml:space="preserve">و </w:t>
      </w:r>
      <w:proofErr w:type="spellStart"/>
      <w:r w:rsidRPr="00522F99">
        <w:rPr>
          <w:rFonts w:asciiTheme="majorBidi" w:hAnsiTheme="majorBidi" w:cs="B Zar"/>
          <w:sz w:val="28"/>
          <w:szCs w:val="28"/>
          <w:rtl/>
          <w:lang w:bidi="fa-IR"/>
        </w:rPr>
        <w:t>اقتدارگرا</w:t>
      </w:r>
      <w:proofErr w:type="spellEnd"/>
      <w:r w:rsidRPr="00522F99">
        <w:rPr>
          <w:rFonts w:asciiTheme="majorBidi" w:hAnsiTheme="majorBidi" w:cs="B Zar"/>
          <w:sz w:val="28"/>
          <w:szCs w:val="28"/>
          <w:rtl/>
          <w:lang w:bidi="fa-IR"/>
        </w:rPr>
        <w:t xml:space="preserve"> به آفت نظام های لیبرال دموکراسی نیز بدل شده </w:t>
      </w:r>
      <w:proofErr w:type="spellStart"/>
      <w:r w:rsidRPr="00522F99">
        <w:rPr>
          <w:rFonts w:asciiTheme="majorBidi" w:hAnsiTheme="majorBidi" w:cs="B Zar"/>
          <w:sz w:val="28"/>
          <w:szCs w:val="28"/>
          <w:rtl/>
          <w:lang w:bidi="fa-IR"/>
        </w:rPr>
        <w:t>است.نوع</w:t>
      </w:r>
      <w:proofErr w:type="spellEnd"/>
      <w:r w:rsidRPr="00522F99">
        <w:rPr>
          <w:rFonts w:asciiTheme="majorBidi" w:hAnsiTheme="majorBidi" w:cs="B Zar"/>
          <w:sz w:val="28"/>
          <w:szCs w:val="28"/>
          <w:rtl/>
          <w:lang w:bidi="fa-IR"/>
        </w:rPr>
        <w:t xml:space="preserve"> تشکیلات پلیسی دولتهای </w:t>
      </w:r>
      <w:proofErr w:type="spellStart"/>
      <w:r w:rsidRPr="00522F99">
        <w:rPr>
          <w:rFonts w:asciiTheme="majorBidi" w:hAnsiTheme="majorBidi" w:cs="B Zar"/>
          <w:sz w:val="28"/>
          <w:szCs w:val="28"/>
          <w:rtl/>
          <w:lang w:bidi="fa-IR"/>
        </w:rPr>
        <w:t>توتالیتر</w:t>
      </w:r>
      <w:proofErr w:type="spellEnd"/>
      <w:r w:rsidRPr="00522F99">
        <w:rPr>
          <w:rFonts w:asciiTheme="majorBidi" w:hAnsiTheme="majorBidi" w:cs="B Zar"/>
          <w:sz w:val="28"/>
          <w:szCs w:val="28"/>
          <w:rtl/>
          <w:lang w:bidi="fa-IR"/>
        </w:rPr>
        <w:t xml:space="preserve"> که در همه امور مردم به شکل گسترده دخالت می کنند و یا دارای قدرت های مستقل پلیسی می باشند اصولا گویای حضور حداکثری دولت است درحالی که دولت </w:t>
      </w:r>
      <w:proofErr w:type="spellStart"/>
      <w:r w:rsidRPr="00522F99">
        <w:rPr>
          <w:rFonts w:asciiTheme="majorBidi" w:hAnsiTheme="majorBidi" w:cs="B Zar"/>
          <w:sz w:val="28"/>
          <w:szCs w:val="28"/>
          <w:rtl/>
          <w:lang w:bidi="fa-IR"/>
        </w:rPr>
        <w:t>حداقلی</w:t>
      </w:r>
      <w:proofErr w:type="spellEnd"/>
      <w:r w:rsidRPr="00522F99">
        <w:rPr>
          <w:rFonts w:asciiTheme="majorBidi" w:hAnsiTheme="majorBidi" w:cs="B Zar"/>
          <w:sz w:val="28"/>
          <w:szCs w:val="28"/>
          <w:rtl/>
          <w:lang w:bidi="fa-IR"/>
        </w:rPr>
        <w:t xml:space="preserve"> نباید نیازمند نیروی عظیم پلیسی باشد و وجود چنین نیرویی در سطح وسیع حکایت از فاصله بین دولت و مردم دارد(</w:t>
      </w:r>
      <w:proofErr w:type="spellStart"/>
      <w:r w:rsidRPr="00522F99">
        <w:rPr>
          <w:rFonts w:asciiTheme="majorBidi" w:hAnsiTheme="majorBidi" w:cs="B Zar"/>
          <w:sz w:val="28"/>
          <w:szCs w:val="28"/>
          <w:rtl/>
          <w:lang w:bidi="fa-IR"/>
        </w:rPr>
        <w:t>بوزان</w:t>
      </w:r>
      <w:proofErr w:type="spellEnd"/>
      <w:r w:rsidRPr="00522F99">
        <w:rPr>
          <w:rFonts w:asciiTheme="majorBidi" w:hAnsiTheme="majorBidi" w:cs="B Zar"/>
          <w:sz w:val="28"/>
          <w:szCs w:val="28"/>
          <w:rtl/>
          <w:lang w:bidi="fa-IR"/>
        </w:rPr>
        <w:t xml:space="preserve">، 1387، ص59و57).کنترل وسیع حوزه های مختلف ارتباطی نظیر </w:t>
      </w:r>
      <w:proofErr w:type="spellStart"/>
      <w:r w:rsidRPr="00522F99">
        <w:rPr>
          <w:rFonts w:asciiTheme="majorBidi" w:hAnsiTheme="majorBidi" w:cs="B Zar"/>
          <w:sz w:val="28"/>
          <w:szCs w:val="28"/>
          <w:rtl/>
          <w:lang w:bidi="fa-IR"/>
        </w:rPr>
        <w:t>موبایل،ایمیل،فکس</w:t>
      </w:r>
      <w:proofErr w:type="spellEnd"/>
      <w:r w:rsidRPr="00522F99">
        <w:rPr>
          <w:rFonts w:asciiTheme="majorBidi" w:hAnsiTheme="majorBidi" w:cs="B Zar"/>
          <w:sz w:val="28"/>
          <w:szCs w:val="28"/>
          <w:rtl/>
          <w:lang w:bidi="fa-IR"/>
        </w:rPr>
        <w:t xml:space="preserve"> و </w:t>
      </w:r>
      <w:proofErr w:type="spellStart"/>
      <w:r w:rsidRPr="00522F99">
        <w:rPr>
          <w:rFonts w:asciiTheme="majorBidi" w:hAnsiTheme="majorBidi" w:cs="B Zar"/>
          <w:sz w:val="28"/>
          <w:szCs w:val="28"/>
          <w:rtl/>
          <w:lang w:bidi="fa-IR"/>
        </w:rPr>
        <w:t>تلفن،استفاده</w:t>
      </w:r>
      <w:proofErr w:type="spellEnd"/>
      <w:r w:rsidRPr="00522F99">
        <w:rPr>
          <w:rFonts w:asciiTheme="majorBidi" w:hAnsiTheme="majorBidi" w:cs="B Zar"/>
          <w:sz w:val="28"/>
          <w:szCs w:val="28"/>
          <w:rtl/>
          <w:lang w:bidi="fa-IR"/>
        </w:rPr>
        <w:t xml:space="preserve"> از روش های «</w:t>
      </w:r>
      <w:proofErr w:type="spellStart"/>
      <w:r w:rsidRPr="00522F99">
        <w:rPr>
          <w:rFonts w:asciiTheme="majorBidi" w:hAnsiTheme="majorBidi" w:cs="B Zar"/>
          <w:sz w:val="28"/>
          <w:szCs w:val="28"/>
          <w:rtl/>
          <w:lang w:bidi="fa-IR"/>
        </w:rPr>
        <w:t>بیومتریک</w:t>
      </w:r>
      <w:proofErr w:type="spellEnd"/>
      <w:r w:rsidRPr="00522F99">
        <w:rPr>
          <w:rFonts w:asciiTheme="majorBidi" w:hAnsiTheme="majorBidi" w:cs="B Zar"/>
          <w:sz w:val="28"/>
          <w:szCs w:val="28"/>
          <w:rtl/>
          <w:lang w:bidi="fa-IR"/>
        </w:rPr>
        <w:t>»</w:t>
      </w:r>
      <w:r w:rsidRPr="00522F99">
        <w:rPr>
          <w:rStyle w:val="FootnoteReference"/>
          <w:rFonts w:asciiTheme="majorBidi" w:hAnsiTheme="majorBidi" w:cs="B Zar"/>
          <w:sz w:val="28"/>
          <w:szCs w:val="28"/>
          <w:rtl/>
          <w:lang w:bidi="fa-IR"/>
        </w:rPr>
        <w:footnoteReference w:id="33"/>
      </w:r>
      <w:r w:rsidRPr="00522F99">
        <w:rPr>
          <w:rFonts w:asciiTheme="majorBidi" w:hAnsiTheme="majorBidi" w:cs="B Zar"/>
          <w:sz w:val="28"/>
          <w:szCs w:val="28"/>
          <w:rtl/>
          <w:lang w:bidi="fa-IR"/>
        </w:rPr>
        <w:t xml:space="preserve"> نظیر چهره نگاری یا تشخیص صورت</w:t>
      </w:r>
      <w:r w:rsidRPr="00522F99">
        <w:rPr>
          <w:rStyle w:val="FootnoteReference"/>
          <w:rFonts w:asciiTheme="majorBidi" w:hAnsiTheme="majorBidi" w:cs="B Zar"/>
          <w:sz w:val="28"/>
          <w:szCs w:val="28"/>
          <w:rtl/>
          <w:lang w:bidi="fa-IR"/>
        </w:rPr>
        <w:footnoteReference w:id="34"/>
      </w:r>
      <w:r w:rsidRPr="00522F99">
        <w:rPr>
          <w:rFonts w:asciiTheme="majorBidi" w:hAnsiTheme="majorBidi" w:cs="B Zar"/>
          <w:sz w:val="28"/>
          <w:szCs w:val="28"/>
          <w:rtl/>
          <w:lang w:bidi="fa-IR"/>
        </w:rPr>
        <w:t>،تصویر برداری از  عنبیه</w:t>
      </w:r>
      <w:r w:rsidRPr="00522F99">
        <w:rPr>
          <w:rStyle w:val="FootnoteReference"/>
          <w:rFonts w:asciiTheme="majorBidi" w:hAnsiTheme="majorBidi" w:cs="B Zar"/>
          <w:sz w:val="28"/>
          <w:szCs w:val="28"/>
          <w:rtl/>
          <w:lang w:bidi="fa-IR"/>
        </w:rPr>
        <w:footnoteReference w:id="35"/>
      </w:r>
      <w:r w:rsidRPr="00522F99">
        <w:rPr>
          <w:rFonts w:asciiTheme="majorBidi" w:hAnsiTheme="majorBidi" w:cs="B Zar"/>
          <w:sz w:val="28"/>
          <w:szCs w:val="28"/>
          <w:rtl/>
          <w:lang w:bidi="fa-IR"/>
        </w:rPr>
        <w:t xml:space="preserve"> و رنگ </w:t>
      </w:r>
      <w:proofErr w:type="spellStart"/>
      <w:r w:rsidRPr="00522F99">
        <w:rPr>
          <w:rFonts w:asciiTheme="majorBidi" w:hAnsiTheme="majorBidi" w:cs="B Zar"/>
          <w:sz w:val="28"/>
          <w:szCs w:val="28"/>
          <w:rtl/>
          <w:lang w:bidi="fa-IR"/>
        </w:rPr>
        <w:t>چشم،انگشت</w:t>
      </w:r>
      <w:proofErr w:type="spellEnd"/>
      <w:r w:rsidRPr="00522F99">
        <w:rPr>
          <w:rFonts w:asciiTheme="majorBidi" w:hAnsiTheme="majorBidi" w:cs="B Zar"/>
          <w:sz w:val="28"/>
          <w:szCs w:val="28"/>
          <w:rtl/>
          <w:lang w:bidi="fa-IR"/>
        </w:rPr>
        <w:t xml:space="preserve"> نگاری</w:t>
      </w:r>
      <w:r w:rsidRPr="00522F99">
        <w:rPr>
          <w:rStyle w:val="FootnoteReference"/>
          <w:rFonts w:asciiTheme="majorBidi" w:hAnsiTheme="majorBidi" w:cs="B Zar"/>
          <w:sz w:val="28"/>
          <w:szCs w:val="28"/>
          <w:rtl/>
          <w:lang w:bidi="fa-IR"/>
        </w:rPr>
        <w:footnoteReference w:id="36"/>
      </w:r>
      <w:r w:rsidRPr="00522F99">
        <w:rPr>
          <w:rFonts w:asciiTheme="majorBidi" w:hAnsiTheme="majorBidi" w:cs="B Zar"/>
          <w:sz w:val="28"/>
          <w:szCs w:val="28"/>
          <w:rtl/>
          <w:lang w:bidi="fa-IR"/>
        </w:rPr>
        <w:t>،دست نگاری،</w:t>
      </w:r>
      <w:r w:rsidRPr="00522F99">
        <w:rPr>
          <w:rStyle w:val="FootnoteReference"/>
          <w:rFonts w:asciiTheme="majorBidi" w:hAnsiTheme="majorBidi" w:cs="B Zar"/>
          <w:sz w:val="28"/>
          <w:szCs w:val="28"/>
          <w:rtl/>
          <w:lang w:bidi="fa-IR"/>
        </w:rPr>
        <w:footnoteReference w:id="37"/>
      </w:r>
      <w:r w:rsidRPr="00522F99">
        <w:rPr>
          <w:rFonts w:asciiTheme="majorBidi" w:hAnsiTheme="majorBidi" w:cs="B Zar"/>
          <w:sz w:val="28"/>
          <w:szCs w:val="28"/>
          <w:rtl/>
          <w:lang w:bidi="fa-IR"/>
        </w:rPr>
        <w:t xml:space="preserve"> ،تشخیص صدا ، به کارگیری نیروهای امنیتی و پلیسی در سطح </w:t>
      </w:r>
      <w:proofErr w:type="spellStart"/>
      <w:r w:rsidRPr="00522F99">
        <w:rPr>
          <w:rFonts w:asciiTheme="majorBidi" w:hAnsiTheme="majorBidi" w:cs="B Zar"/>
          <w:sz w:val="28"/>
          <w:szCs w:val="28"/>
          <w:rtl/>
          <w:lang w:bidi="fa-IR"/>
        </w:rPr>
        <w:t>شهرها،موازی</w:t>
      </w:r>
      <w:proofErr w:type="spellEnd"/>
      <w:r w:rsidRPr="00522F99">
        <w:rPr>
          <w:rFonts w:asciiTheme="majorBidi" w:hAnsiTheme="majorBidi" w:cs="B Zar"/>
          <w:sz w:val="28"/>
          <w:szCs w:val="28"/>
          <w:rtl/>
          <w:lang w:bidi="fa-IR"/>
        </w:rPr>
        <w:t xml:space="preserve"> سازی برای تشکیل سازمانهای اطلاعاتی و امنیتی و... بیش از هر چیز زنگ خطری برای تشکیل یک حکومت امنیتی و حرکت به سوی </w:t>
      </w:r>
      <w:proofErr w:type="spellStart"/>
      <w:r w:rsidRPr="00522F99">
        <w:rPr>
          <w:rFonts w:asciiTheme="majorBidi" w:hAnsiTheme="majorBidi" w:cs="B Zar"/>
          <w:sz w:val="28"/>
          <w:szCs w:val="28"/>
          <w:rtl/>
          <w:lang w:bidi="fa-IR"/>
        </w:rPr>
        <w:t>دژواره</w:t>
      </w:r>
      <w:proofErr w:type="spellEnd"/>
      <w:r w:rsidRPr="00522F99">
        <w:rPr>
          <w:rFonts w:asciiTheme="majorBidi" w:hAnsiTheme="majorBidi" w:cs="B Zar"/>
          <w:sz w:val="28"/>
          <w:szCs w:val="28"/>
          <w:rtl/>
          <w:lang w:bidi="fa-IR"/>
        </w:rPr>
        <w:t xml:space="preserve"> شدن جامعه محسوب می شود. </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به تعبیر «فیلیپ ماری» محقق بلژیکی این حالت مرحله گذار دولت اجتماعی به دولت کیفری یا دولت اجتماعی امنیتی </w:t>
      </w:r>
      <w:proofErr w:type="spellStart"/>
      <w:r w:rsidRPr="00522F99">
        <w:rPr>
          <w:rFonts w:asciiTheme="majorBidi" w:hAnsiTheme="majorBidi" w:cs="B Zar"/>
          <w:sz w:val="28"/>
          <w:szCs w:val="28"/>
          <w:rtl/>
          <w:lang w:bidi="fa-IR"/>
        </w:rPr>
        <w:t>است.ظهور</w:t>
      </w:r>
      <w:proofErr w:type="spellEnd"/>
      <w:r w:rsidRPr="00522F99">
        <w:rPr>
          <w:rFonts w:asciiTheme="majorBidi" w:hAnsiTheme="majorBidi" w:cs="B Zar"/>
          <w:sz w:val="28"/>
          <w:szCs w:val="28"/>
          <w:rtl/>
          <w:lang w:bidi="fa-IR"/>
        </w:rPr>
        <w:t xml:space="preserve"> دولت اجتماعی به اواخر قرن نوزدهم و زمان تصویب قوانین حمایت از زنان و کودکان باز می </w:t>
      </w:r>
      <w:proofErr w:type="spellStart"/>
      <w:r w:rsidRPr="00522F99">
        <w:rPr>
          <w:rFonts w:asciiTheme="majorBidi" w:hAnsiTheme="majorBidi" w:cs="B Zar"/>
          <w:sz w:val="28"/>
          <w:szCs w:val="28"/>
          <w:rtl/>
          <w:lang w:bidi="fa-IR"/>
        </w:rPr>
        <w:t>گردد.توسعه</w:t>
      </w:r>
      <w:proofErr w:type="spellEnd"/>
      <w:r w:rsidRPr="00522F99">
        <w:rPr>
          <w:rFonts w:asciiTheme="majorBidi" w:hAnsiTheme="majorBidi" w:cs="B Zar"/>
          <w:sz w:val="28"/>
          <w:szCs w:val="28"/>
          <w:rtl/>
          <w:lang w:bidi="fa-IR"/>
        </w:rPr>
        <w:t xml:space="preserve"> نظام تامین اجتماعی و بیمه های اجباری و همگانی با انتشار گزارش </w:t>
      </w:r>
      <w:proofErr w:type="spellStart"/>
      <w:r w:rsidRPr="00522F99">
        <w:rPr>
          <w:rFonts w:asciiTheme="majorBidi" w:hAnsiTheme="majorBidi" w:cs="B Zar"/>
          <w:sz w:val="28"/>
          <w:szCs w:val="28"/>
          <w:rtl/>
          <w:lang w:bidi="fa-IR"/>
        </w:rPr>
        <w:t>بوریج</w:t>
      </w:r>
      <w:proofErr w:type="spellEnd"/>
      <w:r w:rsidRPr="00522F99">
        <w:rPr>
          <w:rFonts w:asciiTheme="majorBidi" w:hAnsiTheme="majorBidi" w:cs="B Zar"/>
          <w:sz w:val="28"/>
          <w:szCs w:val="28"/>
          <w:rtl/>
          <w:lang w:bidi="fa-IR"/>
        </w:rPr>
        <w:t xml:space="preserve"> در 1942 میلادی و پس از آن تصویب اسناد بین المللی </w:t>
      </w:r>
      <w:proofErr w:type="spellStart"/>
      <w:r w:rsidRPr="00522F99">
        <w:rPr>
          <w:rFonts w:asciiTheme="majorBidi" w:hAnsiTheme="majorBidi" w:cs="B Zar"/>
          <w:sz w:val="28"/>
          <w:szCs w:val="28"/>
          <w:rtl/>
          <w:lang w:bidi="fa-IR"/>
        </w:rPr>
        <w:t>وانعقاد</w:t>
      </w:r>
      <w:proofErr w:type="spellEnd"/>
      <w:r w:rsidRPr="00522F99">
        <w:rPr>
          <w:rFonts w:asciiTheme="majorBidi" w:hAnsiTheme="majorBidi" w:cs="B Zar"/>
          <w:sz w:val="28"/>
          <w:szCs w:val="28"/>
          <w:rtl/>
          <w:lang w:bidi="fa-IR"/>
        </w:rPr>
        <w:t xml:space="preserve"> معاهدات عام و خاص بین المللی ادامه یافت (</w:t>
      </w:r>
      <w:proofErr w:type="spellStart"/>
      <w:r w:rsidRPr="00522F99">
        <w:rPr>
          <w:rFonts w:asciiTheme="majorBidi" w:hAnsiTheme="majorBidi" w:cs="B Zar"/>
          <w:sz w:val="28"/>
          <w:szCs w:val="28"/>
          <w:rtl/>
          <w:lang w:bidi="fa-IR"/>
        </w:rPr>
        <w:t>مجتهدی</w:t>
      </w:r>
      <w:proofErr w:type="spellEnd"/>
      <w:r w:rsidRPr="00522F99">
        <w:rPr>
          <w:rFonts w:asciiTheme="majorBidi" w:hAnsiTheme="majorBidi" w:cs="B Zar"/>
          <w:sz w:val="28"/>
          <w:szCs w:val="28"/>
          <w:rtl/>
          <w:lang w:bidi="fa-IR"/>
        </w:rPr>
        <w:t xml:space="preserve">، 1388، ص67). اما تحولات منطقه ای و جهانی منجر به تعدیل و کاهش حاکمیت و گسترش فقر و بی عدالتی و طرح دولت پدرسالار با هدف مسئول ساز ،آگاه سازی و آموزش افراد جامعه و بزه دیدگان بالقوه در زمینه </w:t>
      </w:r>
      <w:proofErr w:type="spellStart"/>
      <w:r w:rsidRPr="00522F99">
        <w:rPr>
          <w:rFonts w:asciiTheme="majorBidi" w:hAnsiTheme="majorBidi" w:cs="B Zar"/>
          <w:sz w:val="28"/>
          <w:szCs w:val="28"/>
          <w:rtl/>
          <w:lang w:bidi="fa-IR"/>
        </w:rPr>
        <w:t>بزهکاری،توسعه</w:t>
      </w:r>
      <w:proofErr w:type="spellEnd"/>
      <w:r w:rsidRPr="00522F99">
        <w:rPr>
          <w:rFonts w:asciiTheme="majorBidi" w:hAnsiTheme="majorBidi" w:cs="B Zar"/>
          <w:sz w:val="28"/>
          <w:szCs w:val="28"/>
          <w:rtl/>
          <w:lang w:bidi="fa-IR"/>
        </w:rPr>
        <w:t xml:space="preserve"> فرآیند امنیت </w:t>
      </w:r>
      <w:proofErr w:type="spellStart"/>
      <w:r w:rsidRPr="00522F99">
        <w:rPr>
          <w:rFonts w:asciiTheme="majorBidi" w:hAnsiTheme="majorBidi" w:cs="B Zar"/>
          <w:sz w:val="28"/>
          <w:szCs w:val="28"/>
          <w:rtl/>
          <w:lang w:bidi="fa-IR"/>
        </w:rPr>
        <w:t>خصوصی،نصب</w:t>
      </w:r>
      <w:proofErr w:type="spellEnd"/>
      <w:r w:rsidRPr="00522F99">
        <w:rPr>
          <w:rFonts w:asciiTheme="majorBidi" w:hAnsiTheme="majorBidi" w:cs="B Zar"/>
          <w:sz w:val="28"/>
          <w:szCs w:val="28"/>
          <w:rtl/>
          <w:lang w:bidi="fa-IR"/>
        </w:rPr>
        <w:t xml:space="preserve"> دوربین های مراقبتی در معابر و امکان عمومی و </w:t>
      </w:r>
      <w:proofErr w:type="spellStart"/>
      <w:r w:rsidRPr="00522F99">
        <w:rPr>
          <w:rFonts w:asciiTheme="majorBidi" w:hAnsiTheme="majorBidi" w:cs="B Zar"/>
          <w:sz w:val="28"/>
          <w:szCs w:val="28"/>
          <w:rtl/>
          <w:lang w:bidi="fa-IR"/>
        </w:rPr>
        <w:t>خصوصی،هشدار</w:t>
      </w:r>
      <w:proofErr w:type="spellEnd"/>
      <w:r w:rsidRPr="00522F99">
        <w:rPr>
          <w:rFonts w:asciiTheme="majorBidi" w:hAnsiTheme="majorBidi" w:cs="B Zar"/>
          <w:sz w:val="28"/>
          <w:szCs w:val="28"/>
          <w:rtl/>
          <w:lang w:bidi="fa-IR"/>
        </w:rPr>
        <w:t xml:space="preserve"> دهنده های ضد </w:t>
      </w:r>
      <w:proofErr w:type="spellStart"/>
      <w:r w:rsidRPr="00522F99">
        <w:rPr>
          <w:rFonts w:asciiTheme="majorBidi" w:hAnsiTheme="majorBidi" w:cs="B Zar"/>
          <w:sz w:val="28"/>
          <w:szCs w:val="28"/>
          <w:rtl/>
          <w:lang w:bidi="fa-IR"/>
        </w:rPr>
        <w:t>سرقت،کارتهای</w:t>
      </w:r>
      <w:proofErr w:type="spellEnd"/>
      <w:r w:rsidRPr="00522F99">
        <w:rPr>
          <w:rFonts w:asciiTheme="majorBidi" w:hAnsiTheme="majorBidi" w:cs="B Zar"/>
          <w:sz w:val="28"/>
          <w:szCs w:val="28"/>
          <w:rtl/>
          <w:lang w:bidi="fa-IR"/>
        </w:rPr>
        <w:t xml:space="preserve"> اعتباری و... شده است (</w:t>
      </w:r>
      <w:proofErr w:type="spellStart"/>
      <w:r w:rsidRPr="00522F99">
        <w:rPr>
          <w:rFonts w:asciiTheme="majorBidi" w:hAnsiTheme="majorBidi" w:cs="B Zar"/>
          <w:sz w:val="28"/>
          <w:szCs w:val="28"/>
          <w:rtl/>
          <w:lang w:bidi="fa-IR"/>
        </w:rPr>
        <w:t>کاشفی</w:t>
      </w:r>
      <w:proofErr w:type="spellEnd"/>
      <w:r w:rsidRPr="00522F99">
        <w:rPr>
          <w:rFonts w:asciiTheme="majorBidi" w:hAnsiTheme="majorBidi" w:cs="B Zar"/>
          <w:sz w:val="28"/>
          <w:szCs w:val="28"/>
          <w:rtl/>
          <w:lang w:bidi="fa-IR"/>
        </w:rPr>
        <w:t xml:space="preserve">، 1384، ص272). کنترل های شدید امنیتی ما را با این واقعیت وحشتناک روبرو کرده است که اندیشیدن درباره اینکه فناوری همیشه به عنوان یک </w:t>
      </w:r>
      <w:proofErr w:type="spellStart"/>
      <w:r w:rsidRPr="00522F99">
        <w:rPr>
          <w:rFonts w:asciiTheme="majorBidi" w:hAnsiTheme="majorBidi" w:cs="B Zar"/>
          <w:sz w:val="28"/>
          <w:szCs w:val="28"/>
          <w:rtl/>
          <w:lang w:bidi="fa-IR"/>
        </w:rPr>
        <w:t>راهکار</w:t>
      </w:r>
      <w:proofErr w:type="spellEnd"/>
      <w:r w:rsidRPr="00522F99">
        <w:rPr>
          <w:rFonts w:asciiTheme="majorBidi" w:hAnsiTheme="majorBidi" w:cs="B Zar"/>
          <w:sz w:val="28"/>
          <w:szCs w:val="28"/>
          <w:rtl/>
          <w:lang w:bidi="fa-IR"/>
        </w:rPr>
        <w:t xml:space="preserve"> باقی می ماند و به مشکل تبدیل </w:t>
      </w:r>
      <w:proofErr w:type="spellStart"/>
      <w:r w:rsidRPr="00522F99">
        <w:rPr>
          <w:rFonts w:asciiTheme="majorBidi" w:hAnsiTheme="majorBidi" w:cs="B Zar"/>
          <w:sz w:val="28"/>
          <w:szCs w:val="28"/>
          <w:rtl/>
          <w:lang w:bidi="fa-IR"/>
        </w:rPr>
        <w:t>نمی</w:t>
      </w:r>
      <w:proofErr w:type="spellEnd"/>
      <w:r w:rsidRPr="00522F99">
        <w:rPr>
          <w:rFonts w:asciiTheme="majorBidi" w:hAnsiTheme="majorBidi" w:cs="B Zar"/>
          <w:sz w:val="28"/>
          <w:szCs w:val="28"/>
          <w:rtl/>
          <w:lang w:bidi="fa-IR"/>
        </w:rPr>
        <w:t xml:space="preserve"> شود اشتباه </w:t>
      </w:r>
      <w:proofErr w:type="spellStart"/>
      <w:r w:rsidRPr="00522F99">
        <w:rPr>
          <w:rFonts w:asciiTheme="majorBidi" w:hAnsiTheme="majorBidi" w:cs="B Zar"/>
          <w:sz w:val="28"/>
          <w:szCs w:val="28"/>
          <w:rtl/>
          <w:lang w:bidi="fa-IR"/>
        </w:rPr>
        <w:t>است.هدایای</w:t>
      </w:r>
      <w:proofErr w:type="spellEnd"/>
      <w:r w:rsidRPr="00522F99">
        <w:rPr>
          <w:rFonts w:asciiTheme="majorBidi" w:hAnsiTheme="majorBidi" w:cs="B Zar"/>
          <w:sz w:val="28"/>
          <w:szCs w:val="28"/>
          <w:rtl/>
          <w:lang w:bidi="fa-IR"/>
        </w:rPr>
        <w:t xml:space="preserve"> بزرگ هزینه های سنگین به دنبال </w:t>
      </w:r>
      <w:proofErr w:type="spellStart"/>
      <w:r w:rsidRPr="00522F99">
        <w:rPr>
          <w:rFonts w:asciiTheme="majorBidi" w:hAnsiTheme="majorBidi" w:cs="B Zar"/>
          <w:sz w:val="28"/>
          <w:szCs w:val="28"/>
          <w:rtl/>
          <w:lang w:bidi="fa-IR"/>
        </w:rPr>
        <w:t>دارند.معمولا</w:t>
      </w:r>
      <w:proofErr w:type="spellEnd"/>
      <w:r w:rsidRPr="00522F99">
        <w:rPr>
          <w:rFonts w:asciiTheme="majorBidi" w:hAnsiTheme="majorBidi" w:cs="B Zar"/>
          <w:sz w:val="28"/>
          <w:szCs w:val="28"/>
          <w:rtl/>
          <w:lang w:bidi="fa-IR"/>
        </w:rPr>
        <w:t xml:space="preserve"> خطرها زمانی به فاجعه تبدیل می شوند که ظرافت زیاد و شکنندگی نهادهای </w:t>
      </w:r>
      <w:proofErr w:type="spellStart"/>
      <w:r w:rsidRPr="00522F99">
        <w:rPr>
          <w:rFonts w:asciiTheme="majorBidi" w:hAnsiTheme="majorBidi" w:cs="B Zar"/>
          <w:sz w:val="28"/>
          <w:szCs w:val="28"/>
          <w:rtl/>
          <w:lang w:bidi="fa-IR"/>
        </w:rPr>
        <w:t>دموکراسی،از</w:t>
      </w:r>
      <w:proofErr w:type="spellEnd"/>
      <w:r w:rsidRPr="00522F99">
        <w:rPr>
          <w:rFonts w:asciiTheme="majorBidi" w:hAnsiTheme="majorBidi" w:cs="B Zar"/>
          <w:sz w:val="28"/>
          <w:szCs w:val="28"/>
          <w:rtl/>
          <w:lang w:bidi="fa-IR"/>
        </w:rPr>
        <w:t xml:space="preserve"> جمله عدالت کیفری و اجتماعی را فراموش </w:t>
      </w:r>
      <w:proofErr w:type="spellStart"/>
      <w:r w:rsidRPr="00522F99">
        <w:rPr>
          <w:rFonts w:asciiTheme="majorBidi" w:hAnsiTheme="majorBidi" w:cs="B Zar"/>
          <w:sz w:val="28"/>
          <w:szCs w:val="28"/>
          <w:rtl/>
          <w:lang w:bidi="fa-IR"/>
        </w:rPr>
        <w:t>کنیم.از</w:t>
      </w:r>
      <w:proofErr w:type="spellEnd"/>
      <w:r w:rsidRPr="00522F99">
        <w:rPr>
          <w:rFonts w:asciiTheme="majorBidi" w:hAnsiTheme="majorBidi" w:cs="B Zar"/>
          <w:sz w:val="28"/>
          <w:szCs w:val="28"/>
          <w:rtl/>
          <w:lang w:bidi="fa-IR"/>
        </w:rPr>
        <w:t xml:space="preserve"> رو </w:t>
      </w:r>
      <w:proofErr w:type="spellStart"/>
      <w:r w:rsidRPr="00522F99">
        <w:rPr>
          <w:rFonts w:asciiTheme="majorBidi" w:hAnsiTheme="majorBidi" w:cs="B Zar"/>
          <w:sz w:val="28"/>
          <w:szCs w:val="28"/>
          <w:rtl/>
          <w:lang w:bidi="fa-IR"/>
        </w:rPr>
        <w:t>رو</w:t>
      </w:r>
      <w:proofErr w:type="spellEnd"/>
      <w:r w:rsidRPr="00522F99">
        <w:rPr>
          <w:rFonts w:asciiTheme="majorBidi" w:hAnsiTheme="majorBidi" w:cs="B Zar"/>
          <w:sz w:val="28"/>
          <w:szCs w:val="28"/>
          <w:rtl/>
          <w:lang w:bidi="fa-IR"/>
        </w:rPr>
        <w:t xml:space="preserve"> برخی از نسل چهارم حقوق بشر سخن به میان آورده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که می خواهد از کرامت </w:t>
      </w:r>
      <w:proofErr w:type="spellStart"/>
      <w:r w:rsidRPr="00522F99">
        <w:rPr>
          <w:rFonts w:asciiTheme="majorBidi" w:hAnsiTheme="majorBidi" w:cs="B Zar"/>
          <w:sz w:val="28"/>
          <w:szCs w:val="28"/>
          <w:rtl/>
          <w:lang w:bidi="fa-IR"/>
        </w:rPr>
        <w:t>انسانی،زندگی</w:t>
      </w:r>
      <w:proofErr w:type="spellEnd"/>
      <w:r w:rsidRPr="00522F99">
        <w:rPr>
          <w:rFonts w:asciiTheme="majorBidi" w:hAnsiTheme="majorBidi" w:cs="B Zar"/>
          <w:sz w:val="28"/>
          <w:szCs w:val="28"/>
          <w:rtl/>
          <w:lang w:bidi="fa-IR"/>
        </w:rPr>
        <w:t xml:space="preserve"> خصوصی و آزادیهای فردی و اجتماعی در </w:t>
      </w:r>
      <w:r w:rsidRPr="00522F99">
        <w:rPr>
          <w:rFonts w:asciiTheme="majorBidi" w:hAnsiTheme="majorBidi" w:cs="B Zar"/>
          <w:sz w:val="28"/>
          <w:szCs w:val="28"/>
          <w:rtl/>
          <w:lang w:bidi="fa-IR"/>
        </w:rPr>
        <w:lastRenderedPageBreak/>
        <w:t xml:space="preserve">برابر سوء استفاده های علمی حمایت کند. توسعه تشکیلات امنیتی و نیروهای پلیس از واکنش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است که در برابر جرم و جنایت صورت گرفته </w:t>
      </w:r>
      <w:proofErr w:type="spellStart"/>
      <w:r w:rsidRPr="00522F99">
        <w:rPr>
          <w:rFonts w:asciiTheme="majorBidi" w:hAnsiTheme="majorBidi" w:cs="B Zar"/>
          <w:sz w:val="28"/>
          <w:szCs w:val="28"/>
          <w:rtl/>
          <w:lang w:bidi="fa-IR"/>
        </w:rPr>
        <w:t>است.حکومت</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که مایل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خود را در برابر جرم و جنایت قاطع نشان دهند معمولا از افزایش تعداد و امکانات پلیس برای پیشگیری از جرم طرفداری می </w:t>
      </w:r>
      <w:proofErr w:type="spellStart"/>
      <w:r w:rsidRPr="00522F99">
        <w:rPr>
          <w:rFonts w:asciiTheme="majorBidi" w:hAnsiTheme="majorBidi" w:cs="B Zar"/>
          <w:sz w:val="28"/>
          <w:szCs w:val="28"/>
          <w:rtl/>
          <w:lang w:bidi="fa-IR"/>
        </w:rPr>
        <w:t>کنند.دیدگاه</w:t>
      </w:r>
      <w:proofErr w:type="spellEnd"/>
      <w:r w:rsidRPr="00522F99">
        <w:rPr>
          <w:rFonts w:asciiTheme="majorBidi" w:hAnsiTheme="majorBidi" w:cs="B Zar"/>
          <w:sz w:val="28"/>
          <w:szCs w:val="28"/>
          <w:rtl/>
          <w:lang w:bidi="fa-IR"/>
        </w:rPr>
        <w:t xml:space="preserve"> عمومی در این باره این است که پلیس سنگ بنای حفظ نظم و قانون می باشد اما طبق برخی از آمارهای رسمی نه تنها این ایده تحقق پیدا نکرده که موجب افزایش هراس در بین شهروندان نیز شده </w:t>
      </w:r>
      <w:proofErr w:type="spellStart"/>
      <w:r w:rsidRPr="00522F99">
        <w:rPr>
          <w:rFonts w:asciiTheme="majorBidi" w:hAnsiTheme="majorBidi" w:cs="B Zar"/>
          <w:sz w:val="28"/>
          <w:szCs w:val="28"/>
          <w:rtl/>
          <w:lang w:bidi="fa-IR"/>
        </w:rPr>
        <w:t>است.از</w:t>
      </w:r>
      <w:proofErr w:type="spellEnd"/>
      <w:r w:rsidRPr="00522F99">
        <w:rPr>
          <w:rFonts w:asciiTheme="majorBidi" w:hAnsiTheme="majorBidi" w:cs="B Zar"/>
          <w:sz w:val="28"/>
          <w:szCs w:val="28"/>
          <w:rtl/>
          <w:lang w:bidi="fa-IR"/>
        </w:rPr>
        <w:t xml:space="preserve"> این رو یکی از اندیشه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که در سالهای اخیر محبوبیت زیادی پیدا کرده آن است که پلیس باید دوشادوش شهروندان برای بهبود کیفیت اجتماع و رفتار مدنی تلاش کند و در این راه به جای زندانی </w:t>
      </w:r>
      <w:proofErr w:type="spellStart"/>
      <w:r w:rsidRPr="00522F99">
        <w:rPr>
          <w:rFonts w:asciiTheme="majorBidi" w:hAnsiTheme="majorBidi" w:cs="B Zar"/>
          <w:sz w:val="28"/>
          <w:szCs w:val="28"/>
          <w:rtl/>
          <w:lang w:bidi="fa-IR"/>
        </w:rPr>
        <w:t>کردن،از</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آموزش،ترغیب،متقاعد</w:t>
      </w:r>
      <w:proofErr w:type="spellEnd"/>
      <w:r w:rsidRPr="00522F99">
        <w:rPr>
          <w:rFonts w:asciiTheme="majorBidi" w:hAnsiTheme="majorBidi" w:cs="B Zar"/>
          <w:sz w:val="28"/>
          <w:szCs w:val="28"/>
          <w:rtl/>
          <w:lang w:bidi="fa-IR"/>
        </w:rPr>
        <w:t xml:space="preserve"> سازی و مشاوره استفاده کند (</w:t>
      </w:r>
      <w:proofErr w:type="spellStart"/>
      <w:r w:rsidRPr="00522F99">
        <w:rPr>
          <w:rFonts w:asciiTheme="majorBidi" w:hAnsiTheme="majorBidi" w:cs="B Zar"/>
          <w:sz w:val="28"/>
          <w:szCs w:val="28"/>
          <w:rtl/>
          <w:lang w:bidi="fa-IR"/>
        </w:rPr>
        <w:t>گیدنز</w:t>
      </w:r>
      <w:proofErr w:type="spellEnd"/>
      <w:r w:rsidRPr="00522F99">
        <w:rPr>
          <w:rFonts w:asciiTheme="majorBidi" w:hAnsiTheme="majorBidi" w:cs="B Zar"/>
          <w:sz w:val="28"/>
          <w:szCs w:val="28"/>
          <w:rtl/>
          <w:lang w:bidi="fa-IR"/>
        </w:rPr>
        <w:t xml:space="preserve">، 1390، ص326-322). مهمترین ایراد وارده بر مقوله پیشگیری وضعی از جرم از حیث حقوق بشری آن است که این مدل از پیشگیری در شکل </w:t>
      </w:r>
      <w:proofErr w:type="spellStart"/>
      <w:r w:rsidRPr="00522F99">
        <w:rPr>
          <w:rFonts w:asciiTheme="majorBidi" w:hAnsiTheme="majorBidi" w:cs="B Zar"/>
          <w:sz w:val="28"/>
          <w:szCs w:val="28"/>
          <w:rtl/>
          <w:lang w:bidi="fa-IR"/>
        </w:rPr>
        <w:t>حداقلی</w:t>
      </w:r>
      <w:proofErr w:type="spellEnd"/>
      <w:r w:rsidRPr="00522F99">
        <w:rPr>
          <w:rFonts w:asciiTheme="majorBidi" w:hAnsiTheme="majorBidi" w:cs="B Zar"/>
          <w:sz w:val="28"/>
          <w:szCs w:val="28"/>
          <w:rtl/>
          <w:lang w:bidi="fa-IR"/>
        </w:rPr>
        <w:t xml:space="preserve"> خود موجب محدود سازی افراد می </w:t>
      </w:r>
      <w:proofErr w:type="spellStart"/>
      <w:r w:rsidRPr="00522F99">
        <w:rPr>
          <w:rFonts w:asciiTheme="majorBidi" w:hAnsiTheme="majorBidi" w:cs="B Zar"/>
          <w:sz w:val="28"/>
          <w:szCs w:val="28"/>
          <w:rtl/>
          <w:lang w:bidi="fa-IR"/>
        </w:rPr>
        <w:t>شود.تکیه</w:t>
      </w:r>
      <w:proofErr w:type="spellEnd"/>
      <w:r w:rsidRPr="00522F99">
        <w:rPr>
          <w:rFonts w:asciiTheme="majorBidi" w:hAnsiTheme="majorBidi" w:cs="B Zar"/>
          <w:sz w:val="28"/>
          <w:szCs w:val="28"/>
          <w:rtl/>
          <w:lang w:bidi="fa-IR"/>
        </w:rPr>
        <w:t xml:space="preserve"> بر پیشگیری </w:t>
      </w:r>
      <w:proofErr w:type="spellStart"/>
      <w:r w:rsidRPr="00522F99">
        <w:rPr>
          <w:rFonts w:asciiTheme="majorBidi" w:hAnsiTheme="majorBidi" w:cs="B Zar"/>
          <w:sz w:val="28"/>
          <w:szCs w:val="28"/>
          <w:rtl/>
          <w:lang w:bidi="fa-IR"/>
        </w:rPr>
        <w:t>وضعی،منجر</w:t>
      </w:r>
      <w:proofErr w:type="spellEnd"/>
      <w:r w:rsidRPr="00522F99">
        <w:rPr>
          <w:rFonts w:asciiTheme="majorBidi" w:hAnsiTheme="majorBidi" w:cs="B Zar"/>
          <w:sz w:val="28"/>
          <w:szCs w:val="28"/>
          <w:rtl/>
          <w:lang w:bidi="fa-IR"/>
        </w:rPr>
        <w:t xml:space="preserve"> به ایجاد یک جامعه فوق امنیتی و </w:t>
      </w:r>
      <w:proofErr w:type="spellStart"/>
      <w:r w:rsidRPr="00522F99">
        <w:rPr>
          <w:rFonts w:asciiTheme="majorBidi" w:hAnsiTheme="majorBidi" w:cs="B Zar"/>
          <w:sz w:val="28"/>
          <w:szCs w:val="28"/>
          <w:rtl/>
          <w:lang w:bidi="fa-IR"/>
        </w:rPr>
        <w:t>دژمانند</w:t>
      </w:r>
      <w:proofErr w:type="spellEnd"/>
      <w:r w:rsidRPr="00522F99">
        <w:rPr>
          <w:rFonts w:asciiTheme="majorBidi" w:hAnsiTheme="majorBidi" w:cs="B Zar"/>
          <w:sz w:val="28"/>
          <w:szCs w:val="28"/>
          <w:rtl/>
          <w:lang w:bidi="fa-IR"/>
        </w:rPr>
        <w:t xml:space="preserve">، تعدی به حریم خصوصی شهروندان و سلب آزادیهای فردی می </w:t>
      </w:r>
      <w:proofErr w:type="spellStart"/>
      <w:r w:rsidRPr="00522F99">
        <w:rPr>
          <w:rFonts w:asciiTheme="majorBidi" w:hAnsiTheme="majorBidi" w:cs="B Zar"/>
          <w:sz w:val="28"/>
          <w:szCs w:val="28"/>
          <w:rtl/>
          <w:lang w:bidi="fa-IR"/>
        </w:rPr>
        <w:t>شود.تاکید</w:t>
      </w:r>
      <w:proofErr w:type="spellEnd"/>
      <w:r w:rsidRPr="00522F99">
        <w:rPr>
          <w:rFonts w:asciiTheme="majorBidi" w:hAnsiTheme="majorBidi" w:cs="B Zar"/>
          <w:sz w:val="28"/>
          <w:szCs w:val="28"/>
          <w:rtl/>
          <w:lang w:bidi="fa-IR"/>
        </w:rPr>
        <w:t xml:space="preserve"> بر روش های پیشگیرانه وضعی جامعه را تبدیل به یک قلعه نظامی می کند که در آن همه چیز توسط همه کس مورد نظارت و کنترل واقع می </w:t>
      </w:r>
      <w:proofErr w:type="spellStart"/>
      <w:r w:rsidRPr="00522F99">
        <w:rPr>
          <w:rFonts w:asciiTheme="majorBidi" w:hAnsiTheme="majorBidi" w:cs="B Zar"/>
          <w:sz w:val="28"/>
          <w:szCs w:val="28"/>
          <w:rtl/>
          <w:lang w:bidi="fa-IR"/>
        </w:rPr>
        <w:t>شود.بدین</w:t>
      </w:r>
      <w:proofErr w:type="spellEnd"/>
      <w:r w:rsidRPr="00522F99">
        <w:rPr>
          <w:rFonts w:asciiTheme="majorBidi" w:hAnsiTheme="majorBidi" w:cs="B Zar"/>
          <w:sz w:val="28"/>
          <w:szCs w:val="28"/>
          <w:rtl/>
          <w:lang w:bidi="fa-IR"/>
        </w:rPr>
        <w:t xml:space="preserve"> ترتیب استفاده از روش های پیشگیری وضعی به جای ایجاد احساس </w:t>
      </w:r>
      <w:proofErr w:type="spellStart"/>
      <w:r w:rsidRPr="00522F99">
        <w:rPr>
          <w:rFonts w:asciiTheme="majorBidi" w:hAnsiTheme="majorBidi" w:cs="B Zar"/>
          <w:sz w:val="28"/>
          <w:szCs w:val="28"/>
          <w:rtl/>
          <w:lang w:bidi="fa-IR"/>
        </w:rPr>
        <w:t>امنیت،خود</w:t>
      </w:r>
      <w:proofErr w:type="spellEnd"/>
      <w:r w:rsidRPr="00522F99">
        <w:rPr>
          <w:rFonts w:asciiTheme="majorBidi" w:hAnsiTheme="majorBidi" w:cs="B Zar"/>
          <w:sz w:val="28"/>
          <w:szCs w:val="28"/>
          <w:rtl/>
          <w:lang w:bidi="fa-IR"/>
        </w:rPr>
        <w:t xml:space="preserve"> عامل مولد ترس در شهروندان می شود (پاک نهاد، 1388، 265-264). </w:t>
      </w:r>
    </w:p>
    <w:p w:rsidR="00DA01D0" w:rsidRPr="00522F99" w:rsidRDefault="00DA01D0" w:rsidP="00DA01D0">
      <w:pPr>
        <w:pStyle w:val="TOC1"/>
        <w:spacing w:line="240" w:lineRule="auto"/>
        <w:jc w:val="both"/>
        <w:rPr>
          <w:rFonts w:asciiTheme="majorBidi" w:hAnsiTheme="majorBidi"/>
          <w:noProof/>
          <w:rtl/>
        </w:rPr>
      </w:pPr>
      <w:r w:rsidRPr="00522F99">
        <w:rPr>
          <w:rFonts w:asciiTheme="majorBidi" w:hAnsiTheme="majorBidi"/>
          <w:rtl/>
        </w:rPr>
        <w:t>«</w:t>
      </w:r>
      <w:r w:rsidRPr="00522F99">
        <w:rPr>
          <w:rFonts w:asciiTheme="majorBidi" w:hAnsiTheme="majorBidi"/>
          <w:b w:val="0"/>
          <w:bCs w:val="0"/>
          <w:rtl/>
        </w:rPr>
        <w:t xml:space="preserve">فیلیپ </w:t>
      </w:r>
      <w:proofErr w:type="spellStart"/>
      <w:r w:rsidRPr="00522F99">
        <w:rPr>
          <w:rFonts w:asciiTheme="majorBidi" w:hAnsiTheme="majorBidi"/>
          <w:b w:val="0"/>
          <w:bCs w:val="0"/>
          <w:rtl/>
        </w:rPr>
        <w:t>کئو</w:t>
      </w:r>
      <w:proofErr w:type="spellEnd"/>
      <w:r w:rsidRPr="00522F99">
        <w:rPr>
          <w:rFonts w:asciiTheme="majorBidi" w:hAnsiTheme="majorBidi"/>
          <w:b w:val="0"/>
          <w:bCs w:val="0"/>
          <w:rtl/>
        </w:rPr>
        <w:t xml:space="preserve">» مدیر اسبق جامعه اطلاعاتی یونسکو نکاتی تکان دهنده را در حمایت از حریم خصوصی گوشزد کرده است. وی حرمت زندگی خصوصی اشخاص را یکی از مهمترین مسائل حقوق بشر در هزاره سوم می داند  و یادآور شده است که </w:t>
      </w:r>
      <w:r w:rsidRPr="00522F99">
        <w:rPr>
          <w:rFonts w:asciiTheme="majorBidi" w:hAnsiTheme="majorBidi"/>
          <w:rtl/>
        </w:rPr>
        <w:t>«برادران بزرگ»</w:t>
      </w:r>
      <w:r w:rsidRPr="00522F99">
        <w:rPr>
          <w:rStyle w:val="FootnoteReference"/>
          <w:rFonts w:asciiTheme="majorBidi" w:hAnsiTheme="majorBidi"/>
          <w:b w:val="0"/>
          <w:bCs w:val="0"/>
          <w:rtl/>
        </w:rPr>
        <w:footnoteReference w:id="38"/>
      </w:r>
      <w:r w:rsidRPr="00522F99">
        <w:rPr>
          <w:rFonts w:asciiTheme="majorBidi" w:hAnsiTheme="majorBidi"/>
          <w:b w:val="0"/>
          <w:bCs w:val="0"/>
          <w:rtl/>
        </w:rPr>
        <w:t xml:space="preserve"> هر حرکت انسان ها را برای حفظ برتری استراتژیک خود زیر نظر دارند. وی می</w:t>
      </w:r>
      <w:r w:rsidRPr="00522F99">
        <w:rPr>
          <w:rFonts w:asciiTheme="majorBidi" w:hAnsiTheme="majorBidi"/>
          <w:b w:val="0"/>
          <w:bCs w:val="0"/>
          <w:rtl/>
        </w:rPr>
        <w:softHyphen/>
        <w:t xml:space="preserve">گوید ایالات متحده آمریکا با همکاری </w:t>
      </w:r>
      <w:proofErr w:type="spellStart"/>
      <w:r w:rsidRPr="00522F99">
        <w:rPr>
          <w:rFonts w:asciiTheme="majorBidi" w:hAnsiTheme="majorBidi"/>
          <w:b w:val="0"/>
          <w:bCs w:val="0"/>
          <w:rtl/>
        </w:rPr>
        <w:t>کانادا،استرالیا،انگلستان</w:t>
      </w:r>
      <w:proofErr w:type="spellEnd"/>
      <w:r w:rsidRPr="00522F99">
        <w:rPr>
          <w:rFonts w:asciiTheme="majorBidi" w:hAnsiTheme="majorBidi"/>
          <w:b w:val="0"/>
          <w:bCs w:val="0"/>
          <w:rtl/>
        </w:rPr>
        <w:t xml:space="preserve"> و </w:t>
      </w:r>
      <w:proofErr w:type="spellStart"/>
      <w:r w:rsidRPr="00522F99">
        <w:rPr>
          <w:rFonts w:asciiTheme="majorBidi" w:hAnsiTheme="majorBidi"/>
          <w:b w:val="0"/>
          <w:bCs w:val="0"/>
          <w:rtl/>
        </w:rPr>
        <w:t>نیوزلند</w:t>
      </w:r>
      <w:proofErr w:type="spellEnd"/>
      <w:r w:rsidRPr="00522F99">
        <w:rPr>
          <w:rFonts w:asciiTheme="majorBidi" w:hAnsiTheme="majorBidi"/>
          <w:b w:val="0"/>
          <w:bCs w:val="0"/>
          <w:rtl/>
        </w:rPr>
        <w:t xml:space="preserve"> از شبکه های اطلاعاتی که در اختیار دارند با </w:t>
      </w:r>
      <w:proofErr w:type="spellStart"/>
      <w:r w:rsidRPr="00522F99">
        <w:rPr>
          <w:rFonts w:asciiTheme="majorBidi" w:hAnsiTheme="majorBidi"/>
          <w:b w:val="0"/>
          <w:bCs w:val="0"/>
          <w:rtl/>
        </w:rPr>
        <w:t>شنود،کنترل</w:t>
      </w:r>
      <w:proofErr w:type="spellEnd"/>
      <w:r w:rsidRPr="00522F99">
        <w:rPr>
          <w:rFonts w:asciiTheme="majorBidi" w:hAnsiTheme="majorBidi"/>
          <w:b w:val="0"/>
          <w:bCs w:val="0"/>
          <w:rtl/>
        </w:rPr>
        <w:t xml:space="preserve"> و پردازش اطلاعات روزانه بیش از 3 میلیارد پیام </w:t>
      </w:r>
      <w:proofErr w:type="spellStart"/>
      <w:r w:rsidRPr="00522F99">
        <w:rPr>
          <w:rFonts w:asciiTheme="majorBidi" w:hAnsiTheme="majorBidi"/>
          <w:b w:val="0"/>
          <w:bCs w:val="0"/>
          <w:rtl/>
        </w:rPr>
        <w:t>تلفنی،دورنگار،و</w:t>
      </w:r>
      <w:proofErr w:type="spellEnd"/>
      <w:r w:rsidRPr="00522F99">
        <w:rPr>
          <w:rFonts w:asciiTheme="majorBidi" w:hAnsiTheme="majorBidi"/>
          <w:b w:val="0"/>
          <w:bCs w:val="0"/>
          <w:rtl/>
        </w:rPr>
        <w:t xml:space="preserve"> پست الکترونیکی در سراسر دنیا استفاده می کنند و هر گونه حرکت و فعالیت افراد در </w:t>
      </w:r>
      <w:proofErr w:type="spellStart"/>
      <w:r w:rsidRPr="00522F99">
        <w:rPr>
          <w:rFonts w:asciiTheme="majorBidi" w:hAnsiTheme="majorBidi"/>
          <w:b w:val="0"/>
          <w:bCs w:val="0"/>
          <w:rtl/>
        </w:rPr>
        <w:t>خانه،محل</w:t>
      </w:r>
      <w:proofErr w:type="spellEnd"/>
      <w:r w:rsidRPr="00522F99">
        <w:rPr>
          <w:rFonts w:asciiTheme="majorBidi" w:hAnsiTheme="majorBidi"/>
          <w:b w:val="0"/>
          <w:bCs w:val="0"/>
          <w:rtl/>
        </w:rPr>
        <w:t xml:space="preserve"> کار و فراغت و بیمارستان را تحت کنترل دارند (معتمد نژاد، 1389، ص333-332).</w:t>
      </w:r>
      <w:r w:rsidRPr="00522F99">
        <w:rPr>
          <w:rFonts w:asciiTheme="majorBidi" w:hAnsiTheme="majorBidi"/>
          <w:b w:val="0"/>
          <w:bCs w:val="0"/>
          <w:noProof/>
          <w:rtl/>
        </w:rPr>
        <w:t xml:space="preserve"> </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در این بین حقوق کیفری  نیز امروزه </w:t>
      </w:r>
      <w:proofErr w:type="spellStart"/>
      <w:r w:rsidRPr="00522F99">
        <w:rPr>
          <w:rFonts w:asciiTheme="majorBidi" w:hAnsiTheme="majorBidi" w:cs="B Zar"/>
          <w:sz w:val="28"/>
          <w:szCs w:val="28"/>
          <w:rtl/>
          <w:lang w:bidi="fa-IR"/>
        </w:rPr>
        <w:t>صبغه</w:t>
      </w:r>
      <w:proofErr w:type="spellEnd"/>
      <w:r w:rsidRPr="00522F99">
        <w:rPr>
          <w:rFonts w:asciiTheme="majorBidi" w:hAnsiTheme="majorBidi" w:cs="B Zar"/>
          <w:sz w:val="28"/>
          <w:szCs w:val="28"/>
          <w:rtl/>
          <w:lang w:bidi="fa-IR"/>
        </w:rPr>
        <w:t xml:space="preserve">  و ماهیتی سخت گیرانه و امنیتی یافته است. گسترش دامنه جرم انگاری و تشدید ضمانت </w:t>
      </w:r>
      <w:proofErr w:type="spellStart"/>
      <w:r w:rsidRPr="00522F99">
        <w:rPr>
          <w:rFonts w:asciiTheme="majorBidi" w:hAnsiTheme="majorBidi" w:cs="B Zar"/>
          <w:sz w:val="28"/>
          <w:szCs w:val="28"/>
          <w:rtl/>
          <w:lang w:bidi="fa-IR"/>
        </w:rPr>
        <w:t>اجراء،توسعه</w:t>
      </w:r>
      <w:proofErr w:type="spellEnd"/>
      <w:r w:rsidRPr="00522F99">
        <w:rPr>
          <w:rFonts w:asciiTheme="majorBidi" w:hAnsiTheme="majorBidi" w:cs="B Zar"/>
          <w:sz w:val="28"/>
          <w:szCs w:val="28"/>
          <w:rtl/>
          <w:lang w:bidi="fa-IR"/>
        </w:rPr>
        <w:t xml:space="preserve"> جرم انگاری به رفتارهای غیر </w:t>
      </w:r>
      <w:proofErr w:type="spellStart"/>
      <w:r w:rsidRPr="00522F99">
        <w:rPr>
          <w:rFonts w:asciiTheme="majorBidi" w:hAnsiTheme="majorBidi" w:cs="B Zar"/>
          <w:sz w:val="28"/>
          <w:szCs w:val="28"/>
          <w:rtl/>
          <w:lang w:bidi="fa-IR"/>
        </w:rPr>
        <w:t>عمدی،جرم</w:t>
      </w:r>
      <w:proofErr w:type="spellEnd"/>
      <w:r w:rsidRPr="00522F99">
        <w:rPr>
          <w:rFonts w:asciiTheme="majorBidi" w:hAnsiTheme="majorBidi" w:cs="B Zar"/>
          <w:sz w:val="28"/>
          <w:szCs w:val="28"/>
          <w:rtl/>
          <w:lang w:bidi="fa-IR"/>
        </w:rPr>
        <w:t xml:space="preserve"> انگاری مقدمات </w:t>
      </w:r>
      <w:proofErr w:type="spellStart"/>
      <w:r w:rsidRPr="00522F99">
        <w:rPr>
          <w:rFonts w:asciiTheme="majorBidi" w:hAnsiTheme="majorBidi" w:cs="B Zar"/>
          <w:sz w:val="28"/>
          <w:szCs w:val="28"/>
          <w:rtl/>
          <w:lang w:bidi="fa-IR"/>
        </w:rPr>
        <w:t>جرم،تصویب</w:t>
      </w:r>
      <w:proofErr w:type="spellEnd"/>
      <w:r w:rsidRPr="00522F99">
        <w:rPr>
          <w:rFonts w:asciiTheme="majorBidi" w:hAnsiTheme="majorBidi" w:cs="B Zar"/>
          <w:sz w:val="28"/>
          <w:szCs w:val="28"/>
          <w:rtl/>
          <w:lang w:bidi="fa-IR"/>
        </w:rPr>
        <w:t xml:space="preserve"> قوانین برای پیشگیری و مقابله با بزه های امنیتی  و تروریستی در حداقل زمان ممکن در مرحله وضع قانون بحث حقوق کیفری امنیت مدار را در برخی از کشورها نظیر آمریکا و فرانسه مطرح ساخته است.(مجیدی، 1386، ص77).</w:t>
      </w:r>
    </w:p>
    <w:p w:rsidR="00DA01D0" w:rsidRPr="00522F99" w:rsidRDefault="00DA01D0" w:rsidP="00DA01D0">
      <w:pPr>
        <w:bidi/>
        <w:spacing w:after="0" w:line="240" w:lineRule="auto"/>
        <w:ind w:left="284" w:right="227"/>
        <w:jc w:val="lowKashida"/>
        <w:rPr>
          <w:rFonts w:asciiTheme="majorBidi" w:hAnsiTheme="majorBidi" w:cs="B Zar"/>
          <w:b/>
          <w:bCs/>
          <w:sz w:val="28"/>
          <w:szCs w:val="28"/>
          <w:rtl/>
          <w:lang w:bidi="fa-IR"/>
        </w:rPr>
      </w:pPr>
      <w:r w:rsidRPr="00522F99">
        <w:rPr>
          <w:rFonts w:asciiTheme="majorBidi" w:hAnsiTheme="majorBidi" w:cs="B Zar"/>
          <w:b/>
          <w:bCs/>
          <w:sz w:val="28"/>
          <w:szCs w:val="28"/>
          <w:rtl/>
          <w:lang w:bidi="fa-IR"/>
        </w:rPr>
        <w:lastRenderedPageBreak/>
        <w:t xml:space="preserve">حریم </w:t>
      </w:r>
      <w:proofErr w:type="spellStart"/>
      <w:r w:rsidRPr="00522F99">
        <w:rPr>
          <w:rFonts w:asciiTheme="majorBidi" w:hAnsiTheme="majorBidi" w:cs="B Zar"/>
          <w:b/>
          <w:bCs/>
          <w:sz w:val="28"/>
          <w:szCs w:val="28"/>
          <w:rtl/>
          <w:lang w:bidi="fa-IR"/>
        </w:rPr>
        <w:t>جفرافیایی</w:t>
      </w:r>
      <w:proofErr w:type="spellEnd"/>
      <w:r w:rsidRPr="00522F99">
        <w:rPr>
          <w:rFonts w:asciiTheme="majorBidi" w:hAnsiTheme="majorBidi" w:cs="B Zar"/>
          <w:b/>
          <w:bCs/>
          <w:sz w:val="28"/>
          <w:szCs w:val="28"/>
          <w:rtl/>
          <w:lang w:bidi="fa-IR"/>
        </w:rPr>
        <w:t xml:space="preserve"> یا مکانی</w:t>
      </w:r>
      <w:r w:rsidRPr="00522F99">
        <w:rPr>
          <w:rStyle w:val="FootnoteReference"/>
          <w:rFonts w:asciiTheme="majorBidi" w:hAnsiTheme="majorBidi" w:cs="B Zar"/>
          <w:b/>
          <w:bCs/>
          <w:sz w:val="28"/>
          <w:szCs w:val="28"/>
          <w:rtl/>
          <w:lang w:bidi="fa-IR"/>
        </w:rPr>
        <w:footnoteReference w:id="39"/>
      </w:r>
      <w:r w:rsidRPr="00522F99">
        <w:rPr>
          <w:rFonts w:asciiTheme="majorBidi" w:hAnsiTheme="majorBidi" w:cs="B Zar"/>
          <w:b/>
          <w:bCs/>
          <w:sz w:val="28"/>
          <w:szCs w:val="28"/>
          <w:rtl/>
          <w:lang w:bidi="fa-IR"/>
        </w:rPr>
        <w:t xml:space="preserve"> </w:t>
      </w:r>
    </w:p>
    <w:p w:rsidR="00DA01D0" w:rsidRPr="00522F99" w:rsidRDefault="00DA01D0" w:rsidP="00DA01D0">
      <w:pPr>
        <w:bidi/>
        <w:spacing w:after="0" w:line="240" w:lineRule="auto"/>
        <w:ind w:left="284" w:right="227"/>
        <w:jc w:val="lowKashida"/>
        <w:rPr>
          <w:rFonts w:asciiTheme="majorBidi" w:hAnsiTheme="majorBidi" w:cs="B Zar"/>
          <w:sz w:val="28"/>
          <w:szCs w:val="28"/>
          <w:lang w:bidi="fa-IR"/>
        </w:rPr>
      </w:pPr>
      <w:r w:rsidRPr="00522F99">
        <w:rPr>
          <w:rFonts w:asciiTheme="majorBidi" w:hAnsiTheme="majorBidi" w:cs="B Zar"/>
          <w:sz w:val="28"/>
          <w:szCs w:val="28"/>
          <w:rtl/>
          <w:lang w:bidi="fa-IR"/>
        </w:rPr>
        <w:t xml:space="preserve">نقش تکنولوژی برای توسعه «سرویس های مبتنی </w:t>
      </w:r>
      <w:proofErr w:type="spellStart"/>
      <w:r w:rsidRPr="00522F99">
        <w:rPr>
          <w:rFonts w:asciiTheme="majorBidi" w:hAnsiTheme="majorBidi" w:cs="B Zar"/>
          <w:sz w:val="28"/>
          <w:szCs w:val="28"/>
          <w:rtl/>
          <w:lang w:bidi="fa-IR"/>
        </w:rPr>
        <w:t>برتعیین</w:t>
      </w:r>
      <w:proofErr w:type="spellEnd"/>
      <w:r w:rsidRPr="00522F99">
        <w:rPr>
          <w:rFonts w:asciiTheme="majorBidi" w:hAnsiTheme="majorBidi" w:cs="B Zar"/>
          <w:sz w:val="28"/>
          <w:szCs w:val="28"/>
          <w:rtl/>
          <w:lang w:bidi="fa-IR"/>
        </w:rPr>
        <w:t xml:space="preserve"> محل»</w:t>
      </w:r>
      <w:r w:rsidRPr="00522F99">
        <w:rPr>
          <w:rStyle w:val="FootnoteReference"/>
          <w:rFonts w:asciiTheme="majorBidi" w:hAnsiTheme="majorBidi" w:cs="B Zar"/>
          <w:sz w:val="28"/>
          <w:szCs w:val="28"/>
          <w:rtl/>
          <w:lang w:bidi="fa-IR"/>
        </w:rPr>
        <w:footnoteReference w:id="40"/>
      </w:r>
      <w:r w:rsidRPr="00522F99">
        <w:rPr>
          <w:rFonts w:asciiTheme="majorBidi" w:hAnsiTheme="majorBidi" w:cs="B Zar"/>
          <w:sz w:val="28"/>
          <w:szCs w:val="28"/>
          <w:rtl/>
          <w:lang w:bidi="fa-IR"/>
        </w:rPr>
        <w:t xml:space="preserve"> به وسیله دولت </w:t>
      </w:r>
      <w:proofErr w:type="spellStart"/>
      <w:r w:rsidRPr="00522F99">
        <w:rPr>
          <w:rFonts w:asciiTheme="majorBidi" w:hAnsiTheme="majorBidi" w:cs="B Zar"/>
          <w:sz w:val="28"/>
          <w:szCs w:val="28"/>
          <w:rtl/>
          <w:lang w:bidi="fa-IR"/>
        </w:rPr>
        <w:t>ها،در</w:t>
      </w:r>
      <w:proofErr w:type="spellEnd"/>
      <w:r w:rsidRPr="00522F99">
        <w:rPr>
          <w:rFonts w:asciiTheme="majorBidi" w:hAnsiTheme="majorBidi" w:cs="B Zar"/>
          <w:sz w:val="28"/>
          <w:szCs w:val="28"/>
          <w:rtl/>
          <w:lang w:bidi="fa-IR"/>
        </w:rPr>
        <w:t xml:space="preserve"> رابطه با مفهوم حریم خصوصی در این بخش مقاله  مورد بررسی قرار می </w:t>
      </w:r>
      <w:proofErr w:type="spellStart"/>
      <w:r w:rsidRPr="00522F99">
        <w:rPr>
          <w:rFonts w:asciiTheme="majorBidi" w:hAnsiTheme="majorBidi" w:cs="B Zar"/>
          <w:sz w:val="28"/>
          <w:szCs w:val="28"/>
          <w:rtl/>
          <w:lang w:bidi="fa-IR"/>
        </w:rPr>
        <w:t>گیرد.مسئله</w:t>
      </w:r>
      <w:proofErr w:type="spellEnd"/>
      <w:r w:rsidRPr="00522F99">
        <w:rPr>
          <w:rFonts w:asciiTheme="majorBidi" w:hAnsiTheme="majorBidi" w:cs="B Zar"/>
          <w:sz w:val="28"/>
          <w:szCs w:val="28"/>
          <w:rtl/>
          <w:lang w:bidi="fa-IR"/>
        </w:rPr>
        <w:t xml:space="preserve"> اصلی آن است که «انتظار مشروع»</w:t>
      </w:r>
      <w:r w:rsidRPr="00522F99">
        <w:rPr>
          <w:rStyle w:val="FootnoteReference"/>
          <w:rFonts w:asciiTheme="majorBidi" w:hAnsiTheme="majorBidi" w:cs="B Zar"/>
          <w:sz w:val="28"/>
          <w:szCs w:val="28"/>
          <w:rtl/>
          <w:lang w:bidi="fa-IR"/>
        </w:rPr>
        <w:footnoteReference w:id="41"/>
      </w:r>
      <w:r w:rsidRPr="00522F99">
        <w:rPr>
          <w:rFonts w:asciiTheme="majorBidi" w:hAnsiTheme="majorBidi" w:cs="B Zar"/>
          <w:sz w:val="28"/>
          <w:szCs w:val="28"/>
          <w:rtl/>
          <w:lang w:bidi="fa-IR"/>
        </w:rPr>
        <w:t xml:space="preserve"> از حریم خصوصی مفهوم شایسته و مناسبی برای حمایت از آن در برابر قدرت دولت می </w:t>
      </w:r>
      <w:proofErr w:type="spellStart"/>
      <w:r w:rsidRPr="00522F99">
        <w:rPr>
          <w:rFonts w:asciiTheme="majorBidi" w:hAnsiTheme="majorBidi" w:cs="B Zar"/>
          <w:sz w:val="28"/>
          <w:szCs w:val="28"/>
          <w:rtl/>
          <w:lang w:bidi="fa-IR"/>
        </w:rPr>
        <w:t>باشد.استفاده</w:t>
      </w:r>
      <w:proofErr w:type="spellEnd"/>
      <w:r w:rsidRPr="00522F99">
        <w:rPr>
          <w:rFonts w:asciiTheme="majorBidi" w:hAnsiTheme="majorBidi" w:cs="B Zar"/>
          <w:sz w:val="28"/>
          <w:szCs w:val="28"/>
          <w:rtl/>
          <w:lang w:bidi="fa-IR"/>
        </w:rPr>
        <w:t xml:space="preserve"> از سازوکارهای جدید </w:t>
      </w:r>
      <w:proofErr w:type="spellStart"/>
      <w:r w:rsidRPr="00522F99">
        <w:rPr>
          <w:rFonts w:asciiTheme="majorBidi" w:hAnsiTheme="majorBidi" w:cs="B Zar"/>
          <w:sz w:val="28"/>
          <w:szCs w:val="28"/>
          <w:rtl/>
          <w:lang w:bidi="fa-IR"/>
        </w:rPr>
        <w:t>تکنولوِژی</w:t>
      </w:r>
      <w:proofErr w:type="spellEnd"/>
      <w:r w:rsidRPr="00522F99">
        <w:rPr>
          <w:rFonts w:asciiTheme="majorBidi" w:hAnsiTheme="majorBidi" w:cs="B Zar"/>
          <w:sz w:val="28"/>
          <w:szCs w:val="28"/>
          <w:rtl/>
          <w:lang w:bidi="fa-IR"/>
        </w:rPr>
        <w:t>، جمع آوری و ثبت اطلاعات مربوط به موقعیت جغرافیایی افراد را آسان کرده است. «اطلاعات جغرافیایی»</w:t>
      </w:r>
      <w:r w:rsidRPr="00522F99">
        <w:rPr>
          <w:rStyle w:val="FootnoteReference"/>
          <w:rFonts w:asciiTheme="majorBidi" w:hAnsiTheme="majorBidi" w:cs="B Zar"/>
          <w:sz w:val="28"/>
          <w:szCs w:val="28"/>
          <w:rtl/>
          <w:lang w:bidi="fa-IR"/>
        </w:rPr>
        <w:footnoteReference w:id="42"/>
      </w:r>
      <w:r w:rsidRPr="00522F99">
        <w:rPr>
          <w:rFonts w:asciiTheme="majorBidi" w:hAnsiTheme="majorBidi" w:cs="B Zar"/>
          <w:sz w:val="28"/>
          <w:szCs w:val="28"/>
          <w:rtl/>
          <w:lang w:bidi="fa-IR"/>
        </w:rPr>
        <w:t xml:space="preserve"> گونه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مختلف از اطلاعات می باشند که ممکن است مورد پوشش قرار </w:t>
      </w:r>
      <w:proofErr w:type="spellStart"/>
      <w:r w:rsidRPr="00522F99">
        <w:rPr>
          <w:rFonts w:asciiTheme="majorBidi" w:hAnsiTheme="majorBidi" w:cs="B Zar"/>
          <w:sz w:val="28"/>
          <w:szCs w:val="28"/>
          <w:rtl/>
          <w:lang w:bidi="fa-IR"/>
        </w:rPr>
        <w:t>گیرند.در</w:t>
      </w:r>
      <w:proofErr w:type="spellEnd"/>
      <w:r w:rsidRPr="00522F99">
        <w:rPr>
          <w:rFonts w:asciiTheme="majorBidi" w:hAnsiTheme="majorBidi" w:cs="B Zar"/>
          <w:sz w:val="28"/>
          <w:szCs w:val="28"/>
          <w:rtl/>
          <w:lang w:bidi="fa-IR"/>
        </w:rPr>
        <w:t xml:space="preserve"> این خصوص تمرکز ما می تواند بر روی «داده های جغرافیایی»</w:t>
      </w:r>
      <w:r w:rsidRPr="00522F99">
        <w:rPr>
          <w:rStyle w:val="FootnoteReference"/>
          <w:rFonts w:asciiTheme="majorBidi" w:hAnsiTheme="majorBidi" w:cs="B Zar"/>
          <w:sz w:val="28"/>
          <w:szCs w:val="28"/>
          <w:rtl/>
          <w:lang w:bidi="fa-IR"/>
        </w:rPr>
        <w:footnoteReference w:id="43"/>
      </w:r>
      <w:r w:rsidRPr="00522F99">
        <w:rPr>
          <w:rFonts w:asciiTheme="majorBidi" w:hAnsiTheme="majorBidi" w:cs="B Zar"/>
          <w:sz w:val="28"/>
          <w:szCs w:val="28"/>
          <w:rtl/>
          <w:lang w:bidi="fa-IR"/>
        </w:rPr>
        <w:t>،«داده های محلی»</w:t>
      </w:r>
      <w:r w:rsidRPr="00522F99">
        <w:rPr>
          <w:rStyle w:val="FootnoteReference"/>
          <w:rFonts w:asciiTheme="majorBidi" w:hAnsiTheme="majorBidi" w:cs="B Zar"/>
          <w:sz w:val="28"/>
          <w:szCs w:val="28"/>
          <w:rtl/>
          <w:lang w:bidi="fa-IR"/>
        </w:rPr>
        <w:footnoteReference w:id="44"/>
      </w:r>
      <w:r w:rsidRPr="00522F99">
        <w:rPr>
          <w:rFonts w:asciiTheme="majorBidi" w:hAnsiTheme="majorBidi" w:cs="B Zar"/>
          <w:sz w:val="28"/>
          <w:szCs w:val="28"/>
          <w:rtl/>
          <w:lang w:bidi="fa-IR"/>
        </w:rPr>
        <w:t xml:space="preserve"> و «داده های متحرک - پویا»</w:t>
      </w:r>
      <w:r w:rsidRPr="00522F99">
        <w:rPr>
          <w:rStyle w:val="FootnoteReference"/>
          <w:rFonts w:asciiTheme="majorBidi" w:hAnsiTheme="majorBidi" w:cs="B Zar"/>
          <w:sz w:val="28"/>
          <w:szCs w:val="28"/>
          <w:rtl/>
          <w:lang w:bidi="fa-IR"/>
        </w:rPr>
        <w:footnoteReference w:id="45"/>
      </w:r>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باشند.با</w:t>
      </w:r>
      <w:proofErr w:type="spellEnd"/>
      <w:r w:rsidRPr="00522F99">
        <w:rPr>
          <w:rFonts w:asciiTheme="majorBidi" w:hAnsiTheme="majorBidi" w:cs="B Zar"/>
          <w:sz w:val="28"/>
          <w:szCs w:val="28"/>
          <w:rtl/>
          <w:lang w:bidi="fa-IR"/>
        </w:rPr>
        <w:t xml:space="preserve"> در دست داشتن اطلاعات مکانی </w:t>
      </w:r>
      <w:proofErr w:type="spellStart"/>
      <w:r w:rsidRPr="00522F99">
        <w:rPr>
          <w:rFonts w:asciiTheme="majorBidi" w:hAnsiTheme="majorBidi" w:cs="B Zar"/>
          <w:sz w:val="28"/>
          <w:szCs w:val="28"/>
          <w:rtl/>
          <w:lang w:bidi="fa-IR"/>
        </w:rPr>
        <w:t>افراد،دولتها</w:t>
      </w:r>
      <w:proofErr w:type="spellEnd"/>
      <w:r w:rsidRPr="00522F99">
        <w:rPr>
          <w:rFonts w:asciiTheme="majorBidi" w:hAnsiTheme="majorBidi" w:cs="B Zar"/>
          <w:sz w:val="28"/>
          <w:szCs w:val="28"/>
          <w:rtl/>
          <w:lang w:bidi="fa-IR"/>
        </w:rPr>
        <w:t xml:space="preserve"> قادر به توسعه سرویس های تعیین محل شهروندان می </w:t>
      </w:r>
      <w:proofErr w:type="spellStart"/>
      <w:r w:rsidRPr="00522F99">
        <w:rPr>
          <w:rFonts w:asciiTheme="majorBidi" w:hAnsiTheme="majorBidi" w:cs="B Zar"/>
          <w:sz w:val="28"/>
          <w:szCs w:val="28"/>
          <w:rtl/>
          <w:lang w:bidi="fa-IR"/>
        </w:rPr>
        <w:t>شوند،سرویس</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که مجهز به ذخیره سازی اطلاعات مربوط به حریم خصوصی افراد می باشند. (</w:t>
      </w:r>
      <w:r w:rsidRPr="00522F99">
        <w:rPr>
          <w:rFonts w:asciiTheme="majorBidi" w:hAnsiTheme="majorBidi" w:cs="B Zar"/>
          <w:i/>
          <w:iCs/>
          <w:sz w:val="28"/>
          <w:szCs w:val="28"/>
        </w:rPr>
        <w:t>Sjaak</w:t>
      </w:r>
      <w:r w:rsidRPr="00522F99">
        <w:rPr>
          <w:rFonts w:asciiTheme="majorBidi" w:hAnsiTheme="majorBidi" w:cs="B Zar"/>
          <w:i/>
          <w:iCs/>
          <w:sz w:val="28"/>
          <w:szCs w:val="28"/>
          <w:lang w:bidi="fa-IR"/>
        </w:rPr>
        <w:t>,2008,</w:t>
      </w:r>
      <w:r w:rsidRPr="00522F99">
        <w:rPr>
          <w:rFonts w:asciiTheme="majorBidi" w:hAnsiTheme="majorBidi" w:cs="B Zar"/>
          <w:i/>
          <w:iCs/>
          <w:sz w:val="28"/>
          <w:szCs w:val="28"/>
        </w:rPr>
        <w:t xml:space="preserve"> ,p397</w:t>
      </w:r>
      <w:r w:rsidRPr="00522F99">
        <w:rPr>
          <w:rFonts w:asciiTheme="majorBidi" w:hAnsiTheme="majorBidi" w:cs="B Zar"/>
          <w:sz w:val="28"/>
          <w:szCs w:val="28"/>
          <w:rtl/>
          <w:lang w:bidi="fa-IR"/>
        </w:rPr>
        <w:t xml:space="preserve">) استفاده از سامانه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نظیر «جی-آی-اس»</w:t>
      </w:r>
      <w:r w:rsidRPr="00522F99">
        <w:rPr>
          <w:rStyle w:val="FootnoteReference"/>
          <w:rFonts w:asciiTheme="majorBidi" w:hAnsiTheme="majorBidi" w:cs="B Zar"/>
          <w:sz w:val="28"/>
          <w:szCs w:val="28"/>
          <w:rtl/>
          <w:lang w:bidi="fa-IR"/>
        </w:rPr>
        <w:footnoteReference w:id="46"/>
      </w:r>
      <w:r w:rsidRPr="00522F99">
        <w:rPr>
          <w:rFonts w:asciiTheme="majorBidi" w:hAnsiTheme="majorBidi" w:cs="B Zar"/>
          <w:sz w:val="28"/>
          <w:szCs w:val="28"/>
          <w:rtl/>
          <w:lang w:bidi="fa-IR"/>
        </w:rPr>
        <w:t xml:space="preserve"> و «جی-پی-اس»</w:t>
      </w:r>
      <w:r w:rsidRPr="00522F99">
        <w:rPr>
          <w:rStyle w:val="FootnoteReference"/>
          <w:rFonts w:asciiTheme="majorBidi" w:hAnsiTheme="majorBidi" w:cs="B Zar"/>
          <w:sz w:val="28"/>
          <w:szCs w:val="28"/>
          <w:rtl/>
          <w:lang w:bidi="fa-IR"/>
        </w:rPr>
        <w:footnoteReference w:id="47"/>
      </w:r>
      <w:r w:rsidRPr="00522F99">
        <w:rPr>
          <w:rFonts w:asciiTheme="majorBidi" w:hAnsiTheme="majorBidi" w:cs="B Zar"/>
          <w:sz w:val="28"/>
          <w:szCs w:val="28"/>
          <w:lang w:bidi="fa-IR"/>
        </w:rPr>
        <w:t xml:space="preserve"> </w:t>
      </w:r>
      <w:r w:rsidRPr="00522F99">
        <w:rPr>
          <w:rFonts w:asciiTheme="majorBidi" w:hAnsiTheme="majorBidi" w:cs="B Zar"/>
          <w:sz w:val="28"/>
          <w:szCs w:val="28"/>
          <w:rtl/>
          <w:lang w:bidi="fa-IR"/>
        </w:rPr>
        <w:t xml:space="preserve"> یکی از کاربردی ترین ابزارها در راستای سطح ایمنی شهروندان است و قابلیت های فراوان این سامانه باعث شده که در بسیاری از موضوع ها از آن مدد بگیرند.(واجارگاه،1390،ص 55)</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در بسیاری از موارد شهروندان </w:t>
      </w:r>
      <w:proofErr w:type="spellStart"/>
      <w:r w:rsidRPr="00522F99">
        <w:rPr>
          <w:rFonts w:asciiTheme="majorBidi" w:hAnsiTheme="majorBidi" w:cs="B Zar"/>
          <w:sz w:val="28"/>
          <w:szCs w:val="28"/>
          <w:rtl/>
          <w:lang w:bidi="fa-IR"/>
        </w:rPr>
        <w:t>ازثبت</w:t>
      </w:r>
      <w:proofErr w:type="spellEnd"/>
      <w:r w:rsidRPr="00522F99">
        <w:rPr>
          <w:rFonts w:asciiTheme="majorBidi" w:hAnsiTheme="majorBidi" w:cs="B Zar"/>
          <w:sz w:val="28"/>
          <w:szCs w:val="28"/>
          <w:rtl/>
          <w:lang w:bidi="fa-IR"/>
        </w:rPr>
        <w:t xml:space="preserve"> اطلاعات مربوط توسط سرویس های تعیین محل را تهدید علیه حریم خصوصی خود تلقی کرده </w:t>
      </w:r>
      <w:proofErr w:type="spellStart"/>
      <w:r w:rsidRPr="00522F99">
        <w:rPr>
          <w:rFonts w:asciiTheme="majorBidi" w:hAnsiTheme="majorBidi" w:cs="B Zar"/>
          <w:sz w:val="28"/>
          <w:szCs w:val="28"/>
          <w:rtl/>
          <w:lang w:bidi="fa-IR"/>
        </w:rPr>
        <w:t>اند.برای</w:t>
      </w:r>
      <w:proofErr w:type="spellEnd"/>
      <w:r w:rsidRPr="00522F99">
        <w:rPr>
          <w:rFonts w:asciiTheme="majorBidi" w:hAnsiTheme="majorBidi" w:cs="B Zar"/>
          <w:sz w:val="28"/>
          <w:szCs w:val="28"/>
          <w:rtl/>
          <w:lang w:bidi="fa-IR"/>
        </w:rPr>
        <w:t xml:space="preserve"> مثال وفق پژوهشی که در بین سالهای 2002 تا 2007 توسط یکی از سرویس های داخلی </w:t>
      </w:r>
      <w:r w:rsidRPr="00522F99">
        <w:rPr>
          <w:rStyle w:val="FootnoteReference"/>
          <w:rFonts w:asciiTheme="majorBidi" w:hAnsiTheme="majorBidi" w:cs="B Zar"/>
          <w:sz w:val="28"/>
          <w:szCs w:val="28"/>
          <w:rtl/>
          <w:lang w:bidi="fa-IR"/>
        </w:rPr>
        <w:footnoteReference w:id="48"/>
      </w:r>
      <w:r w:rsidRPr="00522F99">
        <w:rPr>
          <w:rFonts w:asciiTheme="majorBidi" w:hAnsiTheme="majorBidi" w:cs="B Zar"/>
          <w:sz w:val="28"/>
          <w:szCs w:val="28"/>
          <w:rtl/>
          <w:lang w:bidi="fa-IR"/>
        </w:rPr>
        <w:t xml:space="preserve">در کشور آلمان انجام شده نشان می دهد که 39 درصد مردم این کشور حریم خصوصی را بنیادی ترین حق بشری خود قلمداد کرده </w:t>
      </w:r>
      <w:proofErr w:type="spellStart"/>
      <w:r w:rsidRPr="00522F99">
        <w:rPr>
          <w:rFonts w:asciiTheme="majorBidi" w:hAnsiTheme="majorBidi" w:cs="B Zar"/>
          <w:sz w:val="28"/>
          <w:szCs w:val="28"/>
          <w:rtl/>
          <w:lang w:bidi="fa-IR"/>
        </w:rPr>
        <w:t>اند.از</w:t>
      </w:r>
      <w:proofErr w:type="spellEnd"/>
      <w:r w:rsidRPr="00522F99">
        <w:rPr>
          <w:rFonts w:asciiTheme="majorBidi" w:hAnsiTheme="majorBidi" w:cs="B Zar"/>
          <w:sz w:val="28"/>
          <w:szCs w:val="28"/>
          <w:rtl/>
          <w:lang w:bidi="fa-IR"/>
        </w:rPr>
        <w:t xml:space="preserve"> میان 11 گزینه پیش رو در این نظر سنجی از منظر شرکت </w:t>
      </w:r>
      <w:proofErr w:type="spellStart"/>
      <w:r w:rsidRPr="00522F99">
        <w:rPr>
          <w:rFonts w:asciiTheme="majorBidi" w:hAnsiTheme="majorBidi" w:cs="B Zar"/>
          <w:sz w:val="28"/>
          <w:szCs w:val="28"/>
          <w:rtl/>
          <w:lang w:bidi="fa-IR"/>
        </w:rPr>
        <w:t>کنندگان</w:t>
      </w:r>
      <w:proofErr w:type="spellEnd"/>
      <w:r w:rsidRPr="00522F99">
        <w:rPr>
          <w:rFonts w:asciiTheme="majorBidi" w:hAnsiTheme="majorBidi" w:cs="B Zar"/>
          <w:sz w:val="28"/>
          <w:szCs w:val="28"/>
          <w:rtl/>
          <w:lang w:bidi="fa-IR"/>
        </w:rPr>
        <w:t xml:space="preserve"> 2 مورد یعنی دوربین های مراقب در مکان های عمومی و همچنین تعیین هویت </w:t>
      </w:r>
      <w:proofErr w:type="spellStart"/>
      <w:r w:rsidRPr="00522F99">
        <w:rPr>
          <w:rFonts w:asciiTheme="majorBidi" w:hAnsiTheme="majorBidi" w:cs="B Zar"/>
          <w:sz w:val="28"/>
          <w:szCs w:val="28"/>
          <w:rtl/>
          <w:lang w:bidi="fa-IR"/>
        </w:rPr>
        <w:t>الزامی</w:t>
      </w:r>
      <w:proofErr w:type="spellEnd"/>
      <w:r w:rsidRPr="00522F99">
        <w:rPr>
          <w:rFonts w:asciiTheme="majorBidi" w:hAnsiTheme="majorBidi" w:cs="B Zar"/>
          <w:sz w:val="28"/>
          <w:szCs w:val="28"/>
          <w:rtl/>
          <w:lang w:bidi="fa-IR"/>
        </w:rPr>
        <w:t xml:space="preserve"> برای شهروندان 12 سال به بالا به عنوان تهدیدهای کوچک علیه حریم خصوصی شهروندان اعلام شده </w:t>
      </w:r>
      <w:proofErr w:type="spellStart"/>
      <w:r w:rsidRPr="00522F99">
        <w:rPr>
          <w:rFonts w:asciiTheme="majorBidi" w:hAnsiTheme="majorBidi" w:cs="B Zar"/>
          <w:sz w:val="28"/>
          <w:szCs w:val="28"/>
          <w:rtl/>
          <w:lang w:bidi="fa-IR"/>
        </w:rPr>
        <w:t>است.اما</w:t>
      </w:r>
      <w:proofErr w:type="spellEnd"/>
      <w:r w:rsidRPr="00522F99">
        <w:rPr>
          <w:rFonts w:asciiTheme="majorBidi" w:hAnsiTheme="majorBidi" w:cs="B Zar"/>
          <w:sz w:val="28"/>
          <w:szCs w:val="28"/>
          <w:rtl/>
          <w:lang w:bidi="fa-IR"/>
        </w:rPr>
        <w:t xml:space="preserve"> 9 مورد دیگر تهدیدهای جدی و خطرناک در راستای نقض حریم خصوصی اعلام شده </w:t>
      </w:r>
      <w:proofErr w:type="spellStart"/>
      <w:r w:rsidRPr="00522F99">
        <w:rPr>
          <w:rFonts w:asciiTheme="majorBidi" w:hAnsiTheme="majorBidi" w:cs="B Zar"/>
          <w:sz w:val="28"/>
          <w:szCs w:val="28"/>
          <w:rtl/>
          <w:lang w:bidi="fa-IR"/>
        </w:rPr>
        <w:t>اند.این</w:t>
      </w:r>
      <w:proofErr w:type="spellEnd"/>
      <w:r w:rsidRPr="00522F99">
        <w:rPr>
          <w:rFonts w:asciiTheme="majorBidi" w:hAnsiTheme="majorBidi" w:cs="B Zar"/>
          <w:sz w:val="28"/>
          <w:szCs w:val="28"/>
          <w:rtl/>
          <w:lang w:bidi="fa-IR"/>
        </w:rPr>
        <w:t xml:space="preserve"> موارد عبارتند از:</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1-انتقال اطلاعات مسافرین توسط سرویس های هواپیمایی به کشور مقصد </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lastRenderedPageBreak/>
        <w:t>2-ردیابی و ثبت موقعیت جغرافیایی افراد به وسیله «</w:t>
      </w:r>
      <w:proofErr w:type="spellStart"/>
      <w:r w:rsidRPr="00522F99">
        <w:rPr>
          <w:rFonts w:asciiTheme="majorBidi" w:hAnsiTheme="majorBidi" w:cs="B Zar"/>
          <w:sz w:val="28"/>
          <w:szCs w:val="28"/>
          <w:rtl/>
          <w:lang w:bidi="fa-IR"/>
        </w:rPr>
        <w:t>پویشگرهای</w:t>
      </w:r>
      <w:proofErr w:type="spellEnd"/>
      <w:r w:rsidRPr="00522F99">
        <w:rPr>
          <w:rFonts w:asciiTheme="majorBidi" w:hAnsiTheme="majorBidi" w:cs="B Zar"/>
          <w:sz w:val="28"/>
          <w:szCs w:val="28"/>
          <w:rtl/>
          <w:lang w:bidi="fa-IR"/>
        </w:rPr>
        <w:t xml:space="preserve"> خودکار»</w:t>
      </w:r>
      <w:r w:rsidRPr="00522F99">
        <w:rPr>
          <w:rStyle w:val="FootnoteReference"/>
          <w:rFonts w:asciiTheme="majorBidi" w:hAnsiTheme="majorBidi" w:cs="B Zar"/>
          <w:sz w:val="28"/>
          <w:szCs w:val="28"/>
          <w:rtl/>
          <w:lang w:bidi="fa-IR"/>
        </w:rPr>
        <w:footnoteReference w:id="49"/>
      </w:r>
      <w:r w:rsidRPr="00522F99">
        <w:rPr>
          <w:rFonts w:asciiTheme="majorBidi" w:hAnsiTheme="majorBidi" w:cs="B Zar"/>
          <w:sz w:val="28"/>
          <w:szCs w:val="28"/>
          <w:rtl/>
          <w:lang w:bidi="fa-IR"/>
        </w:rPr>
        <w:t xml:space="preserve"> </w:t>
      </w:r>
    </w:p>
    <w:p w:rsidR="00DA01D0" w:rsidRPr="00522F99" w:rsidRDefault="00DA01D0" w:rsidP="00DA01D0">
      <w:pPr>
        <w:bidi/>
        <w:spacing w:after="0" w:line="240" w:lineRule="auto"/>
        <w:ind w:left="284" w:right="227"/>
        <w:jc w:val="lowKashida"/>
        <w:rPr>
          <w:rFonts w:asciiTheme="majorBidi" w:hAnsiTheme="majorBidi" w:cs="B Zar"/>
          <w:sz w:val="28"/>
          <w:szCs w:val="28"/>
          <w:lang w:bidi="fa-IR"/>
        </w:rPr>
      </w:pPr>
      <w:r w:rsidRPr="00522F99">
        <w:rPr>
          <w:rFonts w:asciiTheme="majorBidi" w:hAnsiTheme="majorBidi" w:cs="B Zar"/>
          <w:sz w:val="28"/>
          <w:szCs w:val="28"/>
          <w:rtl/>
          <w:lang w:bidi="fa-IR"/>
        </w:rPr>
        <w:t xml:space="preserve">3-انجام عمومی آزمایش </w:t>
      </w:r>
      <w:r w:rsidRPr="00522F99">
        <w:rPr>
          <w:rFonts w:asciiTheme="majorBidi" w:hAnsiTheme="majorBidi" w:cs="B Zar"/>
          <w:sz w:val="28"/>
          <w:szCs w:val="28"/>
          <w:lang w:bidi="fa-IR"/>
        </w:rPr>
        <w:t>DNA</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4-تجسس های </w:t>
      </w:r>
      <w:proofErr w:type="spellStart"/>
      <w:r w:rsidRPr="00522F99">
        <w:rPr>
          <w:rFonts w:asciiTheme="majorBidi" w:hAnsiTheme="majorBidi" w:cs="B Zar"/>
          <w:sz w:val="28"/>
          <w:szCs w:val="28"/>
          <w:rtl/>
          <w:lang w:bidi="fa-IR"/>
        </w:rPr>
        <w:t>پشگیرانه</w:t>
      </w:r>
      <w:proofErr w:type="spellEnd"/>
      <w:r w:rsidRPr="00522F99">
        <w:rPr>
          <w:rFonts w:asciiTheme="majorBidi" w:hAnsiTheme="majorBidi" w:cs="B Zar"/>
          <w:sz w:val="28"/>
          <w:szCs w:val="28"/>
          <w:rtl/>
          <w:lang w:bidi="fa-IR"/>
        </w:rPr>
        <w:t xml:space="preserve"> توسط دولت </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5-ردیابی و ثبت موقعیت جغرافیایی افراد به واسطه مخابره های تلفنی </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6-توقیف احتیاطی در موارد مشکوک </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7-جستجوی منازل به واسطه سوء ظن </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8-نظارت دولتی بر «</w:t>
      </w:r>
      <w:proofErr w:type="spellStart"/>
      <w:r w:rsidRPr="00522F99">
        <w:rPr>
          <w:rFonts w:asciiTheme="majorBidi" w:hAnsiTheme="majorBidi" w:cs="B Zar"/>
          <w:sz w:val="28"/>
          <w:szCs w:val="28"/>
          <w:rtl/>
          <w:lang w:bidi="fa-IR"/>
        </w:rPr>
        <w:t>رایانامه</w:t>
      </w:r>
      <w:proofErr w:type="spellEnd"/>
      <w:r w:rsidRPr="00522F99">
        <w:rPr>
          <w:rFonts w:asciiTheme="majorBidi" w:hAnsiTheme="majorBidi" w:cs="B Zar"/>
          <w:sz w:val="28"/>
          <w:szCs w:val="28"/>
          <w:rtl/>
          <w:lang w:bidi="fa-IR"/>
        </w:rPr>
        <w:t xml:space="preserve"> ها»</w:t>
      </w:r>
      <w:r w:rsidRPr="00522F99">
        <w:rPr>
          <w:rStyle w:val="FootnoteReference"/>
          <w:rFonts w:asciiTheme="majorBidi" w:hAnsiTheme="majorBidi" w:cs="B Zar"/>
          <w:sz w:val="28"/>
          <w:szCs w:val="28"/>
          <w:rtl/>
          <w:lang w:bidi="fa-IR"/>
        </w:rPr>
        <w:footnoteReference w:id="50"/>
      </w:r>
      <w:r w:rsidRPr="00522F99">
        <w:rPr>
          <w:rFonts w:asciiTheme="majorBidi" w:hAnsiTheme="majorBidi" w:cs="B Zar"/>
          <w:sz w:val="28"/>
          <w:szCs w:val="28"/>
          <w:rtl/>
          <w:lang w:bidi="fa-IR"/>
        </w:rPr>
        <w:t xml:space="preserve"> و ارتباطات اینترنتی </w:t>
      </w:r>
    </w:p>
    <w:p w:rsidR="00DA01D0" w:rsidRPr="00522F99" w:rsidRDefault="00DA01D0" w:rsidP="00DA01D0">
      <w:pPr>
        <w:bidi/>
        <w:spacing w:after="0" w:line="240" w:lineRule="auto"/>
        <w:ind w:left="284" w:right="227"/>
        <w:jc w:val="lowKashida"/>
        <w:rPr>
          <w:rFonts w:asciiTheme="majorBidi" w:hAnsiTheme="majorBidi" w:cs="B Zar"/>
          <w:sz w:val="28"/>
          <w:szCs w:val="28"/>
          <w:lang w:bidi="fa-IR"/>
        </w:rPr>
      </w:pPr>
      <w:r w:rsidRPr="00522F99">
        <w:rPr>
          <w:rFonts w:asciiTheme="majorBidi" w:hAnsiTheme="majorBidi" w:cs="B Zar"/>
          <w:sz w:val="28"/>
          <w:szCs w:val="28"/>
          <w:rtl/>
          <w:lang w:bidi="fa-IR"/>
        </w:rPr>
        <w:t>9-استراق سمع مکالمات تلفنی (</w:t>
      </w:r>
      <w:r w:rsidRPr="00522F99">
        <w:rPr>
          <w:rFonts w:asciiTheme="majorBidi" w:hAnsiTheme="majorBidi" w:cs="B Zar"/>
          <w:i/>
          <w:iCs/>
          <w:sz w:val="28"/>
          <w:szCs w:val="28"/>
        </w:rPr>
        <w:t>Sjaak,ibid,p393</w:t>
      </w:r>
      <w:r w:rsidRPr="00522F99">
        <w:rPr>
          <w:rFonts w:asciiTheme="majorBidi" w:hAnsiTheme="majorBidi" w:cs="B Zar"/>
          <w:sz w:val="28"/>
          <w:szCs w:val="28"/>
          <w:rtl/>
          <w:lang w:bidi="fa-IR"/>
        </w:rPr>
        <w:t>)</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چنانچه مشاهده می شود برخی از این موارد که امکان نقض حریم خصوصی شهروندان را توسط دولت میسر می کند به سرویس های تعیین محل جغرافیایی مربوط می </w:t>
      </w:r>
      <w:proofErr w:type="spellStart"/>
      <w:r w:rsidRPr="00522F99">
        <w:rPr>
          <w:rFonts w:asciiTheme="majorBidi" w:hAnsiTheme="majorBidi" w:cs="B Zar"/>
          <w:sz w:val="28"/>
          <w:szCs w:val="28"/>
          <w:rtl/>
          <w:lang w:bidi="fa-IR"/>
        </w:rPr>
        <w:t>شوند.استفاده</w:t>
      </w:r>
      <w:proofErr w:type="spellEnd"/>
      <w:r w:rsidRPr="00522F99">
        <w:rPr>
          <w:rFonts w:asciiTheme="majorBidi" w:hAnsiTheme="majorBidi" w:cs="B Zar"/>
          <w:sz w:val="28"/>
          <w:szCs w:val="28"/>
          <w:rtl/>
          <w:lang w:bidi="fa-IR"/>
        </w:rPr>
        <w:t xml:space="preserve"> از این سرویس ها اگرچه به عنوان رایج و مرسوم برای حمایت از امنیت شخصی شهروندان معرفی شده </w:t>
      </w:r>
      <w:proofErr w:type="spellStart"/>
      <w:r w:rsidRPr="00522F99">
        <w:rPr>
          <w:rFonts w:asciiTheme="majorBidi" w:hAnsiTheme="majorBidi" w:cs="B Zar"/>
          <w:sz w:val="28"/>
          <w:szCs w:val="28"/>
          <w:rtl/>
          <w:lang w:bidi="fa-IR"/>
        </w:rPr>
        <w:t>است،اما</w:t>
      </w:r>
      <w:proofErr w:type="spellEnd"/>
      <w:r w:rsidRPr="00522F99">
        <w:rPr>
          <w:rFonts w:asciiTheme="majorBidi" w:hAnsiTheme="majorBidi" w:cs="B Zar"/>
          <w:sz w:val="28"/>
          <w:szCs w:val="28"/>
          <w:rtl/>
          <w:lang w:bidi="fa-IR"/>
        </w:rPr>
        <w:t xml:space="preserve"> می تواند خطری بالقوه برای تهدید این مقوله به حساب </w:t>
      </w:r>
      <w:proofErr w:type="spellStart"/>
      <w:r w:rsidRPr="00522F99">
        <w:rPr>
          <w:rFonts w:asciiTheme="majorBidi" w:hAnsiTheme="majorBidi" w:cs="B Zar"/>
          <w:sz w:val="28"/>
          <w:szCs w:val="28"/>
          <w:rtl/>
          <w:lang w:bidi="fa-IR"/>
        </w:rPr>
        <w:t>آید.به</w:t>
      </w:r>
      <w:proofErr w:type="spellEnd"/>
      <w:r w:rsidRPr="00522F99">
        <w:rPr>
          <w:rFonts w:asciiTheme="majorBidi" w:hAnsiTheme="majorBidi" w:cs="B Zar"/>
          <w:sz w:val="28"/>
          <w:szCs w:val="28"/>
          <w:rtl/>
          <w:lang w:bidi="fa-IR"/>
        </w:rPr>
        <w:t xml:space="preserve"> کارگیری برخی از این </w:t>
      </w:r>
      <w:proofErr w:type="spellStart"/>
      <w:r w:rsidRPr="00522F99">
        <w:rPr>
          <w:rFonts w:asciiTheme="majorBidi" w:hAnsiTheme="majorBidi" w:cs="B Zar"/>
          <w:sz w:val="28"/>
          <w:szCs w:val="28"/>
          <w:rtl/>
          <w:lang w:bidi="fa-IR"/>
        </w:rPr>
        <w:t>ابزارها،امکان</w:t>
      </w:r>
      <w:proofErr w:type="spellEnd"/>
      <w:r w:rsidRPr="00522F99">
        <w:rPr>
          <w:rFonts w:asciiTheme="majorBidi" w:hAnsiTheme="majorBidi" w:cs="B Zar"/>
          <w:sz w:val="28"/>
          <w:szCs w:val="28"/>
          <w:rtl/>
          <w:lang w:bidi="fa-IR"/>
        </w:rPr>
        <w:t xml:space="preserve"> نقض گسترده حقوق بشر را فراهم می </w:t>
      </w:r>
      <w:proofErr w:type="spellStart"/>
      <w:r w:rsidRPr="00522F99">
        <w:rPr>
          <w:rFonts w:asciiTheme="majorBidi" w:hAnsiTheme="majorBidi" w:cs="B Zar"/>
          <w:sz w:val="28"/>
          <w:szCs w:val="28"/>
          <w:rtl/>
          <w:lang w:bidi="fa-IR"/>
        </w:rPr>
        <w:t>سازند.بسیاری</w:t>
      </w:r>
      <w:proofErr w:type="spellEnd"/>
      <w:r w:rsidRPr="00522F99">
        <w:rPr>
          <w:rFonts w:asciiTheme="majorBidi" w:hAnsiTheme="majorBidi" w:cs="B Zar"/>
          <w:sz w:val="28"/>
          <w:szCs w:val="28"/>
          <w:rtl/>
          <w:lang w:bidi="fa-IR"/>
        </w:rPr>
        <w:t xml:space="preserve"> از این سیستم های ضبط و نظارت فرصت سوء استفاده را در اختیار افرادی قرار می دهند که به این اطلاعات دسترسی </w:t>
      </w:r>
      <w:proofErr w:type="spellStart"/>
      <w:r w:rsidRPr="00522F99">
        <w:rPr>
          <w:rFonts w:asciiTheme="majorBidi" w:hAnsiTheme="majorBidi" w:cs="B Zar"/>
          <w:sz w:val="28"/>
          <w:szCs w:val="28"/>
          <w:rtl/>
          <w:lang w:bidi="fa-IR"/>
        </w:rPr>
        <w:t>دارند.ابزراهای</w:t>
      </w:r>
      <w:proofErr w:type="spellEnd"/>
      <w:r w:rsidRPr="00522F99">
        <w:rPr>
          <w:rFonts w:asciiTheme="majorBidi" w:hAnsiTheme="majorBidi" w:cs="B Zar"/>
          <w:sz w:val="28"/>
          <w:szCs w:val="28"/>
          <w:rtl/>
          <w:lang w:bidi="fa-IR"/>
        </w:rPr>
        <w:t xml:space="preserve"> مجهز به این فناوری تنها زمانی می توانند موثر و کارا تلقی شوند که در مکان زمان مناسب و با مداخلات صحیح انسانی صورت گیرند.(واجارگاه،1390،ص 147)</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بر اساس آنچه گفته </w:t>
      </w:r>
      <w:proofErr w:type="spellStart"/>
      <w:r w:rsidRPr="00522F99">
        <w:rPr>
          <w:rFonts w:asciiTheme="majorBidi" w:hAnsiTheme="majorBidi" w:cs="B Zar"/>
          <w:sz w:val="28"/>
          <w:szCs w:val="28"/>
          <w:rtl/>
          <w:lang w:bidi="fa-IR"/>
        </w:rPr>
        <w:t>شد،انتظار</w:t>
      </w:r>
      <w:proofErr w:type="spellEnd"/>
      <w:r w:rsidRPr="00522F99">
        <w:rPr>
          <w:rFonts w:asciiTheme="majorBidi" w:hAnsiTheme="majorBidi" w:cs="B Zar"/>
          <w:sz w:val="28"/>
          <w:szCs w:val="28"/>
          <w:rtl/>
          <w:lang w:bidi="fa-IR"/>
        </w:rPr>
        <w:t xml:space="preserve"> مشروع از حریم خصوصی می تواند با شرایطی برای شهروند به وجود </w:t>
      </w:r>
      <w:proofErr w:type="spellStart"/>
      <w:r w:rsidRPr="00522F99">
        <w:rPr>
          <w:rFonts w:asciiTheme="majorBidi" w:hAnsiTheme="majorBidi" w:cs="B Zar"/>
          <w:sz w:val="28"/>
          <w:szCs w:val="28"/>
          <w:rtl/>
          <w:lang w:bidi="fa-IR"/>
        </w:rPr>
        <w:t>آید.هر</w:t>
      </w:r>
      <w:proofErr w:type="spellEnd"/>
      <w:r w:rsidRPr="00522F99">
        <w:rPr>
          <w:rFonts w:asciiTheme="majorBidi" w:hAnsiTheme="majorBidi" w:cs="B Zar"/>
          <w:sz w:val="28"/>
          <w:szCs w:val="28"/>
          <w:rtl/>
          <w:lang w:bidi="fa-IR"/>
        </w:rPr>
        <w:t xml:space="preserve"> شخص باید «انتظار ذهنی و واقعی»</w:t>
      </w:r>
      <w:r w:rsidRPr="00522F99">
        <w:rPr>
          <w:rStyle w:val="FootnoteReference"/>
          <w:rFonts w:asciiTheme="majorBidi" w:hAnsiTheme="majorBidi" w:cs="B Zar"/>
          <w:sz w:val="28"/>
          <w:szCs w:val="28"/>
          <w:rtl/>
          <w:lang w:bidi="fa-IR"/>
        </w:rPr>
        <w:footnoteReference w:id="51"/>
      </w:r>
      <w:r w:rsidRPr="00522F99">
        <w:rPr>
          <w:rFonts w:asciiTheme="majorBidi" w:hAnsiTheme="majorBidi" w:cs="B Zar"/>
          <w:sz w:val="28"/>
          <w:szCs w:val="28"/>
          <w:rtl/>
          <w:lang w:bidi="fa-IR"/>
        </w:rPr>
        <w:t xml:space="preserve"> از حریم خصوصی در شرایط مشخص داشته </w:t>
      </w:r>
      <w:proofErr w:type="spellStart"/>
      <w:r w:rsidRPr="00522F99">
        <w:rPr>
          <w:rFonts w:asciiTheme="majorBidi" w:hAnsiTheme="majorBidi" w:cs="B Zar"/>
          <w:sz w:val="28"/>
          <w:szCs w:val="28"/>
          <w:rtl/>
          <w:lang w:bidi="fa-IR"/>
        </w:rPr>
        <w:t>باشد.جامعه</w:t>
      </w:r>
      <w:proofErr w:type="spellEnd"/>
      <w:r w:rsidRPr="00522F99">
        <w:rPr>
          <w:rFonts w:asciiTheme="majorBidi" w:hAnsiTheme="majorBidi" w:cs="B Zar"/>
          <w:sz w:val="28"/>
          <w:szCs w:val="28"/>
          <w:rtl/>
          <w:lang w:bidi="fa-IR"/>
        </w:rPr>
        <w:t xml:space="preserve"> نیز باید آماده پذیرش «انتظار عینی »</w:t>
      </w:r>
      <w:r w:rsidRPr="00522F99">
        <w:rPr>
          <w:rStyle w:val="FootnoteReference"/>
          <w:rFonts w:asciiTheme="majorBidi" w:hAnsiTheme="majorBidi" w:cs="B Zar"/>
          <w:sz w:val="28"/>
          <w:szCs w:val="28"/>
          <w:rtl/>
          <w:lang w:bidi="fa-IR"/>
        </w:rPr>
        <w:footnoteReference w:id="52"/>
      </w:r>
      <w:r w:rsidRPr="00522F99">
        <w:rPr>
          <w:rFonts w:asciiTheme="majorBidi" w:hAnsiTheme="majorBidi" w:cs="B Zar"/>
          <w:sz w:val="28"/>
          <w:szCs w:val="28"/>
          <w:rtl/>
          <w:lang w:bidi="fa-IR"/>
        </w:rPr>
        <w:t xml:space="preserve"> به عنوان یک امر معقول </w:t>
      </w:r>
      <w:proofErr w:type="spellStart"/>
      <w:r w:rsidRPr="00522F99">
        <w:rPr>
          <w:rFonts w:asciiTheme="majorBidi" w:hAnsiTheme="majorBidi" w:cs="B Zar"/>
          <w:sz w:val="28"/>
          <w:szCs w:val="28"/>
          <w:rtl/>
          <w:lang w:bidi="fa-IR"/>
        </w:rPr>
        <w:t>باشد.آراء</w:t>
      </w:r>
      <w:proofErr w:type="spellEnd"/>
      <w:r w:rsidRPr="00522F99">
        <w:rPr>
          <w:rFonts w:asciiTheme="majorBidi" w:hAnsiTheme="majorBidi" w:cs="B Zar"/>
          <w:sz w:val="28"/>
          <w:szCs w:val="28"/>
          <w:rtl/>
          <w:lang w:bidi="fa-IR"/>
        </w:rPr>
        <w:t xml:space="preserve"> مختلفی از دادگاه های اروپایی در این زمینه صادر شده </w:t>
      </w:r>
      <w:proofErr w:type="spellStart"/>
      <w:r w:rsidRPr="00522F99">
        <w:rPr>
          <w:rFonts w:asciiTheme="majorBidi" w:hAnsiTheme="majorBidi" w:cs="B Zar"/>
          <w:sz w:val="28"/>
          <w:szCs w:val="28"/>
          <w:rtl/>
          <w:lang w:bidi="fa-IR"/>
        </w:rPr>
        <w:t>است.موضوع</w:t>
      </w:r>
      <w:proofErr w:type="spellEnd"/>
      <w:r w:rsidRPr="00522F99">
        <w:rPr>
          <w:rFonts w:asciiTheme="majorBidi" w:hAnsiTheme="majorBidi" w:cs="B Zar"/>
          <w:sz w:val="28"/>
          <w:szCs w:val="28"/>
          <w:rtl/>
          <w:lang w:bidi="fa-IR"/>
        </w:rPr>
        <w:t xml:space="preserve"> آن است که آیا همه افراد به یک میزان می توانند از حریم خصوصی بهره مند </w:t>
      </w:r>
      <w:proofErr w:type="spellStart"/>
      <w:r w:rsidRPr="00522F99">
        <w:rPr>
          <w:rFonts w:asciiTheme="majorBidi" w:hAnsiTheme="majorBidi" w:cs="B Zar"/>
          <w:sz w:val="28"/>
          <w:szCs w:val="28"/>
          <w:rtl/>
          <w:lang w:bidi="fa-IR"/>
        </w:rPr>
        <w:t>شوند؟اگرچه</w:t>
      </w:r>
      <w:proofErr w:type="spellEnd"/>
      <w:r w:rsidRPr="00522F99">
        <w:rPr>
          <w:rFonts w:asciiTheme="majorBidi" w:hAnsiTheme="majorBidi" w:cs="B Zar"/>
          <w:sz w:val="28"/>
          <w:szCs w:val="28"/>
          <w:rtl/>
          <w:lang w:bidi="fa-IR"/>
        </w:rPr>
        <w:t xml:space="preserve"> انتظار مشروع از حریم خصوصی توسط بسیاری از قضات در «دادگاه اروپایی حقوق بشر»</w:t>
      </w:r>
      <w:r w:rsidRPr="00522F99">
        <w:rPr>
          <w:rStyle w:val="FootnoteReference"/>
          <w:rFonts w:asciiTheme="majorBidi" w:hAnsiTheme="majorBidi" w:cs="B Zar"/>
          <w:sz w:val="28"/>
          <w:szCs w:val="28"/>
          <w:rtl/>
          <w:lang w:bidi="fa-IR"/>
        </w:rPr>
        <w:footnoteReference w:id="53"/>
      </w:r>
      <w:r w:rsidRPr="00522F99">
        <w:rPr>
          <w:rFonts w:asciiTheme="majorBidi" w:hAnsiTheme="majorBidi" w:cs="B Zar"/>
          <w:sz w:val="28"/>
          <w:szCs w:val="28"/>
          <w:rtl/>
          <w:lang w:bidi="fa-IR"/>
        </w:rPr>
        <w:t xml:space="preserve"> به رسمیت شناخته شده است اما </w:t>
      </w:r>
      <w:proofErr w:type="spellStart"/>
      <w:r w:rsidRPr="00522F99">
        <w:rPr>
          <w:rFonts w:asciiTheme="majorBidi" w:hAnsiTheme="majorBidi" w:cs="B Zar"/>
          <w:sz w:val="28"/>
          <w:szCs w:val="28"/>
          <w:rtl/>
          <w:lang w:bidi="fa-IR"/>
        </w:rPr>
        <w:t>استثنائاتی</w:t>
      </w:r>
      <w:proofErr w:type="spellEnd"/>
      <w:r w:rsidRPr="00522F99">
        <w:rPr>
          <w:rFonts w:asciiTheme="majorBidi" w:hAnsiTheme="majorBidi" w:cs="B Zar"/>
          <w:sz w:val="28"/>
          <w:szCs w:val="28"/>
          <w:rtl/>
          <w:lang w:bidi="fa-IR"/>
        </w:rPr>
        <w:t xml:space="preserve"> نیز وجود </w:t>
      </w:r>
      <w:proofErr w:type="spellStart"/>
      <w:r w:rsidRPr="00522F99">
        <w:rPr>
          <w:rFonts w:asciiTheme="majorBidi" w:hAnsiTheme="majorBidi" w:cs="B Zar"/>
          <w:sz w:val="28"/>
          <w:szCs w:val="28"/>
          <w:rtl/>
          <w:lang w:bidi="fa-IR"/>
        </w:rPr>
        <w:t>دارد.برای</w:t>
      </w:r>
      <w:proofErr w:type="spellEnd"/>
      <w:r w:rsidRPr="00522F99">
        <w:rPr>
          <w:rFonts w:asciiTheme="majorBidi" w:hAnsiTheme="majorBidi" w:cs="B Zar"/>
          <w:sz w:val="28"/>
          <w:szCs w:val="28"/>
          <w:rtl/>
          <w:lang w:bidi="fa-IR"/>
        </w:rPr>
        <w:t xml:space="preserve"> مثال در دعوای «لویی علیه سویس»</w:t>
      </w:r>
      <w:r w:rsidRPr="00522F99">
        <w:rPr>
          <w:rStyle w:val="FootnoteReference"/>
          <w:rFonts w:asciiTheme="majorBidi" w:hAnsiTheme="majorBidi" w:cs="B Zar"/>
          <w:sz w:val="28"/>
          <w:szCs w:val="28"/>
          <w:rtl/>
          <w:lang w:bidi="fa-IR"/>
        </w:rPr>
        <w:footnoteReference w:id="54"/>
      </w:r>
      <w:r w:rsidRPr="00522F99">
        <w:rPr>
          <w:rFonts w:asciiTheme="majorBidi" w:hAnsiTheme="majorBidi" w:cs="B Zar"/>
          <w:sz w:val="28"/>
          <w:szCs w:val="28"/>
          <w:rtl/>
          <w:lang w:bidi="fa-IR"/>
        </w:rPr>
        <w:t xml:space="preserve">دادگاه رای داد که شهروندی که درگیر فعالیت های مجرمانه (از قبیل حمل و نقل و قاچاق مواد مخدر)است باید انتظار کمتری از حریم خصوصی داشته </w:t>
      </w:r>
      <w:proofErr w:type="spellStart"/>
      <w:r w:rsidRPr="00522F99">
        <w:rPr>
          <w:rFonts w:asciiTheme="majorBidi" w:hAnsiTheme="majorBidi" w:cs="B Zar"/>
          <w:sz w:val="28"/>
          <w:szCs w:val="28"/>
          <w:rtl/>
          <w:lang w:bidi="fa-IR"/>
        </w:rPr>
        <w:t>باشد.در</w:t>
      </w:r>
      <w:proofErr w:type="spellEnd"/>
      <w:r w:rsidRPr="00522F99">
        <w:rPr>
          <w:rFonts w:asciiTheme="majorBidi" w:hAnsiTheme="majorBidi" w:cs="B Zar"/>
          <w:sz w:val="28"/>
          <w:szCs w:val="28"/>
          <w:rtl/>
          <w:lang w:bidi="fa-IR"/>
        </w:rPr>
        <w:t xml:space="preserve"> این پرونده دادگاه با استفاده از دستگاه های </w:t>
      </w:r>
      <w:proofErr w:type="spellStart"/>
      <w:r w:rsidRPr="00522F99">
        <w:rPr>
          <w:rFonts w:asciiTheme="majorBidi" w:hAnsiTheme="majorBidi" w:cs="B Zar"/>
          <w:sz w:val="28"/>
          <w:szCs w:val="28"/>
          <w:rtl/>
          <w:lang w:bidi="fa-IR"/>
        </w:rPr>
        <w:t>استراق</w:t>
      </w:r>
      <w:proofErr w:type="spellEnd"/>
      <w:r w:rsidRPr="00522F99">
        <w:rPr>
          <w:rFonts w:asciiTheme="majorBidi" w:hAnsiTheme="majorBidi" w:cs="B Zar"/>
          <w:sz w:val="28"/>
          <w:szCs w:val="28"/>
          <w:rtl/>
          <w:lang w:bidi="fa-IR"/>
        </w:rPr>
        <w:t xml:space="preserve"> سمع توانسته بود مکالمات منزل  لویی را تحت پوشش </w:t>
      </w:r>
      <w:proofErr w:type="spellStart"/>
      <w:r w:rsidRPr="00522F99">
        <w:rPr>
          <w:rFonts w:asciiTheme="majorBidi" w:hAnsiTheme="majorBidi" w:cs="B Zar"/>
          <w:sz w:val="28"/>
          <w:szCs w:val="28"/>
          <w:rtl/>
          <w:lang w:bidi="fa-IR"/>
        </w:rPr>
        <w:t>درآورد.دادگاه</w:t>
      </w:r>
      <w:proofErr w:type="spellEnd"/>
      <w:r w:rsidRPr="00522F99">
        <w:rPr>
          <w:rFonts w:asciiTheme="majorBidi" w:hAnsiTheme="majorBidi" w:cs="B Zar"/>
          <w:sz w:val="28"/>
          <w:szCs w:val="28"/>
          <w:rtl/>
          <w:lang w:bidi="fa-IR"/>
        </w:rPr>
        <w:t xml:space="preserve"> اعلام داشت که لویی باید می دانست که مشغول </w:t>
      </w:r>
      <w:r w:rsidRPr="00522F99">
        <w:rPr>
          <w:rFonts w:asciiTheme="majorBidi" w:hAnsiTheme="majorBidi" w:cs="B Zar"/>
          <w:sz w:val="28"/>
          <w:szCs w:val="28"/>
          <w:rtl/>
          <w:lang w:bidi="fa-IR"/>
        </w:rPr>
        <w:lastRenderedPageBreak/>
        <w:t>یک عملیات جنایی بوده و همواره خطر پوشش زندگی شخصی او توسط نیروهای مخفی پلیس وجود دارد.</w:t>
      </w:r>
      <w:r w:rsidRPr="00522F99">
        <w:rPr>
          <w:rStyle w:val="FootnoteReference"/>
          <w:rFonts w:asciiTheme="majorBidi" w:hAnsiTheme="majorBidi" w:cs="B Zar"/>
          <w:sz w:val="28"/>
          <w:szCs w:val="28"/>
          <w:rtl/>
          <w:lang w:bidi="fa-IR"/>
        </w:rPr>
        <w:footnoteReference w:id="55"/>
      </w:r>
      <w:r w:rsidRPr="00522F99">
        <w:rPr>
          <w:rFonts w:asciiTheme="majorBidi" w:hAnsiTheme="majorBidi" w:cs="B Zar"/>
          <w:sz w:val="28"/>
          <w:szCs w:val="28"/>
          <w:rtl/>
          <w:lang w:bidi="fa-IR"/>
        </w:rPr>
        <w:t>(</w:t>
      </w:r>
      <w:r w:rsidR="008564FC" w:rsidRPr="00522F99">
        <w:rPr>
          <w:rFonts w:asciiTheme="majorBidi" w:hAnsiTheme="majorBidi" w:cs="B Zar"/>
        </w:rPr>
        <w:fldChar w:fldCharType="begin"/>
      </w:r>
      <w:r w:rsidR="008564FC" w:rsidRPr="00522F99">
        <w:rPr>
          <w:rFonts w:asciiTheme="majorBidi" w:hAnsiTheme="majorBidi" w:cs="B Zar"/>
        </w:rPr>
        <w:instrText xml:space="preserve"> HYPERLINK "http://www.privacynetwork.info" </w:instrText>
      </w:r>
      <w:r w:rsidR="008564FC" w:rsidRPr="00522F99">
        <w:rPr>
          <w:rFonts w:asciiTheme="majorBidi" w:hAnsiTheme="majorBidi" w:cs="B Zar"/>
        </w:rPr>
        <w:fldChar w:fldCharType="separate"/>
      </w:r>
      <w:r w:rsidRPr="00522F99">
        <w:rPr>
          <w:rStyle w:val="Hyperlink"/>
          <w:rFonts w:asciiTheme="majorBidi" w:hAnsiTheme="majorBidi" w:cs="B Zar"/>
          <w:color w:val="auto"/>
          <w:sz w:val="28"/>
          <w:szCs w:val="28"/>
        </w:rPr>
        <w:t>www.privacynetwork.info</w:t>
      </w:r>
      <w:r w:rsidR="008564FC" w:rsidRPr="00522F99">
        <w:rPr>
          <w:rStyle w:val="Hyperlink"/>
          <w:rFonts w:asciiTheme="majorBidi" w:hAnsiTheme="majorBidi" w:cs="B Zar"/>
          <w:color w:val="auto"/>
          <w:sz w:val="28"/>
          <w:szCs w:val="28"/>
        </w:rPr>
        <w:fldChar w:fldCharType="end"/>
      </w:r>
      <w:r w:rsidRPr="00522F99">
        <w:rPr>
          <w:rFonts w:asciiTheme="majorBidi" w:hAnsiTheme="majorBidi" w:cs="B Zar"/>
          <w:sz w:val="28"/>
          <w:szCs w:val="28"/>
          <w:rtl/>
          <w:lang w:bidi="fa-IR"/>
        </w:rPr>
        <w:t>)</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امروزه بسیاری از فعالیتهای مجرمانه سازماندهی شده نظیر </w:t>
      </w:r>
      <w:proofErr w:type="spellStart"/>
      <w:r w:rsidRPr="00522F99">
        <w:rPr>
          <w:rFonts w:asciiTheme="majorBidi" w:hAnsiTheme="majorBidi" w:cs="B Zar"/>
          <w:sz w:val="28"/>
          <w:szCs w:val="28"/>
          <w:rtl/>
          <w:lang w:bidi="fa-IR"/>
        </w:rPr>
        <w:t>پولشویی،تروریسم،قاچاق</w:t>
      </w:r>
      <w:proofErr w:type="spellEnd"/>
      <w:r w:rsidRPr="00522F99">
        <w:rPr>
          <w:rFonts w:asciiTheme="majorBidi" w:hAnsiTheme="majorBidi" w:cs="B Zar"/>
          <w:sz w:val="28"/>
          <w:szCs w:val="28"/>
          <w:rtl/>
          <w:lang w:bidi="fa-IR"/>
        </w:rPr>
        <w:t xml:space="preserve"> مواد مخدر و... تهدیدی علیه امنیت ملی کشورها محسوب می </w:t>
      </w:r>
      <w:proofErr w:type="spellStart"/>
      <w:r w:rsidRPr="00522F99">
        <w:rPr>
          <w:rFonts w:asciiTheme="majorBidi" w:hAnsiTheme="majorBidi" w:cs="B Zar"/>
          <w:sz w:val="28"/>
          <w:szCs w:val="28"/>
          <w:rtl/>
          <w:lang w:bidi="fa-IR"/>
        </w:rPr>
        <w:t>شوند.دولت</w:t>
      </w:r>
      <w:proofErr w:type="spellEnd"/>
      <w:r w:rsidRPr="00522F99">
        <w:rPr>
          <w:rFonts w:asciiTheme="majorBidi" w:hAnsiTheme="majorBidi" w:cs="B Zar"/>
          <w:sz w:val="28"/>
          <w:szCs w:val="28"/>
          <w:rtl/>
          <w:lang w:bidi="fa-IR"/>
        </w:rPr>
        <w:t xml:space="preserve"> ها برای مقابله با این تهدیدات از سرویس های پیشرف</w:t>
      </w:r>
      <w:bookmarkStart w:id="0" w:name="_GoBack"/>
      <w:bookmarkEnd w:id="0"/>
      <w:r w:rsidRPr="00522F99">
        <w:rPr>
          <w:rFonts w:asciiTheme="majorBidi" w:hAnsiTheme="majorBidi" w:cs="B Zar"/>
          <w:sz w:val="28"/>
          <w:szCs w:val="28"/>
          <w:rtl/>
          <w:lang w:bidi="fa-IR"/>
        </w:rPr>
        <w:t xml:space="preserve">ته تعیین محل اشخاص به عنوان یکی از ساده ترین و معمول ترین روش ها استفاده می </w:t>
      </w:r>
      <w:proofErr w:type="spellStart"/>
      <w:r w:rsidRPr="00522F99">
        <w:rPr>
          <w:rFonts w:asciiTheme="majorBidi" w:hAnsiTheme="majorBidi" w:cs="B Zar"/>
          <w:sz w:val="28"/>
          <w:szCs w:val="28"/>
          <w:rtl/>
          <w:lang w:bidi="fa-IR"/>
        </w:rPr>
        <w:t>کنندکه</w:t>
      </w:r>
      <w:proofErr w:type="spellEnd"/>
      <w:r w:rsidRPr="00522F99">
        <w:rPr>
          <w:rFonts w:asciiTheme="majorBidi" w:hAnsiTheme="majorBidi" w:cs="B Zar"/>
          <w:sz w:val="28"/>
          <w:szCs w:val="28"/>
          <w:rtl/>
          <w:lang w:bidi="fa-IR"/>
        </w:rPr>
        <w:t xml:space="preserve"> البته ممکن است نقض حریم خصوصی برخی را به دنبال داشته باشد. پس انتظار مشروع از حریم خصوصی و نه هر گونه انتظاری را می توان به عنوان ابزاری کار و موثر در برابر دخالت های دولت به واسطه پیشگیری از جرم به رسمیت شناخت. در این بین باید توجه داشت که این  اقدامات نباید منجر به نقض حریم خصوصی جمعی و گسترده افراد </w:t>
      </w:r>
      <w:proofErr w:type="spellStart"/>
      <w:r w:rsidRPr="00522F99">
        <w:rPr>
          <w:rFonts w:asciiTheme="majorBidi" w:hAnsiTheme="majorBidi" w:cs="B Zar"/>
          <w:sz w:val="28"/>
          <w:szCs w:val="28"/>
          <w:rtl/>
          <w:lang w:bidi="fa-IR"/>
        </w:rPr>
        <w:t>شود.در</w:t>
      </w:r>
      <w:proofErr w:type="spellEnd"/>
      <w:r w:rsidRPr="00522F99">
        <w:rPr>
          <w:rFonts w:asciiTheme="majorBidi" w:hAnsiTheme="majorBidi" w:cs="B Zar"/>
          <w:sz w:val="28"/>
          <w:szCs w:val="28"/>
          <w:rtl/>
          <w:lang w:bidi="fa-IR"/>
        </w:rPr>
        <w:t xml:space="preserve"> واقع راهکارهای پیشگیری از این مهم از ضروریات است.</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«دوربین های مدار بسته» نظارت پیشگیرانه یا نقض حریم خصوصی؟ </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در واقع آنچه امروزه تلویزیون مدار بسته می </w:t>
      </w:r>
      <w:proofErr w:type="spellStart"/>
      <w:r w:rsidRPr="00522F99">
        <w:rPr>
          <w:rFonts w:asciiTheme="majorBidi" w:hAnsiTheme="majorBidi" w:cs="B Zar"/>
          <w:sz w:val="28"/>
          <w:szCs w:val="28"/>
          <w:rtl/>
          <w:lang w:bidi="fa-IR"/>
        </w:rPr>
        <w:t>نامیم</w:t>
      </w:r>
      <w:proofErr w:type="spellEnd"/>
      <w:r w:rsidRPr="00522F99">
        <w:rPr>
          <w:rFonts w:asciiTheme="majorBidi" w:hAnsiTheme="majorBidi" w:cs="B Zar"/>
          <w:sz w:val="28"/>
          <w:szCs w:val="28"/>
          <w:rtl/>
          <w:lang w:bidi="fa-IR"/>
        </w:rPr>
        <w:t xml:space="preserve"> یکی از شیوه های نظارت و مراقبت است که در دهه اخیر به گستردگی در محیط های اجتماعی به کار می </w:t>
      </w:r>
      <w:proofErr w:type="spellStart"/>
      <w:r w:rsidRPr="00522F99">
        <w:rPr>
          <w:rFonts w:asciiTheme="majorBidi" w:hAnsiTheme="majorBidi" w:cs="B Zar"/>
          <w:sz w:val="28"/>
          <w:szCs w:val="28"/>
          <w:rtl/>
          <w:lang w:bidi="fa-IR"/>
        </w:rPr>
        <w:t>رود.دوربین</w:t>
      </w:r>
      <w:proofErr w:type="spellEnd"/>
      <w:r w:rsidRPr="00522F99">
        <w:rPr>
          <w:rFonts w:asciiTheme="majorBidi" w:hAnsiTheme="majorBidi" w:cs="B Zar"/>
          <w:sz w:val="28"/>
          <w:szCs w:val="28"/>
          <w:rtl/>
          <w:lang w:bidi="fa-IR"/>
        </w:rPr>
        <w:t xml:space="preserve"> های کنترل کننده فروشگاه های </w:t>
      </w:r>
      <w:proofErr w:type="spellStart"/>
      <w:r w:rsidRPr="00522F99">
        <w:rPr>
          <w:rFonts w:asciiTheme="majorBidi" w:hAnsiTheme="majorBidi" w:cs="B Zar"/>
          <w:sz w:val="28"/>
          <w:szCs w:val="28"/>
          <w:rtl/>
          <w:lang w:bidi="fa-IR"/>
        </w:rPr>
        <w:t>بزرگ،مراکز</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تجاری،انبارها،بیمارستان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ها،ایستگاه</w:t>
      </w:r>
      <w:proofErr w:type="spellEnd"/>
      <w:r w:rsidRPr="00522F99">
        <w:rPr>
          <w:rFonts w:asciiTheme="majorBidi" w:hAnsiTheme="majorBidi" w:cs="B Zar"/>
          <w:sz w:val="28"/>
          <w:szCs w:val="28"/>
          <w:rtl/>
          <w:lang w:bidi="fa-IR"/>
        </w:rPr>
        <w:t xml:space="preserve"> های </w:t>
      </w:r>
      <w:proofErr w:type="spellStart"/>
      <w:r w:rsidRPr="00522F99">
        <w:rPr>
          <w:rFonts w:asciiTheme="majorBidi" w:hAnsiTheme="majorBidi" w:cs="B Zar"/>
          <w:sz w:val="28"/>
          <w:szCs w:val="28"/>
          <w:rtl/>
          <w:lang w:bidi="fa-IR"/>
        </w:rPr>
        <w:t>قطار،خیابان</w:t>
      </w:r>
      <w:proofErr w:type="spellEnd"/>
      <w:r w:rsidRPr="00522F99">
        <w:rPr>
          <w:rFonts w:asciiTheme="majorBidi" w:hAnsiTheme="majorBidi" w:cs="B Zar"/>
          <w:sz w:val="28"/>
          <w:szCs w:val="28"/>
          <w:rtl/>
          <w:lang w:bidi="fa-IR"/>
        </w:rPr>
        <w:t xml:space="preserve"> ها و پارک ها از این نمونه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کوسن</w:t>
      </w:r>
      <w:proofErr w:type="spellEnd"/>
      <w:r w:rsidRPr="00522F99">
        <w:rPr>
          <w:rFonts w:asciiTheme="majorBidi" w:hAnsiTheme="majorBidi" w:cs="B Zar"/>
          <w:sz w:val="28"/>
          <w:szCs w:val="28"/>
          <w:rtl/>
          <w:lang w:bidi="fa-IR"/>
        </w:rPr>
        <w:t xml:space="preserve">، 1384، ص325). این دوربین ها توانایی مراقبت از تمامی حرکات و رفت آمدهای شهروندان را </w:t>
      </w:r>
      <w:proofErr w:type="spellStart"/>
      <w:r w:rsidRPr="00522F99">
        <w:rPr>
          <w:rFonts w:asciiTheme="majorBidi" w:hAnsiTheme="majorBidi" w:cs="B Zar"/>
          <w:sz w:val="28"/>
          <w:szCs w:val="28"/>
          <w:rtl/>
          <w:lang w:bidi="fa-IR"/>
        </w:rPr>
        <w:t>داراست</w:t>
      </w:r>
      <w:proofErr w:type="spellEnd"/>
      <w:r w:rsidRPr="00522F99">
        <w:rPr>
          <w:rFonts w:asciiTheme="majorBidi" w:hAnsiTheme="majorBidi" w:cs="B Zar"/>
          <w:sz w:val="28"/>
          <w:szCs w:val="28"/>
          <w:rtl/>
          <w:lang w:bidi="fa-IR"/>
        </w:rPr>
        <w:t xml:space="preserve"> این امر به بهانه حفظ امنیت ناخوشایند مقامات دولتی </w:t>
      </w:r>
      <w:proofErr w:type="spellStart"/>
      <w:r w:rsidRPr="00522F99">
        <w:rPr>
          <w:rFonts w:asciiTheme="majorBidi" w:hAnsiTheme="majorBidi" w:cs="B Zar"/>
          <w:sz w:val="28"/>
          <w:szCs w:val="28"/>
          <w:rtl/>
          <w:lang w:bidi="fa-IR"/>
        </w:rPr>
        <w:t>نیست،اما</w:t>
      </w:r>
      <w:proofErr w:type="spellEnd"/>
      <w:r w:rsidRPr="00522F99">
        <w:rPr>
          <w:rFonts w:asciiTheme="majorBidi" w:hAnsiTheme="majorBidi" w:cs="B Zar"/>
          <w:sz w:val="28"/>
          <w:szCs w:val="28"/>
          <w:rtl/>
          <w:lang w:bidi="fa-IR"/>
        </w:rPr>
        <w:t xml:space="preserve"> نباید حقوق بنیادین را در کارزار امنیت قربانی کرد.</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مثال های مختلفی برای این مدل از پیشگیری وضعی از جرم وجود دارد که می تواند  منتهی به نقض حریم خصوصی شهروندان شود زیرا این مطلب پذیرفته شده که همه ما می توانیم در یک مکان عمومی هم در حالت خصوصی </w:t>
      </w:r>
      <w:proofErr w:type="spellStart"/>
      <w:r w:rsidRPr="00522F99">
        <w:rPr>
          <w:rFonts w:asciiTheme="majorBidi" w:hAnsiTheme="majorBidi" w:cs="B Zar"/>
          <w:sz w:val="28"/>
          <w:szCs w:val="28"/>
          <w:rtl/>
          <w:lang w:bidi="fa-IR"/>
        </w:rPr>
        <w:t>باشیم.اگرچه</w:t>
      </w:r>
      <w:proofErr w:type="spellEnd"/>
      <w:r w:rsidRPr="00522F99">
        <w:rPr>
          <w:rFonts w:asciiTheme="majorBidi" w:hAnsiTheme="majorBidi" w:cs="B Zar"/>
          <w:sz w:val="28"/>
          <w:szCs w:val="28"/>
          <w:rtl/>
          <w:lang w:bidi="fa-IR"/>
        </w:rPr>
        <w:t xml:space="preserve"> اخذ تصاویر در مکان های عمومی </w:t>
      </w:r>
      <w:proofErr w:type="spellStart"/>
      <w:r w:rsidRPr="00522F99">
        <w:rPr>
          <w:rFonts w:asciiTheme="majorBidi" w:hAnsiTheme="majorBidi" w:cs="B Zar"/>
          <w:sz w:val="28"/>
          <w:szCs w:val="28"/>
          <w:rtl/>
          <w:lang w:bidi="fa-IR"/>
        </w:rPr>
        <w:t>عادتا</w:t>
      </w:r>
      <w:proofErr w:type="spellEnd"/>
      <w:r w:rsidRPr="00522F99">
        <w:rPr>
          <w:rFonts w:asciiTheme="majorBidi" w:hAnsiTheme="majorBidi" w:cs="B Zar"/>
          <w:sz w:val="28"/>
          <w:szCs w:val="28"/>
          <w:rtl/>
          <w:lang w:bidi="fa-IR"/>
        </w:rPr>
        <w:t xml:space="preserve"> نباید نقض حریم خصوصی تلقی شود اما کاستن از انتظار افراد برای بهره </w:t>
      </w:r>
      <w:proofErr w:type="spellStart"/>
      <w:r w:rsidRPr="00522F99">
        <w:rPr>
          <w:rFonts w:asciiTheme="majorBidi" w:hAnsiTheme="majorBidi" w:cs="B Zar"/>
          <w:sz w:val="28"/>
          <w:szCs w:val="28"/>
          <w:rtl/>
          <w:lang w:bidi="fa-IR"/>
        </w:rPr>
        <w:t>مندی</w:t>
      </w:r>
      <w:proofErr w:type="spellEnd"/>
      <w:r w:rsidRPr="00522F99">
        <w:rPr>
          <w:rFonts w:asciiTheme="majorBidi" w:hAnsiTheme="majorBidi" w:cs="B Zar"/>
          <w:sz w:val="28"/>
          <w:szCs w:val="28"/>
          <w:rtl/>
          <w:lang w:bidi="fa-IR"/>
        </w:rPr>
        <w:t xml:space="preserve"> از حریم خصوصی در اماکن عمومی به منزله انکار حق  برخورداری از حمایت های متناسب در قبال سوء استفاده از نظارت های آشکار خیابانی نیست.</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rPr>
        <w:t xml:space="preserve">زندگی خصوصی ممکن است با آزادی اطلاعات اصطکاک ایجاد نماید،در این موارد بر اساس عرف رایج،قاضی تشخیص می دهد که کدام بخش از زندگی آنها جزء حریم خصوصی و کدام بخش می تواند منتشر گردد.در کشور آمریکا  موضوع قابل توجه آن است که نشریات زرد تمایل زیادی  به مداخله در زندگی شخصی افراد مشهور با استناد به جریان آزاد اطلاعات دارند.برای مثال در یک مورد عکس برهنه یک هنرپیشه آمریکایی که معلوم شد توسط دوربین های مداربسته گرفته شده صفحه اول بسیاری از نشریات آمریکا را به خود اختصاص داده بود.این دوربین ها به طور قطع به منظور پیشگیری از جرم تعبیه شده بودند و </w:t>
      </w:r>
      <w:r w:rsidRPr="00522F99">
        <w:rPr>
          <w:rFonts w:asciiTheme="majorBidi" w:hAnsiTheme="majorBidi" w:cs="B Zar"/>
          <w:sz w:val="28"/>
          <w:szCs w:val="28"/>
          <w:rtl/>
        </w:rPr>
        <w:lastRenderedPageBreak/>
        <w:t xml:space="preserve">نه به منظور ورود به حریم خصوصی اشخاص.به طور کلی در این کشور ورود به حریم خصوصی اشخاص مشهور، بسیار شایع و مورد استقبال توده مردم و نشریات زرد است.  به باور دکترین آمریکایی حریم خصوصی، تمام جنبه های حریم خصوصی افراد برای نظارت عموم مجاز و  حریم خصوصی مفهومی جدا و مستقل از سایر حقوق فردی است. «همین که شخصی واجد یک شخصیت عمومی می شود کافی است تا تمام جنبه های زندگی وی برای رویت و نظارت عموم مجاز گردد.لذا هیچ محدودیتی برای افشاگری در مورد این افراد و انتشار اسرار زندگی خصوصی آنها وجود ندارد.» (انصاری، پیشین، ص31)  مثال دیگر پخش شده فیلم ویدیویی از رییس جمهور وقت آمریکا بیل کلینتون بود.فیلم مذکور وی را در حال معاشقه با یک زن نشان می دهد که جنبه عمومی و رسانه ای پیدا کرد.به طور معمول دوربین به کار گرفته شده که صحنه مذکور را ضبط کرده به لحاظ امنیتی و برای پیشگیری از وقوع جرم به کار گرفته شده بود. </w:t>
      </w:r>
      <w:r w:rsidRPr="00522F99">
        <w:rPr>
          <w:rFonts w:asciiTheme="majorBidi" w:hAnsiTheme="majorBidi" w:cs="B Zar"/>
          <w:sz w:val="28"/>
          <w:szCs w:val="28"/>
          <w:rtl/>
          <w:lang w:bidi="fa-IR"/>
        </w:rPr>
        <w:t xml:space="preserve">در کشور انگلیس نزدیک به چهار میلیون </w:t>
      </w:r>
      <w:proofErr w:type="spellStart"/>
      <w:r w:rsidRPr="00522F99">
        <w:rPr>
          <w:rFonts w:asciiTheme="majorBidi" w:hAnsiTheme="majorBidi" w:cs="B Zar"/>
          <w:sz w:val="28"/>
          <w:szCs w:val="28"/>
          <w:rtl/>
          <w:lang w:bidi="fa-IR"/>
        </w:rPr>
        <w:t>دوربین،مکان</w:t>
      </w:r>
      <w:proofErr w:type="spellEnd"/>
      <w:r w:rsidRPr="00522F99">
        <w:rPr>
          <w:rFonts w:asciiTheme="majorBidi" w:hAnsiTheme="majorBidi" w:cs="B Zar"/>
          <w:sz w:val="28"/>
          <w:szCs w:val="28"/>
          <w:rtl/>
          <w:lang w:bidi="fa-IR"/>
        </w:rPr>
        <w:t xml:space="preserve"> های عمومی را تحت نظر </w:t>
      </w:r>
      <w:proofErr w:type="spellStart"/>
      <w:r w:rsidRPr="00522F99">
        <w:rPr>
          <w:rFonts w:asciiTheme="majorBidi" w:hAnsiTheme="majorBidi" w:cs="B Zar"/>
          <w:sz w:val="28"/>
          <w:szCs w:val="28"/>
          <w:rtl/>
          <w:lang w:bidi="fa-IR"/>
        </w:rPr>
        <w:t>دارند.هر</w:t>
      </w:r>
      <w:proofErr w:type="spellEnd"/>
      <w:r w:rsidRPr="00522F99">
        <w:rPr>
          <w:rFonts w:asciiTheme="majorBidi" w:hAnsiTheme="majorBidi" w:cs="B Zar"/>
          <w:sz w:val="28"/>
          <w:szCs w:val="28"/>
          <w:rtl/>
          <w:lang w:bidi="fa-IR"/>
        </w:rPr>
        <w:t xml:space="preserve"> شهروند انگلیسی ،300 بار در روز با حدود 30 شبکه عکس برداری می شود .700 دوربین نیز پلاک های اتومبیل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که در شهر لندن وارد می شوند را برای بررسی پرداخت مالیات کنترل می </w:t>
      </w:r>
      <w:proofErr w:type="spellStart"/>
      <w:r w:rsidRPr="00522F99">
        <w:rPr>
          <w:rFonts w:asciiTheme="majorBidi" w:hAnsiTheme="majorBidi" w:cs="B Zar"/>
          <w:sz w:val="28"/>
          <w:szCs w:val="28"/>
          <w:rtl/>
          <w:lang w:bidi="fa-IR"/>
        </w:rPr>
        <w:t>کنند.به</w:t>
      </w:r>
      <w:proofErr w:type="spellEnd"/>
      <w:r w:rsidRPr="00522F99">
        <w:rPr>
          <w:rFonts w:asciiTheme="majorBidi" w:hAnsiTheme="majorBidi" w:cs="B Zar"/>
          <w:sz w:val="28"/>
          <w:szCs w:val="28"/>
          <w:rtl/>
          <w:lang w:bidi="fa-IR"/>
        </w:rPr>
        <w:t xml:space="preserve"> همین دلیل انگلیس در ترجیح رویکرد امنیتی بر مبنای فناوری مشهور می باشد.» (ابراهیمی، پیشین، ص103) با وجود احساس امنیت شهروندان در مقابل وقوع بزه  با وجود چنین سیستم های پیشگیرانه و نظارتی آیا حریم خصوصی شهروندان ایمن و مصون از تعرض خواهد ماند؟ در کانادا نظارت ویدیویی در اماکن عمومی از حدود 20 سال پیش آغاز شده ،با این وجود شیوع استفاده از آن به اندازه انگلیس نبوده </w:t>
      </w:r>
      <w:proofErr w:type="spellStart"/>
      <w:r w:rsidRPr="00522F99">
        <w:rPr>
          <w:rFonts w:asciiTheme="majorBidi" w:hAnsiTheme="majorBidi" w:cs="B Zar"/>
          <w:sz w:val="28"/>
          <w:szCs w:val="28"/>
          <w:rtl/>
          <w:lang w:bidi="fa-IR"/>
        </w:rPr>
        <w:t>است.بانکها،رستوران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ها،فروشگاه</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ها،مکان</w:t>
      </w:r>
      <w:proofErr w:type="spellEnd"/>
      <w:r w:rsidRPr="00522F99">
        <w:rPr>
          <w:rFonts w:asciiTheme="majorBidi" w:hAnsiTheme="majorBidi" w:cs="B Zar"/>
          <w:sz w:val="28"/>
          <w:szCs w:val="28"/>
          <w:rtl/>
          <w:lang w:bidi="fa-IR"/>
        </w:rPr>
        <w:t xml:space="preserve"> های </w:t>
      </w:r>
      <w:proofErr w:type="spellStart"/>
      <w:r w:rsidRPr="00522F99">
        <w:rPr>
          <w:rFonts w:asciiTheme="majorBidi" w:hAnsiTheme="majorBidi" w:cs="B Zar"/>
          <w:sz w:val="28"/>
          <w:szCs w:val="28"/>
          <w:rtl/>
          <w:lang w:bidi="fa-IR"/>
        </w:rPr>
        <w:t>صنعتی،دفاتر،آپارتمان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ها،مکان</w:t>
      </w:r>
      <w:proofErr w:type="spellEnd"/>
      <w:r w:rsidRPr="00522F99">
        <w:rPr>
          <w:rFonts w:asciiTheme="majorBidi" w:hAnsiTheme="majorBidi" w:cs="B Zar"/>
          <w:sz w:val="28"/>
          <w:szCs w:val="28"/>
          <w:rtl/>
          <w:lang w:bidi="fa-IR"/>
        </w:rPr>
        <w:t xml:space="preserve"> های گردشگری عمومی از این شیوه بهره برده </w:t>
      </w:r>
      <w:proofErr w:type="spellStart"/>
      <w:r w:rsidRPr="00522F99">
        <w:rPr>
          <w:rFonts w:asciiTheme="majorBidi" w:hAnsiTheme="majorBidi" w:cs="B Zar"/>
          <w:sz w:val="28"/>
          <w:szCs w:val="28"/>
          <w:rtl/>
          <w:lang w:bidi="fa-IR"/>
        </w:rPr>
        <w:t>اند.در</w:t>
      </w:r>
      <w:proofErr w:type="spellEnd"/>
      <w:r w:rsidRPr="00522F99">
        <w:rPr>
          <w:rFonts w:asciiTheme="majorBidi" w:hAnsiTheme="majorBidi" w:cs="B Zar"/>
          <w:sz w:val="28"/>
          <w:szCs w:val="28"/>
          <w:rtl/>
          <w:lang w:bidi="fa-IR"/>
        </w:rPr>
        <w:t xml:space="preserve"> سال 1995 میلادی 70 درصد کلیه بانکهای مورد سرقت واقع شده در کانادا مجهز به سیستم نظارت ویدیویی </w:t>
      </w:r>
      <w:proofErr w:type="spellStart"/>
      <w:r w:rsidRPr="00522F99">
        <w:rPr>
          <w:rFonts w:asciiTheme="majorBidi" w:hAnsiTheme="majorBidi" w:cs="B Zar"/>
          <w:sz w:val="28"/>
          <w:szCs w:val="28"/>
          <w:rtl/>
          <w:lang w:bidi="fa-IR"/>
        </w:rPr>
        <w:t>بودند.البته</w:t>
      </w:r>
      <w:proofErr w:type="spellEnd"/>
      <w:r w:rsidRPr="00522F99">
        <w:rPr>
          <w:rFonts w:asciiTheme="majorBidi" w:hAnsiTheme="majorBidi" w:cs="B Zar"/>
          <w:sz w:val="28"/>
          <w:szCs w:val="28"/>
          <w:rtl/>
          <w:lang w:bidi="fa-IR"/>
        </w:rPr>
        <w:t xml:space="preserve"> ادعا شده که در 75 درصد مجموع جرایم </w:t>
      </w:r>
      <w:proofErr w:type="spellStart"/>
      <w:r w:rsidRPr="00522F99">
        <w:rPr>
          <w:rFonts w:asciiTheme="majorBidi" w:hAnsiTheme="majorBidi" w:cs="B Zar"/>
          <w:sz w:val="28"/>
          <w:szCs w:val="28"/>
          <w:rtl/>
          <w:lang w:bidi="fa-IR"/>
        </w:rPr>
        <w:t>ارتکابی</w:t>
      </w:r>
      <w:proofErr w:type="spellEnd"/>
      <w:r w:rsidRPr="00522F99">
        <w:rPr>
          <w:rFonts w:asciiTheme="majorBidi" w:hAnsiTheme="majorBidi" w:cs="B Zar"/>
          <w:sz w:val="28"/>
          <w:szCs w:val="28"/>
          <w:rtl/>
          <w:lang w:bidi="fa-IR"/>
        </w:rPr>
        <w:t xml:space="preserve"> نقش نظارت ویدیویی در کسب اطلاعات مقدماتی برای کشف جرم موثر بوده </w:t>
      </w:r>
      <w:proofErr w:type="spellStart"/>
      <w:r w:rsidRPr="00522F99">
        <w:rPr>
          <w:rFonts w:asciiTheme="majorBidi" w:hAnsiTheme="majorBidi" w:cs="B Zar"/>
          <w:sz w:val="28"/>
          <w:szCs w:val="28"/>
          <w:rtl/>
          <w:lang w:bidi="fa-IR"/>
        </w:rPr>
        <w:t>اند.مفسران</w:t>
      </w:r>
      <w:proofErr w:type="spellEnd"/>
      <w:r w:rsidRPr="00522F99">
        <w:rPr>
          <w:rFonts w:asciiTheme="majorBidi" w:hAnsiTheme="majorBidi" w:cs="B Zar"/>
          <w:sz w:val="28"/>
          <w:szCs w:val="28"/>
          <w:rtl/>
          <w:lang w:bidi="fa-IR"/>
        </w:rPr>
        <w:t xml:space="preserve"> از همان زمان پیشگویی کردند که نظارت ویدیویی به طور تاسف باری به یک از ابزارهای پیشگیری از جرم در آینده تبدیل گردد(</w:t>
      </w:r>
      <w:r w:rsidRPr="00522F99">
        <w:rPr>
          <w:rFonts w:asciiTheme="majorBidi" w:hAnsiTheme="majorBidi" w:cs="B Zar"/>
          <w:sz w:val="28"/>
          <w:szCs w:val="28"/>
          <w:lang w:bidi="fa-IR"/>
        </w:rPr>
        <w:t>Nieto, 1977, p10</w:t>
      </w:r>
      <w:r w:rsidRPr="00522F99">
        <w:rPr>
          <w:rFonts w:asciiTheme="majorBidi" w:hAnsiTheme="majorBidi" w:cs="B Zar"/>
          <w:sz w:val="28"/>
          <w:szCs w:val="28"/>
          <w:rtl/>
          <w:lang w:bidi="fa-IR"/>
        </w:rPr>
        <w:t xml:space="preserve">). تاثیر نظارت ویدیویی در مکان ها و موقعیت های گوناگون متفاوت بوده </w:t>
      </w:r>
      <w:proofErr w:type="spellStart"/>
      <w:r w:rsidRPr="00522F99">
        <w:rPr>
          <w:rFonts w:asciiTheme="majorBidi" w:hAnsiTheme="majorBidi" w:cs="B Zar"/>
          <w:sz w:val="28"/>
          <w:szCs w:val="28"/>
          <w:rtl/>
          <w:lang w:bidi="fa-IR"/>
        </w:rPr>
        <w:t>است.بسیاری</w:t>
      </w:r>
      <w:proofErr w:type="spellEnd"/>
      <w:r w:rsidRPr="00522F99">
        <w:rPr>
          <w:rFonts w:asciiTheme="majorBidi" w:hAnsiTheme="majorBidi" w:cs="B Zar"/>
          <w:sz w:val="28"/>
          <w:szCs w:val="28"/>
          <w:rtl/>
          <w:lang w:bidi="fa-IR"/>
        </w:rPr>
        <w:t xml:space="preserve"> از مطالعات در کانادا نشان می دهند که دوربین های بدون صفحه نشان گر کمترین تاثیر را در بازدارندگی و پیشگیری از وقوع جرم در بانکها و فروشگاه ها داشته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در فرانسه استفاده از ابزارهای </w:t>
      </w:r>
      <w:proofErr w:type="spellStart"/>
      <w:r w:rsidRPr="00522F99">
        <w:rPr>
          <w:rFonts w:asciiTheme="majorBidi" w:hAnsiTheme="majorBidi" w:cs="B Zar"/>
          <w:sz w:val="28"/>
          <w:szCs w:val="28"/>
          <w:rtl/>
          <w:lang w:bidi="fa-IR"/>
        </w:rPr>
        <w:t>شنود،ابزارهای</w:t>
      </w:r>
      <w:proofErr w:type="spellEnd"/>
      <w:r w:rsidRPr="00522F99">
        <w:rPr>
          <w:rFonts w:asciiTheme="majorBidi" w:hAnsiTheme="majorBidi" w:cs="B Zar"/>
          <w:sz w:val="28"/>
          <w:szCs w:val="28"/>
          <w:rtl/>
          <w:lang w:bidi="fa-IR"/>
        </w:rPr>
        <w:t xml:space="preserve"> الکترونیکی و نظارت ویدیویی اگر به منظور </w:t>
      </w:r>
      <w:proofErr w:type="spellStart"/>
      <w:r w:rsidRPr="00522F99">
        <w:rPr>
          <w:rFonts w:asciiTheme="majorBidi" w:hAnsiTheme="majorBidi" w:cs="B Zar"/>
          <w:sz w:val="28"/>
          <w:szCs w:val="28"/>
          <w:rtl/>
          <w:lang w:bidi="fa-IR"/>
        </w:rPr>
        <w:t>افشای</w:t>
      </w:r>
      <w:proofErr w:type="spellEnd"/>
      <w:r w:rsidRPr="00522F99">
        <w:rPr>
          <w:rFonts w:asciiTheme="majorBidi" w:hAnsiTheme="majorBidi" w:cs="B Zar"/>
          <w:sz w:val="28"/>
          <w:szCs w:val="28"/>
          <w:rtl/>
          <w:lang w:bidi="fa-IR"/>
        </w:rPr>
        <w:t xml:space="preserve"> اطلاعات جنسی یا مالی اشخاص به کار گرفته شوند غیر قانونی </w:t>
      </w:r>
      <w:proofErr w:type="spellStart"/>
      <w:r w:rsidRPr="00522F99">
        <w:rPr>
          <w:rFonts w:asciiTheme="majorBidi" w:hAnsiTheme="majorBidi" w:cs="B Zar"/>
          <w:sz w:val="28"/>
          <w:szCs w:val="28"/>
          <w:rtl/>
          <w:lang w:bidi="fa-IR"/>
        </w:rPr>
        <w:t>است،اما</w:t>
      </w:r>
      <w:proofErr w:type="spellEnd"/>
      <w:r w:rsidRPr="00522F99">
        <w:rPr>
          <w:rFonts w:asciiTheme="majorBidi" w:hAnsiTheme="majorBidi" w:cs="B Zar"/>
          <w:sz w:val="28"/>
          <w:szCs w:val="28"/>
          <w:rtl/>
          <w:lang w:bidi="fa-IR"/>
        </w:rPr>
        <w:t xml:space="preserve"> برای کشف عملیات جاسوسی و فعالیتهای سیاسی مجاز است. </w:t>
      </w:r>
      <w:r w:rsidRPr="00522F99">
        <w:rPr>
          <w:rFonts w:asciiTheme="majorBidi" w:hAnsiTheme="majorBidi" w:cs="B Zar"/>
          <w:sz w:val="28"/>
          <w:szCs w:val="28"/>
          <w:rtl/>
        </w:rPr>
        <w:t xml:space="preserve">در حقوق فرانسه البته تشت آراء به چشم می خورد.شعبه جنایی دیوان عالی کشور در فرانسه ضبط اعمال و رفتار کارمندان به وسیله دوربین مخفی جاسازی شده در دریچه کولر توسط </w:t>
      </w:r>
      <w:r w:rsidRPr="00522F99">
        <w:rPr>
          <w:rFonts w:asciiTheme="majorBidi" w:hAnsiTheme="majorBidi" w:cs="B Zar"/>
          <w:sz w:val="28"/>
          <w:szCs w:val="28"/>
          <w:rtl/>
        </w:rPr>
        <w:lastRenderedPageBreak/>
        <w:t xml:space="preserve">شاکی برای اثبات سرقت و خیانت در امانت کارمندان را نقض حریم خصوصی اشخاص ندانسته است چرا که این عمل شبیه به ضبط تصاویر راجع به خلوت و زندگی خصوصی افراد نیست و حتی به بزه دیده اجازه داده است تا بدون اطلاع و آگاهی متهم،گفتگوهای تلفنی توهین آمیز او را ضبط و به دادگاه ارائه کند، در حالی که شعبه دوم مدنی دیوان عالی کشور ضبط مکالمه تلفنی خصوصی دیگری را بدون اطلاع طرف مقابل عمل متقلبانه و دلیل اکتسابی را غیر قابل پذیرش دانسته است (تدین، 1388، ص148). </w:t>
      </w:r>
      <w:r w:rsidRPr="00522F99">
        <w:rPr>
          <w:rFonts w:asciiTheme="majorBidi" w:hAnsiTheme="majorBidi" w:cs="B Zar"/>
          <w:sz w:val="28"/>
          <w:szCs w:val="28"/>
          <w:rtl/>
          <w:lang w:bidi="fa-IR"/>
        </w:rPr>
        <w:t xml:space="preserve">شیوع عملیات تروریستی در سالهای اخیر جواز استفاده از </w:t>
      </w:r>
      <w:proofErr w:type="spellStart"/>
      <w:r w:rsidRPr="00522F99">
        <w:rPr>
          <w:rFonts w:asciiTheme="majorBidi" w:hAnsiTheme="majorBidi" w:cs="B Zar"/>
          <w:sz w:val="28"/>
          <w:szCs w:val="28"/>
          <w:rtl/>
          <w:lang w:bidi="fa-IR"/>
        </w:rPr>
        <w:t>وسائل</w:t>
      </w:r>
      <w:proofErr w:type="spellEnd"/>
      <w:r w:rsidRPr="00522F99">
        <w:rPr>
          <w:rFonts w:asciiTheme="majorBidi" w:hAnsiTheme="majorBidi" w:cs="B Zar"/>
          <w:sz w:val="28"/>
          <w:szCs w:val="28"/>
          <w:rtl/>
          <w:lang w:bidi="fa-IR"/>
        </w:rPr>
        <w:t xml:space="preserve"> الکترونیک و نظارت ویدیویی در اماکن عمومی را برای دولت فراهم کرده، از این رو امروزه نظارت های وسیع دیدبانی الکترونیکی در معابر و مناطق عمومی شهرها وجود </w:t>
      </w:r>
      <w:proofErr w:type="spellStart"/>
      <w:r w:rsidRPr="00522F99">
        <w:rPr>
          <w:rFonts w:asciiTheme="majorBidi" w:hAnsiTheme="majorBidi" w:cs="B Zar"/>
          <w:sz w:val="28"/>
          <w:szCs w:val="28"/>
          <w:rtl/>
          <w:lang w:bidi="fa-IR"/>
        </w:rPr>
        <w:t>دارد.صد</w:t>
      </w:r>
      <w:proofErr w:type="spellEnd"/>
      <w:r w:rsidRPr="00522F99">
        <w:rPr>
          <w:rFonts w:asciiTheme="majorBidi" w:hAnsiTheme="majorBidi" w:cs="B Zar"/>
          <w:sz w:val="28"/>
          <w:szCs w:val="28"/>
          <w:rtl/>
          <w:lang w:bidi="fa-IR"/>
        </w:rPr>
        <w:t xml:space="preserve"> ها دوربین تلویزیونی حومه شهر پاریس را تحت کنترل </w:t>
      </w:r>
      <w:proofErr w:type="spellStart"/>
      <w:r w:rsidRPr="00522F99">
        <w:rPr>
          <w:rFonts w:asciiTheme="majorBidi" w:hAnsiTheme="majorBidi" w:cs="B Zar"/>
          <w:sz w:val="28"/>
          <w:szCs w:val="28"/>
          <w:rtl/>
          <w:lang w:bidi="fa-IR"/>
        </w:rPr>
        <w:t>دارند،مناطق</w:t>
      </w:r>
      <w:proofErr w:type="spellEnd"/>
      <w:r w:rsidRPr="00522F99">
        <w:rPr>
          <w:rFonts w:asciiTheme="majorBidi" w:hAnsiTheme="majorBidi" w:cs="B Zar"/>
          <w:sz w:val="28"/>
          <w:szCs w:val="28"/>
          <w:rtl/>
          <w:lang w:bidi="fa-IR"/>
        </w:rPr>
        <w:t xml:space="preserve"> تجاری و مالی با بیش از 160 عدد از  دوربین های پلیسی نظارت ویدیویی به طور 24 ساعته تحت نظر </w:t>
      </w:r>
      <w:proofErr w:type="spellStart"/>
      <w:r w:rsidRPr="00522F99">
        <w:rPr>
          <w:rFonts w:asciiTheme="majorBidi" w:hAnsiTheme="majorBidi" w:cs="B Zar"/>
          <w:sz w:val="28"/>
          <w:szCs w:val="28"/>
          <w:rtl/>
          <w:lang w:bidi="fa-IR"/>
        </w:rPr>
        <w:t>اند،بیش</w:t>
      </w:r>
      <w:proofErr w:type="spellEnd"/>
      <w:r w:rsidRPr="00522F99">
        <w:rPr>
          <w:rFonts w:asciiTheme="majorBidi" w:hAnsiTheme="majorBidi" w:cs="B Zar"/>
          <w:sz w:val="28"/>
          <w:szCs w:val="28"/>
          <w:rtl/>
          <w:lang w:bidi="fa-IR"/>
        </w:rPr>
        <w:t xml:space="preserve"> از 2500 دوربین در اتوبوس های شهرداری برای تشخیص اعمال جنایی تعبیه شده </w:t>
      </w:r>
      <w:proofErr w:type="spellStart"/>
      <w:r w:rsidRPr="00522F99">
        <w:rPr>
          <w:rFonts w:asciiTheme="majorBidi" w:hAnsiTheme="majorBidi" w:cs="B Zar"/>
          <w:sz w:val="28"/>
          <w:szCs w:val="28"/>
          <w:rtl/>
          <w:lang w:bidi="fa-IR"/>
        </w:rPr>
        <w:t>اند.بیشتر</w:t>
      </w:r>
      <w:proofErr w:type="spellEnd"/>
      <w:r w:rsidRPr="00522F99">
        <w:rPr>
          <w:rFonts w:asciiTheme="majorBidi" w:hAnsiTheme="majorBidi" w:cs="B Zar"/>
          <w:sz w:val="28"/>
          <w:szCs w:val="28"/>
          <w:rtl/>
          <w:lang w:bidi="fa-IR"/>
        </w:rPr>
        <w:t xml:space="preserve"> فروشگاه ها و امنیت ترابری هوایی از این روش به طور وسیع در پیشگیری از جرم استفاده می </w:t>
      </w:r>
      <w:proofErr w:type="spellStart"/>
      <w:r w:rsidRPr="00522F99">
        <w:rPr>
          <w:rFonts w:asciiTheme="majorBidi" w:hAnsiTheme="majorBidi" w:cs="B Zar"/>
          <w:sz w:val="28"/>
          <w:szCs w:val="28"/>
          <w:rtl/>
          <w:lang w:bidi="fa-IR"/>
        </w:rPr>
        <w:t>کنند.اسپانیا،روسیه،موناکو</w:t>
      </w:r>
      <w:proofErr w:type="spellEnd"/>
      <w:r w:rsidRPr="00522F99">
        <w:rPr>
          <w:rFonts w:asciiTheme="majorBidi" w:hAnsiTheme="majorBidi" w:cs="B Zar"/>
          <w:sz w:val="28"/>
          <w:szCs w:val="28"/>
          <w:rtl/>
          <w:lang w:bidi="fa-IR"/>
        </w:rPr>
        <w:t xml:space="preserve"> و دیگر کشورها در سراسر دنیا وضع مشابهی دارند و هر ساله هزینه های گزافی را صرف نصب دوربین ها و استفاده از نیروی انسانی می کنند(</w:t>
      </w:r>
      <w:r w:rsidRPr="00522F99">
        <w:rPr>
          <w:rFonts w:asciiTheme="majorBidi" w:hAnsiTheme="majorBidi" w:cs="B Zar"/>
          <w:sz w:val="28"/>
          <w:szCs w:val="28"/>
          <w:lang w:bidi="fa-IR"/>
        </w:rPr>
        <w:t xml:space="preserve">Nieto, </w:t>
      </w:r>
      <w:proofErr w:type="spellStart"/>
      <w:r w:rsidRPr="00522F99">
        <w:rPr>
          <w:rFonts w:asciiTheme="majorBidi" w:hAnsiTheme="majorBidi" w:cs="B Zar"/>
          <w:sz w:val="28"/>
          <w:szCs w:val="28"/>
          <w:lang w:bidi="fa-IR"/>
        </w:rPr>
        <w:t>op.cit</w:t>
      </w:r>
      <w:proofErr w:type="spellEnd"/>
      <w:r w:rsidRPr="00522F99">
        <w:rPr>
          <w:rFonts w:asciiTheme="majorBidi" w:hAnsiTheme="majorBidi" w:cs="B Zar"/>
          <w:sz w:val="28"/>
          <w:szCs w:val="28"/>
          <w:lang w:bidi="fa-IR"/>
        </w:rPr>
        <w:t>, p10</w:t>
      </w:r>
      <w:r w:rsidRPr="00522F99">
        <w:rPr>
          <w:rFonts w:asciiTheme="majorBidi" w:hAnsiTheme="majorBidi" w:cs="B Zar"/>
          <w:sz w:val="28"/>
          <w:szCs w:val="28"/>
          <w:rtl/>
          <w:lang w:bidi="fa-IR"/>
        </w:rPr>
        <w:t xml:space="preserve">). با وجود واقعیت های مشابه پرسش آن است که استفاده از دوربین های مدار بسته و به طور کلی مراقبت های ویدیویی تاثیری در پیشگیری و کاهش وقوع جرم و جنایت داشته است و یا آنکه این نوع اعمال نظارت بر شهروندان با اهداف دیگری طراحی شده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w:t>
      </w:r>
      <w:r w:rsidRPr="00522F99">
        <w:rPr>
          <w:rFonts w:asciiTheme="majorBidi" w:hAnsiTheme="majorBidi" w:cs="B Zar"/>
          <w:sz w:val="28"/>
          <w:szCs w:val="28"/>
          <w:rtl/>
        </w:rPr>
        <w:t xml:space="preserve">در سال 2006 دادگاه قضایی آمریکا گزارشی راجع به  سیستم های ویدیویی در مناطق عمومی صادر کرده که توسط پرفسور «جری راتسفیل» استاد دادگاه جنایی در دانشگاه تمپل تنظیم شده است.این گزارش توضیح کاملی از این فرآیند به دست می دهد و مضرات و مزیت های وابسته به این تکنولوژی و یافته های ارزشمند این سیستم را به طور مختصر بیان می کند.گزارش بیان می کند در حالی که مشاهدات کلی در بین سیستم های مدیریتی و مناطق عمومی حاکی از کارایی دوربین های مراقبت ویدیویی برای جلوگیری از جرم می باشد اما پیدا کردن مدارک واقعی از کاهش جرم بسیار سخت است. در سال 2002 وزارت کشور انگلستان گزارشی به نام «جلوگیری از جنایت بر اثر تلویزیون های مدار» بسته منتشر کرد .این گزارش توسط «براندن ولش» استاد اداره دادگاه جنایی در دانشگاه ماساچوست و «دیوید فارینکتن» استاد جرم شناسی روانی در موسسه جرم شناسی دانشگاه کمبریج نوشته شده است.مولفان 46 مطالعه مرتبط از هر دو کشور آمریکا و انگلیس را طبق معیارهای اسلوب شناسی دقیق بررسی کردند و دریافتند که فقط 22 مورد از مطالعاتشان برای قرار دادن در تجریه و تحلیل ها به اندازه کافی دقیق است.بر اساس این 22 مطالعه آنها نتیجه گرفتند که مراقبت ویدیویی به مقدار کمی جنایات و جرایم را کاهش می دهد و بیشتر در کاهش جرم وسایل نقلیه در پارکینگ ها موثر </w:t>
      </w:r>
      <w:r w:rsidRPr="00522F99">
        <w:rPr>
          <w:rFonts w:asciiTheme="majorBidi" w:hAnsiTheme="majorBidi" w:cs="B Zar"/>
          <w:sz w:val="28"/>
          <w:szCs w:val="28"/>
          <w:rtl/>
        </w:rPr>
        <w:lastRenderedPageBreak/>
        <w:t xml:space="preserve">است.مراقبت های ویدویی تاثیر کم و یا هیچ تاثیری روی جرم در حمل و نقل عمومی و مرکز شهر ندارند. در سال 2005 وزارت کشور انگلستان گزارش دیگر روی مطالعات کارایی سیستم های مراقبت ویدیویی منتشر کرد.«مارتین گیل» استاد جرم شناسی در دانشگاه لیسیستر ارزیابی های خودش را  بدین شکل نشان داد. در این گزارش وی یک ارزیابی منظم از 13 پروژه اجرا شده مراقبت ویدیویی در محل های مختلف شامل مرکز شهرها،پارکینگ ها،بیمارستان ها و مناطق مسکونی تهیه کرد.نتایج متناقض بود:جرم ها در حالی در برخی مناطق کاهش می یابند که در مناطق دیگر شاهد افزایش جرایم خواهیم بود.سیستم های ویدیویی ناظر که در مناطق مختلف شامل پارکینگ های عمومی،بیمارستان ها،و... نصب می شوند نشان می دهد که بیشترین کاهش جرم به ویژه در پارکینگ های عمومی است و همچنین گزارش متذکر می شود که سهم این سسیستم های ناظر در کمک به پلیس در حفظ نظم عمومی و کشف جرایم به صورت سیستمی که متشکل از اجزاء کوچک تر ،با سیاست هدفمند،ناظر،قانونمند و منظم گسترش یافته  است.این گزارش توصیه می کند به منظور افزایش قوای زیر بنای این سیستم ناظر بهتر است این سیاست توسعه یابد. وادریسمن پرفسور جرم شناسی و رییس گروه امنیتی و انتظامی ملی از دانشگاه اوتادا ارزیابی و بررسی تحقیقات را هدایت می کرد.مروری بر این تحقیق نشان داد تاثیرات نظارت ویدیویی در مورد جرایم کاملا متغیر  و نسبتا غیر قابل پیش بینی است و آن ارزش بازدانده نظارت ویدیویی در طول زمان و در مقوله های جنایی مختلف متفاوت می باشد.سیستم های نظارت ویدیویی،کمترین تاثیر را در کاهش خلاف های مربوط به بی نظمی عمومی داشتند.اهمیت عوامل بازدانده نظارتی ویدویی به موقعیت های مربوط به گردشگری مربوط می شدند. </w:t>
      </w:r>
      <w:r w:rsidRPr="00522F99">
        <w:rPr>
          <w:rFonts w:asciiTheme="majorBidi" w:hAnsiTheme="majorBidi" w:cs="B Zar"/>
          <w:sz w:val="28"/>
          <w:szCs w:val="28"/>
          <w:rtl/>
          <w:lang w:bidi="fa-IR"/>
        </w:rPr>
        <w:t xml:space="preserve">در مجموع می توان گفت </w:t>
      </w:r>
      <w:r w:rsidRPr="00522F99">
        <w:rPr>
          <w:rFonts w:asciiTheme="majorBidi" w:hAnsiTheme="majorBidi" w:cs="B Zar"/>
          <w:sz w:val="28"/>
          <w:szCs w:val="28"/>
          <w:rtl/>
        </w:rPr>
        <w:t>در حال حاضر پیدا کردن شواهد واضح که نشان دهنده این باشد که نظارت ویدیویی موثر در پیشگیری از وقوع جرم می باشد کار سختی است.به هر حال نتیجه گرفتن عکس آن نیز مشکل است.یک نقش خیلی موثر و ارزشمند برای نظارت ویدیویی ممکن است مطرح کردن آن به عنوان منبعی از شواهد در کشف و تحقیق جرایم باشد.</w:t>
      </w:r>
      <w:r w:rsidRPr="00522F99">
        <w:rPr>
          <w:rFonts w:asciiTheme="majorBidi" w:hAnsiTheme="majorBidi" w:cs="B Zar"/>
          <w:sz w:val="28"/>
          <w:szCs w:val="28"/>
          <w:rtl/>
          <w:lang w:bidi="fa-IR"/>
        </w:rPr>
        <w:t>استفاده از دوربین های مدار بسته اگرچه با هدف پیشگیری از وقوع جرم مورد باشد اما باید علاوه بر روش های پیشگیری تدابیر لازم به منظور جلوگیری از  سوء استفاده احتمالی را به ترتیب زیر مد نظر داشت:</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1-باید شهروندان را از وجود دوربین های مدار بسته به وسیله تابلوهای اطلاع رسانی مطلع نمود تا این وسیله به ابزار سرکوبی مردم تبدیل نشود؛</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2-حق دسترسی افراد به اطلاعات ثبت شده؛</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3-حق بزه دیده سوء استفاده از این </w:t>
      </w:r>
      <w:proofErr w:type="spellStart"/>
      <w:r w:rsidRPr="00522F99">
        <w:rPr>
          <w:rFonts w:asciiTheme="majorBidi" w:hAnsiTheme="majorBidi" w:cs="B Zar"/>
          <w:sz w:val="28"/>
          <w:szCs w:val="28"/>
          <w:rtl/>
          <w:lang w:bidi="fa-IR"/>
        </w:rPr>
        <w:t>سازوکارها</w:t>
      </w:r>
      <w:proofErr w:type="spellEnd"/>
      <w:r w:rsidRPr="00522F99">
        <w:rPr>
          <w:rFonts w:asciiTheme="majorBidi" w:hAnsiTheme="majorBidi" w:cs="B Zar"/>
          <w:sz w:val="28"/>
          <w:szCs w:val="28"/>
          <w:rtl/>
          <w:lang w:bidi="fa-IR"/>
        </w:rPr>
        <w:t xml:space="preserve"> جهت مراجعه به دادگاه؛ </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4-ممنوعیت نصب دوربین در محل سکونت افراد (ابراهیمی، 1390، ص111). </w:t>
      </w:r>
    </w:p>
    <w:p w:rsidR="00DA01D0" w:rsidRPr="00522F99" w:rsidRDefault="00DA01D0" w:rsidP="00DA01D0">
      <w:pPr>
        <w:bidi/>
        <w:spacing w:after="0" w:line="400" w:lineRule="exact"/>
        <w:ind w:left="284" w:right="227"/>
        <w:jc w:val="lowKashida"/>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b/>
          <w:bCs/>
          <w:sz w:val="28"/>
          <w:szCs w:val="28"/>
          <w:rtl/>
          <w:lang w:bidi="fa-IR"/>
        </w:rPr>
      </w:pPr>
      <w:r w:rsidRPr="00522F99">
        <w:rPr>
          <w:rFonts w:asciiTheme="majorBidi" w:hAnsiTheme="majorBidi" w:cs="B Zar"/>
          <w:b/>
          <w:bCs/>
          <w:sz w:val="28"/>
          <w:szCs w:val="28"/>
          <w:rtl/>
          <w:lang w:bidi="fa-IR"/>
        </w:rPr>
        <w:t xml:space="preserve">توسعه افراط گونه در به کارگیری روش های </w:t>
      </w:r>
      <w:proofErr w:type="spellStart"/>
      <w:r w:rsidRPr="00522F99">
        <w:rPr>
          <w:rFonts w:asciiTheme="majorBidi" w:hAnsiTheme="majorBidi" w:cs="B Zar"/>
          <w:b/>
          <w:bCs/>
          <w:sz w:val="28"/>
          <w:szCs w:val="28"/>
          <w:rtl/>
          <w:lang w:bidi="fa-IR"/>
        </w:rPr>
        <w:t>بیومتریک</w:t>
      </w:r>
      <w:proofErr w:type="spellEnd"/>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roofErr w:type="spellStart"/>
      <w:r w:rsidRPr="00522F99">
        <w:rPr>
          <w:rFonts w:asciiTheme="majorBidi" w:hAnsiTheme="majorBidi" w:cs="B Zar"/>
          <w:sz w:val="28"/>
          <w:szCs w:val="28"/>
          <w:rtl/>
          <w:lang w:bidi="fa-IR"/>
        </w:rPr>
        <w:t>بیومتریکس</w:t>
      </w:r>
      <w:proofErr w:type="spellEnd"/>
      <w:r w:rsidRPr="00522F99">
        <w:rPr>
          <w:rFonts w:asciiTheme="majorBidi" w:hAnsiTheme="majorBidi" w:cs="B Zar"/>
          <w:sz w:val="28"/>
          <w:szCs w:val="28"/>
          <w:rtl/>
          <w:lang w:bidi="fa-IR"/>
        </w:rPr>
        <w:t xml:space="preserve"> به عنوان روش شناسایی منحصر به فرد انسان ها بر مبنای یک یا چند ویژگی یا مشخصه طبیعی معرفی شده </w:t>
      </w:r>
      <w:proofErr w:type="spellStart"/>
      <w:r w:rsidRPr="00522F99">
        <w:rPr>
          <w:rFonts w:asciiTheme="majorBidi" w:hAnsiTheme="majorBidi" w:cs="B Zar"/>
          <w:sz w:val="28"/>
          <w:szCs w:val="28"/>
          <w:rtl/>
          <w:lang w:bidi="fa-IR"/>
        </w:rPr>
        <w:t>است.این</w:t>
      </w:r>
      <w:proofErr w:type="spellEnd"/>
      <w:r w:rsidRPr="00522F99">
        <w:rPr>
          <w:rFonts w:asciiTheme="majorBidi" w:hAnsiTheme="majorBidi" w:cs="B Zar"/>
          <w:sz w:val="28"/>
          <w:szCs w:val="28"/>
          <w:rtl/>
          <w:lang w:bidi="fa-IR"/>
        </w:rPr>
        <w:t xml:space="preserve"> روش به عنوان یک شیوه مدیریت دسترسی به هویت و کنترل در گروه های تحت نظارت مورد استفاده قرار می </w:t>
      </w:r>
      <w:proofErr w:type="spellStart"/>
      <w:r w:rsidRPr="00522F99">
        <w:rPr>
          <w:rFonts w:asciiTheme="majorBidi" w:hAnsiTheme="majorBidi" w:cs="B Zar"/>
          <w:sz w:val="28"/>
          <w:szCs w:val="28"/>
          <w:rtl/>
          <w:lang w:bidi="fa-IR"/>
        </w:rPr>
        <w:t>گیرد.شایع</w:t>
      </w:r>
      <w:proofErr w:type="spellEnd"/>
      <w:r w:rsidRPr="00522F99">
        <w:rPr>
          <w:rFonts w:asciiTheme="majorBidi" w:hAnsiTheme="majorBidi" w:cs="B Zar"/>
          <w:sz w:val="28"/>
          <w:szCs w:val="28"/>
          <w:rtl/>
          <w:lang w:bidi="fa-IR"/>
        </w:rPr>
        <w:t xml:space="preserve"> ترین روش های </w:t>
      </w:r>
      <w:proofErr w:type="spellStart"/>
      <w:r w:rsidRPr="00522F99">
        <w:rPr>
          <w:rFonts w:asciiTheme="majorBidi" w:hAnsiTheme="majorBidi" w:cs="B Zar"/>
          <w:sz w:val="28"/>
          <w:szCs w:val="28"/>
          <w:rtl/>
          <w:lang w:bidi="fa-IR"/>
        </w:rPr>
        <w:t>یبومتریکی</w:t>
      </w:r>
      <w:proofErr w:type="spellEnd"/>
      <w:r w:rsidRPr="00522F99">
        <w:rPr>
          <w:rFonts w:asciiTheme="majorBidi" w:hAnsiTheme="majorBidi" w:cs="B Zar"/>
          <w:sz w:val="28"/>
          <w:szCs w:val="28"/>
          <w:rtl/>
          <w:lang w:bidi="fa-IR"/>
        </w:rPr>
        <w:t xml:space="preserve"> به شرح ذیل می باشند:</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b/>
          <w:bCs/>
          <w:sz w:val="28"/>
          <w:szCs w:val="28"/>
          <w:rtl/>
        </w:rPr>
        <w:t>1- انگشت</w:t>
      </w:r>
      <w:r w:rsidRPr="00522F99">
        <w:rPr>
          <w:rFonts w:asciiTheme="majorBidi" w:hAnsiTheme="majorBidi" w:cs="B Zar"/>
          <w:b/>
          <w:bCs/>
          <w:sz w:val="28"/>
          <w:szCs w:val="28"/>
          <w:rtl/>
        </w:rPr>
        <w:softHyphen/>
        <w:t>نگاری:</w:t>
      </w:r>
      <w:r w:rsidRPr="00522F99">
        <w:rPr>
          <w:rFonts w:asciiTheme="majorBidi" w:hAnsiTheme="majorBidi" w:cs="B Zar"/>
          <w:sz w:val="28"/>
          <w:szCs w:val="28"/>
          <w:rtl/>
        </w:rPr>
        <w:t xml:space="preserve"> فرآیند بیومتریک با انگشت</w:t>
      </w:r>
      <w:r w:rsidRPr="00522F99">
        <w:rPr>
          <w:rFonts w:asciiTheme="majorBidi" w:hAnsiTheme="majorBidi" w:cs="B Zar"/>
          <w:sz w:val="28"/>
          <w:szCs w:val="28"/>
          <w:rtl/>
        </w:rPr>
        <w:softHyphen/>
        <w:t>نگاری و شست</w:t>
      </w:r>
      <w:r w:rsidRPr="00522F99">
        <w:rPr>
          <w:rFonts w:asciiTheme="majorBidi" w:hAnsiTheme="majorBidi" w:cs="B Zar"/>
          <w:sz w:val="28"/>
          <w:szCs w:val="28"/>
          <w:rtl/>
        </w:rPr>
        <w:softHyphen/>
        <w:t>نگاری، همچنان یک عملکرد متداول به حساب می</w:t>
      </w:r>
      <w:r w:rsidRPr="00522F99">
        <w:rPr>
          <w:rFonts w:asciiTheme="majorBidi" w:hAnsiTheme="majorBidi" w:cs="B Zar"/>
          <w:sz w:val="28"/>
          <w:szCs w:val="28"/>
          <w:rtl/>
        </w:rPr>
        <w:softHyphen/>
        <w:t>آید که علت آن می</w:t>
      </w:r>
      <w:r w:rsidRPr="00522F99">
        <w:rPr>
          <w:rFonts w:asciiTheme="majorBidi" w:hAnsiTheme="majorBidi" w:cs="B Zar"/>
          <w:sz w:val="28"/>
          <w:szCs w:val="28"/>
          <w:rtl/>
        </w:rPr>
        <w:softHyphen/>
        <w:t>تواند به واسطه آشنایی عامه مردم با این عمل و نیز کارایی استاندارد انگشت</w:t>
      </w:r>
      <w:r w:rsidRPr="00522F99">
        <w:rPr>
          <w:rFonts w:asciiTheme="majorBidi" w:hAnsiTheme="majorBidi" w:cs="B Zar"/>
          <w:sz w:val="28"/>
          <w:szCs w:val="28"/>
          <w:rtl/>
        </w:rPr>
        <w:softHyphen/>
        <w:t>نگاری به وسیله جوهر باشد. همچنین، امروزه استفاده از دستگاههای خواندن اثر انگشت بیش از حد افزایش پیدا کرده است که در میان آنها می</w:t>
      </w:r>
      <w:r w:rsidRPr="00522F99">
        <w:rPr>
          <w:rFonts w:asciiTheme="majorBidi" w:hAnsiTheme="majorBidi" w:cs="B Zar"/>
          <w:sz w:val="28"/>
          <w:szCs w:val="28"/>
          <w:rtl/>
        </w:rPr>
        <w:softHyphen/>
        <w:t>توان قرار دادن این دستگاه را در «موشواره»</w:t>
      </w:r>
      <w:r w:rsidRPr="00522F99">
        <w:rPr>
          <w:rStyle w:val="FootnoteReference"/>
          <w:rFonts w:asciiTheme="majorBidi" w:hAnsiTheme="majorBidi" w:cs="B Zar"/>
          <w:sz w:val="28"/>
          <w:szCs w:val="28"/>
          <w:rtl/>
        </w:rPr>
        <w:footnoteReference w:id="56"/>
      </w:r>
      <w:r w:rsidRPr="00522F99">
        <w:rPr>
          <w:rFonts w:asciiTheme="majorBidi" w:hAnsiTheme="majorBidi" w:cs="B Zar"/>
          <w:sz w:val="28"/>
          <w:szCs w:val="28"/>
          <w:rtl/>
        </w:rPr>
        <w:t xml:space="preserve"> و صفحه کلید یا کارت</w:t>
      </w:r>
      <w:r w:rsidRPr="00522F99">
        <w:rPr>
          <w:rFonts w:asciiTheme="majorBidi" w:hAnsiTheme="majorBidi" w:cs="B Zar"/>
          <w:sz w:val="28"/>
          <w:szCs w:val="28"/>
          <w:rtl/>
        </w:rPr>
        <w:softHyphen/>
        <w:t>های هوشمند و دستگاههای کوچک مرتبط را نام برد(</w:t>
      </w:r>
      <w:r w:rsidRPr="00522F99">
        <w:rPr>
          <w:rFonts w:asciiTheme="majorBidi" w:hAnsiTheme="majorBidi" w:cs="B Zar"/>
          <w:sz w:val="28"/>
          <w:szCs w:val="28"/>
        </w:rPr>
        <w:t>Sean, 2002, p15</w:t>
      </w:r>
      <w:r w:rsidRPr="00522F99">
        <w:rPr>
          <w:rFonts w:asciiTheme="majorBidi" w:hAnsiTheme="majorBidi" w:cs="B Zar"/>
          <w:sz w:val="28"/>
          <w:szCs w:val="28"/>
          <w:rtl/>
          <w:lang w:bidi="fa-IR"/>
        </w:rPr>
        <w:t>)</w:t>
      </w:r>
      <w:r w:rsidRPr="00522F99">
        <w:rPr>
          <w:rFonts w:asciiTheme="majorBidi" w:hAnsiTheme="majorBidi" w:cs="B Zar"/>
          <w:sz w:val="28"/>
          <w:szCs w:val="28"/>
          <w:rtl/>
        </w:rPr>
        <w:t xml:space="preserve">. </w:t>
      </w:r>
    </w:p>
    <w:p w:rsidR="00DA01D0" w:rsidRPr="00522F99" w:rsidRDefault="00DA01D0" w:rsidP="00DA01D0">
      <w:pPr>
        <w:bidi/>
        <w:spacing w:after="0" w:line="240" w:lineRule="auto"/>
        <w:ind w:left="284" w:right="227"/>
        <w:jc w:val="both"/>
        <w:rPr>
          <w:rFonts w:asciiTheme="majorBidi" w:hAnsiTheme="majorBidi" w:cs="B Zar"/>
          <w:sz w:val="28"/>
          <w:szCs w:val="28"/>
          <w:rtl/>
        </w:rPr>
      </w:pPr>
      <w:r w:rsidRPr="00522F99">
        <w:rPr>
          <w:rFonts w:asciiTheme="majorBidi" w:hAnsiTheme="majorBidi" w:cs="B Zar"/>
          <w:b/>
          <w:bCs/>
          <w:sz w:val="28"/>
          <w:szCs w:val="28"/>
          <w:rtl/>
        </w:rPr>
        <w:t>2- هندسه و شکل دست:</w:t>
      </w:r>
      <w:r w:rsidRPr="00522F99">
        <w:rPr>
          <w:rFonts w:asciiTheme="majorBidi" w:hAnsiTheme="majorBidi" w:cs="B Zar"/>
          <w:sz w:val="28"/>
          <w:szCs w:val="28"/>
          <w:rtl/>
        </w:rPr>
        <w:t xml:space="preserve">  هر چند پیشتازی فرآیند بیومتریک براساس شکل دست افراد، بازار خود را از دست داده است اما  به هر حال این فناوری همچنان اجرا می</w:t>
      </w:r>
      <w:r w:rsidRPr="00522F99">
        <w:rPr>
          <w:rFonts w:asciiTheme="majorBidi" w:hAnsiTheme="majorBidi" w:cs="B Zar"/>
          <w:sz w:val="28"/>
          <w:szCs w:val="28"/>
          <w:rtl/>
        </w:rPr>
        <w:softHyphen/>
        <w:t>شود. یکی از دلایل احتمالی کاهش میزان تمایل برای به کارگیری هندسه و شکل دست، چالش برانگیز بودن دقت دستگاههای مربوطه است.</w:t>
      </w:r>
    </w:p>
    <w:p w:rsidR="00DA01D0" w:rsidRPr="00522F99" w:rsidRDefault="00DA01D0" w:rsidP="00DA01D0">
      <w:pPr>
        <w:bidi/>
        <w:spacing w:after="0" w:line="240" w:lineRule="auto"/>
        <w:ind w:left="284" w:right="227"/>
        <w:jc w:val="both"/>
        <w:rPr>
          <w:rFonts w:asciiTheme="majorBidi" w:hAnsiTheme="majorBidi" w:cs="B Zar"/>
          <w:sz w:val="28"/>
          <w:szCs w:val="28"/>
          <w:rtl/>
        </w:rPr>
      </w:pPr>
      <w:r w:rsidRPr="00522F99">
        <w:rPr>
          <w:rFonts w:asciiTheme="majorBidi" w:hAnsiTheme="majorBidi" w:cs="B Zar"/>
          <w:b/>
          <w:bCs/>
          <w:sz w:val="28"/>
          <w:szCs w:val="28"/>
          <w:rtl/>
        </w:rPr>
        <w:t>3- اسکن (تصویر) شبکیه چشم:</w:t>
      </w:r>
      <w:r w:rsidRPr="00522F99">
        <w:rPr>
          <w:rFonts w:asciiTheme="majorBidi" w:hAnsiTheme="majorBidi" w:cs="B Zar"/>
          <w:sz w:val="28"/>
          <w:szCs w:val="28"/>
          <w:rtl/>
        </w:rPr>
        <w:t xml:space="preserve"> بیومتریکس بر اساس تصویربرداری شکل رگ</w:t>
      </w:r>
      <w:r w:rsidRPr="00522F99">
        <w:rPr>
          <w:rFonts w:asciiTheme="majorBidi" w:hAnsiTheme="majorBidi" w:cs="B Zar"/>
          <w:sz w:val="28"/>
          <w:szCs w:val="28"/>
          <w:rtl/>
        </w:rPr>
        <w:softHyphen/>
        <w:t>های شبکیه چشم افراد هرگز نتوانست آن چنان که انتظار می</w:t>
      </w:r>
      <w:r w:rsidRPr="00522F99">
        <w:rPr>
          <w:rFonts w:asciiTheme="majorBidi" w:hAnsiTheme="majorBidi" w:cs="B Zar"/>
          <w:sz w:val="28"/>
          <w:szCs w:val="28"/>
          <w:rtl/>
        </w:rPr>
        <w:softHyphen/>
        <w:t>رفت و حتی با وجود تمایل مردم به سمت تکنولوژی، جای مناسبی در میان سایر روش</w:t>
      </w:r>
      <w:r w:rsidRPr="00522F99">
        <w:rPr>
          <w:rFonts w:asciiTheme="majorBidi" w:hAnsiTheme="majorBidi" w:cs="B Zar"/>
          <w:sz w:val="28"/>
          <w:szCs w:val="28"/>
          <w:rtl/>
        </w:rPr>
        <w:softHyphen/>
        <w:t>ها داشته باشد. دو عاملی که در این زمینه مؤثر بوده</w:t>
      </w:r>
      <w:r w:rsidRPr="00522F99">
        <w:rPr>
          <w:rFonts w:asciiTheme="majorBidi" w:hAnsiTheme="majorBidi" w:cs="B Zar"/>
          <w:sz w:val="28"/>
          <w:szCs w:val="28"/>
          <w:rtl/>
        </w:rPr>
        <w:softHyphen/>
        <w:t>اند عبارتند از:</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rPr>
        <w:t>الف) فرآیند لازم، برای بازبینی شبکیه چشم افراد، وقتی که در مقابل و یا حتی در نزدیکی دستگاه قرار گرفته</w:t>
      </w:r>
      <w:r w:rsidRPr="00522F99">
        <w:rPr>
          <w:rFonts w:asciiTheme="majorBidi" w:hAnsiTheme="majorBidi" w:cs="B Zar"/>
          <w:sz w:val="28"/>
          <w:szCs w:val="28"/>
          <w:rtl/>
        </w:rPr>
        <w:softHyphen/>
        <w:t>اند. موجب نگرانی استفاده کننده به لحاظ  تمیز بودن دستگاه و یا تأثیرات ورود اشعه در چشم، می</w:t>
      </w:r>
      <w:r w:rsidRPr="00522F99">
        <w:rPr>
          <w:rFonts w:asciiTheme="majorBidi" w:hAnsiTheme="majorBidi" w:cs="B Zar"/>
          <w:sz w:val="28"/>
          <w:szCs w:val="28"/>
          <w:rtl/>
        </w:rPr>
        <w:softHyphen/>
        <w:t>شود.</w:t>
      </w:r>
    </w:p>
    <w:p w:rsidR="00DA01D0" w:rsidRPr="00522F99" w:rsidRDefault="00DA01D0" w:rsidP="00DA01D0">
      <w:pPr>
        <w:bidi/>
        <w:spacing w:after="0" w:line="240" w:lineRule="auto"/>
        <w:ind w:left="284" w:right="227"/>
        <w:jc w:val="both"/>
        <w:rPr>
          <w:rFonts w:asciiTheme="majorBidi" w:hAnsiTheme="majorBidi" w:cs="B Zar"/>
          <w:sz w:val="28"/>
          <w:szCs w:val="28"/>
          <w:rtl/>
        </w:rPr>
      </w:pPr>
      <w:r w:rsidRPr="00522F99">
        <w:rPr>
          <w:rFonts w:asciiTheme="majorBidi" w:hAnsiTheme="majorBidi" w:cs="B Zar"/>
          <w:sz w:val="28"/>
          <w:szCs w:val="28"/>
          <w:rtl/>
        </w:rPr>
        <w:t>ب) هزینه تصویر برداری شبکیه به ویژه در مقایسه با کاهش هزینه</w:t>
      </w:r>
      <w:r w:rsidRPr="00522F99">
        <w:rPr>
          <w:rFonts w:asciiTheme="majorBidi" w:hAnsiTheme="majorBidi" w:cs="B Zar"/>
          <w:sz w:val="28"/>
          <w:szCs w:val="28"/>
          <w:rtl/>
        </w:rPr>
        <w:softHyphen/>
        <w:t>های برخی دیگر از تکنولوژی</w:t>
      </w:r>
      <w:r w:rsidRPr="00522F99">
        <w:rPr>
          <w:rFonts w:asciiTheme="majorBidi" w:hAnsiTheme="majorBidi" w:cs="B Zar"/>
          <w:sz w:val="28"/>
          <w:szCs w:val="28"/>
          <w:rtl/>
        </w:rPr>
        <w:softHyphen/>
        <w:t>های مورد استفاده بیومتریک، هنوز گزاف است. به هر حال این فناوری هنوز جایگاه خود را در مواردی که امنیت مطلوبی از برای تسهیلات هسته</w:t>
      </w:r>
      <w:r w:rsidRPr="00522F99">
        <w:rPr>
          <w:rFonts w:asciiTheme="majorBidi" w:hAnsiTheme="majorBidi" w:cs="B Zar"/>
          <w:sz w:val="28"/>
          <w:szCs w:val="28"/>
          <w:rtl/>
        </w:rPr>
        <w:softHyphen/>
        <w:t>ای و یا نظامی مورد نیاز باشد، حفظ کرده است.</w:t>
      </w:r>
    </w:p>
    <w:p w:rsidR="00DA01D0" w:rsidRPr="00522F99" w:rsidRDefault="00DA01D0" w:rsidP="00DA01D0">
      <w:pPr>
        <w:bidi/>
        <w:spacing w:after="0" w:line="240" w:lineRule="auto"/>
        <w:ind w:left="284" w:right="227"/>
        <w:jc w:val="both"/>
        <w:rPr>
          <w:rFonts w:asciiTheme="majorBidi" w:hAnsiTheme="majorBidi" w:cs="B Zar"/>
          <w:sz w:val="28"/>
          <w:szCs w:val="28"/>
          <w:rtl/>
        </w:rPr>
      </w:pPr>
      <w:r w:rsidRPr="00522F99">
        <w:rPr>
          <w:rFonts w:asciiTheme="majorBidi" w:hAnsiTheme="majorBidi" w:cs="B Zar"/>
          <w:b/>
          <w:bCs/>
          <w:sz w:val="28"/>
          <w:szCs w:val="28"/>
          <w:rtl/>
        </w:rPr>
        <w:t>4- تشخیص عنبیه چشم:</w:t>
      </w:r>
      <w:r w:rsidRPr="00522F99">
        <w:rPr>
          <w:rFonts w:asciiTheme="majorBidi" w:hAnsiTheme="majorBidi" w:cs="B Zar"/>
          <w:sz w:val="28"/>
          <w:szCs w:val="28"/>
          <w:rtl/>
        </w:rPr>
        <w:t xml:space="preserve"> فرآیند بیومتریک براساس تصویربرداری از خلل و فرج عنبیه که رنگ چشم را تشکیل می</w:t>
      </w:r>
      <w:r w:rsidRPr="00522F99">
        <w:rPr>
          <w:rFonts w:asciiTheme="majorBidi" w:hAnsiTheme="majorBidi" w:cs="B Zar"/>
          <w:sz w:val="28"/>
          <w:szCs w:val="28"/>
          <w:rtl/>
        </w:rPr>
        <w:softHyphen/>
        <w:t>دهند (شکل فیزیکی عنبیه باعث می</w:t>
      </w:r>
      <w:r w:rsidRPr="00522F99">
        <w:rPr>
          <w:rFonts w:asciiTheme="majorBidi" w:hAnsiTheme="majorBidi" w:cs="B Zar"/>
          <w:sz w:val="28"/>
          <w:szCs w:val="28"/>
          <w:rtl/>
        </w:rPr>
        <w:softHyphen/>
        <w:t>شود که رنگ چشم در اطراف مردمک به رنگ</w:t>
      </w:r>
      <w:r w:rsidRPr="00522F99">
        <w:rPr>
          <w:rFonts w:asciiTheme="majorBidi" w:hAnsiTheme="majorBidi" w:cs="B Zar"/>
          <w:sz w:val="28"/>
          <w:szCs w:val="28"/>
          <w:rtl/>
        </w:rPr>
        <w:softHyphen/>
        <w:t>های مختلف دیده شود). به شدت مورد توجه قرار گرفته است و ادعا می</w:t>
      </w:r>
      <w:r w:rsidRPr="00522F99">
        <w:rPr>
          <w:rFonts w:asciiTheme="majorBidi" w:hAnsiTheme="majorBidi" w:cs="B Zar"/>
          <w:sz w:val="28"/>
          <w:szCs w:val="28"/>
          <w:rtl/>
        </w:rPr>
        <w:softHyphen/>
        <w:t>شود که میزان دقت این تکنولوژی به نسبت سایر فناوری</w:t>
      </w:r>
      <w:r w:rsidRPr="00522F99">
        <w:rPr>
          <w:rFonts w:asciiTheme="majorBidi" w:hAnsiTheme="majorBidi" w:cs="B Zar"/>
          <w:sz w:val="28"/>
          <w:szCs w:val="28"/>
          <w:rtl/>
        </w:rPr>
        <w:softHyphen/>
        <w:t>های بیومتریک، بیشتر است که علت آن قابلیت نصب نرم</w:t>
      </w:r>
      <w:r w:rsidRPr="00522F99">
        <w:rPr>
          <w:rFonts w:asciiTheme="majorBidi" w:hAnsiTheme="majorBidi" w:cs="B Zar"/>
          <w:sz w:val="28"/>
          <w:szCs w:val="28"/>
          <w:rtl/>
        </w:rPr>
        <w:softHyphen/>
        <w:t>افزاری این تکنولوژی در کامپیوتر و یا دوربین</w:t>
      </w:r>
      <w:r w:rsidRPr="00522F99">
        <w:rPr>
          <w:rFonts w:asciiTheme="majorBidi" w:hAnsiTheme="majorBidi" w:cs="B Zar"/>
          <w:sz w:val="28"/>
          <w:szCs w:val="28"/>
          <w:rtl/>
        </w:rPr>
        <w:softHyphen/>
        <w:t>های دیجیتال می</w:t>
      </w:r>
      <w:r w:rsidRPr="00522F99">
        <w:rPr>
          <w:rFonts w:asciiTheme="majorBidi" w:hAnsiTheme="majorBidi" w:cs="B Zar"/>
          <w:sz w:val="28"/>
          <w:szCs w:val="28"/>
          <w:rtl/>
        </w:rPr>
        <w:softHyphen/>
        <w:t xml:space="preserve">باشد. </w:t>
      </w:r>
    </w:p>
    <w:p w:rsidR="00DA01D0" w:rsidRPr="00522F99" w:rsidRDefault="00DA01D0" w:rsidP="00DA01D0">
      <w:pPr>
        <w:pStyle w:val="ListParagraph"/>
        <w:numPr>
          <w:ilvl w:val="0"/>
          <w:numId w:val="1"/>
        </w:numPr>
        <w:bidi/>
        <w:spacing w:after="0" w:line="240" w:lineRule="auto"/>
        <w:ind w:right="227"/>
        <w:jc w:val="both"/>
        <w:rPr>
          <w:rFonts w:asciiTheme="majorBidi" w:hAnsiTheme="majorBidi" w:cs="B Zar"/>
          <w:sz w:val="28"/>
          <w:szCs w:val="28"/>
          <w:rtl/>
        </w:rPr>
      </w:pPr>
      <w:r w:rsidRPr="00522F99">
        <w:rPr>
          <w:rFonts w:asciiTheme="majorBidi" w:hAnsiTheme="majorBidi" w:cs="B Zar"/>
          <w:b/>
          <w:bCs/>
          <w:sz w:val="28"/>
          <w:szCs w:val="28"/>
          <w:rtl/>
        </w:rPr>
        <w:lastRenderedPageBreak/>
        <w:t>تشخیص صورت:</w:t>
      </w:r>
      <w:r w:rsidRPr="00522F99">
        <w:rPr>
          <w:rFonts w:asciiTheme="majorBidi" w:hAnsiTheme="majorBidi" w:cs="B Zar"/>
          <w:sz w:val="28"/>
          <w:szCs w:val="28"/>
          <w:rtl/>
        </w:rPr>
        <w:t xml:space="preserve"> این سیستم متکی به تصویربرداری ویژگی</w:t>
      </w:r>
      <w:r w:rsidRPr="00522F99">
        <w:rPr>
          <w:rFonts w:asciiTheme="majorBidi" w:hAnsiTheme="majorBidi" w:cs="B Zar"/>
          <w:sz w:val="28"/>
          <w:szCs w:val="28"/>
          <w:rtl/>
        </w:rPr>
        <w:softHyphen/>
        <w:t>های خاص صورت از قبیل چشم</w:t>
      </w:r>
      <w:r w:rsidRPr="00522F99">
        <w:rPr>
          <w:rFonts w:asciiTheme="majorBidi" w:hAnsiTheme="majorBidi" w:cs="B Zar"/>
          <w:sz w:val="28"/>
          <w:szCs w:val="28"/>
          <w:rtl/>
        </w:rPr>
        <w:softHyphen/>
        <w:t>ها، بینی و دهان وغیره می</w:t>
      </w:r>
      <w:r w:rsidRPr="00522F99">
        <w:rPr>
          <w:rFonts w:asciiTheme="majorBidi" w:hAnsiTheme="majorBidi" w:cs="B Zar"/>
          <w:sz w:val="28"/>
          <w:szCs w:val="28"/>
          <w:rtl/>
        </w:rPr>
        <w:softHyphen/>
        <w:t>باشد .فناوری تشخیص صورت احتمالاً شرایط فناوری سایر روش</w:t>
      </w:r>
      <w:r w:rsidRPr="00522F99">
        <w:rPr>
          <w:rFonts w:asciiTheme="majorBidi" w:hAnsiTheme="majorBidi" w:cs="B Zar"/>
          <w:sz w:val="28"/>
          <w:szCs w:val="28"/>
          <w:rtl/>
        </w:rPr>
        <w:softHyphen/>
        <w:t>های بیومتریکی دیگر را در چند سال گذشته تغییر داده است. تعدادی از تأمین کنندگان ادعا نمودند که محصولی را دارند که می</w:t>
      </w:r>
      <w:r w:rsidRPr="00522F99">
        <w:rPr>
          <w:rFonts w:asciiTheme="majorBidi" w:hAnsiTheme="majorBidi" w:cs="B Zar"/>
          <w:sz w:val="28"/>
          <w:szCs w:val="28"/>
          <w:rtl/>
        </w:rPr>
        <w:softHyphen/>
        <w:t>تواند یک صورت را در یک جمعیت انبوه تشخیص دهد. اخیراً، تأمین کنندگان فراوانی این ادعا را دارند و چنین کاربردی در سال 2001 در یک مسابقه فوتبال آمریکایی، عملی گردید. متعاقباً، این می</w:t>
      </w:r>
      <w:r w:rsidRPr="00522F99">
        <w:rPr>
          <w:rFonts w:asciiTheme="majorBidi" w:hAnsiTheme="majorBidi" w:cs="B Zar"/>
          <w:sz w:val="28"/>
          <w:szCs w:val="28"/>
          <w:rtl/>
        </w:rPr>
        <w:softHyphen/>
        <w:t>تواند بیومتریکی باشد که پس از یازدهم سپتامبر دنبال شد، چرا که به نظر می</w:t>
      </w:r>
      <w:r w:rsidRPr="00522F99">
        <w:rPr>
          <w:rFonts w:asciiTheme="majorBidi" w:hAnsiTheme="majorBidi" w:cs="B Zar"/>
          <w:sz w:val="28"/>
          <w:szCs w:val="28"/>
          <w:rtl/>
        </w:rPr>
        <w:softHyphen/>
        <w:t>رسد که بتواند تروریست</w:t>
      </w:r>
      <w:r w:rsidRPr="00522F99">
        <w:rPr>
          <w:rFonts w:asciiTheme="majorBidi" w:hAnsiTheme="majorBidi" w:cs="B Zar"/>
          <w:sz w:val="28"/>
          <w:szCs w:val="28"/>
          <w:rtl/>
        </w:rPr>
        <w:softHyphen/>
        <w:t xml:space="preserve">ها را در میان جمعیت پیدا کند. در حقیقت، بسیاری از فرودگاهها این فناوری را مورد بررسی قرار دادند. </w:t>
      </w:r>
      <w:r w:rsidRPr="00522F99">
        <w:rPr>
          <w:rFonts w:asciiTheme="majorBidi" w:hAnsiTheme="majorBidi" w:cs="B Zar"/>
          <w:b/>
          <w:bCs/>
          <w:sz w:val="28"/>
          <w:szCs w:val="28"/>
          <w:rtl/>
        </w:rPr>
        <w:t>در آمریکا</w:t>
      </w:r>
      <w:r w:rsidRPr="00522F99">
        <w:rPr>
          <w:rFonts w:asciiTheme="majorBidi" w:hAnsiTheme="majorBidi" w:cs="B Zar"/>
          <w:sz w:val="28"/>
          <w:szCs w:val="28"/>
          <w:rtl/>
        </w:rPr>
        <w:t xml:space="preserve"> این دستگاه در فرودگاههای بوستون و سایر شهرها یا نصب شده است و یا مورد بررسی قرار گرفته است. ولی تأثیر این سیستم در کاربردهای جهانی مورد اطمینان نبوده است. حتی تأمین کنندگان چنین سیستم</w:t>
      </w:r>
      <w:r w:rsidRPr="00522F99">
        <w:rPr>
          <w:rFonts w:asciiTheme="majorBidi" w:hAnsiTheme="majorBidi" w:cs="B Zar"/>
          <w:sz w:val="28"/>
          <w:szCs w:val="28"/>
          <w:rtl/>
        </w:rPr>
        <w:softHyphen/>
        <w:t>هایی پذیرفته</w:t>
      </w:r>
      <w:r w:rsidRPr="00522F99">
        <w:rPr>
          <w:rFonts w:asciiTheme="majorBidi" w:hAnsiTheme="majorBidi" w:cs="B Zar"/>
          <w:sz w:val="28"/>
          <w:szCs w:val="28"/>
          <w:rtl/>
        </w:rPr>
        <w:softHyphen/>
        <w:t>اند که یک تصویر خوب از روبرو از صورت اشخاص که باید شناسایی شوند باید توسط دوربین</w:t>
      </w:r>
      <w:r w:rsidRPr="00522F99">
        <w:rPr>
          <w:rFonts w:asciiTheme="majorBidi" w:hAnsiTheme="majorBidi" w:cs="B Zar"/>
          <w:sz w:val="28"/>
          <w:szCs w:val="28"/>
          <w:rtl/>
        </w:rPr>
        <w:softHyphen/>
        <w:t xml:space="preserve">های سیستم گرفته شود تا فرآیندهای مربوطه کارایی داشته باشد. </w:t>
      </w:r>
      <w:r w:rsidRPr="00522F99">
        <w:rPr>
          <w:rFonts w:asciiTheme="majorBidi" w:hAnsiTheme="majorBidi" w:cs="B Zar"/>
          <w:b/>
          <w:bCs/>
          <w:sz w:val="28"/>
          <w:szCs w:val="28"/>
          <w:rtl/>
          <w:lang w:bidi="fa-IR"/>
        </w:rPr>
        <w:t>(</w:t>
      </w:r>
      <w:r w:rsidRPr="00522F99">
        <w:rPr>
          <w:rFonts w:asciiTheme="majorBidi" w:hAnsiTheme="majorBidi" w:cs="B Zar"/>
          <w:b/>
          <w:bCs/>
          <w:sz w:val="28"/>
          <w:szCs w:val="28"/>
        </w:rPr>
        <w:t>Sean</w:t>
      </w:r>
      <w:r w:rsidRPr="00522F99">
        <w:rPr>
          <w:rFonts w:asciiTheme="majorBidi" w:hAnsiTheme="majorBidi" w:cs="B Zar"/>
          <w:b/>
          <w:bCs/>
          <w:sz w:val="28"/>
          <w:szCs w:val="28"/>
          <w:lang w:bidi="fa-IR"/>
        </w:rPr>
        <w:t xml:space="preserve">, </w:t>
      </w:r>
      <w:proofErr w:type="spellStart"/>
      <w:r w:rsidRPr="00522F99">
        <w:rPr>
          <w:rFonts w:asciiTheme="majorBidi" w:hAnsiTheme="majorBidi" w:cs="B Zar"/>
          <w:b/>
          <w:bCs/>
          <w:sz w:val="28"/>
          <w:szCs w:val="28"/>
          <w:lang w:bidi="fa-IR"/>
        </w:rPr>
        <w:t>op.cit</w:t>
      </w:r>
      <w:proofErr w:type="spellEnd"/>
      <w:r w:rsidRPr="00522F99">
        <w:rPr>
          <w:rFonts w:asciiTheme="majorBidi" w:hAnsiTheme="majorBidi" w:cs="B Zar"/>
          <w:b/>
          <w:bCs/>
          <w:sz w:val="28"/>
          <w:szCs w:val="28"/>
          <w:lang w:bidi="fa-IR"/>
        </w:rPr>
        <w:t>, p4</w:t>
      </w:r>
      <w:r w:rsidRPr="00522F99">
        <w:rPr>
          <w:rFonts w:asciiTheme="majorBidi" w:hAnsiTheme="majorBidi" w:cs="B Zar"/>
          <w:b/>
          <w:bCs/>
          <w:sz w:val="28"/>
          <w:szCs w:val="28"/>
          <w:rtl/>
          <w:lang w:bidi="fa-IR"/>
        </w:rPr>
        <w:t>)</w:t>
      </w:r>
    </w:p>
    <w:p w:rsidR="00DA01D0" w:rsidRPr="00522F99" w:rsidRDefault="00DA01D0" w:rsidP="00DA01D0">
      <w:pPr>
        <w:bidi/>
        <w:spacing w:after="0" w:line="240" w:lineRule="auto"/>
        <w:ind w:left="284" w:right="227"/>
        <w:jc w:val="both"/>
        <w:rPr>
          <w:rFonts w:asciiTheme="majorBidi" w:hAnsiTheme="majorBidi" w:cs="B Zar"/>
          <w:sz w:val="28"/>
          <w:szCs w:val="28"/>
          <w:rtl/>
        </w:rPr>
      </w:pPr>
      <w:r w:rsidRPr="00522F99">
        <w:rPr>
          <w:rFonts w:asciiTheme="majorBidi" w:hAnsiTheme="majorBidi" w:cs="B Zar"/>
          <w:b/>
          <w:bCs/>
          <w:sz w:val="28"/>
          <w:szCs w:val="28"/>
          <w:rtl/>
        </w:rPr>
        <w:t>6- تشخیص صدا:</w:t>
      </w:r>
      <w:r w:rsidRPr="00522F99">
        <w:rPr>
          <w:rFonts w:asciiTheme="majorBidi" w:hAnsiTheme="majorBidi" w:cs="B Zar"/>
          <w:sz w:val="28"/>
          <w:szCs w:val="28"/>
          <w:rtl/>
        </w:rPr>
        <w:t xml:space="preserve"> این بیومتریک بر اساس این تئوری قرار دارد که صدای هر فرد واحد ومشخص  بوده و با  اشخاص دیگر متفاوت است که قاعدتاً متکی بر تصویر دیجیتالی امواج صوتی ایجاد شده در هنگام گفتن برخی کلمات خاص می</w:t>
      </w:r>
      <w:r w:rsidRPr="00522F99">
        <w:rPr>
          <w:rFonts w:asciiTheme="majorBidi" w:hAnsiTheme="majorBidi" w:cs="B Zar"/>
          <w:sz w:val="28"/>
          <w:szCs w:val="28"/>
          <w:rtl/>
        </w:rPr>
        <w:softHyphen/>
        <w:t>باشد و وقتی که فردی بخواهد پس از یک ثبت نام به سیستمی وارد شود وی باید تمام یا بخشی از کلمات را دوباره تکرار کند وسیستم تشابه امواج صوتی را در مقایسه با اجرای اولیه، بررسی خواهد کرد. تشخیص صدا به دقت سایر دستگاههای بیومتریک از قبیل انگشت</w:t>
      </w:r>
      <w:r w:rsidRPr="00522F99">
        <w:rPr>
          <w:rFonts w:asciiTheme="majorBidi" w:hAnsiTheme="majorBidi" w:cs="B Zar"/>
          <w:sz w:val="28"/>
          <w:szCs w:val="28"/>
          <w:rtl/>
        </w:rPr>
        <w:softHyphen/>
        <w:t>نگاری و تشخیص شبکیه نیست ولی می</w:t>
      </w:r>
      <w:r w:rsidRPr="00522F99">
        <w:rPr>
          <w:rFonts w:asciiTheme="majorBidi" w:hAnsiTheme="majorBidi" w:cs="B Zar"/>
          <w:sz w:val="28"/>
          <w:szCs w:val="28"/>
          <w:rtl/>
        </w:rPr>
        <w:softHyphen/>
        <w:t>تواند تنها فناوری قابل دسترس در برخی کاربردهای خاص (از قبیل فعل و انفعالات تلفنی) باشد.</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b/>
          <w:bCs/>
          <w:sz w:val="28"/>
          <w:szCs w:val="28"/>
          <w:rtl/>
        </w:rPr>
        <w:t>7-‌ دینامیک امضاء/ صفحه کلید</w:t>
      </w:r>
      <w:r w:rsidRPr="00522F99">
        <w:rPr>
          <w:rFonts w:asciiTheme="majorBidi" w:hAnsiTheme="majorBidi" w:cs="B Zar"/>
          <w:sz w:val="28"/>
          <w:szCs w:val="28"/>
          <w:rtl/>
        </w:rPr>
        <w:t xml:space="preserve"> </w:t>
      </w:r>
      <w:r w:rsidRPr="00522F99">
        <w:rPr>
          <w:rFonts w:asciiTheme="majorBidi" w:hAnsiTheme="majorBidi" w:cs="B Zar"/>
          <w:b/>
          <w:bCs/>
          <w:sz w:val="28"/>
          <w:szCs w:val="28"/>
          <w:rtl/>
        </w:rPr>
        <w:t>:</w:t>
      </w:r>
      <w:r w:rsidRPr="00522F99">
        <w:rPr>
          <w:rFonts w:asciiTheme="majorBidi" w:hAnsiTheme="majorBidi" w:cs="B Zar"/>
          <w:sz w:val="28"/>
          <w:szCs w:val="28"/>
          <w:rtl/>
        </w:rPr>
        <w:t>دو مورد که به صورت نمادین و واحد توسط هر فرد انجام می</w:t>
      </w:r>
      <w:r w:rsidRPr="00522F99">
        <w:rPr>
          <w:rFonts w:asciiTheme="majorBidi" w:hAnsiTheme="majorBidi" w:cs="B Zar"/>
          <w:sz w:val="28"/>
          <w:szCs w:val="28"/>
          <w:rtl/>
        </w:rPr>
        <w:softHyphen/>
        <w:t>گیرد، امضاء کردن و تایپ با صفحه کلید است. بیومتریک دینامیک امضاء، جهت، سرعت و فشاری را که در هنگام امضاء نام خود داریم بررسی کرده و با امضاءهای اخیرمان مقایسه می</w:t>
      </w:r>
      <w:r w:rsidRPr="00522F99">
        <w:rPr>
          <w:rFonts w:asciiTheme="majorBidi" w:hAnsiTheme="majorBidi" w:cs="B Zar"/>
          <w:sz w:val="28"/>
          <w:szCs w:val="28"/>
          <w:rtl/>
        </w:rPr>
        <w:softHyphen/>
        <w:t>کند. بیومتریک با صفحه کلید، سرعت، ریتم و فشار دست</w:t>
      </w:r>
      <w:r w:rsidRPr="00522F99">
        <w:rPr>
          <w:rFonts w:asciiTheme="majorBidi" w:hAnsiTheme="majorBidi" w:cs="B Zar"/>
          <w:sz w:val="28"/>
          <w:szCs w:val="28"/>
          <w:rtl/>
        </w:rPr>
        <w:softHyphen/>
        <w:t>ها را هنگام تایپ بررسی می</w:t>
      </w:r>
      <w:r w:rsidRPr="00522F99">
        <w:rPr>
          <w:rFonts w:asciiTheme="majorBidi" w:hAnsiTheme="majorBidi" w:cs="B Zar"/>
          <w:sz w:val="28"/>
          <w:szCs w:val="28"/>
          <w:rtl/>
        </w:rPr>
        <w:softHyphen/>
        <w:t>کند. لازم به یادآوری است که اخیراً صفحه</w:t>
      </w:r>
      <w:r w:rsidRPr="00522F99">
        <w:rPr>
          <w:rFonts w:asciiTheme="majorBidi" w:hAnsiTheme="majorBidi" w:cs="B Zar"/>
          <w:sz w:val="28"/>
          <w:szCs w:val="28"/>
          <w:rtl/>
        </w:rPr>
        <w:softHyphen/>
        <w:t>های زیردستی برای امضاء الکترونیکی در برخی از فروشگاهها برای خرید با کارت</w:t>
      </w:r>
      <w:r w:rsidRPr="00522F99">
        <w:rPr>
          <w:rFonts w:asciiTheme="majorBidi" w:hAnsiTheme="majorBidi" w:cs="B Zar"/>
          <w:sz w:val="28"/>
          <w:szCs w:val="28"/>
          <w:rtl/>
        </w:rPr>
        <w:softHyphen/>
        <w:t>های اعتباری به بازارآمده است (رئیسی، 1390، ص122). استفاده از روش های بیومتریک امروزه اشکال گوناگون و متکثری یافته است.از سویی قانونی شدن سریع این فرآیند و از جهت دیگر تنوع ابزارهای مورد استفاده منجر به نقض حریم خصوصی افراد شده اند.برای نمونه سازمان «ایکائو»</w:t>
      </w:r>
      <w:r w:rsidRPr="00522F99">
        <w:rPr>
          <w:rStyle w:val="FootnoteReference"/>
          <w:rFonts w:asciiTheme="majorBidi" w:hAnsiTheme="majorBidi" w:cs="B Zar"/>
          <w:sz w:val="28"/>
          <w:szCs w:val="28"/>
          <w:rtl/>
        </w:rPr>
        <w:footnoteReference w:id="57"/>
      </w:r>
      <w:r w:rsidRPr="00522F99">
        <w:rPr>
          <w:rFonts w:asciiTheme="majorBidi" w:hAnsiTheme="majorBidi" w:cs="B Zar"/>
          <w:sz w:val="28"/>
          <w:szCs w:val="28"/>
          <w:rtl/>
        </w:rPr>
        <w:t xml:space="preserve"> که  در سال 1994 در شیکاگوی آمریکا  تشکیل شد و بیش از </w:t>
      </w:r>
      <w:r w:rsidRPr="00522F99">
        <w:rPr>
          <w:rFonts w:asciiTheme="majorBidi" w:hAnsiTheme="majorBidi" w:cs="B Zar"/>
          <w:sz w:val="28"/>
          <w:szCs w:val="28"/>
          <w:rtl/>
        </w:rPr>
        <w:lastRenderedPageBreak/>
        <w:t xml:space="preserve">189 عضو در سراسر جهان دارد  امروزه مسئولیت وضع استاندارد هایی را در جهت ارتقای امنیت برعهده دارد.این سازمان تا سال 2010 همه اعضای خود را ملزم به استفاده از ماشین های رمز خوان استاندارد در مرزهای خود نموده است.اجباری شدن استفاده از ماشین رمز خوان در قانون میهن پرستی آمریکا برای تقویت سازمان های آمریکایی در جهت مقابله با عملیات تروریستی از نمونه های دیگر توسعه همه گیر بیومتریکس است. </w:t>
      </w:r>
      <w:r w:rsidRPr="00522F99">
        <w:rPr>
          <w:rFonts w:asciiTheme="majorBidi" w:hAnsiTheme="majorBidi" w:cs="B Zar"/>
          <w:sz w:val="28"/>
          <w:szCs w:val="28"/>
          <w:rtl/>
          <w:lang w:bidi="fa-IR"/>
        </w:rPr>
        <w:t xml:space="preserve">استفاده از </w:t>
      </w:r>
      <w:proofErr w:type="spellStart"/>
      <w:r w:rsidRPr="00522F99">
        <w:rPr>
          <w:rFonts w:asciiTheme="majorBidi" w:hAnsiTheme="majorBidi" w:cs="B Zar"/>
          <w:sz w:val="28"/>
          <w:szCs w:val="28"/>
          <w:rtl/>
          <w:lang w:bidi="fa-IR"/>
        </w:rPr>
        <w:t>بیومتریکس</w:t>
      </w:r>
      <w:proofErr w:type="spellEnd"/>
      <w:r w:rsidRPr="00522F99">
        <w:rPr>
          <w:rFonts w:asciiTheme="majorBidi" w:hAnsiTheme="majorBidi" w:cs="B Zar"/>
          <w:sz w:val="28"/>
          <w:szCs w:val="28"/>
          <w:rtl/>
          <w:lang w:bidi="fa-IR"/>
        </w:rPr>
        <w:t xml:space="preserve"> به اندازه ای شایع شده که فرد در صورت معترض بودن و تن ندادن به انحصار این روش ها به صورت اجباری باید از رفت و آمد در بسیاری از محیط های اجتماعی از قبیل فرودگاه </w:t>
      </w:r>
      <w:proofErr w:type="spellStart"/>
      <w:r w:rsidRPr="00522F99">
        <w:rPr>
          <w:rFonts w:asciiTheme="majorBidi" w:hAnsiTheme="majorBidi" w:cs="B Zar"/>
          <w:sz w:val="28"/>
          <w:szCs w:val="28"/>
          <w:rtl/>
          <w:lang w:bidi="fa-IR"/>
        </w:rPr>
        <w:t>ها،سالن</w:t>
      </w:r>
      <w:proofErr w:type="spellEnd"/>
      <w:r w:rsidRPr="00522F99">
        <w:rPr>
          <w:rFonts w:asciiTheme="majorBidi" w:hAnsiTheme="majorBidi" w:cs="B Zar"/>
          <w:sz w:val="28"/>
          <w:szCs w:val="28"/>
          <w:rtl/>
          <w:lang w:bidi="fa-IR"/>
        </w:rPr>
        <w:t xml:space="preserve"> های </w:t>
      </w:r>
      <w:proofErr w:type="spellStart"/>
      <w:r w:rsidRPr="00522F99">
        <w:rPr>
          <w:rFonts w:asciiTheme="majorBidi" w:hAnsiTheme="majorBidi" w:cs="B Zar"/>
          <w:sz w:val="28"/>
          <w:szCs w:val="28"/>
          <w:rtl/>
          <w:lang w:bidi="fa-IR"/>
        </w:rPr>
        <w:t>مترو،هتل</w:t>
      </w:r>
      <w:proofErr w:type="spellEnd"/>
      <w:r w:rsidRPr="00522F99">
        <w:rPr>
          <w:rFonts w:asciiTheme="majorBidi" w:hAnsiTheme="majorBidi" w:cs="B Zar"/>
          <w:sz w:val="28"/>
          <w:szCs w:val="28"/>
          <w:rtl/>
          <w:lang w:bidi="fa-IR"/>
        </w:rPr>
        <w:t xml:space="preserve"> ها و فروشگاه های عظیم خود را محروم ببیند.(محسنی،1389،ص 331 و 332)</w:t>
      </w:r>
    </w:p>
    <w:p w:rsidR="00DA01D0" w:rsidRPr="00522F99" w:rsidRDefault="00DA01D0" w:rsidP="00DA01D0">
      <w:pPr>
        <w:bidi/>
        <w:spacing w:after="0" w:line="240" w:lineRule="auto"/>
        <w:ind w:left="284" w:right="227"/>
        <w:jc w:val="both"/>
        <w:rPr>
          <w:rFonts w:asciiTheme="majorBidi" w:hAnsiTheme="majorBidi" w:cs="B Zar"/>
          <w:b/>
          <w:bCs/>
          <w:sz w:val="28"/>
          <w:szCs w:val="28"/>
          <w:rtl/>
          <w:lang w:bidi="fa-IR"/>
        </w:rPr>
      </w:pPr>
      <w:r w:rsidRPr="00522F99">
        <w:rPr>
          <w:rFonts w:asciiTheme="majorBidi" w:hAnsiTheme="majorBidi" w:cs="B Zar"/>
          <w:b/>
          <w:bCs/>
          <w:sz w:val="28"/>
          <w:szCs w:val="28"/>
          <w:rtl/>
          <w:lang w:bidi="fa-IR"/>
        </w:rPr>
        <w:t>پیشگیری وضعی از جرم در «فضای سایبر»</w:t>
      </w:r>
      <w:r w:rsidRPr="00522F99">
        <w:rPr>
          <w:rStyle w:val="FootnoteReference"/>
          <w:rFonts w:asciiTheme="majorBidi" w:hAnsiTheme="majorBidi" w:cs="B Zar"/>
          <w:b/>
          <w:bCs/>
          <w:sz w:val="28"/>
          <w:szCs w:val="28"/>
          <w:rtl/>
          <w:lang w:bidi="fa-IR"/>
        </w:rPr>
        <w:footnoteReference w:id="58"/>
      </w:r>
      <w:r w:rsidRPr="00522F99">
        <w:rPr>
          <w:rFonts w:asciiTheme="majorBidi" w:hAnsiTheme="majorBidi" w:cs="B Zar"/>
          <w:b/>
          <w:bCs/>
          <w:sz w:val="28"/>
          <w:szCs w:val="28"/>
          <w:rtl/>
          <w:lang w:bidi="fa-IR"/>
        </w:rPr>
        <w:t xml:space="preserve"> </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 xml:space="preserve">نقض حریم خصوصی مقوله ای است که می تواند باعث رنجش بسیاری از افراد </w:t>
      </w:r>
      <w:proofErr w:type="spellStart"/>
      <w:r w:rsidRPr="00522F99">
        <w:rPr>
          <w:rFonts w:asciiTheme="majorBidi" w:hAnsiTheme="majorBidi" w:cs="B Zar"/>
          <w:sz w:val="28"/>
          <w:szCs w:val="28"/>
          <w:rtl/>
          <w:lang w:bidi="fa-IR"/>
        </w:rPr>
        <w:t>شود.این</w:t>
      </w:r>
      <w:proofErr w:type="spellEnd"/>
      <w:r w:rsidRPr="00522F99">
        <w:rPr>
          <w:rFonts w:asciiTheme="majorBidi" w:hAnsiTheme="majorBidi" w:cs="B Zar"/>
          <w:sz w:val="28"/>
          <w:szCs w:val="28"/>
          <w:rtl/>
          <w:lang w:bidi="fa-IR"/>
        </w:rPr>
        <w:t xml:space="preserve"> موضوع در فضای سایبر نیز امکان وقوع  </w:t>
      </w:r>
      <w:proofErr w:type="spellStart"/>
      <w:r w:rsidRPr="00522F99">
        <w:rPr>
          <w:rFonts w:asciiTheme="majorBidi" w:hAnsiTheme="majorBidi" w:cs="B Zar"/>
          <w:sz w:val="28"/>
          <w:szCs w:val="28"/>
          <w:rtl/>
          <w:lang w:bidi="fa-IR"/>
        </w:rPr>
        <w:t>دارد.مطالعه</w:t>
      </w:r>
      <w:proofErr w:type="spellEnd"/>
      <w:r w:rsidRPr="00522F99">
        <w:rPr>
          <w:rFonts w:asciiTheme="majorBidi" w:hAnsiTheme="majorBidi" w:cs="B Zar"/>
          <w:sz w:val="28"/>
          <w:szCs w:val="28"/>
          <w:rtl/>
          <w:lang w:bidi="fa-IR"/>
        </w:rPr>
        <w:t xml:space="preserve"> پیش </w:t>
      </w:r>
      <w:proofErr w:type="spellStart"/>
      <w:r w:rsidRPr="00522F99">
        <w:rPr>
          <w:rFonts w:asciiTheme="majorBidi" w:hAnsiTheme="majorBidi" w:cs="B Zar"/>
          <w:sz w:val="28"/>
          <w:szCs w:val="28"/>
          <w:rtl/>
          <w:lang w:bidi="fa-IR"/>
        </w:rPr>
        <w:t>نویس</w:t>
      </w:r>
      <w:proofErr w:type="spellEnd"/>
      <w:r w:rsidRPr="00522F99">
        <w:rPr>
          <w:rFonts w:asciiTheme="majorBidi" w:hAnsiTheme="majorBidi" w:cs="B Zar"/>
          <w:sz w:val="28"/>
          <w:szCs w:val="28"/>
          <w:rtl/>
          <w:lang w:bidi="fa-IR"/>
        </w:rPr>
        <w:t xml:space="preserve"> لوایح قانونی و خط مشی گذاری های دولتی نشان می دهد که همواره تقاضای حمایت بیشتر  از حریم خصوصی در فضای </w:t>
      </w:r>
      <w:proofErr w:type="spellStart"/>
      <w:r w:rsidRPr="00522F99">
        <w:rPr>
          <w:rFonts w:asciiTheme="majorBidi" w:hAnsiTheme="majorBidi" w:cs="B Zar"/>
          <w:sz w:val="28"/>
          <w:szCs w:val="28"/>
          <w:rtl/>
          <w:lang w:bidi="fa-IR"/>
        </w:rPr>
        <w:t>سایبرتوسط</w:t>
      </w:r>
      <w:proofErr w:type="spellEnd"/>
      <w:r w:rsidRPr="00522F99">
        <w:rPr>
          <w:rFonts w:asciiTheme="majorBidi" w:hAnsiTheme="majorBidi" w:cs="B Zar"/>
          <w:sz w:val="28"/>
          <w:szCs w:val="28"/>
          <w:rtl/>
          <w:lang w:bidi="fa-IR"/>
        </w:rPr>
        <w:t xml:space="preserve"> کاربران و مردم وجود </w:t>
      </w:r>
      <w:proofErr w:type="spellStart"/>
      <w:r w:rsidRPr="00522F99">
        <w:rPr>
          <w:rFonts w:asciiTheme="majorBidi" w:hAnsiTheme="majorBidi" w:cs="B Zar"/>
          <w:sz w:val="28"/>
          <w:szCs w:val="28"/>
          <w:rtl/>
          <w:lang w:bidi="fa-IR"/>
        </w:rPr>
        <w:t>دارد.مشکل</w:t>
      </w:r>
      <w:proofErr w:type="spellEnd"/>
      <w:r w:rsidRPr="00522F99">
        <w:rPr>
          <w:rFonts w:asciiTheme="majorBidi" w:hAnsiTheme="majorBidi" w:cs="B Zar"/>
          <w:sz w:val="28"/>
          <w:szCs w:val="28"/>
          <w:rtl/>
          <w:lang w:bidi="fa-IR"/>
        </w:rPr>
        <w:t xml:space="preserve"> از آنجا ناشی می شود که اینترنت فضایی آزاد را برای هم کاربران مهیا ساخته و این مسئله حق جمع آوری اطلاعات را برای دیگران به وجود آورده </w:t>
      </w:r>
      <w:proofErr w:type="spellStart"/>
      <w:r w:rsidRPr="00522F99">
        <w:rPr>
          <w:rFonts w:asciiTheme="majorBidi" w:hAnsiTheme="majorBidi" w:cs="B Zar"/>
          <w:sz w:val="28"/>
          <w:szCs w:val="28"/>
          <w:rtl/>
          <w:lang w:bidi="fa-IR"/>
        </w:rPr>
        <w:t>است.در</w:t>
      </w:r>
      <w:proofErr w:type="spellEnd"/>
      <w:r w:rsidRPr="00522F99">
        <w:rPr>
          <w:rFonts w:asciiTheme="majorBidi" w:hAnsiTheme="majorBidi" w:cs="B Zar"/>
          <w:sz w:val="28"/>
          <w:szCs w:val="28"/>
          <w:rtl/>
          <w:lang w:bidi="fa-IR"/>
        </w:rPr>
        <w:t xml:space="preserve"> این بین آزادی در جمع آوری اطلاعات خصوصی شهروندان برای </w:t>
      </w:r>
      <w:proofErr w:type="spellStart"/>
      <w:r w:rsidRPr="00522F99">
        <w:rPr>
          <w:rFonts w:asciiTheme="majorBidi" w:hAnsiTheme="majorBidi" w:cs="B Zar"/>
          <w:sz w:val="28"/>
          <w:szCs w:val="28"/>
          <w:rtl/>
          <w:lang w:bidi="fa-IR"/>
        </w:rPr>
        <w:t>دولت،بیش</w:t>
      </w:r>
      <w:proofErr w:type="spellEnd"/>
      <w:r w:rsidRPr="00522F99">
        <w:rPr>
          <w:rFonts w:asciiTheme="majorBidi" w:hAnsiTheme="majorBidi" w:cs="B Zar"/>
          <w:sz w:val="28"/>
          <w:szCs w:val="28"/>
          <w:rtl/>
          <w:lang w:bidi="fa-IR"/>
        </w:rPr>
        <w:t xml:space="preserve"> از سایرین </w:t>
      </w:r>
      <w:proofErr w:type="spellStart"/>
      <w:r w:rsidRPr="00522F99">
        <w:rPr>
          <w:rFonts w:asciiTheme="majorBidi" w:hAnsiTheme="majorBidi" w:cs="B Zar"/>
          <w:sz w:val="28"/>
          <w:szCs w:val="28"/>
          <w:rtl/>
          <w:lang w:bidi="fa-IR"/>
        </w:rPr>
        <w:t>میسور</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است.بنابراین</w:t>
      </w:r>
      <w:proofErr w:type="spellEnd"/>
      <w:r w:rsidRPr="00522F99">
        <w:rPr>
          <w:rFonts w:asciiTheme="majorBidi" w:hAnsiTheme="majorBidi" w:cs="B Zar"/>
          <w:sz w:val="28"/>
          <w:szCs w:val="28"/>
          <w:rtl/>
          <w:lang w:bidi="fa-IR"/>
        </w:rPr>
        <w:t xml:space="preserve"> همواره این احساس در بین شهروندان می تواند وجود داشته باشد که اینترنت به عنوان وسیله ای در راستای نظارت بر مسائل خصوصی شان تلقی گردد.(</w:t>
      </w:r>
      <w:r w:rsidRPr="00522F99">
        <w:rPr>
          <w:rFonts w:asciiTheme="majorBidi" w:hAnsiTheme="majorBidi" w:cs="B Zar"/>
          <w:sz w:val="28"/>
          <w:szCs w:val="28"/>
          <w:lang w:bidi="fa-IR"/>
        </w:rPr>
        <w:t>kamal</w:t>
      </w:r>
      <w:proofErr w:type="gramStart"/>
      <w:r w:rsidRPr="00522F99">
        <w:rPr>
          <w:rFonts w:asciiTheme="majorBidi" w:hAnsiTheme="majorBidi" w:cs="B Zar"/>
          <w:sz w:val="28"/>
          <w:szCs w:val="28"/>
          <w:lang w:bidi="fa-IR"/>
        </w:rPr>
        <w:t>,ibid,p25</w:t>
      </w:r>
      <w:proofErr w:type="gramEnd"/>
      <w:r w:rsidRPr="00522F99">
        <w:rPr>
          <w:rFonts w:asciiTheme="majorBidi" w:hAnsiTheme="majorBidi" w:cs="B Zar"/>
          <w:sz w:val="28"/>
          <w:szCs w:val="28"/>
          <w:rtl/>
          <w:lang w:bidi="fa-IR"/>
        </w:rPr>
        <w:t>)اگرچه اشخاص تا اندازه ای می توانند هنگامی که «برخط»</w:t>
      </w:r>
      <w:r w:rsidRPr="00522F99">
        <w:rPr>
          <w:rStyle w:val="FootnoteReference"/>
          <w:rFonts w:asciiTheme="majorBidi" w:hAnsiTheme="majorBidi" w:cs="B Zar"/>
          <w:sz w:val="28"/>
          <w:szCs w:val="28"/>
          <w:rtl/>
          <w:lang w:bidi="fa-IR"/>
        </w:rPr>
        <w:footnoteReference w:id="59"/>
      </w:r>
      <w:r w:rsidRPr="00522F99">
        <w:rPr>
          <w:rFonts w:asciiTheme="majorBidi" w:hAnsiTheme="majorBidi" w:cs="B Zar"/>
          <w:sz w:val="28"/>
          <w:szCs w:val="28"/>
          <w:rtl/>
          <w:lang w:bidi="fa-IR"/>
        </w:rPr>
        <w:t xml:space="preserve"> هستند مانع از نقض حریم خصوصی خود در فضای سایبر شوند، ،اما در موارد مختلف مجبور به ارائه اطلاعات مربوط به حریم خصوصی خود به دولت به دلایل گوناگون می </w:t>
      </w:r>
      <w:proofErr w:type="spellStart"/>
      <w:r w:rsidRPr="00522F99">
        <w:rPr>
          <w:rFonts w:asciiTheme="majorBidi" w:hAnsiTheme="majorBidi" w:cs="B Zar"/>
          <w:sz w:val="28"/>
          <w:szCs w:val="28"/>
          <w:rtl/>
          <w:lang w:bidi="fa-IR"/>
        </w:rPr>
        <w:t>باشند.آنچه</w:t>
      </w:r>
      <w:proofErr w:type="spellEnd"/>
      <w:r w:rsidRPr="00522F99">
        <w:rPr>
          <w:rFonts w:asciiTheme="majorBidi" w:hAnsiTheme="majorBidi" w:cs="B Zar"/>
          <w:sz w:val="28"/>
          <w:szCs w:val="28"/>
          <w:rtl/>
          <w:lang w:bidi="fa-IR"/>
        </w:rPr>
        <w:t xml:space="preserve"> مهم است آنکه با افزایش و پیشرفت در فناوری می </w:t>
      </w:r>
      <w:proofErr w:type="spellStart"/>
      <w:r w:rsidRPr="00522F99">
        <w:rPr>
          <w:rFonts w:asciiTheme="majorBidi" w:hAnsiTheme="majorBidi" w:cs="B Zar"/>
          <w:sz w:val="28"/>
          <w:szCs w:val="28"/>
          <w:rtl/>
          <w:lang w:bidi="fa-IR"/>
        </w:rPr>
        <w:t>بایست،راهکارهایی</w:t>
      </w:r>
      <w:proofErr w:type="spellEnd"/>
      <w:r w:rsidRPr="00522F99">
        <w:rPr>
          <w:rFonts w:asciiTheme="majorBidi" w:hAnsiTheme="majorBidi" w:cs="B Zar"/>
          <w:sz w:val="28"/>
          <w:szCs w:val="28"/>
          <w:rtl/>
          <w:lang w:bidi="fa-IR"/>
        </w:rPr>
        <w:t xml:space="preserve"> برای جلوگیری از نقض حریم خصوصی پیش بینی شوند. (</w:t>
      </w:r>
      <w:r w:rsidRPr="00522F99">
        <w:rPr>
          <w:rFonts w:asciiTheme="majorBidi" w:hAnsiTheme="majorBidi" w:cs="B Zar"/>
          <w:sz w:val="28"/>
          <w:szCs w:val="28"/>
        </w:rPr>
        <w:t xml:space="preserve"> Cyber Crime Strategy,2010,p27</w:t>
      </w:r>
      <w:r w:rsidRPr="00522F99">
        <w:rPr>
          <w:rFonts w:asciiTheme="majorBidi" w:hAnsiTheme="majorBidi" w:cs="B Zar"/>
          <w:sz w:val="28"/>
          <w:szCs w:val="28"/>
          <w:rtl/>
          <w:lang w:bidi="fa-IR"/>
        </w:rPr>
        <w:t>)</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rPr>
        <w:t>شواهد زیادی مبنی بر نقض حریم خصوصی مردم در فضای سایبر توسط دولت به دلیل حفظ امنیت ملی وجود دارد.برای مثال پس از حادثه 11 سپتامبر در آمریکا،دولت به منظور بالا بردن امنیت داخلی قانونی موسوم به «پاتریوت»</w:t>
      </w:r>
      <w:r w:rsidRPr="00522F99">
        <w:rPr>
          <w:rStyle w:val="FootnoteReference"/>
          <w:rFonts w:asciiTheme="majorBidi" w:hAnsiTheme="majorBidi" w:cs="B Zar"/>
          <w:sz w:val="28"/>
          <w:szCs w:val="28"/>
          <w:rtl/>
        </w:rPr>
        <w:footnoteReference w:id="60"/>
      </w:r>
      <w:r w:rsidRPr="00522F99">
        <w:rPr>
          <w:rFonts w:asciiTheme="majorBidi" w:hAnsiTheme="majorBidi" w:cs="B Zar"/>
          <w:sz w:val="28"/>
          <w:szCs w:val="28"/>
          <w:rtl/>
        </w:rPr>
        <w:t xml:space="preserve">به تصویب رسانید که به واسطه آن امکان دسترسی به «رایانامه» شهروندان آمریکایی وجود داشته باشد.اگر چه می توان گفت،«در صورتی که منفعت عمومی حاصل از امنیت ملی بیش از منفعت </w:t>
      </w:r>
      <w:r w:rsidRPr="00522F99">
        <w:rPr>
          <w:rFonts w:asciiTheme="majorBidi" w:hAnsiTheme="majorBidi" w:cs="B Zar"/>
          <w:sz w:val="28"/>
          <w:szCs w:val="28"/>
          <w:rtl/>
        </w:rPr>
        <w:lastRenderedPageBreak/>
        <w:t>حاصل از اطلاعات محرمانه باشد،اطلاعات مورد حمایت واقع نمی شوند» و «به طور کلی دادگاه ها به امنیت ملی چنان اهمیتی می دهند که بر اساس آن حکم به افشای اطلاعات محرمانه می نمایند»،(استنلی،1391،ص 96)اما به هر حال ایجاد تعادل بین تضمین حریم خصوصی شهروند و امنیت ملی دولت و تشخیص اینکه کدام یک بر دیگری تقدم دارند،معیار تشخیص دهنده صلاحیت و بی طرفی منظور را داراست و به هر حال این نقض حریم خصوصی را چگونه می توان توجیه نمود تا اندازه ای دشوار می نماید.</w:t>
      </w:r>
    </w:p>
    <w:p w:rsidR="00DA01D0" w:rsidRPr="00522F99" w:rsidRDefault="00DA01D0" w:rsidP="00DA01D0">
      <w:pPr>
        <w:bidi/>
        <w:spacing w:after="0" w:line="240" w:lineRule="auto"/>
        <w:ind w:left="284" w:right="227"/>
        <w:jc w:val="both"/>
        <w:rPr>
          <w:rFonts w:asciiTheme="majorBidi" w:hAnsiTheme="majorBidi" w:cs="B Zar"/>
          <w:sz w:val="28"/>
          <w:szCs w:val="28"/>
          <w:rtl/>
        </w:rPr>
      </w:pPr>
      <w:r w:rsidRPr="00522F99">
        <w:rPr>
          <w:rFonts w:asciiTheme="majorBidi" w:hAnsiTheme="majorBidi" w:cs="B Zar"/>
          <w:sz w:val="28"/>
          <w:szCs w:val="28"/>
          <w:rtl/>
        </w:rPr>
        <w:t>ماهیت سری و مخفی توطئه ها و فعالیت های بر ضد امنیت ملی در فضای سایبر نیازمند استفاده از روش های تخصصی تجسس برای مقابله با مجرمین می باشد.شیوه های اتخاذ شده برای مقابله،گاهی جنبه پیشگیرانه دارد که می تواند حریم خصوصی افراد را با خطر مواجه سازد.بر اساس اصل اقتضاء باید دانست که آیا این اقدامات واقعا ضروری است و هیچ معیاری که غیر تهاجمی تر و بی ضرر تر باشد برای دستیابی به این هدف وجود ندارد؟البته زیانباری این اقدام البته نباید دور از نظر قرار گیرد چرا که به هر حال تا اندازه زیادی حقوق شهروندان را تحت تاثیر قرار می دهد.(نمامیان،1390،ص 91)</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rPr>
        <w:t>موضوع دیگر مربوط به نقض حریم خصوصی مردم توسط «شرکت های ارائه کننده خدمات اینترنتی»</w:t>
      </w:r>
      <w:r w:rsidRPr="00522F99">
        <w:rPr>
          <w:rStyle w:val="FootnoteReference"/>
          <w:rFonts w:asciiTheme="majorBidi" w:hAnsiTheme="majorBidi" w:cs="B Zar"/>
          <w:sz w:val="28"/>
          <w:szCs w:val="28"/>
          <w:rtl/>
        </w:rPr>
        <w:footnoteReference w:id="61"/>
      </w:r>
      <w:r w:rsidRPr="00522F99">
        <w:rPr>
          <w:rFonts w:asciiTheme="majorBidi" w:hAnsiTheme="majorBidi" w:cs="B Zar"/>
          <w:sz w:val="28"/>
          <w:szCs w:val="28"/>
          <w:rtl/>
        </w:rPr>
        <w:t xml:space="preserve"> به خصوص در کشورهای دارای نظام پلکانی در ارائه این خدمات می باشد</w:t>
      </w:r>
      <w:r w:rsidRPr="00522F99">
        <w:rPr>
          <w:rFonts w:asciiTheme="majorBidi" w:hAnsiTheme="majorBidi" w:cs="B Zar"/>
          <w:sz w:val="28"/>
          <w:szCs w:val="28"/>
          <w:rtl/>
          <w:lang w:bidi="fa-IR"/>
        </w:rPr>
        <w:t>.</w:t>
      </w:r>
      <w:r w:rsidRPr="00522F99">
        <w:rPr>
          <w:rFonts w:asciiTheme="majorBidi" w:hAnsiTheme="majorBidi" w:cs="B Zar"/>
          <w:sz w:val="28"/>
          <w:szCs w:val="28"/>
          <w:rtl/>
        </w:rPr>
        <w:t xml:space="preserve"> این شرکت ها در اصطلاح «آی اس پی»</w:t>
      </w:r>
      <w:r w:rsidRPr="00522F99">
        <w:rPr>
          <w:rStyle w:val="FootnoteReference"/>
          <w:rFonts w:asciiTheme="majorBidi" w:hAnsiTheme="majorBidi" w:cs="B Zar"/>
          <w:sz w:val="28"/>
          <w:szCs w:val="28"/>
          <w:rtl/>
        </w:rPr>
        <w:footnoteReference w:id="62"/>
      </w:r>
      <w:r w:rsidRPr="00522F99">
        <w:rPr>
          <w:rFonts w:asciiTheme="majorBidi" w:hAnsiTheme="majorBidi" w:cs="B Zar"/>
          <w:sz w:val="28"/>
          <w:szCs w:val="28"/>
          <w:rtl/>
        </w:rPr>
        <w:t xml:space="preserve"> نامیده می شوند</w:t>
      </w:r>
      <w:r w:rsidRPr="00522F99">
        <w:rPr>
          <w:rFonts w:asciiTheme="majorBidi" w:hAnsiTheme="majorBidi" w:cs="B Zar"/>
          <w:sz w:val="28"/>
          <w:szCs w:val="28"/>
          <w:rtl/>
          <w:lang w:bidi="fa-IR"/>
        </w:rPr>
        <w:t xml:space="preserve"> </w:t>
      </w:r>
      <w:r w:rsidRPr="00522F99">
        <w:rPr>
          <w:rFonts w:asciiTheme="majorBidi" w:hAnsiTheme="majorBidi" w:cs="B Zar"/>
          <w:sz w:val="28"/>
          <w:szCs w:val="28"/>
          <w:rtl/>
        </w:rPr>
        <w:t>بسته به ماهیت و طبعیت دولتها یا کاملا در انحصار بخش دولتی بوده و یا قسمتی از آن منشعب شده و در ید استیلاء بخش خصوصی قرار می گیرند.</w:t>
      </w:r>
      <w:r w:rsidRPr="00522F99">
        <w:rPr>
          <w:rStyle w:val="FootnoteReference"/>
          <w:rFonts w:asciiTheme="majorBidi" w:hAnsiTheme="majorBidi" w:cs="B Zar"/>
          <w:sz w:val="28"/>
          <w:szCs w:val="28"/>
          <w:rtl/>
        </w:rPr>
        <w:footnoteReference w:id="63"/>
      </w:r>
      <w:r w:rsidRPr="00522F99">
        <w:rPr>
          <w:rFonts w:asciiTheme="majorBidi" w:hAnsiTheme="majorBidi" w:cs="B Zar"/>
          <w:sz w:val="28"/>
          <w:szCs w:val="28"/>
          <w:rtl/>
          <w:lang w:bidi="fa-IR"/>
        </w:rPr>
        <w:t xml:space="preserve"> شرکت های ارائه کننده خدمات اینترنتی می توانند به بسیاری از اطلاعات حساس و خصوصی مشتریان خود دست </w:t>
      </w:r>
      <w:proofErr w:type="spellStart"/>
      <w:r w:rsidRPr="00522F99">
        <w:rPr>
          <w:rFonts w:asciiTheme="majorBidi" w:hAnsiTheme="majorBidi" w:cs="B Zar"/>
          <w:sz w:val="28"/>
          <w:szCs w:val="28"/>
          <w:rtl/>
          <w:lang w:bidi="fa-IR"/>
        </w:rPr>
        <w:t>یابند.این</w:t>
      </w:r>
      <w:proofErr w:type="spellEnd"/>
      <w:r w:rsidRPr="00522F99">
        <w:rPr>
          <w:rFonts w:asciiTheme="majorBidi" w:hAnsiTheme="majorBidi" w:cs="B Zar"/>
          <w:sz w:val="28"/>
          <w:szCs w:val="28"/>
          <w:rtl/>
          <w:lang w:bidi="fa-IR"/>
        </w:rPr>
        <w:t xml:space="preserve"> شرکت ها حتی زمانی که به صورت خصوصی اداره شوند ممکن است تحت تاثیر خط مشی گذاری دولت حاکم قرار </w:t>
      </w:r>
      <w:proofErr w:type="spellStart"/>
      <w:r w:rsidRPr="00522F99">
        <w:rPr>
          <w:rFonts w:asciiTheme="majorBidi" w:hAnsiTheme="majorBidi" w:cs="B Zar"/>
          <w:sz w:val="28"/>
          <w:szCs w:val="28"/>
          <w:rtl/>
          <w:lang w:bidi="fa-IR"/>
        </w:rPr>
        <w:t>گیرند.نتیجه</w:t>
      </w:r>
      <w:proofErr w:type="spellEnd"/>
      <w:r w:rsidRPr="00522F99">
        <w:rPr>
          <w:rFonts w:asciiTheme="majorBidi" w:hAnsiTheme="majorBidi" w:cs="B Zar"/>
          <w:sz w:val="28"/>
          <w:szCs w:val="28"/>
          <w:rtl/>
          <w:lang w:bidi="fa-IR"/>
        </w:rPr>
        <w:t xml:space="preserve"> آنکه بسیاری از اطلاعات خصوصی شهروندان که در اختیار این شرکت ها قرار دارد می تواند در دسترس دولت گذارده شود. تمایل دولت های بسته و </w:t>
      </w:r>
      <w:proofErr w:type="spellStart"/>
      <w:r w:rsidRPr="00522F99">
        <w:rPr>
          <w:rFonts w:asciiTheme="majorBidi" w:hAnsiTheme="majorBidi" w:cs="B Zar"/>
          <w:sz w:val="28"/>
          <w:szCs w:val="28"/>
          <w:rtl/>
          <w:lang w:bidi="fa-IR"/>
        </w:rPr>
        <w:t>اقتدارگرا</w:t>
      </w:r>
      <w:proofErr w:type="spellEnd"/>
      <w:r w:rsidRPr="00522F99">
        <w:rPr>
          <w:rFonts w:asciiTheme="majorBidi" w:hAnsiTheme="majorBidi" w:cs="B Zar"/>
          <w:sz w:val="28"/>
          <w:szCs w:val="28"/>
          <w:rtl/>
          <w:lang w:bidi="fa-IR"/>
        </w:rPr>
        <w:t xml:space="preserve"> بیشتر به سمت انحصار این بخش از فعالیت خدمت عمومی در دست دولت ،به دلیل کنترل همه جانبه بر زندگی مردم می باشد. از این رو احتمال مصون ماندن حریم خصوصی در فضای سایبر به دلیل نظارت همه گیر دولت با </w:t>
      </w:r>
      <w:proofErr w:type="spellStart"/>
      <w:r w:rsidRPr="00522F99">
        <w:rPr>
          <w:rFonts w:asciiTheme="majorBidi" w:hAnsiTheme="majorBidi" w:cs="B Zar"/>
          <w:sz w:val="28"/>
          <w:szCs w:val="28"/>
          <w:rtl/>
          <w:lang w:bidi="fa-IR"/>
        </w:rPr>
        <w:t>تردیدهای</w:t>
      </w:r>
      <w:proofErr w:type="spellEnd"/>
      <w:r w:rsidRPr="00522F99">
        <w:rPr>
          <w:rFonts w:asciiTheme="majorBidi" w:hAnsiTheme="majorBidi" w:cs="B Zar"/>
          <w:sz w:val="28"/>
          <w:szCs w:val="28"/>
          <w:rtl/>
          <w:lang w:bidi="fa-IR"/>
        </w:rPr>
        <w:t xml:space="preserve"> جدی روبرو می شود. (</w:t>
      </w:r>
      <w:r w:rsidRPr="00522F99">
        <w:rPr>
          <w:rFonts w:asciiTheme="majorBidi" w:hAnsiTheme="majorBidi" w:cs="B Zar"/>
          <w:sz w:val="28"/>
          <w:szCs w:val="28"/>
          <w:lang w:bidi="fa-IR"/>
        </w:rPr>
        <w:t>paul,1999,p1627</w:t>
      </w:r>
      <w:r w:rsidRPr="00522F99">
        <w:rPr>
          <w:rFonts w:asciiTheme="majorBidi" w:hAnsiTheme="majorBidi" w:cs="B Zar"/>
          <w:sz w:val="28"/>
          <w:szCs w:val="28"/>
          <w:rtl/>
          <w:lang w:bidi="fa-IR"/>
        </w:rPr>
        <w:t xml:space="preserve">)در مجموع اعمال کنترل های وسیع و بدون انتخاب قبلی اگرچه امروزه ابراز مفید و موثری برای  بقا و تداوم هیات حاکمه بوده و در </w:t>
      </w:r>
      <w:proofErr w:type="spellStart"/>
      <w:r w:rsidRPr="00522F99">
        <w:rPr>
          <w:rFonts w:asciiTheme="majorBidi" w:hAnsiTheme="majorBidi" w:cs="B Zar"/>
          <w:sz w:val="28"/>
          <w:szCs w:val="28"/>
          <w:rtl/>
          <w:lang w:bidi="fa-IR"/>
        </w:rPr>
        <w:t>مواردی</w:t>
      </w:r>
      <w:proofErr w:type="spellEnd"/>
      <w:r w:rsidRPr="00522F99">
        <w:rPr>
          <w:rFonts w:asciiTheme="majorBidi" w:hAnsiTheme="majorBidi" w:cs="B Zar"/>
          <w:sz w:val="28"/>
          <w:szCs w:val="28"/>
          <w:rtl/>
          <w:lang w:bidi="fa-IR"/>
        </w:rPr>
        <w:t xml:space="preserve"> تضمین امنیت و آسایش فردی و اجتماعی شهروندان را موجب شده ،اما تحدید و تهدید حقوق و آزادیهای فردی و تعرض به حریم خصوصی را نیز به دنبال داشته است. (محسنی، 1389، 535-534).</w:t>
      </w:r>
    </w:p>
    <w:p w:rsidR="00DA01D0" w:rsidRPr="00522F99" w:rsidRDefault="00DA01D0" w:rsidP="00DA01D0">
      <w:pPr>
        <w:bidi/>
        <w:spacing w:after="0" w:line="240" w:lineRule="auto"/>
        <w:ind w:right="227"/>
        <w:jc w:val="both"/>
        <w:rPr>
          <w:rFonts w:asciiTheme="majorBidi" w:hAnsiTheme="majorBidi" w:cs="B Zar"/>
          <w:b/>
          <w:bCs/>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b/>
          <w:bCs/>
          <w:sz w:val="28"/>
          <w:szCs w:val="28"/>
          <w:rtl/>
          <w:lang w:bidi="fa-IR"/>
        </w:rPr>
      </w:pPr>
      <w:r w:rsidRPr="00522F99">
        <w:rPr>
          <w:rFonts w:asciiTheme="majorBidi" w:hAnsiTheme="majorBidi" w:cs="B Zar"/>
          <w:b/>
          <w:bCs/>
          <w:sz w:val="28"/>
          <w:szCs w:val="28"/>
          <w:rtl/>
          <w:lang w:bidi="fa-IR"/>
        </w:rPr>
        <w:t xml:space="preserve">چالش </w:t>
      </w:r>
      <w:proofErr w:type="spellStart"/>
      <w:r w:rsidRPr="00522F99">
        <w:rPr>
          <w:rFonts w:asciiTheme="majorBidi" w:hAnsiTheme="majorBidi" w:cs="B Zar"/>
          <w:b/>
          <w:bCs/>
          <w:sz w:val="28"/>
          <w:szCs w:val="28"/>
          <w:rtl/>
          <w:lang w:bidi="fa-IR"/>
        </w:rPr>
        <w:t>کارویژه</w:t>
      </w:r>
      <w:proofErr w:type="spellEnd"/>
      <w:r w:rsidRPr="00522F99">
        <w:rPr>
          <w:rFonts w:asciiTheme="majorBidi" w:hAnsiTheme="majorBidi" w:cs="B Zar"/>
          <w:b/>
          <w:bCs/>
          <w:sz w:val="28"/>
          <w:szCs w:val="28"/>
          <w:rtl/>
          <w:lang w:bidi="fa-IR"/>
        </w:rPr>
        <w:t xml:space="preserve"> های دولت (بقا حاکمیت یا حریم خصوصی) </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b/>
          <w:bCs/>
          <w:sz w:val="28"/>
          <w:szCs w:val="28"/>
          <w:rtl/>
          <w:lang w:bidi="fa-IR"/>
        </w:rPr>
        <w:t xml:space="preserve"> </w:t>
      </w:r>
      <w:r w:rsidRPr="00522F99">
        <w:rPr>
          <w:rFonts w:asciiTheme="majorBidi" w:hAnsiTheme="majorBidi" w:cs="B Zar"/>
          <w:sz w:val="28"/>
          <w:szCs w:val="28"/>
          <w:rtl/>
          <w:lang w:bidi="fa-IR"/>
        </w:rPr>
        <w:t xml:space="preserve">دولت در هر جامعه ای مظهر مصلحت عمومی است و اگرچه وجوه </w:t>
      </w:r>
      <w:proofErr w:type="spellStart"/>
      <w:r w:rsidRPr="00522F99">
        <w:rPr>
          <w:rFonts w:asciiTheme="majorBidi" w:hAnsiTheme="majorBidi" w:cs="B Zar"/>
          <w:sz w:val="28"/>
          <w:szCs w:val="28"/>
          <w:rtl/>
          <w:lang w:bidi="fa-IR"/>
        </w:rPr>
        <w:t>اخلاقی،مذهبی</w:t>
      </w:r>
      <w:proofErr w:type="spellEnd"/>
      <w:r w:rsidRPr="00522F99">
        <w:rPr>
          <w:rFonts w:asciiTheme="majorBidi" w:hAnsiTheme="majorBidi" w:cs="B Zar"/>
          <w:sz w:val="28"/>
          <w:szCs w:val="28"/>
          <w:rtl/>
          <w:lang w:bidi="fa-IR"/>
        </w:rPr>
        <w:t xml:space="preserve"> و اقتصادی دارد اما اساسا موسسه ای </w:t>
      </w:r>
      <w:proofErr w:type="spellStart"/>
      <w:r w:rsidRPr="00522F99">
        <w:rPr>
          <w:rFonts w:asciiTheme="majorBidi" w:hAnsiTheme="majorBidi" w:cs="B Zar"/>
          <w:sz w:val="28"/>
          <w:szCs w:val="28"/>
          <w:rtl/>
          <w:lang w:bidi="fa-IR"/>
        </w:rPr>
        <w:t>اخلاقی،مذهبی</w:t>
      </w:r>
      <w:proofErr w:type="spellEnd"/>
      <w:r w:rsidRPr="00522F99">
        <w:rPr>
          <w:rFonts w:asciiTheme="majorBidi" w:hAnsiTheme="majorBidi" w:cs="B Zar"/>
          <w:sz w:val="28"/>
          <w:szCs w:val="28"/>
          <w:rtl/>
          <w:lang w:bidi="fa-IR"/>
        </w:rPr>
        <w:t xml:space="preserve"> و اقتصادی نیست بلکه </w:t>
      </w:r>
      <w:proofErr w:type="spellStart"/>
      <w:r w:rsidRPr="00522F99">
        <w:rPr>
          <w:rFonts w:asciiTheme="majorBidi" w:hAnsiTheme="majorBidi" w:cs="B Zar"/>
          <w:sz w:val="28"/>
          <w:szCs w:val="28"/>
          <w:rtl/>
          <w:lang w:bidi="fa-IR"/>
        </w:rPr>
        <w:t>کارویژه</w:t>
      </w:r>
      <w:proofErr w:type="spellEnd"/>
      <w:r w:rsidRPr="00522F99">
        <w:rPr>
          <w:rFonts w:asciiTheme="majorBidi" w:hAnsiTheme="majorBidi" w:cs="B Zar"/>
          <w:sz w:val="28"/>
          <w:szCs w:val="28"/>
          <w:rtl/>
          <w:lang w:bidi="fa-IR"/>
        </w:rPr>
        <w:t xml:space="preserve"> های متفاوتی </w:t>
      </w:r>
      <w:proofErr w:type="spellStart"/>
      <w:r w:rsidRPr="00522F99">
        <w:rPr>
          <w:rFonts w:asciiTheme="majorBidi" w:hAnsiTheme="majorBidi" w:cs="B Zar"/>
          <w:sz w:val="28"/>
          <w:szCs w:val="28"/>
          <w:rtl/>
          <w:lang w:bidi="fa-IR"/>
        </w:rPr>
        <w:t>دارد؛از</w:t>
      </w:r>
      <w:proofErr w:type="spellEnd"/>
      <w:r w:rsidRPr="00522F99">
        <w:rPr>
          <w:rFonts w:asciiTheme="majorBidi" w:hAnsiTheme="majorBidi" w:cs="B Zar"/>
          <w:sz w:val="28"/>
          <w:szCs w:val="28"/>
          <w:rtl/>
          <w:lang w:bidi="fa-IR"/>
        </w:rPr>
        <w:t xml:space="preserve"> جمله حفظ نظم و </w:t>
      </w:r>
      <w:proofErr w:type="spellStart"/>
      <w:r w:rsidRPr="00522F99">
        <w:rPr>
          <w:rFonts w:asciiTheme="majorBidi" w:hAnsiTheme="majorBidi" w:cs="B Zar"/>
          <w:sz w:val="28"/>
          <w:szCs w:val="28"/>
          <w:rtl/>
          <w:lang w:bidi="fa-IR"/>
        </w:rPr>
        <w:t>امنیت،حراست</w:t>
      </w:r>
      <w:proofErr w:type="spellEnd"/>
      <w:r w:rsidRPr="00522F99">
        <w:rPr>
          <w:rFonts w:asciiTheme="majorBidi" w:hAnsiTheme="majorBidi" w:cs="B Zar"/>
          <w:sz w:val="28"/>
          <w:szCs w:val="28"/>
          <w:rtl/>
          <w:lang w:bidi="fa-IR"/>
        </w:rPr>
        <w:t xml:space="preserve"> از حقوق بنیادین افراد جامعه و...در برخی نظریه های دولت بر وجه اجبار آمیز آن تاکید شده </w:t>
      </w:r>
      <w:proofErr w:type="spellStart"/>
      <w:r w:rsidRPr="00522F99">
        <w:rPr>
          <w:rFonts w:asciiTheme="majorBidi" w:hAnsiTheme="majorBidi" w:cs="B Zar"/>
          <w:sz w:val="28"/>
          <w:szCs w:val="28"/>
          <w:rtl/>
          <w:lang w:bidi="fa-IR"/>
        </w:rPr>
        <w:t>است،از</w:t>
      </w:r>
      <w:proofErr w:type="spellEnd"/>
      <w:r w:rsidRPr="00522F99">
        <w:rPr>
          <w:rFonts w:asciiTheme="majorBidi" w:hAnsiTheme="majorBidi" w:cs="B Zar"/>
          <w:sz w:val="28"/>
          <w:szCs w:val="28"/>
          <w:rtl/>
          <w:lang w:bidi="fa-IR"/>
        </w:rPr>
        <w:t xml:space="preserve"> این رو برخی </w:t>
      </w:r>
      <w:proofErr w:type="spellStart"/>
      <w:r w:rsidRPr="00522F99">
        <w:rPr>
          <w:rFonts w:asciiTheme="majorBidi" w:hAnsiTheme="majorBidi" w:cs="B Zar"/>
          <w:sz w:val="28"/>
          <w:szCs w:val="28"/>
          <w:rtl/>
          <w:lang w:bidi="fa-IR"/>
        </w:rPr>
        <w:t>رئالیست</w:t>
      </w:r>
      <w:proofErr w:type="spellEnd"/>
      <w:r w:rsidRPr="00522F99">
        <w:rPr>
          <w:rFonts w:asciiTheme="majorBidi" w:hAnsiTheme="majorBidi" w:cs="B Zar"/>
          <w:sz w:val="28"/>
          <w:szCs w:val="28"/>
          <w:rtl/>
          <w:lang w:bidi="fa-IR"/>
        </w:rPr>
        <w:t xml:space="preserve"> ها و </w:t>
      </w:r>
      <w:proofErr w:type="spellStart"/>
      <w:r w:rsidRPr="00522F99">
        <w:rPr>
          <w:rFonts w:asciiTheme="majorBidi" w:hAnsiTheme="majorBidi" w:cs="B Zar"/>
          <w:sz w:val="28"/>
          <w:szCs w:val="28"/>
          <w:rtl/>
          <w:lang w:bidi="fa-IR"/>
        </w:rPr>
        <w:t>و</w:t>
      </w:r>
      <w:proofErr w:type="spellEnd"/>
      <w:r w:rsidRPr="00522F99">
        <w:rPr>
          <w:rFonts w:asciiTheme="majorBidi" w:hAnsiTheme="majorBidi" w:cs="B Zar"/>
          <w:sz w:val="28"/>
          <w:szCs w:val="28"/>
          <w:rtl/>
          <w:lang w:bidi="fa-IR"/>
        </w:rPr>
        <w:t xml:space="preserve"> مارکسیست ها اساسا دولت را ابراز اجبار تلقی نموده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w:t>
      </w:r>
      <w:proofErr w:type="spellStart"/>
      <w:r w:rsidRPr="00522F99">
        <w:rPr>
          <w:rFonts w:asciiTheme="majorBidi" w:hAnsiTheme="majorBidi" w:cs="B Zar"/>
          <w:sz w:val="28"/>
          <w:szCs w:val="28"/>
          <w:rtl/>
          <w:lang w:bidi="fa-IR"/>
        </w:rPr>
        <w:t>بشیریه</w:t>
      </w:r>
      <w:proofErr w:type="spellEnd"/>
      <w:r w:rsidRPr="00522F99">
        <w:rPr>
          <w:rFonts w:asciiTheme="majorBidi" w:hAnsiTheme="majorBidi" w:cs="B Zar"/>
          <w:sz w:val="28"/>
          <w:szCs w:val="28"/>
          <w:rtl/>
          <w:lang w:bidi="fa-IR"/>
        </w:rPr>
        <w:t xml:space="preserve">، 1384، ص27) </w:t>
      </w:r>
      <w:r w:rsidRPr="00522F99">
        <w:rPr>
          <w:rFonts w:asciiTheme="majorBidi" w:hAnsiTheme="majorBidi" w:cs="B Zar"/>
          <w:sz w:val="28"/>
          <w:szCs w:val="28"/>
          <w:rtl/>
        </w:rPr>
        <w:t>واقع گرایان به خوبی دریافته اند که انسان در غیاب قدرت و اجبار دولتی و اجتماعی به سرکشی و تجاوز روی می آورد. به واسطه بهره مندی از وجه اقتدار که یکی از ویژگی ها و چهره های پایدار و اصلی این موسسه است، همواره اعمال و رفتار های دولت در درجه اول پدیده ای اجبار آمیز بوده است.</w:t>
      </w:r>
      <w:r w:rsidRPr="00522F99">
        <w:rPr>
          <w:rFonts w:asciiTheme="majorBidi" w:hAnsiTheme="majorBidi" w:cs="B Zar"/>
          <w:sz w:val="28"/>
          <w:szCs w:val="28"/>
          <w:rtl/>
          <w:lang w:bidi="fa-IR"/>
        </w:rPr>
        <w:t xml:space="preserve">هر دولتی از طرفی طبق تعهدات داخلی با شهروندان خود و مطابق الزامات و التزامات بین المللی و حقوق بشری  خود باید شرایط تحقق و حفظ حقوق بنیادین را برای شهروندانش فراهم </w:t>
      </w:r>
      <w:proofErr w:type="spellStart"/>
      <w:r w:rsidRPr="00522F99">
        <w:rPr>
          <w:rFonts w:asciiTheme="majorBidi" w:hAnsiTheme="majorBidi" w:cs="B Zar"/>
          <w:sz w:val="28"/>
          <w:szCs w:val="28"/>
          <w:rtl/>
          <w:lang w:bidi="fa-IR"/>
        </w:rPr>
        <w:t>سازد.از</w:t>
      </w:r>
      <w:proofErr w:type="spellEnd"/>
      <w:r w:rsidRPr="00522F99">
        <w:rPr>
          <w:rFonts w:asciiTheme="majorBidi" w:hAnsiTheme="majorBidi" w:cs="B Zar"/>
          <w:sz w:val="28"/>
          <w:szCs w:val="28"/>
          <w:rtl/>
          <w:lang w:bidi="fa-IR"/>
        </w:rPr>
        <w:t xml:space="preserve"> سوی دیگر برای بقا و حفظ موجودیت سیاسی خود ممکن است به شدید ترین </w:t>
      </w:r>
      <w:proofErr w:type="spellStart"/>
      <w:r w:rsidRPr="00522F99">
        <w:rPr>
          <w:rFonts w:asciiTheme="majorBidi" w:hAnsiTheme="majorBidi" w:cs="B Zar"/>
          <w:sz w:val="28"/>
          <w:szCs w:val="28"/>
          <w:rtl/>
          <w:lang w:bidi="fa-IR"/>
        </w:rPr>
        <w:t>ابزراها</w:t>
      </w:r>
      <w:proofErr w:type="spellEnd"/>
      <w:r w:rsidRPr="00522F99">
        <w:rPr>
          <w:rFonts w:asciiTheme="majorBidi" w:hAnsiTheme="majorBidi" w:cs="B Zar"/>
          <w:sz w:val="28"/>
          <w:szCs w:val="28"/>
          <w:rtl/>
          <w:lang w:bidi="fa-IR"/>
        </w:rPr>
        <w:t xml:space="preserve"> یا همان قوه </w:t>
      </w:r>
      <w:proofErr w:type="spellStart"/>
      <w:r w:rsidRPr="00522F99">
        <w:rPr>
          <w:rFonts w:asciiTheme="majorBidi" w:hAnsiTheme="majorBidi" w:cs="B Zar"/>
          <w:sz w:val="28"/>
          <w:szCs w:val="28"/>
          <w:rtl/>
          <w:lang w:bidi="fa-IR"/>
        </w:rPr>
        <w:t>قهریه</w:t>
      </w:r>
      <w:proofErr w:type="spellEnd"/>
      <w:r w:rsidRPr="00522F99">
        <w:rPr>
          <w:rFonts w:asciiTheme="majorBidi" w:hAnsiTheme="majorBidi" w:cs="B Zar"/>
          <w:sz w:val="28"/>
          <w:szCs w:val="28"/>
          <w:rtl/>
          <w:lang w:bidi="fa-IR"/>
        </w:rPr>
        <w:t xml:space="preserve"> متوسل گردد. با امنیتی شدن افراطی جامعه  آزادی و حریم خصوصی ای برای مردم قابل تصور نخواهد بود اما  برای تضمین </w:t>
      </w:r>
      <w:proofErr w:type="spellStart"/>
      <w:r w:rsidRPr="00522F99">
        <w:rPr>
          <w:rFonts w:asciiTheme="majorBidi" w:hAnsiTheme="majorBidi" w:cs="B Zar"/>
          <w:sz w:val="28"/>
          <w:szCs w:val="28"/>
          <w:rtl/>
          <w:lang w:bidi="fa-IR"/>
        </w:rPr>
        <w:t>حداقلی</w:t>
      </w:r>
      <w:proofErr w:type="spellEnd"/>
      <w:r w:rsidRPr="00522F99">
        <w:rPr>
          <w:rFonts w:asciiTheme="majorBidi" w:hAnsiTheme="majorBidi" w:cs="B Zar"/>
          <w:sz w:val="28"/>
          <w:szCs w:val="28"/>
          <w:rtl/>
          <w:lang w:bidi="fa-IR"/>
        </w:rPr>
        <w:t xml:space="preserve">  همین دو مقوله نیازمند به کارگیری سازوکارهای امنیتی هستیم. بنابراین پرسش آن است که ایجاد تعادل و توازن بین این دو  چگونه </w:t>
      </w:r>
      <w:proofErr w:type="spellStart"/>
      <w:r w:rsidRPr="00522F99">
        <w:rPr>
          <w:rFonts w:asciiTheme="majorBidi" w:hAnsiTheme="majorBidi" w:cs="B Zar"/>
          <w:sz w:val="28"/>
          <w:szCs w:val="28"/>
          <w:rtl/>
          <w:lang w:bidi="fa-IR"/>
        </w:rPr>
        <w:t>میسور</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است؟به</w:t>
      </w:r>
      <w:proofErr w:type="spellEnd"/>
      <w:r w:rsidRPr="00522F99">
        <w:rPr>
          <w:rFonts w:asciiTheme="majorBidi" w:hAnsiTheme="majorBidi" w:cs="B Zar"/>
          <w:sz w:val="28"/>
          <w:szCs w:val="28"/>
          <w:rtl/>
          <w:lang w:bidi="fa-IR"/>
        </w:rPr>
        <w:t xml:space="preserve"> راستی یک جامعه تا کجا می تواند به نام امنیت پیش رود و تا چه میزان می تواند آزادی را قربانی </w:t>
      </w:r>
      <w:proofErr w:type="spellStart"/>
      <w:r w:rsidRPr="00522F99">
        <w:rPr>
          <w:rFonts w:asciiTheme="majorBidi" w:hAnsiTheme="majorBidi" w:cs="B Zar"/>
          <w:sz w:val="28"/>
          <w:szCs w:val="28"/>
          <w:rtl/>
          <w:lang w:bidi="fa-IR"/>
        </w:rPr>
        <w:t>کند؟چه</w:t>
      </w:r>
      <w:proofErr w:type="spellEnd"/>
      <w:r w:rsidRPr="00522F99">
        <w:rPr>
          <w:rFonts w:asciiTheme="majorBidi" w:hAnsiTheme="majorBidi" w:cs="B Zar"/>
          <w:sz w:val="28"/>
          <w:szCs w:val="28"/>
          <w:rtl/>
          <w:lang w:bidi="fa-IR"/>
        </w:rPr>
        <w:t xml:space="preserve"> مقدار دخالت در زندگی شهروندان قابل توجیه است تا ثبات و نظم اجتماعی حفظ شود؟ حفظ </w:t>
      </w:r>
      <w:r w:rsidRPr="00522F99">
        <w:rPr>
          <w:rFonts w:asciiTheme="majorBidi" w:hAnsiTheme="majorBidi" w:cs="B Zar"/>
          <w:b/>
          <w:bCs/>
          <w:sz w:val="28"/>
          <w:szCs w:val="28"/>
          <w:rtl/>
          <w:lang w:bidi="fa-IR"/>
        </w:rPr>
        <w:t>امنیت ملی</w:t>
      </w:r>
      <w:r w:rsidRPr="00522F99">
        <w:rPr>
          <w:rFonts w:asciiTheme="majorBidi" w:hAnsiTheme="majorBidi" w:cs="B Zar"/>
          <w:sz w:val="28"/>
          <w:szCs w:val="28"/>
          <w:rtl/>
          <w:lang w:bidi="fa-IR"/>
        </w:rPr>
        <w:t xml:space="preserve"> و عدم تعرض به حریم خصوصی هر دو از حقوق لازم و ضروری برای بقاء شهروند در یک جامعه دموکراتیک محسوب می شود. مهمترین مقوله در مباحث راجع به </w:t>
      </w:r>
      <w:proofErr w:type="spellStart"/>
      <w:r w:rsidRPr="00522F99">
        <w:rPr>
          <w:rFonts w:asciiTheme="majorBidi" w:hAnsiTheme="majorBidi" w:cs="B Zar"/>
          <w:sz w:val="28"/>
          <w:szCs w:val="28"/>
          <w:rtl/>
          <w:lang w:bidi="fa-IR"/>
        </w:rPr>
        <w:t>امنیت،امنیت</w:t>
      </w:r>
      <w:proofErr w:type="spellEnd"/>
      <w:r w:rsidRPr="00522F99">
        <w:rPr>
          <w:rFonts w:asciiTheme="majorBidi" w:hAnsiTheme="majorBidi" w:cs="B Zar"/>
          <w:sz w:val="28"/>
          <w:szCs w:val="28"/>
          <w:rtl/>
          <w:lang w:bidi="fa-IR"/>
        </w:rPr>
        <w:t xml:space="preserve"> ملت-دولت است که بر پایه دو ستون ملت و دولت استوار شده </w:t>
      </w:r>
      <w:proofErr w:type="spellStart"/>
      <w:r w:rsidRPr="00522F99">
        <w:rPr>
          <w:rFonts w:asciiTheme="majorBidi" w:hAnsiTheme="majorBidi" w:cs="B Zar"/>
          <w:sz w:val="28"/>
          <w:szCs w:val="28"/>
          <w:rtl/>
          <w:lang w:bidi="fa-IR"/>
        </w:rPr>
        <w:t>است.چون</w:t>
      </w:r>
      <w:proofErr w:type="spellEnd"/>
      <w:r w:rsidRPr="00522F99">
        <w:rPr>
          <w:rFonts w:asciiTheme="majorBidi" w:hAnsiTheme="majorBidi" w:cs="B Zar"/>
          <w:sz w:val="28"/>
          <w:szCs w:val="28"/>
          <w:rtl/>
          <w:lang w:bidi="fa-IR"/>
        </w:rPr>
        <w:t xml:space="preserve"> دولت از سوی مردم گزینش می شود و این ملت است که موضوع </w:t>
      </w:r>
      <w:r w:rsidRPr="00522F99">
        <w:rPr>
          <w:rFonts w:asciiTheme="majorBidi" w:hAnsiTheme="majorBidi" w:cs="B Zar"/>
          <w:b/>
          <w:bCs/>
          <w:sz w:val="28"/>
          <w:szCs w:val="28"/>
          <w:rtl/>
          <w:lang w:bidi="fa-IR"/>
        </w:rPr>
        <w:t>امنیت ملی</w:t>
      </w:r>
      <w:r w:rsidRPr="00522F99">
        <w:rPr>
          <w:rFonts w:asciiTheme="majorBidi" w:hAnsiTheme="majorBidi" w:cs="B Zar"/>
          <w:sz w:val="28"/>
          <w:szCs w:val="28"/>
          <w:rtl/>
          <w:lang w:bidi="fa-IR"/>
        </w:rPr>
        <w:t xml:space="preserve"> خواهد بود و تهدید ها بر ضد </w:t>
      </w:r>
      <w:r w:rsidRPr="00522F99">
        <w:rPr>
          <w:rFonts w:asciiTheme="majorBidi" w:hAnsiTheme="majorBidi" w:cs="B Zar"/>
          <w:b/>
          <w:bCs/>
          <w:sz w:val="28"/>
          <w:szCs w:val="28"/>
          <w:rtl/>
          <w:lang w:bidi="fa-IR"/>
        </w:rPr>
        <w:t>امنیت ملی</w:t>
      </w:r>
      <w:r w:rsidRPr="00522F99">
        <w:rPr>
          <w:rFonts w:asciiTheme="majorBidi" w:hAnsiTheme="majorBidi" w:cs="B Zar"/>
          <w:sz w:val="28"/>
          <w:szCs w:val="28"/>
          <w:rtl/>
          <w:lang w:bidi="fa-IR"/>
        </w:rPr>
        <w:t xml:space="preserve"> پیوند ناگسستنی با هستی و استواری یک ملت </w:t>
      </w:r>
      <w:proofErr w:type="spellStart"/>
      <w:r w:rsidRPr="00522F99">
        <w:rPr>
          <w:rFonts w:asciiTheme="majorBidi" w:hAnsiTheme="majorBidi" w:cs="B Zar"/>
          <w:sz w:val="28"/>
          <w:szCs w:val="28"/>
          <w:rtl/>
          <w:lang w:bidi="fa-IR"/>
        </w:rPr>
        <w:t>دارد.روی</w:t>
      </w:r>
      <w:proofErr w:type="spellEnd"/>
      <w:r w:rsidRPr="00522F99">
        <w:rPr>
          <w:rFonts w:asciiTheme="majorBidi" w:hAnsiTheme="majorBidi" w:cs="B Zar"/>
          <w:sz w:val="28"/>
          <w:szCs w:val="28"/>
          <w:rtl/>
          <w:lang w:bidi="fa-IR"/>
        </w:rPr>
        <w:t xml:space="preserve"> هم رفته </w:t>
      </w:r>
      <w:r w:rsidRPr="00522F99">
        <w:rPr>
          <w:rFonts w:asciiTheme="majorBidi" w:hAnsiTheme="majorBidi" w:cs="B Zar"/>
          <w:b/>
          <w:bCs/>
          <w:sz w:val="28"/>
          <w:szCs w:val="28"/>
          <w:rtl/>
          <w:lang w:bidi="fa-IR"/>
        </w:rPr>
        <w:t>امنیت ملی</w:t>
      </w:r>
      <w:r w:rsidRPr="00522F99">
        <w:rPr>
          <w:rFonts w:asciiTheme="majorBidi" w:hAnsiTheme="majorBidi" w:cs="B Zar"/>
          <w:sz w:val="28"/>
          <w:szCs w:val="28"/>
          <w:rtl/>
          <w:lang w:bidi="fa-IR"/>
        </w:rPr>
        <w:t xml:space="preserve"> در جهان امروز برجسته ترین ارزش دولت </w:t>
      </w:r>
      <w:proofErr w:type="spellStart"/>
      <w:r w:rsidRPr="00522F99">
        <w:rPr>
          <w:rFonts w:asciiTheme="majorBidi" w:hAnsiTheme="majorBidi" w:cs="B Zar"/>
          <w:sz w:val="28"/>
          <w:szCs w:val="28"/>
          <w:rtl/>
          <w:lang w:bidi="fa-IR"/>
        </w:rPr>
        <w:t>هاست.دولت</w:t>
      </w:r>
      <w:proofErr w:type="spellEnd"/>
      <w:r w:rsidRPr="00522F99">
        <w:rPr>
          <w:rFonts w:asciiTheme="majorBidi" w:hAnsiTheme="majorBidi" w:cs="B Zar"/>
          <w:sz w:val="28"/>
          <w:szCs w:val="28"/>
          <w:rtl/>
          <w:lang w:bidi="fa-IR"/>
        </w:rPr>
        <w:t xml:space="preserve"> های مردم سالار از ترس مداخله و دست اندازی دولت های </w:t>
      </w:r>
      <w:proofErr w:type="spellStart"/>
      <w:r w:rsidRPr="00522F99">
        <w:rPr>
          <w:rFonts w:asciiTheme="majorBidi" w:hAnsiTheme="majorBidi" w:cs="B Zar"/>
          <w:sz w:val="28"/>
          <w:szCs w:val="28"/>
          <w:rtl/>
          <w:lang w:bidi="fa-IR"/>
        </w:rPr>
        <w:t>غیرمردم</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سالار،</w:t>
      </w:r>
      <w:r w:rsidRPr="00522F99">
        <w:rPr>
          <w:rFonts w:asciiTheme="majorBidi" w:hAnsiTheme="majorBidi" w:cs="B Zar"/>
          <w:b/>
          <w:bCs/>
          <w:sz w:val="28"/>
          <w:szCs w:val="28"/>
          <w:rtl/>
          <w:lang w:bidi="fa-IR"/>
        </w:rPr>
        <w:t>امنیت</w:t>
      </w:r>
      <w:proofErr w:type="spellEnd"/>
      <w:r w:rsidRPr="00522F99">
        <w:rPr>
          <w:rFonts w:asciiTheme="majorBidi" w:hAnsiTheme="majorBidi" w:cs="B Zar"/>
          <w:b/>
          <w:bCs/>
          <w:sz w:val="28"/>
          <w:szCs w:val="28"/>
          <w:rtl/>
          <w:lang w:bidi="fa-IR"/>
        </w:rPr>
        <w:t xml:space="preserve"> ملی</w:t>
      </w:r>
      <w:r w:rsidRPr="00522F99">
        <w:rPr>
          <w:rFonts w:asciiTheme="majorBidi" w:hAnsiTheme="majorBidi" w:cs="B Zar"/>
          <w:sz w:val="28"/>
          <w:szCs w:val="28"/>
          <w:rtl/>
          <w:lang w:bidi="fa-IR"/>
        </w:rPr>
        <w:t xml:space="preserve"> را پیش می کشند و دولت های </w:t>
      </w:r>
      <w:proofErr w:type="spellStart"/>
      <w:r w:rsidRPr="00522F99">
        <w:rPr>
          <w:rFonts w:asciiTheme="majorBidi" w:hAnsiTheme="majorBidi" w:cs="B Zar"/>
          <w:sz w:val="28"/>
          <w:szCs w:val="28"/>
          <w:rtl/>
          <w:lang w:bidi="fa-IR"/>
        </w:rPr>
        <w:t>غیرمردم</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سالار،رخنه</w:t>
      </w:r>
      <w:proofErr w:type="spellEnd"/>
      <w:r w:rsidRPr="00522F99">
        <w:rPr>
          <w:rFonts w:asciiTheme="majorBidi" w:hAnsiTheme="majorBidi" w:cs="B Zar"/>
          <w:sz w:val="28"/>
          <w:szCs w:val="28"/>
          <w:rtl/>
          <w:lang w:bidi="fa-IR"/>
        </w:rPr>
        <w:t xml:space="preserve"> های </w:t>
      </w:r>
      <w:proofErr w:type="spellStart"/>
      <w:r w:rsidRPr="00522F99">
        <w:rPr>
          <w:rFonts w:asciiTheme="majorBidi" w:hAnsiTheme="majorBidi" w:cs="B Zar"/>
          <w:sz w:val="28"/>
          <w:szCs w:val="28"/>
          <w:rtl/>
          <w:lang w:bidi="fa-IR"/>
        </w:rPr>
        <w:t>نادیدنی</w:t>
      </w:r>
      <w:proofErr w:type="spellEnd"/>
      <w:r w:rsidRPr="00522F99">
        <w:rPr>
          <w:rFonts w:asciiTheme="majorBidi" w:hAnsiTheme="majorBidi" w:cs="B Zar"/>
          <w:sz w:val="28"/>
          <w:szCs w:val="28"/>
          <w:rtl/>
          <w:lang w:bidi="fa-IR"/>
        </w:rPr>
        <w:t xml:space="preserve"> دولت های مردم سالار در نظام حکومتی فراگیر را تهدید به شمار می آورند (عالی پور، 1388، ص33-32). در دولت های مردم سالار هر چیزی از بیرون، دولت را مورد هجوم قرار دهد تهدید بر علیه امنیت کشور به شمار می رود ولی دولت های </w:t>
      </w:r>
      <w:proofErr w:type="spellStart"/>
      <w:r w:rsidRPr="00522F99">
        <w:rPr>
          <w:rFonts w:asciiTheme="majorBidi" w:hAnsiTheme="majorBidi" w:cs="B Zar"/>
          <w:sz w:val="28"/>
          <w:szCs w:val="28"/>
          <w:rtl/>
          <w:lang w:bidi="fa-IR"/>
        </w:rPr>
        <w:t>اقتدارگرا</w:t>
      </w:r>
      <w:proofErr w:type="spellEnd"/>
      <w:r w:rsidRPr="00522F99">
        <w:rPr>
          <w:rFonts w:asciiTheme="majorBidi" w:hAnsiTheme="majorBidi" w:cs="B Zar"/>
          <w:sz w:val="28"/>
          <w:szCs w:val="28"/>
          <w:rtl/>
          <w:lang w:bidi="fa-IR"/>
        </w:rPr>
        <w:t xml:space="preserve"> هر تهدید اعم از داخلی و خارجی مسئله ای امنیتی محسوب می شود. در نوع اخیر از دولت، </w:t>
      </w:r>
      <w:proofErr w:type="spellStart"/>
      <w:r w:rsidRPr="00522F99">
        <w:rPr>
          <w:rFonts w:asciiTheme="majorBidi" w:hAnsiTheme="majorBidi" w:cs="B Zar"/>
          <w:sz w:val="28"/>
          <w:szCs w:val="28"/>
          <w:rtl/>
          <w:lang w:bidi="fa-IR"/>
        </w:rPr>
        <w:t>فرافکنی</w:t>
      </w:r>
      <w:proofErr w:type="spellEnd"/>
      <w:r w:rsidRPr="00522F99">
        <w:rPr>
          <w:rFonts w:asciiTheme="majorBidi" w:hAnsiTheme="majorBidi" w:cs="B Zar"/>
          <w:sz w:val="28"/>
          <w:szCs w:val="28"/>
          <w:rtl/>
          <w:lang w:bidi="fa-IR"/>
        </w:rPr>
        <w:t xml:space="preserve"> بین مقامات حکومتی برای سلب مسئولیت و توجیه مشروعیت امری شایع است .برای مثال حتی تحولات </w:t>
      </w:r>
      <w:r w:rsidRPr="00522F99">
        <w:rPr>
          <w:rFonts w:asciiTheme="majorBidi" w:hAnsiTheme="majorBidi" w:cs="B Zar"/>
          <w:sz w:val="28"/>
          <w:szCs w:val="28"/>
          <w:rtl/>
          <w:lang w:bidi="fa-IR"/>
        </w:rPr>
        <w:lastRenderedPageBreak/>
        <w:t xml:space="preserve">ناخوشایند اجتماعی از قبیل نابسامانی وضع اقتصاد و </w:t>
      </w:r>
      <w:proofErr w:type="spellStart"/>
      <w:r w:rsidRPr="00522F99">
        <w:rPr>
          <w:rFonts w:asciiTheme="majorBidi" w:hAnsiTheme="majorBidi" w:cs="B Zar"/>
          <w:sz w:val="28"/>
          <w:szCs w:val="28"/>
          <w:rtl/>
          <w:lang w:bidi="fa-IR"/>
        </w:rPr>
        <w:t>فرهنگ،بیکاری،فقر،اعتیاد،طلاق</w:t>
      </w:r>
      <w:proofErr w:type="spellEnd"/>
      <w:r w:rsidRPr="00522F99">
        <w:rPr>
          <w:rFonts w:asciiTheme="majorBidi" w:hAnsiTheme="majorBidi" w:cs="B Zar"/>
          <w:sz w:val="28"/>
          <w:szCs w:val="28"/>
          <w:rtl/>
          <w:lang w:bidi="fa-IR"/>
        </w:rPr>
        <w:t xml:space="preserve"> و... مسئله ای بیرونی و نشات گرفته از  دشمن و عامل بیگانه محسوب می شود. به بهانه حفظ امنیت کشور ،آزادی های عمومی و حقوق بنیادین افراد دستخوش چالش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شده است. به عنوان یک نمونه ملموس و مشهور می توان گفت فضای رعب آور پس از فاجعه انسانی 11 سپتامبر توجیه اساسی برای اعمال مجموعه ای از اقدامات کنترلی بوده که آزادی های مدنی را به نام </w:t>
      </w:r>
      <w:r w:rsidRPr="00522F99">
        <w:rPr>
          <w:rFonts w:asciiTheme="majorBidi" w:hAnsiTheme="majorBidi" w:cs="B Zar"/>
          <w:b/>
          <w:bCs/>
          <w:sz w:val="28"/>
          <w:szCs w:val="28"/>
          <w:rtl/>
          <w:lang w:bidi="fa-IR"/>
        </w:rPr>
        <w:t>امنیت داخلی</w:t>
      </w:r>
      <w:r w:rsidRPr="00522F99">
        <w:rPr>
          <w:rFonts w:asciiTheme="majorBidi" w:hAnsiTheme="majorBidi" w:cs="B Zar"/>
          <w:sz w:val="28"/>
          <w:szCs w:val="28"/>
          <w:rtl/>
          <w:lang w:bidi="fa-IR"/>
        </w:rPr>
        <w:t xml:space="preserve"> محدود و سلب کرده تا جایی که عده ای این تحول را «حالت </w:t>
      </w:r>
      <w:proofErr w:type="spellStart"/>
      <w:r w:rsidRPr="00522F99">
        <w:rPr>
          <w:rFonts w:asciiTheme="majorBidi" w:hAnsiTheme="majorBidi" w:cs="B Zar"/>
          <w:sz w:val="28"/>
          <w:szCs w:val="28"/>
          <w:rtl/>
          <w:lang w:bidi="fa-IR"/>
        </w:rPr>
        <w:t>استثناء</w:t>
      </w:r>
      <w:proofErr w:type="spellEnd"/>
      <w:r w:rsidRPr="00522F99">
        <w:rPr>
          <w:rFonts w:asciiTheme="majorBidi" w:hAnsiTheme="majorBidi" w:cs="B Zar"/>
          <w:sz w:val="28"/>
          <w:szCs w:val="28"/>
          <w:rtl/>
          <w:lang w:bidi="fa-IR"/>
        </w:rPr>
        <w:t xml:space="preserve">» تلقی کرده </w:t>
      </w:r>
      <w:proofErr w:type="spellStart"/>
      <w:r w:rsidRPr="00522F99">
        <w:rPr>
          <w:rFonts w:asciiTheme="majorBidi" w:hAnsiTheme="majorBidi" w:cs="B Zar"/>
          <w:sz w:val="28"/>
          <w:szCs w:val="28"/>
          <w:rtl/>
          <w:lang w:bidi="fa-IR"/>
        </w:rPr>
        <w:t>اند،اما</w:t>
      </w:r>
      <w:proofErr w:type="spellEnd"/>
      <w:r w:rsidRPr="00522F99">
        <w:rPr>
          <w:rFonts w:asciiTheme="majorBidi" w:hAnsiTheme="majorBidi" w:cs="B Zar"/>
          <w:sz w:val="28"/>
          <w:szCs w:val="28"/>
          <w:rtl/>
          <w:lang w:bidi="fa-IR"/>
        </w:rPr>
        <w:t xml:space="preserve"> جالب آنکه حالت </w:t>
      </w:r>
      <w:proofErr w:type="spellStart"/>
      <w:r w:rsidRPr="00522F99">
        <w:rPr>
          <w:rFonts w:asciiTheme="majorBidi" w:hAnsiTheme="majorBidi" w:cs="B Zar"/>
          <w:sz w:val="28"/>
          <w:szCs w:val="28"/>
          <w:rtl/>
          <w:lang w:bidi="fa-IR"/>
        </w:rPr>
        <w:t>استتثناء</w:t>
      </w:r>
      <w:proofErr w:type="spellEnd"/>
      <w:r w:rsidRPr="00522F99">
        <w:rPr>
          <w:rFonts w:asciiTheme="majorBidi" w:hAnsiTheme="majorBidi" w:cs="B Zar"/>
          <w:sz w:val="28"/>
          <w:szCs w:val="28"/>
          <w:rtl/>
          <w:lang w:bidi="fa-IR"/>
        </w:rPr>
        <w:t xml:space="preserve"> به </w:t>
      </w:r>
      <w:proofErr w:type="spellStart"/>
      <w:r w:rsidRPr="00522F99">
        <w:rPr>
          <w:rFonts w:asciiTheme="majorBidi" w:hAnsiTheme="majorBidi" w:cs="B Zar"/>
          <w:sz w:val="28"/>
          <w:szCs w:val="28"/>
          <w:rtl/>
          <w:lang w:bidi="fa-IR"/>
        </w:rPr>
        <w:t>پارادامی</w:t>
      </w:r>
      <w:proofErr w:type="spellEnd"/>
      <w:r w:rsidRPr="00522F99">
        <w:rPr>
          <w:rFonts w:asciiTheme="majorBidi" w:hAnsiTheme="majorBidi" w:cs="B Zar"/>
          <w:sz w:val="28"/>
          <w:szCs w:val="28"/>
          <w:rtl/>
          <w:lang w:bidi="fa-IR"/>
        </w:rPr>
        <w:t xml:space="preserve"> عادی در دولت معاصر تبدیل شده </w:t>
      </w:r>
      <w:proofErr w:type="spellStart"/>
      <w:r w:rsidRPr="00522F99">
        <w:rPr>
          <w:rFonts w:asciiTheme="majorBidi" w:hAnsiTheme="majorBidi" w:cs="B Zar"/>
          <w:sz w:val="28"/>
          <w:szCs w:val="28"/>
          <w:rtl/>
          <w:lang w:bidi="fa-IR"/>
        </w:rPr>
        <w:t>است.محدودیت</w:t>
      </w:r>
      <w:proofErr w:type="spellEnd"/>
      <w:r w:rsidRPr="00522F99">
        <w:rPr>
          <w:rFonts w:asciiTheme="majorBidi" w:hAnsiTheme="majorBidi" w:cs="B Zar"/>
          <w:sz w:val="28"/>
          <w:szCs w:val="28"/>
          <w:rtl/>
          <w:lang w:bidi="fa-IR"/>
        </w:rPr>
        <w:t xml:space="preserve"> های اعمال شده در خصوص آزادی های مدنی و گسترش رویه های وسیع نظارتی به طور </w:t>
      </w:r>
      <w:proofErr w:type="spellStart"/>
      <w:r w:rsidRPr="00522F99">
        <w:rPr>
          <w:rFonts w:asciiTheme="majorBidi" w:hAnsiTheme="majorBidi" w:cs="B Zar"/>
          <w:sz w:val="28"/>
          <w:szCs w:val="28"/>
          <w:rtl/>
          <w:lang w:bidi="fa-IR"/>
        </w:rPr>
        <w:t>نامتناسب</w:t>
      </w:r>
      <w:proofErr w:type="spellEnd"/>
      <w:r w:rsidRPr="00522F99">
        <w:rPr>
          <w:rFonts w:asciiTheme="majorBidi" w:hAnsiTheme="majorBidi" w:cs="B Zar"/>
          <w:sz w:val="28"/>
          <w:szCs w:val="28"/>
          <w:rtl/>
          <w:lang w:bidi="fa-IR"/>
        </w:rPr>
        <w:t xml:space="preserve"> برخی گروه های </w:t>
      </w:r>
      <w:proofErr w:type="spellStart"/>
      <w:r w:rsidRPr="00522F99">
        <w:rPr>
          <w:rFonts w:asciiTheme="majorBidi" w:hAnsiTheme="majorBidi" w:cs="B Zar"/>
          <w:sz w:val="28"/>
          <w:szCs w:val="28"/>
          <w:rtl/>
          <w:lang w:bidi="fa-IR"/>
        </w:rPr>
        <w:t>اقلیتی</w:t>
      </w:r>
      <w:proofErr w:type="spellEnd"/>
      <w:r w:rsidRPr="00522F99">
        <w:rPr>
          <w:rFonts w:asciiTheme="majorBidi" w:hAnsiTheme="majorBidi" w:cs="B Zar"/>
          <w:sz w:val="28"/>
          <w:szCs w:val="28"/>
          <w:rtl/>
          <w:lang w:bidi="fa-IR"/>
        </w:rPr>
        <w:t xml:space="preserve"> نظیر اعراب و مسلمانان را هدف قرار داده </w:t>
      </w:r>
      <w:proofErr w:type="spellStart"/>
      <w:r w:rsidRPr="00522F99">
        <w:rPr>
          <w:rFonts w:asciiTheme="majorBidi" w:hAnsiTheme="majorBidi" w:cs="B Zar"/>
          <w:sz w:val="28"/>
          <w:szCs w:val="28"/>
          <w:rtl/>
          <w:lang w:bidi="fa-IR"/>
        </w:rPr>
        <w:t>است.سیاست</w:t>
      </w:r>
      <w:proofErr w:type="spellEnd"/>
      <w:r w:rsidRPr="00522F99">
        <w:rPr>
          <w:rFonts w:asciiTheme="majorBidi" w:hAnsiTheme="majorBidi" w:cs="B Zar"/>
          <w:sz w:val="28"/>
          <w:szCs w:val="28"/>
          <w:rtl/>
          <w:lang w:bidi="fa-IR"/>
        </w:rPr>
        <w:t xml:space="preserve"> های پلیسی عدم </w:t>
      </w:r>
      <w:proofErr w:type="spellStart"/>
      <w:r w:rsidRPr="00522F99">
        <w:rPr>
          <w:rFonts w:asciiTheme="majorBidi" w:hAnsiTheme="majorBidi" w:cs="B Zar"/>
          <w:sz w:val="28"/>
          <w:szCs w:val="28"/>
          <w:rtl/>
          <w:lang w:bidi="fa-IR"/>
        </w:rPr>
        <w:t>مدارا،استفاده</w:t>
      </w:r>
      <w:proofErr w:type="spellEnd"/>
      <w:r w:rsidRPr="00522F99">
        <w:rPr>
          <w:rFonts w:asciiTheme="majorBidi" w:hAnsiTheme="majorBidi" w:cs="B Zar"/>
          <w:sz w:val="28"/>
          <w:szCs w:val="28"/>
          <w:rtl/>
          <w:lang w:bidi="fa-IR"/>
        </w:rPr>
        <w:t xml:space="preserve"> گسترده از نظارت ویدیویی و روش های مختلفی که امروزه برای مبارزه با تروریسم مورد استفاده قرار می گیرد با هدف استقرار </w:t>
      </w:r>
      <w:r w:rsidRPr="00522F99">
        <w:rPr>
          <w:rFonts w:asciiTheme="majorBidi" w:hAnsiTheme="majorBidi" w:cs="B Zar"/>
          <w:b/>
          <w:bCs/>
          <w:sz w:val="28"/>
          <w:szCs w:val="28"/>
          <w:rtl/>
          <w:lang w:bidi="fa-IR"/>
        </w:rPr>
        <w:t>امنیت ملی</w:t>
      </w:r>
      <w:r w:rsidRPr="00522F99">
        <w:rPr>
          <w:rFonts w:asciiTheme="majorBidi" w:hAnsiTheme="majorBidi" w:cs="B Zar"/>
          <w:sz w:val="28"/>
          <w:szCs w:val="28"/>
          <w:rtl/>
          <w:lang w:bidi="fa-IR"/>
        </w:rPr>
        <w:t xml:space="preserve"> و در نهایت حفظ منافع عمومی است که هیچ توجیهی </w:t>
      </w:r>
      <w:proofErr w:type="spellStart"/>
      <w:r w:rsidRPr="00522F99">
        <w:rPr>
          <w:rFonts w:asciiTheme="majorBidi" w:hAnsiTheme="majorBidi" w:cs="B Zar"/>
          <w:sz w:val="28"/>
          <w:szCs w:val="28"/>
          <w:rtl/>
          <w:lang w:bidi="fa-IR"/>
        </w:rPr>
        <w:t>نمی</w:t>
      </w:r>
      <w:proofErr w:type="spellEnd"/>
      <w:r w:rsidRPr="00522F99">
        <w:rPr>
          <w:rFonts w:asciiTheme="majorBidi" w:hAnsiTheme="majorBidi" w:cs="B Zar"/>
          <w:sz w:val="28"/>
          <w:szCs w:val="28"/>
          <w:rtl/>
          <w:lang w:bidi="fa-IR"/>
        </w:rPr>
        <w:t xml:space="preserve"> طلبد. فضای امنیتی پس از 11 سپتامبر به عنوان </w:t>
      </w:r>
      <w:proofErr w:type="spellStart"/>
      <w:r w:rsidRPr="00522F99">
        <w:rPr>
          <w:rFonts w:asciiTheme="majorBidi" w:hAnsiTheme="majorBidi" w:cs="B Zar"/>
          <w:sz w:val="28"/>
          <w:szCs w:val="28"/>
          <w:rtl/>
          <w:lang w:bidi="fa-IR"/>
        </w:rPr>
        <w:t>کاتالیزور</w:t>
      </w:r>
      <w:proofErr w:type="spellEnd"/>
      <w:r w:rsidRPr="00522F99">
        <w:rPr>
          <w:rFonts w:asciiTheme="majorBidi" w:hAnsiTheme="majorBidi" w:cs="B Zar"/>
          <w:sz w:val="28"/>
          <w:szCs w:val="28"/>
          <w:rtl/>
          <w:lang w:bidi="fa-IR"/>
        </w:rPr>
        <w:t xml:space="preserve"> برای معرفی فناوری های جدید در سطح جهان عمل کرده و به قسمتی از زندگی روزانه شهروندان تبدیل شده </w:t>
      </w:r>
      <w:proofErr w:type="spellStart"/>
      <w:r w:rsidRPr="00522F99">
        <w:rPr>
          <w:rFonts w:asciiTheme="majorBidi" w:hAnsiTheme="majorBidi" w:cs="B Zar"/>
          <w:sz w:val="28"/>
          <w:szCs w:val="28"/>
          <w:rtl/>
          <w:lang w:bidi="fa-IR"/>
        </w:rPr>
        <w:t>اند.جامعه</w:t>
      </w:r>
      <w:proofErr w:type="spellEnd"/>
      <w:r w:rsidRPr="00522F99">
        <w:rPr>
          <w:rFonts w:asciiTheme="majorBidi" w:hAnsiTheme="majorBidi" w:cs="B Zar"/>
          <w:sz w:val="28"/>
          <w:szCs w:val="28"/>
          <w:rtl/>
          <w:lang w:bidi="fa-IR"/>
        </w:rPr>
        <w:t xml:space="preserve"> نظارتی «برادر بزرگ» که در رمان «قلعه حیوانات» «جرج </w:t>
      </w:r>
      <w:proofErr w:type="spellStart"/>
      <w:r w:rsidRPr="00522F99">
        <w:rPr>
          <w:rFonts w:asciiTheme="majorBidi" w:hAnsiTheme="majorBidi" w:cs="B Zar"/>
          <w:sz w:val="28"/>
          <w:szCs w:val="28"/>
          <w:rtl/>
          <w:lang w:bidi="fa-IR"/>
        </w:rPr>
        <w:t>اورول</w:t>
      </w:r>
      <w:proofErr w:type="spellEnd"/>
      <w:r w:rsidRPr="00522F99">
        <w:rPr>
          <w:rFonts w:asciiTheme="majorBidi" w:hAnsiTheme="majorBidi" w:cs="B Zar"/>
          <w:sz w:val="28"/>
          <w:szCs w:val="28"/>
          <w:rtl/>
          <w:lang w:bidi="fa-IR"/>
        </w:rPr>
        <w:t xml:space="preserve">» در 1948 به تصویر کشیده شد و در آن همسایه ها جاسوسی یکدیگر را می </w:t>
      </w:r>
      <w:proofErr w:type="spellStart"/>
      <w:r w:rsidRPr="00522F99">
        <w:rPr>
          <w:rFonts w:asciiTheme="majorBidi" w:hAnsiTheme="majorBidi" w:cs="B Zar"/>
          <w:sz w:val="28"/>
          <w:szCs w:val="28"/>
          <w:rtl/>
          <w:lang w:bidi="fa-IR"/>
        </w:rPr>
        <w:t>کنند،هر</w:t>
      </w:r>
      <w:proofErr w:type="spellEnd"/>
      <w:r w:rsidRPr="00522F99">
        <w:rPr>
          <w:rFonts w:asciiTheme="majorBidi" w:hAnsiTheme="majorBidi" w:cs="B Zar"/>
          <w:sz w:val="28"/>
          <w:szCs w:val="28"/>
          <w:rtl/>
          <w:lang w:bidi="fa-IR"/>
        </w:rPr>
        <w:t xml:space="preserve"> صدایی شنیده می شود و هر حرکتی به تصویر کشیده می شود با شرایط کنونی ارتباط </w:t>
      </w:r>
      <w:proofErr w:type="spellStart"/>
      <w:r w:rsidRPr="00522F99">
        <w:rPr>
          <w:rFonts w:asciiTheme="majorBidi" w:hAnsiTheme="majorBidi" w:cs="B Zar"/>
          <w:sz w:val="28"/>
          <w:szCs w:val="28"/>
          <w:rtl/>
          <w:lang w:bidi="fa-IR"/>
        </w:rPr>
        <w:t>تنگاتنگی</w:t>
      </w:r>
      <w:proofErr w:type="spellEnd"/>
      <w:r w:rsidRPr="00522F99">
        <w:rPr>
          <w:rFonts w:asciiTheme="majorBidi" w:hAnsiTheme="majorBidi" w:cs="B Zar"/>
          <w:sz w:val="28"/>
          <w:szCs w:val="28"/>
          <w:rtl/>
          <w:lang w:bidi="fa-IR"/>
        </w:rPr>
        <w:t xml:space="preserve"> دارد (</w:t>
      </w:r>
      <w:proofErr w:type="spellStart"/>
      <w:r w:rsidRPr="00522F99">
        <w:rPr>
          <w:rFonts w:asciiTheme="majorBidi" w:hAnsiTheme="majorBidi" w:cs="B Zar"/>
          <w:sz w:val="28"/>
          <w:szCs w:val="28"/>
          <w:rtl/>
          <w:lang w:bidi="fa-IR"/>
        </w:rPr>
        <w:t>بابایی</w:t>
      </w:r>
      <w:proofErr w:type="spellEnd"/>
      <w:r w:rsidRPr="00522F99">
        <w:rPr>
          <w:rFonts w:asciiTheme="majorBidi" w:hAnsiTheme="majorBidi" w:cs="B Zar"/>
          <w:sz w:val="28"/>
          <w:szCs w:val="28"/>
          <w:rtl/>
          <w:lang w:bidi="fa-IR"/>
        </w:rPr>
        <w:t xml:space="preserve">، عباسی، 1390، ص193). اگر نه همه هدف دولت و نه  بخش بزرگ آن از این اقدامات استقرار و حفظ امنیت برای دولت و مردم </w:t>
      </w:r>
      <w:proofErr w:type="spellStart"/>
      <w:r w:rsidRPr="00522F99">
        <w:rPr>
          <w:rFonts w:asciiTheme="majorBidi" w:hAnsiTheme="majorBidi" w:cs="B Zar"/>
          <w:sz w:val="28"/>
          <w:szCs w:val="28"/>
          <w:rtl/>
          <w:lang w:bidi="fa-IR"/>
        </w:rPr>
        <w:t>باشد،در</w:t>
      </w:r>
      <w:proofErr w:type="spellEnd"/>
      <w:r w:rsidRPr="00522F99">
        <w:rPr>
          <w:rFonts w:asciiTheme="majorBidi" w:hAnsiTheme="majorBidi" w:cs="B Zar"/>
          <w:sz w:val="28"/>
          <w:szCs w:val="28"/>
          <w:rtl/>
          <w:lang w:bidi="fa-IR"/>
        </w:rPr>
        <w:t xml:space="preserve"> اینکه دولت حتی به بخش کوچکی از خواسته های خود دست یافته باشد جای تردید وجود </w:t>
      </w:r>
      <w:proofErr w:type="spellStart"/>
      <w:r w:rsidRPr="00522F99">
        <w:rPr>
          <w:rFonts w:asciiTheme="majorBidi" w:hAnsiTheme="majorBidi" w:cs="B Zar"/>
          <w:sz w:val="28"/>
          <w:szCs w:val="28"/>
          <w:rtl/>
          <w:lang w:bidi="fa-IR"/>
        </w:rPr>
        <w:t>دارد.تروریست</w:t>
      </w:r>
      <w:proofErr w:type="spellEnd"/>
      <w:r w:rsidRPr="00522F99">
        <w:rPr>
          <w:rFonts w:asciiTheme="majorBidi" w:hAnsiTheme="majorBidi" w:cs="B Zar"/>
          <w:sz w:val="28"/>
          <w:szCs w:val="28"/>
          <w:rtl/>
          <w:lang w:bidi="fa-IR"/>
        </w:rPr>
        <w:t xml:space="preserve"> ها در پی ایجاد هراس و وحشت در بین شهروندان و هیات حاکمه </w:t>
      </w:r>
      <w:proofErr w:type="spellStart"/>
      <w:r w:rsidRPr="00522F99">
        <w:rPr>
          <w:rFonts w:asciiTheme="majorBidi" w:hAnsiTheme="majorBidi" w:cs="B Zar"/>
          <w:sz w:val="28"/>
          <w:szCs w:val="28"/>
          <w:rtl/>
          <w:lang w:bidi="fa-IR"/>
        </w:rPr>
        <w:t>اند.با</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تاملی</w:t>
      </w:r>
      <w:proofErr w:type="spellEnd"/>
      <w:r w:rsidRPr="00522F99">
        <w:rPr>
          <w:rFonts w:asciiTheme="majorBidi" w:hAnsiTheme="majorBidi" w:cs="B Zar"/>
          <w:sz w:val="28"/>
          <w:szCs w:val="28"/>
          <w:rtl/>
          <w:lang w:bidi="fa-IR"/>
        </w:rPr>
        <w:t xml:space="preserve"> سطحی و اندک می توان دریافت که آنها به راحتی به آمال و اهداف خود دست یافته </w:t>
      </w:r>
      <w:proofErr w:type="spellStart"/>
      <w:r w:rsidRPr="00522F99">
        <w:rPr>
          <w:rFonts w:asciiTheme="majorBidi" w:hAnsiTheme="majorBidi" w:cs="B Zar"/>
          <w:sz w:val="28"/>
          <w:szCs w:val="28"/>
          <w:rtl/>
          <w:lang w:bidi="fa-IR"/>
        </w:rPr>
        <w:t>اند.استفاده</w:t>
      </w:r>
      <w:proofErr w:type="spellEnd"/>
      <w:r w:rsidRPr="00522F99">
        <w:rPr>
          <w:rFonts w:asciiTheme="majorBidi" w:hAnsiTheme="majorBidi" w:cs="B Zar"/>
          <w:sz w:val="28"/>
          <w:szCs w:val="28"/>
          <w:rtl/>
          <w:lang w:bidi="fa-IR"/>
        </w:rPr>
        <w:t xml:space="preserve"> بیش از حد از روش های وضعی در پیشگیری از جرم علاوه بر آنکه منجر به شکل گیری دولت پدر سالار کیفری در عمل </w:t>
      </w:r>
      <w:proofErr w:type="spellStart"/>
      <w:r w:rsidRPr="00522F99">
        <w:rPr>
          <w:rFonts w:asciiTheme="majorBidi" w:hAnsiTheme="majorBidi" w:cs="B Zar"/>
          <w:sz w:val="28"/>
          <w:szCs w:val="28"/>
          <w:rtl/>
          <w:lang w:bidi="fa-IR"/>
        </w:rPr>
        <w:t>شده،به</w:t>
      </w:r>
      <w:proofErr w:type="spellEnd"/>
      <w:r w:rsidRPr="00522F99">
        <w:rPr>
          <w:rFonts w:asciiTheme="majorBidi" w:hAnsiTheme="majorBidi" w:cs="B Zar"/>
          <w:sz w:val="28"/>
          <w:szCs w:val="28"/>
          <w:rtl/>
          <w:lang w:bidi="fa-IR"/>
        </w:rPr>
        <w:t xml:space="preserve"> استقرار و تداوم جو هولناک امنیتی دامن زده و این همان چیزی است که تروریست ها در پی </w:t>
      </w:r>
      <w:proofErr w:type="spellStart"/>
      <w:r w:rsidRPr="00522F99">
        <w:rPr>
          <w:rFonts w:asciiTheme="majorBidi" w:hAnsiTheme="majorBidi" w:cs="B Zar"/>
          <w:sz w:val="28"/>
          <w:szCs w:val="28"/>
          <w:rtl/>
          <w:lang w:bidi="fa-IR"/>
        </w:rPr>
        <w:t>آنند.افزایش</w:t>
      </w:r>
      <w:proofErr w:type="spellEnd"/>
      <w:r w:rsidRPr="00522F99">
        <w:rPr>
          <w:rFonts w:asciiTheme="majorBidi" w:hAnsiTheme="majorBidi" w:cs="B Zar"/>
          <w:sz w:val="28"/>
          <w:szCs w:val="28"/>
          <w:rtl/>
          <w:lang w:bidi="fa-IR"/>
        </w:rPr>
        <w:t xml:space="preserve"> ترس از جرم به واسطه تدابیر مختلف پیشگیری وضعی به شهروندان این پیام را القاء می کند که محیط زندگی آنان خطرناک </w:t>
      </w:r>
      <w:proofErr w:type="spellStart"/>
      <w:r w:rsidRPr="00522F99">
        <w:rPr>
          <w:rFonts w:asciiTheme="majorBidi" w:hAnsiTheme="majorBidi" w:cs="B Zar"/>
          <w:sz w:val="28"/>
          <w:szCs w:val="28"/>
          <w:rtl/>
          <w:lang w:bidi="fa-IR"/>
        </w:rPr>
        <w:t>است.افزایش</w:t>
      </w:r>
      <w:proofErr w:type="spellEnd"/>
      <w:r w:rsidRPr="00522F99">
        <w:rPr>
          <w:rFonts w:asciiTheme="majorBidi" w:hAnsiTheme="majorBidi" w:cs="B Zar"/>
          <w:sz w:val="28"/>
          <w:szCs w:val="28"/>
          <w:rtl/>
          <w:lang w:bidi="fa-IR"/>
        </w:rPr>
        <w:t xml:space="preserve"> اقدامات امنیتی آشکار موجب می شود تا شهروندان عادی به خاطر ترس از بزه دیدگی  واکنش های روانی مختلفی از خود بروز </w:t>
      </w:r>
      <w:proofErr w:type="spellStart"/>
      <w:r w:rsidRPr="00522F99">
        <w:rPr>
          <w:rFonts w:asciiTheme="majorBidi" w:hAnsiTheme="majorBidi" w:cs="B Zar"/>
          <w:sz w:val="28"/>
          <w:szCs w:val="28"/>
          <w:rtl/>
          <w:lang w:bidi="fa-IR"/>
        </w:rPr>
        <w:t>دهند،حس</w:t>
      </w:r>
      <w:proofErr w:type="spellEnd"/>
      <w:r w:rsidRPr="00522F99">
        <w:rPr>
          <w:rFonts w:asciiTheme="majorBidi" w:hAnsiTheme="majorBidi" w:cs="B Zar"/>
          <w:sz w:val="28"/>
          <w:szCs w:val="28"/>
          <w:rtl/>
          <w:lang w:bidi="fa-IR"/>
        </w:rPr>
        <w:t xml:space="preserve"> بدگمانی و سوء ظن آنان نسبت به دیگران افزایش </w:t>
      </w:r>
      <w:proofErr w:type="spellStart"/>
      <w:r w:rsidRPr="00522F99">
        <w:rPr>
          <w:rFonts w:asciiTheme="majorBidi" w:hAnsiTheme="majorBidi" w:cs="B Zar"/>
          <w:sz w:val="28"/>
          <w:szCs w:val="28"/>
          <w:rtl/>
          <w:lang w:bidi="fa-IR"/>
        </w:rPr>
        <w:t>یابد،تعاملات</w:t>
      </w:r>
      <w:proofErr w:type="spellEnd"/>
      <w:r w:rsidRPr="00522F99">
        <w:rPr>
          <w:rFonts w:asciiTheme="majorBidi" w:hAnsiTheme="majorBidi" w:cs="B Zar"/>
          <w:sz w:val="28"/>
          <w:szCs w:val="28"/>
          <w:rtl/>
          <w:lang w:bidi="fa-IR"/>
        </w:rPr>
        <w:t xml:space="preserve"> فردی و اجتماعی شان </w:t>
      </w:r>
      <w:proofErr w:type="spellStart"/>
      <w:r w:rsidRPr="00522F99">
        <w:rPr>
          <w:rFonts w:asciiTheme="majorBidi" w:hAnsiTheme="majorBidi" w:cs="B Zar"/>
          <w:sz w:val="28"/>
          <w:szCs w:val="28"/>
          <w:rtl/>
          <w:lang w:bidi="fa-IR"/>
        </w:rPr>
        <w:t>تضیف</w:t>
      </w:r>
      <w:proofErr w:type="spellEnd"/>
      <w:r w:rsidRPr="00522F99">
        <w:rPr>
          <w:rFonts w:asciiTheme="majorBidi" w:hAnsiTheme="majorBidi" w:cs="B Zar"/>
          <w:sz w:val="28"/>
          <w:szCs w:val="28"/>
          <w:rtl/>
          <w:lang w:bidi="fa-IR"/>
        </w:rPr>
        <w:t xml:space="preserve"> گردد ،گوشه گیر و ضد اجتماعی شده و کمتر از منزل خارج </w:t>
      </w:r>
      <w:proofErr w:type="spellStart"/>
      <w:r w:rsidRPr="00522F99">
        <w:rPr>
          <w:rFonts w:asciiTheme="majorBidi" w:hAnsiTheme="majorBidi" w:cs="B Zar"/>
          <w:sz w:val="28"/>
          <w:szCs w:val="28"/>
          <w:rtl/>
          <w:lang w:bidi="fa-IR"/>
        </w:rPr>
        <w:t>شوند.از</w:t>
      </w:r>
      <w:proofErr w:type="spellEnd"/>
      <w:r w:rsidRPr="00522F99">
        <w:rPr>
          <w:rFonts w:asciiTheme="majorBidi" w:hAnsiTheme="majorBidi" w:cs="B Zar"/>
          <w:sz w:val="28"/>
          <w:szCs w:val="28"/>
          <w:rtl/>
          <w:lang w:bidi="fa-IR"/>
        </w:rPr>
        <w:t xml:space="preserve"> طرف دیگر چنانچه در مقوله راجع به نظارت ویدیویی توضیح داده شد شهروندان را باید از وجود اقدامات پیشگیرانه و به خصوص دوربین های مدار بسته آگاه ساخت تا نقض حقوق اساسی آنان به حداقل ممکن کاهش </w:t>
      </w:r>
      <w:proofErr w:type="spellStart"/>
      <w:r w:rsidRPr="00522F99">
        <w:rPr>
          <w:rFonts w:asciiTheme="majorBidi" w:hAnsiTheme="majorBidi" w:cs="B Zar"/>
          <w:sz w:val="28"/>
          <w:szCs w:val="28"/>
          <w:rtl/>
          <w:lang w:bidi="fa-IR"/>
        </w:rPr>
        <w:t>یابد.این</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تعارضات</w:t>
      </w:r>
      <w:proofErr w:type="spellEnd"/>
      <w:r w:rsidRPr="00522F99">
        <w:rPr>
          <w:rFonts w:asciiTheme="majorBidi" w:hAnsiTheme="majorBidi" w:cs="B Zar"/>
          <w:sz w:val="28"/>
          <w:szCs w:val="28"/>
          <w:rtl/>
          <w:lang w:bidi="fa-IR"/>
        </w:rPr>
        <w:t xml:space="preserve"> چگونه قابل توجیه </w:t>
      </w:r>
      <w:proofErr w:type="spellStart"/>
      <w:r w:rsidRPr="00522F99">
        <w:rPr>
          <w:rFonts w:asciiTheme="majorBidi" w:hAnsiTheme="majorBidi" w:cs="B Zar"/>
          <w:sz w:val="28"/>
          <w:szCs w:val="28"/>
          <w:rtl/>
          <w:lang w:bidi="fa-IR"/>
        </w:rPr>
        <w:t>اند</w:t>
      </w:r>
      <w:proofErr w:type="spellEnd"/>
      <w:r w:rsidRPr="00522F99">
        <w:rPr>
          <w:rFonts w:asciiTheme="majorBidi" w:hAnsiTheme="majorBidi" w:cs="B Zar"/>
          <w:sz w:val="28"/>
          <w:szCs w:val="28"/>
          <w:rtl/>
          <w:lang w:bidi="fa-IR"/>
        </w:rPr>
        <w:t xml:space="preserve"> و جمع آنها </w:t>
      </w:r>
      <w:r w:rsidRPr="00522F99">
        <w:rPr>
          <w:rFonts w:asciiTheme="majorBidi" w:hAnsiTheme="majorBidi" w:cs="B Zar"/>
          <w:sz w:val="28"/>
          <w:szCs w:val="28"/>
          <w:rtl/>
          <w:lang w:bidi="fa-IR"/>
        </w:rPr>
        <w:lastRenderedPageBreak/>
        <w:t xml:space="preserve">چگونه </w:t>
      </w:r>
      <w:proofErr w:type="spellStart"/>
      <w:r w:rsidRPr="00522F99">
        <w:rPr>
          <w:rFonts w:asciiTheme="majorBidi" w:hAnsiTheme="majorBidi" w:cs="B Zar"/>
          <w:sz w:val="28"/>
          <w:szCs w:val="28"/>
          <w:rtl/>
          <w:lang w:bidi="fa-IR"/>
        </w:rPr>
        <w:t>میسور</w:t>
      </w:r>
      <w:proofErr w:type="spellEnd"/>
      <w:r w:rsidRPr="00522F99">
        <w:rPr>
          <w:rFonts w:asciiTheme="majorBidi" w:hAnsiTheme="majorBidi" w:cs="B Zar"/>
          <w:sz w:val="28"/>
          <w:szCs w:val="28"/>
          <w:rtl/>
          <w:lang w:bidi="fa-IR"/>
        </w:rPr>
        <w:t xml:space="preserve"> است؟  در هر حال باید این واقعیت را پذیرفت که گسترش اقدامات پیشگیرانه وضعی شهرها و محله ها را به شکل قلعه های مستحکم نظامی درآورده است .این کار ممکن است تا اندازه ای منجر به کاهش جرم شود لیکن بهایی که برای آن پرداخت می شود بسیار بالاست چنانچه به نظر می رسد ضایعات افراط در اجرای این تدابیر چیزی کمتر از خسارات ناشی از جرم نباشد (</w:t>
      </w:r>
      <w:proofErr w:type="spellStart"/>
      <w:r w:rsidRPr="00522F99">
        <w:rPr>
          <w:rFonts w:asciiTheme="majorBidi" w:hAnsiTheme="majorBidi" w:cs="B Zar"/>
          <w:sz w:val="28"/>
          <w:szCs w:val="28"/>
          <w:rtl/>
          <w:lang w:bidi="fa-IR"/>
        </w:rPr>
        <w:t>محمدنسل</w:t>
      </w:r>
      <w:proofErr w:type="spellEnd"/>
      <w:r w:rsidRPr="00522F99">
        <w:rPr>
          <w:rFonts w:asciiTheme="majorBidi" w:hAnsiTheme="majorBidi" w:cs="B Zar"/>
          <w:sz w:val="28"/>
          <w:szCs w:val="28"/>
          <w:rtl/>
          <w:lang w:bidi="fa-IR"/>
        </w:rPr>
        <w:t xml:space="preserve">، 1387، ص80). هزینه های روانی و اجتماعی ناشی از ترس از جرم  از آن رو که عامل مهم و موثری در تغییر کیفیت زندگی محسوب می شود حتی از خود جرم نیز می تواند اهمیت بیشتری </w:t>
      </w:r>
      <w:proofErr w:type="spellStart"/>
      <w:r w:rsidRPr="00522F99">
        <w:rPr>
          <w:rFonts w:asciiTheme="majorBidi" w:hAnsiTheme="majorBidi" w:cs="B Zar"/>
          <w:sz w:val="28"/>
          <w:szCs w:val="28"/>
          <w:rtl/>
          <w:lang w:bidi="fa-IR"/>
        </w:rPr>
        <w:t>یابد.آثار</w:t>
      </w:r>
      <w:proofErr w:type="spellEnd"/>
      <w:r w:rsidRPr="00522F99">
        <w:rPr>
          <w:rFonts w:asciiTheme="majorBidi" w:hAnsiTheme="majorBidi" w:cs="B Zar"/>
          <w:sz w:val="28"/>
          <w:szCs w:val="28"/>
          <w:rtl/>
          <w:lang w:bidi="fa-IR"/>
        </w:rPr>
        <w:t xml:space="preserve"> سیاسی ترس از جرم نیز قابل تامل </w:t>
      </w:r>
      <w:proofErr w:type="spellStart"/>
      <w:r w:rsidRPr="00522F99">
        <w:rPr>
          <w:rFonts w:asciiTheme="majorBidi" w:hAnsiTheme="majorBidi" w:cs="B Zar"/>
          <w:sz w:val="28"/>
          <w:szCs w:val="28"/>
          <w:rtl/>
          <w:lang w:bidi="fa-IR"/>
        </w:rPr>
        <w:t>اند.همان</w:t>
      </w:r>
      <w:proofErr w:type="spellEnd"/>
      <w:r w:rsidRPr="00522F99">
        <w:rPr>
          <w:rFonts w:asciiTheme="majorBidi" w:hAnsiTheme="majorBidi" w:cs="B Zar"/>
          <w:sz w:val="28"/>
          <w:szCs w:val="28"/>
          <w:rtl/>
          <w:lang w:bidi="fa-IR"/>
        </w:rPr>
        <w:t xml:space="preserve"> طور که </w:t>
      </w:r>
      <w:proofErr w:type="spellStart"/>
      <w:r w:rsidRPr="00522F99">
        <w:rPr>
          <w:rFonts w:asciiTheme="majorBidi" w:hAnsiTheme="majorBidi" w:cs="B Zar"/>
          <w:sz w:val="28"/>
          <w:szCs w:val="28"/>
          <w:rtl/>
          <w:lang w:bidi="fa-IR"/>
        </w:rPr>
        <w:t>گفیتم</w:t>
      </w:r>
      <w:proofErr w:type="spellEnd"/>
      <w:r w:rsidRPr="00522F99">
        <w:rPr>
          <w:rFonts w:asciiTheme="majorBidi" w:hAnsiTheme="majorBidi" w:cs="B Zar"/>
          <w:sz w:val="28"/>
          <w:szCs w:val="28"/>
          <w:rtl/>
          <w:lang w:bidi="fa-IR"/>
        </w:rPr>
        <w:t xml:space="preserve"> حاکمیت متولی تامین امنیت جامعه و اعضای آن </w:t>
      </w:r>
      <w:proofErr w:type="spellStart"/>
      <w:r w:rsidRPr="00522F99">
        <w:rPr>
          <w:rFonts w:asciiTheme="majorBidi" w:hAnsiTheme="majorBidi" w:cs="B Zar"/>
          <w:sz w:val="28"/>
          <w:szCs w:val="28"/>
          <w:rtl/>
          <w:lang w:bidi="fa-IR"/>
        </w:rPr>
        <w:t>است.به</w:t>
      </w:r>
      <w:proofErr w:type="spellEnd"/>
      <w:r w:rsidRPr="00522F99">
        <w:rPr>
          <w:rFonts w:asciiTheme="majorBidi" w:hAnsiTheme="majorBidi" w:cs="B Zar"/>
          <w:sz w:val="28"/>
          <w:szCs w:val="28"/>
          <w:rtl/>
          <w:lang w:bidi="fa-IR"/>
        </w:rPr>
        <w:t xml:space="preserve"> ویژه در جوامع دموکراتیک یکی از مهمترین مطالبات مردم از این قوا تامین </w:t>
      </w:r>
      <w:r w:rsidRPr="00522F99">
        <w:rPr>
          <w:rFonts w:asciiTheme="majorBidi" w:hAnsiTheme="majorBidi" w:cs="B Zar"/>
          <w:b/>
          <w:bCs/>
          <w:sz w:val="28"/>
          <w:szCs w:val="28"/>
          <w:rtl/>
          <w:lang w:bidi="fa-IR"/>
        </w:rPr>
        <w:t>امنیت ملی</w:t>
      </w:r>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است.احساس</w:t>
      </w:r>
      <w:proofErr w:type="spellEnd"/>
      <w:r w:rsidRPr="00522F99">
        <w:rPr>
          <w:rFonts w:asciiTheme="majorBidi" w:hAnsiTheme="majorBidi" w:cs="B Zar"/>
          <w:sz w:val="28"/>
          <w:szCs w:val="28"/>
          <w:rtl/>
          <w:lang w:bidi="fa-IR"/>
        </w:rPr>
        <w:t xml:space="preserve"> ناامنی و ترس می تواند مشروعیت/مقبولیت حاکمیت را به مخاطره بیندازد.</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b/>
          <w:bCs/>
          <w:sz w:val="28"/>
          <w:szCs w:val="28"/>
          <w:rtl/>
          <w:lang w:bidi="fa-IR"/>
        </w:rPr>
      </w:pPr>
      <w:r w:rsidRPr="00522F99">
        <w:rPr>
          <w:rFonts w:asciiTheme="majorBidi" w:hAnsiTheme="majorBidi" w:cs="B Zar"/>
          <w:b/>
          <w:bCs/>
          <w:sz w:val="28"/>
          <w:szCs w:val="28"/>
          <w:rtl/>
        </w:rPr>
        <w:t xml:space="preserve">نتیجه </w:t>
      </w:r>
    </w:p>
    <w:p w:rsidR="00DA01D0" w:rsidRPr="00522F99" w:rsidRDefault="00DA01D0" w:rsidP="00810DB2">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همان طور که اشاره شد حریم خصوصی شهروندی و امنیت ملی هر دو از مقوله های مهم حقوق بشری محسوب می </w:t>
      </w:r>
      <w:proofErr w:type="spellStart"/>
      <w:r w:rsidRPr="00522F99">
        <w:rPr>
          <w:rFonts w:asciiTheme="majorBidi" w:hAnsiTheme="majorBidi" w:cs="B Zar"/>
          <w:sz w:val="28"/>
          <w:szCs w:val="28"/>
          <w:rtl/>
          <w:lang w:bidi="fa-IR"/>
        </w:rPr>
        <w:t>شوند.تحقق</w:t>
      </w:r>
      <w:proofErr w:type="spellEnd"/>
      <w:r w:rsidRPr="00522F99">
        <w:rPr>
          <w:rFonts w:asciiTheme="majorBidi" w:hAnsiTheme="majorBidi" w:cs="B Zar"/>
          <w:sz w:val="28"/>
          <w:szCs w:val="28"/>
          <w:rtl/>
          <w:lang w:bidi="fa-IR"/>
        </w:rPr>
        <w:t xml:space="preserve"> این دو از دغدغه های اصلی دولت های عصر حاضر است.</w:t>
      </w:r>
      <w:r w:rsidRPr="00522F99">
        <w:rPr>
          <w:rFonts w:asciiTheme="majorBidi" w:hAnsiTheme="majorBidi" w:cs="B Zar"/>
          <w:sz w:val="28"/>
          <w:szCs w:val="28"/>
          <w:rtl/>
        </w:rPr>
        <w:t xml:space="preserve"> </w:t>
      </w:r>
      <w:r w:rsidRPr="00522F99">
        <w:rPr>
          <w:rFonts w:asciiTheme="majorBidi" w:hAnsiTheme="majorBidi" w:cs="B Zar"/>
          <w:sz w:val="28"/>
          <w:szCs w:val="28"/>
          <w:rtl/>
          <w:lang w:bidi="fa-IR"/>
        </w:rPr>
        <w:t xml:space="preserve">آنچه در این </w:t>
      </w:r>
      <w:r w:rsidRPr="00522F99">
        <w:rPr>
          <w:rFonts w:asciiTheme="majorBidi" w:hAnsiTheme="majorBidi" w:cs="B Zar"/>
          <w:sz w:val="28"/>
          <w:szCs w:val="28"/>
          <w:rtl/>
        </w:rPr>
        <w:t>مقاله</w:t>
      </w:r>
      <w:r w:rsidRPr="00522F99">
        <w:rPr>
          <w:rFonts w:asciiTheme="majorBidi" w:hAnsiTheme="majorBidi" w:cs="B Zar"/>
          <w:sz w:val="28"/>
          <w:szCs w:val="28"/>
          <w:rtl/>
          <w:lang w:bidi="fa-IR"/>
        </w:rPr>
        <w:t xml:space="preserve"> گذشت پاسخ به این سوال بود که بر اساس چه مبنایی دولت می تواند مقوله </w:t>
      </w:r>
      <w:r w:rsidRPr="00522F99">
        <w:rPr>
          <w:rFonts w:asciiTheme="majorBidi" w:hAnsiTheme="majorBidi" w:cs="B Zar"/>
          <w:b/>
          <w:bCs/>
          <w:sz w:val="28"/>
          <w:szCs w:val="28"/>
          <w:rtl/>
          <w:lang w:bidi="fa-IR"/>
        </w:rPr>
        <w:t>امنیت</w:t>
      </w:r>
      <w:r w:rsidRPr="00522F99">
        <w:rPr>
          <w:rFonts w:asciiTheme="majorBidi" w:hAnsiTheme="majorBidi" w:cs="B Zar"/>
          <w:b/>
          <w:bCs/>
          <w:sz w:val="28"/>
          <w:szCs w:val="28"/>
          <w:rtl/>
        </w:rPr>
        <w:t xml:space="preserve"> ملی</w:t>
      </w:r>
      <w:r w:rsidRPr="00522F99">
        <w:rPr>
          <w:rFonts w:asciiTheme="majorBidi" w:hAnsiTheme="majorBidi" w:cs="B Zar"/>
          <w:sz w:val="28"/>
          <w:szCs w:val="28"/>
          <w:rtl/>
          <w:lang w:bidi="fa-IR"/>
        </w:rPr>
        <w:t xml:space="preserve"> را بر حریم خصوصی مقدم کند؟</w:t>
      </w:r>
      <w:r w:rsidRPr="00522F99">
        <w:rPr>
          <w:rFonts w:asciiTheme="majorBidi" w:hAnsiTheme="majorBidi" w:cs="B Zar"/>
          <w:sz w:val="28"/>
          <w:szCs w:val="28"/>
          <w:rtl/>
        </w:rPr>
        <w:t xml:space="preserve"> </w:t>
      </w:r>
      <w:r w:rsidRPr="00522F99">
        <w:rPr>
          <w:rFonts w:asciiTheme="majorBidi" w:hAnsiTheme="majorBidi" w:cs="B Zar"/>
          <w:sz w:val="28"/>
          <w:szCs w:val="28"/>
          <w:rtl/>
          <w:lang w:bidi="fa-IR"/>
        </w:rPr>
        <w:t xml:space="preserve">دولت با داشتن </w:t>
      </w:r>
      <w:proofErr w:type="spellStart"/>
      <w:r w:rsidRPr="00522F99">
        <w:rPr>
          <w:rFonts w:asciiTheme="majorBidi" w:hAnsiTheme="majorBidi" w:cs="B Zar"/>
          <w:sz w:val="28"/>
          <w:szCs w:val="28"/>
          <w:rtl/>
          <w:lang w:bidi="fa-IR"/>
        </w:rPr>
        <w:t>قدرت،به</w:t>
      </w:r>
      <w:proofErr w:type="spellEnd"/>
      <w:r w:rsidRPr="00522F99">
        <w:rPr>
          <w:rFonts w:asciiTheme="majorBidi" w:hAnsiTheme="majorBidi" w:cs="B Zar"/>
          <w:sz w:val="28"/>
          <w:szCs w:val="28"/>
          <w:rtl/>
          <w:lang w:bidi="fa-IR"/>
        </w:rPr>
        <w:t xml:space="preserve"> منظور حفظ امنیت داخلی می تواند حریم خصوصی افراد را نقض کند و این خود جنبه </w:t>
      </w:r>
      <w:r w:rsidRPr="00522F99">
        <w:rPr>
          <w:rFonts w:asciiTheme="majorBidi" w:hAnsiTheme="majorBidi" w:cs="B Zar"/>
          <w:sz w:val="28"/>
          <w:szCs w:val="28"/>
          <w:rtl/>
        </w:rPr>
        <w:t>دموکراتیک</w:t>
      </w:r>
      <w:r w:rsidRPr="00522F99">
        <w:rPr>
          <w:rFonts w:asciiTheme="majorBidi" w:hAnsiTheme="majorBidi" w:cs="B Zar"/>
          <w:sz w:val="28"/>
          <w:szCs w:val="28"/>
          <w:rtl/>
          <w:lang w:bidi="fa-IR"/>
        </w:rPr>
        <w:t xml:space="preserve"> دولت را با چالش مواجه می </w:t>
      </w:r>
      <w:proofErr w:type="spellStart"/>
      <w:r w:rsidRPr="00522F99">
        <w:rPr>
          <w:rFonts w:asciiTheme="majorBidi" w:hAnsiTheme="majorBidi" w:cs="B Zar"/>
          <w:sz w:val="28"/>
          <w:szCs w:val="28"/>
          <w:rtl/>
          <w:lang w:bidi="fa-IR"/>
        </w:rPr>
        <w:t>سازد.مسئله</w:t>
      </w:r>
      <w:proofErr w:type="spellEnd"/>
      <w:r w:rsidRPr="00522F99">
        <w:rPr>
          <w:rFonts w:asciiTheme="majorBidi" w:hAnsiTheme="majorBidi" w:cs="B Zar"/>
          <w:sz w:val="28"/>
          <w:szCs w:val="28"/>
          <w:rtl/>
          <w:lang w:bidi="fa-IR"/>
        </w:rPr>
        <w:t xml:space="preserve"> ای که در این تحلیل مطرح می شود فلسفه سود گرایی </w:t>
      </w:r>
      <w:proofErr w:type="spellStart"/>
      <w:r w:rsidRPr="00522F99">
        <w:rPr>
          <w:rFonts w:asciiTheme="majorBidi" w:hAnsiTheme="majorBidi" w:cs="B Zar"/>
          <w:sz w:val="28"/>
          <w:szCs w:val="28"/>
          <w:rtl/>
          <w:lang w:bidi="fa-IR"/>
        </w:rPr>
        <w:t>است؛یعنی</w:t>
      </w:r>
      <w:proofErr w:type="spellEnd"/>
      <w:r w:rsidRPr="00522F99">
        <w:rPr>
          <w:rFonts w:asciiTheme="majorBidi" w:hAnsiTheme="majorBidi" w:cs="B Zar"/>
          <w:sz w:val="28"/>
          <w:szCs w:val="28"/>
          <w:rtl/>
          <w:lang w:bidi="fa-IR"/>
        </w:rPr>
        <w:t xml:space="preserve"> دولت با داشتن حق پیشگیری از </w:t>
      </w:r>
      <w:proofErr w:type="spellStart"/>
      <w:r w:rsidRPr="00522F99">
        <w:rPr>
          <w:rFonts w:asciiTheme="majorBidi" w:hAnsiTheme="majorBidi" w:cs="B Zar"/>
          <w:sz w:val="28"/>
          <w:szCs w:val="28"/>
          <w:rtl/>
          <w:lang w:bidi="fa-IR"/>
        </w:rPr>
        <w:t>جرم،نگاهی</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سودانگارانه</w:t>
      </w:r>
      <w:proofErr w:type="spellEnd"/>
      <w:r w:rsidRPr="00522F99">
        <w:rPr>
          <w:rFonts w:asciiTheme="majorBidi" w:hAnsiTheme="majorBidi" w:cs="B Zar"/>
          <w:sz w:val="28"/>
          <w:szCs w:val="28"/>
          <w:rtl/>
          <w:lang w:bidi="fa-IR"/>
        </w:rPr>
        <w:t xml:space="preserve"> به جامعه دارد که می تواند نوعی سوء استفاده از حق حاکمیت تعریف شود. (</w:t>
      </w:r>
      <w:proofErr w:type="spellStart"/>
      <w:r w:rsidRPr="00522F99">
        <w:rPr>
          <w:rFonts w:asciiTheme="majorBidi" w:hAnsiTheme="majorBidi" w:cs="B Zar"/>
          <w:sz w:val="28"/>
          <w:szCs w:val="28"/>
          <w:rtl/>
          <w:lang w:bidi="fa-IR"/>
        </w:rPr>
        <w:t>فریمن</w:t>
      </w:r>
      <w:proofErr w:type="spellEnd"/>
      <w:r w:rsidRPr="00522F99">
        <w:rPr>
          <w:rFonts w:asciiTheme="majorBidi" w:hAnsiTheme="majorBidi" w:cs="B Zar"/>
          <w:sz w:val="28"/>
          <w:szCs w:val="28"/>
          <w:rtl/>
          <w:lang w:bidi="fa-IR"/>
        </w:rPr>
        <w:t xml:space="preserve">، 1387، ص93). در واقع دولت </w:t>
      </w:r>
      <w:proofErr w:type="spellStart"/>
      <w:r w:rsidRPr="00522F99">
        <w:rPr>
          <w:rFonts w:asciiTheme="majorBidi" w:hAnsiTheme="majorBidi" w:cs="B Zar"/>
          <w:sz w:val="28"/>
          <w:szCs w:val="28"/>
          <w:rtl/>
          <w:lang w:bidi="fa-IR"/>
        </w:rPr>
        <w:t>نمی</w:t>
      </w:r>
      <w:proofErr w:type="spellEnd"/>
      <w:r w:rsidRPr="00522F99">
        <w:rPr>
          <w:rFonts w:asciiTheme="majorBidi" w:hAnsiTheme="majorBidi" w:cs="B Zar"/>
          <w:sz w:val="28"/>
          <w:szCs w:val="28"/>
          <w:rtl/>
          <w:lang w:bidi="fa-IR"/>
        </w:rPr>
        <w:t xml:space="preserve"> تواند به بهانه حفظ </w:t>
      </w:r>
      <w:proofErr w:type="spellStart"/>
      <w:r w:rsidRPr="00522F99">
        <w:rPr>
          <w:rFonts w:asciiTheme="majorBidi" w:hAnsiTheme="majorBidi" w:cs="B Zar"/>
          <w:sz w:val="28"/>
          <w:szCs w:val="28"/>
          <w:rtl/>
          <w:lang w:bidi="fa-IR"/>
        </w:rPr>
        <w:t>امنیت،از</w:t>
      </w:r>
      <w:proofErr w:type="spellEnd"/>
      <w:r w:rsidRPr="00522F99">
        <w:rPr>
          <w:rFonts w:asciiTheme="majorBidi" w:hAnsiTheme="majorBidi" w:cs="B Zar"/>
          <w:sz w:val="28"/>
          <w:szCs w:val="28"/>
          <w:rtl/>
          <w:lang w:bidi="fa-IR"/>
        </w:rPr>
        <w:t xml:space="preserve"> حق خود سوء استفاده کرده آزادی شهروندان را تحدید کند و درصدد تشکیل و استقرار یک جامعه امنیتی باشد. از سوی دیگر می توان فرض سوء استفاده از حق توسط مردم را مطرح </w:t>
      </w:r>
      <w:proofErr w:type="spellStart"/>
      <w:r w:rsidRPr="00522F99">
        <w:rPr>
          <w:rFonts w:asciiTheme="majorBidi" w:hAnsiTheme="majorBidi" w:cs="B Zar"/>
          <w:sz w:val="28"/>
          <w:szCs w:val="28"/>
          <w:rtl/>
          <w:lang w:bidi="fa-IR"/>
        </w:rPr>
        <w:t>کرد،بدین</w:t>
      </w:r>
      <w:proofErr w:type="spellEnd"/>
      <w:r w:rsidRPr="00522F99">
        <w:rPr>
          <w:rFonts w:asciiTheme="majorBidi" w:hAnsiTheme="majorBidi" w:cs="B Zar"/>
          <w:sz w:val="28"/>
          <w:szCs w:val="28"/>
          <w:rtl/>
          <w:lang w:bidi="fa-IR"/>
        </w:rPr>
        <w:t xml:space="preserve"> معنی که شهروندان از حقوق خود در جهت عکس منافع شان گام بردارند. بر اساس این نظریه شهروند نباید از حق داشتن حریم خصوصی سوء استفاده نماید و موجب ضرر برای جامعه </w:t>
      </w:r>
      <w:proofErr w:type="spellStart"/>
      <w:r w:rsidRPr="00522F99">
        <w:rPr>
          <w:rFonts w:asciiTheme="majorBidi" w:hAnsiTheme="majorBidi" w:cs="B Zar"/>
          <w:sz w:val="28"/>
          <w:szCs w:val="28"/>
          <w:rtl/>
          <w:lang w:bidi="fa-IR"/>
        </w:rPr>
        <w:t>شود.این</w:t>
      </w:r>
      <w:proofErr w:type="spellEnd"/>
      <w:r w:rsidRPr="00522F99">
        <w:rPr>
          <w:rFonts w:asciiTheme="majorBidi" w:hAnsiTheme="majorBidi" w:cs="B Zar"/>
          <w:sz w:val="28"/>
          <w:szCs w:val="28"/>
          <w:rtl/>
          <w:lang w:bidi="fa-IR"/>
        </w:rPr>
        <w:t xml:space="preserve"> فرض نیز متضمن چالش </w:t>
      </w:r>
      <w:proofErr w:type="spellStart"/>
      <w:r w:rsidRPr="00522F99">
        <w:rPr>
          <w:rFonts w:asciiTheme="majorBidi" w:hAnsiTheme="majorBidi" w:cs="B Zar"/>
          <w:sz w:val="28"/>
          <w:szCs w:val="28"/>
          <w:rtl/>
          <w:lang w:bidi="fa-IR"/>
        </w:rPr>
        <w:t>هایی</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است،چرا</w:t>
      </w:r>
      <w:proofErr w:type="spellEnd"/>
      <w:r w:rsidRPr="00522F99">
        <w:rPr>
          <w:rFonts w:asciiTheme="majorBidi" w:hAnsiTheme="majorBidi" w:cs="B Zar"/>
          <w:sz w:val="28"/>
          <w:szCs w:val="28"/>
          <w:rtl/>
          <w:lang w:bidi="fa-IR"/>
        </w:rPr>
        <w:t xml:space="preserve"> که نهاد تشخیص دهنده ضرر اصولا دولت و نهادهای اقتدار عمومی می باشند و همچنین معیار سوء استفاده از حق، ضرر می</w:t>
      </w:r>
      <w:r w:rsidRPr="00522F99">
        <w:rPr>
          <w:rFonts w:asciiTheme="majorBidi" w:hAnsiTheme="majorBidi" w:cs="B Zar"/>
          <w:sz w:val="28"/>
          <w:szCs w:val="28"/>
          <w:rtl/>
          <w:lang w:bidi="fa-IR"/>
        </w:rPr>
        <w:softHyphen/>
        <w:t xml:space="preserve">باشد که باز هم مفهومی است </w:t>
      </w:r>
      <w:proofErr w:type="spellStart"/>
      <w:r w:rsidRPr="00522F99">
        <w:rPr>
          <w:rFonts w:asciiTheme="majorBidi" w:hAnsiTheme="majorBidi" w:cs="B Zar"/>
          <w:sz w:val="28"/>
          <w:szCs w:val="28"/>
          <w:rtl/>
          <w:lang w:bidi="fa-IR"/>
        </w:rPr>
        <w:t>موسع،چند</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وجهی</w:t>
      </w:r>
      <w:proofErr w:type="spellEnd"/>
      <w:r w:rsidRPr="00522F99">
        <w:rPr>
          <w:rFonts w:asciiTheme="majorBidi" w:hAnsiTheme="majorBidi" w:cs="B Zar"/>
          <w:sz w:val="28"/>
          <w:szCs w:val="28"/>
          <w:rtl/>
          <w:lang w:bidi="fa-IR"/>
        </w:rPr>
        <w:t xml:space="preserve"> و قابل تفسیر. تحلیل دیگر آن است که </w:t>
      </w:r>
      <w:proofErr w:type="spellStart"/>
      <w:r w:rsidRPr="00522F99">
        <w:rPr>
          <w:rFonts w:asciiTheme="majorBidi" w:hAnsiTheme="majorBidi" w:cs="B Zar"/>
          <w:sz w:val="28"/>
          <w:szCs w:val="28"/>
          <w:rtl/>
          <w:lang w:bidi="fa-IR"/>
        </w:rPr>
        <w:t>هرگاه</w:t>
      </w:r>
      <w:proofErr w:type="spellEnd"/>
      <w:r w:rsidRPr="00522F99">
        <w:rPr>
          <w:rFonts w:asciiTheme="majorBidi" w:hAnsiTheme="majorBidi" w:cs="B Zar"/>
          <w:sz w:val="28"/>
          <w:szCs w:val="28"/>
          <w:rtl/>
          <w:lang w:bidi="fa-IR"/>
        </w:rPr>
        <w:t xml:space="preserve"> عمل فرد جنبه عمومی پیدا کند یعنی آثار رفتاری فرد اثر اجتماعی بر جای گذارد و یا عمومیت عمل به اقتضای ذات و ماهیت عمل </w:t>
      </w:r>
      <w:r w:rsidRPr="00522F99">
        <w:rPr>
          <w:rFonts w:asciiTheme="majorBidi" w:hAnsiTheme="majorBidi" w:cs="B Zar"/>
          <w:sz w:val="28"/>
          <w:szCs w:val="28"/>
          <w:rtl/>
          <w:lang w:bidi="fa-IR"/>
        </w:rPr>
        <w:softHyphen/>
        <w:t xml:space="preserve">باشد حق فردی به معنای حفظ حریم خصوصی </w:t>
      </w:r>
      <w:proofErr w:type="spellStart"/>
      <w:r w:rsidRPr="00522F99">
        <w:rPr>
          <w:rFonts w:asciiTheme="majorBidi" w:hAnsiTheme="majorBidi" w:cs="B Zar"/>
          <w:sz w:val="28"/>
          <w:szCs w:val="28"/>
          <w:rtl/>
          <w:lang w:bidi="fa-IR"/>
        </w:rPr>
        <w:t>نمی</w:t>
      </w:r>
      <w:proofErr w:type="spellEnd"/>
      <w:r w:rsidRPr="00522F99">
        <w:rPr>
          <w:rFonts w:asciiTheme="majorBidi" w:hAnsiTheme="majorBidi" w:cs="B Zar"/>
          <w:sz w:val="28"/>
          <w:szCs w:val="28"/>
          <w:rtl/>
          <w:lang w:bidi="fa-IR"/>
        </w:rPr>
        <w:t xml:space="preserve"> </w:t>
      </w:r>
      <w:r w:rsidRPr="00522F99">
        <w:rPr>
          <w:rFonts w:asciiTheme="majorBidi" w:hAnsiTheme="majorBidi" w:cs="B Zar"/>
          <w:sz w:val="28"/>
          <w:szCs w:val="28"/>
          <w:rtl/>
          <w:lang w:bidi="fa-IR"/>
        </w:rPr>
        <w:lastRenderedPageBreak/>
        <w:t xml:space="preserve">تواند بر حقوق جمعی ترجیح داده شود به این معنا که </w:t>
      </w:r>
      <w:proofErr w:type="spellStart"/>
      <w:r w:rsidRPr="00522F99">
        <w:rPr>
          <w:rFonts w:asciiTheme="majorBidi" w:hAnsiTheme="majorBidi" w:cs="B Zar"/>
          <w:sz w:val="28"/>
          <w:szCs w:val="28"/>
          <w:rtl/>
          <w:lang w:bidi="fa-IR"/>
        </w:rPr>
        <w:t>هرگاه</w:t>
      </w:r>
      <w:proofErr w:type="spellEnd"/>
      <w:r w:rsidRPr="00522F99">
        <w:rPr>
          <w:rFonts w:asciiTheme="majorBidi" w:hAnsiTheme="majorBidi" w:cs="B Zar"/>
          <w:sz w:val="28"/>
          <w:szCs w:val="28"/>
          <w:rtl/>
          <w:lang w:bidi="fa-IR"/>
        </w:rPr>
        <w:t xml:space="preserve"> فرد با رفتار و عمل خویش حریم خود را بشکند و این شکسته شدن باعث جریحه دار شدن حوزه عمومی شود دولت عدالت گرا و مردم سالار در این صورت به عنوان وظیفه و با استفاده از ساز و کار خود به عنوان پیشگیری از هرگونه جرمی به میدان آید. آنچه که بر اساس تحلیل آخر مورد توجه است از دو نظر مزیت پیدا می</w:t>
      </w:r>
      <w:r w:rsidRPr="00522F99">
        <w:rPr>
          <w:rFonts w:asciiTheme="majorBidi" w:hAnsiTheme="majorBidi" w:cs="B Zar"/>
          <w:sz w:val="28"/>
          <w:szCs w:val="28"/>
          <w:rtl/>
          <w:lang w:bidi="fa-IR"/>
        </w:rPr>
        <w:softHyphen/>
        <w:t xml:space="preserve">کند؛ از یک طرف، عمل خودسرانه از طرف دولت برای شکستن حریم خصوصی افراد جلوگیری می شود چرا که تنها آنجایی دولت حق ورود به حریم خصوصی را پیدا می کند که رفتار فرد جنبه عمومی داشته باشد و از طرفی شهروندان جامعه می دانند تا آنجایی که اعمال و رفتارشان موجب اثر منفی اجتماعی نباشد، حریم </w:t>
      </w:r>
      <w:proofErr w:type="spellStart"/>
      <w:r w:rsidRPr="00522F99">
        <w:rPr>
          <w:rFonts w:asciiTheme="majorBidi" w:hAnsiTheme="majorBidi" w:cs="B Zar"/>
          <w:sz w:val="28"/>
          <w:szCs w:val="28"/>
          <w:rtl/>
          <w:lang w:bidi="fa-IR"/>
        </w:rPr>
        <w:t>خصوصیشان</w:t>
      </w:r>
      <w:proofErr w:type="spellEnd"/>
      <w:r w:rsidRPr="00522F99">
        <w:rPr>
          <w:rFonts w:asciiTheme="majorBidi" w:hAnsiTheme="majorBidi" w:cs="B Zar"/>
          <w:sz w:val="28"/>
          <w:szCs w:val="28"/>
          <w:rtl/>
          <w:lang w:bidi="fa-IR"/>
        </w:rPr>
        <w:t xml:space="preserve"> حفظ می شود. </w:t>
      </w:r>
      <w:r w:rsidR="00802CA2" w:rsidRPr="00522F99">
        <w:rPr>
          <w:rFonts w:asciiTheme="majorBidi" w:hAnsiTheme="majorBidi" w:cs="B Zar"/>
          <w:sz w:val="28"/>
          <w:szCs w:val="28"/>
          <w:rtl/>
        </w:rPr>
        <w:t>از نقطه نظر حقوقی</w:t>
      </w:r>
      <w:r w:rsidRPr="00522F99">
        <w:rPr>
          <w:rFonts w:asciiTheme="majorBidi" w:hAnsiTheme="majorBidi" w:cs="B Zar"/>
          <w:sz w:val="28"/>
          <w:szCs w:val="28"/>
          <w:rtl/>
        </w:rPr>
        <w:t>،</w:t>
      </w:r>
      <w:r w:rsidR="00802CA2" w:rsidRPr="00522F99">
        <w:rPr>
          <w:rFonts w:asciiTheme="majorBidi" w:hAnsiTheme="majorBidi" w:cs="B Zar"/>
          <w:sz w:val="28"/>
          <w:szCs w:val="28"/>
          <w:rtl/>
        </w:rPr>
        <w:t xml:space="preserve"> </w:t>
      </w:r>
      <w:r w:rsidRPr="00522F99">
        <w:rPr>
          <w:rFonts w:asciiTheme="majorBidi" w:hAnsiTheme="majorBidi" w:cs="B Zar"/>
          <w:sz w:val="28"/>
          <w:szCs w:val="28"/>
          <w:rtl/>
        </w:rPr>
        <w:t>حقوق بشر می تواند به عنوان مجموعه ای از حقوق فردی و جمعی که توسط دولتها  به رسمیت شناخته شده و در قوانین اساسی و حقوق بین الملل مندرج است تعریف شود.</w:t>
      </w:r>
      <w:r w:rsidRPr="00522F99">
        <w:rPr>
          <w:rFonts w:asciiTheme="majorBidi" w:hAnsiTheme="majorBidi" w:cs="B Zar"/>
          <w:sz w:val="28"/>
          <w:szCs w:val="28"/>
          <w:rtl/>
          <w:lang w:bidi="fa-IR"/>
        </w:rPr>
        <w:t xml:space="preserve">از یک نظرگاه مهم برای تحقق این مجموعه مهم </w:t>
      </w:r>
      <w:proofErr w:type="spellStart"/>
      <w:r w:rsidRPr="00522F99">
        <w:rPr>
          <w:rFonts w:asciiTheme="majorBidi" w:hAnsiTheme="majorBidi" w:cs="B Zar"/>
          <w:sz w:val="28"/>
          <w:szCs w:val="28"/>
          <w:rtl/>
          <w:lang w:bidi="fa-IR"/>
        </w:rPr>
        <w:t>نمی</w:t>
      </w:r>
      <w:proofErr w:type="spellEnd"/>
      <w:r w:rsidRPr="00522F99">
        <w:rPr>
          <w:rFonts w:asciiTheme="majorBidi" w:hAnsiTheme="majorBidi" w:cs="B Zar"/>
          <w:sz w:val="28"/>
          <w:szCs w:val="28"/>
          <w:rtl/>
          <w:lang w:bidi="fa-IR"/>
        </w:rPr>
        <w:t xml:space="preserve"> توان اصالت و اولویت را به یک بخش یا مقوله داد.</w:t>
      </w:r>
      <w:r w:rsidR="00B147A6" w:rsidRPr="00522F99">
        <w:rPr>
          <w:rFonts w:asciiTheme="majorBidi" w:hAnsiTheme="majorBidi" w:cs="B Zar"/>
          <w:sz w:val="28"/>
          <w:szCs w:val="28"/>
          <w:rtl/>
          <w:lang w:bidi="fa-IR"/>
        </w:rPr>
        <w:t xml:space="preserve"> </w:t>
      </w:r>
      <w:r w:rsidRPr="00522F99">
        <w:rPr>
          <w:rFonts w:asciiTheme="majorBidi" w:hAnsiTheme="majorBidi" w:cs="B Zar"/>
          <w:sz w:val="28"/>
          <w:szCs w:val="28"/>
          <w:rtl/>
          <w:lang w:bidi="fa-IR"/>
        </w:rPr>
        <w:t xml:space="preserve">رشد و توسعه این حقوق نیازمند حرکت همزمان و در یک راستا می باشد. باید افزود که حریم خصوصی </w:t>
      </w:r>
      <w:r w:rsidRPr="00522F99">
        <w:rPr>
          <w:rFonts w:asciiTheme="majorBidi" w:hAnsiTheme="majorBidi" w:cs="B Zar"/>
          <w:sz w:val="28"/>
          <w:szCs w:val="28"/>
          <w:rtl/>
        </w:rPr>
        <w:t>به همان اندازه امنیت ملی مقوله ای مهم تلقی می شود</w:t>
      </w:r>
      <w:r w:rsidRPr="00522F99">
        <w:rPr>
          <w:rFonts w:asciiTheme="majorBidi" w:hAnsiTheme="majorBidi" w:cs="B Zar"/>
          <w:sz w:val="28"/>
          <w:szCs w:val="28"/>
          <w:rtl/>
          <w:lang w:bidi="fa-IR"/>
        </w:rPr>
        <w:t>.</w:t>
      </w:r>
      <w:r w:rsidR="00B147A6" w:rsidRPr="00522F99">
        <w:rPr>
          <w:rFonts w:asciiTheme="majorBidi" w:hAnsiTheme="majorBidi" w:cs="B Zar"/>
          <w:sz w:val="28"/>
          <w:szCs w:val="28"/>
          <w:rtl/>
          <w:lang w:bidi="fa-IR"/>
        </w:rPr>
        <w:t xml:space="preserve"> </w:t>
      </w:r>
      <w:r w:rsidRPr="00522F99">
        <w:rPr>
          <w:rFonts w:asciiTheme="majorBidi" w:hAnsiTheme="majorBidi" w:cs="B Zar"/>
          <w:sz w:val="28"/>
          <w:szCs w:val="28"/>
          <w:rtl/>
          <w:lang w:bidi="fa-IR"/>
        </w:rPr>
        <w:t xml:space="preserve">بنابراین </w:t>
      </w:r>
      <w:proofErr w:type="spellStart"/>
      <w:r w:rsidRPr="00522F99">
        <w:rPr>
          <w:rFonts w:asciiTheme="majorBidi" w:hAnsiTheme="majorBidi" w:cs="B Zar"/>
          <w:sz w:val="28"/>
          <w:szCs w:val="28"/>
          <w:rtl/>
          <w:lang w:bidi="fa-IR"/>
        </w:rPr>
        <w:t>نمی</w:t>
      </w:r>
      <w:proofErr w:type="spellEnd"/>
      <w:r w:rsidRPr="00522F99">
        <w:rPr>
          <w:rFonts w:asciiTheme="majorBidi" w:hAnsiTheme="majorBidi" w:cs="B Zar"/>
          <w:sz w:val="28"/>
          <w:szCs w:val="28"/>
          <w:rtl/>
          <w:lang w:bidi="fa-IR"/>
        </w:rPr>
        <w:t xml:space="preserve"> توان راه افراط و تفریط پیمود و یکی را فدای دیگری کرد.</w:t>
      </w:r>
      <w:r w:rsidR="00B147A6" w:rsidRPr="00522F99">
        <w:rPr>
          <w:rFonts w:asciiTheme="majorBidi" w:hAnsiTheme="majorBidi" w:cs="B Zar"/>
          <w:sz w:val="28"/>
          <w:szCs w:val="28"/>
          <w:rtl/>
          <w:lang w:bidi="fa-IR"/>
        </w:rPr>
        <w:t xml:space="preserve"> </w:t>
      </w:r>
      <w:r w:rsidRPr="00522F99">
        <w:rPr>
          <w:rFonts w:asciiTheme="majorBidi" w:hAnsiTheme="majorBidi" w:cs="B Zar"/>
          <w:sz w:val="28"/>
          <w:szCs w:val="28"/>
          <w:rtl/>
          <w:lang w:bidi="fa-IR"/>
        </w:rPr>
        <w:t xml:space="preserve">استفاده دولت از حق خود برای حفظ امنیت خویش </w:t>
      </w:r>
      <w:proofErr w:type="spellStart"/>
      <w:r w:rsidRPr="00522F99">
        <w:rPr>
          <w:rFonts w:asciiTheme="majorBidi" w:hAnsiTheme="majorBidi" w:cs="B Zar"/>
          <w:sz w:val="28"/>
          <w:szCs w:val="28"/>
          <w:rtl/>
          <w:lang w:bidi="fa-IR"/>
        </w:rPr>
        <w:t>نمی</w:t>
      </w:r>
      <w:proofErr w:type="spellEnd"/>
      <w:r w:rsidRPr="00522F99">
        <w:rPr>
          <w:rFonts w:asciiTheme="majorBidi" w:hAnsiTheme="majorBidi" w:cs="B Zar"/>
          <w:sz w:val="28"/>
          <w:szCs w:val="28"/>
          <w:rtl/>
          <w:lang w:bidi="fa-IR"/>
        </w:rPr>
        <w:t xml:space="preserve"> تواند به بهای نقض فراگیر حریم خصوصی تمام شود مگر با دلایل و توجیهات ویژه و افراد نیز </w:t>
      </w:r>
      <w:proofErr w:type="spellStart"/>
      <w:r w:rsidRPr="00522F99">
        <w:rPr>
          <w:rFonts w:asciiTheme="majorBidi" w:hAnsiTheme="majorBidi" w:cs="B Zar"/>
          <w:sz w:val="28"/>
          <w:szCs w:val="28"/>
          <w:rtl/>
          <w:lang w:bidi="fa-IR"/>
        </w:rPr>
        <w:t>نمی</w:t>
      </w:r>
      <w:proofErr w:type="spellEnd"/>
      <w:r w:rsidRPr="00522F99">
        <w:rPr>
          <w:rFonts w:asciiTheme="majorBidi" w:hAnsiTheme="majorBidi" w:cs="B Zar"/>
          <w:sz w:val="28"/>
          <w:szCs w:val="28"/>
          <w:rtl/>
          <w:lang w:bidi="fa-IR"/>
        </w:rPr>
        <w:t xml:space="preserve"> توانند به دلیل داشتن خلوت و حق حریم خصوصی در صدد تخریب وجوه امنیتی حاکمیت </w:t>
      </w:r>
      <w:proofErr w:type="spellStart"/>
      <w:r w:rsidRPr="00522F99">
        <w:rPr>
          <w:rFonts w:asciiTheme="majorBidi" w:hAnsiTheme="majorBidi" w:cs="B Zar"/>
          <w:sz w:val="28"/>
          <w:szCs w:val="28"/>
          <w:rtl/>
          <w:lang w:bidi="fa-IR"/>
        </w:rPr>
        <w:t>برآیند.مسلما</w:t>
      </w:r>
      <w:proofErr w:type="spellEnd"/>
      <w:r w:rsidRPr="00522F99">
        <w:rPr>
          <w:rFonts w:asciiTheme="majorBidi" w:hAnsiTheme="majorBidi" w:cs="B Zar"/>
          <w:sz w:val="28"/>
          <w:szCs w:val="28"/>
          <w:rtl/>
          <w:lang w:bidi="fa-IR"/>
        </w:rPr>
        <w:t xml:space="preserve"> در چنین شرایطی دولت از وجوه اجبار و اقتدار خود برای ورود به حریم خصوصی در جهت بقاء خود استفاده خواهد کرد.  </w:t>
      </w: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p>
    <w:p w:rsidR="00DA01D0" w:rsidRPr="00522F99" w:rsidRDefault="00DA01D0" w:rsidP="00DA01D0">
      <w:pPr>
        <w:bidi/>
        <w:spacing w:after="0" w:line="240" w:lineRule="auto"/>
        <w:ind w:left="284" w:right="227"/>
        <w:jc w:val="both"/>
        <w:rPr>
          <w:rFonts w:asciiTheme="majorBidi" w:hAnsiTheme="majorBidi" w:cs="B Zar"/>
          <w:sz w:val="28"/>
          <w:szCs w:val="28"/>
          <w:rtl/>
          <w:lang w:bidi="fa-IR"/>
        </w:rPr>
      </w:pPr>
      <w:r w:rsidRPr="00522F99">
        <w:rPr>
          <w:rFonts w:asciiTheme="majorBidi" w:hAnsiTheme="majorBidi" w:cs="B Zar"/>
          <w:sz w:val="28"/>
          <w:szCs w:val="28"/>
          <w:rtl/>
          <w:lang w:bidi="fa-IR"/>
        </w:rPr>
        <w:t xml:space="preserve">  </w:t>
      </w:r>
    </w:p>
    <w:p w:rsidR="00DA01D0" w:rsidRPr="00522F99" w:rsidRDefault="00DA01D0" w:rsidP="00DA01D0">
      <w:pPr>
        <w:bidi/>
        <w:spacing w:after="0" w:line="240" w:lineRule="auto"/>
        <w:ind w:left="284" w:right="227"/>
        <w:jc w:val="lowKashida"/>
        <w:rPr>
          <w:rFonts w:asciiTheme="majorBidi" w:hAnsiTheme="majorBidi" w:cs="B Zar"/>
          <w:sz w:val="28"/>
          <w:szCs w:val="28"/>
          <w:rtl/>
          <w:lang w:bidi="fa-IR"/>
        </w:rPr>
      </w:pPr>
      <w:r w:rsidRPr="00522F99">
        <w:rPr>
          <w:rFonts w:asciiTheme="majorBidi" w:hAnsiTheme="majorBidi" w:cs="B Zar"/>
          <w:sz w:val="28"/>
          <w:szCs w:val="28"/>
          <w:rtl/>
          <w:lang w:bidi="fa-IR"/>
        </w:rPr>
        <w:t>فهرست منابع</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ابراهیمی،شهرام،پیشگیری از جرم در چالش با موازین حقوق بشر،پایان نامه دکتری حقوق جزا و جرم شناسی،دانشگاه تهران،خرداد 1387</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ابراهیمی،شهرام،جرم شناسی پیشگیری،جلد اول،نشر میزان،چاپ اول،1390</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اصلانی،حمید رضا،حقوق فناوری اطلاعات،نشر میزان،چاپ دوم،1389</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lastRenderedPageBreak/>
        <w:t>آنتونی گیدنز،جامعه شناسی،ترجمه حسن چاوشیان،نشر نی،چاپ چهارم،1390</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انصاری،باقر،حریم خصوصی در رسانه های همگانی،نشریه پژوهش و سنجش، شماره 39 و 40، پائیز و زمستان 1383</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انصاری،باقر،حقوق حریم خصوصی،نشر سمت،چاپ اول،زمستان 1386</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بابایی،یوسف و عباسی،اصلی،جهانی سازی و جرم،نشر مجد،چاپ اول،1390</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بشیریه،حسین،آموزش دانش سیاسی،(مبانی علم سیاست نظریه و تاسیسی)نشر نگاه معاصر،چاپ چهارم،1384</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بکاریا،سزار،رساله جرایم و مجازاتها،ترجمه دکتر محمد اردبیلی،نشر میزان ،چاپ ششم ،1389</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بهرامی احمدی،حمید، سوء استفاده از حق، نشر اطلاعات،چاپ سوم،1377</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بوزان،باری،مردم،دولتها و هراس،ترجمه پژوهشکده مطالعات راهبردی،نشر پژوهشکده مطالعات راهبردی،چاپ اول،1378</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پائول استنلی،حقوق حفظ اسرار،ترجمه محمد حسین وکیلی وقدم،نشر کتاب همگان،چاپ اول،1391،ص 96</w:t>
      </w:r>
    </w:p>
    <w:p w:rsidR="00DA01D0" w:rsidRPr="00522F99" w:rsidRDefault="00DA01D0" w:rsidP="00DA01D0">
      <w:pPr>
        <w:pStyle w:val="FootnoteText"/>
        <w:numPr>
          <w:ilvl w:val="0"/>
          <w:numId w:val="2"/>
        </w:numPr>
        <w:bidi/>
        <w:ind w:right="227"/>
        <w:jc w:val="both"/>
        <w:rPr>
          <w:rFonts w:asciiTheme="majorBidi" w:hAnsiTheme="majorBidi" w:cs="B Zar"/>
          <w:sz w:val="28"/>
          <w:szCs w:val="28"/>
        </w:rPr>
      </w:pPr>
      <w:r w:rsidRPr="00522F99">
        <w:rPr>
          <w:rFonts w:asciiTheme="majorBidi" w:hAnsiTheme="majorBidi" w:cs="B Zar"/>
          <w:sz w:val="28"/>
          <w:szCs w:val="28"/>
          <w:rtl/>
        </w:rPr>
        <w:t>پاک نهاد،امیر،سیاست جنایی ریسک مدار،نشر میزان،چاپ اول،پاییز 1388</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تدین،عباس،تحصیل دلیل در آیین دادرسی کیفری،نشر میزان،چاپ اول،1388</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proofErr w:type="spellStart"/>
      <w:r w:rsidRPr="00522F99">
        <w:rPr>
          <w:rFonts w:asciiTheme="majorBidi" w:hAnsiTheme="majorBidi" w:cs="B Zar"/>
          <w:sz w:val="28"/>
          <w:szCs w:val="28"/>
          <w:rtl/>
          <w:lang w:bidi="fa-IR"/>
        </w:rPr>
        <w:t>خانعلی</w:t>
      </w:r>
      <w:proofErr w:type="spellEnd"/>
      <w:r w:rsidRPr="00522F99">
        <w:rPr>
          <w:rFonts w:asciiTheme="majorBidi" w:hAnsiTheme="majorBidi" w:cs="B Zar"/>
          <w:sz w:val="28"/>
          <w:szCs w:val="28"/>
          <w:rtl/>
          <w:lang w:bidi="fa-IR"/>
        </w:rPr>
        <w:t xml:space="preserve"> پور </w:t>
      </w:r>
      <w:proofErr w:type="spellStart"/>
      <w:r w:rsidRPr="00522F99">
        <w:rPr>
          <w:rFonts w:asciiTheme="majorBidi" w:hAnsiTheme="majorBidi" w:cs="B Zar"/>
          <w:sz w:val="28"/>
          <w:szCs w:val="28"/>
          <w:rtl/>
          <w:lang w:bidi="fa-IR"/>
        </w:rPr>
        <w:t>واجارگاه،سکینه،پیشگیری</w:t>
      </w:r>
      <w:proofErr w:type="spellEnd"/>
      <w:r w:rsidRPr="00522F99">
        <w:rPr>
          <w:rFonts w:asciiTheme="majorBidi" w:hAnsiTheme="majorBidi" w:cs="B Zar"/>
          <w:sz w:val="28"/>
          <w:szCs w:val="28"/>
          <w:rtl/>
          <w:lang w:bidi="fa-IR"/>
        </w:rPr>
        <w:t xml:space="preserve"> فنی از </w:t>
      </w:r>
      <w:proofErr w:type="spellStart"/>
      <w:r w:rsidRPr="00522F99">
        <w:rPr>
          <w:rFonts w:asciiTheme="majorBidi" w:hAnsiTheme="majorBidi" w:cs="B Zar"/>
          <w:sz w:val="28"/>
          <w:szCs w:val="28"/>
          <w:rtl/>
          <w:lang w:bidi="fa-IR"/>
        </w:rPr>
        <w:t>جرم،نشر</w:t>
      </w:r>
      <w:proofErr w:type="spellEnd"/>
      <w:r w:rsidRPr="00522F99">
        <w:rPr>
          <w:rFonts w:asciiTheme="majorBidi" w:hAnsiTheme="majorBidi" w:cs="B Zar"/>
          <w:sz w:val="28"/>
          <w:szCs w:val="28"/>
          <w:rtl/>
          <w:lang w:bidi="fa-IR"/>
        </w:rPr>
        <w:t xml:space="preserve"> </w:t>
      </w:r>
      <w:proofErr w:type="spellStart"/>
      <w:r w:rsidRPr="00522F99">
        <w:rPr>
          <w:rFonts w:asciiTheme="majorBidi" w:hAnsiTheme="majorBidi" w:cs="B Zar"/>
          <w:sz w:val="28"/>
          <w:szCs w:val="28"/>
          <w:rtl/>
          <w:lang w:bidi="fa-IR"/>
        </w:rPr>
        <w:t>میزان،چاپ</w:t>
      </w:r>
      <w:proofErr w:type="spellEnd"/>
      <w:r w:rsidRPr="00522F99">
        <w:rPr>
          <w:rFonts w:asciiTheme="majorBidi" w:hAnsiTheme="majorBidi" w:cs="B Zar"/>
          <w:sz w:val="28"/>
          <w:szCs w:val="28"/>
          <w:rtl/>
          <w:lang w:bidi="fa-IR"/>
        </w:rPr>
        <w:t xml:space="preserve"> اول،1390</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دادستان،پریرخ،روان شناسی جنایی،نشر سمت،چاپ سوم،پاییز 1385</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رئیسی،اندیشه،سیاست جنایی ایران در قبال جرایم ارتکابی در حریم خصوصی،پایان نامه کارشناسی ارشد،دانشگاه آزاد اسلامی واحد نراق،سال 1390</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رحمدل،منصور،حق انسان بر حریم خصوصی،مجله دانشکده حقوق و علوم سیاسی،شماره 70،زمستان 1384</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 xml:space="preserve">صفاري،علي،مباني نظري پيشگيري از وقوع جرم،مجله تحقيقات حقوقی،شماره 33-34، بهار تا زمستان 1380 </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عالی پور،حسن،جرایم بر ضد امنیت ملی،نشر خرسندی،چاپ اول،1388</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عباسی،بیژن،حقوق بشر و آزادی های بنیادین،نشر دادگستر،چاپ اول،1390</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کاشفی اسماعیل زاده،حسن،جنبش های بازگشت به کیفر در سیاست جنایی کشورهای غربی، علل و جلوه ها، مجله تخصصی الهیات و حقوق،شماره 15 و 16، بهار و تابستان 1384</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lastRenderedPageBreak/>
        <w:t>کن پینز،جایگاه پیشگیری نخستین از جرم در انگلستان،ترجمه مهدی صبوری پور،مجله حقوقی دادگستری،سال شصت و هشتم،دوره جدید،تابستان 1383</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گسن،ریموند،جرم شناسی کاربردی،ترجمه مهدی کی نیا،نشر مترجم،چاپ اول،1370</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مایکل فریمن،حقوق بشر،ترجمه محمد کیوانفر، نشر هرمس،چاپ اول،1387</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مجتهدی،محمد رضا،حقوق تامین اجتماعی،نشر آیدین،چاپ اول،1388</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مجیدی،سید محمود،جرایم علیه امنیت،نشر میزان،چاپ اول،بهار 1386</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محسنی،فرید،حریم خصوصی اطلاعات،نشر دانشگاه امام صادق،چاپ اول،1389</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 xml:space="preserve">محمد نسل،غلامرضا،پلیس و  سیاست پیشگیری از جرم،نشر دفتر تحقیقات کاربردی پلیس پیشگیری از وقوع جرم،چاپ اول،1387 </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محمد نسل،غلامرضا،پلیس و سیاست پیشگیری از جرم،اولین همایش ملی پیشگیری از جرم،چاپ اول،1387</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معتمد نژاد،کاظم،جامعه اطلاعاتی،نشر میراث قلم،چاپ دوم،1389</w:t>
      </w:r>
    </w:p>
    <w:p w:rsidR="00DA01D0" w:rsidRPr="00522F99" w:rsidRDefault="00DA01D0" w:rsidP="00DA01D0">
      <w:pPr>
        <w:pStyle w:val="FootnoteText"/>
        <w:numPr>
          <w:ilvl w:val="0"/>
          <w:numId w:val="2"/>
        </w:numPr>
        <w:bidi/>
        <w:ind w:right="227"/>
        <w:jc w:val="both"/>
        <w:rPr>
          <w:rFonts w:asciiTheme="majorBidi" w:hAnsiTheme="majorBidi" w:cs="B Zar"/>
          <w:sz w:val="28"/>
          <w:szCs w:val="28"/>
        </w:rPr>
      </w:pPr>
      <w:r w:rsidRPr="00522F99">
        <w:rPr>
          <w:rFonts w:asciiTheme="majorBidi" w:hAnsiTheme="majorBidi" w:cs="B Zar"/>
          <w:sz w:val="28"/>
          <w:szCs w:val="28"/>
          <w:rtl/>
        </w:rPr>
        <w:t>موریس کوسن،نظارت ویدیویی،دلایل موفقیت و شکست،ترجمه شهرام ابراهیمی،مجله الهیات و حقوق،بهار و تابستان 1384</w:t>
      </w:r>
    </w:p>
    <w:p w:rsidR="00DA01D0" w:rsidRPr="00522F99" w:rsidRDefault="00DA01D0" w:rsidP="00DA01D0">
      <w:pPr>
        <w:pStyle w:val="FootnoteText"/>
        <w:numPr>
          <w:ilvl w:val="0"/>
          <w:numId w:val="2"/>
        </w:numPr>
        <w:bidi/>
        <w:ind w:right="227"/>
        <w:jc w:val="both"/>
        <w:rPr>
          <w:rFonts w:asciiTheme="majorBidi" w:hAnsiTheme="majorBidi" w:cs="B Zar"/>
          <w:sz w:val="28"/>
          <w:szCs w:val="28"/>
          <w:rtl/>
        </w:rPr>
      </w:pPr>
      <w:r w:rsidRPr="00522F99">
        <w:rPr>
          <w:rFonts w:asciiTheme="majorBidi" w:hAnsiTheme="majorBidi" w:cs="B Zar"/>
          <w:sz w:val="28"/>
          <w:szCs w:val="28"/>
          <w:rtl/>
        </w:rPr>
        <w:t>نمامیان،پیمان،واکنش های عدالت کیفری به تروریسم،نشر میزان،چاپ اول،1390</w:t>
      </w:r>
    </w:p>
    <w:p w:rsidR="00DA01D0" w:rsidRPr="00522F99" w:rsidRDefault="00DA01D0" w:rsidP="00DA01D0">
      <w:pPr>
        <w:pStyle w:val="FootnoteText"/>
        <w:numPr>
          <w:ilvl w:val="0"/>
          <w:numId w:val="2"/>
        </w:numPr>
        <w:bidi/>
        <w:ind w:right="227"/>
        <w:jc w:val="both"/>
        <w:rPr>
          <w:rFonts w:asciiTheme="majorBidi" w:hAnsiTheme="majorBidi" w:cs="B Zar"/>
          <w:sz w:val="28"/>
          <w:szCs w:val="28"/>
        </w:rPr>
      </w:pPr>
      <w:r w:rsidRPr="00522F99">
        <w:rPr>
          <w:rFonts w:asciiTheme="majorBidi" w:hAnsiTheme="majorBidi" w:cs="B Zar"/>
          <w:sz w:val="28"/>
          <w:szCs w:val="28"/>
          <w:rtl/>
        </w:rPr>
        <w:t>نیاز پور،امیر حسن،پیشگیری از بزه کاری در قانون اساسی ایران و لایحه پیشگیری از وقوع جرم،مجله حقوقی دادگستری،شماره 45،زمستان 1383</w:t>
      </w:r>
    </w:p>
    <w:p w:rsidR="00DA01D0" w:rsidRPr="00522F99" w:rsidRDefault="00DA01D0" w:rsidP="00DA01D0">
      <w:pPr>
        <w:pStyle w:val="FootnoteText"/>
        <w:ind w:right="227"/>
        <w:jc w:val="lowKashida"/>
        <w:rPr>
          <w:rFonts w:asciiTheme="majorBidi" w:hAnsiTheme="majorBidi" w:cs="B Zar"/>
          <w:sz w:val="28"/>
          <w:szCs w:val="28"/>
        </w:rPr>
      </w:pPr>
    </w:p>
    <w:p w:rsidR="00DA01D0" w:rsidRPr="00522F99" w:rsidRDefault="00DA01D0" w:rsidP="00DA01D0">
      <w:pPr>
        <w:pStyle w:val="FootnoteText"/>
        <w:numPr>
          <w:ilvl w:val="0"/>
          <w:numId w:val="2"/>
        </w:numPr>
        <w:ind w:left="1156" w:right="227"/>
        <w:jc w:val="lowKashida"/>
        <w:rPr>
          <w:rFonts w:asciiTheme="majorBidi" w:hAnsiTheme="majorBidi" w:cs="B Zar"/>
          <w:sz w:val="28"/>
          <w:szCs w:val="28"/>
          <w:rtl/>
          <w:lang w:val="en-GB"/>
        </w:rPr>
      </w:pPr>
      <w:r w:rsidRPr="00522F99">
        <w:rPr>
          <w:rFonts w:asciiTheme="majorBidi" w:hAnsiTheme="majorBidi" w:cs="B Zar"/>
          <w:sz w:val="28"/>
          <w:szCs w:val="28"/>
        </w:rPr>
        <w:t xml:space="preserve">AHMAD KAMAL, THE LAW OF CYBER-SPACE, Published by the United Nations Institute for Training and Research, </w:t>
      </w:r>
      <w:proofErr w:type="spellStart"/>
      <w:r w:rsidRPr="00522F99">
        <w:rPr>
          <w:rFonts w:asciiTheme="majorBidi" w:hAnsiTheme="majorBidi" w:cs="B Zar"/>
          <w:sz w:val="28"/>
          <w:szCs w:val="28"/>
        </w:rPr>
        <w:t>Palais</w:t>
      </w:r>
      <w:proofErr w:type="spellEnd"/>
      <w:r w:rsidRPr="00522F99">
        <w:rPr>
          <w:rFonts w:asciiTheme="majorBidi" w:hAnsiTheme="majorBidi" w:cs="B Zar"/>
          <w:sz w:val="28"/>
          <w:szCs w:val="28"/>
        </w:rPr>
        <w:t xml:space="preserve"> des </w:t>
      </w:r>
      <w:proofErr w:type="spellStart"/>
      <w:r w:rsidRPr="00522F99">
        <w:rPr>
          <w:rFonts w:asciiTheme="majorBidi" w:hAnsiTheme="majorBidi" w:cs="B Zar"/>
          <w:sz w:val="28"/>
          <w:szCs w:val="28"/>
        </w:rPr>
        <w:t>NationsCH</w:t>
      </w:r>
      <w:proofErr w:type="spellEnd"/>
      <w:r w:rsidRPr="00522F99">
        <w:rPr>
          <w:rFonts w:asciiTheme="majorBidi" w:hAnsiTheme="majorBidi" w:cs="B Zar"/>
          <w:sz w:val="28"/>
          <w:szCs w:val="28"/>
        </w:rPr>
        <w:t xml:space="preserve"> 1211 Geneva 10,Switzerland,2005</w:t>
      </w:r>
    </w:p>
    <w:p w:rsidR="00DA01D0" w:rsidRPr="00522F99" w:rsidRDefault="00DA01D0" w:rsidP="00DA01D0">
      <w:pPr>
        <w:pStyle w:val="FootnoteText"/>
        <w:numPr>
          <w:ilvl w:val="0"/>
          <w:numId w:val="2"/>
        </w:numPr>
        <w:ind w:left="1156" w:right="227"/>
        <w:jc w:val="lowKashida"/>
        <w:rPr>
          <w:rFonts w:asciiTheme="majorBidi" w:hAnsiTheme="majorBidi" w:cs="B Zar"/>
          <w:sz w:val="28"/>
          <w:szCs w:val="28"/>
          <w:lang w:val="en-GB"/>
        </w:rPr>
      </w:pPr>
      <w:r w:rsidRPr="00522F99">
        <w:rPr>
          <w:rFonts w:asciiTheme="majorBidi" w:hAnsiTheme="majorBidi" w:cs="B Zar"/>
          <w:sz w:val="28"/>
          <w:szCs w:val="28"/>
        </w:rPr>
        <w:t>Cyber Crime Strategy, Presented to Parliament by the Secretary of State for the Home Department ,by Command of Her Majesty, March 2010</w:t>
      </w:r>
    </w:p>
    <w:p w:rsidR="00DA01D0" w:rsidRPr="00522F99" w:rsidRDefault="00DA01D0" w:rsidP="00DA01D0">
      <w:pPr>
        <w:pStyle w:val="FootnoteText"/>
        <w:numPr>
          <w:ilvl w:val="0"/>
          <w:numId w:val="2"/>
        </w:numPr>
        <w:ind w:left="1156" w:right="227"/>
        <w:jc w:val="lowKashida"/>
        <w:rPr>
          <w:rFonts w:asciiTheme="majorBidi" w:hAnsiTheme="majorBidi" w:cs="B Zar"/>
          <w:sz w:val="28"/>
          <w:szCs w:val="28"/>
          <w:lang w:val="en-GB"/>
        </w:rPr>
      </w:pPr>
      <w:r w:rsidRPr="00522F99">
        <w:rPr>
          <w:rFonts w:asciiTheme="majorBidi" w:hAnsiTheme="majorBidi" w:cs="B Zar"/>
          <w:sz w:val="28"/>
          <w:szCs w:val="28"/>
          <w:rtl/>
        </w:rPr>
        <w:t xml:space="preserve">daniel </w:t>
      </w:r>
      <w:r w:rsidRPr="00522F99">
        <w:rPr>
          <w:rFonts w:asciiTheme="majorBidi" w:hAnsiTheme="majorBidi" w:cs="B Zar"/>
          <w:sz w:val="28"/>
          <w:szCs w:val="28"/>
          <w:lang w:val="en-GB"/>
        </w:rPr>
        <w:t xml:space="preserve"> solve, Understanding </w:t>
      </w:r>
      <w:proofErr w:type="spellStart"/>
      <w:r w:rsidRPr="00522F99">
        <w:rPr>
          <w:rFonts w:asciiTheme="majorBidi" w:hAnsiTheme="majorBidi" w:cs="B Zar"/>
          <w:sz w:val="28"/>
          <w:szCs w:val="28"/>
          <w:lang w:val="en-GB"/>
        </w:rPr>
        <w:t>privacy,Harvard</w:t>
      </w:r>
      <w:proofErr w:type="spellEnd"/>
      <w:r w:rsidRPr="00522F99">
        <w:rPr>
          <w:rFonts w:asciiTheme="majorBidi" w:hAnsiTheme="majorBidi" w:cs="B Zar"/>
          <w:sz w:val="28"/>
          <w:szCs w:val="28"/>
          <w:lang w:val="en-GB"/>
        </w:rPr>
        <w:t xml:space="preserve"> university press,londen,englnd,2008</w:t>
      </w:r>
    </w:p>
    <w:p w:rsidR="00DA01D0" w:rsidRPr="00522F99" w:rsidRDefault="00DA01D0" w:rsidP="00DA01D0">
      <w:pPr>
        <w:pStyle w:val="FootnoteText"/>
        <w:numPr>
          <w:ilvl w:val="0"/>
          <w:numId w:val="2"/>
        </w:numPr>
        <w:ind w:left="1156" w:right="227"/>
        <w:jc w:val="lowKashida"/>
        <w:rPr>
          <w:rFonts w:asciiTheme="majorBidi" w:hAnsiTheme="majorBidi" w:cs="B Zar"/>
          <w:sz w:val="28"/>
          <w:szCs w:val="28"/>
          <w:rtl/>
          <w:lang w:bidi="fa-IR"/>
        </w:rPr>
      </w:pPr>
      <w:r w:rsidRPr="00522F99">
        <w:rPr>
          <w:rFonts w:asciiTheme="majorBidi" w:hAnsiTheme="majorBidi" w:cs="B Zar"/>
          <w:sz w:val="28"/>
          <w:szCs w:val="28"/>
        </w:rPr>
        <w:t xml:space="preserve">Dr. </w:t>
      </w:r>
      <w:proofErr w:type="spellStart"/>
      <w:r w:rsidRPr="00522F99">
        <w:rPr>
          <w:rFonts w:asciiTheme="majorBidi" w:hAnsiTheme="majorBidi" w:cs="B Zar"/>
          <w:sz w:val="28"/>
          <w:szCs w:val="28"/>
        </w:rPr>
        <w:t>Sjaak</w:t>
      </w:r>
      <w:proofErr w:type="spellEnd"/>
      <w:r w:rsidRPr="00522F99">
        <w:rPr>
          <w:rFonts w:asciiTheme="majorBidi" w:hAnsiTheme="majorBidi" w:cs="B Zar"/>
          <w:sz w:val="28"/>
          <w:szCs w:val="28"/>
        </w:rPr>
        <w:t xml:space="preserve"> </w:t>
      </w:r>
      <w:proofErr w:type="spellStart"/>
      <w:r w:rsidRPr="00522F99">
        <w:rPr>
          <w:rFonts w:asciiTheme="majorBidi" w:hAnsiTheme="majorBidi" w:cs="B Zar"/>
          <w:sz w:val="28"/>
          <w:szCs w:val="28"/>
        </w:rPr>
        <w:t>Nouwt</w:t>
      </w:r>
      <w:proofErr w:type="spellEnd"/>
      <w:r w:rsidRPr="00522F99">
        <w:rPr>
          <w:rFonts w:asciiTheme="majorBidi" w:hAnsiTheme="majorBidi" w:cs="B Zar"/>
          <w:sz w:val="28"/>
          <w:szCs w:val="28"/>
          <w:rtl/>
        </w:rPr>
        <w:t>و</w:t>
      </w:r>
      <w:r w:rsidRPr="00522F99">
        <w:rPr>
          <w:rFonts w:asciiTheme="majorBidi" w:hAnsiTheme="majorBidi" w:cs="B Zar"/>
          <w:sz w:val="28"/>
          <w:szCs w:val="28"/>
        </w:rPr>
        <w:t xml:space="preserve">Reasonable Expectations of </w:t>
      </w:r>
      <w:proofErr w:type="spellStart"/>
      <w:r w:rsidRPr="00522F99">
        <w:rPr>
          <w:rFonts w:asciiTheme="majorBidi" w:hAnsiTheme="majorBidi" w:cs="B Zar"/>
          <w:sz w:val="28"/>
          <w:szCs w:val="28"/>
        </w:rPr>
        <w:t>Geo-Privacy?,Volume</w:t>
      </w:r>
      <w:proofErr w:type="spellEnd"/>
      <w:r w:rsidRPr="00522F99">
        <w:rPr>
          <w:rFonts w:asciiTheme="majorBidi" w:hAnsiTheme="majorBidi" w:cs="B Zar"/>
          <w:sz w:val="28"/>
          <w:szCs w:val="28"/>
        </w:rPr>
        <w:t xml:space="preserve"> 5, Issue 2, August 2008</w:t>
      </w:r>
    </w:p>
    <w:p w:rsidR="00DA01D0" w:rsidRPr="00522F99" w:rsidRDefault="00DA01D0" w:rsidP="00DA01D0">
      <w:pPr>
        <w:pStyle w:val="ListParagraph"/>
        <w:numPr>
          <w:ilvl w:val="0"/>
          <w:numId w:val="2"/>
        </w:numPr>
        <w:autoSpaceDE w:val="0"/>
        <w:autoSpaceDN w:val="0"/>
        <w:adjustRightInd w:val="0"/>
        <w:spacing w:after="0" w:line="240" w:lineRule="auto"/>
        <w:ind w:left="1156" w:right="227"/>
        <w:jc w:val="lowKashida"/>
        <w:rPr>
          <w:rFonts w:asciiTheme="majorBidi" w:hAnsiTheme="majorBidi" w:cs="B Zar"/>
          <w:sz w:val="28"/>
          <w:szCs w:val="28"/>
          <w:lang w:bidi="fa-IR"/>
        </w:rPr>
      </w:pPr>
      <w:r w:rsidRPr="00522F99">
        <w:rPr>
          <w:rFonts w:asciiTheme="majorBidi" w:hAnsiTheme="majorBidi" w:cs="B Zar"/>
          <w:sz w:val="28"/>
          <w:szCs w:val="28"/>
        </w:rPr>
        <w:t xml:space="preserve">Marcus Nieto, public </w:t>
      </w:r>
      <w:proofErr w:type="spellStart"/>
      <w:r w:rsidRPr="00522F99">
        <w:rPr>
          <w:rFonts w:asciiTheme="majorBidi" w:hAnsiTheme="majorBidi" w:cs="B Zar"/>
          <w:sz w:val="28"/>
          <w:szCs w:val="28"/>
        </w:rPr>
        <w:t>vidio</w:t>
      </w:r>
      <w:proofErr w:type="spellEnd"/>
      <w:r w:rsidRPr="00522F99">
        <w:rPr>
          <w:rFonts w:asciiTheme="majorBidi" w:hAnsiTheme="majorBidi" w:cs="B Zar"/>
          <w:sz w:val="28"/>
          <w:szCs w:val="28"/>
        </w:rPr>
        <w:t xml:space="preserve"> </w:t>
      </w:r>
      <w:proofErr w:type="spellStart"/>
      <w:r w:rsidRPr="00522F99">
        <w:rPr>
          <w:rFonts w:asciiTheme="majorBidi" w:hAnsiTheme="majorBidi" w:cs="B Zar"/>
          <w:sz w:val="28"/>
          <w:szCs w:val="28"/>
        </w:rPr>
        <w:t>survellance:is</w:t>
      </w:r>
      <w:proofErr w:type="spellEnd"/>
      <w:r w:rsidRPr="00522F99">
        <w:rPr>
          <w:rFonts w:asciiTheme="majorBidi" w:hAnsiTheme="majorBidi" w:cs="B Zar"/>
          <w:sz w:val="28"/>
          <w:szCs w:val="28"/>
        </w:rPr>
        <w:t xml:space="preserve"> it an effective crime prevention tool?, California Research Bureau, California State Library,1997</w:t>
      </w:r>
    </w:p>
    <w:p w:rsidR="00DA01D0" w:rsidRPr="00522F99" w:rsidRDefault="00DA01D0" w:rsidP="00DA01D0">
      <w:pPr>
        <w:pStyle w:val="FootnoteText"/>
        <w:numPr>
          <w:ilvl w:val="0"/>
          <w:numId w:val="2"/>
        </w:numPr>
        <w:ind w:left="1156" w:right="227"/>
        <w:jc w:val="lowKashida"/>
        <w:rPr>
          <w:rFonts w:asciiTheme="majorBidi" w:hAnsiTheme="majorBidi" w:cs="B Zar"/>
          <w:sz w:val="28"/>
          <w:szCs w:val="28"/>
          <w:rtl/>
          <w:lang w:bidi="fa-IR"/>
        </w:rPr>
      </w:pPr>
      <w:r w:rsidRPr="00522F99">
        <w:rPr>
          <w:rFonts w:asciiTheme="majorBidi" w:hAnsiTheme="majorBidi" w:cs="B Zar"/>
          <w:sz w:val="28"/>
          <w:szCs w:val="28"/>
        </w:rPr>
        <w:lastRenderedPageBreak/>
        <w:t>O</w:t>
      </w:r>
      <w:r w:rsidRPr="00522F99">
        <w:rPr>
          <w:rFonts w:asciiTheme="majorBidi" w:hAnsiTheme="majorBidi" w:cs="B Zar"/>
          <w:sz w:val="28"/>
          <w:szCs w:val="28"/>
          <w:vertAlign w:val="superscript"/>
        </w:rPr>
        <w:t>'</w:t>
      </w:r>
      <w:r w:rsidRPr="00522F99">
        <w:rPr>
          <w:rFonts w:asciiTheme="majorBidi" w:hAnsiTheme="majorBidi" w:cs="B Zar"/>
          <w:sz w:val="28"/>
          <w:szCs w:val="28"/>
        </w:rPr>
        <w:t xml:space="preserve">Connor , Sean , Biometrics and Identification after 9/11 , university of </w:t>
      </w:r>
      <w:proofErr w:type="spellStart"/>
      <w:r w:rsidRPr="00522F99">
        <w:rPr>
          <w:rFonts w:asciiTheme="majorBidi" w:hAnsiTheme="majorBidi" w:cs="B Zar"/>
          <w:sz w:val="28"/>
          <w:szCs w:val="28"/>
        </w:rPr>
        <w:t>washington</w:t>
      </w:r>
      <w:proofErr w:type="spellEnd"/>
      <w:r w:rsidRPr="00522F99">
        <w:rPr>
          <w:rFonts w:asciiTheme="majorBidi" w:hAnsiTheme="majorBidi" w:cs="B Zar"/>
          <w:sz w:val="28"/>
          <w:szCs w:val="28"/>
        </w:rPr>
        <w:t xml:space="preserve"> School of </w:t>
      </w:r>
      <w:proofErr w:type="spellStart"/>
      <w:r w:rsidRPr="00522F99">
        <w:rPr>
          <w:rFonts w:asciiTheme="majorBidi" w:hAnsiTheme="majorBidi" w:cs="B Zar"/>
          <w:sz w:val="28"/>
          <w:szCs w:val="28"/>
        </w:rPr>
        <w:t>law,quoted</w:t>
      </w:r>
      <w:proofErr w:type="spellEnd"/>
      <w:r w:rsidRPr="00522F99">
        <w:rPr>
          <w:rFonts w:asciiTheme="majorBidi" w:hAnsiTheme="majorBidi" w:cs="B Zar"/>
          <w:sz w:val="28"/>
          <w:szCs w:val="28"/>
        </w:rPr>
        <w:t>, 2002.</w:t>
      </w:r>
      <w:r w:rsidRPr="00522F99">
        <w:rPr>
          <w:rFonts w:asciiTheme="majorBidi" w:hAnsiTheme="majorBidi" w:cs="B Zar"/>
          <w:sz w:val="28"/>
          <w:szCs w:val="28"/>
          <w:lang w:bidi="fa-IR"/>
        </w:rPr>
        <w:t>,in www.ssrn.com</w:t>
      </w:r>
    </w:p>
    <w:p w:rsidR="00DA01D0" w:rsidRPr="00522F99" w:rsidRDefault="00DA01D0" w:rsidP="00DA01D0">
      <w:pPr>
        <w:pStyle w:val="FootnoteText"/>
        <w:numPr>
          <w:ilvl w:val="0"/>
          <w:numId w:val="2"/>
        </w:numPr>
        <w:ind w:left="1156" w:right="227"/>
        <w:jc w:val="lowKashida"/>
        <w:rPr>
          <w:rFonts w:asciiTheme="majorBidi" w:hAnsiTheme="majorBidi" w:cs="B Zar"/>
          <w:sz w:val="28"/>
          <w:szCs w:val="28"/>
          <w:lang w:bidi="fa-IR"/>
        </w:rPr>
      </w:pPr>
      <w:r w:rsidRPr="00522F99">
        <w:rPr>
          <w:rFonts w:asciiTheme="majorBidi" w:hAnsiTheme="majorBidi" w:cs="B Zar"/>
          <w:sz w:val="28"/>
          <w:szCs w:val="28"/>
        </w:rPr>
        <w:t>Paul M. Schwartz, Privacy and Democracy in Cyberspace, VANDERBILT LAW REVIEW ,Vol. 52,1999</w:t>
      </w:r>
    </w:p>
    <w:p w:rsidR="00DA01D0" w:rsidRPr="00522F99" w:rsidRDefault="00DA01D0" w:rsidP="00DA01D0">
      <w:pPr>
        <w:pStyle w:val="FootnoteText"/>
        <w:numPr>
          <w:ilvl w:val="0"/>
          <w:numId w:val="2"/>
        </w:numPr>
        <w:ind w:left="1156" w:right="227"/>
        <w:jc w:val="lowKashida"/>
        <w:rPr>
          <w:rFonts w:asciiTheme="majorBidi" w:hAnsiTheme="majorBidi" w:cs="B Zar"/>
          <w:sz w:val="28"/>
          <w:szCs w:val="28"/>
          <w:lang w:bidi="fa-IR"/>
        </w:rPr>
      </w:pPr>
      <w:r w:rsidRPr="00522F99">
        <w:rPr>
          <w:rFonts w:asciiTheme="majorBidi" w:hAnsiTheme="majorBidi" w:cs="B Zar"/>
          <w:sz w:val="28"/>
          <w:szCs w:val="28"/>
        </w:rPr>
        <w:t xml:space="preserve">Ronald </w:t>
      </w:r>
      <w:proofErr w:type="spellStart"/>
      <w:r w:rsidRPr="00522F99">
        <w:rPr>
          <w:rFonts w:asciiTheme="majorBidi" w:hAnsiTheme="majorBidi" w:cs="B Zar"/>
          <w:sz w:val="28"/>
          <w:szCs w:val="28"/>
        </w:rPr>
        <w:t>V.Clarke</w:t>
      </w:r>
      <w:proofErr w:type="spellEnd"/>
      <w:r w:rsidRPr="00522F99">
        <w:rPr>
          <w:rFonts w:asciiTheme="majorBidi" w:hAnsiTheme="majorBidi" w:cs="B Zar"/>
          <w:sz w:val="28"/>
          <w:szCs w:val="28"/>
        </w:rPr>
        <w:t>,</w:t>
      </w:r>
      <w:r w:rsidRPr="00522F99">
        <w:rPr>
          <w:rFonts w:asciiTheme="majorBidi" w:hAnsiTheme="majorBidi" w:cs="B Zar"/>
          <w:sz w:val="28"/>
          <w:szCs w:val="28"/>
          <w:lang w:bidi="fa-IR"/>
        </w:rPr>
        <w:t xml:space="preserve"> Situational Crime </w:t>
      </w:r>
      <w:proofErr w:type="spellStart"/>
      <w:r w:rsidRPr="00522F99">
        <w:rPr>
          <w:rFonts w:asciiTheme="majorBidi" w:hAnsiTheme="majorBidi" w:cs="B Zar"/>
          <w:sz w:val="28"/>
          <w:szCs w:val="28"/>
          <w:lang w:bidi="fa-IR"/>
        </w:rPr>
        <w:t>Prevention,Successful</w:t>
      </w:r>
      <w:proofErr w:type="spellEnd"/>
      <w:r w:rsidRPr="00522F99">
        <w:rPr>
          <w:rFonts w:asciiTheme="majorBidi" w:hAnsiTheme="majorBidi" w:cs="B Zar"/>
          <w:sz w:val="28"/>
          <w:szCs w:val="28"/>
          <w:lang w:bidi="fa-IR"/>
        </w:rPr>
        <w:t xml:space="preserve"> Case </w:t>
      </w:r>
      <w:proofErr w:type="spellStart"/>
      <w:r w:rsidRPr="00522F99">
        <w:rPr>
          <w:rFonts w:asciiTheme="majorBidi" w:hAnsiTheme="majorBidi" w:cs="B Zar"/>
          <w:sz w:val="28"/>
          <w:szCs w:val="28"/>
          <w:lang w:bidi="fa-IR"/>
        </w:rPr>
        <w:t>Studies,Second</w:t>
      </w:r>
      <w:proofErr w:type="spellEnd"/>
      <w:r w:rsidRPr="00522F99">
        <w:rPr>
          <w:rFonts w:asciiTheme="majorBidi" w:hAnsiTheme="majorBidi" w:cs="B Zar"/>
          <w:sz w:val="28"/>
          <w:szCs w:val="28"/>
          <w:lang w:bidi="fa-IR"/>
        </w:rPr>
        <w:t xml:space="preserve"> </w:t>
      </w:r>
      <w:proofErr w:type="spellStart"/>
      <w:r w:rsidRPr="00522F99">
        <w:rPr>
          <w:rFonts w:asciiTheme="majorBidi" w:hAnsiTheme="majorBidi" w:cs="B Zar"/>
          <w:sz w:val="28"/>
          <w:szCs w:val="28"/>
          <w:lang w:bidi="fa-IR"/>
        </w:rPr>
        <w:t>Edition,Harrow</w:t>
      </w:r>
      <w:proofErr w:type="spellEnd"/>
      <w:r w:rsidRPr="00522F99">
        <w:rPr>
          <w:rFonts w:asciiTheme="majorBidi" w:hAnsiTheme="majorBidi" w:cs="B Zar"/>
          <w:sz w:val="28"/>
          <w:szCs w:val="28"/>
          <w:lang w:bidi="fa-IR"/>
        </w:rPr>
        <w:t xml:space="preserve"> and </w:t>
      </w:r>
      <w:proofErr w:type="spellStart"/>
      <w:r w:rsidRPr="00522F99">
        <w:rPr>
          <w:rFonts w:asciiTheme="majorBidi" w:hAnsiTheme="majorBidi" w:cs="B Zar"/>
          <w:sz w:val="28"/>
          <w:szCs w:val="28"/>
          <w:lang w:bidi="fa-IR"/>
        </w:rPr>
        <w:t>Heston</w:t>
      </w:r>
      <w:proofErr w:type="spellEnd"/>
      <w:r w:rsidRPr="00522F99">
        <w:rPr>
          <w:rFonts w:asciiTheme="majorBidi" w:hAnsiTheme="majorBidi" w:cs="B Zar"/>
          <w:sz w:val="28"/>
          <w:szCs w:val="28"/>
          <w:lang w:bidi="fa-IR"/>
        </w:rPr>
        <w:t xml:space="preserve"> ,1997</w:t>
      </w:r>
    </w:p>
    <w:p w:rsidR="00DA01D0" w:rsidRPr="00522F99" w:rsidRDefault="008564FC" w:rsidP="00DA01D0">
      <w:pPr>
        <w:pStyle w:val="FootnoteText"/>
        <w:numPr>
          <w:ilvl w:val="0"/>
          <w:numId w:val="2"/>
        </w:numPr>
        <w:ind w:left="1156" w:right="227"/>
        <w:jc w:val="lowKashida"/>
        <w:rPr>
          <w:rFonts w:asciiTheme="majorBidi" w:hAnsiTheme="majorBidi" w:cs="B Zar"/>
          <w:sz w:val="28"/>
          <w:szCs w:val="28"/>
          <w:lang w:bidi="fa-IR"/>
        </w:rPr>
      </w:pPr>
      <w:hyperlink r:id="rId9" w:history="1">
        <w:r w:rsidR="00DA01D0" w:rsidRPr="00522F99">
          <w:rPr>
            <w:rStyle w:val="Hyperlink"/>
            <w:rFonts w:asciiTheme="majorBidi" w:hAnsiTheme="majorBidi" w:cs="B Zar"/>
            <w:color w:val="auto"/>
            <w:sz w:val="28"/>
            <w:szCs w:val="28"/>
            <w:u w:val="none"/>
            <w:lang w:bidi="fa-IR"/>
          </w:rPr>
          <w:t>www.biometrics.gov/docs/privacy/pdf</w:t>
        </w:r>
      </w:hyperlink>
    </w:p>
    <w:p w:rsidR="00DA01D0" w:rsidRPr="00522F99" w:rsidRDefault="008564FC" w:rsidP="00DA01D0">
      <w:pPr>
        <w:pStyle w:val="FootnoteText"/>
        <w:numPr>
          <w:ilvl w:val="0"/>
          <w:numId w:val="2"/>
        </w:numPr>
        <w:ind w:left="1156" w:right="227"/>
        <w:jc w:val="lowKashida"/>
        <w:rPr>
          <w:rStyle w:val="HTMLCite"/>
          <w:rFonts w:asciiTheme="majorBidi" w:hAnsiTheme="majorBidi" w:cs="B Zar"/>
          <w:i w:val="0"/>
          <w:iCs w:val="0"/>
          <w:sz w:val="28"/>
          <w:szCs w:val="28"/>
        </w:rPr>
      </w:pPr>
      <w:hyperlink r:id="rId10" w:history="1">
        <w:r w:rsidR="00DA01D0" w:rsidRPr="00522F99">
          <w:rPr>
            <w:rStyle w:val="Hyperlink"/>
            <w:rFonts w:asciiTheme="majorBidi" w:hAnsiTheme="majorBidi" w:cs="B Zar"/>
            <w:color w:val="auto"/>
            <w:sz w:val="28"/>
            <w:szCs w:val="28"/>
            <w:u w:val="none"/>
          </w:rPr>
          <w:t>www.estig.ipbeja.pt/~ac_direito/privacy.pdf</w:t>
        </w:r>
      </w:hyperlink>
    </w:p>
    <w:p w:rsidR="00DA01D0" w:rsidRPr="00522F99" w:rsidRDefault="00DA01D0" w:rsidP="00DA01D0">
      <w:pPr>
        <w:pStyle w:val="FootnoteText"/>
        <w:numPr>
          <w:ilvl w:val="0"/>
          <w:numId w:val="2"/>
        </w:numPr>
        <w:ind w:left="1156" w:right="227"/>
        <w:jc w:val="lowKashida"/>
        <w:rPr>
          <w:rFonts w:asciiTheme="majorBidi" w:hAnsiTheme="majorBidi" w:cs="B Zar"/>
          <w:sz w:val="28"/>
          <w:szCs w:val="28"/>
          <w:lang w:bidi="fa-IR"/>
        </w:rPr>
      </w:pPr>
      <w:r w:rsidRPr="00522F99">
        <w:rPr>
          <w:rFonts w:asciiTheme="majorBidi" w:hAnsiTheme="majorBidi" w:cs="B Zar"/>
          <w:sz w:val="28"/>
          <w:szCs w:val="28"/>
          <w:lang w:val="en-GB"/>
        </w:rPr>
        <w:t>www.legal-dictionary.thefreedictionary.com/privacy</w:t>
      </w:r>
    </w:p>
    <w:p w:rsidR="00DA01D0" w:rsidRPr="00522F99" w:rsidRDefault="008564FC" w:rsidP="00DA01D0">
      <w:pPr>
        <w:pStyle w:val="FootnoteText"/>
        <w:numPr>
          <w:ilvl w:val="0"/>
          <w:numId w:val="2"/>
        </w:numPr>
        <w:ind w:left="1156" w:right="227"/>
        <w:jc w:val="lowKashida"/>
        <w:rPr>
          <w:rFonts w:asciiTheme="majorBidi" w:hAnsiTheme="majorBidi" w:cs="B Zar"/>
          <w:sz w:val="28"/>
          <w:szCs w:val="28"/>
        </w:rPr>
      </w:pPr>
      <w:hyperlink r:id="rId11" w:history="1">
        <w:r w:rsidR="00DA01D0" w:rsidRPr="00522F99">
          <w:rPr>
            <w:rStyle w:val="Hyperlink"/>
            <w:rFonts w:asciiTheme="majorBidi" w:hAnsiTheme="majorBidi" w:cs="B Zar"/>
            <w:color w:val="auto"/>
            <w:sz w:val="28"/>
            <w:szCs w:val="28"/>
            <w:u w:val="none"/>
          </w:rPr>
          <w:t>www.parliament.uk/parliamentary -offices/post/pubs 2006.cfm</w:t>
        </w:r>
      </w:hyperlink>
    </w:p>
    <w:p w:rsidR="00DA01D0" w:rsidRPr="00522F99" w:rsidRDefault="00DA01D0" w:rsidP="00DA01D0">
      <w:pPr>
        <w:pStyle w:val="FootnoteText"/>
        <w:numPr>
          <w:ilvl w:val="0"/>
          <w:numId w:val="2"/>
        </w:numPr>
        <w:ind w:left="1156" w:right="227"/>
        <w:jc w:val="lowKashida"/>
        <w:rPr>
          <w:rStyle w:val="HTMLCite"/>
          <w:rFonts w:asciiTheme="majorBidi" w:hAnsiTheme="majorBidi" w:cs="B Zar"/>
          <w:i w:val="0"/>
          <w:iCs w:val="0"/>
          <w:sz w:val="28"/>
          <w:szCs w:val="28"/>
          <w:rtl/>
        </w:rPr>
      </w:pPr>
      <w:r w:rsidRPr="00522F99">
        <w:rPr>
          <w:rFonts w:asciiTheme="majorBidi" w:hAnsiTheme="majorBidi" w:cs="B Zar"/>
          <w:sz w:val="28"/>
          <w:szCs w:val="28"/>
        </w:rPr>
        <w:t>www.privacynetwork.info</w:t>
      </w:r>
    </w:p>
    <w:p w:rsidR="00DA01D0" w:rsidRPr="00522F99" w:rsidRDefault="00DA01D0" w:rsidP="00DA01D0">
      <w:pPr>
        <w:bidi/>
        <w:spacing w:line="240" w:lineRule="auto"/>
        <w:jc w:val="both"/>
        <w:rPr>
          <w:rFonts w:asciiTheme="majorBidi" w:hAnsiTheme="majorBidi" w:cs="B Zar"/>
          <w:sz w:val="28"/>
          <w:szCs w:val="28"/>
          <w:rtl/>
          <w:lang w:bidi="fa-IR"/>
        </w:rPr>
      </w:pPr>
    </w:p>
    <w:p w:rsidR="00E462E3" w:rsidRPr="00522F99" w:rsidRDefault="00E462E3">
      <w:pPr>
        <w:rPr>
          <w:rFonts w:asciiTheme="majorBidi" w:hAnsiTheme="majorBidi" w:cs="B Zar"/>
          <w:sz w:val="28"/>
          <w:szCs w:val="28"/>
        </w:rPr>
      </w:pPr>
    </w:p>
    <w:sectPr w:rsidR="00E462E3" w:rsidRPr="00522F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FC" w:rsidRDefault="008564FC" w:rsidP="00DA01D0">
      <w:pPr>
        <w:spacing w:after="0" w:line="240" w:lineRule="auto"/>
      </w:pPr>
      <w:r>
        <w:separator/>
      </w:r>
    </w:p>
  </w:endnote>
  <w:endnote w:type="continuationSeparator" w:id="0">
    <w:p w:rsidR="008564FC" w:rsidRDefault="008564FC" w:rsidP="00DA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FC" w:rsidRDefault="008564FC" w:rsidP="00DA01D0">
      <w:pPr>
        <w:spacing w:after="0" w:line="240" w:lineRule="auto"/>
      </w:pPr>
      <w:r>
        <w:separator/>
      </w:r>
    </w:p>
  </w:footnote>
  <w:footnote w:type="continuationSeparator" w:id="0">
    <w:p w:rsidR="008564FC" w:rsidRDefault="008564FC" w:rsidP="00DA01D0">
      <w:pPr>
        <w:spacing w:after="0" w:line="240" w:lineRule="auto"/>
      </w:pPr>
      <w:r>
        <w:continuationSeparator/>
      </w:r>
    </w:p>
  </w:footnote>
  <w:footnote w:id="1">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Penal policy</w:t>
      </w:r>
    </w:p>
  </w:footnote>
  <w:footnote w:id="2">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Criminal policy</w:t>
      </w:r>
    </w:p>
  </w:footnote>
  <w:footnote w:id="3">
    <w:p w:rsidR="00DA01D0" w:rsidRPr="00522F99" w:rsidRDefault="00DA01D0" w:rsidP="00DA01D0">
      <w:pPr>
        <w:pStyle w:val="FootnoteText"/>
        <w:spacing w:line="320" w:lineRule="exact"/>
        <w:ind w:left="284" w:right="227"/>
        <w:jc w:val="lowKashida"/>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Pr>
        <w:t xml:space="preserve"> prevention</w:t>
      </w:r>
    </w:p>
  </w:footnote>
  <w:footnote w:id="4">
    <w:p w:rsidR="00DA01D0" w:rsidRPr="00522F99" w:rsidRDefault="00DA01D0" w:rsidP="00DA01D0">
      <w:pPr>
        <w:pStyle w:val="FootnoteText"/>
        <w:spacing w:line="320" w:lineRule="exact"/>
        <w:ind w:left="284" w:right="227"/>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Pr>
        <w:t xml:space="preserve"> Primary prevention </w:t>
      </w:r>
    </w:p>
  </w:footnote>
  <w:footnote w:id="5">
    <w:p w:rsidR="00DA01D0" w:rsidRPr="00522F99" w:rsidRDefault="00DA01D0" w:rsidP="00DA01D0">
      <w:pPr>
        <w:pStyle w:val="FootnoteText"/>
        <w:spacing w:line="320" w:lineRule="exact"/>
        <w:ind w:left="284" w:right="227"/>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Pr>
        <w:t xml:space="preserve"> Secondary prevention </w:t>
      </w:r>
    </w:p>
  </w:footnote>
  <w:footnote w:id="6">
    <w:p w:rsidR="00DA01D0" w:rsidRPr="00522F99" w:rsidRDefault="00DA01D0" w:rsidP="00DA01D0">
      <w:pPr>
        <w:pStyle w:val="FootnoteText"/>
        <w:spacing w:line="320" w:lineRule="exact"/>
        <w:ind w:left="284" w:right="227"/>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Pr>
        <w:t xml:space="preserve"> </w:t>
      </w:r>
      <w:proofErr w:type="spellStart"/>
      <w:r w:rsidRPr="00522F99">
        <w:rPr>
          <w:rFonts w:asciiTheme="majorBidi" w:hAnsiTheme="majorBidi" w:cs="B Zar"/>
        </w:rPr>
        <w:t>Theritiary</w:t>
      </w:r>
      <w:proofErr w:type="spellEnd"/>
      <w:r w:rsidRPr="00522F99">
        <w:rPr>
          <w:rFonts w:asciiTheme="majorBidi" w:hAnsiTheme="majorBidi" w:cs="B Zar"/>
        </w:rPr>
        <w:t xml:space="preserve"> prevention </w:t>
      </w:r>
    </w:p>
  </w:footnote>
  <w:footnote w:id="7">
    <w:p w:rsidR="00DA01D0" w:rsidRPr="00522F99" w:rsidRDefault="00DA01D0" w:rsidP="00DA01D0">
      <w:pPr>
        <w:pStyle w:val="FootnoteText"/>
        <w:spacing w:line="320" w:lineRule="exact"/>
        <w:ind w:left="284" w:right="227"/>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Pr>
        <w:t xml:space="preserve"> </w:t>
      </w:r>
      <w:proofErr w:type="spellStart"/>
      <w:r w:rsidRPr="00522F99">
        <w:rPr>
          <w:rFonts w:asciiTheme="majorBidi" w:hAnsiTheme="majorBidi" w:cs="B Zar"/>
        </w:rPr>
        <w:t>Brantinghham</w:t>
      </w:r>
      <w:proofErr w:type="spellEnd"/>
      <w:r w:rsidRPr="00522F99">
        <w:rPr>
          <w:rFonts w:asciiTheme="majorBidi" w:hAnsiTheme="majorBidi" w:cs="B Zar"/>
        </w:rPr>
        <w:t xml:space="preserve"> and </w:t>
      </w:r>
      <w:proofErr w:type="spellStart"/>
      <w:r w:rsidRPr="00522F99">
        <w:rPr>
          <w:rFonts w:asciiTheme="majorBidi" w:hAnsiTheme="majorBidi" w:cs="B Zar"/>
        </w:rPr>
        <w:t>faust</w:t>
      </w:r>
      <w:proofErr w:type="spellEnd"/>
      <w:r w:rsidRPr="00522F99">
        <w:rPr>
          <w:rFonts w:asciiTheme="majorBidi" w:hAnsiTheme="majorBidi" w:cs="B Zar"/>
        </w:rPr>
        <w:t xml:space="preserve"> </w:t>
      </w:r>
    </w:p>
  </w:footnote>
  <w:footnote w:id="8">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Situational Crime Prevention</w:t>
      </w:r>
    </w:p>
  </w:footnote>
  <w:footnote w:id="9">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Rehabilitative or social prevention</w:t>
      </w:r>
    </w:p>
  </w:footnote>
  <w:footnote w:id="10">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Positivist </w:t>
      </w:r>
    </w:p>
  </w:footnote>
  <w:footnote w:id="11">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proofErr w:type="spellStart"/>
      <w:r w:rsidRPr="00522F99">
        <w:rPr>
          <w:rFonts w:asciiTheme="majorBidi" w:hAnsiTheme="majorBidi" w:cs="B Zar"/>
          <w:lang w:bidi="fa-IR"/>
        </w:rPr>
        <w:t>Villiam</w:t>
      </w:r>
      <w:proofErr w:type="spellEnd"/>
      <w:r w:rsidRPr="00522F99">
        <w:rPr>
          <w:rFonts w:asciiTheme="majorBidi" w:hAnsiTheme="majorBidi" w:cs="B Zar"/>
          <w:lang w:bidi="fa-IR"/>
        </w:rPr>
        <w:t xml:space="preserve"> </w:t>
      </w:r>
      <w:proofErr w:type="spellStart"/>
      <w:r w:rsidRPr="00522F99">
        <w:rPr>
          <w:rFonts w:asciiTheme="majorBidi" w:hAnsiTheme="majorBidi" w:cs="B Zar"/>
          <w:lang w:bidi="fa-IR"/>
        </w:rPr>
        <w:t>beaney</w:t>
      </w:r>
      <w:proofErr w:type="spellEnd"/>
      <w:r w:rsidRPr="00522F99">
        <w:rPr>
          <w:rFonts w:asciiTheme="majorBidi" w:hAnsiTheme="majorBidi" w:cs="B Zar"/>
          <w:rtl/>
        </w:rPr>
        <w:t xml:space="preserve"> </w:t>
      </w:r>
      <w:r w:rsidRPr="00522F99">
        <w:rPr>
          <w:rFonts w:asciiTheme="majorBidi" w:hAnsiTheme="majorBidi" w:cs="B Zar"/>
          <w:rtl/>
          <w:lang w:bidi="fa-IR"/>
        </w:rPr>
        <w:t xml:space="preserve"> </w:t>
      </w:r>
    </w:p>
  </w:footnote>
  <w:footnote w:id="12">
    <w:p w:rsidR="00DA01D0" w:rsidRPr="00522F99" w:rsidRDefault="00DA01D0" w:rsidP="00DA01D0">
      <w:pPr>
        <w:pStyle w:val="FootnoteText"/>
        <w:spacing w:line="320" w:lineRule="exact"/>
        <w:ind w:left="284" w:right="227"/>
        <w:rPr>
          <w:rFonts w:asciiTheme="majorBidi" w:hAnsiTheme="majorBidi" w:cs="B Zar"/>
          <w:lang w:val="en-GB"/>
        </w:rPr>
      </w:pPr>
      <w:r w:rsidRPr="00522F99">
        <w:rPr>
          <w:rStyle w:val="FootnoteReference"/>
          <w:rFonts w:asciiTheme="majorBidi" w:hAnsiTheme="majorBidi" w:cs="B Zar"/>
        </w:rPr>
        <w:footnoteRef/>
      </w:r>
      <w:r w:rsidRPr="00522F99">
        <w:rPr>
          <w:rFonts w:asciiTheme="majorBidi" w:hAnsiTheme="majorBidi" w:cs="B Zar"/>
          <w:rtl/>
        </w:rPr>
        <w:t xml:space="preserve"> </w:t>
      </w:r>
      <w:r w:rsidRPr="00522F99">
        <w:rPr>
          <w:rFonts w:asciiTheme="majorBidi" w:hAnsiTheme="majorBidi" w:cs="B Zar"/>
          <w:lang w:val="en-GB"/>
        </w:rPr>
        <w:t xml:space="preserve">Tom </w:t>
      </w:r>
      <w:proofErr w:type="spellStart"/>
      <w:r w:rsidRPr="00522F99">
        <w:rPr>
          <w:rFonts w:asciiTheme="majorBidi" w:hAnsiTheme="majorBidi" w:cs="B Zar"/>
          <w:lang w:val="en-GB"/>
        </w:rPr>
        <w:t>gerety</w:t>
      </w:r>
      <w:proofErr w:type="spellEnd"/>
      <w:r w:rsidRPr="00522F99">
        <w:rPr>
          <w:rFonts w:asciiTheme="majorBidi" w:hAnsiTheme="majorBidi" w:cs="B Zar"/>
          <w:lang w:val="en-GB"/>
        </w:rPr>
        <w:t xml:space="preserve"> </w:t>
      </w:r>
    </w:p>
  </w:footnote>
  <w:footnote w:id="13">
    <w:p w:rsidR="00DA01D0" w:rsidRPr="00522F99" w:rsidRDefault="00DA01D0" w:rsidP="00DA01D0">
      <w:pPr>
        <w:pStyle w:val="FootnoteText"/>
        <w:spacing w:line="320" w:lineRule="exact"/>
        <w:ind w:left="284" w:right="227"/>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tl/>
        </w:rPr>
        <w:t xml:space="preserve"> </w:t>
      </w:r>
      <w:r w:rsidRPr="00522F99">
        <w:rPr>
          <w:rFonts w:asciiTheme="majorBidi" w:hAnsiTheme="majorBidi" w:cs="B Zar"/>
          <w:lang w:val="en-GB"/>
        </w:rPr>
        <w:t>Arthur miller</w:t>
      </w:r>
    </w:p>
  </w:footnote>
  <w:footnote w:id="14">
    <w:p w:rsidR="00DA01D0" w:rsidRPr="00522F99" w:rsidRDefault="00DA01D0" w:rsidP="00DA01D0">
      <w:pPr>
        <w:pStyle w:val="FootnoteText"/>
        <w:spacing w:line="320" w:lineRule="exact"/>
        <w:ind w:left="284" w:right="227"/>
        <w:rPr>
          <w:rFonts w:asciiTheme="majorBidi" w:hAnsiTheme="majorBidi" w:cs="B Zar"/>
          <w:lang w:val="en-GB"/>
        </w:rPr>
      </w:pPr>
      <w:r w:rsidRPr="00522F99">
        <w:rPr>
          <w:rStyle w:val="FootnoteReference"/>
          <w:rFonts w:asciiTheme="majorBidi" w:hAnsiTheme="majorBidi" w:cs="B Zar"/>
        </w:rPr>
        <w:footnoteRef/>
      </w:r>
      <w:r w:rsidRPr="00522F99">
        <w:rPr>
          <w:rFonts w:asciiTheme="majorBidi" w:hAnsiTheme="majorBidi" w:cs="B Zar"/>
          <w:rtl/>
        </w:rPr>
        <w:t xml:space="preserve">daniel </w:t>
      </w:r>
      <w:r w:rsidRPr="00522F99">
        <w:rPr>
          <w:rFonts w:asciiTheme="majorBidi" w:hAnsiTheme="majorBidi" w:cs="B Zar"/>
          <w:lang w:val="en-GB"/>
        </w:rPr>
        <w:t xml:space="preserve"> solve </w:t>
      </w:r>
    </w:p>
  </w:footnote>
  <w:footnote w:id="15">
    <w:p w:rsidR="00DA01D0" w:rsidRPr="00522F99" w:rsidRDefault="00DA01D0" w:rsidP="00DA01D0">
      <w:pPr>
        <w:pStyle w:val="FootnoteText"/>
        <w:spacing w:line="320" w:lineRule="exact"/>
        <w:ind w:left="284" w:right="227"/>
        <w:rPr>
          <w:rFonts w:asciiTheme="majorBidi" w:hAnsiTheme="majorBidi" w:cs="B Zar"/>
          <w:lang w:val="en-GB"/>
        </w:rPr>
      </w:pPr>
      <w:r w:rsidRPr="00522F99">
        <w:rPr>
          <w:rStyle w:val="FootnoteReference"/>
          <w:rFonts w:asciiTheme="majorBidi" w:hAnsiTheme="majorBidi" w:cs="B Zar"/>
        </w:rPr>
        <w:footnoteRef/>
      </w:r>
      <w:r w:rsidRPr="00522F99">
        <w:rPr>
          <w:rFonts w:asciiTheme="majorBidi" w:hAnsiTheme="majorBidi" w:cs="B Zar"/>
          <w:rtl/>
        </w:rPr>
        <w:t xml:space="preserve"> </w:t>
      </w:r>
      <w:r w:rsidRPr="00522F99">
        <w:rPr>
          <w:rFonts w:asciiTheme="majorBidi" w:hAnsiTheme="majorBidi" w:cs="B Zar"/>
          <w:lang w:val="en-GB"/>
        </w:rPr>
        <w:t xml:space="preserve">Understanding privacy </w:t>
      </w:r>
    </w:p>
  </w:footnote>
  <w:footnote w:id="16">
    <w:p w:rsidR="00DA01D0" w:rsidRPr="00522F99" w:rsidRDefault="00DA01D0" w:rsidP="00DA01D0">
      <w:pPr>
        <w:pStyle w:val="FootnoteText"/>
        <w:spacing w:line="320" w:lineRule="exact"/>
        <w:ind w:left="284" w:right="227"/>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Pr>
        <w:t xml:space="preserve"> Privacy </w:t>
      </w:r>
    </w:p>
  </w:footnote>
  <w:footnote w:id="17">
    <w:p w:rsidR="00DA01D0" w:rsidRPr="00522F99" w:rsidRDefault="00DA01D0" w:rsidP="00DA01D0">
      <w:pPr>
        <w:pStyle w:val="FootnoteText"/>
        <w:spacing w:line="320" w:lineRule="exact"/>
        <w:ind w:left="284" w:right="227"/>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Pr>
        <w:t xml:space="preserve"> Private </w:t>
      </w:r>
    </w:p>
  </w:footnote>
  <w:footnote w:id="18">
    <w:p w:rsidR="00DA01D0" w:rsidRPr="00522F99" w:rsidRDefault="00DA01D0" w:rsidP="00DA01D0">
      <w:pPr>
        <w:pStyle w:val="FootnoteText"/>
        <w:spacing w:line="320" w:lineRule="exact"/>
        <w:ind w:left="284" w:right="227"/>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Pr>
        <w:t xml:space="preserve"> Secret </w:t>
      </w:r>
    </w:p>
  </w:footnote>
  <w:footnote w:id="19">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Robert smith </w:t>
      </w:r>
    </w:p>
  </w:footnote>
  <w:footnote w:id="20">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Decisional </w:t>
      </w:r>
    </w:p>
  </w:footnote>
  <w:footnote w:id="21">
    <w:p w:rsidR="00DA01D0" w:rsidRPr="00522F99" w:rsidRDefault="00DA01D0" w:rsidP="00DA01D0">
      <w:pPr>
        <w:pStyle w:val="FootnoteText"/>
        <w:spacing w:line="320" w:lineRule="exact"/>
        <w:ind w:left="284" w:right="227"/>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Spatial </w:t>
      </w:r>
    </w:p>
  </w:footnote>
  <w:footnote w:id="22">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Intentional </w:t>
      </w:r>
    </w:p>
  </w:footnote>
  <w:footnote w:id="23">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information</w:t>
      </w:r>
    </w:p>
  </w:footnote>
  <w:footnote w:id="24">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communication</w:t>
      </w:r>
    </w:p>
  </w:footnote>
  <w:footnote w:id="25">
    <w:p w:rsidR="00DA01D0" w:rsidRPr="00522F99" w:rsidRDefault="00DA01D0" w:rsidP="00DA01D0">
      <w:pPr>
        <w:pStyle w:val="FootnoteText"/>
        <w:spacing w:line="320" w:lineRule="exact"/>
        <w:ind w:left="284" w:right="227"/>
        <w:rPr>
          <w:rFonts w:asciiTheme="majorBidi" w:hAnsiTheme="majorBidi" w:cs="B Zar"/>
          <w:lang w:val="en-GB"/>
        </w:rPr>
      </w:pPr>
      <w:r w:rsidRPr="00522F99">
        <w:rPr>
          <w:rStyle w:val="FootnoteReference"/>
          <w:rFonts w:asciiTheme="majorBidi" w:hAnsiTheme="majorBidi" w:cs="B Zar"/>
        </w:rPr>
        <w:footnoteRef/>
      </w:r>
      <w:r w:rsidRPr="00522F99">
        <w:rPr>
          <w:rFonts w:asciiTheme="majorBidi" w:hAnsiTheme="majorBidi" w:cs="B Zar"/>
          <w:rtl/>
        </w:rPr>
        <w:t xml:space="preserve"> </w:t>
      </w:r>
      <w:r w:rsidRPr="00522F99">
        <w:rPr>
          <w:rFonts w:asciiTheme="majorBidi" w:hAnsiTheme="majorBidi" w:cs="B Zar"/>
        </w:rPr>
        <w:t>Samuel D. Warren</w:t>
      </w:r>
    </w:p>
  </w:footnote>
  <w:footnote w:id="26">
    <w:p w:rsidR="00DA01D0" w:rsidRPr="00522F99" w:rsidRDefault="00DA01D0" w:rsidP="00DA01D0">
      <w:pPr>
        <w:pStyle w:val="FootnoteText"/>
        <w:spacing w:line="320" w:lineRule="exact"/>
        <w:ind w:left="284" w:right="227"/>
        <w:rPr>
          <w:rFonts w:asciiTheme="majorBidi" w:hAnsiTheme="majorBidi" w:cs="B Zar"/>
          <w:lang w:val="en-GB"/>
        </w:rPr>
      </w:pPr>
      <w:r w:rsidRPr="00522F99">
        <w:rPr>
          <w:rStyle w:val="FootnoteReference"/>
          <w:rFonts w:asciiTheme="majorBidi" w:hAnsiTheme="majorBidi" w:cs="B Zar"/>
        </w:rPr>
        <w:footnoteRef/>
      </w:r>
      <w:r w:rsidRPr="00522F99">
        <w:rPr>
          <w:rFonts w:asciiTheme="majorBidi" w:hAnsiTheme="majorBidi" w:cs="B Zar"/>
          <w:rtl/>
        </w:rPr>
        <w:t xml:space="preserve"> </w:t>
      </w:r>
      <w:proofErr w:type="spellStart"/>
      <w:r w:rsidRPr="00522F99">
        <w:rPr>
          <w:rFonts w:asciiTheme="majorBidi" w:hAnsiTheme="majorBidi" w:cs="B Zar"/>
          <w:smallCaps/>
        </w:rPr>
        <w:t>louis</w:t>
      </w:r>
      <w:proofErr w:type="spellEnd"/>
      <w:r w:rsidRPr="00522F99">
        <w:rPr>
          <w:rFonts w:asciiTheme="majorBidi" w:hAnsiTheme="majorBidi" w:cs="B Zar"/>
          <w:smallCaps/>
        </w:rPr>
        <w:t xml:space="preserve"> d. </w:t>
      </w:r>
      <w:proofErr w:type="spellStart"/>
      <w:r w:rsidRPr="00522F99">
        <w:rPr>
          <w:rFonts w:asciiTheme="majorBidi" w:hAnsiTheme="majorBidi" w:cs="B Zar"/>
          <w:smallCaps/>
        </w:rPr>
        <w:t>brandeis</w:t>
      </w:r>
      <w:proofErr w:type="spellEnd"/>
    </w:p>
  </w:footnote>
  <w:footnote w:id="27">
    <w:p w:rsidR="00DA01D0" w:rsidRPr="00522F99" w:rsidRDefault="00DA01D0" w:rsidP="00DA01D0">
      <w:pPr>
        <w:pStyle w:val="FootnoteText"/>
        <w:spacing w:line="320" w:lineRule="exact"/>
        <w:ind w:left="284" w:right="227"/>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tl/>
        </w:rPr>
        <w:t xml:space="preserve"> </w:t>
      </w:r>
      <w:r w:rsidRPr="00522F99">
        <w:rPr>
          <w:rFonts w:asciiTheme="majorBidi" w:hAnsiTheme="majorBidi" w:cs="B Zar"/>
        </w:rPr>
        <w:t>The Right to Privacy</w:t>
      </w:r>
    </w:p>
  </w:footnote>
  <w:footnote w:id="28">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Physical </w:t>
      </w:r>
      <w:proofErr w:type="spellStart"/>
      <w:r w:rsidRPr="00522F99">
        <w:rPr>
          <w:rFonts w:asciiTheme="majorBidi" w:hAnsiTheme="majorBidi" w:cs="B Zar"/>
          <w:lang w:bidi="fa-IR"/>
        </w:rPr>
        <w:t>informatin</w:t>
      </w:r>
      <w:proofErr w:type="spellEnd"/>
    </w:p>
  </w:footnote>
  <w:footnote w:id="29">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Information privacy </w:t>
      </w:r>
    </w:p>
  </w:footnote>
  <w:footnote w:id="30">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Pretty crime </w:t>
      </w:r>
    </w:p>
  </w:footnote>
  <w:footnote w:id="31">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Zero tolerance </w:t>
      </w:r>
    </w:p>
  </w:footnote>
  <w:footnote w:id="32">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Broken windows </w:t>
      </w:r>
    </w:p>
  </w:footnote>
  <w:footnote w:id="33">
    <w:p w:rsidR="00DA01D0" w:rsidRPr="00522F99" w:rsidRDefault="00DA01D0" w:rsidP="00DA01D0">
      <w:pPr>
        <w:pStyle w:val="FootnoteText"/>
        <w:bidi/>
        <w:spacing w:line="320" w:lineRule="exact"/>
        <w:ind w:left="284" w:right="227"/>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rtl/>
        </w:rPr>
        <w:t>در يك تعريف عام بيومتريك(</w:t>
      </w:r>
      <w:proofErr w:type="spellStart"/>
      <w:r w:rsidRPr="00522F99">
        <w:rPr>
          <w:rFonts w:asciiTheme="majorBidi" w:hAnsiTheme="majorBidi" w:cs="B Zar"/>
        </w:rPr>
        <w:t>biometricts</w:t>
      </w:r>
      <w:proofErr w:type="spellEnd"/>
      <w:r w:rsidRPr="00522F99">
        <w:rPr>
          <w:rFonts w:asciiTheme="majorBidi" w:hAnsiTheme="majorBidi" w:cs="B Zar"/>
          <w:rtl/>
        </w:rPr>
        <w:t>) را علم و فناوري اندازه گيري و تحليل آماري داده هاي بيولوژيكي معرفي كرده اند</w:t>
      </w:r>
      <w:r w:rsidRPr="00522F99">
        <w:rPr>
          <w:rFonts w:asciiTheme="majorBidi" w:hAnsiTheme="majorBidi" w:cs="B Zar"/>
          <w:rtl/>
          <w:lang w:bidi="fa-IR"/>
        </w:rPr>
        <w:t>.</w:t>
      </w:r>
      <w:r w:rsidRPr="00522F99">
        <w:rPr>
          <w:rFonts w:asciiTheme="majorBidi" w:hAnsiTheme="majorBidi" w:cs="B Zar"/>
          <w:rtl/>
        </w:rPr>
        <w:t xml:space="preserve"> اما تعريف دقيق تر و فني تر آن كه امروزه رايج شده به قرار زير است: هر خصوصيت فيزيولوژيكي يا ويژگي رفتاري منحصر به فرد و متمايز كننده، مقاوم و قابل سنجش كه بتواند براي تعيين يا تأييد خودكار هويت افراد به كار رود، بيومتريك نام دارد.</w:t>
      </w:r>
    </w:p>
  </w:footnote>
  <w:footnote w:id="34">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scan-Facial</w:t>
      </w:r>
    </w:p>
  </w:footnote>
  <w:footnote w:id="35">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scan-Iris</w:t>
      </w:r>
    </w:p>
  </w:footnote>
  <w:footnote w:id="36">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color w:val="515151"/>
        </w:rPr>
        <w:t>scan- Finger</w:t>
      </w:r>
      <w:r w:rsidRPr="00522F99">
        <w:rPr>
          <w:rFonts w:asciiTheme="majorBidi" w:hAnsiTheme="majorBidi" w:cs="B Zar"/>
        </w:rPr>
        <w:t xml:space="preserve"> </w:t>
      </w:r>
    </w:p>
  </w:footnote>
  <w:footnote w:id="37">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color w:val="515151"/>
        </w:rPr>
        <w:t>scan-Hand</w:t>
      </w:r>
    </w:p>
  </w:footnote>
  <w:footnote w:id="38">
    <w:p w:rsidR="00DA01D0" w:rsidRPr="00522F99" w:rsidRDefault="00DA01D0" w:rsidP="00DA01D0">
      <w:pPr>
        <w:pStyle w:val="FootnoteText"/>
        <w:bidi/>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rtl/>
          <w:lang w:bidi="fa-IR"/>
        </w:rPr>
        <w:t>اصطلاح «برادران بزرگ»(</w:t>
      </w:r>
      <w:r w:rsidRPr="00522F99">
        <w:rPr>
          <w:rFonts w:asciiTheme="majorBidi" w:hAnsiTheme="majorBidi" w:cs="B Zar"/>
          <w:lang w:bidi="fa-IR"/>
        </w:rPr>
        <w:t>big brothers</w:t>
      </w:r>
      <w:r w:rsidRPr="00522F99">
        <w:rPr>
          <w:rFonts w:asciiTheme="majorBidi" w:hAnsiTheme="majorBidi" w:cs="B Zar"/>
          <w:rtl/>
          <w:lang w:bidi="fa-IR"/>
        </w:rPr>
        <w:t xml:space="preserve">) اشاره به داستان قلعه حیوانات اثر جرج </w:t>
      </w:r>
      <w:proofErr w:type="spellStart"/>
      <w:r w:rsidRPr="00522F99">
        <w:rPr>
          <w:rFonts w:asciiTheme="majorBidi" w:hAnsiTheme="majorBidi" w:cs="B Zar"/>
          <w:rtl/>
          <w:lang w:bidi="fa-IR"/>
        </w:rPr>
        <w:t>اورول</w:t>
      </w:r>
      <w:proofErr w:type="spellEnd"/>
      <w:r w:rsidRPr="00522F99">
        <w:rPr>
          <w:rFonts w:asciiTheme="majorBidi" w:hAnsiTheme="majorBidi" w:cs="B Zar"/>
          <w:rtl/>
          <w:lang w:bidi="fa-IR"/>
        </w:rPr>
        <w:t xml:space="preserve"> دارد که استعاره از رهبر حزب یا شخصیت دیکتاتوری می باشد.</w:t>
      </w:r>
    </w:p>
  </w:footnote>
  <w:footnote w:id="39">
    <w:p w:rsidR="00DA01D0" w:rsidRPr="00522F99" w:rsidRDefault="00DA01D0" w:rsidP="00DA01D0">
      <w:pPr>
        <w:pStyle w:val="FootnoteText"/>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Geo-privacy or location privacy </w:t>
      </w:r>
    </w:p>
  </w:footnote>
  <w:footnote w:id="40">
    <w:p w:rsidR="00DA01D0" w:rsidRPr="00522F99" w:rsidRDefault="00DA01D0" w:rsidP="00DA01D0">
      <w:pPr>
        <w:pStyle w:val="FootnoteText"/>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Location based service </w:t>
      </w:r>
    </w:p>
  </w:footnote>
  <w:footnote w:id="41">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reasonable expectations</w:t>
      </w:r>
    </w:p>
  </w:footnote>
  <w:footnote w:id="42">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geo-information</w:t>
      </w:r>
    </w:p>
  </w:footnote>
  <w:footnote w:id="43">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geographic data</w:t>
      </w:r>
    </w:p>
  </w:footnote>
  <w:footnote w:id="44">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location data </w:t>
      </w:r>
    </w:p>
  </w:footnote>
  <w:footnote w:id="45">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movement/mobility</w:t>
      </w:r>
    </w:p>
  </w:footnote>
  <w:footnote w:id="46">
    <w:p w:rsidR="00DA01D0" w:rsidRPr="00522F99" w:rsidRDefault="00DA01D0" w:rsidP="00DA01D0">
      <w:pPr>
        <w:pStyle w:val="FootnoteText"/>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GIS-Geographic </w:t>
      </w:r>
      <w:proofErr w:type="spellStart"/>
      <w:r w:rsidRPr="00522F99">
        <w:rPr>
          <w:rFonts w:asciiTheme="majorBidi" w:hAnsiTheme="majorBidi" w:cs="B Zar"/>
        </w:rPr>
        <w:t>informatin</w:t>
      </w:r>
      <w:proofErr w:type="spellEnd"/>
      <w:r w:rsidRPr="00522F99">
        <w:rPr>
          <w:rFonts w:asciiTheme="majorBidi" w:hAnsiTheme="majorBidi" w:cs="B Zar"/>
        </w:rPr>
        <w:t xml:space="preserve"> services</w:t>
      </w:r>
    </w:p>
  </w:footnote>
  <w:footnote w:id="47">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GPS-Global </w:t>
      </w:r>
      <w:proofErr w:type="spellStart"/>
      <w:r w:rsidRPr="00522F99">
        <w:rPr>
          <w:rFonts w:asciiTheme="majorBidi" w:hAnsiTheme="majorBidi" w:cs="B Zar"/>
        </w:rPr>
        <w:t>positioninig</w:t>
      </w:r>
      <w:proofErr w:type="spellEnd"/>
      <w:r w:rsidRPr="00522F99">
        <w:rPr>
          <w:rFonts w:asciiTheme="majorBidi" w:hAnsiTheme="majorBidi" w:cs="B Zar"/>
        </w:rPr>
        <w:t xml:space="preserve"> system </w:t>
      </w:r>
    </w:p>
  </w:footnote>
  <w:footnote w:id="48">
    <w:p w:rsidR="00DA01D0" w:rsidRPr="00522F99" w:rsidRDefault="00DA01D0" w:rsidP="00DA01D0">
      <w:pPr>
        <w:autoSpaceDE w:val="0"/>
        <w:autoSpaceDN w:val="0"/>
        <w:adjustRightInd w:val="0"/>
        <w:spacing w:after="0" w:line="240" w:lineRule="auto"/>
        <w:rPr>
          <w:rFonts w:asciiTheme="majorBidi" w:hAnsiTheme="majorBidi" w:cs="B Zar"/>
          <w:sz w:val="20"/>
          <w:szCs w:val="20"/>
          <w:rtl/>
        </w:rPr>
      </w:pPr>
      <w:r w:rsidRPr="00522F99">
        <w:rPr>
          <w:rStyle w:val="FootnoteReference"/>
          <w:rFonts w:asciiTheme="majorBidi" w:hAnsiTheme="majorBidi" w:cs="B Zar"/>
          <w:sz w:val="20"/>
          <w:szCs w:val="20"/>
        </w:rPr>
        <w:footnoteRef/>
      </w:r>
      <w:r w:rsidRPr="00522F99">
        <w:rPr>
          <w:rFonts w:asciiTheme="majorBidi" w:hAnsiTheme="majorBidi" w:cs="B Zar"/>
          <w:sz w:val="20"/>
          <w:szCs w:val="20"/>
        </w:rPr>
        <w:t xml:space="preserve"> Dutch National Freedom Survey 2007 (</w:t>
      </w:r>
      <w:proofErr w:type="spellStart"/>
      <w:r w:rsidRPr="00522F99">
        <w:rPr>
          <w:rFonts w:asciiTheme="majorBidi" w:hAnsiTheme="majorBidi" w:cs="B Zar"/>
          <w:sz w:val="20"/>
          <w:szCs w:val="20"/>
        </w:rPr>
        <w:t>Nationaal</w:t>
      </w:r>
      <w:proofErr w:type="spellEnd"/>
      <w:r w:rsidRPr="00522F99">
        <w:rPr>
          <w:rFonts w:asciiTheme="majorBidi" w:hAnsiTheme="majorBidi" w:cs="B Zar"/>
          <w:sz w:val="20"/>
          <w:szCs w:val="20"/>
        </w:rPr>
        <w:t xml:space="preserve"> </w:t>
      </w:r>
      <w:proofErr w:type="spellStart"/>
      <w:r w:rsidRPr="00522F99">
        <w:rPr>
          <w:rFonts w:asciiTheme="majorBidi" w:hAnsiTheme="majorBidi" w:cs="B Zar"/>
          <w:sz w:val="20"/>
          <w:szCs w:val="20"/>
        </w:rPr>
        <w:t>Vrijheidsonderzoek</w:t>
      </w:r>
      <w:proofErr w:type="spellEnd"/>
      <w:r w:rsidRPr="00522F99">
        <w:rPr>
          <w:rFonts w:asciiTheme="majorBidi" w:hAnsiTheme="majorBidi" w:cs="B Zar"/>
          <w:sz w:val="20"/>
          <w:szCs w:val="20"/>
        </w:rPr>
        <w:t>)</w:t>
      </w:r>
    </w:p>
  </w:footnote>
  <w:footnote w:id="49">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automatic scanning</w:t>
      </w:r>
    </w:p>
  </w:footnote>
  <w:footnote w:id="50">
    <w:p w:rsidR="00DA01D0" w:rsidRPr="00522F99" w:rsidRDefault="00DA01D0" w:rsidP="00DA01D0">
      <w:pPr>
        <w:pStyle w:val="FootnoteText"/>
        <w:bidi/>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rtl/>
          <w:lang w:bidi="fa-IR"/>
        </w:rPr>
        <w:t>منظور همان ایمیل(</w:t>
      </w:r>
      <w:r w:rsidRPr="00522F99">
        <w:rPr>
          <w:rFonts w:asciiTheme="majorBidi" w:hAnsiTheme="majorBidi" w:cs="B Zar"/>
          <w:lang w:bidi="fa-IR"/>
        </w:rPr>
        <w:t>E-Mail</w:t>
      </w:r>
      <w:r w:rsidRPr="00522F99">
        <w:rPr>
          <w:rFonts w:asciiTheme="majorBidi" w:hAnsiTheme="majorBidi" w:cs="B Zar"/>
          <w:rtl/>
          <w:lang w:bidi="fa-IR"/>
        </w:rPr>
        <w:t>) یا پست الکترونیک (</w:t>
      </w:r>
      <w:proofErr w:type="spellStart"/>
      <w:r w:rsidRPr="00522F99">
        <w:rPr>
          <w:rFonts w:asciiTheme="majorBidi" w:hAnsiTheme="majorBidi" w:cs="B Zar"/>
          <w:lang w:bidi="fa-IR"/>
        </w:rPr>
        <w:t>Electeronic</w:t>
      </w:r>
      <w:proofErr w:type="spellEnd"/>
      <w:r w:rsidRPr="00522F99">
        <w:rPr>
          <w:rFonts w:asciiTheme="majorBidi" w:hAnsiTheme="majorBidi" w:cs="B Zar"/>
          <w:lang w:bidi="fa-IR"/>
        </w:rPr>
        <w:t>-Post</w:t>
      </w:r>
      <w:r w:rsidRPr="00522F99">
        <w:rPr>
          <w:rFonts w:asciiTheme="majorBidi" w:hAnsiTheme="majorBidi" w:cs="B Zar"/>
          <w:rtl/>
          <w:lang w:bidi="fa-IR"/>
        </w:rPr>
        <w:t>) می باشد.</w:t>
      </w:r>
    </w:p>
  </w:footnote>
  <w:footnote w:id="51">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actual (subjective) expectation</w:t>
      </w:r>
    </w:p>
  </w:footnote>
  <w:footnote w:id="52">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objective expectation</w:t>
      </w:r>
    </w:p>
  </w:footnote>
  <w:footnote w:id="53">
    <w:p w:rsidR="00DA01D0" w:rsidRPr="00522F99" w:rsidRDefault="00DA01D0" w:rsidP="00DA01D0">
      <w:pPr>
        <w:pStyle w:val="FootnoteText"/>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European Court of Human Rights (</w:t>
      </w:r>
      <w:proofErr w:type="spellStart"/>
      <w:r w:rsidRPr="00522F99">
        <w:rPr>
          <w:rFonts w:asciiTheme="majorBidi" w:hAnsiTheme="majorBidi" w:cs="B Zar"/>
        </w:rPr>
        <w:t>ECtHR</w:t>
      </w:r>
      <w:proofErr w:type="spellEnd"/>
      <w:r w:rsidRPr="00522F99">
        <w:rPr>
          <w:rFonts w:asciiTheme="majorBidi" w:hAnsiTheme="majorBidi" w:cs="B Zar"/>
        </w:rPr>
        <w:t xml:space="preserve">) </w:t>
      </w:r>
    </w:p>
  </w:footnote>
  <w:footnote w:id="54">
    <w:p w:rsidR="00DA01D0" w:rsidRPr="00522F99" w:rsidRDefault="00DA01D0" w:rsidP="00DA01D0">
      <w:pPr>
        <w:autoSpaceDE w:val="0"/>
        <w:autoSpaceDN w:val="0"/>
        <w:adjustRightInd w:val="0"/>
        <w:spacing w:after="0" w:line="240" w:lineRule="auto"/>
        <w:rPr>
          <w:rFonts w:asciiTheme="majorBidi" w:hAnsiTheme="majorBidi" w:cs="B Zar"/>
          <w:sz w:val="20"/>
          <w:szCs w:val="20"/>
          <w:rtl/>
        </w:rPr>
      </w:pPr>
      <w:r w:rsidRPr="00522F99">
        <w:rPr>
          <w:rStyle w:val="FootnoteReference"/>
          <w:rFonts w:asciiTheme="majorBidi" w:hAnsiTheme="majorBidi" w:cs="B Zar"/>
          <w:sz w:val="20"/>
          <w:szCs w:val="20"/>
        </w:rPr>
        <w:footnoteRef/>
      </w:r>
      <w:r w:rsidRPr="00522F99">
        <w:rPr>
          <w:rFonts w:asciiTheme="majorBidi" w:hAnsiTheme="majorBidi" w:cs="B Zar"/>
          <w:sz w:val="20"/>
          <w:szCs w:val="20"/>
        </w:rPr>
        <w:t xml:space="preserve"> </w:t>
      </w:r>
      <w:proofErr w:type="spellStart"/>
      <w:r w:rsidRPr="00522F99">
        <w:rPr>
          <w:rFonts w:asciiTheme="majorBidi" w:hAnsiTheme="majorBidi" w:cs="B Zar"/>
          <w:sz w:val="20"/>
          <w:szCs w:val="20"/>
        </w:rPr>
        <w:t>Lüdi</w:t>
      </w:r>
      <w:proofErr w:type="spellEnd"/>
      <w:r w:rsidRPr="00522F99">
        <w:rPr>
          <w:rFonts w:asciiTheme="majorBidi" w:hAnsiTheme="majorBidi" w:cs="B Zar"/>
          <w:sz w:val="20"/>
          <w:szCs w:val="20"/>
        </w:rPr>
        <w:t xml:space="preserve"> v</w:t>
      </w:r>
      <w:r w:rsidRPr="00522F99">
        <w:rPr>
          <w:rFonts w:asciiTheme="majorBidi" w:hAnsiTheme="majorBidi" w:cs="B Zar"/>
          <w:sz w:val="20"/>
          <w:szCs w:val="20"/>
          <w:rtl/>
          <w:lang w:bidi="fa-IR"/>
        </w:rPr>
        <w:t xml:space="preserve"> </w:t>
      </w:r>
      <w:r w:rsidRPr="00522F99">
        <w:rPr>
          <w:rFonts w:asciiTheme="majorBidi" w:hAnsiTheme="majorBidi" w:cs="B Zar"/>
          <w:sz w:val="20"/>
          <w:szCs w:val="20"/>
        </w:rPr>
        <w:t>Switzerland</w:t>
      </w:r>
    </w:p>
  </w:footnote>
  <w:footnote w:id="55">
    <w:p w:rsidR="00DA01D0" w:rsidRPr="00522F99" w:rsidRDefault="00DA01D0" w:rsidP="00DA01D0">
      <w:pPr>
        <w:autoSpaceDE w:val="0"/>
        <w:autoSpaceDN w:val="0"/>
        <w:adjustRightInd w:val="0"/>
        <w:spacing w:after="0" w:line="240" w:lineRule="auto"/>
        <w:rPr>
          <w:rFonts w:asciiTheme="majorBidi" w:hAnsiTheme="majorBidi" w:cs="B Zar"/>
          <w:sz w:val="20"/>
          <w:szCs w:val="20"/>
        </w:rPr>
      </w:pPr>
      <w:r w:rsidRPr="00522F99">
        <w:rPr>
          <w:rStyle w:val="FootnoteReference"/>
          <w:rFonts w:asciiTheme="majorBidi" w:hAnsiTheme="majorBidi" w:cs="B Zar"/>
          <w:sz w:val="20"/>
          <w:szCs w:val="20"/>
        </w:rPr>
        <w:footnoteRef/>
      </w:r>
      <w:r w:rsidRPr="00522F99">
        <w:rPr>
          <w:rFonts w:asciiTheme="majorBidi" w:hAnsiTheme="majorBidi" w:cs="B Zar"/>
          <w:sz w:val="20"/>
          <w:szCs w:val="20"/>
        </w:rPr>
        <w:t xml:space="preserve"> European Court of Human Rights, Judgment of 15 June 1992 (</w:t>
      </w:r>
      <w:proofErr w:type="spellStart"/>
      <w:r w:rsidRPr="00522F99">
        <w:rPr>
          <w:rFonts w:asciiTheme="majorBidi" w:hAnsiTheme="majorBidi" w:cs="B Zar"/>
          <w:sz w:val="20"/>
          <w:szCs w:val="20"/>
        </w:rPr>
        <w:t>Lüdi</w:t>
      </w:r>
      <w:proofErr w:type="spellEnd"/>
      <w:r w:rsidRPr="00522F99">
        <w:rPr>
          <w:rFonts w:asciiTheme="majorBidi" w:hAnsiTheme="majorBidi" w:cs="B Zar"/>
          <w:sz w:val="20"/>
          <w:szCs w:val="20"/>
        </w:rPr>
        <w:t xml:space="preserve"> v Switzerland), Publ. </w:t>
      </w:r>
      <w:proofErr w:type="spellStart"/>
      <w:r w:rsidRPr="00522F99">
        <w:rPr>
          <w:rFonts w:asciiTheme="majorBidi" w:hAnsiTheme="majorBidi" w:cs="B Zar"/>
          <w:sz w:val="20"/>
          <w:szCs w:val="20"/>
        </w:rPr>
        <w:t>ECtHR</w:t>
      </w:r>
      <w:proofErr w:type="spellEnd"/>
      <w:r w:rsidRPr="00522F99">
        <w:rPr>
          <w:rFonts w:asciiTheme="majorBidi" w:hAnsiTheme="majorBidi" w:cs="B Zar"/>
          <w:sz w:val="20"/>
          <w:szCs w:val="20"/>
        </w:rPr>
        <w:t>,</w:t>
      </w:r>
    </w:p>
    <w:p w:rsidR="00DA01D0" w:rsidRPr="00522F99" w:rsidRDefault="00DA01D0" w:rsidP="00DA01D0">
      <w:pPr>
        <w:pStyle w:val="FootnoteText"/>
        <w:rPr>
          <w:rFonts w:asciiTheme="majorBidi" w:hAnsiTheme="majorBidi" w:cs="B Zar"/>
          <w:rtl/>
          <w:lang w:bidi="fa-IR"/>
        </w:rPr>
      </w:pPr>
      <w:proofErr w:type="gramStart"/>
      <w:r w:rsidRPr="00522F99">
        <w:rPr>
          <w:rFonts w:asciiTheme="majorBidi" w:hAnsiTheme="majorBidi" w:cs="B Zar"/>
        </w:rPr>
        <w:t>Series A, No. 238.</w:t>
      </w:r>
      <w:proofErr w:type="gramEnd"/>
      <w:r w:rsidRPr="00522F99">
        <w:rPr>
          <w:rFonts w:asciiTheme="majorBidi" w:hAnsiTheme="majorBidi" w:cs="B Zar"/>
        </w:rPr>
        <w:t xml:space="preserve"> The text of Ludwig </w:t>
      </w:r>
      <w:proofErr w:type="spellStart"/>
      <w:r w:rsidRPr="00522F99">
        <w:rPr>
          <w:rFonts w:asciiTheme="majorBidi" w:hAnsiTheme="majorBidi" w:cs="B Zar"/>
        </w:rPr>
        <w:t>Lüdi</w:t>
      </w:r>
      <w:proofErr w:type="spellEnd"/>
      <w:r w:rsidRPr="00522F99">
        <w:rPr>
          <w:rFonts w:asciiTheme="majorBidi" w:hAnsiTheme="majorBidi" w:cs="B Zar"/>
        </w:rPr>
        <w:t xml:space="preserve"> v Switzerland </w:t>
      </w:r>
    </w:p>
  </w:footnote>
  <w:footnote w:id="56">
    <w:p w:rsidR="00DA01D0" w:rsidRPr="00522F99" w:rsidRDefault="00DA01D0" w:rsidP="00DA01D0">
      <w:pPr>
        <w:pStyle w:val="FootnoteText"/>
        <w:spacing w:line="320" w:lineRule="exact"/>
        <w:ind w:left="284" w:right="227"/>
        <w:jc w:val="lowKashida"/>
        <w:rPr>
          <w:rFonts w:asciiTheme="majorBidi" w:hAnsiTheme="majorBidi" w:cs="B Zar"/>
        </w:rPr>
      </w:pPr>
      <w:r w:rsidRPr="00522F99">
        <w:rPr>
          <w:rStyle w:val="FootnoteReference"/>
          <w:rFonts w:asciiTheme="majorBidi" w:hAnsiTheme="majorBidi" w:cs="B Zar"/>
        </w:rPr>
        <w:footnoteRef/>
      </w:r>
      <w:r w:rsidRPr="00522F99">
        <w:rPr>
          <w:rFonts w:asciiTheme="majorBidi" w:hAnsiTheme="majorBidi" w:cs="B Zar"/>
        </w:rPr>
        <w:t>mouse</w:t>
      </w:r>
    </w:p>
  </w:footnote>
  <w:footnote w:id="57">
    <w:p w:rsidR="00DA01D0" w:rsidRPr="00522F99" w:rsidRDefault="00DA01D0" w:rsidP="00DA01D0">
      <w:pPr>
        <w:pStyle w:val="FootnoteText"/>
        <w:spacing w:line="320" w:lineRule="exact"/>
        <w:ind w:left="284" w:right="227"/>
        <w:rPr>
          <w:rFonts w:asciiTheme="majorBidi" w:hAnsiTheme="majorBidi" w:cs="B Zar"/>
          <w:rtl/>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ICAO(international civil aviation organization)</w:t>
      </w:r>
    </w:p>
  </w:footnote>
  <w:footnote w:id="58">
    <w:p w:rsidR="00DA01D0" w:rsidRPr="00522F99" w:rsidRDefault="00DA01D0" w:rsidP="00DA01D0">
      <w:pPr>
        <w:pStyle w:val="FootnoteText"/>
        <w:spacing w:line="320" w:lineRule="exact"/>
        <w:ind w:left="284" w:right="227"/>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Cyber space </w:t>
      </w:r>
    </w:p>
  </w:footnote>
  <w:footnote w:id="59">
    <w:p w:rsidR="00DA01D0" w:rsidRPr="00522F99" w:rsidRDefault="00DA01D0" w:rsidP="00DA01D0">
      <w:pPr>
        <w:pStyle w:val="FootnoteText"/>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On line </w:t>
      </w:r>
    </w:p>
  </w:footnote>
  <w:footnote w:id="60">
    <w:p w:rsidR="00DA01D0" w:rsidRPr="00522F99" w:rsidRDefault="00DA01D0" w:rsidP="00DA01D0">
      <w:pPr>
        <w:pStyle w:val="FootnoteText"/>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 xml:space="preserve">Patriot </w:t>
      </w:r>
    </w:p>
  </w:footnote>
  <w:footnote w:id="61">
    <w:p w:rsidR="00DA01D0" w:rsidRPr="00522F99" w:rsidRDefault="00DA01D0" w:rsidP="00DA01D0">
      <w:pPr>
        <w:pStyle w:val="FootnoteText"/>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Internet  service provider</w:t>
      </w:r>
    </w:p>
  </w:footnote>
  <w:footnote w:id="62">
    <w:p w:rsidR="00DA01D0" w:rsidRPr="00522F99" w:rsidRDefault="00DA01D0" w:rsidP="00DA01D0">
      <w:pPr>
        <w:pStyle w:val="FootnoteText"/>
        <w:rPr>
          <w:rFonts w:asciiTheme="majorBidi" w:hAnsiTheme="majorBidi" w:cs="B Zar"/>
          <w:lang w:bidi="fa-IR"/>
        </w:rPr>
      </w:pPr>
      <w:r w:rsidRPr="00522F99">
        <w:rPr>
          <w:rStyle w:val="FootnoteReference"/>
          <w:rFonts w:asciiTheme="majorBidi" w:hAnsiTheme="majorBidi" w:cs="B Zar"/>
        </w:rPr>
        <w:footnoteRef/>
      </w:r>
      <w:r w:rsidRPr="00522F99">
        <w:rPr>
          <w:rFonts w:asciiTheme="majorBidi" w:hAnsiTheme="majorBidi" w:cs="B Zar"/>
        </w:rPr>
        <w:t xml:space="preserve"> </w:t>
      </w:r>
      <w:r w:rsidRPr="00522F99">
        <w:rPr>
          <w:rFonts w:asciiTheme="majorBidi" w:hAnsiTheme="majorBidi" w:cs="B Zar"/>
          <w:lang w:bidi="fa-IR"/>
        </w:rPr>
        <w:t>ISP</w:t>
      </w:r>
    </w:p>
  </w:footnote>
  <w:footnote w:id="63">
    <w:p w:rsidR="00DA01D0" w:rsidRPr="00522F99" w:rsidRDefault="00DA01D0" w:rsidP="00DA01D0">
      <w:pPr>
        <w:pStyle w:val="FootnoteText"/>
        <w:bidi/>
        <w:rPr>
          <w:rFonts w:asciiTheme="majorBidi" w:hAnsiTheme="majorBidi" w:cs="B Zar"/>
          <w:rtl/>
          <w:lang w:bidi="fa-I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1349F"/>
    <w:multiLevelType w:val="hybridMultilevel"/>
    <w:tmpl w:val="863ABEC6"/>
    <w:lvl w:ilvl="0" w:tplc="5A70FCAA">
      <w:start w:val="1"/>
      <w:numFmt w:val="decimal"/>
      <w:lvlText w:val="%1-"/>
      <w:lvlJc w:val="left"/>
      <w:pPr>
        <w:ind w:left="360"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72D768C5"/>
    <w:multiLevelType w:val="hybridMultilevel"/>
    <w:tmpl w:val="310C10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01D0"/>
    <w:rsid w:val="000009AB"/>
    <w:rsid w:val="004952DD"/>
    <w:rsid w:val="00522F99"/>
    <w:rsid w:val="00611259"/>
    <w:rsid w:val="00713D51"/>
    <w:rsid w:val="007B64E1"/>
    <w:rsid w:val="00802CA2"/>
    <w:rsid w:val="00810DB2"/>
    <w:rsid w:val="008564FC"/>
    <w:rsid w:val="00B147A6"/>
    <w:rsid w:val="00C947E8"/>
    <w:rsid w:val="00D24824"/>
    <w:rsid w:val="00DA01D0"/>
    <w:rsid w:val="00E462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01D0"/>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rsid w:val="00DA01D0"/>
    <w:rPr>
      <w:rFonts w:ascii="Calibri" w:eastAsia="Times New Roman" w:hAnsi="Calibri" w:cs="Arial"/>
      <w:sz w:val="20"/>
      <w:szCs w:val="20"/>
    </w:rPr>
  </w:style>
  <w:style w:type="character" w:styleId="FootnoteReference">
    <w:name w:val="footnote reference"/>
    <w:basedOn w:val="DefaultParagraphFont"/>
    <w:uiPriority w:val="99"/>
    <w:unhideWhenUsed/>
    <w:rsid w:val="00DA01D0"/>
    <w:rPr>
      <w:vertAlign w:val="superscript"/>
    </w:rPr>
  </w:style>
  <w:style w:type="character" w:styleId="HTMLCite">
    <w:name w:val="HTML Cite"/>
    <w:basedOn w:val="DefaultParagraphFont"/>
    <w:uiPriority w:val="99"/>
    <w:semiHidden/>
    <w:unhideWhenUsed/>
    <w:rsid w:val="00DA01D0"/>
    <w:rPr>
      <w:i/>
      <w:iCs/>
    </w:rPr>
  </w:style>
  <w:style w:type="paragraph" w:styleId="ListParagraph">
    <w:name w:val="List Paragraph"/>
    <w:basedOn w:val="Normal"/>
    <w:uiPriority w:val="34"/>
    <w:qFormat/>
    <w:rsid w:val="00DA01D0"/>
    <w:pPr>
      <w:ind w:left="720"/>
      <w:contextualSpacing/>
    </w:pPr>
    <w:rPr>
      <w:rFonts w:ascii="Calibri" w:eastAsia="Times New Roman" w:hAnsi="Calibri" w:cs="Arial"/>
    </w:rPr>
  </w:style>
  <w:style w:type="paragraph" w:styleId="TOC1">
    <w:name w:val="toc 1"/>
    <w:basedOn w:val="Normal"/>
    <w:next w:val="Normal"/>
    <w:autoRedefine/>
    <w:rsid w:val="00DA01D0"/>
    <w:pPr>
      <w:tabs>
        <w:tab w:val="right" w:leader="dot" w:pos="8296"/>
      </w:tabs>
      <w:bidi/>
      <w:spacing w:after="0" w:line="720" w:lineRule="exact"/>
      <w:ind w:left="284" w:right="227"/>
      <w:jc w:val="lowKashida"/>
    </w:pPr>
    <w:rPr>
      <w:rFonts w:ascii="Arial" w:eastAsia="Times New Roman" w:hAnsi="Arial" w:cs="B Zar"/>
      <w:b/>
      <w:bCs/>
      <w:sz w:val="28"/>
      <w:szCs w:val="28"/>
      <w:lang w:bidi="fa-IR"/>
    </w:rPr>
  </w:style>
  <w:style w:type="character" w:styleId="Hyperlink">
    <w:name w:val="Hyperlink"/>
    <w:basedOn w:val="DefaultParagraphFont"/>
    <w:unhideWhenUsed/>
    <w:rsid w:val="00DA01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uk/parliamentary%20-offices/post/pubs%202006.cfm" TargetMode="External"/><Relationship Id="rId5" Type="http://schemas.openxmlformats.org/officeDocument/2006/relationships/settings" Target="settings.xml"/><Relationship Id="rId10" Type="http://schemas.openxmlformats.org/officeDocument/2006/relationships/hyperlink" Target="http://www.estig.ipbeja.pt/~ac_direito/privacy.pdf" TargetMode="External"/><Relationship Id="rId4" Type="http://schemas.microsoft.com/office/2007/relationships/stylesWithEffects" Target="stylesWithEffects.xml"/><Relationship Id="rId9" Type="http://schemas.openxmlformats.org/officeDocument/2006/relationships/hyperlink" Target="http://www.biometrics.gov/docs/priva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EC3D-C816-463F-BC9D-255F0095D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7533</Words>
  <Characters>42943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pooieh</dc:creator>
  <cp:keywords/>
  <dc:description/>
  <cp:lastModifiedBy>Maghami</cp:lastModifiedBy>
  <cp:revision>12</cp:revision>
  <dcterms:created xsi:type="dcterms:W3CDTF">2013-07-06T18:22:00Z</dcterms:created>
  <dcterms:modified xsi:type="dcterms:W3CDTF">2013-09-24T15:25:00Z</dcterms:modified>
</cp:coreProperties>
</file>