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BA" w:rsidRPr="006A21BA" w:rsidRDefault="006A21BA" w:rsidP="006A21BA">
      <w:pPr>
        <w:pStyle w:val="Style2"/>
        <w:rPr>
          <w:rFonts w:eastAsiaTheme="majorEastAsia"/>
          <w:b/>
          <w:bCs/>
        </w:rPr>
      </w:pPr>
      <w:bookmarkStart w:id="0" w:name="_Toc367084554"/>
      <w:bookmarkStart w:id="1" w:name="_GoBack"/>
      <w:r w:rsidRPr="006A21BA">
        <w:rPr>
          <w:rFonts w:eastAsiaTheme="majorEastAsia"/>
          <w:b/>
          <w:bCs/>
        </w:rPr>
        <w:t>3.5 Politeness Framework</w:t>
      </w:r>
      <w:bookmarkEnd w:id="0"/>
      <w:r w:rsidRPr="006A21BA">
        <w:rPr>
          <w:rFonts w:eastAsiaTheme="majorEastAsia"/>
          <w:b/>
          <w:bCs/>
        </w:rPr>
        <w:t xml:space="preserve"> </w:t>
      </w:r>
    </w:p>
    <w:p w:rsidR="006A21BA" w:rsidRPr="006A21BA" w:rsidRDefault="006A21BA" w:rsidP="006A21BA">
      <w:pPr>
        <w:spacing w:after="0" w:line="480" w:lineRule="auto"/>
        <w:ind w:firstLine="720"/>
        <w:jc w:val="both"/>
        <w:rPr>
          <w:rFonts w:asciiTheme="majorBidi" w:eastAsia="Times New Roman" w:hAnsiTheme="majorBidi" w:cstheme="majorBidi"/>
          <w:color w:val="000000" w:themeColor="text1"/>
          <w:sz w:val="24"/>
          <w:szCs w:val="24"/>
        </w:rPr>
      </w:pPr>
      <w:r w:rsidRPr="006A21BA">
        <w:rPr>
          <w:rFonts w:asciiTheme="majorBidi" w:hAnsiTheme="majorBidi" w:cstheme="majorBidi"/>
          <w:color w:val="000000" w:themeColor="text1"/>
          <w:sz w:val="24"/>
          <w:szCs w:val="24"/>
        </w:rPr>
        <w:t xml:space="preserve">Following the data collection, the main analytical framework of politeness theory was applied to analyze the data in the study. </w:t>
      </w:r>
      <w:r w:rsidRPr="006A21BA">
        <w:rPr>
          <w:rFonts w:asciiTheme="majorBidi" w:eastAsiaTheme="majorEastAsia" w:hAnsiTheme="majorBidi" w:cstheme="majorBidi"/>
          <w:color w:val="000000" w:themeColor="text1"/>
          <w:sz w:val="24"/>
          <w:szCs w:val="24"/>
        </w:rPr>
        <w:t xml:space="preserve"> Certain language features used in the comments by both groups of users were analyzed. The Farsi data were compared with the English ones based on Brown and Levinson (1987</w:t>
      </w:r>
      <w:proofErr w:type="gramStart"/>
      <w:r w:rsidRPr="006A21BA">
        <w:rPr>
          <w:rFonts w:asciiTheme="majorBidi" w:eastAsiaTheme="majorEastAsia" w:hAnsiTheme="majorBidi" w:cstheme="majorBidi"/>
          <w:color w:val="000000" w:themeColor="text1"/>
          <w:sz w:val="24"/>
          <w:szCs w:val="24"/>
        </w:rPr>
        <w:t>)  framework</w:t>
      </w:r>
      <w:proofErr w:type="gramEnd"/>
      <w:r w:rsidRPr="006A21BA">
        <w:rPr>
          <w:rFonts w:asciiTheme="majorBidi" w:eastAsiaTheme="majorEastAsia" w:hAnsiTheme="majorBidi" w:cstheme="majorBidi"/>
          <w:color w:val="000000" w:themeColor="text1"/>
          <w:sz w:val="24"/>
          <w:szCs w:val="24"/>
        </w:rPr>
        <w:t xml:space="preserve"> to see to</w:t>
      </w:r>
      <w:r w:rsidRPr="006A21BA">
        <w:rPr>
          <w:rFonts w:asciiTheme="majorBidi" w:hAnsiTheme="majorBidi" w:cstheme="majorBidi"/>
          <w:color w:val="000000" w:themeColor="text1"/>
          <w:sz w:val="24"/>
          <w:szCs w:val="24"/>
        </w:rPr>
        <w:t xml:space="preserve"> what extent the comments given on the pictures by Iranian users match or differ from the ones given by the Americans in terms of the positive or negative politeness strategies and the frequency of language features, and also to determine what politeness strategies the Iranian and the American users applied more in their comments when discussing taboo topics on Facebook.</w:t>
      </w:r>
    </w:p>
    <w:p w:rsidR="006A21BA" w:rsidRPr="006A21BA" w:rsidRDefault="006A21BA" w:rsidP="006A21BA">
      <w:pPr>
        <w:spacing w:line="480" w:lineRule="auto"/>
        <w:ind w:firstLine="720"/>
        <w:jc w:val="both"/>
        <w:rPr>
          <w:rFonts w:asciiTheme="majorBidi" w:hAnsiTheme="majorBidi" w:cstheme="majorBidi"/>
          <w:color w:val="000000" w:themeColor="text1"/>
          <w:sz w:val="24"/>
          <w:szCs w:val="24"/>
        </w:rPr>
      </w:pPr>
      <w:r w:rsidRPr="006A21BA">
        <w:rPr>
          <w:rFonts w:asciiTheme="majorBidi" w:hAnsiTheme="majorBidi" w:cstheme="majorBidi"/>
          <w:color w:val="000000" w:themeColor="text1"/>
          <w:sz w:val="24"/>
          <w:szCs w:val="24"/>
        </w:rPr>
        <w:t xml:space="preserve">The </w:t>
      </w:r>
      <w:r w:rsidRPr="006A21BA">
        <w:rPr>
          <w:rFonts w:asciiTheme="majorBidi" w:eastAsia="Times New Roman" w:hAnsiTheme="majorBidi" w:cstheme="majorBidi"/>
          <w:color w:val="000000" w:themeColor="text1"/>
          <w:sz w:val="24"/>
          <w:szCs w:val="24"/>
        </w:rPr>
        <w:t xml:space="preserve">five </w:t>
      </w:r>
      <w:r w:rsidRPr="006A21BA">
        <w:rPr>
          <w:rFonts w:asciiTheme="majorBidi" w:hAnsiTheme="majorBidi" w:cstheme="majorBidi"/>
          <w:color w:val="000000" w:themeColor="text1"/>
          <w:sz w:val="24"/>
          <w:szCs w:val="24"/>
        </w:rPr>
        <w:t>language</w:t>
      </w:r>
      <w:r w:rsidRPr="006A21BA">
        <w:rPr>
          <w:rFonts w:asciiTheme="majorBidi" w:eastAsia="Times New Roman" w:hAnsiTheme="majorBidi" w:cstheme="majorBidi"/>
          <w:color w:val="000000" w:themeColor="text1"/>
          <w:sz w:val="24"/>
          <w:szCs w:val="24"/>
        </w:rPr>
        <w:t xml:space="preserve"> features included in this study were: euphemisms, </w:t>
      </w:r>
      <w:proofErr w:type="spellStart"/>
      <w:r w:rsidRPr="006A21BA">
        <w:rPr>
          <w:rFonts w:asciiTheme="majorBidi" w:eastAsia="Times New Roman" w:hAnsiTheme="majorBidi" w:cstheme="majorBidi"/>
          <w:color w:val="000000" w:themeColor="text1"/>
          <w:sz w:val="24"/>
          <w:szCs w:val="24"/>
        </w:rPr>
        <w:t>dysphemisms</w:t>
      </w:r>
      <w:proofErr w:type="spellEnd"/>
      <w:r w:rsidRPr="006A21BA">
        <w:rPr>
          <w:rFonts w:asciiTheme="majorBidi" w:eastAsia="Times New Roman" w:hAnsiTheme="majorBidi" w:cstheme="majorBidi"/>
          <w:color w:val="000000" w:themeColor="text1"/>
          <w:sz w:val="24"/>
          <w:szCs w:val="24"/>
        </w:rPr>
        <w:t xml:space="preserve">, bald-on remarks, off-the-record remarks and stance markers. According to </w:t>
      </w:r>
      <w:bookmarkStart w:id="2" w:name="OLE_LINK3"/>
      <w:bookmarkStart w:id="3" w:name="OLE_LINK4"/>
      <w:r w:rsidRPr="006A21BA">
        <w:rPr>
          <w:rFonts w:asciiTheme="majorBidi" w:hAnsiTheme="majorBidi" w:cstheme="majorBidi"/>
          <w:color w:val="000000" w:themeColor="text1"/>
          <w:sz w:val="24"/>
          <w:szCs w:val="24"/>
        </w:rPr>
        <w:t>Brown and Levinson (1987)</w:t>
      </w:r>
      <w:bookmarkEnd w:id="2"/>
      <w:bookmarkEnd w:id="3"/>
      <w:r w:rsidRPr="006A21BA">
        <w:rPr>
          <w:rFonts w:asciiTheme="majorBidi" w:hAnsiTheme="majorBidi" w:cstheme="majorBidi"/>
          <w:color w:val="000000" w:themeColor="text1"/>
          <w:sz w:val="24"/>
          <w:szCs w:val="24"/>
        </w:rPr>
        <w:t xml:space="preserve">, off-the-record remarks are defined as statements with more than one potential intention. These include statements that are vague (e.g. another chick with too much damn time on her hand, yes... I said it.... so there), metaphors (e.g. </w:t>
      </w:r>
      <w:r w:rsidRPr="006A21BA">
        <w:rPr>
          <w:rFonts w:asciiTheme="majorBidi" w:eastAsia="Times New Roman" w:hAnsiTheme="majorBidi" w:cstheme="majorBidi"/>
          <w:color w:val="000000" w:themeColor="text1"/>
          <w:sz w:val="24"/>
          <w:szCs w:val="24"/>
        </w:rPr>
        <w:t>whatever floats your boat. There are people who go overboard in every aspect of life.)</w:t>
      </w:r>
      <w:r w:rsidRPr="006A21BA">
        <w:rPr>
          <w:rFonts w:asciiTheme="majorBidi" w:hAnsiTheme="majorBidi" w:cstheme="majorBidi"/>
          <w:color w:val="000000" w:themeColor="text1"/>
          <w:sz w:val="24"/>
          <w:szCs w:val="24"/>
        </w:rPr>
        <w:t xml:space="preserve">, understatements (e.g. </w:t>
      </w:r>
      <w:r w:rsidRPr="006A21BA">
        <w:rPr>
          <w:rFonts w:asciiTheme="majorBidi" w:eastAsia="Times New Roman" w:hAnsiTheme="majorBidi" w:cstheme="majorBidi"/>
          <w:color w:val="000000" w:themeColor="text1"/>
          <w:sz w:val="24"/>
          <w:szCs w:val="24"/>
        </w:rPr>
        <w:t>clueless as to what those piercings will look like at 65)</w:t>
      </w:r>
      <w:r w:rsidRPr="006A21BA">
        <w:rPr>
          <w:rFonts w:asciiTheme="majorBidi" w:hAnsiTheme="majorBidi" w:cstheme="majorBidi"/>
          <w:color w:val="000000" w:themeColor="text1"/>
          <w:sz w:val="24"/>
          <w:szCs w:val="24"/>
        </w:rPr>
        <w:t xml:space="preserve">, overgeneralizations (e.g. It’s a big world, and We ALL take it TOO far for somebody), and giving hints (e.g. </w:t>
      </w:r>
      <w:r w:rsidRPr="006A21BA">
        <w:rPr>
          <w:rFonts w:asciiTheme="majorBidi" w:eastAsia="Times New Roman" w:hAnsiTheme="majorBidi" w:cstheme="majorBidi"/>
          <w:color w:val="000000" w:themeColor="text1"/>
          <w:sz w:val="24"/>
          <w:szCs w:val="24"/>
        </w:rPr>
        <w:t>as a mom who DID breast feed, WHY ON THE EARTH would anyone WANT to continue it that long?</w:t>
      </w:r>
      <w:r w:rsidRPr="006A21BA">
        <w:rPr>
          <w:rFonts w:asciiTheme="majorBidi" w:hAnsiTheme="majorBidi" w:cstheme="majorBidi"/>
          <w:color w:val="000000" w:themeColor="text1"/>
          <w:sz w:val="24"/>
          <w:szCs w:val="24"/>
        </w:rPr>
        <w:t xml:space="preserve">). </w:t>
      </w:r>
    </w:p>
    <w:p w:rsidR="006A21BA" w:rsidRPr="006A21BA" w:rsidRDefault="006A21BA" w:rsidP="006A21BA">
      <w:pPr>
        <w:spacing w:line="480" w:lineRule="auto"/>
        <w:ind w:firstLine="720"/>
        <w:jc w:val="both"/>
        <w:rPr>
          <w:rFonts w:asciiTheme="majorBidi" w:hAnsiTheme="majorBidi" w:cstheme="majorBidi"/>
          <w:color w:val="000000" w:themeColor="text1"/>
          <w:sz w:val="24"/>
          <w:szCs w:val="24"/>
        </w:rPr>
      </w:pPr>
      <w:r w:rsidRPr="006A21BA">
        <w:rPr>
          <w:rFonts w:asciiTheme="majorBidi" w:hAnsiTheme="majorBidi" w:cstheme="majorBidi"/>
          <w:color w:val="000000" w:themeColor="text1"/>
          <w:sz w:val="24"/>
          <w:szCs w:val="24"/>
        </w:rPr>
        <w:t xml:space="preserve">Stance marking is how people indicate their level of certainty about the statement they are making. Stance markers are labeled as either zero stance, a statement which lacks a hedge of any kind, (e.g. </w:t>
      </w:r>
      <w:r w:rsidRPr="006A21BA">
        <w:rPr>
          <w:rFonts w:asciiTheme="majorBidi" w:eastAsia="Times New Roman" w:hAnsiTheme="majorBidi" w:cstheme="majorBidi"/>
          <w:color w:val="000000" w:themeColor="text1"/>
          <w:sz w:val="24"/>
          <w:szCs w:val="24"/>
        </w:rPr>
        <w:t>They should be weaned before age one</w:t>
      </w:r>
      <w:r w:rsidRPr="006A21BA">
        <w:rPr>
          <w:rFonts w:asciiTheme="majorBidi" w:hAnsiTheme="majorBidi" w:cstheme="majorBidi"/>
          <w:color w:val="000000" w:themeColor="text1"/>
          <w:sz w:val="24"/>
          <w:szCs w:val="24"/>
        </w:rPr>
        <w:t xml:space="preserve">), non-committal stance, a remark which suggests any kind of doubt on the part of the speaker, (e.g. </w:t>
      </w:r>
      <w:r w:rsidRPr="006A21BA">
        <w:rPr>
          <w:rFonts w:asciiTheme="majorBidi" w:eastAsia="Times New Roman" w:hAnsiTheme="majorBidi" w:cstheme="majorBidi"/>
          <w:color w:val="000000" w:themeColor="text1"/>
          <w:sz w:val="24"/>
          <w:szCs w:val="24"/>
        </w:rPr>
        <w:t>perhaps he's got a skin disease and this is his way to hide it from stupid comments</w:t>
      </w:r>
      <w:r w:rsidRPr="006A21BA">
        <w:rPr>
          <w:rFonts w:asciiTheme="majorBidi" w:hAnsiTheme="majorBidi" w:cstheme="majorBidi"/>
          <w:color w:val="000000" w:themeColor="text1"/>
          <w:sz w:val="24"/>
          <w:szCs w:val="24"/>
        </w:rPr>
        <w:t>) and emphatic-stance, a statement in which the speaker asserts his/her certainty, (e.g. This man is definitely in sane).</w:t>
      </w:r>
    </w:p>
    <w:p w:rsidR="006A21BA" w:rsidRPr="006A21BA" w:rsidRDefault="006A21BA" w:rsidP="006A21BA">
      <w:pPr>
        <w:spacing w:line="480" w:lineRule="auto"/>
        <w:jc w:val="both"/>
        <w:rPr>
          <w:rFonts w:asciiTheme="majorBidi" w:hAnsiTheme="majorBidi" w:cstheme="majorBidi"/>
          <w:color w:val="000000" w:themeColor="text1"/>
          <w:sz w:val="24"/>
          <w:szCs w:val="24"/>
        </w:rPr>
      </w:pPr>
      <w:r w:rsidRPr="006A21BA">
        <w:rPr>
          <w:rFonts w:asciiTheme="majorBidi" w:hAnsiTheme="majorBidi" w:cstheme="majorBidi"/>
          <w:color w:val="000000" w:themeColor="text1"/>
          <w:sz w:val="24"/>
          <w:szCs w:val="24"/>
        </w:rPr>
        <w:lastRenderedPageBreak/>
        <w:t xml:space="preserve"> </w:t>
      </w:r>
      <w:r w:rsidRPr="006A21BA">
        <w:rPr>
          <w:rFonts w:asciiTheme="majorBidi" w:hAnsiTheme="majorBidi" w:cstheme="majorBidi"/>
          <w:color w:val="000000" w:themeColor="text1"/>
          <w:sz w:val="24"/>
          <w:szCs w:val="24"/>
        </w:rPr>
        <w:tab/>
        <w:t>Bald-on-remarks are defined as any statements that can be taken as distasteful, shocking or impolite (</w:t>
      </w:r>
      <w:r w:rsidRPr="006A21BA">
        <w:rPr>
          <w:rFonts w:asciiTheme="majorBidi" w:eastAsia="Times New Roman" w:hAnsiTheme="majorBidi" w:cstheme="majorBidi"/>
          <w:color w:val="000000" w:themeColor="text1"/>
          <w:sz w:val="24"/>
          <w:szCs w:val="24"/>
        </w:rPr>
        <w:t>a fucking stupid way to waste money if you ask me</w:t>
      </w:r>
      <w:r w:rsidRPr="006A21BA">
        <w:rPr>
          <w:rFonts w:asciiTheme="majorBidi" w:hAnsiTheme="majorBidi" w:cstheme="majorBidi"/>
          <w:color w:val="000000" w:themeColor="text1"/>
          <w:sz w:val="24"/>
          <w:szCs w:val="24"/>
        </w:rPr>
        <w:t xml:space="preserve">). </w:t>
      </w:r>
    </w:p>
    <w:p w:rsidR="006A21BA" w:rsidRPr="006A21BA" w:rsidRDefault="006A21BA" w:rsidP="006A21BA">
      <w:pPr>
        <w:spacing w:line="480" w:lineRule="auto"/>
        <w:ind w:firstLine="720"/>
        <w:jc w:val="both"/>
        <w:rPr>
          <w:rFonts w:asciiTheme="majorBidi" w:hAnsiTheme="majorBidi" w:cstheme="majorBidi"/>
          <w:color w:val="000000" w:themeColor="text1"/>
          <w:sz w:val="24"/>
          <w:szCs w:val="24"/>
        </w:rPr>
      </w:pPr>
      <w:proofErr w:type="spellStart"/>
      <w:r w:rsidRPr="006A21BA">
        <w:rPr>
          <w:rFonts w:asciiTheme="majorBidi" w:hAnsiTheme="majorBidi" w:cstheme="majorBidi"/>
          <w:color w:val="000000" w:themeColor="text1"/>
          <w:sz w:val="24"/>
          <w:szCs w:val="24"/>
        </w:rPr>
        <w:t>Dysphemisms</w:t>
      </w:r>
      <w:proofErr w:type="spellEnd"/>
      <w:r w:rsidRPr="006A21BA">
        <w:rPr>
          <w:rFonts w:asciiTheme="majorBidi" w:hAnsiTheme="majorBidi" w:cstheme="majorBidi"/>
          <w:color w:val="000000" w:themeColor="text1"/>
          <w:sz w:val="24"/>
          <w:szCs w:val="24"/>
        </w:rPr>
        <w:t xml:space="preserve"> are counted as words which portray things in a more negative light than the neutral word (e.g. </w:t>
      </w:r>
      <w:r w:rsidRPr="006A21BA">
        <w:rPr>
          <w:rFonts w:asciiTheme="majorBidi" w:eastAsia="Times New Roman" w:hAnsiTheme="majorBidi" w:cstheme="majorBidi"/>
          <w:color w:val="000000" w:themeColor="text1"/>
          <w:sz w:val="24"/>
          <w:szCs w:val="24"/>
        </w:rPr>
        <w:t>you people are seriously opinionated. Who gives a shit if you "wouldn't tap that."</w:t>
      </w:r>
      <w:r w:rsidRPr="006A21BA">
        <w:rPr>
          <w:rFonts w:asciiTheme="majorBidi" w:hAnsiTheme="majorBidi" w:cstheme="majorBidi"/>
          <w:color w:val="000000" w:themeColor="text1"/>
          <w:sz w:val="24"/>
          <w:szCs w:val="24"/>
        </w:rPr>
        <w:t>)?</w:t>
      </w:r>
    </w:p>
    <w:p w:rsidR="006A21BA" w:rsidRPr="006A21BA" w:rsidRDefault="006A21BA" w:rsidP="006A21BA">
      <w:pPr>
        <w:spacing w:line="480" w:lineRule="auto"/>
        <w:ind w:firstLine="720"/>
        <w:jc w:val="both"/>
        <w:rPr>
          <w:rFonts w:asciiTheme="majorBidi" w:hAnsiTheme="majorBidi" w:cstheme="majorBidi"/>
          <w:color w:val="000000" w:themeColor="text1"/>
          <w:sz w:val="24"/>
          <w:szCs w:val="24"/>
        </w:rPr>
      </w:pPr>
      <w:r w:rsidRPr="006A21BA">
        <w:rPr>
          <w:rFonts w:asciiTheme="majorBidi" w:hAnsiTheme="majorBidi" w:cstheme="majorBidi"/>
          <w:color w:val="000000" w:themeColor="text1"/>
          <w:sz w:val="24"/>
          <w:szCs w:val="24"/>
        </w:rPr>
        <w:t xml:space="preserve">Finally, euphemisms are defined as any word or phrase which tends to have a more positive way of expressing a taboo than the neutral word for the topic (e.g. speaking of urinating....let me pay a visit to the John, LOL). </w:t>
      </w: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r w:rsidRPr="006A21BA">
        <w:rPr>
          <w:rFonts w:asciiTheme="majorBidi" w:hAnsiTheme="majorBidi" w:cstheme="majorBidi"/>
          <w:color w:val="000000" w:themeColor="text1"/>
          <w:sz w:val="24"/>
          <w:szCs w:val="24"/>
        </w:rPr>
        <w:t xml:space="preserve">Based on this framework, the number of the posts, which employed positive and negative politeness techniques, was counted and several examples were provided with a detailed analysis of the language used. Next, </w:t>
      </w:r>
      <w:r w:rsidRPr="006A21BA">
        <w:rPr>
          <w:rFonts w:asciiTheme="majorBidi" w:eastAsia="Times New Roman" w:hAnsiTheme="majorBidi" w:cstheme="majorBidi"/>
          <w:color w:val="000000" w:themeColor="text1"/>
          <w:sz w:val="24"/>
          <w:szCs w:val="24"/>
        </w:rPr>
        <w:t xml:space="preserve">the frequency </w:t>
      </w:r>
      <w:r w:rsidRPr="006A21BA">
        <w:rPr>
          <w:rFonts w:asciiTheme="majorBidi" w:hAnsiTheme="majorBidi" w:cstheme="majorBidi"/>
          <w:color w:val="000000" w:themeColor="text1"/>
          <w:sz w:val="24"/>
          <w:szCs w:val="24"/>
        </w:rPr>
        <w:t xml:space="preserve">and percentage </w:t>
      </w:r>
      <w:r w:rsidRPr="006A21BA">
        <w:rPr>
          <w:rFonts w:asciiTheme="majorBidi" w:eastAsia="Times New Roman" w:hAnsiTheme="majorBidi" w:cstheme="majorBidi"/>
          <w:color w:val="000000" w:themeColor="text1"/>
          <w:sz w:val="24"/>
          <w:szCs w:val="24"/>
        </w:rPr>
        <w:t xml:space="preserve">of the use of each feature were calculated in both languages, </w:t>
      </w:r>
      <w:r w:rsidRPr="006A21BA">
        <w:rPr>
          <w:rFonts w:asciiTheme="majorBidi" w:hAnsiTheme="majorBidi" w:cstheme="majorBidi"/>
          <w:color w:val="000000" w:themeColor="text1"/>
          <w:sz w:val="24"/>
          <w:szCs w:val="24"/>
        </w:rPr>
        <w:t xml:space="preserve">and the chi-square was used </w:t>
      </w:r>
      <w:r w:rsidRPr="006A21BA">
        <w:rPr>
          <w:rFonts w:asciiTheme="majorBidi" w:eastAsia="Times New Roman" w:hAnsiTheme="majorBidi" w:cstheme="majorBidi"/>
          <w:color w:val="000000" w:themeColor="text1"/>
          <w:sz w:val="24"/>
          <w:szCs w:val="24"/>
        </w:rPr>
        <w:t xml:space="preserve">to determine if there were any significant differences between the comments by the Iranian and American users of Facebook regarding the language features included in the study. </w:t>
      </w: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p>
    <w:p w:rsidR="006A21BA" w:rsidRPr="006A21BA" w:rsidRDefault="006A21BA" w:rsidP="006A21BA">
      <w:pPr>
        <w:pStyle w:val="Heading2"/>
        <w:spacing w:line="480" w:lineRule="auto"/>
        <w:jc w:val="both"/>
        <w:rPr>
          <w:rFonts w:asciiTheme="majorBidi" w:hAnsiTheme="majorBidi"/>
          <w:color w:val="auto"/>
          <w:sz w:val="24"/>
          <w:szCs w:val="24"/>
        </w:rPr>
      </w:pPr>
      <w:bookmarkStart w:id="4" w:name="_Toc377900606"/>
      <w:bookmarkStart w:id="5" w:name="_Toc378806247"/>
      <w:r w:rsidRPr="006A21BA">
        <w:rPr>
          <w:rFonts w:asciiTheme="majorBidi" w:hAnsiTheme="majorBidi"/>
          <w:color w:val="auto"/>
          <w:sz w:val="24"/>
          <w:szCs w:val="24"/>
        </w:rPr>
        <w:t xml:space="preserve">3.3 </w:t>
      </w:r>
      <w:bookmarkEnd w:id="4"/>
      <w:bookmarkEnd w:id="5"/>
      <w:r w:rsidRPr="006A21BA">
        <w:rPr>
          <w:rFonts w:asciiTheme="majorBidi" w:hAnsiTheme="majorBidi"/>
          <w:color w:val="auto"/>
          <w:sz w:val="24"/>
          <w:szCs w:val="24"/>
        </w:rPr>
        <w:t>Framework</w:t>
      </w:r>
    </w:p>
    <w:p w:rsidR="006A21BA" w:rsidRPr="006A21BA" w:rsidRDefault="006A21BA" w:rsidP="006A21BA">
      <w:pPr>
        <w:autoSpaceDE w:val="0"/>
        <w:autoSpaceDN w:val="0"/>
        <w:adjustRightInd w:val="0"/>
        <w:spacing w:after="0" w:line="480" w:lineRule="auto"/>
        <w:jc w:val="both"/>
        <w:rPr>
          <w:rFonts w:asciiTheme="majorBidi" w:hAnsiTheme="majorBidi" w:cstheme="majorBidi"/>
          <w:sz w:val="24"/>
          <w:szCs w:val="24"/>
        </w:rPr>
      </w:pPr>
      <w:r w:rsidRPr="006A21BA">
        <w:rPr>
          <w:rFonts w:asciiTheme="majorBidi" w:hAnsiTheme="majorBidi" w:cstheme="majorBidi"/>
          <w:sz w:val="24"/>
          <w:szCs w:val="24"/>
        </w:rPr>
        <w:t xml:space="preserve">  One main instrument was used in the present study. </w:t>
      </w:r>
      <w:r w:rsidRPr="006A21BA">
        <w:rPr>
          <w:rFonts w:asciiTheme="majorBidi" w:eastAsia="Arial Unicode MS" w:hAnsiTheme="majorBidi" w:cstheme="majorBidi"/>
          <w:sz w:val="24"/>
          <w:szCs w:val="24"/>
        </w:rPr>
        <w:t>The DMs classification model proposed by Belles-</w:t>
      </w:r>
      <w:proofErr w:type="spellStart"/>
      <w:r w:rsidRPr="006A21BA">
        <w:rPr>
          <w:rFonts w:asciiTheme="majorBidi" w:eastAsia="Arial Unicode MS" w:hAnsiTheme="majorBidi" w:cstheme="majorBidi"/>
          <w:sz w:val="24"/>
          <w:szCs w:val="24"/>
        </w:rPr>
        <w:t>Fortuno</w:t>
      </w:r>
      <w:proofErr w:type="spellEnd"/>
      <w:r w:rsidRPr="006A21BA">
        <w:rPr>
          <w:rFonts w:asciiTheme="majorBidi" w:eastAsia="Arial Unicode MS" w:hAnsiTheme="majorBidi" w:cstheme="majorBidi"/>
          <w:sz w:val="24"/>
          <w:szCs w:val="24"/>
        </w:rPr>
        <w:t xml:space="preserve"> (2006)</w:t>
      </w:r>
      <w:r w:rsidRPr="006A21BA">
        <w:rPr>
          <w:rFonts w:asciiTheme="majorBidi" w:hAnsiTheme="majorBidi" w:cstheme="majorBidi"/>
          <w:sz w:val="24"/>
          <w:szCs w:val="24"/>
        </w:rPr>
        <w:t xml:space="preserve"> was employed</w:t>
      </w:r>
      <w:r w:rsidRPr="006A21BA">
        <w:rPr>
          <w:rFonts w:asciiTheme="majorBidi" w:eastAsia="Arial Unicode MS" w:hAnsiTheme="majorBidi" w:cstheme="majorBidi"/>
          <w:sz w:val="24"/>
          <w:szCs w:val="24"/>
        </w:rPr>
        <w:t xml:space="preserve"> for analyzing the corpora of this study as presented </w:t>
      </w:r>
      <w:r w:rsidRPr="006A21BA">
        <w:rPr>
          <w:rFonts w:asciiTheme="majorBidi" w:eastAsia="Arial Unicode MS" w:hAnsiTheme="majorBidi" w:cstheme="majorBidi"/>
          <w:sz w:val="24"/>
          <w:szCs w:val="24"/>
        </w:rPr>
        <w:lastRenderedPageBreak/>
        <w:t xml:space="preserve">in figure 3.1. </w:t>
      </w:r>
      <w:r w:rsidRPr="006A21BA">
        <w:rPr>
          <w:rFonts w:asciiTheme="majorBidi" w:hAnsiTheme="majorBidi" w:cstheme="majorBidi"/>
          <w:sz w:val="24"/>
          <w:szCs w:val="24"/>
        </w:rPr>
        <w:t xml:space="preserve">The aim was to create a DM classification model which can be valid for both corpora under study (North-American and Farsi physics lectures). This taxonomy was used to determine and compare both corpora in terms of occurrences and frequency rate of each DM. </w:t>
      </w:r>
    </w:p>
    <w:p w:rsidR="006A21BA" w:rsidRPr="006A21BA" w:rsidRDefault="006A21BA" w:rsidP="006A21BA">
      <w:pPr>
        <w:autoSpaceDE w:val="0"/>
        <w:autoSpaceDN w:val="0"/>
        <w:adjustRightInd w:val="0"/>
        <w:jc w:val="both"/>
        <w:rPr>
          <w:rFonts w:asciiTheme="majorBidi" w:hAnsiTheme="majorBidi" w:cstheme="majorBidi"/>
          <w:sz w:val="24"/>
          <w:szCs w:val="24"/>
        </w:rPr>
      </w:pPr>
    </w:p>
    <w:p w:rsidR="006A21BA" w:rsidRPr="006A21BA" w:rsidRDefault="006A21BA" w:rsidP="006A21BA">
      <w:pPr>
        <w:autoSpaceDE w:val="0"/>
        <w:autoSpaceDN w:val="0"/>
        <w:adjustRightInd w:val="0"/>
        <w:jc w:val="both"/>
        <w:rPr>
          <w:rFonts w:asciiTheme="majorBidi" w:hAnsiTheme="majorBidi" w:cstheme="majorBidi"/>
          <w:sz w:val="24"/>
          <w:szCs w:val="24"/>
        </w:rPr>
      </w:pPr>
    </w:p>
    <w:p w:rsidR="006A21BA" w:rsidRPr="006A21BA" w:rsidRDefault="006A21BA" w:rsidP="006A21BA">
      <w:pPr>
        <w:autoSpaceDE w:val="0"/>
        <w:autoSpaceDN w:val="0"/>
        <w:adjustRightInd w:val="0"/>
        <w:jc w:val="both"/>
        <w:rPr>
          <w:rFonts w:asciiTheme="majorBidi" w:hAnsiTheme="majorBidi" w:cstheme="majorBidi"/>
          <w:sz w:val="24"/>
          <w:szCs w:val="24"/>
        </w:rPr>
      </w:pPr>
    </w:p>
    <w:p w:rsidR="006A21BA" w:rsidRPr="006A21BA" w:rsidRDefault="006A21BA" w:rsidP="006A21BA">
      <w:pPr>
        <w:autoSpaceDE w:val="0"/>
        <w:autoSpaceDN w:val="0"/>
        <w:adjustRightInd w:val="0"/>
        <w:jc w:val="both"/>
        <w:rPr>
          <w:rFonts w:asciiTheme="majorBidi" w:hAnsiTheme="majorBidi" w:cstheme="majorBidi"/>
          <w:sz w:val="24"/>
          <w:szCs w:val="24"/>
        </w:rPr>
      </w:pPr>
    </w:p>
    <w:p w:rsidR="006A21BA" w:rsidRPr="006A21BA" w:rsidRDefault="006A21BA" w:rsidP="006A21BA">
      <w:pPr>
        <w:autoSpaceDE w:val="0"/>
        <w:autoSpaceDN w:val="0"/>
        <w:adjustRightInd w:val="0"/>
        <w:rPr>
          <w:rFonts w:asciiTheme="majorBidi" w:hAnsiTheme="majorBidi" w:cstheme="majorBidi"/>
          <w:sz w:val="24"/>
          <w:szCs w:val="24"/>
        </w:rPr>
      </w:pPr>
    </w:p>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59264" behindDoc="0" locked="0" layoutInCell="1" allowOverlap="1" wp14:anchorId="2C53A6EF" wp14:editId="2037E629">
                <wp:simplePos x="0" y="0"/>
                <wp:positionH relativeFrom="column">
                  <wp:posOffset>1857375</wp:posOffset>
                </wp:positionH>
                <wp:positionV relativeFrom="paragraph">
                  <wp:posOffset>28575</wp:posOffset>
                </wp:positionV>
                <wp:extent cx="1171575" cy="247650"/>
                <wp:effectExtent l="9525" t="13970" r="952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47650"/>
                        </a:xfrm>
                        <a:prstGeom prst="rect">
                          <a:avLst/>
                        </a:prstGeom>
                        <a:solidFill>
                          <a:srgbClr val="FFFFFF"/>
                        </a:solidFill>
                        <a:ln w="9525">
                          <a:solidFill>
                            <a:srgbClr val="000000"/>
                          </a:solidFill>
                          <a:miter lim="800000"/>
                          <a:headEnd/>
                          <a:tailEnd/>
                        </a:ln>
                      </wps:spPr>
                      <wps:txbx>
                        <w:txbxContent>
                          <w:p w:rsidR="006A21BA" w:rsidRPr="00500005" w:rsidRDefault="006A21BA" w:rsidP="006A21BA">
                            <w:pPr>
                              <w:rPr>
                                <w:rFonts w:asciiTheme="majorBidi" w:hAnsiTheme="majorBidi" w:cstheme="majorBidi"/>
                                <w:b/>
                                <w:bCs/>
                              </w:rPr>
                            </w:pPr>
                            <w:r w:rsidRPr="00500005">
                              <w:rPr>
                                <w:rFonts w:asciiTheme="majorBidi" w:hAnsiTheme="majorBidi" w:cstheme="majorBidi"/>
                                <w:b/>
                                <w:bCs/>
                              </w:rPr>
                              <w:t>Micro-markers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46.25pt;margin-top:2.25pt;width:9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">
                <v:textbox>
                  <w:txbxContent>
                    <w:p w:rsidR="006A21BA" w:rsidRPr="00500005" w:rsidRDefault="006A21BA" w:rsidP="006A21BA">
                      <w:pPr>
                        <w:rPr>
                          <w:rFonts w:asciiTheme="majorBidi" w:hAnsiTheme="majorBidi" w:cstheme="majorBidi"/>
                          <w:b/>
                          <w:bCs/>
                        </w:rPr>
                      </w:pPr>
                      <w:r w:rsidRPr="00500005">
                        <w:rPr>
                          <w:rFonts w:asciiTheme="majorBidi" w:hAnsiTheme="majorBidi" w:cstheme="majorBidi"/>
                          <w:b/>
                          <w:bCs/>
                        </w:rPr>
                        <w:t>Micro-markers</w:t>
                      </w:r>
                    </w:p>
                  </w:txbxContent>
                </v:textbox>
              </v:rect>
            </w:pict>
          </mc:Fallback>
        </mc:AlternateContent>
      </w: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5408" behindDoc="0" locked="0" layoutInCell="1" allowOverlap="1" wp14:anchorId="1B856360" wp14:editId="6742215B">
                <wp:simplePos x="0" y="0"/>
                <wp:positionH relativeFrom="column">
                  <wp:posOffset>2438400</wp:posOffset>
                </wp:positionH>
                <wp:positionV relativeFrom="paragraph">
                  <wp:posOffset>276225</wp:posOffset>
                </wp:positionV>
                <wp:extent cx="9525" cy="314325"/>
                <wp:effectExtent l="9525" t="13970" r="952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92pt;margin-top:21.75pt;width:.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"/>
            </w:pict>
          </mc:Fallback>
        </mc:AlternateContent>
      </w: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4384" behindDoc="0" locked="0" layoutInCell="1" allowOverlap="1" wp14:anchorId="6F0684D6" wp14:editId="6822EB58">
                <wp:simplePos x="0" y="0"/>
                <wp:positionH relativeFrom="column">
                  <wp:posOffset>-152400</wp:posOffset>
                </wp:positionH>
                <wp:positionV relativeFrom="paragraph">
                  <wp:posOffset>-88265</wp:posOffset>
                </wp:positionV>
                <wp:extent cx="6038850" cy="0"/>
                <wp:effectExtent l="9525" t="11430" r="952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2pt;margin-top:-6.95pt;width:47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uU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"/>
            </w:pict>
          </mc:Fallback>
        </mc:AlternateContent>
      </w:r>
    </w:p>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w:t>
      </w:r>
    </w:p>
    <w:p w:rsidR="006A21BA" w:rsidRPr="006A21BA" w:rsidRDefault="006A21BA" w:rsidP="006A21BA">
      <w:pPr>
        <w:autoSpaceDE w:val="0"/>
        <w:autoSpaceDN w:val="0"/>
        <w:adjustRightInd w:val="0"/>
        <w:rPr>
          <w:rFonts w:asciiTheme="majorBidi" w:hAnsiTheme="majorBidi" w:cstheme="majorBidi"/>
          <w:i/>
          <w:iCs/>
          <w:sz w:val="24"/>
          <w:szCs w:val="24"/>
        </w:rPr>
      </w:pP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6432" behindDoc="0" locked="0" layoutInCell="1" allowOverlap="1" wp14:anchorId="1EAB7480" wp14:editId="32A10AB3">
                <wp:simplePos x="0" y="0"/>
                <wp:positionH relativeFrom="column">
                  <wp:posOffset>2448560</wp:posOffset>
                </wp:positionH>
                <wp:positionV relativeFrom="paragraph">
                  <wp:posOffset>190500</wp:posOffset>
                </wp:positionV>
                <wp:extent cx="0" cy="238125"/>
                <wp:effectExtent l="57785" t="13970" r="56515" b="146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92.8pt;margin-top:15pt;width:0;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">
                <v:stroke endarrow="block"/>
              </v:shape>
            </w:pict>
          </mc:Fallback>
        </mc:AlternateContent>
      </w:r>
      <w:r w:rsidRPr="006A21BA">
        <w:rPr>
          <w:rFonts w:asciiTheme="majorBidi" w:hAnsiTheme="majorBidi" w:cstheme="majorBidi"/>
          <w:sz w:val="24"/>
          <w:szCs w:val="24"/>
        </w:rPr>
        <w:t xml:space="preserve">                                           </w:t>
      </w:r>
      <w:r w:rsidRPr="006A21BA">
        <w:rPr>
          <w:rFonts w:asciiTheme="majorBidi" w:hAnsiTheme="majorBidi" w:cstheme="majorBidi"/>
          <w:i/>
          <w:iCs/>
          <w:sz w:val="24"/>
          <w:szCs w:val="24"/>
        </w:rPr>
        <w:t>Internal (</w:t>
      </w:r>
      <w:r w:rsidRPr="006A21BA">
        <w:rPr>
          <w:rFonts w:asciiTheme="majorBidi" w:hAnsiTheme="majorBidi" w:cstheme="majorBidi"/>
          <w:sz w:val="24"/>
          <w:szCs w:val="24"/>
        </w:rPr>
        <w:t>ideational</w:t>
      </w:r>
      <w:r w:rsidRPr="006A21BA">
        <w:rPr>
          <w:rFonts w:asciiTheme="majorBidi" w:hAnsiTheme="majorBidi" w:cstheme="majorBidi"/>
          <w:i/>
          <w:iCs/>
          <w:sz w:val="24"/>
          <w:szCs w:val="24"/>
        </w:rPr>
        <w:t>) relations</w:t>
      </w:r>
    </w:p>
    <w:tbl>
      <w:tblPr>
        <w:tblStyle w:val="TableGrid"/>
        <w:tblpPr w:leftFromText="180" w:rightFromText="180" w:vertAnchor="text" w:horzAnchor="margin" w:tblpY="167"/>
        <w:tblW w:w="0" w:type="auto"/>
        <w:tblLook w:val="04A0" w:firstRow="1" w:lastRow="0" w:firstColumn="1" w:lastColumn="0" w:noHBand="0" w:noVBand="1"/>
      </w:tblPr>
      <w:tblGrid>
        <w:gridCol w:w="1702"/>
        <w:gridCol w:w="1809"/>
        <w:gridCol w:w="1809"/>
        <w:gridCol w:w="1810"/>
        <w:gridCol w:w="1810"/>
      </w:tblGrid>
      <w:tr w:rsidR="006A21BA" w:rsidRPr="006A21BA" w:rsidTr="00C3657C">
        <w:trPr>
          <w:trHeight w:val="350"/>
        </w:trPr>
        <w:tc>
          <w:tcPr>
            <w:tcW w:w="1702"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Additional</w:t>
            </w:r>
          </w:p>
        </w:tc>
        <w:tc>
          <w:tcPr>
            <w:tcW w:w="1809"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Temporal</w:t>
            </w:r>
          </w:p>
        </w:tc>
        <w:tc>
          <w:tcPr>
            <w:tcW w:w="1809"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Causal</w:t>
            </w:r>
          </w:p>
        </w:tc>
        <w:tc>
          <w:tcPr>
            <w:tcW w:w="181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Contrastive</w:t>
            </w:r>
          </w:p>
        </w:tc>
        <w:tc>
          <w:tcPr>
            <w:tcW w:w="181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Consecutive</w:t>
            </w:r>
          </w:p>
        </w:tc>
      </w:tr>
    </w:tbl>
    <w:p w:rsidR="006A21BA" w:rsidRPr="006A21BA" w:rsidRDefault="006A21BA" w:rsidP="006A21BA">
      <w:pPr>
        <w:autoSpaceDE w:val="0"/>
        <w:autoSpaceDN w:val="0"/>
        <w:adjustRightInd w:val="0"/>
        <w:rPr>
          <w:rFonts w:asciiTheme="majorBidi" w:hAnsiTheme="majorBidi" w:cstheme="majorBidi"/>
          <w:sz w:val="24"/>
          <w:szCs w:val="24"/>
        </w:rPr>
      </w:pPr>
    </w:p>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0288" behindDoc="0" locked="0" layoutInCell="1" allowOverlap="1" wp14:anchorId="67243158" wp14:editId="7285DF46">
                <wp:simplePos x="0" y="0"/>
                <wp:positionH relativeFrom="column">
                  <wp:posOffset>1847850</wp:posOffset>
                </wp:positionH>
                <wp:positionV relativeFrom="paragraph">
                  <wp:posOffset>31115</wp:posOffset>
                </wp:positionV>
                <wp:extent cx="1238250" cy="266700"/>
                <wp:effectExtent l="9525" t="5080" r="952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66700"/>
                        </a:xfrm>
                        <a:prstGeom prst="rect">
                          <a:avLst/>
                        </a:prstGeom>
                        <a:solidFill>
                          <a:srgbClr val="FFFFFF"/>
                        </a:solidFill>
                        <a:ln w="9525">
                          <a:solidFill>
                            <a:srgbClr val="000000"/>
                          </a:solidFill>
                          <a:miter lim="800000"/>
                          <a:headEnd/>
                          <a:tailEnd/>
                        </a:ln>
                      </wps:spPr>
                      <wps:txbx>
                        <w:txbxContent>
                          <w:p w:rsidR="006A21BA" w:rsidRPr="00BC6986" w:rsidRDefault="006A21BA" w:rsidP="006A21BA">
                            <w:pPr>
                              <w:rPr>
                                <w:rFonts w:asciiTheme="majorBidi" w:hAnsiTheme="majorBidi" w:cstheme="majorBidi"/>
                                <w:b/>
                                <w:bCs/>
                                <w:rtl/>
                              </w:rPr>
                            </w:pPr>
                            <w:r>
                              <w:rPr>
                                <w:rFonts w:asciiTheme="majorBidi" w:hAnsiTheme="majorBidi" w:cstheme="majorBidi"/>
                                <w:b/>
                                <w:bCs/>
                              </w:rPr>
                              <w:t xml:space="preserve"> Macro-markers    </w:t>
                            </w:r>
                            <w:r>
                              <w:rPr>
                                <w:rFonts w:asciiTheme="majorBidi" w:hAnsiTheme="majorBidi" w:cstheme="majorBidi" w:hint="cs"/>
                                <w:b/>
                                <w:b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45.5pt;margin-top:2.45pt;width:9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yHKwIAAFA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">
                <v:textbox>
                  <w:txbxContent>
                    <w:p w:rsidR="006A21BA" w:rsidRPr="00BC6986" w:rsidRDefault="006A21BA" w:rsidP="006A21BA">
                      <w:pPr>
                        <w:rPr>
                          <w:rFonts w:asciiTheme="majorBidi" w:hAnsiTheme="majorBidi" w:cstheme="majorBidi"/>
                          <w:b/>
                          <w:bCs/>
                          <w:rtl/>
                        </w:rPr>
                      </w:pPr>
                      <w:r>
                        <w:rPr>
                          <w:rFonts w:asciiTheme="majorBidi" w:hAnsiTheme="majorBidi" w:cstheme="majorBidi"/>
                          <w:b/>
                          <w:bCs/>
                        </w:rPr>
                        <w:t xml:space="preserve"> Macro-markers    </w:t>
                      </w:r>
                      <w:r>
                        <w:rPr>
                          <w:rFonts w:asciiTheme="majorBidi" w:hAnsiTheme="majorBidi" w:cstheme="majorBidi" w:hint="cs"/>
                          <w:b/>
                          <w:bCs/>
                          <w:rtl/>
                        </w:rPr>
                        <w:t xml:space="preserve">  </w:t>
                      </w:r>
                    </w:p>
                  </w:txbxContent>
                </v:textbox>
              </v:rect>
            </w:pict>
          </mc:Fallback>
        </mc:AlternateContent>
      </w: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7456" behindDoc="0" locked="0" layoutInCell="1" allowOverlap="1" wp14:anchorId="14D36643" wp14:editId="0D06C620">
                <wp:simplePos x="0" y="0"/>
                <wp:positionH relativeFrom="column">
                  <wp:posOffset>2448560</wp:posOffset>
                </wp:positionH>
                <wp:positionV relativeFrom="paragraph">
                  <wp:posOffset>297815</wp:posOffset>
                </wp:positionV>
                <wp:extent cx="0" cy="295275"/>
                <wp:effectExtent l="10160" t="5080" r="889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92.8pt;margin-top:23.45pt;width:0;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"/>
            </w:pict>
          </mc:Fallback>
        </mc:AlternateContent>
      </w:r>
    </w:p>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w:t>
      </w:r>
    </w:p>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8480" behindDoc="0" locked="0" layoutInCell="1" allowOverlap="1" wp14:anchorId="57EB6C6D" wp14:editId="7DAB7147">
                <wp:simplePos x="0" y="0"/>
                <wp:positionH relativeFrom="column">
                  <wp:posOffset>2448560</wp:posOffset>
                </wp:positionH>
                <wp:positionV relativeFrom="paragraph">
                  <wp:posOffset>212090</wp:posOffset>
                </wp:positionV>
                <wp:extent cx="0" cy="295275"/>
                <wp:effectExtent l="57785" t="5080" r="56515" b="234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92.8pt;margin-top:16.7pt;width:0;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">
                <v:stroke endarrow="block"/>
              </v:shape>
            </w:pict>
          </mc:Fallback>
        </mc:AlternateContent>
      </w:r>
      <w:r w:rsidRPr="006A21BA">
        <w:rPr>
          <w:rFonts w:asciiTheme="majorBidi" w:hAnsiTheme="majorBidi" w:cstheme="majorBidi"/>
          <w:sz w:val="24"/>
          <w:szCs w:val="24"/>
        </w:rPr>
        <w:t xml:space="preserve">                                     </w:t>
      </w:r>
      <w:r w:rsidRPr="006A21BA">
        <w:rPr>
          <w:rFonts w:asciiTheme="majorBidi" w:hAnsiTheme="majorBidi" w:cstheme="majorBidi"/>
          <w:i/>
          <w:iCs/>
          <w:sz w:val="24"/>
          <w:szCs w:val="24"/>
        </w:rPr>
        <w:t xml:space="preserve">Overall discourse structural relations  </w:t>
      </w:r>
    </w:p>
    <w:tbl>
      <w:tblPr>
        <w:tblStyle w:val="TableGrid"/>
        <w:tblpPr w:leftFromText="180" w:rightFromText="180" w:vertAnchor="text" w:horzAnchor="margin" w:tblpY="283"/>
        <w:tblW w:w="0" w:type="auto"/>
        <w:tblLook w:val="04A0" w:firstRow="1" w:lastRow="0" w:firstColumn="1" w:lastColumn="0" w:noHBand="0" w:noVBand="1"/>
      </w:tblPr>
      <w:tblGrid>
        <w:gridCol w:w="1800"/>
        <w:gridCol w:w="1800"/>
        <w:gridCol w:w="1800"/>
        <w:gridCol w:w="1801"/>
        <w:gridCol w:w="1801"/>
      </w:tblGrid>
      <w:tr w:rsidR="006A21BA" w:rsidRPr="006A21BA" w:rsidTr="00C3657C">
        <w:trPr>
          <w:trHeight w:val="353"/>
        </w:trPr>
        <w:tc>
          <w:tcPr>
            <w:tcW w:w="180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Starter</w:t>
            </w:r>
          </w:p>
        </w:tc>
        <w:tc>
          <w:tcPr>
            <w:tcW w:w="180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Rephrase</w:t>
            </w:r>
          </w:p>
        </w:tc>
        <w:tc>
          <w:tcPr>
            <w:tcW w:w="180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Organizer</w:t>
            </w:r>
          </w:p>
        </w:tc>
        <w:tc>
          <w:tcPr>
            <w:tcW w:w="1801"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Topic-shifter</w:t>
            </w:r>
          </w:p>
        </w:tc>
        <w:tc>
          <w:tcPr>
            <w:tcW w:w="1801"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 xml:space="preserve">  Conclusion</w:t>
            </w:r>
          </w:p>
        </w:tc>
      </w:tr>
    </w:tbl>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1312" behindDoc="0" locked="0" layoutInCell="1" allowOverlap="1" wp14:anchorId="3525AF46" wp14:editId="01C1DB4A">
                <wp:simplePos x="0" y="0"/>
                <wp:positionH relativeFrom="column">
                  <wp:posOffset>1876425</wp:posOffset>
                </wp:positionH>
                <wp:positionV relativeFrom="paragraph">
                  <wp:posOffset>678815</wp:posOffset>
                </wp:positionV>
                <wp:extent cx="1304925" cy="280670"/>
                <wp:effectExtent l="9525" t="9525" r="952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80670"/>
                        </a:xfrm>
                        <a:prstGeom prst="rect">
                          <a:avLst/>
                        </a:prstGeom>
                        <a:solidFill>
                          <a:srgbClr val="FFFFFF"/>
                        </a:solidFill>
                        <a:ln w="9525">
                          <a:solidFill>
                            <a:srgbClr val="000000"/>
                          </a:solidFill>
                          <a:miter lim="800000"/>
                          <a:headEnd/>
                          <a:tailEnd/>
                        </a:ln>
                      </wps:spPr>
                      <wps:txbx>
                        <w:txbxContent>
                          <w:p w:rsidR="006A21BA" w:rsidRPr="00F6408D" w:rsidRDefault="006A21BA" w:rsidP="006A21BA">
                            <w:pPr>
                              <w:rPr>
                                <w:rFonts w:asciiTheme="majorBidi" w:hAnsiTheme="majorBidi" w:cstheme="majorBidi"/>
                                <w:b/>
                                <w:bCs/>
                              </w:rPr>
                            </w:pPr>
                            <w:r>
                              <w:rPr>
                                <w:rFonts w:asciiTheme="majorBidi" w:hAnsiTheme="majorBidi" w:cstheme="majorBidi"/>
                                <w:b/>
                                <w:bCs/>
                              </w:rPr>
                              <w:t xml:space="preserve">      Operators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47.75pt;margin-top:53.45pt;width:102.7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">
                <v:textbox>
                  <w:txbxContent>
                    <w:p w:rsidR="006A21BA" w:rsidRPr="00F6408D" w:rsidRDefault="006A21BA" w:rsidP="006A21BA">
                      <w:pPr>
                        <w:rPr>
                          <w:rFonts w:asciiTheme="majorBidi" w:hAnsiTheme="majorBidi" w:cstheme="majorBidi"/>
                          <w:b/>
                          <w:bCs/>
                        </w:rPr>
                      </w:pPr>
                      <w:r>
                        <w:rPr>
                          <w:rFonts w:asciiTheme="majorBidi" w:hAnsiTheme="majorBidi" w:cstheme="majorBidi"/>
                          <w:b/>
                          <w:bCs/>
                        </w:rPr>
                        <w:t xml:space="preserve">      Operators      </w:t>
                      </w:r>
                    </w:p>
                  </w:txbxContent>
                </v:textbox>
              </v:rect>
            </w:pict>
          </mc:Fallback>
        </mc:AlternateContent>
      </w:r>
    </w:p>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72576" behindDoc="0" locked="0" layoutInCell="1" allowOverlap="1" wp14:anchorId="0506449B" wp14:editId="5C82B3EB">
                <wp:simplePos x="0" y="0"/>
                <wp:positionH relativeFrom="column">
                  <wp:posOffset>2543175</wp:posOffset>
                </wp:positionH>
                <wp:positionV relativeFrom="paragraph">
                  <wp:posOffset>214630</wp:posOffset>
                </wp:positionV>
                <wp:extent cx="0" cy="333375"/>
                <wp:effectExtent l="9525" t="13970" r="952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00.25pt;margin-top:16.9pt;width:0;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"/>
            </w:pict>
          </mc:Fallback>
        </mc:AlternateContent>
      </w:r>
    </w:p>
    <w:p w:rsidR="006A21BA" w:rsidRPr="006A21BA" w:rsidRDefault="006A21BA" w:rsidP="006A21BA">
      <w:pPr>
        <w:autoSpaceDE w:val="0"/>
        <w:autoSpaceDN w:val="0"/>
        <w:adjustRightInd w:val="0"/>
        <w:rPr>
          <w:rFonts w:asciiTheme="majorBidi" w:hAnsiTheme="majorBidi" w:cstheme="majorBidi"/>
          <w:sz w:val="24"/>
          <w:szCs w:val="24"/>
        </w:rPr>
      </w:pP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71552" behindDoc="0" locked="0" layoutInCell="1" allowOverlap="1" wp14:anchorId="1D3D2565" wp14:editId="4DD05C85">
                <wp:simplePos x="0" y="0"/>
                <wp:positionH relativeFrom="column">
                  <wp:posOffset>4086225</wp:posOffset>
                </wp:positionH>
                <wp:positionV relativeFrom="paragraph">
                  <wp:posOffset>219710</wp:posOffset>
                </wp:positionV>
                <wp:extent cx="0" cy="142875"/>
                <wp:effectExtent l="57150" t="5080" r="57150"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21.75pt;margin-top:17.3pt;width:0;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">
                <v:stroke endarrow="block"/>
              </v:shape>
            </w:pict>
          </mc:Fallback>
        </mc:AlternateContent>
      </w: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70528" behindDoc="0" locked="0" layoutInCell="1" allowOverlap="1" wp14:anchorId="4D7A496F" wp14:editId="67600F79">
                <wp:simplePos x="0" y="0"/>
                <wp:positionH relativeFrom="column">
                  <wp:posOffset>1000125</wp:posOffset>
                </wp:positionH>
                <wp:positionV relativeFrom="paragraph">
                  <wp:posOffset>219710</wp:posOffset>
                </wp:positionV>
                <wp:extent cx="0" cy="142875"/>
                <wp:effectExtent l="57150" t="5080" r="57150" b="234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8.75pt;margin-top:17.3pt;width:0;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">
                <v:stroke endarrow="block"/>
              </v:shape>
            </w:pict>
          </mc:Fallback>
        </mc:AlternateContent>
      </w:r>
      <w:r w:rsidRPr="006A21BA">
        <w:rPr>
          <w:rFonts w:asciiTheme="majorBidi" w:hAnsiTheme="majorBidi" w:cstheme="majorBidi"/>
          <w:noProof/>
          <w:sz w:val="24"/>
          <w:szCs w:val="24"/>
          <w:lang w:val="en-GB" w:eastAsia="en-GB"/>
        </w:rPr>
        <mc:AlternateContent>
          <mc:Choice Requires="wps">
            <w:drawing>
              <wp:anchor distT="0" distB="0" distL="114300" distR="114300" simplePos="0" relativeHeight="251669504" behindDoc="0" locked="0" layoutInCell="1" allowOverlap="1" wp14:anchorId="6B3E813A" wp14:editId="57F079F7">
                <wp:simplePos x="0" y="0"/>
                <wp:positionH relativeFrom="column">
                  <wp:posOffset>1000125</wp:posOffset>
                </wp:positionH>
                <wp:positionV relativeFrom="paragraph">
                  <wp:posOffset>219710</wp:posOffset>
                </wp:positionV>
                <wp:extent cx="3086100"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8.75pt;margin-top:17.3pt;width:24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"/>
            </w:pict>
          </mc:Fallback>
        </mc:AlternateContent>
      </w:r>
      <w:r w:rsidRPr="006A21BA">
        <w:rPr>
          <w:rFonts w:asciiTheme="majorBidi" w:hAnsiTheme="majorBidi" w:cstheme="majorBidi"/>
          <w:sz w:val="24"/>
          <w:szCs w:val="24"/>
        </w:rPr>
        <w:t xml:space="preserve">        </w:t>
      </w:r>
    </w:p>
    <w:tbl>
      <w:tblPr>
        <w:tblStyle w:val="TableGrid"/>
        <w:tblpPr w:leftFromText="180" w:rightFromText="180" w:vertAnchor="text" w:horzAnchor="margin" w:tblpY="527"/>
        <w:tblW w:w="0" w:type="auto"/>
        <w:tblLayout w:type="fixed"/>
        <w:tblLook w:val="04A0" w:firstRow="1" w:lastRow="0" w:firstColumn="1" w:lastColumn="0" w:noHBand="0" w:noVBand="1"/>
      </w:tblPr>
      <w:tblGrid>
        <w:gridCol w:w="1560"/>
        <w:gridCol w:w="1560"/>
        <w:gridCol w:w="1398"/>
        <w:gridCol w:w="1260"/>
        <w:gridCol w:w="1350"/>
        <w:gridCol w:w="2340"/>
      </w:tblGrid>
      <w:tr w:rsidR="006A21BA" w:rsidRPr="006A21BA" w:rsidTr="00C3657C">
        <w:trPr>
          <w:trHeight w:val="440"/>
        </w:trPr>
        <w:tc>
          <w:tcPr>
            <w:tcW w:w="1560" w:type="dxa"/>
          </w:tcPr>
          <w:p w:rsidR="006A21BA" w:rsidRPr="006A21BA" w:rsidRDefault="006A21BA" w:rsidP="00C3657C">
            <w:pPr>
              <w:autoSpaceDE w:val="0"/>
              <w:autoSpaceDN w:val="0"/>
              <w:adjustRightInd w:val="0"/>
              <w:jc w:val="both"/>
              <w:rPr>
                <w:rFonts w:asciiTheme="majorBidi" w:hAnsiTheme="majorBidi" w:cstheme="majorBidi"/>
                <w:sz w:val="24"/>
                <w:szCs w:val="24"/>
              </w:rPr>
            </w:pPr>
            <w:r w:rsidRPr="006A21BA">
              <w:rPr>
                <w:rFonts w:asciiTheme="majorBidi" w:hAnsiTheme="majorBidi" w:cstheme="majorBidi"/>
                <w:sz w:val="24"/>
                <w:szCs w:val="24"/>
              </w:rPr>
              <w:t>Attitudinal</w:t>
            </w:r>
          </w:p>
        </w:tc>
        <w:tc>
          <w:tcPr>
            <w:tcW w:w="156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Pause filler</w:t>
            </w:r>
          </w:p>
        </w:tc>
        <w:tc>
          <w:tcPr>
            <w:tcW w:w="1398" w:type="dxa"/>
            <w:tcBorders>
              <w:top w:val="nil"/>
              <w:bottom w:val="nil"/>
            </w:tcBorders>
          </w:tcPr>
          <w:p w:rsidR="006A21BA" w:rsidRPr="006A21BA" w:rsidRDefault="006A21BA" w:rsidP="00C3657C">
            <w:pPr>
              <w:autoSpaceDE w:val="0"/>
              <w:autoSpaceDN w:val="0"/>
              <w:adjustRightInd w:val="0"/>
              <w:rPr>
                <w:rFonts w:asciiTheme="majorBidi" w:hAnsiTheme="majorBidi" w:cstheme="majorBidi"/>
                <w:sz w:val="24"/>
                <w:szCs w:val="24"/>
              </w:rPr>
            </w:pPr>
          </w:p>
        </w:tc>
        <w:tc>
          <w:tcPr>
            <w:tcW w:w="126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Elicitation</w:t>
            </w:r>
          </w:p>
        </w:tc>
        <w:tc>
          <w:tcPr>
            <w:tcW w:w="135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Acceptance</w:t>
            </w:r>
          </w:p>
        </w:tc>
        <w:tc>
          <w:tcPr>
            <w:tcW w:w="2340" w:type="dxa"/>
          </w:tcPr>
          <w:p w:rsidR="006A21BA" w:rsidRPr="006A21BA" w:rsidRDefault="006A21BA" w:rsidP="00C3657C">
            <w:pPr>
              <w:autoSpaceDE w:val="0"/>
              <w:autoSpaceDN w:val="0"/>
              <w:adjustRightInd w:val="0"/>
              <w:rPr>
                <w:rFonts w:asciiTheme="majorBidi" w:hAnsiTheme="majorBidi" w:cstheme="majorBidi"/>
                <w:sz w:val="24"/>
                <w:szCs w:val="24"/>
              </w:rPr>
            </w:pPr>
            <w:r w:rsidRPr="006A21BA">
              <w:rPr>
                <w:rFonts w:asciiTheme="majorBidi" w:hAnsiTheme="majorBidi" w:cstheme="majorBidi"/>
                <w:sz w:val="24"/>
                <w:szCs w:val="24"/>
              </w:rPr>
              <w:t>Confirmation Check</w:t>
            </w:r>
          </w:p>
        </w:tc>
      </w:tr>
    </w:tbl>
    <w:p w:rsidR="006A21BA" w:rsidRPr="006A21BA" w:rsidRDefault="006A21BA" w:rsidP="006A21BA">
      <w:pPr>
        <w:autoSpaceDE w:val="0"/>
        <w:autoSpaceDN w:val="0"/>
        <w:adjustRightInd w:val="0"/>
        <w:rPr>
          <w:rFonts w:asciiTheme="majorBidi" w:hAnsiTheme="majorBidi" w:cstheme="majorBidi"/>
          <w:i/>
          <w:iCs/>
          <w:sz w:val="24"/>
          <w:szCs w:val="24"/>
        </w:rPr>
      </w:pPr>
      <w:r w:rsidRPr="006A21BA">
        <w:rPr>
          <w:rFonts w:asciiTheme="majorBidi" w:hAnsiTheme="majorBidi" w:cstheme="majorBidi"/>
          <w:sz w:val="24"/>
          <w:szCs w:val="24"/>
        </w:rPr>
        <w:t xml:space="preserve">           </w:t>
      </w:r>
      <w:r w:rsidRPr="006A21BA">
        <w:rPr>
          <w:rFonts w:asciiTheme="majorBidi" w:hAnsiTheme="majorBidi" w:cstheme="majorBidi"/>
          <w:i/>
          <w:iCs/>
          <w:sz w:val="24"/>
          <w:szCs w:val="24"/>
        </w:rPr>
        <w:t>Relation speaker-speech                                     Relation speaker-hearer</w:t>
      </w:r>
    </w:p>
    <w:p w:rsidR="006A21BA" w:rsidRPr="006A21BA" w:rsidRDefault="006A21BA" w:rsidP="006A21BA">
      <w:pPr>
        <w:autoSpaceDE w:val="0"/>
        <w:autoSpaceDN w:val="0"/>
        <w:adjustRightInd w:val="0"/>
        <w:spacing w:line="240" w:lineRule="auto"/>
        <w:rPr>
          <w:rFonts w:asciiTheme="majorBidi" w:hAnsiTheme="majorBidi" w:cstheme="majorBidi"/>
          <w:i/>
          <w:iCs/>
          <w:sz w:val="24"/>
          <w:szCs w:val="24"/>
        </w:rPr>
      </w:pPr>
      <w:r w:rsidRPr="006A21BA">
        <w:rPr>
          <w:rFonts w:asciiTheme="majorBidi" w:hAnsiTheme="majorBidi" w:cstheme="majorBidi"/>
          <w:i/>
          <w:iCs/>
          <w:noProof/>
          <w:sz w:val="24"/>
          <w:szCs w:val="24"/>
          <w:lang w:val="en-GB" w:eastAsia="en-GB"/>
        </w:rPr>
        <mc:AlternateContent>
          <mc:Choice Requires="wps">
            <w:drawing>
              <wp:anchor distT="0" distB="0" distL="114300" distR="114300" simplePos="0" relativeHeight="251662336" behindDoc="0" locked="0" layoutInCell="1" allowOverlap="1" wp14:anchorId="3F83E826" wp14:editId="426DD777">
                <wp:simplePos x="0" y="0"/>
                <wp:positionH relativeFrom="column">
                  <wp:posOffset>-219075</wp:posOffset>
                </wp:positionH>
                <wp:positionV relativeFrom="paragraph">
                  <wp:posOffset>490855</wp:posOffset>
                </wp:positionV>
                <wp:extent cx="6181725" cy="9525"/>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25pt;margin-top:38.65pt;width:486.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"/>
            </w:pict>
          </mc:Fallback>
        </mc:AlternateContent>
      </w:r>
    </w:p>
    <w:p w:rsidR="006A21BA" w:rsidRPr="006A21BA" w:rsidRDefault="006A21BA" w:rsidP="006A21BA">
      <w:pPr>
        <w:autoSpaceDE w:val="0"/>
        <w:autoSpaceDN w:val="0"/>
        <w:adjustRightInd w:val="0"/>
        <w:spacing w:before="240" w:line="480" w:lineRule="auto"/>
        <w:rPr>
          <w:rFonts w:asciiTheme="majorBidi" w:eastAsia="Arial Unicode MS" w:hAnsiTheme="majorBidi" w:cstheme="majorBidi"/>
          <w:i/>
          <w:iCs/>
          <w:sz w:val="24"/>
          <w:szCs w:val="24"/>
        </w:rPr>
      </w:pPr>
      <w:r w:rsidRPr="006A21BA">
        <w:rPr>
          <w:rFonts w:asciiTheme="majorBidi" w:eastAsia="Calibri" w:hAnsiTheme="majorBidi" w:cstheme="majorBidi"/>
          <w:i/>
          <w:iCs/>
          <w:noProof/>
          <w:sz w:val="24"/>
          <w:szCs w:val="24"/>
          <w:lang w:val="en-GB" w:eastAsia="en-GB"/>
        </w:rPr>
        <mc:AlternateContent>
          <mc:Choice Requires="wps">
            <w:drawing>
              <wp:anchor distT="0" distB="0" distL="114300" distR="114300" simplePos="0" relativeHeight="251663360" behindDoc="0" locked="0" layoutInCell="1" allowOverlap="1" wp14:anchorId="0AEFCC05" wp14:editId="2C72A2DA">
                <wp:simplePos x="0" y="0"/>
                <wp:positionH relativeFrom="column">
                  <wp:posOffset>-152400</wp:posOffset>
                </wp:positionH>
                <wp:positionV relativeFrom="paragraph">
                  <wp:posOffset>168275</wp:posOffset>
                </wp:positionV>
                <wp:extent cx="635" cy="635"/>
                <wp:effectExtent l="9525" t="10795" r="889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pt;margin-top:13.2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Y/IgIAAEg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"/>
            </w:pict>
          </mc:Fallback>
        </mc:AlternateContent>
      </w:r>
      <w:r w:rsidRPr="006A21BA">
        <w:rPr>
          <w:rFonts w:asciiTheme="majorBidi" w:hAnsiTheme="majorBidi" w:cstheme="majorBidi"/>
          <w:i/>
          <w:iCs/>
          <w:sz w:val="24"/>
          <w:szCs w:val="24"/>
        </w:rPr>
        <w:t xml:space="preserve">Figure 3.1: DMs classification model by </w:t>
      </w:r>
      <w:r w:rsidRPr="006A21BA">
        <w:rPr>
          <w:rFonts w:asciiTheme="majorBidi" w:eastAsia="Arial Unicode MS" w:hAnsiTheme="majorBidi" w:cstheme="majorBidi"/>
          <w:i/>
          <w:iCs/>
          <w:sz w:val="24"/>
          <w:szCs w:val="24"/>
        </w:rPr>
        <w:t>Belles-</w:t>
      </w:r>
      <w:proofErr w:type="spellStart"/>
      <w:r w:rsidRPr="006A21BA">
        <w:rPr>
          <w:rFonts w:asciiTheme="majorBidi" w:eastAsia="Arial Unicode MS" w:hAnsiTheme="majorBidi" w:cstheme="majorBidi"/>
          <w:i/>
          <w:iCs/>
          <w:sz w:val="24"/>
          <w:szCs w:val="24"/>
        </w:rPr>
        <w:t>Fortuno</w:t>
      </w:r>
      <w:proofErr w:type="spellEnd"/>
      <w:r w:rsidRPr="006A21BA">
        <w:rPr>
          <w:rFonts w:asciiTheme="majorBidi" w:eastAsia="Arial Unicode MS" w:hAnsiTheme="majorBidi" w:cstheme="majorBidi"/>
          <w:i/>
          <w:iCs/>
          <w:sz w:val="24"/>
          <w:szCs w:val="24"/>
        </w:rPr>
        <w:t xml:space="preserve"> (2006) </w:t>
      </w:r>
    </w:p>
    <w:p w:rsidR="006A21BA" w:rsidRPr="006A21BA" w:rsidRDefault="006A21BA" w:rsidP="006A21BA">
      <w:pPr>
        <w:autoSpaceDE w:val="0"/>
        <w:autoSpaceDN w:val="0"/>
        <w:adjustRightInd w:val="0"/>
        <w:spacing w:before="240" w:after="0" w:line="480" w:lineRule="auto"/>
        <w:jc w:val="both"/>
        <w:rPr>
          <w:rFonts w:asciiTheme="majorBidi" w:eastAsia="Arial Unicode MS" w:hAnsiTheme="majorBidi" w:cstheme="majorBidi"/>
          <w:i/>
          <w:iCs/>
          <w:sz w:val="24"/>
          <w:szCs w:val="24"/>
        </w:rPr>
      </w:pPr>
      <w:r w:rsidRPr="006A21BA">
        <w:rPr>
          <w:rFonts w:asciiTheme="majorBidi" w:eastAsia="Arial Unicode MS" w:hAnsiTheme="majorBidi" w:cstheme="majorBidi"/>
          <w:sz w:val="24"/>
          <w:szCs w:val="24"/>
        </w:rPr>
        <w:t xml:space="preserve">   </w:t>
      </w:r>
      <w:r w:rsidRPr="006A21BA">
        <w:rPr>
          <w:rFonts w:asciiTheme="majorBidi" w:hAnsiTheme="majorBidi" w:cstheme="majorBidi"/>
          <w:sz w:val="24"/>
          <w:szCs w:val="24"/>
        </w:rPr>
        <w:t>Previous classifications have failed to explain some categories or these were only valid for English DMs and not for other languages. Moreover, categories under micro and macro-</w:t>
      </w:r>
      <w:r w:rsidRPr="006A21BA">
        <w:rPr>
          <w:rFonts w:asciiTheme="majorBidi" w:hAnsiTheme="majorBidi" w:cstheme="majorBidi"/>
          <w:sz w:val="24"/>
          <w:szCs w:val="24"/>
        </w:rPr>
        <w:lastRenderedPageBreak/>
        <w:t xml:space="preserve">markers proved unsuccessful as they did not obey any firm linguistic rule. Whereas some categories were miscellaneous, others were semantic, </w:t>
      </w:r>
      <w:proofErr w:type="spellStart"/>
      <w:r w:rsidRPr="006A21BA">
        <w:rPr>
          <w:rFonts w:asciiTheme="majorBidi" w:hAnsiTheme="majorBidi" w:cstheme="majorBidi"/>
          <w:sz w:val="24"/>
          <w:szCs w:val="24"/>
        </w:rPr>
        <w:t>morpho</w:t>
      </w:r>
      <w:proofErr w:type="spellEnd"/>
      <w:r w:rsidRPr="006A21BA">
        <w:rPr>
          <w:rFonts w:asciiTheme="majorBidi" w:hAnsiTheme="majorBidi" w:cstheme="majorBidi"/>
          <w:sz w:val="24"/>
          <w:szCs w:val="24"/>
        </w:rPr>
        <w:t>-syntactic or even pragmatic (Belles-</w:t>
      </w:r>
      <w:proofErr w:type="spellStart"/>
      <w:r w:rsidRPr="006A21BA">
        <w:rPr>
          <w:rFonts w:asciiTheme="majorBidi" w:eastAsia="Arial Unicode MS" w:hAnsiTheme="majorBidi" w:cstheme="majorBidi"/>
          <w:sz w:val="24"/>
          <w:szCs w:val="24"/>
        </w:rPr>
        <w:t>Fortuno</w:t>
      </w:r>
      <w:proofErr w:type="spellEnd"/>
      <w:r w:rsidRPr="006A21BA">
        <w:rPr>
          <w:rFonts w:asciiTheme="majorBidi" w:eastAsia="Arial Unicode MS" w:hAnsiTheme="majorBidi" w:cstheme="majorBidi"/>
          <w:sz w:val="24"/>
          <w:szCs w:val="24"/>
        </w:rPr>
        <w:t>, 2006).</w:t>
      </w:r>
    </w:p>
    <w:p w:rsidR="006A21BA" w:rsidRPr="006A21BA" w:rsidRDefault="006A21BA" w:rsidP="006A21BA">
      <w:pPr>
        <w:spacing w:after="0" w:line="480" w:lineRule="auto"/>
        <w:jc w:val="both"/>
        <w:rPr>
          <w:rFonts w:asciiTheme="majorBidi" w:hAnsiTheme="majorBidi" w:cstheme="majorBidi"/>
          <w:sz w:val="24"/>
          <w:szCs w:val="24"/>
        </w:rPr>
      </w:pPr>
      <w:r w:rsidRPr="006A21BA">
        <w:rPr>
          <w:rFonts w:asciiTheme="majorBidi" w:eastAsia="Arial Unicode MS" w:hAnsiTheme="majorBidi" w:cstheme="majorBidi"/>
          <w:sz w:val="24"/>
          <w:szCs w:val="24"/>
        </w:rPr>
        <w:t xml:space="preserve">      </w:t>
      </w:r>
      <w:r w:rsidRPr="006A21BA">
        <w:rPr>
          <w:rFonts w:asciiTheme="majorBidi" w:hAnsiTheme="majorBidi" w:cstheme="majorBidi"/>
          <w:sz w:val="24"/>
          <w:szCs w:val="24"/>
        </w:rPr>
        <w:t>In order to develop the DM classification model,</w:t>
      </w:r>
      <w:r w:rsidRPr="006A21BA">
        <w:rPr>
          <w:rFonts w:asciiTheme="majorBidi" w:eastAsia="Arial Unicode MS" w:hAnsiTheme="majorBidi" w:cstheme="majorBidi"/>
          <w:sz w:val="24"/>
          <w:szCs w:val="24"/>
        </w:rPr>
        <w:t xml:space="preserve"> Belles-</w:t>
      </w:r>
      <w:proofErr w:type="spellStart"/>
      <w:r w:rsidRPr="006A21BA">
        <w:rPr>
          <w:rFonts w:asciiTheme="majorBidi" w:eastAsia="Arial Unicode MS" w:hAnsiTheme="majorBidi" w:cstheme="majorBidi"/>
          <w:sz w:val="24"/>
          <w:szCs w:val="24"/>
        </w:rPr>
        <w:t>Fortuno</w:t>
      </w:r>
      <w:proofErr w:type="spellEnd"/>
      <w:r w:rsidRPr="006A21BA">
        <w:rPr>
          <w:rFonts w:asciiTheme="majorBidi" w:eastAsia="Arial Unicode MS" w:hAnsiTheme="majorBidi" w:cstheme="majorBidi"/>
          <w:sz w:val="24"/>
          <w:szCs w:val="24"/>
        </w:rPr>
        <w:t xml:space="preserve"> (2006)</w:t>
      </w:r>
      <w:r w:rsidRPr="006A21BA">
        <w:rPr>
          <w:rFonts w:asciiTheme="majorBidi" w:hAnsiTheme="majorBidi" w:cstheme="majorBidi"/>
          <w:sz w:val="24"/>
          <w:szCs w:val="24"/>
        </w:rPr>
        <w:t xml:space="preserve"> has departed from the concepts of relational and attitudinal DMs meanings and functions among discourse, without forgetting </w:t>
      </w:r>
      <w:proofErr w:type="spellStart"/>
      <w:r w:rsidRPr="006A21BA">
        <w:rPr>
          <w:rFonts w:asciiTheme="majorBidi" w:hAnsiTheme="majorBidi" w:cstheme="majorBidi"/>
          <w:sz w:val="24"/>
          <w:szCs w:val="24"/>
        </w:rPr>
        <w:t>Redeker’s</w:t>
      </w:r>
      <w:proofErr w:type="spellEnd"/>
      <w:r w:rsidRPr="006A21BA">
        <w:rPr>
          <w:rFonts w:asciiTheme="majorBidi" w:hAnsiTheme="majorBidi" w:cstheme="majorBidi"/>
          <w:sz w:val="24"/>
          <w:szCs w:val="24"/>
        </w:rPr>
        <w:t xml:space="preserve"> (1990) assumptions upon the discourse coherence model on the search for coherent discourse relations.  Everyone can become acquainted with three different relational categories between discourse elements in the communicative act that can be detected easily; these are: </w:t>
      </w:r>
      <w:proofErr w:type="spellStart"/>
      <w:r w:rsidRPr="006A21BA">
        <w:rPr>
          <w:rFonts w:asciiTheme="majorBidi" w:hAnsiTheme="majorBidi" w:cstheme="majorBidi"/>
          <w:sz w:val="24"/>
          <w:szCs w:val="24"/>
        </w:rPr>
        <w:t>i</w:t>
      </w:r>
      <w:proofErr w:type="spellEnd"/>
      <w:r w:rsidRPr="006A21BA">
        <w:rPr>
          <w:rFonts w:asciiTheme="majorBidi" w:hAnsiTheme="majorBidi" w:cstheme="majorBidi"/>
          <w:sz w:val="24"/>
          <w:szCs w:val="24"/>
        </w:rPr>
        <w:t xml:space="preserve">) relation part of discourse-part of discourse, ii) relation speaker- hearer or vice versa, and iii) relation speaker- speech. These three element relations can be conveyed in many different ways: kinesics, visuals or the most common, the use of linguistic units such as DMs. The main goal of these relations is to express meanings along the discourse utterances. In the 1990s, </w:t>
      </w:r>
      <w:proofErr w:type="spellStart"/>
      <w:r w:rsidRPr="006A21BA">
        <w:rPr>
          <w:rFonts w:asciiTheme="majorBidi" w:hAnsiTheme="majorBidi" w:cstheme="majorBidi"/>
          <w:sz w:val="24"/>
          <w:szCs w:val="24"/>
        </w:rPr>
        <w:t>Halliday</w:t>
      </w:r>
      <w:proofErr w:type="spellEnd"/>
      <w:r w:rsidRPr="006A21BA">
        <w:rPr>
          <w:rFonts w:asciiTheme="majorBidi" w:hAnsiTheme="majorBidi" w:cstheme="majorBidi"/>
          <w:sz w:val="24"/>
          <w:szCs w:val="24"/>
        </w:rPr>
        <w:t xml:space="preserve"> distinguished three functional components of meaning (</w:t>
      </w:r>
      <w:proofErr w:type="spellStart"/>
      <w:r w:rsidRPr="006A21BA">
        <w:rPr>
          <w:rFonts w:asciiTheme="majorBidi" w:hAnsiTheme="majorBidi" w:cstheme="majorBidi"/>
          <w:sz w:val="24"/>
          <w:szCs w:val="24"/>
        </w:rPr>
        <w:t>Halliday</w:t>
      </w:r>
      <w:proofErr w:type="spellEnd"/>
      <w:r w:rsidRPr="006A21BA">
        <w:rPr>
          <w:rFonts w:asciiTheme="majorBidi" w:hAnsiTheme="majorBidi" w:cstheme="majorBidi"/>
          <w:sz w:val="24"/>
          <w:szCs w:val="24"/>
        </w:rPr>
        <w:t xml:space="preserve"> 1994): ideational, interpersonal and textual (or </w:t>
      </w:r>
      <w:proofErr w:type="spellStart"/>
      <w:r w:rsidRPr="006A21BA">
        <w:rPr>
          <w:rFonts w:asciiTheme="majorBidi" w:hAnsiTheme="majorBidi" w:cstheme="majorBidi"/>
          <w:sz w:val="24"/>
          <w:szCs w:val="24"/>
        </w:rPr>
        <w:t>discoursal</w:t>
      </w:r>
      <w:proofErr w:type="spellEnd"/>
      <w:r w:rsidRPr="006A21BA">
        <w:rPr>
          <w:rFonts w:asciiTheme="majorBidi" w:hAnsiTheme="majorBidi" w:cstheme="majorBidi"/>
          <w:sz w:val="24"/>
          <w:szCs w:val="24"/>
        </w:rPr>
        <w:t xml:space="preserve"> in this particular case).  </w:t>
      </w:r>
    </w:p>
    <w:p w:rsidR="006A21BA" w:rsidRPr="006A21BA" w:rsidRDefault="006A21BA" w:rsidP="006A21BA">
      <w:pPr>
        <w:spacing w:line="480" w:lineRule="auto"/>
        <w:jc w:val="both"/>
        <w:rPr>
          <w:rFonts w:asciiTheme="majorBidi" w:hAnsiTheme="majorBidi" w:cstheme="majorBidi"/>
          <w:sz w:val="24"/>
          <w:szCs w:val="24"/>
        </w:rPr>
      </w:pPr>
      <w:r w:rsidRPr="006A21BA">
        <w:rPr>
          <w:rFonts w:asciiTheme="majorBidi" w:hAnsiTheme="majorBidi" w:cstheme="majorBidi"/>
          <w:sz w:val="24"/>
          <w:szCs w:val="24"/>
        </w:rPr>
        <w:t xml:space="preserve">     </w:t>
      </w:r>
      <w:r w:rsidRPr="006A21BA">
        <w:rPr>
          <w:rFonts w:asciiTheme="majorBidi" w:eastAsia="Arial Unicode MS" w:hAnsiTheme="majorBidi" w:cstheme="majorBidi"/>
          <w:sz w:val="24"/>
          <w:szCs w:val="24"/>
        </w:rPr>
        <w:t>Belles-</w:t>
      </w:r>
      <w:proofErr w:type="spellStart"/>
      <w:r w:rsidRPr="006A21BA">
        <w:rPr>
          <w:rFonts w:asciiTheme="majorBidi" w:eastAsia="Arial Unicode MS" w:hAnsiTheme="majorBidi" w:cstheme="majorBidi"/>
          <w:sz w:val="24"/>
          <w:szCs w:val="24"/>
        </w:rPr>
        <w:t>Fortuno</w:t>
      </w:r>
      <w:proofErr w:type="spellEnd"/>
      <w:r w:rsidRPr="006A21BA">
        <w:rPr>
          <w:rFonts w:asciiTheme="majorBidi" w:eastAsia="Arial Unicode MS" w:hAnsiTheme="majorBidi" w:cstheme="majorBidi"/>
          <w:sz w:val="24"/>
          <w:szCs w:val="24"/>
        </w:rPr>
        <w:t xml:space="preserve"> (2006) developed </w:t>
      </w:r>
      <w:proofErr w:type="gramStart"/>
      <w:r w:rsidRPr="006A21BA">
        <w:rPr>
          <w:rFonts w:asciiTheme="majorBidi" w:eastAsia="Arial Unicode MS" w:hAnsiTheme="majorBidi" w:cstheme="majorBidi"/>
          <w:sz w:val="24"/>
          <w:szCs w:val="24"/>
        </w:rPr>
        <w:t>a taxonomy</w:t>
      </w:r>
      <w:proofErr w:type="gramEnd"/>
      <w:r w:rsidRPr="006A21BA">
        <w:rPr>
          <w:rFonts w:asciiTheme="majorBidi" w:eastAsia="Arial Unicode MS" w:hAnsiTheme="majorBidi" w:cstheme="majorBidi"/>
          <w:sz w:val="24"/>
          <w:szCs w:val="24"/>
        </w:rPr>
        <w:t xml:space="preserve"> of DMs based on the </w:t>
      </w:r>
      <w:proofErr w:type="spellStart"/>
      <w:r w:rsidRPr="006A21BA">
        <w:rPr>
          <w:rFonts w:asciiTheme="majorBidi" w:eastAsia="Arial Unicode MS" w:hAnsiTheme="majorBidi" w:cstheme="majorBidi"/>
          <w:sz w:val="24"/>
          <w:szCs w:val="24"/>
        </w:rPr>
        <w:t>Hallidayan’s</w:t>
      </w:r>
      <w:proofErr w:type="spellEnd"/>
      <w:r w:rsidRPr="006A21BA">
        <w:rPr>
          <w:rFonts w:asciiTheme="majorBidi" w:eastAsia="Arial Unicode MS" w:hAnsiTheme="majorBidi" w:cstheme="majorBidi"/>
          <w:sz w:val="24"/>
          <w:szCs w:val="24"/>
        </w:rPr>
        <w:t xml:space="preserve"> (1994) functional meanings, namely, ideational, interpersonal and textual, and the relations they can convey along the discourse utterances. His model consists of three categories: micro-markers, macro-markers, and operators. “Micro-markers express </w:t>
      </w:r>
      <w:proofErr w:type="spellStart"/>
      <w:r w:rsidRPr="006A21BA">
        <w:rPr>
          <w:rFonts w:asciiTheme="majorBidi" w:eastAsia="Arial Unicode MS" w:hAnsiTheme="majorBidi" w:cstheme="majorBidi"/>
          <w:sz w:val="24"/>
          <w:szCs w:val="24"/>
        </w:rPr>
        <w:t>logico</w:t>
      </w:r>
      <w:proofErr w:type="spellEnd"/>
      <w:r w:rsidRPr="006A21BA">
        <w:rPr>
          <w:rFonts w:asciiTheme="majorBidi" w:eastAsia="Arial Unicode MS" w:hAnsiTheme="majorBidi" w:cstheme="majorBidi"/>
          <w:sz w:val="24"/>
          <w:szCs w:val="24"/>
        </w:rPr>
        <w:t>-semantic relations in the discourse. According to this model, these markers have lexical or descriptive meaning (Belles-</w:t>
      </w:r>
      <w:proofErr w:type="spellStart"/>
      <w:r w:rsidRPr="006A21BA">
        <w:rPr>
          <w:rFonts w:asciiTheme="majorBidi" w:eastAsia="Arial Unicode MS" w:hAnsiTheme="majorBidi" w:cstheme="majorBidi"/>
          <w:sz w:val="24"/>
          <w:szCs w:val="24"/>
        </w:rPr>
        <w:t>Fortuno</w:t>
      </w:r>
      <w:proofErr w:type="spellEnd"/>
      <w:r w:rsidRPr="006A21BA">
        <w:rPr>
          <w:rFonts w:asciiTheme="majorBidi" w:eastAsia="Arial Unicode MS" w:hAnsiTheme="majorBidi" w:cstheme="majorBidi"/>
          <w:sz w:val="24"/>
          <w:szCs w:val="24"/>
        </w:rPr>
        <w:t>, 2006, p. 95). Therefore, categories such as causal, contrastive, consecutive or additional DMs would be placed under this part. “Macro-markers convey an overall structure of the ongoing discourse and aim at segmenting and structuring utterances. They enhance retention and recall in post-lecture tests” (</w:t>
      </w:r>
      <w:proofErr w:type="spellStart"/>
      <w:r w:rsidRPr="006A21BA">
        <w:rPr>
          <w:rFonts w:asciiTheme="majorBidi" w:eastAsia="Arial Unicode MS" w:hAnsiTheme="majorBidi" w:cstheme="majorBidi"/>
          <w:sz w:val="24"/>
          <w:szCs w:val="24"/>
        </w:rPr>
        <w:t>Chaudron</w:t>
      </w:r>
      <w:proofErr w:type="spellEnd"/>
      <w:r w:rsidRPr="006A21BA">
        <w:rPr>
          <w:rFonts w:asciiTheme="majorBidi" w:eastAsia="Arial Unicode MS" w:hAnsiTheme="majorBidi" w:cstheme="majorBidi"/>
          <w:sz w:val="24"/>
          <w:szCs w:val="24"/>
        </w:rPr>
        <w:t xml:space="preserve"> &amp; Richards, 1986, p. 43). They play an essential role in activating content schemata (</w:t>
      </w:r>
      <w:proofErr w:type="spellStart"/>
      <w:r w:rsidRPr="006A21BA">
        <w:rPr>
          <w:rFonts w:asciiTheme="majorBidi" w:eastAsia="Arial Unicode MS" w:hAnsiTheme="majorBidi" w:cstheme="majorBidi"/>
          <w:sz w:val="24"/>
          <w:szCs w:val="24"/>
        </w:rPr>
        <w:t>DeCarrico</w:t>
      </w:r>
      <w:proofErr w:type="spellEnd"/>
      <w:r w:rsidRPr="006A21BA">
        <w:rPr>
          <w:rFonts w:asciiTheme="majorBidi" w:eastAsia="Arial Unicode MS" w:hAnsiTheme="majorBidi" w:cstheme="majorBidi"/>
          <w:sz w:val="24"/>
          <w:szCs w:val="24"/>
        </w:rPr>
        <w:t xml:space="preserve"> &amp; </w:t>
      </w:r>
      <w:proofErr w:type="spellStart"/>
      <w:r w:rsidRPr="006A21BA">
        <w:rPr>
          <w:rFonts w:asciiTheme="majorBidi" w:eastAsia="Arial Unicode MS" w:hAnsiTheme="majorBidi" w:cstheme="majorBidi"/>
          <w:sz w:val="24"/>
          <w:szCs w:val="24"/>
        </w:rPr>
        <w:t>Nattinger</w:t>
      </w:r>
      <w:proofErr w:type="spellEnd"/>
      <w:r w:rsidRPr="006A21BA">
        <w:rPr>
          <w:rFonts w:asciiTheme="majorBidi" w:eastAsia="Arial Unicode MS" w:hAnsiTheme="majorBidi" w:cstheme="majorBidi"/>
          <w:sz w:val="24"/>
          <w:szCs w:val="24"/>
        </w:rPr>
        <w:t xml:space="preserve">, 1988) and </w:t>
      </w:r>
      <w:r w:rsidRPr="006A21BA">
        <w:rPr>
          <w:rFonts w:asciiTheme="majorBidi" w:eastAsia="Arial Unicode MS" w:hAnsiTheme="majorBidi" w:cstheme="majorBidi"/>
          <w:sz w:val="24"/>
          <w:szCs w:val="24"/>
        </w:rPr>
        <w:lastRenderedPageBreak/>
        <w:t>helping listeners to successfully follow the lecture (</w:t>
      </w:r>
      <w:proofErr w:type="spellStart"/>
      <w:r w:rsidRPr="006A21BA">
        <w:rPr>
          <w:rFonts w:asciiTheme="majorBidi" w:eastAsia="Arial Unicode MS" w:hAnsiTheme="majorBidi" w:cstheme="majorBidi"/>
          <w:sz w:val="24"/>
          <w:szCs w:val="24"/>
        </w:rPr>
        <w:t>Khuwaileh</w:t>
      </w:r>
      <w:proofErr w:type="spellEnd"/>
      <w:r w:rsidRPr="006A21BA">
        <w:rPr>
          <w:rFonts w:asciiTheme="majorBidi" w:eastAsia="Arial Unicode MS" w:hAnsiTheme="majorBidi" w:cstheme="majorBidi"/>
          <w:sz w:val="24"/>
          <w:szCs w:val="24"/>
        </w:rPr>
        <w:t>, 1999). Operators are those DMs which rhetorically signal the speakers’ intentions and affect the illocutionary force. These markers are more specifically related to conversational, spoken discourse rather than written discourse (</w:t>
      </w:r>
      <w:proofErr w:type="spellStart"/>
      <w:r w:rsidRPr="006A21BA">
        <w:rPr>
          <w:rFonts w:asciiTheme="majorBidi" w:eastAsia="Arial Unicode MS" w:hAnsiTheme="majorBidi" w:cstheme="majorBidi"/>
          <w:sz w:val="24"/>
          <w:szCs w:val="24"/>
        </w:rPr>
        <w:t>Llorente</w:t>
      </w:r>
      <w:proofErr w:type="spellEnd"/>
      <w:r w:rsidRPr="006A21BA">
        <w:rPr>
          <w:rFonts w:asciiTheme="majorBidi" w:eastAsia="Arial Unicode MS" w:hAnsiTheme="majorBidi" w:cstheme="majorBidi"/>
          <w:sz w:val="24"/>
          <w:szCs w:val="24"/>
        </w:rPr>
        <w:t>, 1996, p. 38).   Belles-</w:t>
      </w:r>
      <w:proofErr w:type="spellStart"/>
      <w:r w:rsidRPr="006A21BA">
        <w:rPr>
          <w:rFonts w:asciiTheme="majorBidi" w:eastAsia="Arial Unicode MS" w:hAnsiTheme="majorBidi" w:cstheme="majorBidi"/>
          <w:sz w:val="24"/>
          <w:szCs w:val="24"/>
        </w:rPr>
        <w:t>Fortuno</w:t>
      </w:r>
      <w:proofErr w:type="spellEnd"/>
      <w:r w:rsidRPr="006A21BA">
        <w:rPr>
          <w:rFonts w:asciiTheme="majorBidi" w:eastAsia="Arial Unicode MS" w:hAnsiTheme="majorBidi" w:cstheme="majorBidi"/>
          <w:sz w:val="24"/>
          <w:szCs w:val="24"/>
        </w:rPr>
        <w:t xml:space="preserve"> (2006) narrowed the scope of his study by choosing a maximum of three DMs for each category. </w:t>
      </w:r>
      <w:r w:rsidRPr="006A21BA">
        <w:rPr>
          <w:rFonts w:asciiTheme="majorBidi" w:hAnsiTheme="majorBidi" w:cstheme="majorBidi"/>
          <w:sz w:val="24"/>
          <w:szCs w:val="24"/>
        </w:rPr>
        <w:t xml:space="preserve">In the current study, </w:t>
      </w:r>
      <w:r w:rsidRPr="006A21BA">
        <w:rPr>
          <w:rFonts w:asciiTheme="majorBidi" w:eastAsia="Arial Unicode MS" w:hAnsiTheme="majorBidi" w:cstheme="majorBidi"/>
          <w:sz w:val="24"/>
          <w:szCs w:val="24"/>
        </w:rPr>
        <w:t>Belles-</w:t>
      </w:r>
      <w:proofErr w:type="spellStart"/>
      <w:r w:rsidRPr="006A21BA">
        <w:rPr>
          <w:rFonts w:asciiTheme="majorBidi" w:eastAsia="Arial Unicode MS" w:hAnsiTheme="majorBidi" w:cstheme="majorBidi"/>
          <w:sz w:val="24"/>
          <w:szCs w:val="24"/>
        </w:rPr>
        <w:t>Fortuno</w:t>
      </w:r>
      <w:proofErr w:type="spellEnd"/>
      <w:r w:rsidRPr="006A21BA">
        <w:rPr>
          <w:rFonts w:asciiTheme="majorBidi" w:eastAsia="Arial Unicode MS" w:hAnsiTheme="majorBidi" w:cstheme="majorBidi"/>
          <w:sz w:val="24"/>
          <w:szCs w:val="24"/>
        </w:rPr>
        <w:t xml:space="preserve"> (2006) classification was used </w:t>
      </w:r>
      <w:r w:rsidRPr="006A21BA">
        <w:rPr>
          <w:rFonts w:asciiTheme="majorBidi" w:hAnsiTheme="majorBidi" w:cstheme="majorBidi"/>
          <w:sz w:val="24"/>
          <w:szCs w:val="24"/>
        </w:rPr>
        <w:t>for contrasting the DMs application in both North-American and Farsi physics lectures.</w:t>
      </w: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p>
    <w:p w:rsidR="006A21BA" w:rsidRPr="006A21BA" w:rsidRDefault="006A21BA" w:rsidP="006A21BA">
      <w:pPr>
        <w:spacing w:line="480" w:lineRule="auto"/>
        <w:ind w:firstLine="360"/>
        <w:jc w:val="both"/>
        <w:rPr>
          <w:rFonts w:asciiTheme="majorBidi" w:eastAsia="Times New Roman" w:hAnsiTheme="majorBidi" w:cstheme="majorBidi"/>
          <w:color w:val="000000" w:themeColor="text1"/>
          <w:sz w:val="24"/>
          <w:szCs w:val="24"/>
        </w:rPr>
      </w:pPr>
    </w:p>
    <w:bookmarkEnd w:id="1"/>
    <w:p w:rsidR="00434CFC" w:rsidRPr="006A21BA" w:rsidRDefault="00434CFC">
      <w:pPr>
        <w:rPr>
          <w:rFonts w:asciiTheme="majorBidi" w:hAnsiTheme="majorBidi" w:cstheme="majorBidi"/>
          <w:sz w:val="24"/>
          <w:szCs w:val="24"/>
        </w:rPr>
      </w:pPr>
    </w:p>
    <w:sectPr w:rsidR="00434CFC" w:rsidRPr="006A2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E9"/>
    <w:rsid w:val="00434CFC"/>
    <w:rsid w:val="006A21BA"/>
    <w:rsid w:val="00C931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BA"/>
    <w:rPr>
      <w:lang w:val="en-US"/>
    </w:rPr>
  </w:style>
  <w:style w:type="paragraph" w:styleId="Heading2">
    <w:name w:val="heading 2"/>
    <w:basedOn w:val="Normal"/>
    <w:next w:val="Normal"/>
    <w:link w:val="Heading2Char"/>
    <w:uiPriority w:val="9"/>
    <w:unhideWhenUsed/>
    <w:qFormat/>
    <w:rsid w:val="006A21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6A21BA"/>
    <w:pPr>
      <w:shd w:val="clear" w:color="auto" w:fill="FFFFFF"/>
      <w:spacing w:line="480" w:lineRule="auto"/>
    </w:pPr>
    <w:rPr>
      <w:rFonts w:asciiTheme="majorBidi" w:hAnsiTheme="majorBidi" w:cstheme="majorBidi"/>
      <w:color w:val="000000" w:themeColor="text1"/>
      <w:sz w:val="24"/>
      <w:szCs w:val="24"/>
    </w:rPr>
  </w:style>
  <w:style w:type="character" w:customStyle="1" w:styleId="Style2Char">
    <w:name w:val="Style2 Char"/>
    <w:basedOn w:val="DefaultParagraphFont"/>
    <w:link w:val="Style2"/>
    <w:rsid w:val="006A21BA"/>
    <w:rPr>
      <w:rFonts w:asciiTheme="majorBidi" w:hAnsiTheme="majorBidi" w:cstheme="majorBidi"/>
      <w:color w:val="000000" w:themeColor="text1"/>
      <w:sz w:val="24"/>
      <w:szCs w:val="24"/>
      <w:shd w:val="clear" w:color="auto" w:fill="FFFFFF"/>
      <w:lang w:val="en-US"/>
    </w:rPr>
  </w:style>
  <w:style w:type="character" w:customStyle="1" w:styleId="Heading2Char">
    <w:name w:val="Heading 2 Char"/>
    <w:basedOn w:val="DefaultParagraphFont"/>
    <w:link w:val="Heading2"/>
    <w:uiPriority w:val="9"/>
    <w:rsid w:val="006A21BA"/>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6A21BA"/>
    <w:pPr>
      <w:spacing w:after="0" w:line="240" w:lineRule="auto"/>
    </w:pPr>
    <w:rPr>
      <w:lang w:val="en-US"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BA"/>
    <w:rPr>
      <w:lang w:val="en-US"/>
    </w:rPr>
  </w:style>
  <w:style w:type="paragraph" w:styleId="Heading2">
    <w:name w:val="heading 2"/>
    <w:basedOn w:val="Normal"/>
    <w:next w:val="Normal"/>
    <w:link w:val="Heading2Char"/>
    <w:uiPriority w:val="9"/>
    <w:unhideWhenUsed/>
    <w:qFormat/>
    <w:rsid w:val="006A21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6A21BA"/>
    <w:pPr>
      <w:shd w:val="clear" w:color="auto" w:fill="FFFFFF"/>
      <w:spacing w:line="480" w:lineRule="auto"/>
    </w:pPr>
    <w:rPr>
      <w:rFonts w:asciiTheme="majorBidi" w:hAnsiTheme="majorBidi" w:cstheme="majorBidi"/>
      <w:color w:val="000000" w:themeColor="text1"/>
      <w:sz w:val="24"/>
      <w:szCs w:val="24"/>
    </w:rPr>
  </w:style>
  <w:style w:type="character" w:customStyle="1" w:styleId="Style2Char">
    <w:name w:val="Style2 Char"/>
    <w:basedOn w:val="DefaultParagraphFont"/>
    <w:link w:val="Style2"/>
    <w:rsid w:val="006A21BA"/>
    <w:rPr>
      <w:rFonts w:asciiTheme="majorBidi" w:hAnsiTheme="majorBidi" w:cstheme="majorBidi"/>
      <w:color w:val="000000" w:themeColor="text1"/>
      <w:sz w:val="24"/>
      <w:szCs w:val="24"/>
      <w:shd w:val="clear" w:color="auto" w:fill="FFFFFF"/>
      <w:lang w:val="en-US"/>
    </w:rPr>
  </w:style>
  <w:style w:type="character" w:customStyle="1" w:styleId="Heading2Char">
    <w:name w:val="Heading 2 Char"/>
    <w:basedOn w:val="DefaultParagraphFont"/>
    <w:link w:val="Heading2"/>
    <w:uiPriority w:val="9"/>
    <w:rsid w:val="006A21BA"/>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6A21BA"/>
    <w:pPr>
      <w:spacing w:after="0" w:line="240" w:lineRule="auto"/>
    </w:pPr>
    <w:rPr>
      <w:lang w:val="en-US"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2</cp:revision>
  <dcterms:created xsi:type="dcterms:W3CDTF">2016-05-08T08:13:00Z</dcterms:created>
  <dcterms:modified xsi:type="dcterms:W3CDTF">2016-05-08T08:14:00Z</dcterms:modified>
</cp:coreProperties>
</file>