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wmf" ContentType="image/x-wmf"/>
  <Override PartName="/word/charts/chart59.xml" ContentType="application/vnd.openxmlformats-officedocument.drawingml.chart+xml"/>
  <Override PartName="/word/charts/chart6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Default Extension="bin" ContentType="application/vnd.openxmlformats-officedocument.oleObject"/>
  <Default Extension="jpeg" ContentType="image/jpeg"/>
  <Default Extension="emf" ContentType="image/x-emf"/>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5FA" w:rsidRPr="001E03FB" w:rsidRDefault="006A35FA" w:rsidP="0017483D">
      <w:pPr>
        <w:rPr>
          <w:lang w:bidi="fa-IR"/>
        </w:rPr>
      </w:pPr>
    </w:p>
    <w:p w:rsidR="006A35FA" w:rsidRPr="001E03FB" w:rsidRDefault="006A35FA" w:rsidP="0017483D">
      <w:pPr>
        <w:rPr>
          <w:lang w:bidi="fa-IR"/>
        </w:rPr>
      </w:pPr>
    </w:p>
    <w:p w:rsidR="006A35FA" w:rsidRPr="001E03FB" w:rsidRDefault="006A35FA" w:rsidP="0017483D">
      <w:pPr>
        <w:rPr>
          <w:lang w:bidi="fa-IR"/>
        </w:rPr>
      </w:pPr>
    </w:p>
    <w:p w:rsidR="00377061" w:rsidRPr="001E03FB" w:rsidRDefault="00377061" w:rsidP="0017483D">
      <w:pPr>
        <w:rPr>
          <w:lang w:bidi="fa-IR"/>
        </w:rPr>
      </w:pPr>
    </w:p>
    <w:p w:rsidR="00377061" w:rsidRDefault="00377061" w:rsidP="0017483D">
      <w:pPr>
        <w:rPr>
          <w:rtl/>
          <w:lang w:bidi="fa-IR"/>
        </w:rPr>
      </w:pPr>
    </w:p>
    <w:p w:rsidR="00FC35D9" w:rsidRDefault="00FC35D9" w:rsidP="0017483D">
      <w:pPr>
        <w:rPr>
          <w:rtl/>
          <w:lang w:bidi="fa-IR"/>
        </w:rPr>
      </w:pPr>
    </w:p>
    <w:p w:rsidR="00115BCB" w:rsidRDefault="00115BCB" w:rsidP="0017483D">
      <w:pPr>
        <w:bidi w:val="0"/>
        <w:rPr>
          <w:lang w:bidi="fa-IR"/>
        </w:rPr>
      </w:pPr>
    </w:p>
    <w:p w:rsidR="00115BCB" w:rsidRDefault="00115BCB" w:rsidP="0017483D">
      <w:pPr>
        <w:bidi w:val="0"/>
        <w:rPr>
          <w:lang w:bidi="fa-IR"/>
        </w:rPr>
      </w:pPr>
    </w:p>
    <w:p w:rsidR="00115BCB" w:rsidRDefault="00115BCB" w:rsidP="0017483D">
      <w:pPr>
        <w:bidi w:val="0"/>
        <w:rPr>
          <w:lang w:bidi="fa-IR"/>
        </w:rPr>
      </w:pPr>
    </w:p>
    <w:p w:rsidR="00115BCB" w:rsidRDefault="00115BCB" w:rsidP="0017483D">
      <w:pPr>
        <w:bidi w:val="0"/>
        <w:rPr>
          <w:lang w:bidi="fa-IR"/>
        </w:rPr>
      </w:pPr>
    </w:p>
    <w:p w:rsidR="00115BCB" w:rsidRDefault="00115BCB" w:rsidP="0017483D">
      <w:pPr>
        <w:bidi w:val="0"/>
        <w:rPr>
          <w:lang w:bidi="fa-IR"/>
        </w:rPr>
      </w:pPr>
    </w:p>
    <w:p w:rsidR="00115BCB" w:rsidRDefault="00115BCB" w:rsidP="0017483D">
      <w:pPr>
        <w:bidi w:val="0"/>
        <w:rPr>
          <w:lang w:bidi="fa-IR"/>
        </w:rPr>
      </w:pPr>
    </w:p>
    <w:p w:rsidR="00115BCB" w:rsidRDefault="00115BCB" w:rsidP="0017483D">
      <w:pPr>
        <w:bidi w:val="0"/>
        <w:rPr>
          <w:lang w:bidi="fa-IR"/>
        </w:rPr>
      </w:pPr>
    </w:p>
    <w:p w:rsidR="00115BCB" w:rsidRDefault="00CE647B" w:rsidP="0017483D">
      <w:pPr>
        <w:bidi w:val="0"/>
        <w:rPr>
          <w:rFonts w:ascii="PXP017NEMAD" w:hAnsi="PXP017NEMAD"/>
          <w:sz w:val="40"/>
          <w:szCs w:val="40"/>
          <w:lang w:bidi="fa-IR"/>
        </w:rPr>
      </w:pPr>
      <w:r w:rsidRPr="00CE647B">
        <w:rPr>
          <w:rFonts w:ascii="PXP017NEMAD" w:hAnsi="PXP017NEMAD"/>
          <w:noProof/>
          <w:sz w:val="40"/>
          <w:szCs w:val="40"/>
        </w:rPr>
        <w:drawing>
          <wp:anchor distT="0" distB="0" distL="114300" distR="114300" simplePos="0" relativeHeight="251674624" behindDoc="0" locked="0" layoutInCell="1" allowOverlap="1">
            <wp:simplePos x="0" y="0"/>
            <wp:positionH relativeFrom="column">
              <wp:posOffset>-20556</wp:posOffset>
            </wp:positionH>
            <wp:positionV relativeFrom="paragraph">
              <wp:posOffset>-2342515</wp:posOffset>
            </wp:positionV>
            <wp:extent cx="6551871" cy="4699591"/>
            <wp:effectExtent l="19050" t="0" r="0" b="0"/>
            <wp:wrapNone/>
            <wp:docPr id="82" name="Picture 48" descr="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52"/>
                    <pic:cNvPicPr>
                      <a:picLocks noChangeAspect="1" noChangeArrowheads="1"/>
                    </pic:cNvPicPr>
                  </pic:nvPicPr>
                  <pic:blipFill>
                    <a:blip r:embed="rId8" cstate="print"/>
                    <a:srcRect/>
                    <a:stretch>
                      <a:fillRect/>
                    </a:stretch>
                  </pic:blipFill>
                  <pic:spPr bwMode="auto">
                    <a:xfrm>
                      <a:off x="0" y="0"/>
                      <a:ext cx="6559880" cy="4690753"/>
                    </a:xfrm>
                    <a:prstGeom prst="rect">
                      <a:avLst/>
                    </a:prstGeom>
                    <a:noFill/>
                    <a:ln w="9525">
                      <a:noFill/>
                      <a:miter lim="800000"/>
                      <a:headEnd/>
                      <a:tailEnd/>
                    </a:ln>
                  </pic:spPr>
                </pic:pic>
              </a:graphicData>
            </a:graphic>
          </wp:anchor>
        </w:drawing>
      </w:r>
    </w:p>
    <w:p w:rsidR="00115BCB" w:rsidRPr="00BF5923" w:rsidRDefault="00115BCB" w:rsidP="0017483D">
      <w:pPr>
        <w:bidi w:val="0"/>
        <w:rPr>
          <w:rtl/>
          <w:lang w:bidi="fa-IR"/>
        </w:rPr>
      </w:pPr>
    </w:p>
    <w:p w:rsidR="00115BCB" w:rsidRDefault="00115BCB" w:rsidP="0017483D">
      <w:pPr>
        <w:rPr>
          <w:rtl/>
          <w:lang w:bidi="fa-IR"/>
        </w:rPr>
      </w:pPr>
      <w:r>
        <w:rPr>
          <w:rtl/>
          <w:lang w:bidi="fa-IR"/>
        </w:rPr>
        <w:br w:type="page"/>
      </w:r>
    </w:p>
    <w:p w:rsidR="00CE647B" w:rsidRPr="00627F0E" w:rsidRDefault="00D75A1F" w:rsidP="00CE647B">
      <w:pPr>
        <w:tabs>
          <w:tab w:val="right" w:leader="dot" w:pos="7905"/>
        </w:tabs>
        <w:spacing w:before="120" w:after="120" w:line="240" w:lineRule="auto"/>
        <w:jc w:val="center"/>
        <w:rPr>
          <w:rFonts w:ascii="Calibri" w:hAnsi="Calibri"/>
          <w:b/>
          <w:bCs/>
          <w:caps/>
          <w:noProof/>
          <w:w w:val="110"/>
          <w:sz w:val="36"/>
          <w:szCs w:val="40"/>
          <w:rtl/>
        </w:rPr>
      </w:pPr>
      <w:r>
        <w:rPr>
          <w:rFonts w:ascii="Calibri" w:hAnsi="Calibri" w:hint="cs"/>
          <w:b/>
          <w:bCs/>
          <w:caps/>
          <w:noProof/>
          <w:sz w:val="36"/>
          <w:szCs w:val="40"/>
          <w:rtl/>
        </w:rPr>
        <w:lastRenderedPageBreak/>
        <w:drawing>
          <wp:anchor distT="0" distB="0" distL="114300" distR="114300" simplePos="0" relativeHeight="251678720" behindDoc="0" locked="0" layoutInCell="1" allowOverlap="1">
            <wp:simplePos x="0" y="0"/>
            <wp:positionH relativeFrom="column">
              <wp:posOffset>-566816</wp:posOffset>
            </wp:positionH>
            <wp:positionV relativeFrom="paragraph">
              <wp:posOffset>-971078</wp:posOffset>
            </wp:positionV>
            <wp:extent cx="1482579" cy="1828800"/>
            <wp:effectExtent l="19050" t="0" r="3321" b="0"/>
            <wp:wrapNone/>
            <wp:docPr id="78" name="Picture 19" descr="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17"/>
                    <pic:cNvPicPr>
                      <a:picLocks noChangeAspect="1" noChangeArrowheads="1"/>
                    </pic:cNvPicPr>
                  </pic:nvPicPr>
                  <pic:blipFill>
                    <a:blip r:embed="rId9" cstate="print"/>
                    <a:srcRect/>
                    <a:stretch>
                      <a:fillRect/>
                    </a:stretch>
                  </pic:blipFill>
                  <pic:spPr bwMode="auto">
                    <a:xfrm>
                      <a:off x="0" y="0"/>
                      <a:ext cx="1482579" cy="1828800"/>
                    </a:xfrm>
                    <a:prstGeom prst="rect">
                      <a:avLst/>
                    </a:prstGeom>
                    <a:noFill/>
                    <a:ln w="9525">
                      <a:noFill/>
                      <a:miter lim="800000"/>
                      <a:headEnd/>
                      <a:tailEnd/>
                    </a:ln>
                  </pic:spPr>
                </pic:pic>
              </a:graphicData>
            </a:graphic>
          </wp:anchor>
        </w:drawing>
      </w:r>
      <w:r w:rsidR="00CE647B" w:rsidRPr="00627F0E">
        <w:rPr>
          <w:rFonts w:ascii="Calibri" w:hAnsi="Calibri" w:hint="cs"/>
          <w:b/>
          <w:bCs/>
          <w:caps/>
          <w:noProof/>
          <w:w w:val="110"/>
          <w:sz w:val="36"/>
          <w:szCs w:val="40"/>
          <w:rtl/>
        </w:rPr>
        <w:t>دانشگاه آزاد اسلامی</w:t>
      </w:r>
    </w:p>
    <w:p w:rsidR="00CE647B" w:rsidRPr="00627F0E" w:rsidRDefault="00CE647B" w:rsidP="00582674">
      <w:pPr>
        <w:spacing w:line="240" w:lineRule="auto"/>
        <w:jc w:val="center"/>
        <w:rPr>
          <w:sz w:val="28"/>
          <w:rtl/>
        </w:rPr>
      </w:pPr>
      <w:r w:rsidRPr="00627F0E">
        <w:rPr>
          <w:rFonts w:hint="cs"/>
          <w:sz w:val="32"/>
          <w:szCs w:val="32"/>
          <w:rtl/>
        </w:rPr>
        <w:t>واحد علوم و تحقیقات</w:t>
      </w:r>
    </w:p>
    <w:p w:rsidR="00CE647B" w:rsidRPr="00627F0E" w:rsidRDefault="00CE647B" w:rsidP="00CE647B">
      <w:pPr>
        <w:spacing w:line="240" w:lineRule="auto"/>
        <w:jc w:val="center"/>
        <w:rPr>
          <w:sz w:val="28"/>
          <w:rtl/>
        </w:rPr>
      </w:pPr>
    </w:p>
    <w:p w:rsidR="00CE647B" w:rsidRDefault="00CE647B" w:rsidP="009A3C54">
      <w:pPr>
        <w:spacing w:line="240" w:lineRule="auto"/>
        <w:jc w:val="center"/>
        <w:rPr>
          <w:b/>
          <w:bCs/>
          <w:sz w:val="40"/>
          <w:szCs w:val="40"/>
          <w:rtl/>
        </w:rPr>
      </w:pPr>
      <w:r w:rsidRPr="009A3C54">
        <w:rPr>
          <w:rFonts w:hint="cs"/>
          <w:b/>
          <w:bCs/>
          <w:sz w:val="32"/>
          <w:szCs w:val="32"/>
          <w:rtl/>
        </w:rPr>
        <w:t>پایان</w:t>
      </w:r>
      <w:r w:rsidRPr="009A3C54">
        <w:rPr>
          <w:rFonts w:hint="cs"/>
          <w:b/>
          <w:bCs/>
          <w:sz w:val="32"/>
          <w:szCs w:val="32"/>
          <w:rtl/>
        </w:rPr>
        <w:softHyphen/>
        <w:t>نامه کارشناسی ارشد رشته مهندسی کامپیوتر</w:t>
      </w:r>
      <w:r w:rsidR="009A3C54">
        <w:rPr>
          <w:rFonts w:hint="cs"/>
          <w:b/>
          <w:bCs/>
          <w:sz w:val="32"/>
          <w:szCs w:val="32"/>
          <w:rtl/>
        </w:rPr>
        <w:t>-</w:t>
      </w:r>
      <w:r w:rsidRPr="009A3C54">
        <w:rPr>
          <w:rFonts w:hint="cs"/>
          <w:b/>
          <w:bCs/>
          <w:sz w:val="32"/>
          <w:szCs w:val="32"/>
          <w:rtl/>
        </w:rPr>
        <w:t xml:space="preserve"> هوش مصنوعی</w:t>
      </w:r>
      <w:r w:rsidR="00AD5BBB">
        <w:rPr>
          <w:rFonts w:cs="B Nazanin"/>
          <w:b/>
          <w:bCs/>
          <w:sz w:val="32"/>
          <w:szCs w:val="32"/>
          <w:lang w:bidi="fa-IR"/>
        </w:rPr>
        <w:t>(M.Sc)</w:t>
      </w:r>
    </w:p>
    <w:p w:rsidR="00CE647B" w:rsidRPr="00794FE7" w:rsidRDefault="00CE647B" w:rsidP="00CE647B">
      <w:pPr>
        <w:spacing w:line="240" w:lineRule="auto"/>
        <w:jc w:val="center"/>
        <w:rPr>
          <w:b/>
          <w:bCs/>
          <w:szCs w:val="24"/>
          <w:rtl/>
        </w:rPr>
      </w:pPr>
    </w:p>
    <w:p w:rsidR="00115BCB" w:rsidRPr="009A3C54" w:rsidRDefault="00115BCB" w:rsidP="00F633FA">
      <w:pPr>
        <w:jc w:val="center"/>
        <w:rPr>
          <w:sz w:val="44"/>
          <w:szCs w:val="44"/>
          <w:rtl/>
          <w:lang w:bidi="fa-IR"/>
        </w:rPr>
      </w:pPr>
      <w:r w:rsidRPr="009A3C54">
        <w:rPr>
          <w:rFonts w:hint="cs"/>
          <w:sz w:val="44"/>
          <w:szCs w:val="44"/>
          <w:rtl/>
          <w:lang w:bidi="fa-IR"/>
        </w:rPr>
        <w:t>موضوع</w:t>
      </w:r>
    </w:p>
    <w:p w:rsidR="00CB76DA" w:rsidRPr="009A3C54" w:rsidRDefault="00115BCB" w:rsidP="00CB76DA">
      <w:pPr>
        <w:ind w:left="24"/>
        <w:jc w:val="center"/>
        <w:rPr>
          <w:b/>
          <w:bCs/>
          <w:sz w:val="48"/>
          <w:szCs w:val="48"/>
          <w:lang w:bidi="fa-IR"/>
        </w:rPr>
      </w:pPr>
      <w:r w:rsidRPr="009A3C54">
        <w:rPr>
          <w:rFonts w:hint="cs"/>
          <w:b/>
          <w:bCs/>
          <w:sz w:val="48"/>
          <w:szCs w:val="48"/>
          <w:rtl/>
          <w:lang w:bidi="fa-IR"/>
        </w:rPr>
        <w:t>بهبود به</w:t>
      </w:r>
      <w:r w:rsidR="0042258B" w:rsidRPr="009A3C54">
        <w:rPr>
          <w:rFonts w:hint="cs"/>
          <w:b/>
          <w:bCs/>
          <w:sz w:val="48"/>
          <w:szCs w:val="48"/>
          <w:rtl/>
          <w:lang w:bidi="fa-IR"/>
        </w:rPr>
        <w:t>ي</w:t>
      </w:r>
      <w:r w:rsidRPr="009A3C54">
        <w:rPr>
          <w:rFonts w:hint="cs"/>
          <w:b/>
          <w:bCs/>
          <w:sz w:val="48"/>
          <w:szCs w:val="48"/>
          <w:rtl/>
          <w:lang w:bidi="fa-IR"/>
        </w:rPr>
        <w:t>نه ساز</w:t>
      </w:r>
      <w:r w:rsidR="0042258B" w:rsidRPr="009A3C54">
        <w:rPr>
          <w:rFonts w:hint="cs"/>
          <w:b/>
          <w:bCs/>
          <w:sz w:val="48"/>
          <w:szCs w:val="48"/>
          <w:rtl/>
          <w:lang w:bidi="fa-IR"/>
        </w:rPr>
        <w:t>ي</w:t>
      </w:r>
      <w:r w:rsidRPr="009A3C54">
        <w:rPr>
          <w:rFonts w:hint="cs"/>
          <w:b/>
          <w:bCs/>
          <w:sz w:val="48"/>
          <w:szCs w:val="48"/>
          <w:rtl/>
          <w:lang w:bidi="fa-IR"/>
        </w:rPr>
        <w:t xml:space="preserve"> گروه ذرات در مح</w:t>
      </w:r>
      <w:r w:rsidR="0042258B" w:rsidRPr="009A3C54">
        <w:rPr>
          <w:rFonts w:hint="cs"/>
          <w:b/>
          <w:bCs/>
          <w:sz w:val="48"/>
          <w:szCs w:val="48"/>
          <w:rtl/>
          <w:lang w:bidi="fa-IR"/>
        </w:rPr>
        <w:t>ي</w:t>
      </w:r>
      <w:r w:rsidRPr="009A3C54">
        <w:rPr>
          <w:rFonts w:hint="cs"/>
          <w:b/>
          <w:bCs/>
          <w:sz w:val="48"/>
          <w:szCs w:val="48"/>
          <w:rtl/>
          <w:lang w:bidi="fa-IR"/>
        </w:rPr>
        <w:t>ط ها</w:t>
      </w:r>
      <w:r w:rsidR="0042258B" w:rsidRPr="009A3C54">
        <w:rPr>
          <w:rFonts w:hint="cs"/>
          <w:b/>
          <w:bCs/>
          <w:sz w:val="48"/>
          <w:szCs w:val="48"/>
          <w:rtl/>
          <w:lang w:bidi="fa-IR"/>
        </w:rPr>
        <w:t>ي</w:t>
      </w:r>
      <w:r w:rsidRPr="009A3C54">
        <w:rPr>
          <w:rFonts w:hint="cs"/>
          <w:b/>
          <w:bCs/>
          <w:sz w:val="48"/>
          <w:szCs w:val="48"/>
          <w:rtl/>
          <w:lang w:bidi="fa-IR"/>
        </w:rPr>
        <w:t xml:space="preserve"> </w:t>
      </w:r>
      <w:r w:rsidR="001848F3" w:rsidRPr="009A3C54">
        <w:rPr>
          <w:rFonts w:hint="cs"/>
          <w:b/>
          <w:bCs/>
          <w:sz w:val="48"/>
          <w:szCs w:val="48"/>
          <w:rtl/>
          <w:lang w:bidi="fa-IR"/>
        </w:rPr>
        <w:t>پویا</w:t>
      </w:r>
      <w:r w:rsidR="009A3C54" w:rsidRPr="009A3C54">
        <w:rPr>
          <w:rFonts w:hint="cs"/>
          <w:b/>
          <w:bCs/>
          <w:sz w:val="48"/>
          <w:szCs w:val="48"/>
          <w:rtl/>
          <w:lang w:bidi="fa-IR"/>
        </w:rPr>
        <w:t xml:space="preserve"> با استفاده از اتوماتاهای یادگیر</w:t>
      </w:r>
    </w:p>
    <w:p w:rsidR="00115BCB" w:rsidRDefault="00446986" w:rsidP="00446986">
      <w:pPr>
        <w:ind w:left="24"/>
        <w:jc w:val="center"/>
        <w:rPr>
          <w:b/>
          <w:bCs/>
          <w:sz w:val="40"/>
          <w:szCs w:val="40"/>
          <w:lang w:bidi="fa-IR"/>
        </w:rPr>
      </w:pPr>
      <w:r>
        <w:rPr>
          <w:rFonts w:hint="cs"/>
          <w:b/>
          <w:bCs/>
          <w:sz w:val="40"/>
          <w:szCs w:val="40"/>
          <w:rtl/>
          <w:lang w:bidi="fa-IR"/>
        </w:rPr>
        <w:t xml:space="preserve">                                                                                                                                                                     </w:t>
      </w:r>
    </w:p>
    <w:p w:rsidR="00115BCB" w:rsidRPr="009A3C54" w:rsidRDefault="00115BCB" w:rsidP="00F633FA">
      <w:pPr>
        <w:jc w:val="center"/>
        <w:rPr>
          <w:b/>
          <w:bCs/>
          <w:sz w:val="40"/>
          <w:szCs w:val="40"/>
          <w:rtl/>
          <w:lang w:bidi="fa-IR"/>
        </w:rPr>
      </w:pPr>
      <w:r w:rsidRPr="009A3C54">
        <w:rPr>
          <w:rFonts w:hint="cs"/>
          <w:b/>
          <w:bCs/>
          <w:sz w:val="40"/>
          <w:szCs w:val="40"/>
          <w:rtl/>
          <w:lang w:bidi="fa-IR"/>
        </w:rPr>
        <w:t>استاد راهنما</w:t>
      </w:r>
    </w:p>
    <w:p w:rsidR="00115BCB" w:rsidRPr="009A3C54" w:rsidRDefault="00115BCB" w:rsidP="00446986">
      <w:pPr>
        <w:jc w:val="center"/>
        <w:rPr>
          <w:sz w:val="32"/>
          <w:szCs w:val="32"/>
          <w:rtl/>
          <w:lang w:bidi="fa-IR"/>
        </w:rPr>
      </w:pPr>
      <w:r w:rsidRPr="009A3C54">
        <w:rPr>
          <w:rFonts w:hint="cs"/>
          <w:sz w:val="32"/>
          <w:szCs w:val="32"/>
          <w:rtl/>
          <w:lang w:bidi="fa-IR"/>
        </w:rPr>
        <w:t>دكتر محمد رضا م</w:t>
      </w:r>
      <w:r w:rsidR="0042258B" w:rsidRPr="009A3C54">
        <w:rPr>
          <w:rFonts w:hint="cs"/>
          <w:sz w:val="32"/>
          <w:szCs w:val="32"/>
          <w:rtl/>
          <w:lang w:bidi="fa-IR"/>
        </w:rPr>
        <w:t>ي</w:t>
      </w:r>
      <w:r w:rsidRPr="009A3C54">
        <w:rPr>
          <w:rFonts w:hint="cs"/>
          <w:sz w:val="32"/>
          <w:szCs w:val="32"/>
          <w:rtl/>
          <w:lang w:bidi="fa-IR"/>
        </w:rPr>
        <w:t>بد</w:t>
      </w:r>
      <w:r w:rsidR="0042258B" w:rsidRPr="009A3C54">
        <w:rPr>
          <w:rFonts w:hint="cs"/>
          <w:sz w:val="32"/>
          <w:szCs w:val="32"/>
          <w:rtl/>
          <w:lang w:bidi="fa-IR"/>
        </w:rPr>
        <w:t>ي</w:t>
      </w:r>
    </w:p>
    <w:p w:rsidR="00115BCB" w:rsidRPr="00794FE7" w:rsidRDefault="00115BCB" w:rsidP="00F633FA">
      <w:pPr>
        <w:jc w:val="center"/>
        <w:rPr>
          <w:b/>
          <w:bCs/>
          <w:rtl/>
        </w:rPr>
      </w:pPr>
    </w:p>
    <w:p w:rsidR="00115BCB" w:rsidRPr="009A3C54" w:rsidRDefault="00115BCB" w:rsidP="00F633FA">
      <w:pPr>
        <w:jc w:val="center"/>
        <w:rPr>
          <w:b/>
          <w:bCs/>
          <w:sz w:val="40"/>
          <w:szCs w:val="40"/>
          <w:rtl/>
          <w:lang w:bidi="fa-IR"/>
        </w:rPr>
      </w:pPr>
      <w:r w:rsidRPr="009A3C54">
        <w:rPr>
          <w:rFonts w:hint="cs"/>
          <w:b/>
          <w:bCs/>
          <w:sz w:val="40"/>
          <w:szCs w:val="40"/>
          <w:rtl/>
          <w:lang w:bidi="fa-IR"/>
        </w:rPr>
        <w:t>استاد مشاور</w:t>
      </w:r>
    </w:p>
    <w:p w:rsidR="00115BCB" w:rsidRPr="009A3C54" w:rsidRDefault="00115BCB" w:rsidP="0042258B">
      <w:pPr>
        <w:jc w:val="center"/>
        <w:rPr>
          <w:sz w:val="32"/>
          <w:szCs w:val="32"/>
          <w:rtl/>
          <w:lang w:bidi="fa-IR"/>
        </w:rPr>
      </w:pPr>
      <w:r w:rsidRPr="009A3C54">
        <w:rPr>
          <w:rFonts w:hint="cs"/>
          <w:sz w:val="32"/>
          <w:szCs w:val="32"/>
          <w:rtl/>
          <w:lang w:bidi="fa-IR"/>
        </w:rPr>
        <w:t xml:space="preserve">دكتر حامد شاه </w:t>
      </w:r>
      <w:r w:rsidR="0042258B" w:rsidRPr="009A3C54">
        <w:rPr>
          <w:rFonts w:hint="cs"/>
          <w:sz w:val="32"/>
          <w:szCs w:val="32"/>
          <w:rtl/>
          <w:lang w:bidi="fa-IR"/>
        </w:rPr>
        <w:t>حسيني</w:t>
      </w:r>
    </w:p>
    <w:p w:rsidR="00CE647B" w:rsidRPr="00794FE7" w:rsidRDefault="00CE647B" w:rsidP="0042258B">
      <w:pPr>
        <w:jc w:val="center"/>
        <w:rPr>
          <w:sz w:val="34"/>
          <w:szCs w:val="34"/>
          <w:rtl/>
          <w:lang w:bidi="fa-IR"/>
        </w:rPr>
      </w:pPr>
    </w:p>
    <w:p w:rsidR="00115BCB" w:rsidRPr="009A3C54" w:rsidRDefault="00115BCB" w:rsidP="00F633FA">
      <w:pPr>
        <w:jc w:val="center"/>
        <w:rPr>
          <w:b/>
          <w:bCs/>
          <w:sz w:val="40"/>
          <w:szCs w:val="40"/>
          <w:rtl/>
        </w:rPr>
      </w:pPr>
      <w:r w:rsidRPr="009A3C54">
        <w:rPr>
          <w:rFonts w:hint="cs"/>
          <w:b/>
          <w:bCs/>
          <w:sz w:val="40"/>
          <w:szCs w:val="40"/>
          <w:rtl/>
        </w:rPr>
        <w:t>ن</w:t>
      </w:r>
      <w:r w:rsidRPr="009A3C54">
        <w:rPr>
          <w:b/>
          <w:bCs/>
          <w:sz w:val="40"/>
          <w:szCs w:val="40"/>
          <w:rtl/>
        </w:rPr>
        <w:t>گ</w:t>
      </w:r>
      <w:r w:rsidRPr="009A3C54">
        <w:rPr>
          <w:rFonts w:hint="cs"/>
          <w:b/>
          <w:bCs/>
          <w:sz w:val="40"/>
          <w:szCs w:val="40"/>
          <w:rtl/>
        </w:rPr>
        <w:t>ارنده</w:t>
      </w:r>
    </w:p>
    <w:p w:rsidR="00115BCB" w:rsidRPr="009A3C54" w:rsidRDefault="00115BCB" w:rsidP="00F633FA">
      <w:pPr>
        <w:jc w:val="center"/>
        <w:rPr>
          <w:sz w:val="32"/>
          <w:szCs w:val="32"/>
          <w:lang w:bidi="fa-IR"/>
        </w:rPr>
      </w:pPr>
      <w:r w:rsidRPr="009A3C54">
        <w:rPr>
          <w:rFonts w:hint="cs"/>
          <w:sz w:val="32"/>
          <w:szCs w:val="32"/>
          <w:rtl/>
          <w:lang w:bidi="fa-IR"/>
        </w:rPr>
        <w:t>مسعود کاموس</w:t>
      </w:r>
      <w:r w:rsidR="0042258B" w:rsidRPr="009A3C54">
        <w:rPr>
          <w:rFonts w:hint="cs"/>
          <w:sz w:val="32"/>
          <w:szCs w:val="32"/>
          <w:rtl/>
          <w:lang w:bidi="fa-IR"/>
        </w:rPr>
        <w:t>ي</w:t>
      </w:r>
    </w:p>
    <w:p w:rsidR="00AD5BBB" w:rsidRPr="00794FE7" w:rsidRDefault="00AD5BBB" w:rsidP="00F633FA">
      <w:pPr>
        <w:jc w:val="center"/>
        <w:rPr>
          <w:sz w:val="34"/>
          <w:szCs w:val="34"/>
          <w:rtl/>
          <w:lang w:bidi="fa-IR"/>
        </w:rPr>
      </w:pPr>
    </w:p>
    <w:p w:rsidR="00CE647B" w:rsidRPr="009A3C54" w:rsidRDefault="00CE647B" w:rsidP="00CE647B">
      <w:pPr>
        <w:spacing w:line="240" w:lineRule="auto"/>
        <w:jc w:val="center"/>
        <w:rPr>
          <w:sz w:val="40"/>
          <w:szCs w:val="40"/>
          <w:rtl/>
        </w:rPr>
      </w:pPr>
      <w:r w:rsidRPr="009A3C54">
        <w:rPr>
          <w:rFonts w:hint="cs"/>
          <w:sz w:val="40"/>
          <w:szCs w:val="40"/>
          <w:rtl/>
        </w:rPr>
        <w:t xml:space="preserve">سال تحصیلی   89-88 </w:t>
      </w:r>
    </w:p>
    <w:p w:rsidR="00115BCB" w:rsidRPr="0042258B" w:rsidRDefault="00115BCB" w:rsidP="00F633FA">
      <w:pPr>
        <w:jc w:val="center"/>
        <w:rPr>
          <w:rFonts w:cs="B Nazanin"/>
          <w:b/>
          <w:bCs/>
          <w:sz w:val="28"/>
          <w:szCs w:val="32"/>
          <w:rtl/>
          <w:lang w:bidi="fa-IR"/>
        </w:rPr>
        <w:sectPr w:rsidR="00115BCB" w:rsidRPr="0042258B" w:rsidSect="00E1398B">
          <w:footerReference w:type="default" r:id="rId10"/>
          <w:footnotePr>
            <w:numRestart w:val="eachPage"/>
          </w:footnotePr>
          <w:pgSz w:w="11906" w:h="16838"/>
          <w:pgMar w:top="1701" w:right="1701" w:bottom="1701" w:left="1134" w:header="720" w:footer="720" w:gutter="0"/>
          <w:pgNumType w:fmt="arabicAbjad" w:start="1"/>
          <w:cols w:space="720"/>
          <w:bidi/>
          <w:rtlGutter/>
          <w:docGrid w:linePitch="326"/>
        </w:sectPr>
      </w:pPr>
    </w:p>
    <w:p w:rsidR="001E464F" w:rsidRDefault="001E464F" w:rsidP="001E464F">
      <w:pPr>
        <w:jc w:val="center"/>
        <w:rPr>
          <w:rFonts w:hint="cs"/>
          <w:b/>
          <w:bCs/>
          <w:sz w:val="32"/>
          <w:szCs w:val="32"/>
          <w:rtl/>
        </w:rPr>
      </w:pPr>
      <w:bookmarkStart w:id="0" w:name="_Toc231903177"/>
      <w:bookmarkStart w:id="1" w:name="_Toc232245779"/>
      <w:bookmarkStart w:id="2" w:name="_Toc263788141"/>
      <w:bookmarkStart w:id="3" w:name="_Toc263788354"/>
      <w:bookmarkStart w:id="4" w:name="_Toc264925115"/>
      <w:bookmarkStart w:id="5" w:name="_Toc265440730"/>
      <w:bookmarkEnd w:id="2"/>
      <w:bookmarkEnd w:id="3"/>
    </w:p>
    <w:p w:rsidR="001E464F" w:rsidRDefault="001E464F" w:rsidP="001E464F">
      <w:pPr>
        <w:jc w:val="center"/>
        <w:rPr>
          <w:rFonts w:hint="cs"/>
          <w:b/>
          <w:bCs/>
          <w:sz w:val="32"/>
          <w:szCs w:val="32"/>
          <w:rtl/>
        </w:rPr>
      </w:pPr>
    </w:p>
    <w:p w:rsidR="001E464F" w:rsidRDefault="001E464F" w:rsidP="001E464F">
      <w:pPr>
        <w:jc w:val="center"/>
        <w:rPr>
          <w:rFonts w:hint="cs"/>
          <w:b/>
          <w:bCs/>
          <w:sz w:val="32"/>
          <w:szCs w:val="32"/>
          <w:rtl/>
        </w:rPr>
      </w:pPr>
    </w:p>
    <w:p w:rsidR="001E464F" w:rsidRDefault="001E464F" w:rsidP="001E464F">
      <w:pPr>
        <w:jc w:val="center"/>
        <w:rPr>
          <w:rFonts w:hint="cs"/>
          <w:b/>
          <w:bCs/>
          <w:sz w:val="32"/>
          <w:szCs w:val="32"/>
          <w:rtl/>
        </w:rPr>
      </w:pPr>
    </w:p>
    <w:p w:rsidR="001E464F" w:rsidRDefault="001E464F" w:rsidP="001E464F">
      <w:pPr>
        <w:jc w:val="center"/>
        <w:rPr>
          <w:rFonts w:hint="cs"/>
          <w:b/>
          <w:bCs/>
          <w:sz w:val="32"/>
          <w:szCs w:val="32"/>
          <w:rtl/>
        </w:rPr>
      </w:pPr>
    </w:p>
    <w:p w:rsidR="00DF4AAC" w:rsidRPr="001E464F" w:rsidRDefault="00DF4AAC" w:rsidP="001E464F">
      <w:pPr>
        <w:jc w:val="center"/>
        <w:rPr>
          <w:b/>
          <w:bCs/>
          <w:sz w:val="32"/>
          <w:szCs w:val="32"/>
          <w:rtl/>
        </w:rPr>
      </w:pPr>
      <w:r w:rsidRPr="001E464F">
        <w:rPr>
          <w:rFonts w:hint="cs"/>
          <w:b/>
          <w:bCs/>
          <w:sz w:val="32"/>
          <w:szCs w:val="32"/>
          <w:rtl/>
        </w:rPr>
        <w:t>سپاسگذاری</w:t>
      </w:r>
      <w:bookmarkEnd w:id="4"/>
      <w:bookmarkEnd w:id="5"/>
    </w:p>
    <w:p w:rsidR="00B133E1" w:rsidRPr="00B133E1" w:rsidRDefault="00B133E1" w:rsidP="00B133E1">
      <w:pPr>
        <w:rPr>
          <w:rtl/>
          <w:lang w:bidi="fa-IR"/>
        </w:rPr>
      </w:pPr>
    </w:p>
    <w:p w:rsidR="00B133E1" w:rsidRPr="00B133E1" w:rsidRDefault="00DF4AAC" w:rsidP="00B133E1">
      <w:pPr>
        <w:tabs>
          <w:tab w:val="clear" w:pos="4818"/>
          <w:tab w:val="center" w:pos="140"/>
        </w:tabs>
        <w:spacing w:line="240" w:lineRule="auto"/>
        <w:ind w:hanging="1"/>
        <w:jc w:val="both"/>
        <w:rPr>
          <w:sz w:val="28"/>
          <w:rtl/>
        </w:rPr>
      </w:pPr>
      <w:r w:rsidRPr="00B133E1">
        <w:rPr>
          <w:rFonts w:hint="cs"/>
          <w:sz w:val="28"/>
          <w:rtl/>
        </w:rPr>
        <w:t xml:space="preserve">   بر خود لازم می</w:t>
      </w:r>
      <w:r w:rsidRPr="00B133E1">
        <w:rPr>
          <w:sz w:val="28"/>
          <w:rtl/>
        </w:rPr>
        <w:softHyphen/>
      </w:r>
      <w:r w:rsidRPr="00B133E1">
        <w:rPr>
          <w:rFonts w:hint="cs"/>
          <w:sz w:val="28"/>
          <w:rtl/>
        </w:rPr>
        <w:t xml:space="preserve">دانم از زحمات استاد راهنمای عزیز جناب آقای دکتر </w:t>
      </w:r>
      <w:r w:rsidR="00B133E1" w:rsidRPr="00B133E1">
        <w:rPr>
          <w:rFonts w:hint="cs"/>
          <w:sz w:val="28"/>
          <w:rtl/>
        </w:rPr>
        <w:t xml:space="preserve">محمدرضا ميبدي </w:t>
      </w:r>
      <w:r w:rsidRPr="00B133E1">
        <w:rPr>
          <w:rFonts w:hint="cs"/>
          <w:sz w:val="28"/>
          <w:rtl/>
        </w:rPr>
        <w:t xml:space="preserve">و استاد مشاور گرانقدر جناب آقای دکتر </w:t>
      </w:r>
      <w:r w:rsidR="00B133E1" w:rsidRPr="00B133E1">
        <w:rPr>
          <w:rFonts w:hint="cs"/>
          <w:sz w:val="28"/>
          <w:rtl/>
        </w:rPr>
        <w:t>حامد شاه حسینی</w:t>
      </w:r>
      <w:r w:rsidRPr="00B133E1">
        <w:rPr>
          <w:rFonts w:hint="cs"/>
          <w:sz w:val="28"/>
          <w:rtl/>
        </w:rPr>
        <w:t xml:space="preserve"> </w:t>
      </w:r>
      <w:r w:rsidR="00B133E1" w:rsidRPr="00B133E1">
        <w:rPr>
          <w:rFonts w:hint="cs"/>
          <w:sz w:val="28"/>
          <w:rtl/>
        </w:rPr>
        <w:t>به خاطر راهنمايي‌هاي گرانقدر و صبوري بزرگوارانه ايشان در جهت پيشبرد و انجام هرچه بهتر اين پايان‌نامه کمال سپاس‌گزاري را بنمايم.</w:t>
      </w:r>
    </w:p>
    <w:p w:rsidR="00B133E1" w:rsidRPr="00B133E1" w:rsidRDefault="00B133E1" w:rsidP="005D37F8">
      <w:pPr>
        <w:tabs>
          <w:tab w:val="clear" w:pos="4818"/>
          <w:tab w:val="center" w:pos="140"/>
        </w:tabs>
        <w:spacing w:line="240" w:lineRule="auto"/>
        <w:ind w:hanging="1"/>
        <w:jc w:val="both"/>
        <w:rPr>
          <w:sz w:val="28"/>
          <w:rtl/>
        </w:rPr>
      </w:pPr>
      <w:r w:rsidRPr="00B133E1">
        <w:rPr>
          <w:rFonts w:hint="cs"/>
          <w:sz w:val="28"/>
          <w:rtl/>
        </w:rPr>
        <w:t>از دوست بسيار بزرگوارم جناب آقاي علی هاشمی به سبب کمکهاي بي‌دريغ علمي و روحي در مدت انجام اين پايان‌نامه بسيار متشکرم و آرزوي موفقيت بيش از پيش براي ايشان دارم</w:t>
      </w:r>
      <w:r>
        <w:rPr>
          <w:rFonts w:hint="cs"/>
          <w:sz w:val="28"/>
          <w:rtl/>
        </w:rPr>
        <w:t>.</w:t>
      </w:r>
    </w:p>
    <w:p w:rsidR="00DF4AAC" w:rsidRPr="00B133E1" w:rsidRDefault="00DF4AAC" w:rsidP="00E50D6D">
      <w:pPr>
        <w:tabs>
          <w:tab w:val="clear" w:pos="4818"/>
          <w:tab w:val="center" w:pos="140"/>
        </w:tabs>
        <w:spacing w:line="240" w:lineRule="auto"/>
        <w:ind w:hanging="1"/>
        <w:jc w:val="both"/>
        <w:rPr>
          <w:sz w:val="28"/>
          <w:rtl/>
        </w:rPr>
      </w:pPr>
      <w:r w:rsidRPr="00B133E1">
        <w:rPr>
          <w:rFonts w:hint="cs"/>
          <w:sz w:val="28"/>
          <w:rtl/>
        </w:rPr>
        <w:t xml:space="preserve">   زبانم قاصر است از اینکه بتواند جملاتی ادا کند که لیاقت تشکر از پدر و مادرم را داشته باشند کسانی که در طول تحصیل، با جان و مال خود، من را مورد حمایت خود قرار داده و همواره سختی</w:t>
      </w:r>
      <w:r w:rsidRPr="00B133E1">
        <w:rPr>
          <w:sz w:val="28"/>
          <w:rtl/>
        </w:rPr>
        <w:softHyphen/>
      </w:r>
      <w:r w:rsidRPr="00B133E1">
        <w:rPr>
          <w:rFonts w:hint="cs"/>
          <w:sz w:val="28"/>
          <w:rtl/>
        </w:rPr>
        <w:t>ها را با شوق تحمل کرده تا راه ادامه تحصیل و پیشرفت برای من هموار گردد.</w:t>
      </w:r>
    </w:p>
    <w:p w:rsidR="00DF4AAC" w:rsidRPr="001E03FB" w:rsidRDefault="00DF4AAC" w:rsidP="00F446AB">
      <w:pPr>
        <w:rPr>
          <w:rtl/>
        </w:rPr>
        <w:sectPr w:rsidR="00DF4AAC" w:rsidRPr="001E03FB" w:rsidSect="00E1398B">
          <w:footnotePr>
            <w:numRestart w:val="eachPage"/>
          </w:footnotePr>
          <w:pgSz w:w="11906" w:h="16838"/>
          <w:pgMar w:top="1701" w:right="1701" w:bottom="1701" w:left="1134" w:header="397" w:footer="737" w:gutter="0"/>
          <w:pgNumType w:fmt="arabicAbjad"/>
          <w:cols w:space="720"/>
          <w:bidi/>
          <w:rtlGutter/>
          <w:docGrid w:linePitch="326"/>
        </w:sectPr>
      </w:pPr>
    </w:p>
    <w:p w:rsidR="00E9314E" w:rsidRPr="00E9314E" w:rsidRDefault="00B133E1" w:rsidP="00E9314E">
      <w:pPr>
        <w:spacing w:line="240" w:lineRule="auto"/>
        <w:ind w:left="721" w:right="200" w:firstLine="0"/>
        <w:jc w:val="left"/>
        <w:rPr>
          <w:rFonts w:hint="cs"/>
          <w:sz w:val="32"/>
          <w:szCs w:val="32"/>
          <w:rtl/>
          <w:lang w:bidi="fa-IR"/>
        </w:rPr>
      </w:pPr>
      <w:r>
        <w:rPr>
          <w:rFonts w:hint="cs"/>
          <w:b/>
          <w:bCs/>
          <w:sz w:val="36"/>
          <w:szCs w:val="36"/>
          <w:rtl/>
          <w:lang w:bidi="fa-IR"/>
        </w:rPr>
        <w:lastRenderedPageBreak/>
        <w:t xml:space="preserve">                     </w:t>
      </w:r>
      <w:r w:rsidR="00E9314E">
        <w:rPr>
          <w:rFonts w:hint="cs"/>
          <w:b/>
          <w:bCs/>
          <w:sz w:val="36"/>
          <w:szCs w:val="36"/>
          <w:rtl/>
          <w:lang w:bidi="fa-IR"/>
        </w:rPr>
        <w:t xml:space="preserve">                 </w:t>
      </w:r>
      <w:r>
        <w:rPr>
          <w:rFonts w:hint="cs"/>
          <w:b/>
          <w:bCs/>
          <w:sz w:val="36"/>
          <w:szCs w:val="36"/>
          <w:rtl/>
          <w:lang w:bidi="fa-IR"/>
        </w:rPr>
        <w:t xml:space="preserve">     </w:t>
      </w:r>
      <w:r w:rsidRPr="00E9314E">
        <w:rPr>
          <w:rFonts w:hint="cs"/>
          <w:sz w:val="32"/>
          <w:szCs w:val="32"/>
          <w:rtl/>
          <w:lang w:bidi="fa-IR"/>
        </w:rPr>
        <w:t xml:space="preserve">تقديم به </w:t>
      </w:r>
    </w:p>
    <w:p w:rsidR="00B133E1" w:rsidRPr="00E9314E" w:rsidRDefault="00E9314E" w:rsidP="00B133E1">
      <w:pPr>
        <w:spacing w:line="240" w:lineRule="auto"/>
        <w:ind w:left="721" w:right="200" w:firstLine="0"/>
        <w:jc w:val="left"/>
        <w:rPr>
          <w:sz w:val="28"/>
          <w:rtl/>
          <w:lang w:bidi="fa-IR"/>
        </w:rPr>
      </w:pPr>
      <w:r>
        <w:rPr>
          <w:rFonts w:hint="cs"/>
          <w:sz w:val="36"/>
          <w:szCs w:val="36"/>
          <w:rtl/>
          <w:lang w:bidi="fa-IR"/>
        </w:rPr>
        <w:t xml:space="preserve">                                                        </w:t>
      </w:r>
      <w:r w:rsidR="00B133E1" w:rsidRPr="00E9314E">
        <w:rPr>
          <w:rFonts w:hint="cs"/>
          <w:sz w:val="28"/>
          <w:rtl/>
          <w:lang w:bidi="fa-IR"/>
        </w:rPr>
        <w:t>درياي بي‌کران مهر پدر و مادر عزيزم</w:t>
      </w:r>
    </w:p>
    <w:p w:rsidR="00B133E1" w:rsidRPr="00E9314E" w:rsidRDefault="00B133E1" w:rsidP="00B133E1">
      <w:pPr>
        <w:ind w:left="721" w:right="200" w:firstLine="0"/>
        <w:jc w:val="right"/>
        <w:rPr>
          <w:sz w:val="28"/>
          <w:rtl/>
          <w:lang w:bidi="fa-IR"/>
        </w:rPr>
      </w:pPr>
      <w:r w:rsidRPr="00E9314E">
        <w:rPr>
          <w:rFonts w:hint="cs"/>
          <w:sz w:val="28"/>
          <w:rtl/>
          <w:lang w:bidi="fa-IR"/>
        </w:rPr>
        <w:t>که از سپاس</w:t>
      </w:r>
      <w:r w:rsidRPr="00E9314E">
        <w:rPr>
          <w:rFonts w:hint="eastAsia"/>
          <w:sz w:val="28"/>
          <w:rtl/>
          <w:lang w:bidi="fa-IR"/>
        </w:rPr>
        <w:t>‌گزاري</w:t>
      </w:r>
      <w:r w:rsidRPr="00E9314E">
        <w:rPr>
          <w:rFonts w:hint="cs"/>
          <w:sz w:val="28"/>
          <w:rtl/>
          <w:lang w:bidi="fa-IR"/>
        </w:rPr>
        <w:t xml:space="preserve"> زحمات بي‌دريغشان قاصرم.</w:t>
      </w:r>
    </w:p>
    <w:p w:rsidR="00DF4AAC" w:rsidRPr="001E03FB" w:rsidRDefault="00286B5F" w:rsidP="00B133E1">
      <w:pPr>
        <w:tabs>
          <w:tab w:val="clear" w:pos="4818"/>
          <w:tab w:val="center" w:pos="5243"/>
        </w:tabs>
        <w:ind w:left="2267" w:firstLine="282"/>
        <w:rPr>
          <w:lang w:bidi="fa-IR"/>
        </w:rPr>
        <w:sectPr w:rsidR="00DF4AAC" w:rsidRPr="001E03FB" w:rsidSect="00E9314E">
          <w:footnotePr>
            <w:numRestart w:val="eachPage"/>
          </w:footnotePr>
          <w:pgSz w:w="11906" w:h="16838"/>
          <w:pgMar w:top="5670" w:right="1701" w:bottom="567" w:left="1134" w:header="720" w:footer="720" w:gutter="0"/>
          <w:pgNumType w:fmt="arabicAbjad"/>
          <w:cols w:space="720"/>
          <w:bidi/>
          <w:rtlGutter/>
        </w:sectPr>
      </w:pPr>
      <w:r>
        <w:rPr>
          <w:rFonts w:hint="cs"/>
          <w:b/>
          <w:bCs/>
          <w:sz w:val="28"/>
          <w:rtl/>
        </w:rPr>
        <w:t xml:space="preserve"> </w:t>
      </w:r>
      <w:r w:rsidR="00B133E1" w:rsidRPr="00C95862">
        <w:rPr>
          <w:rFonts w:hint="cs"/>
          <w:b/>
          <w:bCs/>
          <w:sz w:val="28"/>
          <w:rtl/>
        </w:rPr>
        <w:t xml:space="preserve">  </w:t>
      </w:r>
    </w:p>
    <w:p w:rsidR="00DF4AAC" w:rsidRPr="002E796D" w:rsidRDefault="00DF4AAC" w:rsidP="00EC1823">
      <w:pPr>
        <w:jc w:val="center"/>
        <w:rPr>
          <w:b/>
          <w:bCs/>
          <w:rtl/>
          <w:lang w:bidi="fa-IR"/>
        </w:rPr>
      </w:pPr>
      <w:r w:rsidRPr="002E796D">
        <w:rPr>
          <w:rFonts w:hint="cs"/>
          <w:b/>
          <w:bCs/>
          <w:rtl/>
          <w:lang w:bidi="fa-IR"/>
        </w:rPr>
        <w:lastRenderedPageBreak/>
        <w:t>فهرست مطالب</w:t>
      </w:r>
    </w:p>
    <w:p w:rsidR="002E796D" w:rsidRDefault="00045BF6" w:rsidP="0043242A">
      <w:pPr>
        <w:pStyle w:val="TOC3"/>
      </w:pPr>
      <w:r w:rsidRPr="00E901A0">
        <w:rPr>
          <w:rFonts w:hint="cs"/>
          <w:rtl/>
        </w:rPr>
        <w:t>عنوان.</w:t>
      </w:r>
      <w:r w:rsidR="00E576C5">
        <w:rPr>
          <w:rFonts w:hint="cs"/>
          <w:rtl/>
        </w:rPr>
        <w:t>...................................</w:t>
      </w:r>
      <w:r w:rsidRPr="00E901A0">
        <w:rPr>
          <w:rFonts w:hint="cs"/>
          <w:rtl/>
        </w:rPr>
        <w:t>.........................................................................................................</w:t>
      </w:r>
      <w:r w:rsidR="000C38B4" w:rsidRPr="00E901A0">
        <w:rPr>
          <w:rFonts w:hint="cs"/>
          <w:rtl/>
        </w:rPr>
        <w:t>...</w:t>
      </w:r>
      <w:r w:rsidR="00DF4AAC" w:rsidRPr="00E901A0">
        <w:rPr>
          <w:rFonts w:hint="cs"/>
          <w:rtl/>
        </w:rPr>
        <w:t xml:space="preserve">    </w:t>
      </w:r>
      <w:r w:rsidR="00DF4AAC" w:rsidRPr="00E901A0">
        <w:rPr>
          <w:rFonts w:hint="cs"/>
          <w:rtl/>
        </w:rPr>
        <w:tab/>
        <w:t>صفحه</w:t>
      </w:r>
      <w:r w:rsidR="00941540" w:rsidRPr="00E901A0">
        <w:rPr>
          <w:rtl/>
        </w:rPr>
        <w:fldChar w:fldCharType="begin"/>
      </w:r>
      <w:r w:rsidR="00335FBF" w:rsidRPr="00E901A0">
        <w:rPr>
          <w:rtl/>
        </w:rPr>
        <w:instrText xml:space="preserve"> </w:instrText>
      </w:r>
      <w:r w:rsidR="00335FBF" w:rsidRPr="00E901A0">
        <w:instrText>TOC</w:instrText>
      </w:r>
      <w:r w:rsidR="00335FBF" w:rsidRPr="00E901A0">
        <w:rPr>
          <w:rtl/>
        </w:rPr>
        <w:instrText xml:space="preserve"> \</w:instrText>
      </w:r>
      <w:r w:rsidR="00335FBF" w:rsidRPr="00E901A0">
        <w:instrText>o "1-3" \h \z \u</w:instrText>
      </w:r>
      <w:r w:rsidR="00335FBF" w:rsidRPr="00E901A0">
        <w:rPr>
          <w:rtl/>
        </w:rPr>
        <w:instrText xml:space="preserve"> </w:instrText>
      </w:r>
      <w:r w:rsidR="00941540" w:rsidRPr="00E901A0">
        <w:rPr>
          <w:rtl/>
        </w:rPr>
        <w:fldChar w:fldCharType="separate"/>
      </w:r>
    </w:p>
    <w:p w:rsidR="002E796D" w:rsidRPr="002E796D" w:rsidRDefault="002E796D" w:rsidP="0043242A">
      <w:pPr>
        <w:pStyle w:val="TOC3"/>
        <w:rPr>
          <w:rtl/>
        </w:rPr>
      </w:pPr>
      <w:hyperlink w:anchor="_Toc272139240" w:history="1">
        <w:r w:rsidRPr="002E796D">
          <w:rPr>
            <w:rFonts w:hint="eastAsia"/>
            <w:rtl/>
          </w:rPr>
          <w:t>چکيده</w:t>
        </w:r>
        <w:r>
          <w:rPr>
            <w:rFonts w:hint="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Toc272139240 \h</w:instrText>
        </w:r>
        <w:r>
          <w:rPr>
            <w:webHidden/>
            <w:rtl/>
          </w:rPr>
          <w:instrText xml:space="preserve"> </w:instrText>
        </w:r>
        <w:r>
          <w:rPr>
            <w:webHidden/>
            <w:rtl/>
          </w:rPr>
        </w:r>
        <w:r>
          <w:rPr>
            <w:webHidden/>
            <w:rtl/>
          </w:rPr>
          <w:fldChar w:fldCharType="separate"/>
        </w:r>
        <w:r>
          <w:rPr>
            <w:webHidden/>
            <w:rtl/>
          </w:rPr>
          <w:t>1</w:t>
        </w:r>
        <w:r>
          <w:rPr>
            <w:webHidden/>
            <w:rtl/>
          </w:rPr>
          <w:fldChar w:fldCharType="end"/>
        </w:r>
      </w:hyperlink>
    </w:p>
    <w:p w:rsidR="002E796D" w:rsidRPr="002E796D" w:rsidRDefault="002E796D" w:rsidP="0043242A">
      <w:pPr>
        <w:pStyle w:val="TOC3"/>
        <w:rPr>
          <w:rtl/>
        </w:rPr>
      </w:pPr>
      <w:hyperlink w:anchor="_Toc272139241" w:history="1">
        <w:r w:rsidRPr="002E796D">
          <w:rPr>
            <w:rtl/>
          </w:rPr>
          <w:t>1-</w:t>
        </w:r>
        <w:r w:rsidRPr="002E796D">
          <w:rPr>
            <w:rtl/>
          </w:rPr>
          <w:tab/>
        </w:r>
        <w:r w:rsidRPr="002E796D">
          <w:rPr>
            <w:rFonts w:hint="eastAsia"/>
            <w:rtl/>
          </w:rPr>
          <w:t>مقدمه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Toc272139241 \h</w:instrText>
        </w:r>
        <w:r>
          <w:rPr>
            <w:webHidden/>
            <w:rtl/>
          </w:rPr>
          <w:instrText xml:space="preserve"> </w:instrText>
        </w:r>
        <w:r>
          <w:rPr>
            <w:webHidden/>
            <w:rtl/>
          </w:rPr>
        </w:r>
        <w:r>
          <w:rPr>
            <w:webHidden/>
            <w:rtl/>
          </w:rPr>
          <w:fldChar w:fldCharType="separate"/>
        </w:r>
        <w:r>
          <w:rPr>
            <w:webHidden/>
            <w:rtl/>
          </w:rPr>
          <w:t>2</w:t>
        </w:r>
        <w:r>
          <w:rPr>
            <w:webHidden/>
            <w:rtl/>
          </w:rPr>
          <w:fldChar w:fldCharType="end"/>
        </w:r>
      </w:hyperlink>
    </w:p>
    <w:p w:rsidR="002E796D" w:rsidRPr="002E796D" w:rsidRDefault="002E796D" w:rsidP="0043242A">
      <w:pPr>
        <w:pStyle w:val="TOC3"/>
        <w:rPr>
          <w:rtl/>
        </w:rPr>
      </w:pPr>
      <w:hyperlink w:anchor="_Toc272139242" w:history="1">
        <w:r w:rsidRPr="002E796D">
          <w:rPr>
            <w:rtl/>
          </w:rPr>
          <w:t>1-1-</w:t>
        </w:r>
        <w:r w:rsidRPr="002E796D">
          <w:rPr>
            <w:rtl/>
          </w:rPr>
          <w:tab/>
        </w:r>
        <w:r w:rsidRPr="002E796D">
          <w:rPr>
            <w:rFonts w:hint="eastAsia"/>
            <w:rtl/>
          </w:rPr>
          <w:t>مح</w:t>
        </w:r>
        <w:r w:rsidRPr="002E796D">
          <w:rPr>
            <w:rFonts w:hint="cs"/>
            <w:rtl/>
          </w:rPr>
          <w:t>ی</w:t>
        </w:r>
        <w:r w:rsidRPr="002E796D">
          <w:rPr>
            <w:rFonts w:hint="eastAsia"/>
            <w:rtl/>
          </w:rPr>
          <w:t>ط</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پو</w:t>
        </w:r>
        <w:r w:rsidRPr="002E796D">
          <w:rPr>
            <w:rFonts w:hint="cs"/>
            <w:rtl/>
          </w:rPr>
          <w:t>ی</w:t>
        </w:r>
        <w:r w:rsidRPr="002E796D">
          <w:rPr>
            <w:rFonts w:hint="eastAsia"/>
            <w:rtl/>
          </w:rPr>
          <w:t>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Toc272139242 \h</w:instrText>
        </w:r>
        <w:r>
          <w:rPr>
            <w:webHidden/>
            <w:rtl/>
          </w:rPr>
          <w:instrText xml:space="preserve"> </w:instrText>
        </w:r>
        <w:r>
          <w:rPr>
            <w:webHidden/>
            <w:rtl/>
          </w:rPr>
        </w:r>
        <w:r>
          <w:rPr>
            <w:webHidden/>
            <w:rtl/>
          </w:rPr>
          <w:fldChar w:fldCharType="separate"/>
        </w:r>
        <w:r>
          <w:rPr>
            <w:webHidden/>
            <w:rtl/>
          </w:rPr>
          <w:t>4</w:t>
        </w:r>
        <w:r>
          <w:rPr>
            <w:webHidden/>
            <w:rtl/>
          </w:rPr>
          <w:fldChar w:fldCharType="end"/>
        </w:r>
      </w:hyperlink>
    </w:p>
    <w:p w:rsidR="002E796D" w:rsidRPr="002E796D" w:rsidRDefault="002E796D" w:rsidP="0043242A">
      <w:pPr>
        <w:pStyle w:val="TOC3"/>
        <w:rPr>
          <w:rtl/>
        </w:rPr>
      </w:pPr>
      <w:hyperlink w:anchor="_Toc272139243" w:history="1">
        <w:r w:rsidRPr="002E796D">
          <w:rPr>
            <w:rtl/>
          </w:rPr>
          <w:t>1-1-1-</w:t>
        </w:r>
        <w:r w:rsidRPr="002E796D">
          <w:rPr>
            <w:rtl/>
          </w:rPr>
          <w:tab/>
        </w:r>
        <w:r w:rsidRPr="002E796D">
          <w:rPr>
            <w:rFonts w:hint="eastAsia"/>
            <w:rtl/>
          </w:rPr>
          <w:t>طبقه</w:t>
        </w:r>
        <w:r w:rsidRPr="002E796D">
          <w:rPr>
            <w:rtl/>
          </w:rPr>
          <w:t xml:space="preserve"> </w:t>
        </w:r>
        <w:r w:rsidRPr="002E796D">
          <w:rPr>
            <w:rFonts w:hint="eastAsia"/>
            <w:rtl/>
          </w:rPr>
          <w:t>بندي</w:t>
        </w:r>
        <w:r w:rsidRPr="002E796D">
          <w:rPr>
            <w:rtl/>
          </w:rPr>
          <w:t xml:space="preserve"> </w:t>
        </w:r>
        <w:r w:rsidRPr="002E796D">
          <w:rPr>
            <w:rFonts w:hint="eastAsia"/>
            <w:rtl/>
          </w:rPr>
          <w:t>محيط</w:t>
        </w:r>
        <w:r w:rsidRPr="002E796D">
          <w:rPr>
            <w:rtl/>
          </w:rPr>
          <w:t xml:space="preserve"> </w:t>
        </w:r>
        <w:r w:rsidRPr="002E796D">
          <w:rPr>
            <w:rFonts w:hint="eastAsia"/>
            <w:rtl/>
          </w:rPr>
          <w:t>هاي</w:t>
        </w:r>
        <w:r w:rsidRPr="002E796D">
          <w:rPr>
            <w:rtl/>
          </w:rPr>
          <w:t xml:space="preserve"> </w:t>
        </w:r>
        <w:r w:rsidRPr="002E796D">
          <w:rPr>
            <w:rFonts w:hint="eastAsia"/>
            <w:rtl/>
          </w:rPr>
          <w:t>پويا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Toc272139243 \h</w:instrText>
        </w:r>
        <w:r>
          <w:rPr>
            <w:webHidden/>
            <w:rtl/>
          </w:rPr>
          <w:instrText xml:space="preserve"> </w:instrText>
        </w:r>
        <w:r>
          <w:rPr>
            <w:webHidden/>
            <w:rtl/>
          </w:rPr>
        </w:r>
        <w:r>
          <w:rPr>
            <w:webHidden/>
            <w:rtl/>
          </w:rPr>
          <w:fldChar w:fldCharType="separate"/>
        </w:r>
        <w:r>
          <w:rPr>
            <w:webHidden/>
            <w:rtl/>
          </w:rPr>
          <w:t>5</w:t>
        </w:r>
        <w:r>
          <w:rPr>
            <w:webHidden/>
            <w:rtl/>
          </w:rPr>
          <w:fldChar w:fldCharType="end"/>
        </w:r>
      </w:hyperlink>
    </w:p>
    <w:p w:rsidR="002E796D" w:rsidRPr="002E796D" w:rsidRDefault="002E796D" w:rsidP="0043242A">
      <w:pPr>
        <w:pStyle w:val="TOC3"/>
        <w:rPr>
          <w:rtl/>
        </w:rPr>
      </w:pPr>
      <w:hyperlink w:anchor="_Toc272139244" w:history="1">
        <w:r w:rsidRPr="002E796D">
          <w:rPr>
            <w:rtl/>
          </w:rPr>
          <w:t>1-1-2-</w:t>
        </w:r>
        <w:r w:rsidRPr="002E796D">
          <w:rPr>
            <w:rtl/>
          </w:rPr>
          <w:tab/>
        </w:r>
        <w:r w:rsidRPr="002E796D">
          <w:rPr>
            <w:rFonts w:hint="eastAsia"/>
            <w:rtl/>
          </w:rPr>
          <w:t>مسائل</w:t>
        </w:r>
        <w:r w:rsidRPr="002E796D">
          <w:rPr>
            <w:rtl/>
          </w:rPr>
          <w:t xml:space="preserve"> </w:t>
        </w:r>
        <w:r w:rsidRPr="002E796D">
          <w:rPr>
            <w:rFonts w:hint="eastAsia"/>
            <w:rtl/>
          </w:rPr>
          <w:t>محک</w:t>
        </w:r>
        <w:r w:rsidRPr="002E796D">
          <w:rPr>
            <w:rtl/>
          </w:rPr>
          <w:t xml:space="preserve"> </w:t>
        </w:r>
        <w:r w:rsidRPr="002E796D">
          <w:rPr>
            <w:rFonts w:hint="eastAsia"/>
            <w:rtl/>
          </w:rPr>
          <w:t>مناسب</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Toc272139244 \h</w:instrText>
        </w:r>
        <w:r>
          <w:rPr>
            <w:webHidden/>
            <w:rtl/>
          </w:rPr>
          <w:instrText xml:space="preserve"> </w:instrText>
        </w:r>
        <w:r>
          <w:rPr>
            <w:webHidden/>
            <w:rtl/>
          </w:rPr>
        </w:r>
        <w:r>
          <w:rPr>
            <w:webHidden/>
            <w:rtl/>
          </w:rPr>
          <w:fldChar w:fldCharType="separate"/>
        </w:r>
        <w:r>
          <w:rPr>
            <w:webHidden/>
            <w:rtl/>
          </w:rPr>
          <w:t>7</w:t>
        </w:r>
        <w:r>
          <w:rPr>
            <w:webHidden/>
            <w:rtl/>
          </w:rPr>
          <w:fldChar w:fldCharType="end"/>
        </w:r>
      </w:hyperlink>
    </w:p>
    <w:p w:rsidR="002E796D" w:rsidRPr="002E796D" w:rsidRDefault="002E796D" w:rsidP="0043242A">
      <w:pPr>
        <w:pStyle w:val="TOC3"/>
        <w:rPr>
          <w:rtl/>
        </w:rPr>
      </w:pPr>
      <w:hyperlink w:anchor="_Toc272139245" w:history="1">
        <w:r w:rsidRPr="002E796D">
          <w:rPr>
            <w:rtl/>
          </w:rPr>
          <w:t>1-1-3-</w:t>
        </w:r>
        <w:r w:rsidRPr="002E796D">
          <w:rPr>
            <w:rtl/>
          </w:rPr>
          <w:tab/>
        </w:r>
        <w:r w:rsidRPr="002E796D">
          <w:rPr>
            <w:rFonts w:hint="eastAsia"/>
            <w:rtl/>
          </w:rPr>
          <w:t>تابع</w:t>
        </w:r>
        <w:r w:rsidRPr="002E796D">
          <w:rPr>
            <w:rtl/>
          </w:rPr>
          <w:t xml:space="preserve"> </w:t>
        </w:r>
        <w:r w:rsidRPr="002E796D">
          <w:rPr>
            <w:rFonts w:hint="eastAsia"/>
            <w:rtl/>
          </w:rPr>
          <w:t>قله</w:t>
        </w:r>
        <w:r w:rsidRPr="002E796D">
          <w:rPr>
            <w:rtl/>
          </w:rPr>
          <w:t xml:space="preserve"> </w:t>
        </w:r>
        <w:r w:rsidRPr="002E796D">
          <w:rPr>
            <w:rFonts w:hint="eastAsia"/>
            <w:rtl/>
          </w:rPr>
          <w:t>هاي</w:t>
        </w:r>
        <w:r w:rsidRPr="002E796D">
          <w:rPr>
            <w:rtl/>
          </w:rPr>
          <w:t xml:space="preserve"> </w:t>
        </w:r>
        <w:r w:rsidRPr="002E796D">
          <w:rPr>
            <w:rFonts w:hint="eastAsia"/>
            <w:rtl/>
          </w:rPr>
          <w:t>متحرک</w:t>
        </w:r>
        <w:r w:rsidRPr="002E796D">
          <w:rPr>
            <w:rtl/>
          </w:rPr>
          <w:t xml:space="preserve"> </w:t>
        </w:r>
        <w:r w:rsidRPr="002E796D">
          <w:rPr>
            <w:rFonts w:hint="eastAsia"/>
            <w:rtl/>
          </w:rPr>
          <w:t>برا</w:t>
        </w:r>
        <w:r w:rsidRPr="002E796D">
          <w:rPr>
            <w:rFonts w:hint="cs"/>
            <w:rtl/>
          </w:rPr>
          <w:t>ی</w:t>
        </w:r>
        <w:r w:rsidRPr="002E796D">
          <w:rPr>
            <w:rtl/>
          </w:rPr>
          <w:t xml:space="preserve"> </w:t>
        </w:r>
        <w:r w:rsidRPr="002E796D">
          <w:rPr>
            <w:rFonts w:hint="eastAsia"/>
            <w:rtl/>
          </w:rPr>
          <w:t>سنجش</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به</w:t>
        </w:r>
        <w:r w:rsidRPr="002E796D">
          <w:rPr>
            <w:rFonts w:hint="cs"/>
            <w:rtl/>
          </w:rPr>
          <w:t>ی</w:t>
        </w:r>
        <w:r w:rsidRPr="002E796D">
          <w:rPr>
            <w:rFonts w:hint="eastAsia"/>
            <w:rtl/>
          </w:rPr>
          <w:t>نه</w:t>
        </w:r>
        <w:r w:rsidRPr="002E796D">
          <w:rPr>
            <w:rtl/>
          </w:rPr>
          <w:t xml:space="preserve"> </w:t>
        </w:r>
        <w:r w:rsidRPr="002E796D">
          <w:rPr>
            <w:rFonts w:hint="eastAsia"/>
            <w:rtl/>
          </w:rPr>
          <w:t>ساز</w:t>
        </w:r>
        <w:r w:rsidRPr="002E796D">
          <w:rPr>
            <w:rFonts w:hint="cs"/>
            <w:rtl/>
          </w:rPr>
          <w:t>ی</w:t>
        </w:r>
        <w:r w:rsidRPr="002E796D">
          <w:rPr>
            <w:rtl/>
          </w:rPr>
          <w:t xml:space="preserve"> </w:t>
        </w:r>
        <w:r w:rsidRPr="002E796D">
          <w:rPr>
            <w:rFonts w:hint="eastAsia"/>
            <w:rtl/>
          </w:rPr>
          <w:t>در</w:t>
        </w:r>
        <w:r w:rsidRPr="002E796D">
          <w:rPr>
            <w:rtl/>
          </w:rPr>
          <w:t xml:space="preserve"> </w:t>
        </w:r>
        <w:r w:rsidRPr="002E796D">
          <w:rPr>
            <w:rFonts w:hint="eastAsia"/>
            <w:rtl/>
          </w:rPr>
          <w:t>مح</w:t>
        </w:r>
        <w:r w:rsidRPr="002E796D">
          <w:rPr>
            <w:rFonts w:hint="cs"/>
            <w:rtl/>
          </w:rPr>
          <w:t>ی</w:t>
        </w:r>
        <w:r w:rsidRPr="002E796D">
          <w:rPr>
            <w:rFonts w:hint="eastAsia"/>
            <w:rtl/>
          </w:rPr>
          <w:t>ط</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پو</w:t>
        </w:r>
        <w:r w:rsidRPr="002E796D">
          <w:rPr>
            <w:rFonts w:hint="cs"/>
            <w:rtl/>
          </w:rPr>
          <w:t>ی</w:t>
        </w:r>
        <w:r w:rsidRPr="002E796D">
          <w:rPr>
            <w:rFonts w:hint="eastAsia"/>
            <w:rtl/>
          </w:rPr>
          <w:t>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Toc272139245 \h</w:instrText>
        </w:r>
        <w:r>
          <w:rPr>
            <w:webHidden/>
            <w:rtl/>
          </w:rPr>
          <w:instrText xml:space="preserve"> </w:instrText>
        </w:r>
        <w:r>
          <w:rPr>
            <w:webHidden/>
            <w:rtl/>
          </w:rPr>
        </w:r>
        <w:r>
          <w:rPr>
            <w:webHidden/>
            <w:rtl/>
          </w:rPr>
          <w:fldChar w:fldCharType="separate"/>
        </w:r>
        <w:r>
          <w:rPr>
            <w:webHidden/>
            <w:rtl/>
          </w:rPr>
          <w:t>8</w:t>
        </w:r>
        <w:r>
          <w:rPr>
            <w:webHidden/>
            <w:rtl/>
          </w:rPr>
          <w:fldChar w:fldCharType="end"/>
        </w:r>
      </w:hyperlink>
    </w:p>
    <w:p w:rsidR="002E796D" w:rsidRPr="002E796D" w:rsidRDefault="002E796D" w:rsidP="0043242A">
      <w:pPr>
        <w:pStyle w:val="TOC3"/>
        <w:rPr>
          <w:rtl/>
        </w:rPr>
      </w:pPr>
      <w:hyperlink w:anchor="_Toc272139246" w:history="1">
        <w:r w:rsidRPr="002E796D">
          <w:rPr>
            <w:rtl/>
          </w:rPr>
          <w:t>1-1-4-</w:t>
        </w:r>
        <w:r w:rsidRPr="002E796D">
          <w:rPr>
            <w:rtl/>
          </w:rPr>
          <w:tab/>
        </w:r>
        <w:r w:rsidRPr="002E796D">
          <w:rPr>
            <w:rFonts w:hint="eastAsia"/>
            <w:rtl/>
          </w:rPr>
          <w:t>مع</w:t>
        </w:r>
        <w:r w:rsidRPr="002E796D">
          <w:rPr>
            <w:rFonts w:hint="cs"/>
            <w:rtl/>
          </w:rPr>
          <w:t>ی</w:t>
        </w:r>
        <w:r w:rsidRPr="002E796D">
          <w:rPr>
            <w:rFonts w:hint="eastAsia"/>
            <w:rtl/>
          </w:rPr>
          <w:t>ار</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مناسب</w:t>
        </w:r>
        <w:r w:rsidRPr="002E796D">
          <w:rPr>
            <w:rtl/>
          </w:rPr>
          <w:t xml:space="preserve"> </w:t>
        </w:r>
        <w:r w:rsidRPr="002E796D">
          <w:rPr>
            <w:rFonts w:hint="eastAsia"/>
            <w:rtl/>
          </w:rPr>
          <w:t>برا</w:t>
        </w:r>
        <w:r w:rsidRPr="002E796D">
          <w:rPr>
            <w:rFonts w:hint="cs"/>
            <w:rtl/>
          </w:rPr>
          <w:t>ی</w:t>
        </w:r>
        <w:r w:rsidRPr="002E796D">
          <w:rPr>
            <w:rtl/>
          </w:rPr>
          <w:t xml:space="preserve"> </w:t>
        </w:r>
        <w:r w:rsidRPr="002E796D">
          <w:rPr>
            <w:rFonts w:hint="eastAsia"/>
            <w:rtl/>
          </w:rPr>
          <w:t>سنجش</w:t>
        </w:r>
        <w:r w:rsidRPr="002E796D">
          <w:rPr>
            <w:rtl/>
          </w:rPr>
          <w:t xml:space="preserve"> </w:t>
        </w:r>
        <w:r w:rsidRPr="002E796D">
          <w:rPr>
            <w:rFonts w:hint="eastAsia"/>
            <w:rtl/>
          </w:rPr>
          <w:t>کارايي</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Toc272139246 \h</w:instrText>
        </w:r>
        <w:r>
          <w:rPr>
            <w:webHidden/>
            <w:rtl/>
          </w:rPr>
          <w:instrText xml:space="preserve"> </w:instrText>
        </w:r>
        <w:r>
          <w:rPr>
            <w:webHidden/>
            <w:rtl/>
          </w:rPr>
        </w:r>
        <w:r>
          <w:rPr>
            <w:webHidden/>
            <w:rtl/>
          </w:rPr>
          <w:fldChar w:fldCharType="separate"/>
        </w:r>
        <w:r>
          <w:rPr>
            <w:webHidden/>
            <w:rtl/>
          </w:rPr>
          <w:t>13</w:t>
        </w:r>
        <w:r>
          <w:rPr>
            <w:webHidden/>
            <w:rtl/>
          </w:rPr>
          <w:fldChar w:fldCharType="end"/>
        </w:r>
      </w:hyperlink>
    </w:p>
    <w:p w:rsidR="002E796D" w:rsidRPr="002E796D" w:rsidRDefault="002E796D" w:rsidP="0043242A">
      <w:pPr>
        <w:pStyle w:val="TOC3"/>
        <w:rPr>
          <w:rtl/>
        </w:rPr>
      </w:pPr>
      <w:hyperlink w:anchor="_Toc272139247" w:history="1">
        <w:r w:rsidRPr="002E796D">
          <w:rPr>
            <w:rtl/>
          </w:rPr>
          <w:t>1-2-</w:t>
        </w:r>
        <w:r w:rsidRPr="002E796D">
          <w:rPr>
            <w:rtl/>
          </w:rPr>
          <w:tab/>
        </w:r>
        <w:r w:rsidRPr="002E796D">
          <w:rPr>
            <w:rFonts w:hint="eastAsia"/>
            <w:rtl/>
          </w:rPr>
          <w:t>بهينه</w:t>
        </w:r>
        <w:r w:rsidRPr="002E796D">
          <w:rPr>
            <w:rtl/>
          </w:rPr>
          <w:t xml:space="preserve"> </w:t>
        </w:r>
        <w:r w:rsidRPr="002E796D">
          <w:rPr>
            <w:rFonts w:hint="eastAsia"/>
            <w:rtl/>
          </w:rPr>
          <w:t>سازي</w:t>
        </w:r>
        <w:r w:rsidRPr="002E796D">
          <w:rPr>
            <w:rtl/>
          </w:rPr>
          <w:t xml:space="preserve"> </w:t>
        </w:r>
        <w:r w:rsidRPr="002E796D">
          <w:rPr>
            <w:rFonts w:hint="eastAsia"/>
            <w:rtl/>
          </w:rPr>
          <w:t>گروه</w:t>
        </w:r>
        <w:r w:rsidRPr="002E796D">
          <w:rPr>
            <w:rtl/>
          </w:rPr>
          <w:t xml:space="preserve"> </w:t>
        </w:r>
        <w:r w:rsidRPr="002E796D">
          <w:rPr>
            <w:rFonts w:hint="eastAsia"/>
            <w:rtl/>
          </w:rPr>
          <w:t>ذرات</w:t>
        </w:r>
        <w:r w:rsidRPr="002E796D">
          <w:t xml:space="preserve"> (PSO)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Toc272139247 \h</w:instrText>
        </w:r>
        <w:r>
          <w:rPr>
            <w:webHidden/>
            <w:rtl/>
          </w:rPr>
          <w:instrText xml:space="preserve"> </w:instrText>
        </w:r>
        <w:r>
          <w:rPr>
            <w:webHidden/>
            <w:rtl/>
          </w:rPr>
        </w:r>
        <w:r>
          <w:rPr>
            <w:webHidden/>
            <w:rtl/>
          </w:rPr>
          <w:fldChar w:fldCharType="separate"/>
        </w:r>
        <w:r>
          <w:rPr>
            <w:webHidden/>
            <w:rtl/>
          </w:rPr>
          <w:t>15</w:t>
        </w:r>
        <w:r>
          <w:rPr>
            <w:webHidden/>
            <w:rtl/>
          </w:rPr>
          <w:fldChar w:fldCharType="end"/>
        </w:r>
      </w:hyperlink>
    </w:p>
    <w:p w:rsidR="002E796D" w:rsidRPr="002E796D" w:rsidRDefault="002E796D" w:rsidP="0043242A">
      <w:pPr>
        <w:pStyle w:val="TOC3"/>
        <w:rPr>
          <w:rtl/>
        </w:rPr>
      </w:pPr>
      <w:hyperlink w:anchor="_Toc272139248" w:history="1">
        <w:r w:rsidRPr="002E796D">
          <w:rPr>
            <w:rtl/>
          </w:rPr>
          <w:t>1-3-</w:t>
        </w:r>
        <w:r w:rsidRPr="002E796D">
          <w:rPr>
            <w:rtl/>
          </w:rPr>
          <w:tab/>
        </w:r>
        <w:r w:rsidRPr="002E796D">
          <w:rPr>
            <w:rFonts w:hint="eastAsia"/>
            <w:rtl/>
          </w:rPr>
          <w:t>الگوريتم</w:t>
        </w:r>
        <w:r w:rsidRPr="002E796D">
          <w:rPr>
            <w:rtl/>
          </w:rPr>
          <w:t xml:space="preserve"> </w:t>
        </w:r>
        <w:r w:rsidRPr="002E796D">
          <w:t>PSO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Toc272139248 \h</w:instrText>
        </w:r>
        <w:r>
          <w:rPr>
            <w:webHidden/>
            <w:rtl/>
          </w:rPr>
          <w:instrText xml:space="preserve"> </w:instrText>
        </w:r>
        <w:r>
          <w:rPr>
            <w:webHidden/>
            <w:rtl/>
          </w:rPr>
        </w:r>
        <w:r>
          <w:rPr>
            <w:webHidden/>
            <w:rtl/>
          </w:rPr>
          <w:fldChar w:fldCharType="separate"/>
        </w:r>
        <w:r>
          <w:rPr>
            <w:webHidden/>
            <w:rtl/>
          </w:rPr>
          <w:t>16</w:t>
        </w:r>
        <w:r>
          <w:rPr>
            <w:webHidden/>
            <w:rtl/>
          </w:rPr>
          <w:fldChar w:fldCharType="end"/>
        </w:r>
      </w:hyperlink>
    </w:p>
    <w:p w:rsidR="002E796D" w:rsidRPr="002E796D" w:rsidRDefault="002E796D" w:rsidP="0043242A">
      <w:pPr>
        <w:pStyle w:val="TOC3"/>
        <w:rPr>
          <w:rtl/>
        </w:rPr>
      </w:pPr>
      <w:hyperlink w:anchor="_Toc272139249" w:history="1">
        <w:r w:rsidRPr="002E796D">
          <w:rPr>
            <w:rtl/>
          </w:rPr>
          <w:t>1-3-1-</w:t>
        </w:r>
        <w:r w:rsidRPr="002E796D">
          <w:rPr>
            <w:rtl/>
          </w:rPr>
          <w:tab/>
        </w:r>
        <w:r w:rsidRPr="002E796D">
          <w:rPr>
            <w:rFonts w:hint="eastAsia"/>
            <w:rtl/>
          </w:rPr>
          <w:t>مقايسه</w:t>
        </w:r>
        <w:r w:rsidRPr="002E796D">
          <w:rPr>
            <w:rtl/>
          </w:rPr>
          <w:t xml:space="preserve"> </w:t>
        </w:r>
        <w:r w:rsidRPr="002E796D">
          <w:t>PSO</w:t>
        </w:r>
        <w:r w:rsidRPr="002E796D">
          <w:rPr>
            <w:rtl/>
          </w:rPr>
          <w:t xml:space="preserve"> </w:t>
        </w:r>
        <w:r w:rsidRPr="002E796D">
          <w:rPr>
            <w:rFonts w:hint="eastAsia"/>
            <w:rtl/>
          </w:rPr>
          <w:t>با</w:t>
        </w:r>
        <w:r w:rsidRPr="002E796D">
          <w:rPr>
            <w:rtl/>
          </w:rPr>
          <w:t xml:space="preserve"> </w:t>
        </w:r>
        <w:r w:rsidRPr="002E796D">
          <w:t>GA</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Toc272139249 \h</w:instrText>
        </w:r>
        <w:r>
          <w:rPr>
            <w:webHidden/>
            <w:rtl/>
          </w:rPr>
          <w:instrText xml:space="preserve"> </w:instrText>
        </w:r>
        <w:r>
          <w:rPr>
            <w:webHidden/>
            <w:rtl/>
          </w:rPr>
        </w:r>
        <w:r>
          <w:rPr>
            <w:webHidden/>
            <w:rtl/>
          </w:rPr>
          <w:fldChar w:fldCharType="separate"/>
        </w:r>
        <w:r>
          <w:rPr>
            <w:webHidden/>
            <w:rtl/>
          </w:rPr>
          <w:t>19</w:t>
        </w:r>
        <w:r>
          <w:rPr>
            <w:webHidden/>
            <w:rtl/>
          </w:rPr>
          <w:fldChar w:fldCharType="end"/>
        </w:r>
      </w:hyperlink>
    </w:p>
    <w:p w:rsidR="002E796D" w:rsidRPr="002E796D" w:rsidRDefault="002E796D" w:rsidP="0043242A">
      <w:pPr>
        <w:pStyle w:val="TOC3"/>
        <w:rPr>
          <w:rtl/>
        </w:rPr>
      </w:pPr>
      <w:hyperlink w:anchor="_Toc272139250" w:history="1">
        <w:r w:rsidRPr="002E796D">
          <w:rPr>
            <w:rtl/>
          </w:rPr>
          <w:t>1-3-2-</w:t>
        </w:r>
        <w:r w:rsidRPr="002E796D">
          <w:rPr>
            <w:rtl/>
          </w:rPr>
          <w:tab/>
        </w:r>
        <w:r w:rsidRPr="002E796D">
          <w:rPr>
            <w:rFonts w:hint="eastAsia"/>
            <w:rtl/>
          </w:rPr>
          <w:t>بررسي</w:t>
        </w:r>
        <w:r w:rsidRPr="002E796D">
          <w:rPr>
            <w:rtl/>
          </w:rPr>
          <w:t xml:space="preserve"> </w:t>
        </w:r>
        <w:r w:rsidRPr="002E796D">
          <w:rPr>
            <w:rFonts w:hint="eastAsia"/>
            <w:rtl/>
          </w:rPr>
          <w:t>همگرايي</w:t>
        </w:r>
        <w:r w:rsidRPr="002E796D">
          <w:rPr>
            <w:rtl/>
          </w:rPr>
          <w:t xml:space="preserve"> </w:t>
        </w:r>
        <w:r w:rsidRPr="002E796D">
          <w:t>PSO</w:t>
        </w:r>
        <w:r w:rsidRPr="002E796D">
          <w:rPr>
            <w:rtl/>
          </w:rPr>
          <w:t xml:space="preserve"> </w:t>
        </w:r>
        <w:r w:rsidRPr="002E796D">
          <w:rPr>
            <w:rFonts w:hint="eastAsia"/>
            <w:rtl/>
          </w:rPr>
          <w:t>استاندارد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Toc272139250 \h</w:instrText>
        </w:r>
        <w:r>
          <w:rPr>
            <w:webHidden/>
            <w:rtl/>
          </w:rPr>
          <w:instrText xml:space="preserve"> </w:instrText>
        </w:r>
        <w:r>
          <w:rPr>
            <w:webHidden/>
            <w:rtl/>
          </w:rPr>
        </w:r>
        <w:r>
          <w:rPr>
            <w:webHidden/>
            <w:rtl/>
          </w:rPr>
          <w:fldChar w:fldCharType="separate"/>
        </w:r>
        <w:r>
          <w:rPr>
            <w:webHidden/>
            <w:rtl/>
          </w:rPr>
          <w:t>19</w:t>
        </w:r>
        <w:r>
          <w:rPr>
            <w:webHidden/>
            <w:rtl/>
          </w:rPr>
          <w:fldChar w:fldCharType="end"/>
        </w:r>
      </w:hyperlink>
    </w:p>
    <w:p w:rsidR="002E796D" w:rsidRPr="002E796D" w:rsidRDefault="002E796D" w:rsidP="0043242A">
      <w:pPr>
        <w:pStyle w:val="TOC3"/>
        <w:rPr>
          <w:rtl/>
        </w:rPr>
      </w:pPr>
      <w:hyperlink w:anchor="_Toc272139251" w:history="1">
        <w:r w:rsidRPr="002E796D">
          <w:rPr>
            <w:rtl/>
          </w:rPr>
          <w:t>1-3-3-</w:t>
        </w:r>
        <w:r w:rsidRPr="002E796D">
          <w:rPr>
            <w:rtl/>
          </w:rPr>
          <w:tab/>
        </w:r>
        <w:r w:rsidRPr="002E796D">
          <w:rPr>
            <w:rFonts w:hint="eastAsia"/>
            <w:rtl/>
          </w:rPr>
          <w:t>خواص</w:t>
        </w:r>
        <w:r w:rsidRPr="002E796D">
          <w:rPr>
            <w:rtl/>
          </w:rPr>
          <w:t xml:space="preserve"> </w:t>
        </w:r>
        <w:r w:rsidRPr="002E796D">
          <w:rPr>
            <w:rFonts w:hint="eastAsia"/>
            <w:rtl/>
          </w:rPr>
          <w:t>همگرايي</w:t>
        </w:r>
        <w:r w:rsidRPr="002E796D">
          <w:rPr>
            <w:rtl/>
          </w:rPr>
          <w:t xml:space="preserve"> </w:t>
        </w:r>
        <w:r w:rsidRPr="002E796D">
          <w:t>PSO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Toc272139251 \h</w:instrText>
        </w:r>
        <w:r>
          <w:rPr>
            <w:webHidden/>
            <w:rtl/>
          </w:rPr>
          <w:instrText xml:space="preserve"> </w:instrText>
        </w:r>
        <w:r>
          <w:rPr>
            <w:webHidden/>
            <w:rtl/>
          </w:rPr>
        </w:r>
        <w:r>
          <w:rPr>
            <w:webHidden/>
            <w:rtl/>
          </w:rPr>
          <w:fldChar w:fldCharType="separate"/>
        </w:r>
        <w:r>
          <w:rPr>
            <w:webHidden/>
            <w:rtl/>
          </w:rPr>
          <w:t>20</w:t>
        </w:r>
        <w:r>
          <w:rPr>
            <w:webHidden/>
            <w:rtl/>
          </w:rPr>
          <w:fldChar w:fldCharType="end"/>
        </w:r>
      </w:hyperlink>
    </w:p>
    <w:p w:rsidR="002E796D" w:rsidRPr="002E796D" w:rsidRDefault="002E796D" w:rsidP="0043242A">
      <w:pPr>
        <w:pStyle w:val="TOC3"/>
        <w:rPr>
          <w:rtl/>
        </w:rPr>
      </w:pPr>
      <w:hyperlink w:anchor="_Toc272139252" w:history="1">
        <w:r w:rsidRPr="002E796D">
          <w:rPr>
            <w:rtl/>
          </w:rPr>
          <w:t>1-4-</w:t>
        </w:r>
        <w:r w:rsidRPr="002E796D">
          <w:rPr>
            <w:rtl/>
          </w:rPr>
          <w:tab/>
        </w:r>
        <w:r w:rsidRPr="002E796D">
          <w:rPr>
            <w:rFonts w:hint="eastAsia"/>
            <w:rtl/>
          </w:rPr>
          <w:t>بررسي</w:t>
        </w:r>
        <w:r w:rsidRPr="002E796D">
          <w:rPr>
            <w:rtl/>
          </w:rPr>
          <w:t xml:space="preserve"> </w:t>
        </w:r>
        <w:r w:rsidRPr="002E796D">
          <w:rPr>
            <w:rFonts w:hint="eastAsia"/>
            <w:rtl/>
          </w:rPr>
          <w:t>چالش</w:t>
        </w:r>
        <w:r w:rsidRPr="002E796D">
          <w:rPr>
            <w:rtl/>
          </w:rPr>
          <w:t xml:space="preserve"> </w:t>
        </w:r>
        <w:r w:rsidRPr="002E796D">
          <w:rPr>
            <w:rFonts w:hint="eastAsia"/>
            <w:rtl/>
          </w:rPr>
          <w:t>هاي</w:t>
        </w:r>
        <w:r w:rsidRPr="002E796D">
          <w:rPr>
            <w:rtl/>
          </w:rPr>
          <w:t xml:space="preserve"> </w:t>
        </w:r>
        <w:r w:rsidRPr="002E796D">
          <w:rPr>
            <w:rFonts w:hint="eastAsia"/>
            <w:rtl/>
          </w:rPr>
          <w:t>موجود</w:t>
        </w:r>
        <w:r w:rsidRPr="002E796D">
          <w:rPr>
            <w:rtl/>
          </w:rPr>
          <w:t xml:space="preserve"> </w:t>
        </w:r>
        <w:r w:rsidRPr="002E796D">
          <w:rPr>
            <w:rFonts w:hint="eastAsia"/>
            <w:rtl/>
          </w:rPr>
          <w:t>در</w:t>
        </w:r>
        <w:r w:rsidRPr="002E796D">
          <w:rPr>
            <w:rtl/>
          </w:rPr>
          <w:t xml:space="preserve"> </w:t>
        </w:r>
        <w:r w:rsidRPr="002E796D">
          <w:rPr>
            <w:rFonts w:hint="eastAsia"/>
            <w:rtl/>
          </w:rPr>
          <w:t>محيط</w:t>
        </w:r>
        <w:r w:rsidRPr="002E796D">
          <w:rPr>
            <w:rtl/>
          </w:rPr>
          <w:t xml:space="preserve"> </w:t>
        </w:r>
        <w:r w:rsidRPr="002E796D">
          <w:rPr>
            <w:rFonts w:hint="eastAsia"/>
            <w:rtl/>
          </w:rPr>
          <w:t>هاي</w:t>
        </w:r>
        <w:r w:rsidRPr="002E796D">
          <w:rPr>
            <w:rtl/>
          </w:rPr>
          <w:t xml:space="preserve"> </w:t>
        </w:r>
        <w:r w:rsidRPr="002E796D">
          <w:rPr>
            <w:rFonts w:hint="eastAsia"/>
            <w:rtl/>
          </w:rPr>
          <w:t>ديناميک</w:t>
        </w:r>
        <w:r w:rsidRPr="002E796D">
          <w:rPr>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Toc272139252 \h</w:instrText>
        </w:r>
        <w:r>
          <w:rPr>
            <w:webHidden/>
            <w:rtl/>
          </w:rPr>
          <w:instrText xml:space="preserve"> </w:instrText>
        </w:r>
        <w:r>
          <w:rPr>
            <w:webHidden/>
            <w:rtl/>
          </w:rPr>
        </w:r>
        <w:r>
          <w:rPr>
            <w:webHidden/>
            <w:rtl/>
          </w:rPr>
          <w:fldChar w:fldCharType="separate"/>
        </w:r>
        <w:r>
          <w:rPr>
            <w:webHidden/>
            <w:rtl/>
          </w:rPr>
          <w:t>22</w:t>
        </w:r>
        <w:r>
          <w:rPr>
            <w:webHidden/>
            <w:rtl/>
          </w:rPr>
          <w:fldChar w:fldCharType="end"/>
        </w:r>
      </w:hyperlink>
    </w:p>
    <w:p w:rsidR="002E796D" w:rsidRPr="002E796D" w:rsidRDefault="002E796D" w:rsidP="0043242A">
      <w:pPr>
        <w:pStyle w:val="TOC3"/>
        <w:rPr>
          <w:rtl/>
        </w:rPr>
      </w:pPr>
      <w:hyperlink w:anchor="_Toc272139253" w:history="1">
        <w:r w:rsidRPr="002E796D">
          <w:rPr>
            <w:rtl/>
          </w:rPr>
          <w:t>1-4-1-</w:t>
        </w:r>
        <w:r w:rsidRPr="002E796D">
          <w:rPr>
            <w:rtl/>
          </w:rPr>
          <w:tab/>
        </w:r>
        <w:r w:rsidRPr="002E796D">
          <w:rPr>
            <w:rFonts w:hint="eastAsia"/>
            <w:rtl/>
          </w:rPr>
          <w:t>شناسايي</w:t>
        </w:r>
        <w:r w:rsidRPr="002E796D">
          <w:rPr>
            <w:rtl/>
          </w:rPr>
          <w:t xml:space="preserve"> </w:t>
        </w:r>
        <w:r w:rsidRPr="002E796D">
          <w:rPr>
            <w:rFonts w:hint="eastAsia"/>
            <w:rtl/>
          </w:rPr>
          <w:t>تغييرات</w:t>
        </w:r>
        <w:r w:rsidRPr="002E796D">
          <w:rPr>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Toc272139253 \h</w:instrText>
        </w:r>
        <w:r>
          <w:rPr>
            <w:webHidden/>
            <w:rtl/>
          </w:rPr>
          <w:instrText xml:space="preserve"> </w:instrText>
        </w:r>
        <w:r>
          <w:rPr>
            <w:webHidden/>
            <w:rtl/>
          </w:rPr>
        </w:r>
        <w:r>
          <w:rPr>
            <w:webHidden/>
            <w:rtl/>
          </w:rPr>
          <w:fldChar w:fldCharType="separate"/>
        </w:r>
        <w:r>
          <w:rPr>
            <w:webHidden/>
            <w:rtl/>
          </w:rPr>
          <w:t>22</w:t>
        </w:r>
        <w:r>
          <w:rPr>
            <w:webHidden/>
            <w:rtl/>
          </w:rPr>
          <w:fldChar w:fldCharType="end"/>
        </w:r>
      </w:hyperlink>
    </w:p>
    <w:p w:rsidR="002E796D" w:rsidRPr="002E796D" w:rsidRDefault="002E796D" w:rsidP="0043242A">
      <w:pPr>
        <w:pStyle w:val="TOC3"/>
        <w:rPr>
          <w:rtl/>
        </w:rPr>
      </w:pPr>
      <w:hyperlink w:anchor="_Toc272139254" w:history="1">
        <w:r w:rsidRPr="002E796D">
          <w:rPr>
            <w:rtl/>
          </w:rPr>
          <w:t>1-4-2-</w:t>
        </w:r>
        <w:r w:rsidRPr="002E796D">
          <w:rPr>
            <w:rtl/>
          </w:rPr>
          <w:tab/>
        </w:r>
        <w:r w:rsidRPr="002E796D">
          <w:rPr>
            <w:rFonts w:hint="eastAsia"/>
            <w:rtl/>
          </w:rPr>
          <w:t>به</w:t>
        </w:r>
        <w:r w:rsidRPr="002E796D">
          <w:rPr>
            <w:rtl/>
          </w:rPr>
          <w:t xml:space="preserve"> </w:t>
        </w:r>
        <w:r w:rsidRPr="002E796D">
          <w:rPr>
            <w:rFonts w:hint="eastAsia"/>
            <w:rtl/>
          </w:rPr>
          <w:t>روز</w:t>
        </w:r>
        <w:r w:rsidRPr="002E796D">
          <w:rPr>
            <w:rtl/>
          </w:rPr>
          <w:t xml:space="preserve"> </w:t>
        </w:r>
        <w:r w:rsidRPr="002E796D">
          <w:rPr>
            <w:rFonts w:hint="eastAsia"/>
            <w:rtl/>
          </w:rPr>
          <w:t>کردن</w:t>
        </w:r>
        <w:r w:rsidRPr="002E796D">
          <w:rPr>
            <w:rtl/>
          </w:rPr>
          <w:t xml:space="preserve"> </w:t>
        </w:r>
        <w:r w:rsidRPr="002E796D">
          <w:rPr>
            <w:rFonts w:hint="eastAsia"/>
            <w:rtl/>
          </w:rPr>
          <w:t>حافظه</w:t>
        </w:r>
        <w:r w:rsidRPr="002E796D">
          <w:rPr>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Toc272139254 \h</w:instrText>
        </w:r>
        <w:r>
          <w:rPr>
            <w:webHidden/>
            <w:rtl/>
          </w:rPr>
          <w:instrText xml:space="preserve"> </w:instrText>
        </w:r>
        <w:r>
          <w:rPr>
            <w:webHidden/>
            <w:rtl/>
          </w:rPr>
        </w:r>
        <w:r>
          <w:rPr>
            <w:webHidden/>
            <w:rtl/>
          </w:rPr>
          <w:fldChar w:fldCharType="separate"/>
        </w:r>
        <w:r>
          <w:rPr>
            <w:webHidden/>
            <w:rtl/>
          </w:rPr>
          <w:t>22</w:t>
        </w:r>
        <w:r>
          <w:rPr>
            <w:webHidden/>
            <w:rtl/>
          </w:rPr>
          <w:fldChar w:fldCharType="end"/>
        </w:r>
      </w:hyperlink>
    </w:p>
    <w:p w:rsidR="002E796D" w:rsidRPr="002E796D" w:rsidRDefault="002E796D" w:rsidP="0043242A">
      <w:pPr>
        <w:pStyle w:val="TOC3"/>
        <w:rPr>
          <w:rtl/>
        </w:rPr>
      </w:pPr>
      <w:hyperlink w:anchor="_Toc272139255" w:history="1">
        <w:r w:rsidRPr="002E796D">
          <w:rPr>
            <w:rtl/>
          </w:rPr>
          <w:t>1-4-3-</w:t>
        </w:r>
        <w:r w:rsidRPr="002E796D">
          <w:rPr>
            <w:rtl/>
          </w:rPr>
          <w:tab/>
        </w:r>
        <w:r w:rsidRPr="002E796D">
          <w:rPr>
            <w:rFonts w:hint="eastAsia"/>
            <w:rtl/>
          </w:rPr>
          <w:t>مشكل</w:t>
        </w:r>
        <w:r w:rsidRPr="002E796D">
          <w:rPr>
            <w:rtl/>
          </w:rPr>
          <w:t xml:space="preserve"> </w:t>
        </w:r>
        <w:r w:rsidRPr="002E796D">
          <w:rPr>
            <w:rFonts w:hint="eastAsia"/>
            <w:rtl/>
          </w:rPr>
          <w:t>از</w:t>
        </w:r>
        <w:r w:rsidRPr="002E796D">
          <w:rPr>
            <w:rtl/>
          </w:rPr>
          <w:t xml:space="preserve"> </w:t>
        </w:r>
        <w:r w:rsidRPr="002E796D">
          <w:rPr>
            <w:rFonts w:hint="eastAsia"/>
            <w:rtl/>
          </w:rPr>
          <w:t>دست</w:t>
        </w:r>
        <w:r w:rsidRPr="002E796D">
          <w:rPr>
            <w:rtl/>
          </w:rPr>
          <w:t xml:space="preserve"> </w:t>
        </w:r>
        <w:r w:rsidRPr="002E796D">
          <w:rPr>
            <w:rFonts w:hint="eastAsia"/>
            <w:rtl/>
          </w:rPr>
          <w:t>دادن</w:t>
        </w:r>
        <w:r w:rsidRPr="002E796D">
          <w:rPr>
            <w:rtl/>
          </w:rPr>
          <w:t xml:space="preserve"> </w:t>
        </w:r>
        <w:r w:rsidRPr="002E796D">
          <w:rPr>
            <w:rFonts w:hint="eastAsia"/>
            <w:rtl/>
          </w:rPr>
          <w:t>تنوع</w:t>
        </w:r>
        <w:r w:rsidRPr="002E796D">
          <w:rPr>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Toc272139255 \h</w:instrText>
        </w:r>
        <w:r>
          <w:rPr>
            <w:webHidden/>
            <w:rtl/>
          </w:rPr>
          <w:instrText xml:space="preserve"> </w:instrText>
        </w:r>
        <w:r>
          <w:rPr>
            <w:webHidden/>
            <w:rtl/>
          </w:rPr>
        </w:r>
        <w:r>
          <w:rPr>
            <w:webHidden/>
            <w:rtl/>
          </w:rPr>
          <w:fldChar w:fldCharType="separate"/>
        </w:r>
        <w:r>
          <w:rPr>
            <w:webHidden/>
            <w:rtl/>
          </w:rPr>
          <w:t>23</w:t>
        </w:r>
        <w:r>
          <w:rPr>
            <w:webHidden/>
            <w:rtl/>
          </w:rPr>
          <w:fldChar w:fldCharType="end"/>
        </w:r>
      </w:hyperlink>
    </w:p>
    <w:p w:rsidR="002E796D" w:rsidRPr="002E796D" w:rsidRDefault="002E796D" w:rsidP="0043242A">
      <w:pPr>
        <w:pStyle w:val="TOC3"/>
        <w:rPr>
          <w:rtl/>
        </w:rPr>
      </w:pPr>
      <w:hyperlink w:anchor="_Toc272139256" w:history="1">
        <w:r w:rsidRPr="002E796D">
          <w:rPr>
            <w:rtl/>
          </w:rPr>
          <w:t>1-5-</w:t>
        </w:r>
        <w:r w:rsidRPr="002E796D">
          <w:rPr>
            <w:rtl/>
          </w:rPr>
          <w:tab/>
        </w:r>
        <w:r w:rsidRPr="002E796D">
          <w:rPr>
            <w:rFonts w:hint="eastAsia"/>
            <w:rtl/>
          </w:rPr>
          <w:t>مرور</w:t>
        </w:r>
        <w:r w:rsidRPr="002E796D">
          <w:rPr>
            <w:rFonts w:hint="cs"/>
            <w:rtl/>
          </w:rPr>
          <w:t>ی</w:t>
        </w:r>
        <w:r w:rsidRPr="002E796D">
          <w:rPr>
            <w:rtl/>
          </w:rPr>
          <w:t xml:space="preserve"> </w:t>
        </w:r>
        <w:r w:rsidRPr="002E796D">
          <w:rPr>
            <w:rFonts w:hint="eastAsia"/>
            <w:rtl/>
          </w:rPr>
          <w:t>بر</w:t>
        </w:r>
        <w:r w:rsidRPr="002E796D">
          <w:rPr>
            <w:rtl/>
          </w:rPr>
          <w:t xml:space="preserve"> </w:t>
        </w:r>
        <w:r w:rsidRPr="002E796D">
          <w:rPr>
            <w:rFonts w:hint="eastAsia"/>
            <w:rtl/>
          </w:rPr>
          <w:t>کارها</w:t>
        </w:r>
        <w:r w:rsidRPr="002E796D">
          <w:rPr>
            <w:rFonts w:hint="cs"/>
            <w:rtl/>
          </w:rPr>
          <w:t>ی</w:t>
        </w:r>
        <w:r w:rsidRPr="002E796D">
          <w:rPr>
            <w:rtl/>
          </w:rPr>
          <w:t xml:space="preserve"> </w:t>
        </w:r>
        <w:r w:rsidRPr="002E796D">
          <w:rPr>
            <w:rFonts w:hint="eastAsia"/>
            <w:rtl/>
          </w:rPr>
          <w:t>گذشته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Toc272139256 \h</w:instrText>
        </w:r>
        <w:r>
          <w:rPr>
            <w:webHidden/>
            <w:rtl/>
          </w:rPr>
          <w:instrText xml:space="preserve"> </w:instrText>
        </w:r>
        <w:r>
          <w:rPr>
            <w:webHidden/>
            <w:rtl/>
          </w:rPr>
        </w:r>
        <w:r>
          <w:rPr>
            <w:webHidden/>
            <w:rtl/>
          </w:rPr>
          <w:fldChar w:fldCharType="separate"/>
        </w:r>
        <w:r>
          <w:rPr>
            <w:webHidden/>
            <w:rtl/>
          </w:rPr>
          <w:t>24</w:t>
        </w:r>
        <w:r>
          <w:rPr>
            <w:webHidden/>
            <w:rtl/>
          </w:rPr>
          <w:fldChar w:fldCharType="end"/>
        </w:r>
      </w:hyperlink>
    </w:p>
    <w:p w:rsidR="002E796D" w:rsidRPr="002E796D" w:rsidRDefault="002E796D" w:rsidP="0043242A">
      <w:pPr>
        <w:pStyle w:val="TOC3"/>
        <w:rPr>
          <w:rtl/>
        </w:rPr>
      </w:pPr>
      <w:hyperlink w:anchor="_Toc272139257" w:history="1">
        <w:r w:rsidRPr="002E796D">
          <w:rPr>
            <w:rtl/>
          </w:rPr>
          <w:t>1-5-1-</w:t>
        </w:r>
        <w:r w:rsidRPr="002E796D">
          <w:rPr>
            <w:rtl/>
          </w:rPr>
          <w:tab/>
        </w:r>
        <w:r w:rsidRPr="002E796D">
          <w:rPr>
            <w:rFonts w:hint="eastAsia"/>
            <w:rtl/>
          </w:rPr>
          <w:t>تنوع</w:t>
        </w:r>
        <w:r w:rsidRPr="002E796D">
          <w:rPr>
            <w:rtl/>
          </w:rPr>
          <w:t xml:space="preserve"> </w:t>
        </w:r>
        <w:r w:rsidRPr="002E796D">
          <w:rPr>
            <w:rFonts w:hint="eastAsia"/>
            <w:rtl/>
          </w:rPr>
          <w:t>ساز</w:t>
        </w:r>
        <w:r w:rsidRPr="002E796D">
          <w:rPr>
            <w:rFonts w:hint="cs"/>
            <w:rtl/>
          </w:rPr>
          <w:t>ی</w:t>
        </w:r>
        <w:r w:rsidRPr="002E796D">
          <w:rPr>
            <w:rtl/>
          </w:rPr>
          <w:t xml:space="preserve"> </w:t>
        </w:r>
        <w:r w:rsidRPr="002E796D">
          <w:rPr>
            <w:rFonts w:hint="eastAsia"/>
            <w:rtl/>
          </w:rPr>
          <w:t>مجدد</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Toc272139257 \h</w:instrText>
        </w:r>
        <w:r>
          <w:rPr>
            <w:webHidden/>
            <w:rtl/>
          </w:rPr>
          <w:instrText xml:space="preserve"> </w:instrText>
        </w:r>
        <w:r>
          <w:rPr>
            <w:webHidden/>
            <w:rtl/>
          </w:rPr>
        </w:r>
        <w:r>
          <w:rPr>
            <w:webHidden/>
            <w:rtl/>
          </w:rPr>
          <w:fldChar w:fldCharType="separate"/>
        </w:r>
        <w:r>
          <w:rPr>
            <w:webHidden/>
            <w:rtl/>
          </w:rPr>
          <w:t>24</w:t>
        </w:r>
        <w:r>
          <w:rPr>
            <w:webHidden/>
            <w:rtl/>
          </w:rPr>
          <w:fldChar w:fldCharType="end"/>
        </w:r>
      </w:hyperlink>
    </w:p>
    <w:p w:rsidR="002E796D" w:rsidRPr="002E796D" w:rsidRDefault="002E796D" w:rsidP="0043242A">
      <w:pPr>
        <w:pStyle w:val="TOC3"/>
        <w:rPr>
          <w:rtl/>
        </w:rPr>
      </w:pPr>
      <w:hyperlink w:anchor="_Toc272139258" w:history="1">
        <w:r w:rsidRPr="002E796D">
          <w:rPr>
            <w:rtl/>
          </w:rPr>
          <w:t>1-5-2-</w:t>
        </w:r>
        <w:r w:rsidRPr="002E796D">
          <w:rPr>
            <w:rtl/>
          </w:rPr>
          <w:tab/>
        </w:r>
        <w:r w:rsidRPr="002E796D">
          <w:rPr>
            <w:rFonts w:hint="eastAsia"/>
            <w:rtl/>
          </w:rPr>
          <w:t>دفع</w:t>
        </w:r>
        <w:r w:rsidRPr="002E796D">
          <w:rPr>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Toc272139258 \h</w:instrText>
        </w:r>
        <w:r>
          <w:rPr>
            <w:webHidden/>
            <w:rtl/>
          </w:rPr>
          <w:instrText xml:space="preserve"> </w:instrText>
        </w:r>
        <w:r>
          <w:rPr>
            <w:webHidden/>
            <w:rtl/>
          </w:rPr>
        </w:r>
        <w:r>
          <w:rPr>
            <w:webHidden/>
            <w:rtl/>
          </w:rPr>
          <w:fldChar w:fldCharType="separate"/>
        </w:r>
        <w:r>
          <w:rPr>
            <w:webHidden/>
            <w:rtl/>
          </w:rPr>
          <w:t>24</w:t>
        </w:r>
        <w:r>
          <w:rPr>
            <w:webHidden/>
            <w:rtl/>
          </w:rPr>
          <w:fldChar w:fldCharType="end"/>
        </w:r>
      </w:hyperlink>
    </w:p>
    <w:p w:rsidR="002E796D" w:rsidRPr="002E796D" w:rsidRDefault="002E796D" w:rsidP="0043242A">
      <w:pPr>
        <w:pStyle w:val="TOC3"/>
        <w:rPr>
          <w:rtl/>
        </w:rPr>
      </w:pPr>
      <w:hyperlink w:anchor="_Toc272139259" w:history="1">
        <w:r w:rsidRPr="002E796D">
          <w:rPr>
            <w:rtl/>
          </w:rPr>
          <w:t>1-5-3-</w:t>
        </w:r>
        <w:r w:rsidRPr="002E796D">
          <w:rPr>
            <w:rtl/>
          </w:rPr>
          <w:tab/>
        </w:r>
        <w:r w:rsidRPr="002E796D">
          <w:rPr>
            <w:rFonts w:hint="eastAsia"/>
            <w:rtl/>
          </w:rPr>
          <w:t>توپولوژي</w:t>
        </w:r>
        <w:r w:rsidRPr="002E796D">
          <w:rPr>
            <w:rtl/>
          </w:rPr>
          <w:t xml:space="preserve"> </w:t>
        </w:r>
        <w:r w:rsidRPr="002E796D">
          <w:rPr>
            <w:rFonts w:hint="eastAsia"/>
            <w:rtl/>
          </w:rPr>
          <w:t>شبکه</w:t>
        </w:r>
        <w:r w:rsidRPr="002E796D">
          <w:rPr>
            <w:rtl/>
          </w:rPr>
          <w:t xml:space="preserve"> </w:t>
        </w:r>
        <w:r w:rsidRPr="002E796D">
          <w:rPr>
            <w:rFonts w:hint="eastAsia"/>
            <w:rtl/>
          </w:rPr>
          <w:t>ديناميک</w:t>
        </w:r>
        <w:r w:rsidRPr="002E796D">
          <w:rPr>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Toc272139259 \h</w:instrText>
        </w:r>
        <w:r>
          <w:rPr>
            <w:webHidden/>
            <w:rtl/>
          </w:rPr>
          <w:instrText xml:space="preserve"> </w:instrText>
        </w:r>
        <w:r>
          <w:rPr>
            <w:webHidden/>
            <w:rtl/>
          </w:rPr>
        </w:r>
        <w:r>
          <w:rPr>
            <w:webHidden/>
            <w:rtl/>
          </w:rPr>
          <w:fldChar w:fldCharType="separate"/>
        </w:r>
        <w:r>
          <w:rPr>
            <w:webHidden/>
            <w:rtl/>
          </w:rPr>
          <w:t>26</w:t>
        </w:r>
        <w:r>
          <w:rPr>
            <w:webHidden/>
            <w:rtl/>
          </w:rPr>
          <w:fldChar w:fldCharType="end"/>
        </w:r>
      </w:hyperlink>
    </w:p>
    <w:p w:rsidR="002E796D" w:rsidRPr="002E796D" w:rsidRDefault="002E796D" w:rsidP="0043242A">
      <w:pPr>
        <w:pStyle w:val="TOC3"/>
        <w:rPr>
          <w:rtl/>
        </w:rPr>
      </w:pPr>
      <w:hyperlink w:anchor="_Toc272139260" w:history="1">
        <w:r w:rsidRPr="002E796D">
          <w:rPr>
            <w:rtl/>
          </w:rPr>
          <w:t>1-5-4-</w:t>
        </w:r>
        <w:r w:rsidRPr="002E796D">
          <w:rPr>
            <w:rtl/>
          </w:rPr>
          <w:tab/>
        </w:r>
        <w:r w:rsidRPr="002E796D">
          <w:rPr>
            <w:rFonts w:hint="eastAsia"/>
            <w:rtl/>
          </w:rPr>
          <w:t>ذرات</w:t>
        </w:r>
        <w:r w:rsidRPr="002E796D">
          <w:rPr>
            <w:rtl/>
          </w:rPr>
          <w:t xml:space="preserve"> </w:t>
        </w:r>
        <w:r w:rsidRPr="002E796D">
          <w:rPr>
            <w:rFonts w:hint="eastAsia"/>
            <w:rtl/>
          </w:rPr>
          <w:t>کوانتوم</w:t>
        </w:r>
        <w:r w:rsidRPr="002E796D">
          <w:rPr>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Toc272139260 \h</w:instrText>
        </w:r>
        <w:r>
          <w:rPr>
            <w:webHidden/>
            <w:rtl/>
          </w:rPr>
          <w:instrText xml:space="preserve"> </w:instrText>
        </w:r>
        <w:r>
          <w:rPr>
            <w:webHidden/>
            <w:rtl/>
          </w:rPr>
        </w:r>
        <w:r>
          <w:rPr>
            <w:webHidden/>
            <w:rtl/>
          </w:rPr>
          <w:fldChar w:fldCharType="separate"/>
        </w:r>
        <w:r>
          <w:rPr>
            <w:webHidden/>
            <w:rtl/>
          </w:rPr>
          <w:t>26</w:t>
        </w:r>
        <w:r>
          <w:rPr>
            <w:webHidden/>
            <w:rtl/>
          </w:rPr>
          <w:fldChar w:fldCharType="end"/>
        </w:r>
      </w:hyperlink>
    </w:p>
    <w:p w:rsidR="002E796D" w:rsidRPr="002E796D" w:rsidRDefault="002E796D" w:rsidP="0043242A">
      <w:pPr>
        <w:pStyle w:val="TOC3"/>
        <w:rPr>
          <w:rtl/>
        </w:rPr>
      </w:pPr>
      <w:hyperlink w:anchor="_Toc272139261" w:history="1">
        <w:r w:rsidRPr="002E796D">
          <w:rPr>
            <w:rtl/>
          </w:rPr>
          <w:t>1-5-5-</w:t>
        </w:r>
        <w:r w:rsidRPr="002E796D">
          <w:rPr>
            <w:rtl/>
          </w:rPr>
          <w:tab/>
        </w:r>
        <w:r w:rsidRPr="002E796D">
          <w:t>PSO</w:t>
        </w:r>
        <w:r w:rsidRPr="002E796D">
          <w:rPr>
            <w:rtl/>
          </w:rPr>
          <w:t xml:space="preserve"> </w:t>
        </w:r>
        <w:r w:rsidRPr="002E796D">
          <w:rPr>
            <w:rFonts w:hint="eastAsia"/>
            <w:rtl/>
          </w:rPr>
          <w:t>چند</w:t>
        </w:r>
        <w:r w:rsidRPr="002E796D">
          <w:rPr>
            <w:rtl/>
          </w:rPr>
          <w:t xml:space="preserve"> </w:t>
        </w:r>
        <w:r w:rsidRPr="002E796D">
          <w:rPr>
            <w:rFonts w:hint="eastAsia"/>
            <w:rtl/>
          </w:rPr>
          <w:t>گروهي</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Toc272139261 \h</w:instrText>
        </w:r>
        <w:r>
          <w:rPr>
            <w:webHidden/>
            <w:rtl/>
          </w:rPr>
          <w:instrText xml:space="preserve"> </w:instrText>
        </w:r>
        <w:r>
          <w:rPr>
            <w:webHidden/>
            <w:rtl/>
          </w:rPr>
        </w:r>
        <w:r>
          <w:rPr>
            <w:webHidden/>
            <w:rtl/>
          </w:rPr>
          <w:fldChar w:fldCharType="separate"/>
        </w:r>
        <w:r>
          <w:rPr>
            <w:webHidden/>
            <w:rtl/>
          </w:rPr>
          <w:t>28</w:t>
        </w:r>
        <w:r>
          <w:rPr>
            <w:webHidden/>
            <w:rtl/>
          </w:rPr>
          <w:fldChar w:fldCharType="end"/>
        </w:r>
      </w:hyperlink>
    </w:p>
    <w:p w:rsidR="002E796D" w:rsidRPr="002E796D" w:rsidRDefault="002E796D" w:rsidP="0043242A">
      <w:pPr>
        <w:pStyle w:val="TOC3"/>
        <w:rPr>
          <w:rtl/>
        </w:rPr>
      </w:pPr>
      <w:hyperlink w:anchor="_Toc272139262" w:history="1">
        <w:r w:rsidRPr="002E796D">
          <w:rPr>
            <w:rtl/>
          </w:rPr>
          <w:t>1-5-6-</w:t>
        </w:r>
        <w:r w:rsidRPr="002E796D">
          <w:rPr>
            <w:rtl/>
          </w:rPr>
          <w:tab/>
        </w:r>
        <w:r w:rsidRPr="002E796D">
          <w:t>PSO</w:t>
        </w:r>
        <w:r w:rsidRPr="002E796D">
          <w:rPr>
            <w:rtl/>
          </w:rPr>
          <w:t xml:space="preserve"> </w:t>
        </w:r>
        <w:r w:rsidRPr="002E796D">
          <w:rPr>
            <w:rFonts w:hint="eastAsia"/>
            <w:rtl/>
          </w:rPr>
          <w:t>مبتني</w:t>
        </w:r>
        <w:r w:rsidRPr="002E796D">
          <w:rPr>
            <w:rtl/>
          </w:rPr>
          <w:t xml:space="preserve"> </w:t>
        </w:r>
        <w:r w:rsidRPr="002E796D">
          <w:rPr>
            <w:rFonts w:hint="eastAsia"/>
            <w:rtl/>
          </w:rPr>
          <w:t>بر</w:t>
        </w:r>
        <w:r w:rsidRPr="002E796D">
          <w:t xml:space="preserve"> speciation</w:t>
        </w:r>
        <w:r w:rsidRPr="002E796D">
          <w:rPr>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Toc272139262 \h</w:instrText>
        </w:r>
        <w:r>
          <w:rPr>
            <w:webHidden/>
            <w:rtl/>
          </w:rPr>
          <w:instrText xml:space="preserve"> </w:instrText>
        </w:r>
        <w:r>
          <w:rPr>
            <w:webHidden/>
            <w:rtl/>
          </w:rPr>
        </w:r>
        <w:r>
          <w:rPr>
            <w:webHidden/>
            <w:rtl/>
          </w:rPr>
          <w:fldChar w:fldCharType="separate"/>
        </w:r>
        <w:r>
          <w:rPr>
            <w:webHidden/>
            <w:rtl/>
          </w:rPr>
          <w:t>33</w:t>
        </w:r>
        <w:r>
          <w:rPr>
            <w:webHidden/>
            <w:rtl/>
          </w:rPr>
          <w:fldChar w:fldCharType="end"/>
        </w:r>
      </w:hyperlink>
    </w:p>
    <w:p w:rsidR="002E796D" w:rsidRPr="002E796D" w:rsidRDefault="002E796D" w:rsidP="0043242A">
      <w:pPr>
        <w:pStyle w:val="TOC3"/>
        <w:rPr>
          <w:rtl/>
        </w:rPr>
      </w:pPr>
      <w:hyperlink w:anchor="_Toc272139263" w:history="1">
        <w:r w:rsidRPr="002E796D">
          <w:rPr>
            <w:rtl/>
          </w:rPr>
          <w:t>1-5-7-</w:t>
        </w:r>
        <w:r w:rsidRPr="002E796D">
          <w:rPr>
            <w:rtl/>
          </w:rPr>
          <w:tab/>
        </w:r>
        <w:r w:rsidRPr="002E796D">
          <w:rPr>
            <w:rFonts w:hint="eastAsia"/>
            <w:rtl/>
          </w:rPr>
          <w:t>الگوريتم</w:t>
        </w:r>
        <w:r w:rsidRPr="002E796D">
          <w:rPr>
            <w:rtl/>
          </w:rPr>
          <w:t xml:space="preserve"> </w:t>
        </w:r>
        <w:r w:rsidRPr="002E796D">
          <w:rPr>
            <w:rFonts w:hint="eastAsia"/>
            <w:rtl/>
          </w:rPr>
          <w:t>ارائه</w:t>
        </w:r>
        <w:r w:rsidRPr="002E796D">
          <w:rPr>
            <w:rtl/>
          </w:rPr>
          <w:t xml:space="preserve"> </w:t>
        </w:r>
        <w:r w:rsidRPr="002E796D">
          <w:rPr>
            <w:rFonts w:hint="eastAsia"/>
            <w:rtl/>
          </w:rPr>
          <w:t>شده</w:t>
        </w:r>
        <w:r w:rsidRPr="002E796D">
          <w:rPr>
            <w:rtl/>
          </w:rPr>
          <w:t xml:space="preserve"> </w:t>
        </w:r>
        <w:r w:rsidRPr="002E796D">
          <w:rPr>
            <w:rFonts w:hint="eastAsia"/>
            <w:rtl/>
          </w:rPr>
          <w:t>توسط</w:t>
        </w:r>
        <w:r w:rsidRPr="002E796D">
          <w:rPr>
            <w:rtl/>
          </w:rPr>
          <w:t xml:space="preserve"> </w:t>
        </w:r>
        <w:r w:rsidRPr="002E796D">
          <w:rPr>
            <w:rFonts w:hint="eastAsia"/>
            <w:rtl/>
          </w:rPr>
          <w:t>لانگ</w:t>
        </w:r>
        <w:r w:rsidRPr="002E796D">
          <w:rPr>
            <w:rtl/>
          </w:rPr>
          <w:t xml:space="preserve"> </w:t>
        </w:r>
        <w:r w:rsidRPr="002E796D">
          <w:rPr>
            <w:rFonts w:hint="eastAsia"/>
            <w:rtl/>
          </w:rPr>
          <w:t>و</w:t>
        </w:r>
        <w:r w:rsidRPr="002E796D">
          <w:rPr>
            <w:rtl/>
          </w:rPr>
          <w:t xml:space="preserve"> </w:t>
        </w:r>
        <w:r w:rsidRPr="002E796D">
          <w:rPr>
            <w:rFonts w:hint="eastAsia"/>
            <w:rtl/>
          </w:rPr>
          <w:t>داميسترسيوبراي</w:t>
        </w:r>
        <w:r w:rsidRPr="002E796D">
          <w:rPr>
            <w:rtl/>
          </w:rPr>
          <w:t xml:space="preserve"> </w:t>
        </w:r>
        <w:r w:rsidRPr="002E796D">
          <w:rPr>
            <w:rFonts w:hint="eastAsia"/>
            <w:rtl/>
          </w:rPr>
          <w:t>محيط</w:t>
        </w:r>
        <w:r w:rsidRPr="002E796D">
          <w:rPr>
            <w:rtl/>
          </w:rPr>
          <w:t xml:space="preserve"> </w:t>
        </w:r>
        <w:r w:rsidRPr="002E796D">
          <w:rPr>
            <w:rFonts w:hint="eastAsia"/>
            <w:rtl/>
          </w:rPr>
          <w:t>هاي</w:t>
        </w:r>
        <w:r w:rsidRPr="002E796D">
          <w:rPr>
            <w:rtl/>
          </w:rPr>
          <w:t xml:space="preserve"> </w:t>
        </w:r>
        <w:r w:rsidRPr="002E796D">
          <w:rPr>
            <w:rFonts w:hint="eastAsia"/>
            <w:rtl/>
          </w:rPr>
          <w:t>پويا</w:t>
        </w:r>
        <w:r w:rsidRPr="002E796D">
          <w:t>(ceso)</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Toc272139263 \h</w:instrText>
        </w:r>
        <w:r>
          <w:rPr>
            <w:webHidden/>
            <w:rtl/>
          </w:rPr>
          <w:instrText xml:space="preserve"> </w:instrText>
        </w:r>
        <w:r>
          <w:rPr>
            <w:webHidden/>
            <w:rtl/>
          </w:rPr>
        </w:r>
        <w:r>
          <w:rPr>
            <w:webHidden/>
            <w:rtl/>
          </w:rPr>
          <w:fldChar w:fldCharType="separate"/>
        </w:r>
        <w:r>
          <w:rPr>
            <w:webHidden/>
            <w:rtl/>
          </w:rPr>
          <w:t>36</w:t>
        </w:r>
        <w:r>
          <w:rPr>
            <w:webHidden/>
            <w:rtl/>
          </w:rPr>
          <w:fldChar w:fldCharType="end"/>
        </w:r>
      </w:hyperlink>
    </w:p>
    <w:p w:rsidR="002E796D" w:rsidRPr="002E796D" w:rsidRDefault="002E796D" w:rsidP="0043242A">
      <w:pPr>
        <w:pStyle w:val="TOC3"/>
        <w:rPr>
          <w:rtl/>
        </w:rPr>
      </w:pPr>
      <w:hyperlink w:anchor="_Toc272139264" w:history="1">
        <w:r w:rsidRPr="002E796D">
          <w:rPr>
            <w:rtl/>
          </w:rPr>
          <w:t>1-5-8-</w:t>
        </w:r>
        <w:r w:rsidRPr="002E796D">
          <w:rPr>
            <w:rtl/>
          </w:rPr>
          <w:tab/>
        </w:r>
        <w:r w:rsidRPr="002E796D">
          <w:rPr>
            <w:rFonts w:hint="eastAsia"/>
            <w:rtl/>
          </w:rPr>
          <w:t>الگوريتم</w:t>
        </w:r>
        <w:r w:rsidRPr="002E796D">
          <w:rPr>
            <w:rtl/>
          </w:rPr>
          <w:t xml:space="preserve"> </w:t>
        </w:r>
        <w:r w:rsidRPr="002E796D">
          <w:rPr>
            <w:rFonts w:hint="eastAsia"/>
            <w:rtl/>
          </w:rPr>
          <w:t>ارائه</w:t>
        </w:r>
        <w:r w:rsidRPr="002E796D">
          <w:rPr>
            <w:rtl/>
          </w:rPr>
          <w:t xml:space="preserve"> </w:t>
        </w:r>
        <w:r w:rsidRPr="002E796D">
          <w:rPr>
            <w:rFonts w:hint="eastAsia"/>
            <w:rtl/>
          </w:rPr>
          <w:t>شده</w:t>
        </w:r>
        <w:r w:rsidRPr="002E796D">
          <w:rPr>
            <w:rtl/>
          </w:rPr>
          <w:t xml:space="preserve"> </w:t>
        </w:r>
        <w:r w:rsidRPr="002E796D">
          <w:rPr>
            <w:rFonts w:hint="eastAsia"/>
            <w:rtl/>
          </w:rPr>
          <w:t>توسط</w:t>
        </w:r>
        <w:r w:rsidRPr="002E796D">
          <w:rPr>
            <w:rtl/>
          </w:rPr>
          <w:t xml:space="preserve"> </w:t>
        </w:r>
        <w:r w:rsidRPr="002E796D">
          <w:rPr>
            <w:rFonts w:hint="eastAsia"/>
            <w:rtl/>
          </w:rPr>
          <w:t>لي</w:t>
        </w:r>
        <w:r w:rsidRPr="002E796D">
          <w:rPr>
            <w:rtl/>
          </w:rPr>
          <w:t xml:space="preserve"> </w:t>
        </w:r>
        <w:r w:rsidRPr="002E796D">
          <w:rPr>
            <w:rFonts w:hint="eastAsia"/>
            <w:rtl/>
          </w:rPr>
          <w:t>ويانگ</w:t>
        </w:r>
        <w:r w:rsidRPr="002E796D">
          <w:rPr>
            <w:rtl/>
          </w:rPr>
          <w:t xml:space="preserve"> </w:t>
        </w:r>
        <w:r w:rsidRPr="002E796D">
          <w:rPr>
            <w:rFonts w:hint="eastAsia"/>
            <w:rtl/>
          </w:rPr>
          <w:t>براي</w:t>
        </w:r>
        <w:r w:rsidRPr="002E796D">
          <w:rPr>
            <w:rtl/>
          </w:rPr>
          <w:t xml:space="preserve"> </w:t>
        </w:r>
        <w:r w:rsidRPr="002E796D">
          <w:rPr>
            <w:rFonts w:hint="eastAsia"/>
            <w:rtl/>
          </w:rPr>
          <w:t>مسائل</w:t>
        </w:r>
        <w:r w:rsidRPr="002E796D">
          <w:rPr>
            <w:rtl/>
          </w:rPr>
          <w:t xml:space="preserve"> </w:t>
        </w:r>
        <w:r w:rsidRPr="002E796D">
          <w:rPr>
            <w:rFonts w:hint="eastAsia"/>
            <w:rtl/>
          </w:rPr>
          <w:t>بهينه</w:t>
        </w:r>
        <w:r w:rsidRPr="002E796D">
          <w:rPr>
            <w:rtl/>
          </w:rPr>
          <w:t xml:space="preserve"> </w:t>
        </w:r>
        <w:r w:rsidRPr="002E796D">
          <w:rPr>
            <w:rFonts w:hint="eastAsia"/>
            <w:rtl/>
          </w:rPr>
          <w:t>سازي</w:t>
        </w:r>
        <w:r w:rsidRPr="002E796D">
          <w:rPr>
            <w:rtl/>
          </w:rPr>
          <w:t xml:space="preserve"> </w:t>
        </w:r>
        <w:r w:rsidRPr="002E796D">
          <w:rPr>
            <w:rFonts w:hint="eastAsia"/>
            <w:rtl/>
          </w:rPr>
          <w:t>پو</w:t>
        </w:r>
        <w:r w:rsidRPr="002E796D">
          <w:rPr>
            <w:rFonts w:hint="cs"/>
            <w:rtl/>
          </w:rPr>
          <w:t>ی</w:t>
        </w:r>
        <w:r w:rsidRPr="002E796D">
          <w:rPr>
            <w:rFonts w:hint="eastAsia"/>
            <w:rtl/>
          </w:rPr>
          <w:t>ا</w:t>
        </w:r>
        <w:r w:rsidRPr="002E796D">
          <w:rPr>
            <w:rtl/>
          </w:rPr>
          <w:t xml:space="preserve"> [52]</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Toc272139264 \h</w:instrText>
        </w:r>
        <w:r>
          <w:rPr>
            <w:webHidden/>
            <w:rtl/>
          </w:rPr>
          <w:instrText xml:space="preserve"> </w:instrText>
        </w:r>
        <w:r>
          <w:rPr>
            <w:webHidden/>
            <w:rtl/>
          </w:rPr>
        </w:r>
        <w:r>
          <w:rPr>
            <w:webHidden/>
            <w:rtl/>
          </w:rPr>
          <w:fldChar w:fldCharType="separate"/>
        </w:r>
        <w:r>
          <w:rPr>
            <w:webHidden/>
            <w:rtl/>
          </w:rPr>
          <w:t>37</w:t>
        </w:r>
        <w:r>
          <w:rPr>
            <w:webHidden/>
            <w:rtl/>
          </w:rPr>
          <w:fldChar w:fldCharType="end"/>
        </w:r>
      </w:hyperlink>
    </w:p>
    <w:p w:rsidR="002E796D" w:rsidRPr="002E796D" w:rsidRDefault="002E796D" w:rsidP="0043242A">
      <w:pPr>
        <w:pStyle w:val="TOC3"/>
        <w:rPr>
          <w:rtl/>
        </w:rPr>
      </w:pPr>
      <w:hyperlink w:anchor="_Toc272139265" w:history="1">
        <w:r w:rsidRPr="002E796D">
          <w:rPr>
            <w:rtl/>
          </w:rPr>
          <w:t>1-5-9-</w:t>
        </w:r>
        <w:r w:rsidRPr="002E796D">
          <w:rPr>
            <w:rtl/>
          </w:rPr>
          <w:tab/>
        </w:r>
        <w:r w:rsidRPr="002E796D">
          <w:rPr>
            <w:rFonts w:hint="eastAsia"/>
            <w:rtl/>
          </w:rPr>
          <w:t>الگوريتم</w:t>
        </w:r>
        <w:r w:rsidRPr="002E796D">
          <w:rPr>
            <w:rtl/>
          </w:rPr>
          <w:t xml:space="preserve"> </w:t>
        </w:r>
        <w:r w:rsidRPr="002E796D">
          <w:rPr>
            <w:rFonts w:hint="eastAsia"/>
            <w:rtl/>
          </w:rPr>
          <w:t>ارائه</w:t>
        </w:r>
        <w:r w:rsidRPr="002E796D">
          <w:rPr>
            <w:rtl/>
          </w:rPr>
          <w:t xml:space="preserve"> </w:t>
        </w:r>
        <w:r w:rsidRPr="002E796D">
          <w:rPr>
            <w:rFonts w:hint="eastAsia"/>
            <w:rtl/>
          </w:rPr>
          <w:t>شده</w:t>
        </w:r>
        <w:r w:rsidRPr="002E796D">
          <w:rPr>
            <w:rtl/>
          </w:rPr>
          <w:t xml:space="preserve"> </w:t>
        </w:r>
        <w:r w:rsidRPr="002E796D">
          <w:rPr>
            <w:rFonts w:hint="eastAsia"/>
            <w:rtl/>
          </w:rPr>
          <w:t>توسط</w:t>
        </w:r>
        <w:r w:rsidRPr="002E796D">
          <w:rPr>
            <w:rtl/>
          </w:rPr>
          <w:t xml:space="preserve"> </w:t>
        </w:r>
        <w:r w:rsidRPr="002E796D">
          <w:rPr>
            <w:rFonts w:hint="eastAsia"/>
            <w:rtl/>
          </w:rPr>
          <w:t>لي</w:t>
        </w:r>
        <w:r w:rsidRPr="002E796D">
          <w:rPr>
            <w:rtl/>
          </w:rPr>
          <w:t xml:space="preserve"> </w:t>
        </w:r>
        <w:r w:rsidRPr="002E796D">
          <w:rPr>
            <w:rFonts w:hint="eastAsia"/>
            <w:rtl/>
          </w:rPr>
          <w:t>و</w:t>
        </w:r>
        <w:r w:rsidRPr="002E796D">
          <w:rPr>
            <w:rtl/>
          </w:rPr>
          <w:t xml:space="preserve"> </w:t>
        </w:r>
        <w:r w:rsidRPr="002E796D">
          <w:rPr>
            <w:rFonts w:hint="eastAsia"/>
            <w:rtl/>
          </w:rPr>
          <w:t>دو</w:t>
        </w:r>
        <w:r w:rsidRPr="002E796D">
          <w:rPr>
            <w:rtl/>
          </w:rPr>
          <w:t xml:space="preserve">  </w:t>
        </w:r>
        <w:r w:rsidRPr="002E796D">
          <w:rPr>
            <w:rFonts w:hint="eastAsia"/>
            <w:rtl/>
          </w:rPr>
          <w:t>براي</w:t>
        </w:r>
        <w:r w:rsidRPr="002E796D">
          <w:rPr>
            <w:rtl/>
          </w:rPr>
          <w:t xml:space="preserve"> </w:t>
        </w:r>
        <w:r w:rsidRPr="002E796D">
          <w:rPr>
            <w:rFonts w:hint="eastAsia"/>
            <w:rtl/>
          </w:rPr>
          <w:t>محيط</w:t>
        </w:r>
        <w:r w:rsidRPr="002E796D">
          <w:rPr>
            <w:rtl/>
          </w:rPr>
          <w:t xml:space="preserve"> </w:t>
        </w:r>
        <w:r w:rsidRPr="002E796D">
          <w:rPr>
            <w:rFonts w:hint="eastAsia"/>
            <w:rtl/>
          </w:rPr>
          <w:t>هاي</w:t>
        </w:r>
        <w:r w:rsidRPr="002E796D">
          <w:rPr>
            <w:rtl/>
          </w:rPr>
          <w:t xml:space="preserve"> </w:t>
        </w:r>
        <w:r w:rsidRPr="002E796D">
          <w:rPr>
            <w:rFonts w:hint="eastAsia"/>
            <w:rtl/>
          </w:rPr>
          <w:t>پو</w:t>
        </w:r>
        <w:r w:rsidRPr="002E796D">
          <w:rPr>
            <w:rFonts w:hint="cs"/>
            <w:rtl/>
          </w:rPr>
          <w:t>ی</w:t>
        </w:r>
        <w:r w:rsidRPr="002E796D">
          <w:rPr>
            <w:rFonts w:hint="eastAsia"/>
            <w:rtl/>
          </w:rPr>
          <w:t>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Toc272139265 \h</w:instrText>
        </w:r>
        <w:r>
          <w:rPr>
            <w:webHidden/>
            <w:rtl/>
          </w:rPr>
          <w:instrText xml:space="preserve"> </w:instrText>
        </w:r>
        <w:r>
          <w:rPr>
            <w:webHidden/>
            <w:rtl/>
          </w:rPr>
        </w:r>
        <w:r>
          <w:rPr>
            <w:webHidden/>
            <w:rtl/>
          </w:rPr>
          <w:fldChar w:fldCharType="separate"/>
        </w:r>
        <w:r>
          <w:rPr>
            <w:webHidden/>
            <w:rtl/>
          </w:rPr>
          <w:t>39</w:t>
        </w:r>
        <w:r>
          <w:rPr>
            <w:webHidden/>
            <w:rtl/>
          </w:rPr>
          <w:fldChar w:fldCharType="end"/>
        </w:r>
      </w:hyperlink>
    </w:p>
    <w:p w:rsidR="002E796D" w:rsidRPr="002E796D" w:rsidRDefault="002E796D" w:rsidP="0043242A">
      <w:pPr>
        <w:pStyle w:val="TOC3"/>
        <w:rPr>
          <w:rtl/>
        </w:rPr>
      </w:pPr>
      <w:hyperlink w:anchor="_Toc272139266" w:history="1">
        <w:r w:rsidRPr="002E796D">
          <w:rPr>
            <w:rtl/>
          </w:rPr>
          <w:t>1-5-10-</w:t>
        </w:r>
        <w:r w:rsidRPr="002E796D">
          <w:rPr>
            <w:rtl/>
          </w:rPr>
          <w:tab/>
        </w:r>
        <w:r w:rsidRPr="002E796D">
          <w:t>Cellular PSO</w:t>
        </w:r>
        <w:r w:rsidRPr="002E796D">
          <w:rPr>
            <w:rtl/>
          </w:rPr>
          <w:t xml:space="preserve"> </w:t>
        </w:r>
        <w:r w:rsidRPr="002E796D">
          <w:rPr>
            <w:rFonts w:hint="eastAsia"/>
            <w:rtl/>
          </w:rPr>
          <w:t>ارائه</w:t>
        </w:r>
        <w:r w:rsidRPr="002E796D">
          <w:rPr>
            <w:rtl/>
          </w:rPr>
          <w:t xml:space="preserve"> </w:t>
        </w:r>
        <w:r w:rsidRPr="002E796D">
          <w:rPr>
            <w:rFonts w:hint="eastAsia"/>
            <w:rtl/>
          </w:rPr>
          <w:t>شده</w:t>
        </w:r>
        <w:r w:rsidRPr="002E796D">
          <w:rPr>
            <w:rtl/>
          </w:rPr>
          <w:t xml:space="preserve"> </w:t>
        </w:r>
        <w:r w:rsidRPr="002E796D">
          <w:rPr>
            <w:rFonts w:hint="eastAsia"/>
            <w:rtl/>
          </w:rPr>
          <w:t>توسط</w:t>
        </w:r>
        <w:r w:rsidRPr="002E796D">
          <w:rPr>
            <w:rtl/>
          </w:rPr>
          <w:t xml:space="preserve"> </w:t>
        </w:r>
        <w:r w:rsidRPr="002E796D">
          <w:rPr>
            <w:rFonts w:hint="eastAsia"/>
            <w:rtl/>
          </w:rPr>
          <w:t>هاشم</w:t>
        </w:r>
        <w:r w:rsidRPr="002E796D">
          <w:rPr>
            <w:rFonts w:hint="cs"/>
            <w:rtl/>
          </w:rPr>
          <w:t>ی</w:t>
        </w:r>
        <w:r w:rsidRPr="002E796D">
          <w:rPr>
            <w:rtl/>
          </w:rPr>
          <w:t xml:space="preserve"> </w:t>
        </w:r>
        <w:r w:rsidRPr="002E796D">
          <w:rPr>
            <w:rFonts w:hint="eastAsia"/>
            <w:rtl/>
          </w:rPr>
          <w:t>وم</w:t>
        </w:r>
        <w:r w:rsidRPr="002E796D">
          <w:rPr>
            <w:rFonts w:hint="cs"/>
            <w:rtl/>
          </w:rPr>
          <w:t>ی</w:t>
        </w:r>
        <w:r w:rsidRPr="002E796D">
          <w:rPr>
            <w:rFonts w:hint="eastAsia"/>
            <w:rtl/>
          </w:rPr>
          <w:t>بد</w:t>
        </w:r>
        <w:r w:rsidRPr="002E796D">
          <w:rPr>
            <w:rFonts w:hint="cs"/>
            <w:rtl/>
          </w:rPr>
          <w:t>ی</w:t>
        </w:r>
        <w:r w:rsidRPr="002E796D">
          <w:rPr>
            <w:rtl/>
          </w:rPr>
          <w:t xml:space="preserve"> [15]</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Toc272139266 \h</w:instrText>
        </w:r>
        <w:r>
          <w:rPr>
            <w:webHidden/>
            <w:rtl/>
          </w:rPr>
          <w:instrText xml:space="preserve"> </w:instrText>
        </w:r>
        <w:r>
          <w:rPr>
            <w:webHidden/>
            <w:rtl/>
          </w:rPr>
        </w:r>
        <w:r>
          <w:rPr>
            <w:webHidden/>
            <w:rtl/>
          </w:rPr>
          <w:fldChar w:fldCharType="separate"/>
        </w:r>
        <w:r>
          <w:rPr>
            <w:webHidden/>
            <w:rtl/>
          </w:rPr>
          <w:t>40</w:t>
        </w:r>
        <w:r>
          <w:rPr>
            <w:webHidden/>
            <w:rtl/>
          </w:rPr>
          <w:fldChar w:fldCharType="end"/>
        </w:r>
      </w:hyperlink>
    </w:p>
    <w:p w:rsidR="002E796D" w:rsidRPr="002E796D" w:rsidRDefault="002E796D" w:rsidP="0043242A">
      <w:pPr>
        <w:pStyle w:val="TOC3"/>
        <w:rPr>
          <w:rtl/>
        </w:rPr>
      </w:pPr>
      <w:hyperlink w:anchor="_Toc272139267" w:history="1">
        <w:r w:rsidRPr="002E796D">
          <w:rPr>
            <w:rtl/>
          </w:rPr>
          <w:t>2-</w:t>
        </w:r>
        <w:r w:rsidRPr="002E796D">
          <w:rPr>
            <w:rtl/>
          </w:rPr>
          <w:tab/>
        </w:r>
        <w:r w:rsidRPr="002E796D">
          <w:rPr>
            <w:rFonts w:hint="eastAsia"/>
            <w:rtl/>
          </w:rPr>
          <w:t>روش</w:t>
        </w:r>
        <w:r w:rsidRPr="002E796D">
          <w:t xml:space="preserve"> </w:t>
        </w:r>
        <w:r w:rsidRPr="002E796D">
          <w:rPr>
            <w:rFonts w:hint="eastAsia"/>
            <w:rtl/>
          </w:rPr>
          <w:t>ها</w:t>
        </w:r>
        <w:r w:rsidRPr="002E796D">
          <w:rPr>
            <w:rFonts w:hint="cs"/>
            <w:rtl/>
          </w:rPr>
          <w:t>ی</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Toc272139267 \h</w:instrText>
        </w:r>
        <w:r>
          <w:rPr>
            <w:webHidden/>
            <w:rtl/>
          </w:rPr>
          <w:instrText xml:space="preserve"> </w:instrText>
        </w:r>
        <w:r>
          <w:rPr>
            <w:webHidden/>
            <w:rtl/>
          </w:rPr>
        </w:r>
        <w:r>
          <w:rPr>
            <w:webHidden/>
            <w:rtl/>
          </w:rPr>
          <w:fldChar w:fldCharType="separate"/>
        </w:r>
        <w:r>
          <w:rPr>
            <w:webHidden/>
            <w:rtl/>
          </w:rPr>
          <w:t>42</w:t>
        </w:r>
        <w:r>
          <w:rPr>
            <w:webHidden/>
            <w:rtl/>
          </w:rPr>
          <w:fldChar w:fldCharType="end"/>
        </w:r>
      </w:hyperlink>
    </w:p>
    <w:p w:rsidR="002E796D" w:rsidRPr="002E796D" w:rsidRDefault="002E796D" w:rsidP="0043242A">
      <w:pPr>
        <w:pStyle w:val="TOC3"/>
        <w:rPr>
          <w:rtl/>
        </w:rPr>
      </w:pPr>
      <w:hyperlink w:anchor="_Toc272139268" w:history="1">
        <w:r w:rsidRPr="002E796D">
          <w:rPr>
            <w:rtl/>
          </w:rPr>
          <w:t>2-1-</w:t>
        </w:r>
        <w:r w:rsidRPr="002E796D">
          <w:rPr>
            <w:rtl/>
          </w:rPr>
          <w:tab/>
        </w:r>
        <w:r w:rsidRPr="002E796D">
          <w:rPr>
            <w:rFonts w:hint="eastAsia"/>
            <w:rtl/>
          </w:rPr>
          <w:t>الگوريتم</w:t>
        </w:r>
        <w:r w:rsidRPr="002E796D">
          <w:rPr>
            <w:rtl/>
          </w:rPr>
          <w:t xml:space="preserve"> </w:t>
        </w:r>
        <w:r w:rsidRPr="002E796D">
          <w:rPr>
            <w:rFonts w:hint="eastAsia"/>
            <w:rtl/>
          </w:rPr>
          <w:t>پيشنهادي</w:t>
        </w:r>
        <w:r w:rsidRPr="002E796D">
          <w:rPr>
            <w:rtl/>
          </w:rPr>
          <w:t xml:space="preserve"> </w:t>
        </w:r>
        <w:r w:rsidRPr="002E796D">
          <w:rPr>
            <w:rFonts w:hint="eastAsia"/>
            <w:rtl/>
          </w:rPr>
          <w:t>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Toc272139268 \h</w:instrText>
        </w:r>
        <w:r>
          <w:rPr>
            <w:webHidden/>
            <w:rtl/>
          </w:rPr>
          <w:instrText xml:space="preserve"> </w:instrText>
        </w:r>
        <w:r>
          <w:rPr>
            <w:webHidden/>
            <w:rtl/>
          </w:rPr>
        </w:r>
        <w:r>
          <w:rPr>
            <w:webHidden/>
            <w:rtl/>
          </w:rPr>
          <w:fldChar w:fldCharType="separate"/>
        </w:r>
        <w:r>
          <w:rPr>
            <w:webHidden/>
            <w:rtl/>
          </w:rPr>
          <w:t>42</w:t>
        </w:r>
        <w:r>
          <w:rPr>
            <w:webHidden/>
            <w:rtl/>
          </w:rPr>
          <w:fldChar w:fldCharType="end"/>
        </w:r>
      </w:hyperlink>
    </w:p>
    <w:p w:rsidR="002E796D" w:rsidRPr="002E796D" w:rsidRDefault="002E796D" w:rsidP="0043242A">
      <w:pPr>
        <w:pStyle w:val="TOC3"/>
        <w:rPr>
          <w:rtl/>
        </w:rPr>
      </w:pPr>
      <w:hyperlink w:anchor="_Toc272139269" w:history="1">
        <w:r w:rsidRPr="002E796D">
          <w:rPr>
            <w:rtl/>
          </w:rPr>
          <w:t>2-1-1-</w:t>
        </w:r>
        <w:r w:rsidRPr="002E796D">
          <w:rPr>
            <w:rtl/>
          </w:rPr>
          <w:tab/>
        </w:r>
        <w:r w:rsidRPr="002E796D">
          <w:rPr>
            <w:rFonts w:hint="eastAsia"/>
            <w:rtl/>
          </w:rPr>
          <w:t>تابع</w:t>
        </w:r>
        <w:r w:rsidRPr="002E796D">
          <w:rPr>
            <w:rtl/>
          </w:rPr>
          <w:t xml:space="preserve"> </w:t>
        </w:r>
        <w:r w:rsidRPr="002E796D">
          <w:rPr>
            <w:rFonts w:hint="eastAsia"/>
            <w:rtl/>
          </w:rPr>
          <w:t>آزما</w:t>
        </w:r>
        <w:r w:rsidRPr="002E796D">
          <w:rPr>
            <w:rFonts w:hint="cs"/>
            <w:rtl/>
          </w:rPr>
          <w:t>ی</w:t>
        </w:r>
        <w:r w:rsidRPr="002E796D">
          <w:rPr>
            <w:rFonts w:hint="eastAsia"/>
            <w:rtl/>
          </w:rPr>
          <w:t>ش</w:t>
        </w:r>
        <w:r w:rsidRPr="002E796D">
          <w:rPr>
            <w:rFonts w:hint="cs"/>
            <w:rtl/>
          </w:rPr>
          <w:t>ی</w:t>
        </w:r>
        <w:r w:rsidRPr="002E796D">
          <w:rPr>
            <w:rtl/>
          </w:rPr>
          <w:t xml:space="preserve"> </w:t>
        </w:r>
        <w:r w:rsidRPr="002E796D">
          <w:rPr>
            <w:rFonts w:hint="eastAsia"/>
            <w:rtl/>
          </w:rPr>
          <w:t>مورد</w:t>
        </w:r>
        <w:r w:rsidRPr="002E796D">
          <w:rPr>
            <w:rtl/>
          </w:rPr>
          <w:t xml:space="preserve"> </w:t>
        </w:r>
        <w:r w:rsidRPr="002E796D">
          <w:rPr>
            <w:rFonts w:hint="eastAsia"/>
            <w:rtl/>
          </w:rPr>
          <w:t>استفاده</w:t>
        </w:r>
        <w:r w:rsidRPr="002E796D">
          <w:rPr>
            <w:rtl/>
          </w:rPr>
          <w:t xml:space="preserve"> </w:t>
        </w:r>
        <w:r w:rsidRPr="002E796D">
          <w:rPr>
            <w:rFonts w:hint="eastAsia"/>
            <w:rtl/>
          </w:rPr>
          <w:t>برا</w:t>
        </w:r>
        <w:r w:rsidRPr="002E796D">
          <w:rPr>
            <w:rFonts w:hint="cs"/>
            <w:rtl/>
          </w:rPr>
          <w:t>ی</w:t>
        </w:r>
        <w:r w:rsidRPr="002E796D">
          <w:rPr>
            <w:rtl/>
          </w:rPr>
          <w:t xml:space="preserve"> </w:t>
        </w:r>
        <w:r w:rsidRPr="002E796D">
          <w:rPr>
            <w:rFonts w:hint="eastAsia"/>
            <w:rtl/>
          </w:rPr>
          <w:t>سنجش</w:t>
        </w:r>
        <w:r w:rsidRPr="002E796D">
          <w:rPr>
            <w:rtl/>
          </w:rPr>
          <w:t xml:space="preserve"> </w:t>
        </w:r>
        <w:r w:rsidRPr="002E796D">
          <w:rPr>
            <w:rFonts w:hint="eastAsia"/>
            <w:rtl/>
          </w:rPr>
          <w:t>کارا</w:t>
        </w:r>
        <w:r w:rsidRPr="002E796D">
          <w:rPr>
            <w:rFonts w:hint="cs"/>
            <w:rtl/>
          </w:rPr>
          <w:t>یی</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Toc272139269 \h</w:instrText>
        </w:r>
        <w:r>
          <w:rPr>
            <w:webHidden/>
            <w:rtl/>
          </w:rPr>
          <w:instrText xml:space="preserve"> </w:instrText>
        </w:r>
        <w:r>
          <w:rPr>
            <w:webHidden/>
            <w:rtl/>
          </w:rPr>
        </w:r>
        <w:r>
          <w:rPr>
            <w:webHidden/>
            <w:rtl/>
          </w:rPr>
          <w:fldChar w:fldCharType="separate"/>
        </w:r>
        <w:r>
          <w:rPr>
            <w:webHidden/>
            <w:rtl/>
          </w:rPr>
          <w:t>48</w:t>
        </w:r>
        <w:r>
          <w:rPr>
            <w:webHidden/>
            <w:rtl/>
          </w:rPr>
          <w:fldChar w:fldCharType="end"/>
        </w:r>
      </w:hyperlink>
    </w:p>
    <w:p w:rsidR="002E796D" w:rsidRPr="002E796D" w:rsidRDefault="002E796D" w:rsidP="0043242A">
      <w:pPr>
        <w:pStyle w:val="TOC3"/>
        <w:rPr>
          <w:rtl/>
        </w:rPr>
      </w:pPr>
      <w:hyperlink w:anchor="_Toc272139270" w:history="1">
        <w:r w:rsidRPr="002E796D">
          <w:rPr>
            <w:rtl/>
          </w:rPr>
          <w:t>2-1-2-</w:t>
        </w:r>
        <w:r w:rsidRPr="002E796D">
          <w:rPr>
            <w:rtl/>
          </w:rPr>
          <w:tab/>
        </w:r>
        <w:r w:rsidRPr="002E796D">
          <w:rPr>
            <w:rFonts w:hint="eastAsia"/>
            <w:rtl/>
          </w:rPr>
          <w:t>تنظيمات</w:t>
        </w:r>
        <w:r w:rsidRPr="002E796D">
          <w:rPr>
            <w:rtl/>
          </w:rPr>
          <w:t xml:space="preserve"> </w:t>
        </w:r>
        <w:r w:rsidRPr="002E796D">
          <w:rPr>
            <w:rFonts w:hint="eastAsia"/>
            <w:rtl/>
          </w:rPr>
          <w:t>اول</w:t>
        </w:r>
        <w:r w:rsidRPr="002E796D">
          <w:rPr>
            <w:rFonts w:hint="cs"/>
            <w:rtl/>
          </w:rPr>
          <w:t>ی</w:t>
        </w:r>
        <w:r w:rsidRPr="002E796D">
          <w:rPr>
            <w:rFonts w:hint="eastAsia"/>
            <w:rtl/>
          </w:rPr>
          <w:t>ه</w:t>
        </w:r>
        <w:r w:rsidRPr="002E796D">
          <w:rPr>
            <w:rtl/>
          </w:rPr>
          <w:t xml:space="preserve"> </w:t>
        </w:r>
        <w:r w:rsidRPr="002E796D">
          <w:rPr>
            <w:rFonts w:hint="eastAsia"/>
            <w:rtl/>
          </w:rPr>
          <w:t>برا</w:t>
        </w:r>
        <w:r w:rsidRPr="002E796D">
          <w:rPr>
            <w:rFonts w:hint="cs"/>
            <w:rtl/>
          </w:rPr>
          <w:t>ی</w:t>
        </w:r>
        <w:r w:rsidRPr="002E796D">
          <w:rPr>
            <w:rtl/>
          </w:rPr>
          <w:t xml:space="preserve"> </w:t>
        </w:r>
        <w:r w:rsidRPr="002E796D">
          <w:rPr>
            <w:rFonts w:hint="eastAsia"/>
            <w:rtl/>
          </w:rPr>
          <w:t>آزما</w:t>
        </w:r>
        <w:r w:rsidRPr="002E796D">
          <w:rPr>
            <w:rFonts w:hint="cs"/>
            <w:rtl/>
          </w:rPr>
          <w:t>ی</w:t>
        </w:r>
        <w:r w:rsidRPr="002E796D">
          <w:rPr>
            <w:rFonts w:hint="eastAsia"/>
            <w:rtl/>
          </w:rPr>
          <w:t>شات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Toc272139270 \h</w:instrText>
        </w:r>
        <w:r>
          <w:rPr>
            <w:webHidden/>
            <w:rtl/>
          </w:rPr>
          <w:instrText xml:space="preserve"> </w:instrText>
        </w:r>
        <w:r>
          <w:rPr>
            <w:webHidden/>
            <w:rtl/>
          </w:rPr>
        </w:r>
        <w:r>
          <w:rPr>
            <w:webHidden/>
            <w:rtl/>
          </w:rPr>
          <w:fldChar w:fldCharType="separate"/>
        </w:r>
        <w:r>
          <w:rPr>
            <w:webHidden/>
            <w:rtl/>
          </w:rPr>
          <w:t>49</w:t>
        </w:r>
        <w:r>
          <w:rPr>
            <w:webHidden/>
            <w:rtl/>
          </w:rPr>
          <w:fldChar w:fldCharType="end"/>
        </w:r>
      </w:hyperlink>
    </w:p>
    <w:p w:rsidR="002E796D" w:rsidRPr="002E796D" w:rsidRDefault="002E796D" w:rsidP="0043242A">
      <w:pPr>
        <w:pStyle w:val="TOC3"/>
        <w:rPr>
          <w:rtl/>
        </w:rPr>
      </w:pPr>
      <w:hyperlink w:anchor="_Toc272139271" w:history="1">
        <w:r w:rsidRPr="002E796D">
          <w:rPr>
            <w:rtl/>
          </w:rPr>
          <w:t>2-1-3-</w:t>
        </w:r>
        <w:r w:rsidRPr="002E796D">
          <w:rPr>
            <w:rtl/>
          </w:rPr>
          <w:tab/>
        </w:r>
        <w:r w:rsidRPr="002E796D">
          <w:rPr>
            <w:rFonts w:hint="eastAsia"/>
            <w:rtl/>
          </w:rPr>
          <w:t>نتايج</w:t>
        </w:r>
        <w:r w:rsidRPr="002E796D">
          <w:rPr>
            <w:rtl/>
          </w:rPr>
          <w:t xml:space="preserve"> </w:t>
        </w:r>
        <w:r w:rsidRPr="002E796D">
          <w:rPr>
            <w:rFonts w:hint="eastAsia"/>
            <w:rtl/>
          </w:rPr>
          <w:t>آزمايشات</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اول</w:t>
        </w:r>
        <w:r w:rsidRPr="002E796D">
          <w:rPr>
            <w:rtl/>
          </w:rPr>
          <w:t xml:space="preserve"> </w:t>
        </w:r>
        <w:r w:rsidRPr="002E796D">
          <w:rPr>
            <w:rFonts w:hint="eastAsia"/>
            <w:rtl/>
          </w:rPr>
          <w:t>و</w:t>
        </w:r>
        <w:r w:rsidRPr="002E796D">
          <w:rPr>
            <w:rtl/>
          </w:rPr>
          <w:t xml:space="preserve"> </w:t>
        </w:r>
        <w:r w:rsidRPr="002E796D">
          <w:rPr>
            <w:rFonts w:hint="eastAsia"/>
            <w:rtl/>
          </w:rPr>
          <w:t>مقا</w:t>
        </w:r>
        <w:r w:rsidRPr="002E796D">
          <w:rPr>
            <w:rFonts w:hint="cs"/>
            <w:rtl/>
          </w:rPr>
          <w:t>ی</w:t>
        </w:r>
        <w:r w:rsidRPr="002E796D">
          <w:rPr>
            <w:rFonts w:hint="eastAsia"/>
            <w:rtl/>
          </w:rPr>
          <w:t>سه</w:t>
        </w:r>
        <w:r w:rsidRPr="002E796D">
          <w:rPr>
            <w:rtl/>
          </w:rPr>
          <w:t xml:space="preserve"> </w:t>
        </w:r>
        <w:r w:rsidRPr="002E796D">
          <w:rPr>
            <w:rFonts w:hint="eastAsia"/>
            <w:rtl/>
          </w:rPr>
          <w:t>با</w:t>
        </w:r>
        <w:r w:rsidRPr="002E796D">
          <w:rPr>
            <w:rtl/>
          </w:rPr>
          <w:t xml:space="preserve"> </w:t>
        </w:r>
        <w:r w:rsidRPr="002E796D">
          <w:rPr>
            <w:rFonts w:hint="eastAsia"/>
            <w:rtl/>
          </w:rPr>
          <w:t>سا</w:t>
        </w:r>
        <w:r w:rsidRPr="002E796D">
          <w:rPr>
            <w:rFonts w:hint="cs"/>
            <w:rtl/>
          </w:rPr>
          <w:t>ی</w:t>
        </w:r>
        <w:r w:rsidRPr="002E796D">
          <w:rPr>
            <w:rFonts w:hint="eastAsia"/>
            <w:rtl/>
          </w:rPr>
          <w:t>ر</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Toc272139271 \h</w:instrText>
        </w:r>
        <w:r>
          <w:rPr>
            <w:webHidden/>
            <w:rtl/>
          </w:rPr>
          <w:instrText xml:space="preserve"> </w:instrText>
        </w:r>
        <w:r>
          <w:rPr>
            <w:webHidden/>
            <w:rtl/>
          </w:rPr>
        </w:r>
        <w:r>
          <w:rPr>
            <w:webHidden/>
            <w:rtl/>
          </w:rPr>
          <w:fldChar w:fldCharType="separate"/>
        </w:r>
        <w:r>
          <w:rPr>
            <w:webHidden/>
            <w:rtl/>
          </w:rPr>
          <w:t>49</w:t>
        </w:r>
        <w:r>
          <w:rPr>
            <w:webHidden/>
            <w:rtl/>
          </w:rPr>
          <w:fldChar w:fldCharType="end"/>
        </w:r>
      </w:hyperlink>
    </w:p>
    <w:p w:rsidR="002E796D" w:rsidRPr="002E796D" w:rsidRDefault="002E796D" w:rsidP="0043242A">
      <w:pPr>
        <w:pStyle w:val="TOC3"/>
        <w:rPr>
          <w:rtl/>
        </w:rPr>
      </w:pPr>
      <w:hyperlink w:anchor="_Toc272139272" w:history="1">
        <w:r w:rsidRPr="002E796D">
          <w:rPr>
            <w:rtl/>
          </w:rPr>
          <w:t>2-1-4-</w:t>
        </w:r>
        <w:r w:rsidRPr="002E796D">
          <w:rPr>
            <w:rtl/>
          </w:rPr>
          <w:tab/>
        </w:r>
        <w:r w:rsidRPr="002E796D">
          <w:rPr>
            <w:rFonts w:hint="eastAsia"/>
            <w:rtl/>
          </w:rPr>
          <w:t>تاث</w:t>
        </w:r>
        <w:r w:rsidRPr="002E796D">
          <w:rPr>
            <w:rFonts w:hint="cs"/>
            <w:rtl/>
          </w:rPr>
          <w:t>ی</w:t>
        </w:r>
        <w:r w:rsidRPr="002E796D">
          <w:rPr>
            <w:rFonts w:hint="eastAsia"/>
            <w:rtl/>
          </w:rPr>
          <w:t>ر</w:t>
        </w:r>
        <w:r w:rsidRPr="002E796D">
          <w:rPr>
            <w:rtl/>
          </w:rPr>
          <w:t xml:space="preserve"> </w:t>
        </w:r>
        <w:r w:rsidRPr="002E796D">
          <w:rPr>
            <w:rFonts w:hint="eastAsia"/>
            <w:rtl/>
          </w:rPr>
          <w:t>تعداد</w:t>
        </w:r>
        <w:r w:rsidRPr="002E796D">
          <w:rPr>
            <w:rtl/>
          </w:rPr>
          <w:t xml:space="preserve"> </w:t>
        </w:r>
        <w:r w:rsidRPr="002E796D">
          <w:rPr>
            <w:rFonts w:hint="eastAsia"/>
            <w:rtl/>
          </w:rPr>
          <w:t>ذرات</w:t>
        </w:r>
        <w:r w:rsidRPr="002E796D">
          <w:rPr>
            <w:rtl/>
          </w:rPr>
          <w:t xml:space="preserve"> </w:t>
        </w:r>
        <w:r w:rsidRPr="002E796D">
          <w:rPr>
            <w:rFonts w:hint="eastAsia"/>
            <w:rtl/>
          </w:rPr>
          <w:t>در</w:t>
        </w:r>
        <w:r w:rsidRPr="002E796D">
          <w:rPr>
            <w:rtl/>
          </w:rPr>
          <w:t xml:space="preserve"> </w:t>
        </w:r>
        <w:r w:rsidRPr="002E796D">
          <w:rPr>
            <w:rFonts w:hint="eastAsia"/>
            <w:rtl/>
          </w:rPr>
          <w:t>گروه</w:t>
        </w:r>
        <w:r w:rsidRPr="002E796D">
          <w:rPr>
            <w:rtl/>
          </w:rPr>
          <w:t xml:space="preserve"> </w:t>
        </w:r>
        <w:r w:rsidRPr="002E796D">
          <w:rPr>
            <w:rFonts w:hint="eastAsia"/>
            <w:rtl/>
          </w:rPr>
          <w:t>والد</w:t>
        </w:r>
        <w:r w:rsidRPr="002E796D">
          <w:rPr>
            <w:rtl/>
          </w:rPr>
          <w:t xml:space="preserve"> </w:t>
        </w:r>
        <w:r w:rsidRPr="002E796D">
          <w:rPr>
            <w:rFonts w:hint="eastAsia"/>
            <w:rtl/>
          </w:rPr>
          <w:t>بر</w:t>
        </w:r>
        <w:r w:rsidRPr="002E796D">
          <w:rPr>
            <w:rtl/>
          </w:rPr>
          <w:t xml:space="preserve"> </w:t>
        </w:r>
        <w:r w:rsidRPr="002E796D">
          <w:rPr>
            <w:rFonts w:hint="eastAsia"/>
            <w:rtl/>
          </w:rPr>
          <w:t>رو</w:t>
        </w:r>
        <w:r w:rsidRPr="002E796D">
          <w:rPr>
            <w:rFonts w:hint="cs"/>
            <w:rtl/>
          </w:rPr>
          <w:t>ی</w:t>
        </w:r>
        <w:r w:rsidRPr="002E796D">
          <w:rPr>
            <w:rtl/>
          </w:rPr>
          <w:t xml:space="preserve"> </w:t>
        </w:r>
        <w:r w:rsidRPr="002E796D">
          <w:rPr>
            <w:rFonts w:hint="eastAsia"/>
            <w:rtl/>
          </w:rPr>
          <w:t>کارا</w:t>
        </w:r>
        <w:r w:rsidRPr="002E796D">
          <w:rPr>
            <w:rFonts w:hint="cs"/>
            <w:rtl/>
          </w:rPr>
          <w:t>یی</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Toc272139272 \h</w:instrText>
        </w:r>
        <w:r>
          <w:rPr>
            <w:webHidden/>
            <w:rtl/>
          </w:rPr>
          <w:instrText xml:space="preserve"> </w:instrText>
        </w:r>
        <w:r>
          <w:rPr>
            <w:webHidden/>
            <w:rtl/>
          </w:rPr>
        </w:r>
        <w:r>
          <w:rPr>
            <w:webHidden/>
            <w:rtl/>
          </w:rPr>
          <w:fldChar w:fldCharType="separate"/>
        </w:r>
        <w:r>
          <w:rPr>
            <w:webHidden/>
            <w:rtl/>
          </w:rPr>
          <w:t>60</w:t>
        </w:r>
        <w:r>
          <w:rPr>
            <w:webHidden/>
            <w:rtl/>
          </w:rPr>
          <w:fldChar w:fldCharType="end"/>
        </w:r>
      </w:hyperlink>
    </w:p>
    <w:p w:rsidR="002E796D" w:rsidRPr="002E796D" w:rsidRDefault="002E796D" w:rsidP="0043242A">
      <w:pPr>
        <w:pStyle w:val="TOC3"/>
        <w:rPr>
          <w:rtl/>
        </w:rPr>
      </w:pPr>
      <w:hyperlink w:anchor="_Toc272139273" w:history="1">
        <w:r w:rsidRPr="002E796D">
          <w:rPr>
            <w:rtl/>
          </w:rPr>
          <w:t>2-1-5-</w:t>
        </w:r>
        <w:r w:rsidRPr="002E796D">
          <w:rPr>
            <w:rtl/>
          </w:rPr>
          <w:tab/>
        </w:r>
        <w:r w:rsidRPr="002E796D">
          <w:rPr>
            <w:rFonts w:hint="eastAsia"/>
            <w:rtl/>
          </w:rPr>
          <w:t>تاث</w:t>
        </w:r>
        <w:r w:rsidRPr="002E796D">
          <w:rPr>
            <w:rFonts w:hint="cs"/>
            <w:rtl/>
          </w:rPr>
          <w:t>ی</w:t>
        </w:r>
        <w:r w:rsidRPr="002E796D">
          <w:rPr>
            <w:rFonts w:hint="eastAsia"/>
            <w:rtl/>
          </w:rPr>
          <w:t>ر</w:t>
        </w:r>
        <w:r w:rsidRPr="002E796D">
          <w:rPr>
            <w:rtl/>
          </w:rPr>
          <w:t xml:space="preserve"> </w:t>
        </w:r>
        <w:r w:rsidRPr="002E796D">
          <w:rPr>
            <w:rFonts w:hint="eastAsia"/>
            <w:rtl/>
          </w:rPr>
          <w:t>تعداد</w:t>
        </w:r>
        <w:r w:rsidRPr="002E796D">
          <w:rPr>
            <w:rtl/>
          </w:rPr>
          <w:t xml:space="preserve"> </w:t>
        </w:r>
        <w:r w:rsidRPr="002E796D">
          <w:rPr>
            <w:rFonts w:hint="eastAsia"/>
            <w:rtl/>
          </w:rPr>
          <w:t>ذرات</w:t>
        </w:r>
        <w:r w:rsidRPr="002E796D">
          <w:rPr>
            <w:rtl/>
          </w:rPr>
          <w:t xml:space="preserve"> </w:t>
        </w:r>
        <w:r w:rsidRPr="002E796D">
          <w:rPr>
            <w:rFonts w:hint="eastAsia"/>
            <w:rtl/>
          </w:rPr>
          <w:t>در</w:t>
        </w:r>
        <w:r w:rsidRPr="002E796D">
          <w:rPr>
            <w:rtl/>
          </w:rPr>
          <w:t xml:space="preserve"> </w:t>
        </w:r>
        <w:r w:rsidRPr="002E796D">
          <w:rPr>
            <w:rFonts w:hint="eastAsia"/>
            <w:rtl/>
          </w:rPr>
          <w:t>گروه</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فرزند</w:t>
        </w:r>
        <w:r w:rsidRPr="002E796D">
          <w:rPr>
            <w:rtl/>
          </w:rPr>
          <w:t xml:space="preserve"> </w:t>
        </w:r>
        <w:r w:rsidRPr="002E796D">
          <w:rPr>
            <w:rFonts w:hint="eastAsia"/>
            <w:rtl/>
          </w:rPr>
          <w:t>بر</w:t>
        </w:r>
        <w:r w:rsidRPr="002E796D">
          <w:rPr>
            <w:rtl/>
          </w:rPr>
          <w:t xml:space="preserve"> </w:t>
        </w:r>
        <w:r w:rsidRPr="002E796D">
          <w:rPr>
            <w:rFonts w:hint="eastAsia"/>
            <w:rtl/>
          </w:rPr>
          <w:t>رو</w:t>
        </w:r>
        <w:r w:rsidRPr="002E796D">
          <w:rPr>
            <w:rFonts w:hint="cs"/>
            <w:rtl/>
          </w:rPr>
          <w:t>ی</w:t>
        </w:r>
        <w:r w:rsidRPr="002E796D">
          <w:rPr>
            <w:rtl/>
          </w:rPr>
          <w:t xml:space="preserve"> </w:t>
        </w:r>
        <w:r w:rsidRPr="002E796D">
          <w:rPr>
            <w:rFonts w:hint="eastAsia"/>
            <w:rtl/>
          </w:rPr>
          <w:t>کارا</w:t>
        </w:r>
        <w:r w:rsidRPr="002E796D">
          <w:rPr>
            <w:rFonts w:hint="cs"/>
            <w:rtl/>
          </w:rPr>
          <w:t>یی</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Toc272139273 \h</w:instrText>
        </w:r>
        <w:r>
          <w:rPr>
            <w:webHidden/>
            <w:rtl/>
          </w:rPr>
          <w:instrText xml:space="preserve"> </w:instrText>
        </w:r>
        <w:r>
          <w:rPr>
            <w:webHidden/>
            <w:rtl/>
          </w:rPr>
        </w:r>
        <w:r>
          <w:rPr>
            <w:webHidden/>
            <w:rtl/>
          </w:rPr>
          <w:fldChar w:fldCharType="separate"/>
        </w:r>
        <w:r>
          <w:rPr>
            <w:webHidden/>
            <w:rtl/>
          </w:rPr>
          <w:t>69</w:t>
        </w:r>
        <w:r>
          <w:rPr>
            <w:webHidden/>
            <w:rtl/>
          </w:rPr>
          <w:fldChar w:fldCharType="end"/>
        </w:r>
      </w:hyperlink>
    </w:p>
    <w:p w:rsidR="002E796D" w:rsidRPr="002E796D" w:rsidRDefault="002E796D" w:rsidP="0043242A">
      <w:pPr>
        <w:pStyle w:val="TOC3"/>
        <w:rPr>
          <w:rtl/>
        </w:rPr>
      </w:pPr>
      <w:hyperlink w:anchor="_Toc272139274" w:history="1">
        <w:r w:rsidRPr="002E796D">
          <w:rPr>
            <w:rtl/>
          </w:rPr>
          <w:t>2-1-6-</w:t>
        </w:r>
        <w:r w:rsidRPr="002E796D">
          <w:rPr>
            <w:rtl/>
          </w:rPr>
          <w:tab/>
        </w:r>
        <w:r w:rsidRPr="002E796D">
          <w:rPr>
            <w:rFonts w:hint="eastAsia"/>
            <w:rtl/>
          </w:rPr>
          <w:t>تاث</w:t>
        </w:r>
        <w:r w:rsidRPr="002E796D">
          <w:rPr>
            <w:rFonts w:hint="cs"/>
            <w:rtl/>
          </w:rPr>
          <w:t>ی</w:t>
        </w:r>
        <w:r w:rsidRPr="002E796D">
          <w:rPr>
            <w:rFonts w:hint="eastAsia"/>
            <w:rtl/>
          </w:rPr>
          <w:t>ر</w:t>
        </w:r>
        <w:r w:rsidRPr="002E796D">
          <w:rPr>
            <w:rtl/>
          </w:rPr>
          <w:t xml:space="preserve"> </w:t>
        </w:r>
        <w:r w:rsidRPr="002E796D">
          <w:rPr>
            <w:rFonts w:hint="eastAsia"/>
            <w:rtl/>
          </w:rPr>
          <w:t>شعاع</w:t>
        </w:r>
        <w:r w:rsidRPr="002E796D">
          <w:rPr>
            <w:rtl/>
          </w:rPr>
          <w:t xml:space="preserve"> </w:t>
        </w:r>
        <w:r w:rsidRPr="002E796D">
          <w:rPr>
            <w:rFonts w:hint="eastAsia"/>
            <w:rtl/>
          </w:rPr>
          <w:t>ذرات</w:t>
        </w:r>
        <w:r w:rsidRPr="002E796D">
          <w:rPr>
            <w:rtl/>
          </w:rPr>
          <w:t xml:space="preserve"> </w:t>
        </w:r>
        <w:r w:rsidRPr="002E796D">
          <w:rPr>
            <w:rFonts w:hint="eastAsia"/>
            <w:rtl/>
          </w:rPr>
          <w:t>کوانتوم</w:t>
        </w:r>
        <w:r w:rsidRPr="002E796D">
          <w:rPr>
            <w:rtl/>
          </w:rPr>
          <w:t xml:space="preserve"> </w:t>
        </w:r>
        <w:r w:rsidRPr="002E796D">
          <w:rPr>
            <w:rFonts w:hint="eastAsia"/>
            <w:rtl/>
          </w:rPr>
          <w:t>بر</w:t>
        </w:r>
        <w:r w:rsidRPr="002E796D">
          <w:rPr>
            <w:rtl/>
          </w:rPr>
          <w:t xml:space="preserve"> </w:t>
        </w:r>
        <w:r w:rsidRPr="002E796D">
          <w:rPr>
            <w:rFonts w:hint="eastAsia"/>
            <w:rtl/>
          </w:rPr>
          <w:t>رو</w:t>
        </w:r>
        <w:r w:rsidRPr="002E796D">
          <w:rPr>
            <w:rFonts w:hint="cs"/>
            <w:rtl/>
          </w:rPr>
          <w:t>ی</w:t>
        </w:r>
        <w:r w:rsidRPr="002E796D">
          <w:rPr>
            <w:rtl/>
          </w:rPr>
          <w:t xml:space="preserve"> </w:t>
        </w:r>
        <w:r w:rsidRPr="002E796D">
          <w:rPr>
            <w:rFonts w:hint="eastAsia"/>
            <w:rtl/>
          </w:rPr>
          <w:t>کارا</w:t>
        </w:r>
        <w:r w:rsidRPr="002E796D">
          <w:rPr>
            <w:rFonts w:hint="cs"/>
            <w:rtl/>
          </w:rPr>
          <w:t>یی</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Toc272139274 \h</w:instrText>
        </w:r>
        <w:r>
          <w:rPr>
            <w:webHidden/>
            <w:rtl/>
          </w:rPr>
          <w:instrText xml:space="preserve"> </w:instrText>
        </w:r>
        <w:r>
          <w:rPr>
            <w:webHidden/>
            <w:rtl/>
          </w:rPr>
        </w:r>
        <w:r>
          <w:rPr>
            <w:webHidden/>
            <w:rtl/>
          </w:rPr>
          <w:fldChar w:fldCharType="separate"/>
        </w:r>
        <w:r>
          <w:rPr>
            <w:webHidden/>
            <w:rtl/>
          </w:rPr>
          <w:t>79</w:t>
        </w:r>
        <w:r>
          <w:rPr>
            <w:webHidden/>
            <w:rtl/>
          </w:rPr>
          <w:fldChar w:fldCharType="end"/>
        </w:r>
      </w:hyperlink>
    </w:p>
    <w:p w:rsidR="002E796D" w:rsidRPr="002E796D" w:rsidRDefault="002E796D" w:rsidP="0043242A">
      <w:pPr>
        <w:pStyle w:val="TOC3"/>
        <w:rPr>
          <w:rtl/>
        </w:rPr>
      </w:pPr>
      <w:hyperlink w:anchor="_Toc272139275" w:history="1">
        <w:r w:rsidRPr="002E796D">
          <w:rPr>
            <w:rtl/>
          </w:rPr>
          <w:t>2-1-7-</w:t>
        </w:r>
        <w:r w:rsidRPr="002E796D">
          <w:rPr>
            <w:rtl/>
          </w:rPr>
          <w:tab/>
        </w:r>
        <w:r w:rsidRPr="002E796D">
          <w:rPr>
            <w:rFonts w:hint="eastAsia"/>
            <w:rtl/>
          </w:rPr>
          <w:t>تاث</w:t>
        </w:r>
        <w:r w:rsidRPr="002E796D">
          <w:rPr>
            <w:rFonts w:hint="cs"/>
            <w:rtl/>
          </w:rPr>
          <w:t>ی</w:t>
        </w:r>
        <w:r w:rsidRPr="002E796D">
          <w:rPr>
            <w:rFonts w:hint="eastAsia"/>
            <w:rtl/>
          </w:rPr>
          <w:t>ر</w:t>
        </w:r>
        <w:r w:rsidRPr="002E796D">
          <w:rPr>
            <w:rtl/>
          </w:rPr>
          <w:t xml:space="preserve"> </w:t>
        </w:r>
        <w:r w:rsidRPr="002E796D">
          <w:rPr>
            <w:rFonts w:hint="eastAsia"/>
            <w:rtl/>
          </w:rPr>
          <w:t>شعاع</w:t>
        </w:r>
        <w:r w:rsidRPr="002E796D">
          <w:rPr>
            <w:rtl/>
          </w:rPr>
          <w:t xml:space="preserve"> </w:t>
        </w:r>
        <w:r w:rsidRPr="002E796D">
          <w:rPr>
            <w:rFonts w:hint="eastAsia"/>
            <w:rtl/>
          </w:rPr>
          <w:t>دفع</w:t>
        </w:r>
        <w:r w:rsidRPr="002E796D">
          <w:rPr>
            <w:rtl/>
          </w:rPr>
          <w:t xml:space="preserve"> </w:t>
        </w:r>
        <w:r w:rsidRPr="002E796D">
          <w:rPr>
            <w:rFonts w:hint="eastAsia"/>
            <w:rtl/>
          </w:rPr>
          <w:t>ماب</w:t>
        </w:r>
        <w:r w:rsidRPr="002E796D">
          <w:rPr>
            <w:rFonts w:hint="cs"/>
            <w:rtl/>
          </w:rPr>
          <w:t>ی</w:t>
        </w:r>
        <w:r w:rsidRPr="002E796D">
          <w:rPr>
            <w:rFonts w:hint="eastAsia"/>
            <w:rtl/>
          </w:rPr>
          <w:t>ن</w:t>
        </w:r>
        <w:r w:rsidRPr="002E796D">
          <w:rPr>
            <w:rtl/>
          </w:rPr>
          <w:t xml:space="preserve"> </w:t>
        </w:r>
        <w:r w:rsidRPr="002E796D">
          <w:rPr>
            <w:rFonts w:hint="eastAsia"/>
            <w:rtl/>
          </w:rPr>
          <w:t>گروه</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فرزند</w:t>
        </w:r>
        <w:r w:rsidRPr="002E796D">
          <w:rPr>
            <w:rtl/>
          </w:rPr>
          <w:t xml:space="preserve"> </w:t>
        </w:r>
        <w:r w:rsidRPr="002E796D">
          <w:rPr>
            <w:rFonts w:hint="eastAsia"/>
            <w:rtl/>
          </w:rPr>
          <w:t>بر</w:t>
        </w:r>
        <w:r w:rsidRPr="002E796D">
          <w:rPr>
            <w:rtl/>
          </w:rPr>
          <w:t xml:space="preserve"> </w:t>
        </w:r>
        <w:r w:rsidRPr="002E796D">
          <w:rPr>
            <w:rFonts w:hint="eastAsia"/>
            <w:rtl/>
          </w:rPr>
          <w:t>رو</w:t>
        </w:r>
        <w:r w:rsidRPr="002E796D">
          <w:rPr>
            <w:rFonts w:hint="cs"/>
            <w:rtl/>
          </w:rPr>
          <w:t>ی</w:t>
        </w:r>
        <w:r w:rsidRPr="002E796D">
          <w:rPr>
            <w:rtl/>
          </w:rPr>
          <w:t xml:space="preserve"> </w:t>
        </w:r>
        <w:r w:rsidRPr="002E796D">
          <w:rPr>
            <w:rFonts w:hint="eastAsia"/>
            <w:rtl/>
          </w:rPr>
          <w:t>کارا</w:t>
        </w:r>
        <w:r w:rsidRPr="002E796D">
          <w:rPr>
            <w:rFonts w:hint="cs"/>
            <w:rtl/>
          </w:rPr>
          <w:t>یی</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Toc272139275 \h</w:instrText>
        </w:r>
        <w:r>
          <w:rPr>
            <w:webHidden/>
            <w:rtl/>
          </w:rPr>
          <w:instrText xml:space="preserve"> </w:instrText>
        </w:r>
        <w:r>
          <w:rPr>
            <w:webHidden/>
            <w:rtl/>
          </w:rPr>
        </w:r>
        <w:r>
          <w:rPr>
            <w:webHidden/>
            <w:rtl/>
          </w:rPr>
          <w:fldChar w:fldCharType="separate"/>
        </w:r>
        <w:r>
          <w:rPr>
            <w:webHidden/>
            <w:rtl/>
          </w:rPr>
          <w:t>88</w:t>
        </w:r>
        <w:r>
          <w:rPr>
            <w:webHidden/>
            <w:rtl/>
          </w:rPr>
          <w:fldChar w:fldCharType="end"/>
        </w:r>
      </w:hyperlink>
    </w:p>
    <w:p w:rsidR="002E796D" w:rsidRPr="002E796D" w:rsidRDefault="002E796D" w:rsidP="0043242A">
      <w:pPr>
        <w:pStyle w:val="TOC3"/>
        <w:rPr>
          <w:rtl/>
        </w:rPr>
      </w:pPr>
      <w:hyperlink w:anchor="_Toc272139276" w:history="1">
        <w:r w:rsidRPr="002E796D">
          <w:rPr>
            <w:rtl/>
          </w:rPr>
          <w:t>2-1-8-</w:t>
        </w:r>
        <w:r w:rsidRPr="002E796D">
          <w:rPr>
            <w:rtl/>
          </w:rPr>
          <w:tab/>
        </w:r>
        <w:r w:rsidRPr="002E796D">
          <w:rPr>
            <w:rFonts w:hint="eastAsia"/>
            <w:rtl/>
          </w:rPr>
          <w:t>بررس</w:t>
        </w:r>
        <w:r w:rsidRPr="002E796D">
          <w:rPr>
            <w:rFonts w:hint="cs"/>
            <w:rtl/>
          </w:rPr>
          <w:t>ی</w:t>
        </w:r>
        <w:r w:rsidRPr="002E796D">
          <w:rPr>
            <w:rtl/>
          </w:rPr>
          <w:t xml:space="preserve"> </w:t>
        </w:r>
        <w:r w:rsidRPr="002E796D">
          <w:rPr>
            <w:rFonts w:hint="eastAsia"/>
            <w:rtl/>
          </w:rPr>
          <w:t>روند</w:t>
        </w:r>
        <w:r w:rsidRPr="002E796D">
          <w:rPr>
            <w:rtl/>
          </w:rPr>
          <w:t xml:space="preserve"> </w:t>
        </w:r>
        <w:r w:rsidRPr="002E796D">
          <w:rPr>
            <w:rFonts w:hint="eastAsia"/>
            <w:rtl/>
          </w:rPr>
          <w:t>تول</w:t>
        </w:r>
        <w:r w:rsidRPr="002E796D">
          <w:rPr>
            <w:rFonts w:hint="cs"/>
            <w:rtl/>
          </w:rPr>
          <w:t>ی</w:t>
        </w:r>
        <w:r w:rsidRPr="002E796D">
          <w:rPr>
            <w:rFonts w:hint="eastAsia"/>
            <w:rtl/>
          </w:rPr>
          <w:t>د</w:t>
        </w:r>
        <w:r w:rsidRPr="002E796D">
          <w:rPr>
            <w:rtl/>
          </w:rPr>
          <w:t xml:space="preserve"> </w:t>
        </w:r>
        <w:r w:rsidRPr="002E796D">
          <w:rPr>
            <w:rFonts w:hint="eastAsia"/>
            <w:rtl/>
          </w:rPr>
          <w:t>گروه</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فرزند</w:t>
        </w:r>
        <w:r w:rsidRPr="002E796D">
          <w:rPr>
            <w:rtl/>
          </w:rPr>
          <w:t xml:space="preserve"> </w:t>
        </w:r>
        <w:r w:rsidRPr="002E796D">
          <w:rPr>
            <w:rFonts w:hint="eastAsia"/>
            <w:rtl/>
          </w:rPr>
          <w:t>در</w:t>
        </w:r>
        <w:r w:rsidRPr="002E796D">
          <w:rPr>
            <w:rtl/>
          </w:rPr>
          <w:t xml:space="preserve"> </w:t>
        </w:r>
        <w:r w:rsidRPr="002E796D">
          <w:rPr>
            <w:rFonts w:hint="eastAsia"/>
            <w:rtl/>
          </w:rPr>
          <w:t>طول</w:t>
        </w:r>
        <w:r w:rsidRPr="002E796D">
          <w:rPr>
            <w:rtl/>
          </w:rPr>
          <w:t xml:space="preserve"> </w:t>
        </w:r>
        <w:r w:rsidRPr="002E796D">
          <w:rPr>
            <w:rFonts w:hint="eastAsia"/>
            <w:rtl/>
          </w:rPr>
          <w:t>زمان</w:t>
        </w:r>
        <w:r w:rsidRPr="002E796D">
          <w:rPr>
            <w:rtl/>
          </w:rPr>
          <w:t xml:space="preserve"> </w:t>
        </w:r>
        <w:r w:rsidRPr="002E796D">
          <w:rPr>
            <w:rFonts w:hint="eastAsia"/>
            <w:rtl/>
          </w:rPr>
          <w:t>در</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Toc272139276 \h</w:instrText>
        </w:r>
        <w:r>
          <w:rPr>
            <w:webHidden/>
            <w:rtl/>
          </w:rPr>
          <w:instrText xml:space="preserve"> </w:instrText>
        </w:r>
        <w:r>
          <w:rPr>
            <w:webHidden/>
            <w:rtl/>
          </w:rPr>
        </w:r>
        <w:r>
          <w:rPr>
            <w:webHidden/>
            <w:rtl/>
          </w:rPr>
          <w:fldChar w:fldCharType="separate"/>
        </w:r>
        <w:r>
          <w:rPr>
            <w:webHidden/>
            <w:rtl/>
          </w:rPr>
          <w:t>97</w:t>
        </w:r>
        <w:r>
          <w:rPr>
            <w:webHidden/>
            <w:rtl/>
          </w:rPr>
          <w:fldChar w:fldCharType="end"/>
        </w:r>
      </w:hyperlink>
    </w:p>
    <w:p w:rsidR="002E796D" w:rsidRPr="002E796D" w:rsidRDefault="002E796D" w:rsidP="0043242A">
      <w:pPr>
        <w:pStyle w:val="TOC3"/>
        <w:rPr>
          <w:rtl/>
        </w:rPr>
      </w:pPr>
      <w:hyperlink w:anchor="_Toc272139277" w:history="1">
        <w:r w:rsidRPr="002E796D">
          <w:rPr>
            <w:rtl/>
          </w:rPr>
          <w:t>2-2-</w:t>
        </w:r>
        <w:r w:rsidRPr="002E796D">
          <w:rPr>
            <w:rtl/>
          </w:rPr>
          <w:tab/>
        </w:r>
        <w:r w:rsidRPr="002E796D">
          <w:rPr>
            <w:rFonts w:hint="eastAsia"/>
            <w:rtl/>
          </w:rPr>
          <w:t>اعمال</w:t>
        </w:r>
        <w:r w:rsidRPr="002E796D">
          <w:rPr>
            <w:rtl/>
          </w:rPr>
          <w:t xml:space="preserve"> </w:t>
        </w:r>
        <w:r w:rsidRPr="002E796D">
          <w:rPr>
            <w:rFonts w:hint="eastAsia"/>
            <w:rtl/>
          </w:rPr>
          <w:t>محدود</w:t>
        </w:r>
        <w:r w:rsidRPr="002E796D">
          <w:rPr>
            <w:rFonts w:hint="cs"/>
            <w:rtl/>
          </w:rPr>
          <w:t>ی</w:t>
        </w:r>
        <w:r w:rsidRPr="002E796D">
          <w:rPr>
            <w:rFonts w:hint="eastAsia"/>
            <w:rtl/>
          </w:rPr>
          <w:t>ت</w:t>
        </w:r>
        <w:r w:rsidRPr="002E796D">
          <w:rPr>
            <w:rtl/>
          </w:rPr>
          <w:t xml:space="preserve"> </w:t>
        </w:r>
        <w:r w:rsidRPr="002E796D">
          <w:rPr>
            <w:rFonts w:hint="eastAsia"/>
            <w:rtl/>
          </w:rPr>
          <w:t>بر</w:t>
        </w:r>
        <w:r w:rsidRPr="002E796D">
          <w:rPr>
            <w:rtl/>
          </w:rPr>
          <w:t xml:space="preserve"> </w:t>
        </w:r>
        <w:r w:rsidRPr="002E796D">
          <w:rPr>
            <w:rFonts w:hint="eastAsia"/>
            <w:rtl/>
          </w:rPr>
          <w:t>رو</w:t>
        </w:r>
        <w:r w:rsidRPr="002E796D">
          <w:rPr>
            <w:rFonts w:hint="cs"/>
            <w:rtl/>
          </w:rPr>
          <w:t>ی</w:t>
        </w:r>
        <w:r w:rsidRPr="002E796D">
          <w:rPr>
            <w:rtl/>
          </w:rPr>
          <w:t xml:space="preserve"> </w:t>
        </w:r>
        <w:r w:rsidRPr="002E796D">
          <w:rPr>
            <w:rFonts w:hint="eastAsia"/>
            <w:rtl/>
          </w:rPr>
          <w:t>تعداد</w:t>
        </w:r>
        <w:r w:rsidRPr="002E796D">
          <w:rPr>
            <w:rtl/>
          </w:rPr>
          <w:t xml:space="preserve"> </w:t>
        </w:r>
        <w:r w:rsidRPr="002E796D">
          <w:rPr>
            <w:rFonts w:hint="eastAsia"/>
            <w:rtl/>
          </w:rPr>
          <w:t>گروه</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فرزند</w:t>
        </w:r>
        <w:r w:rsidRPr="002E796D">
          <w:rPr>
            <w:rtl/>
          </w:rPr>
          <w:t xml:space="preserve"> </w:t>
        </w:r>
        <w:r w:rsidRPr="002E796D">
          <w:rPr>
            <w:rFonts w:hint="eastAsia"/>
            <w:rtl/>
          </w:rPr>
          <w:t>در</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اول</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Toc272139277 \h</w:instrText>
        </w:r>
        <w:r>
          <w:rPr>
            <w:webHidden/>
            <w:rtl/>
          </w:rPr>
          <w:instrText xml:space="preserve"> </w:instrText>
        </w:r>
        <w:r>
          <w:rPr>
            <w:webHidden/>
            <w:rtl/>
          </w:rPr>
        </w:r>
        <w:r>
          <w:rPr>
            <w:webHidden/>
            <w:rtl/>
          </w:rPr>
          <w:fldChar w:fldCharType="separate"/>
        </w:r>
        <w:r>
          <w:rPr>
            <w:webHidden/>
            <w:rtl/>
          </w:rPr>
          <w:t>101</w:t>
        </w:r>
        <w:r>
          <w:rPr>
            <w:webHidden/>
            <w:rtl/>
          </w:rPr>
          <w:fldChar w:fldCharType="end"/>
        </w:r>
      </w:hyperlink>
    </w:p>
    <w:p w:rsidR="002E796D" w:rsidRPr="002E796D" w:rsidRDefault="002E796D" w:rsidP="0043242A">
      <w:pPr>
        <w:pStyle w:val="TOC3"/>
        <w:rPr>
          <w:rtl/>
        </w:rPr>
      </w:pPr>
      <w:hyperlink w:anchor="_Toc272139278" w:history="1">
        <w:r w:rsidRPr="002E796D">
          <w:rPr>
            <w:rtl/>
          </w:rPr>
          <w:t>2-3-</w:t>
        </w:r>
        <w:r w:rsidRPr="002E796D">
          <w:rPr>
            <w:rtl/>
          </w:rPr>
          <w:tab/>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دوم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Toc272139278 \h</w:instrText>
        </w:r>
        <w:r>
          <w:rPr>
            <w:webHidden/>
            <w:rtl/>
          </w:rPr>
          <w:instrText xml:space="preserve"> </w:instrText>
        </w:r>
        <w:r>
          <w:rPr>
            <w:webHidden/>
            <w:rtl/>
          </w:rPr>
        </w:r>
        <w:r>
          <w:rPr>
            <w:webHidden/>
            <w:rtl/>
          </w:rPr>
          <w:fldChar w:fldCharType="separate"/>
        </w:r>
        <w:r>
          <w:rPr>
            <w:webHidden/>
            <w:rtl/>
          </w:rPr>
          <w:t>107</w:t>
        </w:r>
        <w:r>
          <w:rPr>
            <w:webHidden/>
            <w:rtl/>
          </w:rPr>
          <w:fldChar w:fldCharType="end"/>
        </w:r>
      </w:hyperlink>
    </w:p>
    <w:p w:rsidR="002E796D" w:rsidRPr="002E796D" w:rsidRDefault="002E796D" w:rsidP="0043242A">
      <w:pPr>
        <w:pStyle w:val="TOC3"/>
        <w:rPr>
          <w:rtl/>
        </w:rPr>
      </w:pPr>
      <w:hyperlink w:anchor="_Toc272139279" w:history="1">
        <w:r w:rsidRPr="002E796D">
          <w:rPr>
            <w:rtl/>
          </w:rPr>
          <w:t>2-3-1-</w:t>
        </w:r>
        <w:r w:rsidRPr="002E796D">
          <w:rPr>
            <w:rtl/>
          </w:rPr>
          <w:tab/>
        </w:r>
        <w:r w:rsidRPr="002E796D">
          <w:rPr>
            <w:rFonts w:hint="eastAsia"/>
            <w:rtl/>
          </w:rPr>
          <w:t>تنظ</w:t>
        </w:r>
        <w:r w:rsidRPr="002E796D">
          <w:rPr>
            <w:rFonts w:hint="cs"/>
            <w:rtl/>
          </w:rPr>
          <w:t>ی</w:t>
        </w:r>
        <w:r w:rsidRPr="002E796D">
          <w:rPr>
            <w:rFonts w:hint="eastAsia"/>
            <w:rtl/>
          </w:rPr>
          <w:t>مات</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دوم</w:t>
        </w:r>
        <w:r w:rsidRPr="002E796D">
          <w:rPr>
            <w:rtl/>
          </w:rPr>
          <w:t xml:space="preserve"> </w:t>
        </w:r>
        <w:r w:rsidRPr="002E796D">
          <w:rPr>
            <w:rFonts w:hint="eastAsia"/>
            <w:rtl/>
          </w:rPr>
          <w:t>برا</w:t>
        </w:r>
        <w:r w:rsidRPr="002E796D">
          <w:rPr>
            <w:rFonts w:hint="cs"/>
            <w:rtl/>
          </w:rPr>
          <w:t>ی</w:t>
        </w:r>
        <w:r w:rsidRPr="002E796D">
          <w:rPr>
            <w:rtl/>
          </w:rPr>
          <w:t xml:space="preserve"> </w:t>
        </w:r>
        <w:r w:rsidRPr="002E796D">
          <w:rPr>
            <w:rFonts w:hint="eastAsia"/>
            <w:rtl/>
          </w:rPr>
          <w:t>آزما</w:t>
        </w:r>
        <w:r w:rsidRPr="002E796D">
          <w:rPr>
            <w:rFonts w:hint="cs"/>
            <w:rtl/>
          </w:rPr>
          <w:t>ی</w:t>
        </w:r>
        <w:r w:rsidRPr="002E796D">
          <w:rPr>
            <w:rFonts w:hint="eastAsia"/>
            <w:rtl/>
          </w:rPr>
          <w:t>شات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Toc272139279 \h</w:instrText>
        </w:r>
        <w:r>
          <w:rPr>
            <w:webHidden/>
            <w:rtl/>
          </w:rPr>
          <w:instrText xml:space="preserve"> </w:instrText>
        </w:r>
        <w:r>
          <w:rPr>
            <w:webHidden/>
            <w:rtl/>
          </w:rPr>
        </w:r>
        <w:r>
          <w:rPr>
            <w:webHidden/>
            <w:rtl/>
          </w:rPr>
          <w:fldChar w:fldCharType="separate"/>
        </w:r>
        <w:r>
          <w:rPr>
            <w:webHidden/>
            <w:rtl/>
          </w:rPr>
          <w:t>109</w:t>
        </w:r>
        <w:r>
          <w:rPr>
            <w:webHidden/>
            <w:rtl/>
          </w:rPr>
          <w:fldChar w:fldCharType="end"/>
        </w:r>
      </w:hyperlink>
    </w:p>
    <w:p w:rsidR="002E796D" w:rsidRPr="002E796D" w:rsidRDefault="002E796D" w:rsidP="0043242A">
      <w:pPr>
        <w:pStyle w:val="TOC3"/>
        <w:rPr>
          <w:rtl/>
        </w:rPr>
      </w:pPr>
      <w:hyperlink w:anchor="_Toc272139280" w:history="1">
        <w:r w:rsidRPr="002E796D">
          <w:rPr>
            <w:rtl/>
          </w:rPr>
          <w:t>2-3-2-</w:t>
        </w:r>
        <w:r w:rsidRPr="002E796D">
          <w:rPr>
            <w:rtl/>
          </w:rPr>
          <w:tab/>
        </w:r>
        <w:r w:rsidRPr="002E796D">
          <w:rPr>
            <w:rFonts w:hint="eastAsia"/>
            <w:rtl/>
          </w:rPr>
          <w:t>نتايج</w:t>
        </w:r>
        <w:r w:rsidRPr="002E796D">
          <w:rPr>
            <w:rtl/>
          </w:rPr>
          <w:t xml:space="preserve"> </w:t>
        </w:r>
        <w:r w:rsidRPr="002E796D">
          <w:rPr>
            <w:rFonts w:hint="eastAsia"/>
            <w:rtl/>
          </w:rPr>
          <w:t>آزمايشات</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دوم</w:t>
        </w:r>
        <w:r w:rsidRPr="002E796D">
          <w:rPr>
            <w:rtl/>
          </w:rPr>
          <w:t xml:space="preserve"> </w:t>
        </w:r>
        <w:r w:rsidRPr="002E796D">
          <w:rPr>
            <w:rFonts w:hint="eastAsia"/>
            <w:rtl/>
          </w:rPr>
          <w:t>و</w:t>
        </w:r>
        <w:r w:rsidRPr="002E796D">
          <w:rPr>
            <w:rtl/>
          </w:rPr>
          <w:t xml:space="preserve"> </w:t>
        </w:r>
        <w:r w:rsidRPr="002E796D">
          <w:rPr>
            <w:rFonts w:hint="eastAsia"/>
            <w:rtl/>
          </w:rPr>
          <w:t>مقا</w:t>
        </w:r>
        <w:r w:rsidRPr="002E796D">
          <w:rPr>
            <w:rFonts w:hint="cs"/>
            <w:rtl/>
          </w:rPr>
          <w:t>ی</w:t>
        </w:r>
        <w:r w:rsidRPr="002E796D">
          <w:rPr>
            <w:rFonts w:hint="eastAsia"/>
            <w:rtl/>
          </w:rPr>
          <w:t>سه</w:t>
        </w:r>
        <w:r w:rsidRPr="002E796D">
          <w:rPr>
            <w:rtl/>
          </w:rPr>
          <w:t xml:space="preserve"> </w:t>
        </w:r>
        <w:r w:rsidRPr="002E796D">
          <w:rPr>
            <w:rFonts w:hint="eastAsia"/>
            <w:rtl/>
          </w:rPr>
          <w:t>با</w:t>
        </w:r>
        <w:r w:rsidRPr="002E796D">
          <w:rPr>
            <w:rtl/>
          </w:rPr>
          <w:t xml:space="preserve"> </w:t>
        </w:r>
        <w:r w:rsidRPr="002E796D">
          <w:rPr>
            <w:rFonts w:hint="eastAsia"/>
            <w:rtl/>
          </w:rPr>
          <w:t>سا</w:t>
        </w:r>
        <w:r w:rsidRPr="002E796D">
          <w:rPr>
            <w:rFonts w:hint="cs"/>
            <w:rtl/>
          </w:rPr>
          <w:t>ی</w:t>
        </w:r>
        <w:r w:rsidRPr="002E796D">
          <w:rPr>
            <w:rFonts w:hint="eastAsia"/>
            <w:rtl/>
          </w:rPr>
          <w:t>ر</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Toc272139280 \h</w:instrText>
        </w:r>
        <w:r>
          <w:rPr>
            <w:webHidden/>
            <w:rtl/>
          </w:rPr>
          <w:instrText xml:space="preserve"> </w:instrText>
        </w:r>
        <w:r>
          <w:rPr>
            <w:webHidden/>
            <w:rtl/>
          </w:rPr>
        </w:r>
        <w:r>
          <w:rPr>
            <w:webHidden/>
            <w:rtl/>
          </w:rPr>
          <w:fldChar w:fldCharType="separate"/>
        </w:r>
        <w:r>
          <w:rPr>
            <w:webHidden/>
            <w:rtl/>
          </w:rPr>
          <w:t>109</w:t>
        </w:r>
        <w:r>
          <w:rPr>
            <w:webHidden/>
            <w:rtl/>
          </w:rPr>
          <w:fldChar w:fldCharType="end"/>
        </w:r>
      </w:hyperlink>
    </w:p>
    <w:p w:rsidR="002E796D" w:rsidRPr="002E796D" w:rsidRDefault="002E796D" w:rsidP="0043242A">
      <w:pPr>
        <w:pStyle w:val="TOC3"/>
        <w:rPr>
          <w:rtl/>
        </w:rPr>
      </w:pPr>
      <w:hyperlink w:anchor="_Toc272139281" w:history="1">
        <w:r w:rsidRPr="002E796D">
          <w:rPr>
            <w:rtl/>
          </w:rPr>
          <w:t>2-3-3-</w:t>
        </w:r>
        <w:r w:rsidRPr="002E796D">
          <w:rPr>
            <w:rtl/>
          </w:rPr>
          <w:tab/>
        </w:r>
        <w:r w:rsidRPr="002E796D">
          <w:rPr>
            <w:rFonts w:hint="eastAsia"/>
            <w:rtl/>
          </w:rPr>
          <w:t>تا</w:t>
        </w:r>
        <w:r w:rsidRPr="002E796D">
          <w:rPr>
            <w:rtl/>
          </w:rPr>
          <w:t xml:space="preserve"> </w:t>
        </w:r>
        <w:r w:rsidRPr="002E796D">
          <w:rPr>
            <w:rFonts w:hint="eastAsia"/>
            <w:rtl/>
          </w:rPr>
          <w:t>ث</w:t>
        </w:r>
        <w:r w:rsidRPr="002E796D">
          <w:rPr>
            <w:rFonts w:hint="cs"/>
            <w:rtl/>
          </w:rPr>
          <w:t>ی</w:t>
        </w:r>
        <w:r w:rsidRPr="002E796D">
          <w:rPr>
            <w:rFonts w:hint="eastAsia"/>
            <w:rtl/>
          </w:rPr>
          <w:t>ر</w:t>
        </w:r>
        <w:r w:rsidRPr="002E796D">
          <w:rPr>
            <w:rtl/>
          </w:rPr>
          <w:t xml:space="preserve"> </w:t>
        </w:r>
        <w:r w:rsidRPr="002E796D">
          <w:rPr>
            <w:rFonts w:hint="eastAsia"/>
            <w:rtl/>
          </w:rPr>
          <w:t>پارامتر</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جد</w:t>
        </w:r>
        <w:r w:rsidRPr="002E796D">
          <w:rPr>
            <w:rFonts w:hint="cs"/>
            <w:rtl/>
          </w:rPr>
          <w:t>ی</w:t>
        </w:r>
        <w:r w:rsidRPr="002E796D">
          <w:rPr>
            <w:rFonts w:hint="eastAsia"/>
            <w:rtl/>
          </w:rPr>
          <w:t>د</w:t>
        </w:r>
        <w:r w:rsidRPr="002E796D">
          <w:rPr>
            <w:rtl/>
          </w:rPr>
          <w:t xml:space="preserve"> </w:t>
        </w:r>
        <w:r w:rsidRPr="002E796D">
          <w:rPr>
            <w:rFonts w:hint="eastAsia"/>
            <w:rtl/>
          </w:rPr>
          <w:t>معرف</w:t>
        </w:r>
        <w:r w:rsidRPr="002E796D">
          <w:rPr>
            <w:rFonts w:hint="cs"/>
            <w:rtl/>
          </w:rPr>
          <w:t>ی</w:t>
        </w:r>
        <w:r w:rsidRPr="002E796D">
          <w:rPr>
            <w:rtl/>
          </w:rPr>
          <w:t xml:space="preserve"> </w:t>
        </w:r>
        <w:r w:rsidRPr="002E796D">
          <w:rPr>
            <w:rFonts w:hint="eastAsia"/>
            <w:rtl/>
          </w:rPr>
          <w:t>شده</w:t>
        </w:r>
        <w:r w:rsidRPr="002E796D">
          <w:rPr>
            <w:rtl/>
          </w:rPr>
          <w:t xml:space="preserve"> </w:t>
        </w:r>
        <w:r w:rsidRPr="002E796D">
          <w:rPr>
            <w:rFonts w:hint="eastAsia"/>
            <w:rtl/>
          </w:rPr>
          <w:t>بر</w:t>
        </w:r>
        <w:r w:rsidRPr="002E796D">
          <w:rPr>
            <w:rtl/>
          </w:rPr>
          <w:t xml:space="preserve"> </w:t>
        </w:r>
        <w:r w:rsidRPr="002E796D">
          <w:rPr>
            <w:rFonts w:hint="eastAsia"/>
            <w:rtl/>
          </w:rPr>
          <w:t>رو</w:t>
        </w:r>
        <w:r w:rsidRPr="002E796D">
          <w:rPr>
            <w:rFonts w:hint="cs"/>
            <w:rtl/>
          </w:rPr>
          <w:t>ی</w:t>
        </w:r>
        <w:r w:rsidRPr="002E796D">
          <w:rPr>
            <w:rtl/>
          </w:rPr>
          <w:t xml:space="preserve"> </w:t>
        </w:r>
        <w:r w:rsidRPr="002E796D">
          <w:rPr>
            <w:rFonts w:hint="eastAsia"/>
            <w:rtl/>
          </w:rPr>
          <w:t>کارا</w:t>
        </w:r>
        <w:r w:rsidRPr="002E796D">
          <w:rPr>
            <w:rFonts w:hint="cs"/>
            <w:rtl/>
          </w:rPr>
          <w:t>یی</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دوم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Toc272139281 \h</w:instrText>
        </w:r>
        <w:r>
          <w:rPr>
            <w:webHidden/>
            <w:rtl/>
          </w:rPr>
          <w:instrText xml:space="preserve"> </w:instrText>
        </w:r>
        <w:r>
          <w:rPr>
            <w:webHidden/>
            <w:rtl/>
          </w:rPr>
        </w:r>
        <w:r>
          <w:rPr>
            <w:webHidden/>
            <w:rtl/>
          </w:rPr>
          <w:fldChar w:fldCharType="separate"/>
        </w:r>
        <w:r>
          <w:rPr>
            <w:webHidden/>
            <w:rtl/>
          </w:rPr>
          <w:t>119</w:t>
        </w:r>
        <w:r>
          <w:rPr>
            <w:webHidden/>
            <w:rtl/>
          </w:rPr>
          <w:fldChar w:fldCharType="end"/>
        </w:r>
      </w:hyperlink>
    </w:p>
    <w:p w:rsidR="002E796D" w:rsidRPr="002E796D" w:rsidRDefault="002E796D" w:rsidP="0043242A">
      <w:pPr>
        <w:pStyle w:val="TOC3"/>
        <w:rPr>
          <w:rtl/>
        </w:rPr>
      </w:pPr>
      <w:hyperlink w:anchor="_Toc272139282" w:history="1">
        <w:r w:rsidRPr="002E796D">
          <w:rPr>
            <w:rtl/>
          </w:rPr>
          <w:t>3-</w:t>
        </w:r>
        <w:r w:rsidRPr="002E796D">
          <w:rPr>
            <w:rtl/>
          </w:rPr>
          <w:tab/>
        </w:r>
        <w:r w:rsidRPr="002E796D">
          <w:rPr>
            <w:rFonts w:hint="cs"/>
            <w:rtl/>
          </w:rPr>
          <w:t>ی</w:t>
        </w:r>
        <w:r w:rsidRPr="002E796D">
          <w:rPr>
            <w:rFonts w:hint="eastAsia"/>
            <w:rtl/>
          </w:rPr>
          <w:t>ک</w:t>
        </w:r>
        <w:r w:rsidRPr="002E796D">
          <w:rPr>
            <w:rtl/>
          </w:rPr>
          <w:t xml:space="preserve"> </w:t>
        </w:r>
        <w:r w:rsidRPr="002E796D">
          <w:rPr>
            <w:rFonts w:hint="eastAsia"/>
            <w:rtl/>
          </w:rPr>
          <w:t>رو</w:t>
        </w:r>
        <w:r w:rsidRPr="002E796D">
          <w:rPr>
            <w:rFonts w:hint="cs"/>
            <w:rtl/>
          </w:rPr>
          <w:t>ی</w:t>
        </w:r>
        <w:r w:rsidRPr="002E796D">
          <w:rPr>
            <w:rFonts w:hint="eastAsia"/>
            <w:rtl/>
          </w:rPr>
          <w:t>کرد</w:t>
        </w:r>
        <w:r w:rsidRPr="002E796D">
          <w:rPr>
            <w:rtl/>
          </w:rPr>
          <w:t xml:space="preserve"> </w:t>
        </w:r>
        <w:r w:rsidRPr="002E796D">
          <w:rPr>
            <w:rFonts w:hint="eastAsia"/>
            <w:rtl/>
          </w:rPr>
          <w:t>جد</w:t>
        </w:r>
        <w:r w:rsidRPr="002E796D">
          <w:rPr>
            <w:rFonts w:hint="cs"/>
            <w:rtl/>
          </w:rPr>
          <w:t>ی</w:t>
        </w:r>
        <w:r w:rsidRPr="002E796D">
          <w:rPr>
            <w:rFonts w:hint="eastAsia"/>
            <w:rtl/>
          </w:rPr>
          <w:t>د</w:t>
        </w:r>
        <w:r w:rsidRPr="002E796D">
          <w:rPr>
            <w:rtl/>
          </w:rPr>
          <w:t xml:space="preserve"> </w:t>
        </w:r>
        <w:r w:rsidRPr="002E796D">
          <w:rPr>
            <w:rFonts w:hint="eastAsia"/>
            <w:rtl/>
          </w:rPr>
          <w:t>برا</w:t>
        </w:r>
        <w:r w:rsidRPr="002E796D">
          <w:rPr>
            <w:rFonts w:hint="cs"/>
            <w:rtl/>
          </w:rPr>
          <w:t>ی</w:t>
        </w:r>
        <w:r w:rsidRPr="002E796D">
          <w:rPr>
            <w:rtl/>
          </w:rPr>
          <w:t xml:space="preserve"> </w:t>
        </w:r>
        <w:r w:rsidRPr="002E796D">
          <w:rPr>
            <w:rFonts w:hint="eastAsia"/>
            <w:rtl/>
          </w:rPr>
          <w:t>به</w:t>
        </w:r>
        <w:r w:rsidRPr="002E796D">
          <w:rPr>
            <w:rFonts w:hint="cs"/>
            <w:rtl/>
          </w:rPr>
          <w:t>ی</w:t>
        </w:r>
        <w:r w:rsidRPr="002E796D">
          <w:rPr>
            <w:rFonts w:hint="eastAsia"/>
            <w:rtl/>
          </w:rPr>
          <w:t>نه</w:t>
        </w:r>
        <w:r w:rsidRPr="002E796D">
          <w:rPr>
            <w:rtl/>
          </w:rPr>
          <w:t xml:space="preserve"> </w:t>
        </w:r>
        <w:r w:rsidRPr="002E796D">
          <w:rPr>
            <w:rFonts w:hint="eastAsia"/>
            <w:rtl/>
          </w:rPr>
          <w:t>ساز</w:t>
        </w:r>
        <w:r w:rsidRPr="002E796D">
          <w:rPr>
            <w:rFonts w:hint="cs"/>
            <w:rtl/>
          </w:rPr>
          <w:t>ی</w:t>
        </w:r>
        <w:r w:rsidRPr="002E796D">
          <w:rPr>
            <w:rtl/>
          </w:rPr>
          <w:t xml:space="preserve"> </w:t>
        </w:r>
        <w:r w:rsidRPr="002E796D">
          <w:rPr>
            <w:rFonts w:hint="eastAsia"/>
            <w:rtl/>
          </w:rPr>
          <w:t>گروه</w:t>
        </w:r>
        <w:r w:rsidRPr="002E796D">
          <w:rPr>
            <w:rtl/>
          </w:rPr>
          <w:t xml:space="preserve"> </w:t>
        </w:r>
        <w:r w:rsidRPr="002E796D">
          <w:rPr>
            <w:rFonts w:hint="eastAsia"/>
            <w:rtl/>
          </w:rPr>
          <w:t>ذرات</w:t>
        </w:r>
        <w:r w:rsidRPr="002E796D">
          <w:rPr>
            <w:rtl/>
          </w:rPr>
          <w:t xml:space="preserve"> </w:t>
        </w:r>
        <w:r w:rsidRPr="002E796D">
          <w:rPr>
            <w:rFonts w:hint="eastAsia"/>
            <w:rtl/>
          </w:rPr>
          <w:t>در</w:t>
        </w:r>
        <w:r w:rsidRPr="002E796D">
          <w:rPr>
            <w:rtl/>
          </w:rPr>
          <w:t xml:space="preserve"> </w:t>
        </w:r>
        <w:r w:rsidRPr="002E796D">
          <w:rPr>
            <w:rFonts w:hint="eastAsia"/>
            <w:rtl/>
          </w:rPr>
          <w:t>مح</w:t>
        </w:r>
        <w:r w:rsidRPr="002E796D">
          <w:rPr>
            <w:rFonts w:hint="cs"/>
            <w:rtl/>
          </w:rPr>
          <w:t>ی</w:t>
        </w:r>
        <w:r w:rsidRPr="002E796D">
          <w:rPr>
            <w:rFonts w:hint="eastAsia"/>
            <w:rtl/>
          </w:rPr>
          <w:t>ط</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پو</w:t>
        </w:r>
        <w:r w:rsidRPr="002E796D">
          <w:rPr>
            <w:rFonts w:hint="cs"/>
            <w:rtl/>
          </w:rPr>
          <w:t>ی</w:t>
        </w:r>
        <w:r w:rsidRPr="002E796D">
          <w:rPr>
            <w:rFonts w:hint="eastAsia"/>
            <w:rtl/>
          </w:rPr>
          <w:t>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Toc272139282 \h</w:instrText>
        </w:r>
        <w:r>
          <w:rPr>
            <w:webHidden/>
            <w:rtl/>
          </w:rPr>
          <w:instrText xml:space="preserve"> </w:instrText>
        </w:r>
        <w:r>
          <w:rPr>
            <w:webHidden/>
            <w:rtl/>
          </w:rPr>
        </w:r>
        <w:r>
          <w:rPr>
            <w:webHidden/>
            <w:rtl/>
          </w:rPr>
          <w:fldChar w:fldCharType="separate"/>
        </w:r>
        <w:r>
          <w:rPr>
            <w:webHidden/>
            <w:rtl/>
          </w:rPr>
          <w:t>126</w:t>
        </w:r>
        <w:r>
          <w:rPr>
            <w:webHidden/>
            <w:rtl/>
          </w:rPr>
          <w:fldChar w:fldCharType="end"/>
        </w:r>
      </w:hyperlink>
    </w:p>
    <w:p w:rsidR="002E796D" w:rsidRPr="002E796D" w:rsidRDefault="002E796D" w:rsidP="0043242A">
      <w:pPr>
        <w:pStyle w:val="TOC3"/>
        <w:rPr>
          <w:rtl/>
        </w:rPr>
      </w:pPr>
      <w:hyperlink w:anchor="_Toc272139283" w:history="1">
        <w:r w:rsidRPr="002E796D">
          <w:rPr>
            <w:rtl/>
          </w:rPr>
          <w:t>3-1-</w:t>
        </w:r>
        <w:r w:rsidRPr="002E796D">
          <w:rPr>
            <w:rtl/>
          </w:rPr>
          <w:tab/>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سوم</w:t>
        </w:r>
        <w:r w:rsidRPr="002E796D">
          <w:rPr>
            <w:rtl/>
          </w:rPr>
          <w:t xml:space="preserve"> </w:t>
        </w:r>
        <w:r w:rsidRPr="002E796D">
          <w:rPr>
            <w:rFonts w:hint="eastAsia"/>
            <w:rtl/>
          </w:rPr>
          <w:t>برا</w:t>
        </w:r>
        <w:r w:rsidRPr="002E796D">
          <w:rPr>
            <w:rFonts w:hint="cs"/>
            <w:rtl/>
          </w:rPr>
          <w:t>ی</w:t>
        </w:r>
        <w:r w:rsidRPr="002E796D">
          <w:rPr>
            <w:rtl/>
          </w:rPr>
          <w:t xml:space="preserve"> </w:t>
        </w:r>
        <w:r w:rsidRPr="002E796D">
          <w:rPr>
            <w:rFonts w:hint="eastAsia"/>
            <w:rtl/>
          </w:rPr>
          <w:t>مح</w:t>
        </w:r>
        <w:r w:rsidRPr="002E796D">
          <w:rPr>
            <w:rFonts w:hint="cs"/>
            <w:rtl/>
          </w:rPr>
          <w:t>ی</w:t>
        </w:r>
        <w:r w:rsidRPr="002E796D">
          <w:rPr>
            <w:rFonts w:hint="eastAsia"/>
            <w:rtl/>
          </w:rPr>
          <w:t>ط</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پو</w:t>
        </w:r>
        <w:r w:rsidRPr="002E796D">
          <w:rPr>
            <w:rFonts w:hint="cs"/>
            <w:rtl/>
          </w:rPr>
          <w:t>ی</w:t>
        </w:r>
        <w:r w:rsidRPr="002E796D">
          <w:rPr>
            <w:rFonts w:hint="eastAsia"/>
            <w:rtl/>
          </w:rPr>
          <w:t>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Toc272139283 \h</w:instrText>
        </w:r>
        <w:r>
          <w:rPr>
            <w:webHidden/>
            <w:rtl/>
          </w:rPr>
          <w:instrText xml:space="preserve"> </w:instrText>
        </w:r>
        <w:r>
          <w:rPr>
            <w:webHidden/>
            <w:rtl/>
          </w:rPr>
        </w:r>
        <w:r>
          <w:rPr>
            <w:webHidden/>
            <w:rtl/>
          </w:rPr>
          <w:fldChar w:fldCharType="separate"/>
        </w:r>
        <w:r>
          <w:rPr>
            <w:webHidden/>
            <w:rtl/>
          </w:rPr>
          <w:t>126</w:t>
        </w:r>
        <w:r>
          <w:rPr>
            <w:webHidden/>
            <w:rtl/>
          </w:rPr>
          <w:fldChar w:fldCharType="end"/>
        </w:r>
      </w:hyperlink>
    </w:p>
    <w:p w:rsidR="002E796D" w:rsidRPr="002E796D" w:rsidRDefault="002E796D" w:rsidP="0043242A">
      <w:pPr>
        <w:pStyle w:val="TOC3"/>
        <w:rPr>
          <w:rtl/>
        </w:rPr>
      </w:pPr>
      <w:hyperlink w:anchor="_Toc272139284" w:history="1">
        <w:r w:rsidRPr="002E796D">
          <w:rPr>
            <w:rtl/>
          </w:rPr>
          <w:t>3-2-</w:t>
        </w:r>
        <w:r w:rsidRPr="002E796D">
          <w:rPr>
            <w:rtl/>
          </w:rPr>
          <w:tab/>
        </w:r>
        <w:r w:rsidRPr="002E796D">
          <w:rPr>
            <w:rFonts w:hint="eastAsia"/>
            <w:rtl/>
          </w:rPr>
          <w:t>تابع</w:t>
        </w:r>
        <w:r w:rsidRPr="002E796D">
          <w:rPr>
            <w:rtl/>
          </w:rPr>
          <w:t xml:space="preserve"> </w:t>
        </w:r>
        <w:r w:rsidRPr="002E796D">
          <w:rPr>
            <w:rFonts w:hint="eastAsia"/>
            <w:rtl/>
          </w:rPr>
          <w:t>آزما</w:t>
        </w:r>
        <w:r w:rsidRPr="002E796D">
          <w:rPr>
            <w:rFonts w:hint="cs"/>
            <w:rtl/>
          </w:rPr>
          <w:t>ی</w:t>
        </w:r>
        <w:r w:rsidRPr="002E796D">
          <w:rPr>
            <w:rFonts w:hint="eastAsia"/>
            <w:rtl/>
          </w:rPr>
          <w:t>ش</w:t>
        </w:r>
        <w:r w:rsidRPr="002E796D">
          <w:rPr>
            <w:rtl/>
          </w:rPr>
          <w:t xml:space="preserve"> </w:t>
        </w:r>
        <w:r w:rsidRPr="002E796D">
          <w:rPr>
            <w:rFonts w:hint="eastAsia"/>
            <w:rtl/>
          </w:rPr>
          <w:t>مورد</w:t>
        </w:r>
        <w:r w:rsidRPr="002E796D">
          <w:rPr>
            <w:rtl/>
          </w:rPr>
          <w:t xml:space="preserve"> </w:t>
        </w:r>
        <w:r w:rsidRPr="002E796D">
          <w:rPr>
            <w:rFonts w:hint="eastAsia"/>
            <w:rtl/>
          </w:rPr>
          <w:t>استفاده</w:t>
        </w:r>
        <w:r w:rsidRPr="002E796D">
          <w:rPr>
            <w:rtl/>
          </w:rPr>
          <w:t xml:space="preserve"> </w:t>
        </w:r>
        <w:r w:rsidRPr="002E796D">
          <w:rPr>
            <w:rFonts w:hint="eastAsia"/>
            <w:rtl/>
          </w:rPr>
          <w:t>و</w:t>
        </w:r>
        <w:r w:rsidRPr="002E796D">
          <w:rPr>
            <w:rtl/>
          </w:rPr>
          <w:t xml:space="preserve"> </w:t>
        </w:r>
        <w:r w:rsidRPr="002E796D">
          <w:rPr>
            <w:rFonts w:hint="eastAsia"/>
            <w:rtl/>
          </w:rPr>
          <w:t>تنظ</w:t>
        </w:r>
        <w:r w:rsidRPr="002E796D">
          <w:rPr>
            <w:rFonts w:hint="cs"/>
            <w:rtl/>
          </w:rPr>
          <w:t>ی</w:t>
        </w:r>
        <w:r w:rsidRPr="002E796D">
          <w:rPr>
            <w:rFonts w:hint="eastAsia"/>
            <w:rtl/>
          </w:rPr>
          <w:t>مات</w:t>
        </w:r>
        <w:r w:rsidRPr="002E796D">
          <w:rPr>
            <w:rtl/>
          </w:rPr>
          <w:t xml:space="preserve"> </w:t>
        </w:r>
        <w:r w:rsidRPr="002E796D">
          <w:rPr>
            <w:rFonts w:hint="eastAsia"/>
            <w:rtl/>
          </w:rPr>
          <w:t>اول</w:t>
        </w:r>
        <w:r w:rsidRPr="002E796D">
          <w:rPr>
            <w:rFonts w:hint="cs"/>
            <w:rtl/>
          </w:rPr>
          <w:t>ی</w:t>
        </w:r>
        <w:r w:rsidRPr="002E796D">
          <w:rPr>
            <w:rFonts w:hint="eastAsia"/>
            <w:rtl/>
          </w:rPr>
          <w:t>ه</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ها</w:t>
        </w:r>
        <w:r w:rsidRPr="002E796D">
          <w:rPr>
            <w:rtl/>
          </w:rPr>
          <w:t xml:space="preserve"> </w:t>
        </w:r>
        <w:r w:rsidRPr="002E796D">
          <w:rPr>
            <w:rFonts w:hint="eastAsia"/>
            <w:rtl/>
          </w:rPr>
          <w:t>برا</w:t>
        </w:r>
        <w:r w:rsidRPr="002E796D">
          <w:rPr>
            <w:rFonts w:hint="cs"/>
            <w:rtl/>
          </w:rPr>
          <w:t>ی</w:t>
        </w:r>
        <w:r w:rsidRPr="002E796D">
          <w:rPr>
            <w:rtl/>
          </w:rPr>
          <w:t xml:space="preserve"> </w:t>
        </w:r>
        <w:r w:rsidRPr="002E796D">
          <w:rPr>
            <w:rFonts w:hint="eastAsia"/>
            <w:rtl/>
          </w:rPr>
          <w:t>آزما</w:t>
        </w:r>
        <w:r w:rsidRPr="002E796D">
          <w:rPr>
            <w:rFonts w:hint="cs"/>
            <w:rtl/>
          </w:rPr>
          <w:t>ی</w:t>
        </w:r>
        <w:r w:rsidRPr="002E796D">
          <w:rPr>
            <w:rFonts w:hint="eastAsia"/>
            <w:rtl/>
          </w:rPr>
          <w:t>شات</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Toc272139284 \h</w:instrText>
        </w:r>
        <w:r>
          <w:rPr>
            <w:webHidden/>
            <w:rtl/>
          </w:rPr>
          <w:instrText xml:space="preserve"> </w:instrText>
        </w:r>
        <w:r>
          <w:rPr>
            <w:webHidden/>
            <w:rtl/>
          </w:rPr>
        </w:r>
        <w:r>
          <w:rPr>
            <w:webHidden/>
            <w:rtl/>
          </w:rPr>
          <w:fldChar w:fldCharType="separate"/>
        </w:r>
        <w:r>
          <w:rPr>
            <w:webHidden/>
            <w:rtl/>
          </w:rPr>
          <w:t>131</w:t>
        </w:r>
        <w:r>
          <w:rPr>
            <w:webHidden/>
            <w:rtl/>
          </w:rPr>
          <w:fldChar w:fldCharType="end"/>
        </w:r>
      </w:hyperlink>
    </w:p>
    <w:p w:rsidR="002E796D" w:rsidRPr="002E796D" w:rsidRDefault="002E796D" w:rsidP="0043242A">
      <w:pPr>
        <w:pStyle w:val="TOC3"/>
        <w:rPr>
          <w:rtl/>
        </w:rPr>
      </w:pPr>
      <w:hyperlink w:anchor="_Toc272139285" w:history="1">
        <w:r w:rsidRPr="002E796D">
          <w:rPr>
            <w:rtl/>
          </w:rPr>
          <w:t>3-2-1-</w:t>
        </w:r>
        <w:r w:rsidRPr="002E796D">
          <w:rPr>
            <w:rtl/>
          </w:rPr>
          <w:tab/>
        </w:r>
        <w:r w:rsidRPr="002E796D">
          <w:rPr>
            <w:rFonts w:hint="eastAsia"/>
            <w:rtl/>
          </w:rPr>
          <w:t>نتايج</w:t>
        </w:r>
        <w:r w:rsidRPr="002E796D">
          <w:rPr>
            <w:rtl/>
          </w:rPr>
          <w:t xml:space="preserve"> </w:t>
        </w:r>
        <w:r w:rsidRPr="002E796D">
          <w:rPr>
            <w:rFonts w:hint="eastAsia"/>
            <w:rtl/>
          </w:rPr>
          <w:t>آزمايشات</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سوم</w:t>
        </w:r>
        <w:r w:rsidRPr="002E796D">
          <w:rPr>
            <w:rtl/>
          </w:rPr>
          <w:t xml:space="preserve"> </w:t>
        </w:r>
        <w:r w:rsidRPr="002E796D">
          <w:rPr>
            <w:rFonts w:hint="eastAsia"/>
            <w:rtl/>
          </w:rPr>
          <w:t>و</w:t>
        </w:r>
        <w:r w:rsidRPr="002E796D">
          <w:rPr>
            <w:rtl/>
          </w:rPr>
          <w:t xml:space="preserve"> </w:t>
        </w:r>
        <w:r w:rsidRPr="002E796D">
          <w:rPr>
            <w:rFonts w:hint="eastAsia"/>
            <w:rtl/>
          </w:rPr>
          <w:t>مقا</w:t>
        </w:r>
        <w:r w:rsidRPr="002E796D">
          <w:rPr>
            <w:rFonts w:hint="cs"/>
            <w:rtl/>
          </w:rPr>
          <w:t>ی</w:t>
        </w:r>
        <w:r w:rsidRPr="002E796D">
          <w:rPr>
            <w:rFonts w:hint="eastAsia"/>
            <w:rtl/>
          </w:rPr>
          <w:t>سه</w:t>
        </w:r>
        <w:r w:rsidRPr="002E796D">
          <w:rPr>
            <w:rtl/>
          </w:rPr>
          <w:t xml:space="preserve"> </w:t>
        </w:r>
        <w:r w:rsidRPr="002E796D">
          <w:rPr>
            <w:rFonts w:hint="eastAsia"/>
            <w:rtl/>
          </w:rPr>
          <w:t>با</w:t>
        </w:r>
        <w:r w:rsidRPr="002E796D">
          <w:rPr>
            <w:rtl/>
          </w:rPr>
          <w:t xml:space="preserve"> </w:t>
        </w:r>
        <w:r w:rsidRPr="002E796D">
          <w:rPr>
            <w:rFonts w:hint="eastAsia"/>
            <w:rtl/>
          </w:rPr>
          <w:t>سا</w:t>
        </w:r>
        <w:r w:rsidRPr="002E796D">
          <w:rPr>
            <w:rFonts w:hint="cs"/>
            <w:rtl/>
          </w:rPr>
          <w:t>ی</w:t>
        </w:r>
        <w:r w:rsidRPr="002E796D">
          <w:rPr>
            <w:rFonts w:hint="eastAsia"/>
            <w:rtl/>
          </w:rPr>
          <w:t>ر</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ها</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Toc272139285 \h</w:instrText>
        </w:r>
        <w:r>
          <w:rPr>
            <w:webHidden/>
            <w:rtl/>
          </w:rPr>
          <w:instrText xml:space="preserve"> </w:instrText>
        </w:r>
        <w:r>
          <w:rPr>
            <w:webHidden/>
            <w:rtl/>
          </w:rPr>
        </w:r>
        <w:r>
          <w:rPr>
            <w:webHidden/>
            <w:rtl/>
          </w:rPr>
          <w:fldChar w:fldCharType="separate"/>
        </w:r>
        <w:r>
          <w:rPr>
            <w:webHidden/>
            <w:rtl/>
          </w:rPr>
          <w:t>131</w:t>
        </w:r>
        <w:r>
          <w:rPr>
            <w:webHidden/>
            <w:rtl/>
          </w:rPr>
          <w:fldChar w:fldCharType="end"/>
        </w:r>
      </w:hyperlink>
    </w:p>
    <w:p w:rsidR="002E796D" w:rsidRPr="002E796D" w:rsidRDefault="002E796D" w:rsidP="0043242A">
      <w:pPr>
        <w:pStyle w:val="TOC3"/>
        <w:rPr>
          <w:rtl/>
        </w:rPr>
      </w:pPr>
      <w:hyperlink w:anchor="_Toc272139286" w:history="1">
        <w:r w:rsidRPr="002E796D">
          <w:rPr>
            <w:rtl/>
          </w:rPr>
          <w:t>3-3-</w:t>
        </w:r>
        <w:r w:rsidRPr="002E796D">
          <w:rPr>
            <w:rtl/>
          </w:rPr>
          <w:tab/>
        </w:r>
        <w:r w:rsidRPr="002E796D">
          <w:rPr>
            <w:rFonts w:hint="eastAsia"/>
            <w:rtl/>
          </w:rPr>
          <w:t>تاث</w:t>
        </w:r>
        <w:r w:rsidRPr="002E796D">
          <w:rPr>
            <w:rFonts w:hint="cs"/>
            <w:rtl/>
          </w:rPr>
          <w:t>ی</w:t>
        </w:r>
        <w:r w:rsidRPr="002E796D">
          <w:rPr>
            <w:rFonts w:hint="eastAsia"/>
            <w:rtl/>
          </w:rPr>
          <w:t>ر</w:t>
        </w:r>
        <w:r w:rsidRPr="002E796D">
          <w:rPr>
            <w:rtl/>
          </w:rPr>
          <w:t xml:space="preserve"> </w:t>
        </w:r>
        <w:r w:rsidRPr="002E796D">
          <w:rPr>
            <w:rFonts w:hint="eastAsia"/>
            <w:rtl/>
          </w:rPr>
          <w:t>پارامتر</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به</w:t>
        </w:r>
        <w:r w:rsidRPr="002E796D">
          <w:rPr>
            <w:rtl/>
          </w:rPr>
          <w:t xml:space="preserve"> </w:t>
        </w:r>
        <w:r w:rsidRPr="002E796D">
          <w:rPr>
            <w:rFonts w:hint="eastAsia"/>
            <w:rtl/>
          </w:rPr>
          <w:t>کار</w:t>
        </w:r>
        <w:r w:rsidRPr="002E796D">
          <w:rPr>
            <w:rtl/>
          </w:rPr>
          <w:t xml:space="preserve"> </w:t>
        </w:r>
        <w:r w:rsidRPr="002E796D">
          <w:rPr>
            <w:rFonts w:hint="eastAsia"/>
            <w:rtl/>
          </w:rPr>
          <w:t>رفته</w:t>
        </w:r>
        <w:r w:rsidRPr="002E796D">
          <w:rPr>
            <w:rtl/>
          </w:rPr>
          <w:t xml:space="preserve"> </w:t>
        </w:r>
        <w:r w:rsidRPr="002E796D">
          <w:rPr>
            <w:rFonts w:hint="eastAsia"/>
            <w:rtl/>
          </w:rPr>
          <w:t>در</w:t>
        </w:r>
        <w:r w:rsidRPr="002E796D">
          <w:rPr>
            <w:rtl/>
          </w:rPr>
          <w:t xml:space="preserve"> </w:t>
        </w:r>
        <w:r w:rsidRPr="002E796D">
          <w:rPr>
            <w:rFonts w:hint="eastAsia"/>
            <w:rtl/>
          </w:rPr>
          <w:t>کارا</w:t>
        </w:r>
        <w:r w:rsidRPr="002E796D">
          <w:rPr>
            <w:rFonts w:hint="cs"/>
            <w:rtl/>
          </w:rPr>
          <w:t>یی</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sidRPr="002E796D">
          <w:rPr>
            <w:rtl/>
          </w:rPr>
          <w:t xml:space="preserve"> </w:t>
        </w:r>
        <w:r w:rsidRPr="002E796D">
          <w:rPr>
            <w:rFonts w:hint="eastAsia"/>
            <w:rtl/>
          </w:rPr>
          <w:t>سوم</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Toc272139286 \h</w:instrText>
        </w:r>
        <w:r>
          <w:rPr>
            <w:webHidden/>
            <w:rtl/>
          </w:rPr>
          <w:instrText xml:space="preserve"> </w:instrText>
        </w:r>
        <w:r>
          <w:rPr>
            <w:webHidden/>
            <w:rtl/>
          </w:rPr>
        </w:r>
        <w:r>
          <w:rPr>
            <w:webHidden/>
            <w:rtl/>
          </w:rPr>
          <w:fldChar w:fldCharType="separate"/>
        </w:r>
        <w:r>
          <w:rPr>
            <w:webHidden/>
            <w:rtl/>
          </w:rPr>
          <w:t>140</w:t>
        </w:r>
        <w:r>
          <w:rPr>
            <w:webHidden/>
            <w:rtl/>
          </w:rPr>
          <w:fldChar w:fldCharType="end"/>
        </w:r>
      </w:hyperlink>
    </w:p>
    <w:p w:rsidR="002E796D" w:rsidRPr="002E796D" w:rsidRDefault="002E796D" w:rsidP="0043242A">
      <w:pPr>
        <w:pStyle w:val="TOC3"/>
        <w:rPr>
          <w:rtl/>
        </w:rPr>
      </w:pPr>
      <w:hyperlink w:anchor="_Toc272139287" w:history="1">
        <w:r w:rsidRPr="002E796D">
          <w:rPr>
            <w:rtl/>
          </w:rPr>
          <w:t>4-</w:t>
        </w:r>
        <w:r w:rsidRPr="002E796D">
          <w:rPr>
            <w:rtl/>
          </w:rPr>
          <w:tab/>
        </w:r>
        <w:r w:rsidRPr="002E796D">
          <w:rPr>
            <w:rFonts w:hint="eastAsia"/>
            <w:rtl/>
          </w:rPr>
          <w:t>نت</w:t>
        </w:r>
        <w:r w:rsidRPr="002E796D">
          <w:rPr>
            <w:rFonts w:hint="cs"/>
            <w:rtl/>
          </w:rPr>
          <w:t>ی</w:t>
        </w:r>
        <w:r w:rsidRPr="002E796D">
          <w:rPr>
            <w:rFonts w:hint="eastAsia"/>
            <w:rtl/>
          </w:rPr>
          <w:t>جه</w:t>
        </w:r>
        <w:r w:rsidRPr="002E796D">
          <w:rPr>
            <w:rtl/>
          </w:rPr>
          <w:t xml:space="preserve"> </w:t>
        </w:r>
        <w:r w:rsidRPr="002E796D">
          <w:rPr>
            <w:rFonts w:hint="eastAsia"/>
            <w:rtl/>
          </w:rPr>
          <w:t>گ</w:t>
        </w:r>
        <w:r w:rsidRPr="002E796D">
          <w:rPr>
            <w:rFonts w:hint="cs"/>
            <w:rtl/>
          </w:rPr>
          <w:t>ی</w:t>
        </w:r>
        <w:r w:rsidRPr="002E796D">
          <w:rPr>
            <w:rFonts w:hint="eastAsia"/>
            <w:rtl/>
          </w:rPr>
          <w:t>ر</w:t>
        </w:r>
        <w:r w:rsidRPr="002E796D">
          <w:rPr>
            <w:rFonts w:hint="cs"/>
            <w:rtl/>
          </w:rPr>
          <w:t>ی</w:t>
        </w:r>
        <w:r w:rsidRPr="002E796D">
          <w:rPr>
            <w:rtl/>
          </w:rPr>
          <w:t xml:space="preserve"> </w:t>
        </w:r>
        <w:r w:rsidRPr="002E796D">
          <w:rPr>
            <w:rFonts w:hint="eastAsia"/>
            <w:rtl/>
          </w:rPr>
          <w:t>و</w:t>
        </w:r>
        <w:r w:rsidRPr="002E796D">
          <w:rPr>
            <w:rtl/>
          </w:rPr>
          <w:t xml:space="preserve"> </w:t>
        </w:r>
        <w:r w:rsidRPr="002E796D">
          <w:rPr>
            <w:rFonts w:hint="eastAsia"/>
            <w:rtl/>
          </w:rPr>
          <w:t>کارها</w:t>
        </w:r>
        <w:r w:rsidRPr="002E796D">
          <w:rPr>
            <w:rFonts w:hint="cs"/>
            <w:rtl/>
          </w:rPr>
          <w:t>ی</w:t>
        </w:r>
        <w:r w:rsidRPr="002E796D">
          <w:rPr>
            <w:rtl/>
          </w:rPr>
          <w:t xml:space="preserve"> </w:t>
        </w:r>
        <w:r w:rsidRPr="002E796D">
          <w:rPr>
            <w:rFonts w:hint="eastAsia"/>
            <w:rtl/>
          </w:rPr>
          <w:t>آ</w:t>
        </w:r>
        <w:r w:rsidRPr="002E796D">
          <w:rPr>
            <w:rFonts w:hint="cs"/>
            <w:rtl/>
          </w:rPr>
          <w:t>ی</w:t>
        </w:r>
        <w:r w:rsidRPr="002E796D">
          <w:rPr>
            <w:rFonts w:hint="eastAsia"/>
            <w:rtl/>
          </w:rPr>
          <w:t>نده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Toc272139287 \h</w:instrText>
        </w:r>
        <w:r>
          <w:rPr>
            <w:webHidden/>
            <w:rtl/>
          </w:rPr>
          <w:instrText xml:space="preserve"> </w:instrText>
        </w:r>
        <w:r>
          <w:rPr>
            <w:webHidden/>
            <w:rtl/>
          </w:rPr>
        </w:r>
        <w:r>
          <w:rPr>
            <w:webHidden/>
            <w:rtl/>
          </w:rPr>
          <w:fldChar w:fldCharType="separate"/>
        </w:r>
        <w:r>
          <w:rPr>
            <w:webHidden/>
            <w:rtl/>
          </w:rPr>
          <w:t>151</w:t>
        </w:r>
        <w:r>
          <w:rPr>
            <w:webHidden/>
            <w:rtl/>
          </w:rPr>
          <w:fldChar w:fldCharType="end"/>
        </w:r>
      </w:hyperlink>
    </w:p>
    <w:p w:rsidR="002E796D" w:rsidRPr="002E796D" w:rsidRDefault="002E796D" w:rsidP="0043242A">
      <w:pPr>
        <w:pStyle w:val="TOC3"/>
        <w:rPr>
          <w:rtl/>
        </w:rPr>
      </w:pPr>
      <w:hyperlink w:anchor="_Toc272139288" w:history="1">
        <w:r w:rsidRPr="002E796D">
          <w:rPr>
            <w:rtl/>
          </w:rPr>
          <w:t>4-1-</w:t>
        </w:r>
        <w:r w:rsidRPr="002E796D">
          <w:rPr>
            <w:rtl/>
          </w:rPr>
          <w:tab/>
        </w:r>
        <w:r w:rsidRPr="002E796D">
          <w:rPr>
            <w:rFonts w:hint="eastAsia"/>
            <w:rtl/>
          </w:rPr>
          <w:t>بحث</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Toc272139288 \h</w:instrText>
        </w:r>
        <w:r>
          <w:rPr>
            <w:webHidden/>
            <w:rtl/>
          </w:rPr>
          <w:instrText xml:space="preserve"> </w:instrText>
        </w:r>
        <w:r>
          <w:rPr>
            <w:webHidden/>
            <w:rtl/>
          </w:rPr>
        </w:r>
        <w:r>
          <w:rPr>
            <w:webHidden/>
            <w:rtl/>
          </w:rPr>
          <w:fldChar w:fldCharType="separate"/>
        </w:r>
        <w:r>
          <w:rPr>
            <w:webHidden/>
            <w:rtl/>
          </w:rPr>
          <w:t>151</w:t>
        </w:r>
        <w:r>
          <w:rPr>
            <w:webHidden/>
            <w:rtl/>
          </w:rPr>
          <w:fldChar w:fldCharType="end"/>
        </w:r>
      </w:hyperlink>
    </w:p>
    <w:p w:rsidR="002E796D" w:rsidRPr="002E796D" w:rsidRDefault="002E796D" w:rsidP="0043242A">
      <w:pPr>
        <w:pStyle w:val="TOC3"/>
        <w:rPr>
          <w:rtl/>
        </w:rPr>
      </w:pPr>
      <w:hyperlink w:anchor="_Toc272139289" w:history="1">
        <w:r w:rsidRPr="002E796D">
          <w:rPr>
            <w:rtl/>
          </w:rPr>
          <w:t>4-2-</w:t>
        </w:r>
        <w:r w:rsidRPr="002E796D">
          <w:rPr>
            <w:rtl/>
          </w:rPr>
          <w:tab/>
        </w:r>
        <w:r w:rsidRPr="002E796D">
          <w:rPr>
            <w:rFonts w:hint="eastAsia"/>
            <w:rtl/>
          </w:rPr>
          <w:t>کارها</w:t>
        </w:r>
        <w:r w:rsidRPr="002E796D">
          <w:rPr>
            <w:rFonts w:hint="cs"/>
            <w:rtl/>
          </w:rPr>
          <w:t>ی</w:t>
        </w:r>
        <w:r w:rsidRPr="002E796D">
          <w:rPr>
            <w:rtl/>
          </w:rPr>
          <w:t xml:space="preserve"> </w:t>
        </w:r>
        <w:r w:rsidRPr="002E796D">
          <w:rPr>
            <w:rFonts w:hint="eastAsia"/>
            <w:rtl/>
          </w:rPr>
          <w:t>آ</w:t>
        </w:r>
        <w:r w:rsidRPr="002E796D">
          <w:rPr>
            <w:rFonts w:hint="cs"/>
            <w:rtl/>
          </w:rPr>
          <w:t>ی</w:t>
        </w:r>
        <w:r w:rsidRPr="002E796D">
          <w:rPr>
            <w:rFonts w:hint="eastAsia"/>
            <w:rtl/>
          </w:rPr>
          <w:t>نده</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Toc272139289 \h</w:instrText>
        </w:r>
        <w:r>
          <w:rPr>
            <w:webHidden/>
            <w:rtl/>
          </w:rPr>
          <w:instrText xml:space="preserve"> </w:instrText>
        </w:r>
        <w:r>
          <w:rPr>
            <w:webHidden/>
            <w:rtl/>
          </w:rPr>
        </w:r>
        <w:r>
          <w:rPr>
            <w:webHidden/>
            <w:rtl/>
          </w:rPr>
          <w:fldChar w:fldCharType="separate"/>
        </w:r>
        <w:r>
          <w:rPr>
            <w:webHidden/>
            <w:rtl/>
          </w:rPr>
          <w:t>152</w:t>
        </w:r>
        <w:r>
          <w:rPr>
            <w:webHidden/>
            <w:rtl/>
          </w:rPr>
          <w:fldChar w:fldCharType="end"/>
        </w:r>
      </w:hyperlink>
    </w:p>
    <w:p w:rsidR="002E796D" w:rsidRPr="002E796D" w:rsidRDefault="002E796D" w:rsidP="0043242A">
      <w:pPr>
        <w:pStyle w:val="TOC3"/>
        <w:rPr>
          <w:rtl/>
        </w:rPr>
      </w:pPr>
      <w:hyperlink w:anchor="_Toc272139290" w:history="1">
        <w:r w:rsidRPr="002E796D">
          <w:rPr>
            <w:rFonts w:hint="eastAsia"/>
            <w:rtl/>
          </w:rPr>
          <w:t>واژه</w:t>
        </w:r>
        <w:r w:rsidRPr="002E796D">
          <w:rPr>
            <w:rtl/>
          </w:rPr>
          <w:t xml:space="preserve"> </w:t>
        </w:r>
        <w:r w:rsidRPr="002E796D">
          <w:rPr>
            <w:rFonts w:hint="eastAsia"/>
            <w:rtl/>
          </w:rPr>
          <w:t>نامه</w:t>
        </w:r>
        <w:r w:rsidRPr="002E796D">
          <w:rPr>
            <w:rFonts w:hint="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Toc272139290 \h</w:instrText>
        </w:r>
        <w:r>
          <w:rPr>
            <w:webHidden/>
            <w:rtl/>
          </w:rPr>
          <w:instrText xml:space="preserve"> </w:instrText>
        </w:r>
        <w:r>
          <w:rPr>
            <w:webHidden/>
            <w:rtl/>
          </w:rPr>
        </w:r>
        <w:r>
          <w:rPr>
            <w:webHidden/>
            <w:rtl/>
          </w:rPr>
          <w:fldChar w:fldCharType="separate"/>
        </w:r>
        <w:r>
          <w:rPr>
            <w:webHidden/>
            <w:rtl/>
          </w:rPr>
          <w:t>154</w:t>
        </w:r>
        <w:r>
          <w:rPr>
            <w:webHidden/>
            <w:rtl/>
          </w:rPr>
          <w:fldChar w:fldCharType="end"/>
        </w:r>
      </w:hyperlink>
    </w:p>
    <w:p w:rsidR="002E796D" w:rsidRPr="002E796D" w:rsidRDefault="002E796D" w:rsidP="0043242A">
      <w:pPr>
        <w:pStyle w:val="TOC3"/>
        <w:rPr>
          <w:rtl/>
        </w:rPr>
      </w:pPr>
      <w:hyperlink w:anchor="_Toc272139291" w:history="1">
        <w:r w:rsidRPr="002E796D">
          <w:rPr>
            <w:rFonts w:hint="eastAsia"/>
            <w:rtl/>
          </w:rPr>
          <w:t>پ</w:t>
        </w:r>
        <w:r w:rsidRPr="002E796D">
          <w:rPr>
            <w:rFonts w:hint="cs"/>
            <w:rtl/>
          </w:rPr>
          <w:t>ی</w:t>
        </w:r>
        <w:r w:rsidRPr="002E796D">
          <w:rPr>
            <w:rFonts w:hint="eastAsia"/>
            <w:rtl/>
          </w:rPr>
          <w:t>وست</w:t>
        </w:r>
        <w:r w:rsidRPr="002E796D">
          <w:rPr>
            <w:rtl/>
          </w:rPr>
          <w:t xml:space="preserve">: </w:t>
        </w:r>
        <w:r w:rsidRPr="002E796D">
          <w:rPr>
            <w:rFonts w:hint="eastAsia"/>
            <w:rtl/>
          </w:rPr>
          <w:t>کد</w:t>
        </w:r>
        <w:r w:rsidRPr="002E796D">
          <w:rPr>
            <w:rtl/>
          </w:rPr>
          <w:t xml:space="preserve"> </w:t>
        </w:r>
        <w:r w:rsidRPr="002E796D">
          <w:rPr>
            <w:rFonts w:hint="eastAsia"/>
            <w:rtl/>
          </w:rPr>
          <w:t>الگور</w:t>
        </w:r>
        <w:r w:rsidRPr="002E796D">
          <w:rPr>
            <w:rFonts w:hint="cs"/>
            <w:rtl/>
          </w:rPr>
          <w:t>ی</w:t>
        </w:r>
        <w:r w:rsidRPr="002E796D">
          <w:rPr>
            <w:rFonts w:hint="eastAsia"/>
            <w:rtl/>
          </w:rPr>
          <w:t>تم</w:t>
        </w:r>
        <w:r w:rsidRPr="002E796D">
          <w:rPr>
            <w:rtl/>
          </w:rPr>
          <w:t xml:space="preserve"> </w:t>
        </w:r>
        <w:r w:rsidRPr="002E796D">
          <w:rPr>
            <w:rFonts w:hint="eastAsia"/>
            <w:rtl/>
          </w:rPr>
          <w:t>ها</w:t>
        </w:r>
        <w:r w:rsidRPr="002E796D">
          <w:rPr>
            <w:rFonts w:hint="cs"/>
            <w:rtl/>
          </w:rPr>
          <w:t>ی</w:t>
        </w:r>
        <w:r w:rsidRPr="002E796D">
          <w:rPr>
            <w:rtl/>
          </w:rPr>
          <w:t xml:space="preserve"> </w:t>
        </w:r>
        <w:r w:rsidRPr="002E796D">
          <w:rPr>
            <w:rFonts w:hint="eastAsia"/>
            <w:rtl/>
          </w:rPr>
          <w:t>پ</w:t>
        </w:r>
        <w:r w:rsidRPr="002E796D">
          <w:rPr>
            <w:rFonts w:hint="cs"/>
            <w:rtl/>
          </w:rPr>
          <w:t>ی</w:t>
        </w:r>
        <w:r w:rsidRPr="002E796D">
          <w:rPr>
            <w:rFonts w:hint="eastAsia"/>
            <w:rtl/>
          </w:rPr>
          <w:t>شنهاد</w:t>
        </w:r>
        <w:r w:rsidRPr="002E796D">
          <w:rPr>
            <w:rFonts w:hint="cs"/>
            <w:rtl/>
          </w:rPr>
          <w:t>ی</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Toc272139291 \h</w:instrText>
        </w:r>
        <w:r>
          <w:rPr>
            <w:webHidden/>
            <w:rtl/>
          </w:rPr>
          <w:instrText xml:space="preserve"> </w:instrText>
        </w:r>
        <w:r>
          <w:rPr>
            <w:webHidden/>
            <w:rtl/>
          </w:rPr>
        </w:r>
        <w:r>
          <w:rPr>
            <w:webHidden/>
            <w:rtl/>
          </w:rPr>
          <w:fldChar w:fldCharType="separate"/>
        </w:r>
        <w:r>
          <w:rPr>
            <w:webHidden/>
            <w:rtl/>
          </w:rPr>
          <w:t>156</w:t>
        </w:r>
        <w:r>
          <w:rPr>
            <w:webHidden/>
            <w:rtl/>
          </w:rPr>
          <w:fldChar w:fldCharType="end"/>
        </w:r>
      </w:hyperlink>
    </w:p>
    <w:p w:rsidR="002E796D" w:rsidRPr="002E796D" w:rsidRDefault="002E796D" w:rsidP="0043242A">
      <w:pPr>
        <w:pStyle w:val="TOC3"/>
        <w:rPr>
          <w:rtl/>
        </w:rPr>
      </w:pPr>
      <w:hyperlink w:anchor="_Toc272139292" w:history="1">
        <w:r w:rsidRPr="002E796D">
          <w:rPr>
            <w:rFonts w:hint="eastAsia"/>
            <w:rtl/>
          </w:rPr>
          <w:t>مراجع</w:t>
        </w:r>
        <w:r>
          <w:rPr>
            <w:rFonts w:hint="cs"/>
            <w:rtl/>
          </w:rPr>
          <w:t>............</w:t>
        </w:r>
        <w:r>
          <w:rPr>
            <w:webHidden/>
            <w:rtl/>
          </w:rPr>
          <w:tab/>
        </w:r>
        <w:r>
          <w:rPr>
            <w:webHidden/>
            <w:rtl/>
          </w:rPr>
          <w:fldChar w:fldCharType="begin"/>
        </w:r>
        <w:r>
          <w:rPr>
            <w:webHidden/>
            <w:rtl/>
          </w:rPr>
          <w:instrText xml:space="preserve"> </w:instrText>
        </w:r>
        <w:r>
          <w:rPr>
            <w:webHidden/>
          </w:rPr>
          <w:instrText>PAGEREF</w:instrText>
        </w:r>
        <w:r>
          <w:rPr>
            <w:webHidden/>
            <w:rtl/>
          </w:rPr>
          <w:instrText xml:space="preserve"> _</w:instrText>
        </w:r>
        <w:r>
          <w:rPr>
            <w:webHidden/>
          </w:rPr>
          <w:instrText>Toc272139292 \h</w:instrText>
        </w:r>
        <w:r>
          <w:rPr>
            <w:webHidden/>
            <w:rtl/>
          </w:rPr>
          <w:instrText xml:space="preserve"> </w:instrText>
        </w:r>
        <w:r>
          <w:rPr>
            <w:webHidden/>
            <w:rtl/>
          </w:rPr>
        </w:r>
        <w:r>
          <w:rPr>
            <w:webHidden/>
            <w:rtl/>
          </w:rPr>
          <w:fldChar w:fldCharType="separate"/>
        </w:r>
        <w:r>
          <w:rPr>
            <w:webHidden/>
            <w:rtl/>
          </w:rPr>
          <w:t>170</w:t>
        </w:r>
        <w:r>
          <w:rPr>
            <w:webHidden/>
            <w:rtl/>
          </w:rPr>
          <w:fldChar w:fldCharType="end"/>
        </w:r>
      </w:hyperlink>
    </w:p>
    <w:p w:rsidR="00DF4AAC" w:rsidRPr="00661AAC" w:rsidRDefault="00941540" w:rsidP="0043242A">
      <w:pPr>
        <w:pStyle w:val="TOC3"/>
        <w:rPr>
          <w:rFonts w:cs="Nazanin"/>
          <w:szCs w:val="24"/>
        </w:rPr>
      </w:pPr>
      <w:r w:rsidRPr="00E901A0">
        <w:rPr>
          <w:rtl/>
        </w:rPr>
        <w:fldChar w:fldCharType="end"/>
      </w:r>
    </w:p>
    <w:p w:rsidR="00DF4AAC" w:rsidRPr="001E03FB" w:rsidRDefault="00DF4AAC" w:rsidP="0017483D">
      <w:pPr>
        <w:rPr>
          <w:rtl/>
          <w:lang w:bidi="fa-IR"/>
        </w:rPr>
      </w:pPr>
    </w:p>
    <w:bookmarkStart w:id="6" w:name="_Toc90947252"/>
    <w:bookmarkStart w:id="7" w:name="_Toc91296325"/>
    <w:bookmarkStart w:id="8" w:name="_Toc91297065"/>
    <w:bookmarkStart w:id="9" w:name="_Toc91297247"/>
    <w:bookmarkStart w:id="10" w:name="_Toc91297411"/>
    <w:bookmarkStart w:id="11" w:name="_Toc91297506"/>
    <w:bookmarkStart w:id="12" w:name="_Toc91297589"/>
    <w:bookmarkStart w:id="13" w:name="_Toc91650396"/>
    <w:bookmarkStart w:id="14" w:name="_Toc91650603"/>
    <w:bookmarkStart w:id="15" w:name="_Toc91650749"/>
    <w:bookmarkStart w:id="16" w:name="_Toc91652270"/>
    <w:p w:rsidR="00DF4AAC" w:rsidRDefault="00941540" w:rsidP="005750C3">
      <w:pPr>
        <w:pStyle w:val="TOC1"/>
        <w:rPr>
          <w:noProof/>
        </w:rPr>
      </w:pPr>
      <w:r w:rsidRPr="00941540">
        <w:rPr>
          <w:rtl/>
          <w:lang w:bidi="fa-IR"/>
        </w:rPr>
        <w:fldChar w:fldCharType="begin"/>
      </w:r>
      <w:r w:rsidR="00DF4AAC">
        <w:rPr>
          <w:rtl/>
          <w:lang w:bidi="fa-IR"/>
        </w:rPr>
        <w:instrText xml:space="preserve"> </w:instrText>
      </w:r>
      <w:r w:rsidR="00DF4AAC">
        <w:rPr>
          <w:lang w:bidi="fa-IR"/>
        </w:rPr>
        <w:instrText>TOC</w:instrText>
      </w:r>
      <w:r w:rsidR="00DF4AAC">
        <w:rPr>
          <w:rtl/>
          <w:lang w:bidi="fa-IR"/>
        </w:rPr>
        <w:instrText xml:space="preserve"> \</w:instrText>
      </w:r>
      <w:r w:rsidR="00DF4AAC">
        <w:rPr>
          <w:lang w:bidi="fa-IR"/>
        </w:rPr>
        <w:instrText>o "1-3" \u</w:instrText>
      </w:r>
      <w:r w:rsidR="00DF4AAC">
        <w:rPr>
          <w:rtl/>
          <w:lang w:bidi="fa-IR"/>
        </w:rPr>
        <w:instrText xml:space="preserve"> </w:instrText>
      </w:r>
      <w:r w:rsidRPr="00941540">
        <w:rPr>
          <w:rtl/>
          <w:lang w:bidi="fa-IR"/>
        </w:rPr>
        <w:fldChar w:fldCharType="separate"/>
      </w:r>
    </w:p>
    <w:p w:rsidR="00DF4AAC" w:rsidRDefault="00DF4AAC" w:rsidP="0017483D">
      <w:pPr>
        <w:rPr>
          <w:rtl/>
        </w:rPr>
      </w:pPr>
    </w:p>
    <w:p w:rsidR="00DF4AAC" w:rsidRDefault="00DF4AAC" w:rsidP="0017483D">
      <w:pPr>
        <w:rPr>
          <w:rtl/>
        </w:rPr>
      </w:pPr>
    </w:p>
    <w:p w:rsidR="00DF4AAC" w:rsidRDefault="00DF4AAC" w:rsidP="0017483D">
      <w:pPr>
        <w:rPr>
          <w:rtl/>
        </w:rPr>
      </w:pPr>
    </w:p>
    <w:p w:rsidR="00DF4AAC" w:rsidRDefault="00DF4AAC" w:rsidP="0017483D">
      <w:pPr>
        <w:rPr>
          <w:rtl/>
        </w:rPr>
      </w:pPr>
    </w:p>
    <w:p w:rsidR="00DF4AAC" w:rsidRPr="001E03FB" w:rsidRDefault="00941540" w:rsidP="0017483D">
      <w:pPr>
        <w:rPr>
          <w:rtl/>
          <w:lang w:bidi="fa-IR"/>
        </w:rPr>
        <w:sectPr w:rsidR="00DF4AAC" w:rsidRPr="001E03FB" w:rsidSect="00E1398B">
          <w:footnotePr>
            <w:numRestart w:val="eachPage"/>
          </w:footnotePr>
          <w:pgSz w:w="11906" w:h="16838"/>
          <w:pgMar w:top="1134" w:right="1418" w:bottom="1134" w:left="1134" w:header="720" w:footer="720" w:gutter="0"/>
          <w:pgNumType w:fmt="arabicAbjad"/>
          <w:cols w:space="720"/>
          <w:bidi/>
          <w:rtlGutter/>
        </w:sectPr>
      </w:pPr>
      <w:r>
        <w:rPr>
          <w:rtl/>
          <w:lang w:bidi="fa-IR"/>
        </w:rPr>
        <w:fldChar w:fldCharType="end"/>
      </w:r>
      <w:bookmarkEnd w:id="6"/>
      <w:bookmarkEnd w:id="7"/>
      <w:bookmarkEnd w:id="8"/>
      <w:bookmarkEnd w:id="9"/>
      <w:bookmarkEnd w:id="10"/>
      <w:bookmarkEnd w:id="11"/>
      <w:bookmarkEnd w:id="12"/>
      <w:bookmarkEnd w:id="13"/>
      <w:bookmarkEnd w:id="14"/>
      <w:bookmarkEnd w:id="15"/>
      <w:bookmarkEnd w:id="16"/>
    </w:p>
    <w:p w:rsidR="00DF4AAC" w:rsidRPr="000C38B4" w:rsidRDefault="00DF4AAC" w:rsidP="000C38B4">
      <w:pPr>
        <w:jc w:val="center"/>
        <w:rPr>
          <w:b/>
          <w:bCs/>
          <w:noProof/>
          <w:sz w:val="36"/>
          <w:szCs w:val="36"/>
          <w:rtl/>
        </w:rPr>
      </w:pPr>
      <w:bookmarkStart w:id="17" w:name="_Ref253645727"/>
      <w:r w:rsidRPr="000C38B4">
        <w:rPr>
          <w:rFonts w:hint="cs"/>
          <w:b/>
          <w:bCs/>
          <w:noProof/>
          <w:sz w:val="36"/>
          <w:szCs w:val="36"/>
          <w:rtl/>
        </w:rPr>
        <w:lastRenderedPageBreak/>
        <w:t>فهرست شکل ها</w:t>
      </w:r>
    </w:p>
    <w:p w:rsidR="0043242A" w:rsidRPr="00E55988" w:rsidRDefault="0043242A" w:rsidP="00AB0C35">
      <w:pPr>
        <w:pStyle w:val="TOC3"/>
        <w:jc w:val="both"/>
        <w:rPr>
          <w:rStyle w:val="Hyperlink"/>
          <w:b w:val="0"/>
          <w:rtl/>
        </w:rPr>
      </w:pPr>
      <w:r>
        <w:rPr>
          <w:rFonts w:ascii="B Lotus" w:hAnsi="B Lotus"/>
          <w:noProof w:val="0"/>
          <w:sz w:val="20"/>
          <w:rtl/>
        </w:rPr>
        <w:fldChar w:fldCharType="begin"/>
      </w:r>
      <w:r>
        <w:rPr>
          <w:rFonts w:ascii="B Lotus" w:hAnsi="B Lotus"/>
          <w:noProof w:val="0"/>
          <w:sz w:val="20"/>
          <w:rtl/>
        </w:rPr>
        <w:instrText xml:space="preserve"> </w:instrText>
      </w:r>
      <w:r>
        <w:rPr>
          <w:rFonts w:ascii="B Lotus" w:hAnsi="B Lotus"/>
          <w:noProof w:val="0"/>
          <w:sz w:val="20"/>
        </w:rPr>
        <w:instrText>TOC</w:instrText>
      </w:r>
      <w:r>
        <w:rPr>
          <w:rFonts w:ascii="B Lotus" w:hAnsi="B Lotus"/>
          <w:noProof w:val="0"/>
          <w:sz w:val="20"/>
          <w:rtl/>
        </w:rPr>
        <w:instrText xml:space="preserve"> \</w:instrText>
      </w:r>
      <w:r>
        <w:rPr>
          <w:rFonts w:ascii="B Lotus" w:hAnsi="B Lotus"/>
          <w:noProof w:val="0"/>
          <w:sz w:val="20"/>
        </w:rPr>
        <w:instrText>h \z \c</w:instrText>
      </w:r>
      <w:r>
        <w:rPr>
          <w:rFonts w:ascii="B Lotus" w:hAnsi="B Lotus"/>
          <w:noProof w:val="0"/>
          <w:sz w:val="20"/>
          <w:rtl/>
        </w:rPr>
        <w:instrText xml:space="preserve"> "شکل" </w:instrText>
      </w:r>
      <w:r>
        <w:rPr>
          <w:rFonts w:ascii="B Lotus" w:hAnsi="B Lotus"/>
          <w:noProof w:val="0"/>
          <w:sz w:val="20"/>
          <w:rtl/>
        </w:rPr>
        <w:fldChar w:fldCharType="separate"/>
      </w:r>
      <w:hyperlink w:anchor="_Toc27213944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1) </w:t>
        </w:r>
        <w:r w:rsidRPr="00E55988">
          <w:rPr>
            <w:rStyle w:val="Hyperlink"/>
            <w:rFonts w:hint="eastAsia"/>
            <w:b w:val="0"/>
            <w:rtl/>
          </w:rPr>
          <w:t>نحوه</w:t>
        </w:r>
        <w:r w:rsidRPr="00E55988">
          <w:rPr>
            <w:rStyle w:val="Hyperlink"/>
            <w:b w:val="0"/>
            <w:rtl/>
          </w:rPr>
          <w:t xml:space="preserve"> </w:t>
        </w:r>
        <w:r w:rsidRPr="00E55988">
          <w:rPr>
            <w:rStyle w:val="Hyperlink"/>
            <w:rFonts w:hint="eastAsia"/>
            <w:b w:val="0"/>
            <w:rtl/>
          </w:rPr>
          <w:t>ي</w:t>
        </w:r>
        <w:r w:rsidRPr="00E55988">
          <w:rPr>
            <w:rStyle w:val="Hyperlink"/>
            <w:b w:val="0"/>
            <w:rtl/>
          </w:rPr>
          <w:t xml:space="preserve"> </w:t>
        </w:r>
        <w:r w:rsidRPr="00E55988">
          <w:rPr>
            <w:rStyle w:val="Hyperlink"/>
            <w:rFonts w:hint="eastAsia"/>
            <w:b w:val="0"/>
            <w:rtl/>
          </w:rPr>
          <w:t>حركت</w:t>
        </w:r>
        <w:r w:rsidRPr="00E55988">
          <w:rPr>
            <w:rStyle w:val="Hyperlink"/>
            <w:b w:val="0"/>
            <w:rtl/>
          </w:rPr>
          <w:t xml:space="preserve"> </w:t>
        </w:r>
        <w:r w:rsidRPr="00E55988">
          <w:rPr>
            <w:rStyle w:val="Hyperlink"/>
            <w:rFonts w:hint="eastAsia"/>
            <w:b w:val="0"/>
            <w:rtl/>
          </w:rPr>
          <w:t>يك</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100 </w:t>
        </w:r>
        <w:r w:rsidRPr="00E55988">
          <w:rPr>
            <w:rStyle w:val="Hyperlink"/>
            <w:rFonts w:hint="eastAsia"/>
            <w:b w:val="0"/>
            <w:rtl/>
          </w:rPr>
          <w:t>مرحله</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ازاي</w:t>
        </w:r>
        <w:r w:rsidRPr="00E55988">
          <w:rPr>
            <w:rStyle w:val="Hyperlink"/>
            <w:b w:val="0"/>
            <w:rtl/>
          </w:rPr>
          <w:t xml:space="preserve"> </w:t>
        </w:r>
        <w:r w:rsidRPr="00E55988">
          <w:rPr>
            <w:rStyle w:val="Hyperlink"/>
            <w:rFonts w:hint="eastAsia"/>
            <w:b w:val="0"/>
            <w:rtl/>
          </w:rPr>
          <w:t>مقادير</w:t>
        </w:r>
        <w:r w:rsidRPr="00E55988">
          <w:rPr>
            <w:rStyle w:val="Hyperlink"/>
            <w:b w:val="0"/>
            <w:rtl/>
          </w:rPr>
          <w:t xml:space="preserve"> </w:t>
        </w:r>
        <w:r w:rsidRPr="00E55988">
          <w:rPr>
            <w:rStyle w:val="Hyperlink"/>
            <w:rFonts w:hint="eastAsia"/>
            <w:b w:val="0"/>
            <w:rtl/>
          </w:rPr>
          <w:t>متفافت</w:t>
        </w:r>
        <w:r w:rsidRPr="00E55988">
          <w:rPr>
            <w:rStyle w:val="Hyperlink"/>
            <w:b w:val="0"/>
            <w:rtl/>
          </w:rPr>
          <w:t xml:space="preserve"> </w:t>
        </w:r>
        <w:r w:rsidRPr="00E55988">
          <w:rPr>
            <w:rStyle w:val="Hyperlink"/>
            <w:b w:val="0"/>
          </w:rPr>
          <w:t>λ</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Toc272139449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2) </w:t>
        </w:r>
        <w:r w:rsidRPr="00E55988">
          <w:rPr>
            <w:rStyle w:val="Hyperlink"/>
            <w:rFonts w:hint="eastAsia"/>
            <w:b w:val="0"/>
            <w:rtl/>
          </w:rPr>
          <w:t>مثال</w:t>
        </w:r>
        <w:r w:rsidRPr="00E55988">
          <w:rPr>
            <w:rStyle w:val="Hyperlink"/>
            <w:b w:val="0"/>
            <w:rtl/>
          </w:rPr>
          <w:t xml:space="preserve"> </w:t>
        </w:r>
        <w:r w:rsidRPr="00E55988">
          <w:rPr>
            <w:rStyle w:val="Hyperlink"/>
            <w:rFonts w:hint="eastAsia"/>
            <w:b w:val="0"/>
            <w:rtl/>
          </w:rPr>
          <w:t>هايي</w:t>
        </w:r>
        <w:r w:rsidRPr="00E55988">
          <w:rPr>
            <w:rStyle w:val="Hyperlink"/>
            <w:b w:val="0"/>
            <w:rtl/>
          </w:rPr>
          <w:t xml:space="preserve"> </w:t>
        </w:r>
        <w:r w:rsidRPr="00E55988">
          <w:rPr>
            <w:rStyle w:val="Hyperlink"/>
            <w:rFonts w:hint="eastAsia"/>
            <w:b w:val="0"/>
            <w:rtl/>
          </w:rPr>
          <w:t>از</w:t>
        </w:r>
        <w:r w:rsidRPr="00E55988">
          <w:rPr>
            <w:rStyle w:val="Hyperlink"/>
            <w:b w:val="0"/>
            <w:rtl/>
          </w:rPr>
          <w:t xml:space="preserve"> </w:t>
        </w:r>
        <w:r w:rsidRPr="00E55988">
          <w:rPr>
            <w:rStyle w:val="Hyperlink"/>
            <w:rFonts w:hint="eastAsia"/>
            <w:b w:val="0"/>
            <w:rtl/>
          </w:rPr>
          <w:t>مقدار</w:t>
        </w:r>
        <w:r w:rsidRPr="00E55988">
          <w:rPr>
            <w:rStyle w:val="Hyperlink"/>
            <w:b w:val="0"/>
            <w:rtl/>
          </w:rPr>
          <w:t xml:space="preserve"> </w:t>
        </w:r>
        <w:r w:rsidRPr="00E55988">
          <w:rPr>
            <w:rStyle w:val="Hyperlink"/>
            <w:rFonts w:hint="eastAsia"/>
            <w:b w:val="0"/>
            <w:rtl/>
          </w:rPr>
          <w:t>برازندگي</w:t>
        </w:r>
        <w:r w:rsidRPr="00E55988">
          <w:rPr>
            <w:rStyle w:val="Hyperlink"/>
            <w:b w:val="0"/>
            <w:rtl/>
          </w:rPr>
          <w:t xml:space="preserve"> </w:t>
        </w:r>
        <w:r w:rsidRPr="00E55988">
          <w:rPr>
            <w:rStyle w:val="Hyperlink"/>
            <w:rFonts w:hint="eastAsia"/>
            <w:b w:val="0"/>
            <w:rtl/>
          </w:rPr>
          <w:t>محك</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هاي</w:t>
        </w:r>
        <w:r w:rsidRPr="00E55988">
          <w:rPr>
            <w:rStyle w:val="Hyperlink"/>
            <w:b w:val="0"/>
            <w:rtl/>
          </w:rPr>
          <w:t xml:space="preserve"> </w:t>
        </w:r>
        <w:r w:rsidRPr="00E55988">
          <w:rPr>
            <w:rStyle w:val="Hyperlink"/>
            <w:rFonts w:hint="eastAsia"/>
            <w:b w:val="0"/>
            <w:rtl/>
          </w:rPr>
          <w:t>متحرك</w:t>
        </w:r>
        <w:r w:rsidRPr="00E55988">
          <w:rPr>
            <w:rStyle w:val="Hyperlink"/>
            <w:b w:val="0"/>
            <w:rtl/>
          </w:rPr>
          <w:t xml:space="preserve"> </w:t>
        </w:r>
        <w:r w:rsidRPr="00E55988">
          <w:rPr>
            <w:rStyle w:val="Hyperlink"/>
            <w:rFonts w:hint="eastAsia"/>
            <w:b w:val="0"/>
            <w:rtl/>
          </w:rPr>
          <w:t>كه</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دو</w:t>
        </w:r>
        <w:r w:rsidRPr="00E55988">
          <w:rPr>
            <w:rStyle w:val="Hyperlink"/>
            <w:b w:val="0"/>
            <w:rtl/>
          </w:rPr>
          <w:t xml:space="preserve"> </w:t>
        </w:r>
        <w:r w:rsidRPr="00E55988">
          <w:rPr>
            <w:rStyle w:val="Hyperlink"/>
            <w:rFonts w:hint="eastAsia"/>
            <w:b w:val="0"/>
            <w:rtl/>
          </w:rPr>
          <w:t>بعد</w:t>
        </w:r>
        <w:r w:rsidRPr="00E55988">
          <w:rPr>
            <w:rStyle w:val="Hyperlink"/>
            <w:b w:val="0"/>
            <w:rtl/>
          </w:rPr>
          <w:t xml:space="preserve"> </w:t>
        </w:r>
        <w:r w:rsidRPr="00E55988">
          <w:rPr>
            <w:rStyle w:val="Hyperlink"/>
            <w:rFonts w:hint="eastAsia"/>
            <w:b w:val="0"/>
            <w:rtl/>
          </w:rPr>
          <w:t>بدست</w:t>
        </w:r>
        <w:r w:rsidRPr="00E55988">
          <w:rPr>
            <w:rStyle w:val="Hyperlink"/>
            <w:b w:val="0"/>
            <w:rtl/>
          </w:rPr>
          <w:t xml:space="preserve"> </w:t>
        </w:r>
        <w:r w:rsidRPr="00E55988">
          <w:rPr>
            <w:rStyle w:val="Hyperlink"/>
            <w:rFonts w:hint="eastAsia"/>
            <w:b w:val="0"/>
            <w:rtl/>
          </w:rPr>
          <w:t>آمده</w:t>
        </w:r>
        <w:r w:rsidRPr="00E55988">
          <w:rPr>
            <w:rStyle w:val="Hyperlink"/>
            <w:b w:val="0"/>
            <w:rtl/>
          </w:rPr>
          <w:t xml:space="preserve"> </w:t>
        </w:r>
        <w:r w:rsidRPr="00E55988">
          <w:rPr>
            <w:rStyle w:val="Hyperlink"/>
            <w:rFonts w:hint="eastAsia"/>
            <w:b w:val="0"/>
            <w:rtl/>
          </w:rPr>
          <w:t>است</w:t>
        </w:r>
        <w:r w:rsidRPr="00E55988">
          <w:rPr>
            <w:rStyle w:val="Hyperlink"/>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3) </w:t>
        </w:r>
        <w:r w:rsidRPr="00E55988">
          <w:rPr>
            <w:rStyle w:val="Hyperlink"/>
            <w:rFonts w:hint="eastAsia"/>
            <w:b w:val="0"/>
            <w:rtl/>
          </w:rPr>
          <w:t>اين</w:t>
        </w:r>
        <w:r w:rsidRPr="00E55988">
          <w:rPr>
            <w:rStyle w:val="Hyperlink"/>
            <w:b w:val="0"/>
            <w:rtl/>
          </w:rPr>
          <w:t xml:space="preserve"> </w:t>
        </w:r>
        <w:r w:rsidRPr="00E55988">
          <w:rPr>
            <w:rStyle w:val="Hyperlink"/>
            <w:rFonts w:hint="eastAsia"/>
            <w:b w:val="0"/>
            <w:rtl/>
          </w:rPr>
          <w:t>شكل</w:t>
        </w:r>
        <w:r w:rsidRPr="00E55988">
          <w:rPr>
            <w:rStyle w:val="Hyperlink"/>
            <w:b w:val="0"/>
            <w:rtl/>
          </w:rPr>
          <w:t xml:space="preserve"> 8 </w:t>
        </w:r>
        <w:r w:rsidRPr="00E55988">
          <w:rPr>
            <w:rStyle w:val="Hyperlink"/>
            <w:rFonts w:hint="eastAsia"/>
            <w:b w:val="0"/>
            <w:rtl/>
          </w:rPr>
          <w:t>مرحله</w:t>
        </w:r>
        <w:r w:rsidRPr="00E55988">
          <w:rPr>
            <w:rStyle w:val="Hyperlink"/>
            <w:b w:val="0"/>
            <w:rtl/>
          </w:rPr>
          <w:t xml:space="preserve"> </w:t>
        </w:r>
        <w:r w:rsidRPr="00E55988">
          <w:rPr>
            <w:rStyle w:val="Hyperlink"/>
            <w:rFonts w:hint="eastAsia"/>
            <w:b w:val="0"/>
            <w:rtl/>
          </w:rPr>
          <w:t>از</w:t>
        </w:r>
        <w:r w:rsidRPr="00E55988">
          <w:rPr>
            <w:rStyle w:val="Hyperlink"/>
            <w:b w:val="0"/>
            <w:rtl/>
          </w:rPr>
          <w:t xml:space="preserve"> </w:t>
        </w:r>
        <w:r w:rsidRPr="00E55988">
          <w:rPr>
            <w:rStyle w:val="Hyperlink"/>
            <w:rFonts w:hint="eastAsia"/>
            <w:b w:val="0"/>
            <w:rtl/>
          </w:rPr>
          <w:t>تغييرات</w:t>
        </w:r>
        <w:r w:rsidRPr="00E55988">
          <w:rPr>
            <w:rStyle w:val="Hyperlink"/>
            <w:b w:val="0"/>
            <w:rtl/>
          </w:rPr>
          <w:t xml:space="preserve"> </w:t>
        </w:r>
        <w:r w:rsidRPr="00E55988">
          <w:rPr>
            <w:rStyle w:val="Hyperlink"/>
            <w:rFonts w:hint="eastAsia"/>
            <w:b w:val="0"/>
            <w:rtl/>
          </w:rPr>
          <w:t>را</w:t>
        </w:r>
        <w:r w:rsidRPr="00E55988">
          <w:rPr>
            <w:rStyle w:val="Hyperlink"/>
            <w:b w:val="0"/>
            <w:rtl/>
          </w:rPr>
          <w:t xml:space="preserve"> </w:t>
        </w:r>
        <w:r w:rsidRPr="00E55988">
          <w:rPr>
            <w:rStyle w:val="Hyperlink"/>
            <w:rFonts w:hint="eastAsia"/>
            <w:b w:val="0"/>
            <w:rtl/>
          </w:rPr>
          <w:t>كه</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تابع</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هاي</w:t>
        </w:r>
        <w:r w:rsidRPr="00E55988">
          <w:rPr>
            <w:rStyle w:val="Hyperlink"/>
            <w:b w:val="0"/>
            <w:rtl/>
          </w:rPr>
          <w:t xml:space="preserve"> </w:t>
        </w:r>
        <w:r w:rsidRPr="00E55988">
          <w:rPr>
            <w:rStyle w:val="Hyperlink"/>
            <w:rFonts w:hint="eastAsia"/>
            <w:b w:val="0"/>
            <w:rtl/>
          </w:rPr>
          <w:t>متحرك</w:t>
        </w:r>
        <w:r w:rsidRPr="00E55988">
          <w:rPr>
            <w:rStyle w:val="Hyperlink"/>
            <w:b w:val="0"/>
            <w:rtl/>
          </w:rPr>
          <w:t xml:space="preserve"> </w:t>
        </w:r>
        <w:r w:rsidRPr="00E55988">
          <w:rPr>
            <w:rStyle w:val="Hyperlink"/>
            <w:rFonts w:hint="eastAsia"/>
            <w:b w:val="0"/>
            <w:rtl/>
          </w:rPr>
          <w:t>اتفاق</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افتد</w:t>
        </w:r>
        <w:r w:rsidRPr="00E55988">
          <w:rPr>
            <w:rStyle w:val="Hyperlink"/>
            <w:b w:val="0"/>
            <w:rtl/>
          </w:rPr>
          <w:t xml:space="preserve"> </w:t>
        </w:r>
        <w:r w:rsidRPr="00E55988">
          <w:rPr>
            <w:rStyle w:val="Hyperlink"/>
            <w:rFonts w:hint="eastAsia"/>
            <w:b w:val="0"/>
            <w:rtl/>
          </w:rPr>
          <w:t>را</w:t>
        </w:r>
        <w:r w:rsidRPr="00E55988">
          <w:rPr>
            <w:rStyle w:val="Hyperlink"/>
            <w:b w:val="0"/>
            <w:rtl/>
          </w:rPr>
          <w:t xml:space="preserve"> </w:t>
        </w:r>
        <w:r w:rsidRPr="00E55988">
          <w:rPr>
            <w:rStyle w:val="Hyperlink"/>
            <w:rFonts w:hint="eastAsia"/>
            <w:b w:val="0"/>
            <w:rtl/>
          </w:rPr>
          <w:t>نمايش</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دهد</w:t>
        </w:r>
        <w:r w:rsidRPr="00E55988">
          <w:rPr>
            <w:rStyle w:val="Hyperlink"/>
            <w:rFonts w:hint="cs"/>
            <w:b w:val="0"/>
            <w:rtl/>
          </w:rPr>
          <w:t>..................</w:t>
        </w:r>
        <w:r w:rsidRPr="00E55988">
          <w:rPr>
            <w:rStyle w:val="Hyperlink"/>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4) </w:t>
        </w:r>
        <w:r w:rsidRPr="00E55988">
          <w:rPr>
            <w:rStyle w:val="Hyperlink"/>
            <w:rFonts w:hint="eastAsia"/>
            <w:b w:val="0"/>
            <w:rtl/>
          </w:rPr>
          <w:t>اين</w:t>
        </w:r>
        <w:r w:rsidRPr="00E55988">
          <w:rPr>
            <w:rStyle w:val="Hyperlink"/>
            <w:b w:val="0"/>
            <w:rtl/>
          </w:rPr>
          <w:t xml:space="preserve"> </w:t>
        </w:r>
        <w:r w:rsidRPr="00E55988">
          <w:rPr>
            <w:rStyle w:val="Hyperlink"/>
            <w:rFonts w:hint="eastAsia"/>
            <w:b w:val="0"/>
            <w:rtl/>
          </w:rPr>
          <w:t>شكل</w:t>
        </w:r>
        <w:r w:rsidRPr="00E55988">
          <w:rPr>
            <w:rStyle w:val="Hyperlink"/>
            <w:b w:val="0"/>
            <w:rtl/>
          </w:rPr>
          <w:t xml:space="preserve"> </w:t>
        </w:r>
        <w:r w:rsidRPr="00E55988">
          <w:rPr>
            <w:rStyle w:val="Hyperlink"/>
            <w:rFonts w:hint="eastAsia"/>
            <w:b w:val="0"/>
            <w:rtl/>
          </w:rPr>
          <w:t>نحوه</w:t>
        </w:r>
        <w:r w:rsidRPr="00E55988">
          <w:rPr>
            <w:rStyle w:val="Hyperlink"/>
            <w:b w:val="0"/>
            <w:rtl/>
          </w:rPr>
          <w:t xml:space="preserve"> </w:t>
        </w:r>
        <w:r w:rsidRPr="00E55988">
          <w:rPr>
            <w:rStyle w:val="Hyperlink"/>
            <w:rFonts w:hint="eastAsia"/>
            <w:b w:val="0"/>
            <w:rtl/>
          </w:rPr>
          <w:t>ي</w:t>
        </w:r>
        <w:r w:rsidRPr="00E55988">
          <w:rPr>
            <w:rStyle w:val="Hyperlink"/>
            <w:b w:val="0"/>
            <w:rtl/>
          </w:rPr>
          <w:t xml:space="preserve"> </w:t>
        </w:r>
        <w:r w:rsidRPr="00E55988">
          <w:rPr>
            <w:rStyle w:val="Hyperlink"/>
            <w:rFonts w:hint="eastAsia"/>
            <w:b w:val="0"/>
            <w:rtl/>
          </w:rPr>
          <w:t>حركت</w:t>
        </w:r>
        <w:r w:rsidRPr="00E55988">
          <w:rPr>
            <w:rStyle w:val="Hyperlink"/>
            <w:b w:val="0"/>
            <w:rtl/>
          </w:rPr>
          <w:t xml:space="preserve"> </w:t>
        </w:r>
        <w:r w:rsidRPr="00E55988">
          <w:rPr>
            <w:rStyle w:val="Hyperlink"/>
            <w:rFonts w:hint="eastAsia"/>
            <w:b w:val="0"/>
            <w:rtl/>
          </w:rPr>
          <w:t>بهينه</w:t>
        </w:r>
        <w:r w:rsidRPr="00E55988">
          <w:rPr>
            <w:rStyle w:val="Hyperlink"/>
            <w:b w:val="0"/>
            <w:rtl/>
          </w:rPr>
          <w:t xml:space="preserve"> </w:t>
        </w:r>
        <w:r w:rsidRPr="00E55988">
          <w:rPr>
            <w:rStyle w:val="Hyperlink"/>
            <w:rFonts w:hint="eastAsia"/>
            <w:b w:val="0"/>
            <w:rtl/>
          </w:rPr>
          <w:t>را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50 </w:t>
        </w:r>
        <w:r w:rsidRPr="00E55988">
          <w:rPr>
            <w:rStyle w:val="Hyperlink"/>
            <w:rFonts w:hint="eastAsia"/>
            <w:b w:val="0"/>
            <w:rtl/>
          </w:rPr>
          <w:t>تغيير</w:t>
        </w:r>
        <w:r w:rsidRPr="00E55988">
          <w:rPr>
            <w:rStyle w:val="Hyperlink"/>
            <w:b w:val="0"/>
            <w:rtl/>
          </w:rPr>
          <w:t xml:space="preserve"> </w:t>
        </w:r>
        <w:r w:rsidRPr="00E55988">
          <w:rPr>
            <w:rStyle w:val="Hyperlink"/>
            <w:rFonts w:hint="eastAsia"/>
            <w:b w:val="0"/>
            <w:rtl/>
          </w:rPr>
          <w:t>نمايش</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دهد</w:t>
        </w:r>
        <w:r w:rsidRPr="00E55988">
          <w:rPr>
            <w:rStyle w:val="Hyperlink"/>
            <w:b w:val="0"/>
            <w:rtl/>
          </w:rPr>
          <w:t>.</w:t>
        </w:r>
        <w:r w:rsidRPr="00E55988">
          <w:rPr>
            <w:rStyle w:val="Hyperlink"/>
            <w:rFonts w:hint="eastAsia"/>
            <w:b w:val="0"/>
            <w:rtl/>
          </w:rPr>
          <w:t>كه</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برابر</w:t>
        </w:r>
        <w:r w:rsidRPr="00E55988">
          <w:rPr>
            <w:rStyle w:val="Hyperlink"/>
            <w:b w:val="0"/>
            <w:rtl/>
          </w:rPr>
          <w:t xml:space="preserve"> 5 </w:t>
        </w:r>
        <w:r w:rsidRPr="00E55988">
          <w:rPr>
            <w:rStyle w:val="Hyperlink"/>
            <w:rFonts w:hint="eastAsia"/>
            <w:b w:val="0"/>
            <w:rtl/>
          </w:rPr>
          <w:t>ومقدار</w:t>
        </w:r>
        <w:r w:rsidRPr="00E55988">
          <w:rPr>
            <w:rStyle w:val="Hyperlink"/>
            <w:b w:val="0"/>
            <w:rtl/>
          </w:rPr>
          <w:t xml:space="preserve"> </w:t>
        </w:r>
        <w:r w:rsidRPr="00E55988">
          <w:rPr>
            <w:rStyle w:val="Hyperlink"/>
            <w:b w:val="0"/>
          </w:rPr>
          <w:t>s=2,λ=0.5</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باشد</w:t>
        </w:r>
        <w:r w:rsidRPr="00E55988">
          <w:rPr>
            <w:rStyle w:val="Hyperlink"/>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5) </w:t>
        </w:r>
        <w:r w:rsidRPr="00E55988">
          <w:rPr>
            <w:rStyle w:val="Hyperlink"/>
            <w:rFonts w:hint="eastAsia"/>
            <w:b w:val="0"/>
            <w:rtl/>
          </w:rPr>
          <w:t>نحوه</w:t>
        </w:r>
        <w:r w:rsidRPr="00E55988">
          <w:rPr>
            <w:rStyle w:val="Hyperlink"/>
            <w:b w:val="0"/>
            <w:rtl/>
          </w:rPr>
          <w:t xml:space="preserve"> </w:t>
        </w:r>
        <w:r w:rsidRPr="00E55988">
          <w:rPr>
            <w:rStyle w:val="Hyperlink"/>
            <w:rFonts w:hint="eastAsia"/>
            <w:b w:val="0"/>
            <w:rtl/>
          </w:rPr>
          <w:t>ي</w:t>
        </w:r>
        <w:r w:rsidRPr="00E55988">
          <w:rPr>
            <w:rStyle w:val="Hyperlink"/>
            <w:b w:val="0"/>
            <w:rtl/>
          </w:rPr>
          <w:t xml:space="preserve"> </w:t>
        </w:r>
        <w:r w:rsidRPr="00E55988">
          <w:rPr>
            <w:rStyle w:val="Hyperlink"/>
            <w:rFonts w:hint="eastAsia"/>
            <w:b w:val="0"/>
            <w:rtl/>
          </w:rPr>
          <w:t>محاسبه</w:t>
        </w:r>
        <w:r w:rsidRPr="00E55988">
          <w:rPr>
            <w:rStyle w:val="Hyperlink"/>
            <w:b w:val="0"/>
            <w:rtl/>
          </w:rPr>
          <w:t xml:space="preserve"> </w:t>
        </w:r>
        <w:r w:rsidRPr="00E55988">
          <w:rPr>
            <w:rStyle w:val="Hyperlink"/>
            <w:rFonts w:hint="eastAsia"/>
            <w:b w:val="0"/>
            <w:rtl/>
          </w:rPr>
          <w:t>ي</w:t>
        </w:r>
        <w:r w:rsidRPr="00E55988">
          <w:rPr>
            <w:rStyle w:val="Hyperlink"/>
            <w:b w:val="0"/>
            <w:rtl/>
          </w:rPr>
          <w:t xml:space="preserve"> </w:t>
        </w:r>
        <w:r w:rsidRPr="00E55988">
          <w:rPr>
            <w:rStyle w:val="Hyperlink"/>
            <w:rFonts w:hint="eastAsia"/>
            <w:b w:val="0"/>
            <w:rtl/>
          </w:rPr>
          <w:t>كارايي</w:t>
        </w:r>
        <w:r w:rsidRPr="00E55988">
          <w:rPr>
            <w:rStyle w:val="Hyperlink"/>
            <w:b w:val="0"/>
            <w:rtl/>
          </w:rPr>
          <w:t xml:space="preserve"> </w:t>
        </w:r>
        <w:r w:rsidRPr="00E55988">
          <w:rPr>
            <w:rStyle w:val="Hyperlink"/>
            <w:rFonts w:hint="eastAsia"/>
            <w:b w:val="0"/>
            <w:rtl/>
          </w:rPr>
          <w:t>آفلاين</w:t>
        </w:r>
        <w:r w:rsidRPr="00E55988">
          <w:rPr>
            <w:rStyle w:val="Hyperlink"/>
            <w:b w:val="0"/>
            <w:rtl/>
          </w:rPr>
          <w:t xml:space="preserve"> </w:t>
        </w:r>
        <w:r w:rsidRPr="00E55988">
          <w:rPr>
            <w:rStyle w:val="Hyperlink"/>
            <w:rFonts w:hint="eastAsia"/>
            <w:b w:val="0"/>
            <w:rtl/>
          </w:rPr>
          <w:t>نشان</w:t>
        </w:r>
        <w:r w:rsidRPr="00E55988">
          <w:rPr>
            <w:rStyle w:val="Hyperlink"/>
            <w:b w:val="0"/>
            <w:rtl/>
          </w:rPr>
          <w:t xml:space="preserve"> </w:t>
        </w:r>
        <w:r w:rsidRPr="00E55988">
          <w:rPr>
            <w:rStyle w:val="Hyperlink"/>
            <w:rFonts w:hint="eastAsia"/>
            <w:b w:val="0"/>
            <w:rtl/>
          </w:rPr>
          <w:t>داده</w:t>
        </w:r>
        <w:r w:rsidRPr="00E55988">
          <w:rPr>
            <w:rStyle w:val="Hyperlink"/>
            <w:b w:val="0"/>
            <w:rtl/>
          </w:rPr>
          <w:t xml:space="preserve"> </w:t>
        </w:r>
        <w:r w:rsidRPr="00E55988">
          <w:rPr>
            <w:rStyle w:val="Hyperlink"/>
            <w:rFonts w:hint="eastAsia"/>
            <w:b w:val="0"/>
            <w:rtl/>
          </w:rPr>
          <w:t>شده</w:t>
        </w:r>
        <w:r w:rsidRPr="00E55988">
          <w:rPr>
            <w:rStyle w:val="Hyperlink"/>
            <w:b w:val="0"/>
            <w:rtl/>
          </w:rPr>
          <w:t xml:space="preserve"> </w:t>
        </w:r>
        <w:r w:rsidRPr="00E55988">
          <w:rPr>
            <w:rStyle w:val="Hyperlink"/>
            <w:rFonts w:hint="eastAsia"/>
            <w:b w:val="0"/>
            <w:rtl/>
          </w:rPr>
          <w:t>است</w:t>
        </w:r>
        <w:r w:rsidRPr="00E55988">
          <w:rPr>
            <w:rStyle w:val="Hyperlink"/>
            <w:b w:val="0"/>
            <w:rtl/>
          </w:rPr>
          <w:t>.</w:t>
        </w:r>
        <w:r w:rsidRPr="00E55988">
          <w:rPr>
            <w:rStyle w:val="Hyperlink"/>
            <w:rFonts w:hint="eastAsia"/>
            <w:b w:val="0"/>
            <w:rtl/>
          </w:rPr>
          <w:t>فرض</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شود</w:t>
        </w:r>
        <w:r w:rsidRPr="00E55988">
          <w:rPr>
            <w:rStyle w:val="Hyperlink"/>
            <w:b w:val="0"/>
            <w:rtl/>
          </w:rPr>
          <w:t xml:space="preserve"> </w:t>
        </w:r>
        <w:r w:rsidRPr="00E55988">
          <w:rPr>
            <w:rStyle w:val="Hyperlink"/>
            <w:rFonts w:hint="eastAsia"/>
            <w:b w:val="0"/>
            <w:rtl/>
          </w:rPr>
          <w:t>كه</w:t>
        </w:r>
        <w:r w:rsidRPr="00E55988">
          <w:rPr>
            <w:rStyle w:val="Hyperlink"/>
            <w:b w:val="0"/>
            <w:rtl/>
          </w:rPr>
          <w:t xml:space="preserve"> </w:t>
        </w:r>
        <w:r w:rsidRPr="00E55988">
          <w:rPr>
            <w:rStyle w:val="Hyperlink"/>
            <w:rFonts w:hint="eastAsia"/>
            <w:b w:val="0"/>
            <w:rtl/>
          </w:rPr>
          <w:t>محيط</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ارزيابي</w:t>
        </w:r>
        <w:r w:rsidRPr="00E55988">
          <w:rPr>
            <w:rStyle w:val="Hyperlink"/>
            <w:b w:val="0"/>
            <w:rtl/>
          </w:rPr>
          <w:t xml:space="preserve"> </w:t>
        </w:r>
        <w:r w:rsidRPr="00E55988">
          <w:rPr>
            <w:rStyle w:val="Hyperlink"/>
            <w:rFonts w:hint="eastAsia"/>
            <w:b w:val="0"/>
            <w:rtl/>
          </w:rPr>
          <w:t>هاي</w:t>
        </w:r>
        <w:r w:rsidRPr="00E55988">
          <w:rPr>
            <w:rStyle w:val="Hyperlink"/>
            <w:b w:val="0"/>
            <w:rtl/>
          </w:rPr>
          <w:t xml:space="preserve"> </w:t>
        </w:r>
        <w:r w:rsidRPr="00E55988">
          <w:rPr>
            <w:rStyle w:val="Hyperlink"/>
            <w:rFonts w:hint="eastAsia"/>
            <w:b w:val="0"/>
            <w:rtl/>
          </w:rPr>
          <w:t>نهم</w:t>
        </w:r>
        <w:r w:rsidRPr="00E55988">
          <w:rPr>
            <w:rStyle w:val="Hyperlink"/>
            <w:b w:val="0"/>
            <w:rtl/>
          </w:rPr>
          <w:t xml:space="preserve"> </w:t>
        </w:r>
        <w:r w:rsidRPr="00E55988">
          <w:rPr>
            <w:rStyle w:val="Hyperlink"/>
            <w:rFonts w:hint="eastAsia"/>
            <w:b w:val="0"/>
            <w:rtl/>
          </w:rPr>
          <w:t>ونوزدهم</w:t>
        </w:r>
        <w:r w:rsidRPr="00E55988">
          <w:rPr>
            <w:rStyle w:val="Hyperlink"/>
            <w:b w:val="0"/>
            <w:rtl/>
          </w:rPr>
          <w:t xml:space="preserve"> </w:t>
        </w:r>
        <w:r w:rsidRPr="00E55988">
          <w:rPr>
            <w:rStyle w:val="Hyperlink"/>
            <w:rFonts w:hint="eastAsia"/>
            <w:b w:val="0"/>
            <w:rtl/>
          </w:rPr>
          <w:t>تغيير</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كند</w:t>
        </w:r>
        <w:r w:rsidRPr="00E55988">
          <w:rPr>
            <w:rStyle w:val="Hyperlink"/>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6) </w:t>
        </w:r>
        <w:r w:rsidRPr="00E55988">
          <w:rPr>
            <w:rStyle w:val="Hyperlink"/>
            <w:rFonts w:hint="eastAsia"/>
            <w:b w:val="0"/>
            <w:rtl/>
          </w:rPr>
          <w:t>فلوچارت</w:t>
        </w:r>
        <w:r w:rsidRPr="00E55988">
          <w:rPr>
            <w:rStyle w:val="Hyperlink"/>
            <w:b w:val="0"/>
            <w:rtl/>
          </w:rPr>
          <w:t xml:space="preserve"> </w:t>
        </w:r>
        <w:r w:rsidRPr="00E55988">
          <w:rPr>
            <w:rStyle w:val="Hyperlink"/>
            <w:b w:val="0"/>
          </w:rPr>
          <w:t>PSO</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7) </w:t>
        </w:r>
        <w:r w:rsidRPr="00E55988">
          <w:rPr>
            <w:rStyle w:val="Hyperlink"/>
            <w:rFonts w:hint="eastAsia"/>
            <w:b w:val="0"/>
            <w:rtl/>
          </w:rPr>
          <w:t>يك</w:t>
        </w:r>
        <w:r w:rsidRPr="00E55988">
          <w:rPr>
            <w:rStyle w:val="Hyperlink"/>
            <w:b w:val="0"/>
            <w:rtl/>
          </w:rPr>
          <w:t xml:space="preserve"> </w:t>
        </w:r>
        <w:r w:rsidRPr="00E55988">
          <w:rPr>
            <w:rStyle w:val="Hyperlink"/>
            <w:rFonts w:hint="eastAsia"/>
            <w:b w:val="0"/>
            <w:rtl/>
          </w:rPr>
          <w:t>مثال</w:t>
        </w:r>
        <w:r w:rsidRPr="00E55988">
          <w:rPr>
            <w:rStyle w:val="Hyperlink"/>
            <w:b w:val="0"/>
            <w:rtl/>
          </w:rPr>
          <w:t xml:space="preserve"> </w:t>
        </w:r>
        <w:r w:rsidRPr="00E55988">
          <w:rPr>
            <w:rStyle w:val="Hyperlink"/>
            <w:rFonts w:hint="eastAsia"/>
            <w:b w:val="0"/>
            <w:rtl/>
          </w:rPr>
          <w:t>از</w:t>
        </w:r>
        <w:r w:rsidRPr="00E55988">
          <w:rPr>
            <w:rStyle w:val="Hyperlink"/>
            <w:b w:val="0"/>
            <w:rtl/>
          </w:rPr>
          <w:t xml:space="preserve"> </w:t>
        </w:r>
        <w:r w:rsidRPr="00E55988">
          <w:rPr>
            <w:rStyle w:val="Hyperlink"/>
            <w:rFonts w:hint="eastAsia"/>
            <w:b w:val="0"/>
            <w:rtl/>
          </w:rPr>
          <w:t>گروهي</w:t>
        </w:r>
        <w:r w:rsidRPr="00E55988">
          <w:rPr>
            <w:rStyle w:val="Hyperlink"/>
            <w:b w:val="0"/>
            <w:rtl/>
          </w:rPr>
          <w:t xml:space="preserve"> </w:t>
        </w:r>
        <w:r w:rsidRPr="00E55988">
          <w:rPr>
            <w:rStyle w:val="Hyperlink"/>
            <w:rFonts w:hint="eastAsia"/>
            <w:b w:val="0"/>
            <w:rtl/>
          </w:rPr>
          <w:t>كه</w:t>
        </w:r>
        <w:r w:rsidRPr="00E55988">
          <w:rPr>
            <w:rStyle w:val="Hyperlink"/>
            <w:b w:val="0"/>
            <w:rtl/>
          </w:rPr>
          <w:t xml:space="preserve"> </w:t>
        </w:r>
        <w:r w:rsidRPr="00E55988">
          <w:rPr>
            <w:rStyle w:val="Hyperlink"/>
            <w:rFonts w:hint="eastAsia"/>
            <w:b w:val="0"/>
            <w:rtl/>
          </w:rPr>
          <w:t>شامل</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باردار</w:t>
        </w:r>
        <w:r w:rsidRPr="00E55988">
          <w:rPr>
            <w:rStyle w:val="Hyperlink"/>
            <w:b w:val="0"/>
            <w:rtl/>
          </w:rPr>
          <w:t xml:space="preserve"> </w:t>
        </w:r>
        <w:r w:rsidRPr="00E55988">
          <w:rPr>
            <w:rStyle w:val="Hyperlink"/>
            <w:rFonts w:hint="eastAsia"/>
            <w:b w:val="0"/>
            <w:rtl/>
          </w:rPr>
          <w:t>وخنثي</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باشد</w:t>
        </w:r>
        <w:r w:rsidRPr="00E55988">
          <w:rPr>
            <w:rStyle w:val="Hyperlink"/>
            <w:b w:val="0"/>
            <w:rtl/>
          </w:rPr>
          <w:t>.</w:t>
        </w:r>
        <w:r w:rsidRPr="00E55988">
          <w:rPr>
            <w:rStyle w:val="Hyperlink"/>
            <w:rFonts w:hint="eastAsia"/>
            <w:b w:val="0"/>
            <w:rtl/>
          </w:rPr>
          <w:t>دايره</w:t>
        </w:r>
        <w:r w:rsidRPr="00E55988">
          <w:rPr>
            <w:rStyle w:val="Hyperlink"/>
            <w:b w:val="0"/>
            <w:rtl/>
          </w:rPr>
          <w:t xml:space="preserve"> </w:t>
        </w:r>
        <w:r w:rsidRPr="00E55988">
          <w:rPr>
            <w:rStyle w:val="Hyperlink"/>
            <w:rFonts w:hint="eastAsia"/>
            <w:b w:val="0"/>
            <w:rtl/>
          </w:rPr>
          <w:t>هاي</w:t>
        </w:r>
        <w:r w:rsidRPr="00E55988">
          <w:rPr>
            <w:rStyle w:val="Hyperlink"/>
            <w:b w:val="0"/>
            <w:rtl/>
          </w:rPr>
          <w:t xml:space="preserve"> </w:t>
        </w:r>
        <w:r w:rsidRPr="00E55988">
          <w:rPr>
            <w:rStyle w:val="Hyperlink"/>
            <w:rFonts w:hint="eastAsia"/>
            <w:b w:val="0"/>
            <w:rtl/>
          </w:rPr>
          <w:t>توپر</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خنثي</w:t>
        </w:r>
        <w:r w:rsidRPr="00E55988">
          <w:rPr>
            <w:rStyle w:val="Hyperlink"/>
            <w:b w:val="0"/>
            <w:rtl/>
          </w:rPr>
          <w:t xml:space="preserve"> </w:t>
        </w:r>
        <w:r w:rsidRPr="00E55988">
          <w:rPr>
            <w:rStyle w:val="Hyperlink"/>
            <w:rFonts w:hint="eastAsia"/>
            <w:b w:val="0"/>
            <w:rtl/>
          </w:rPr>
          <w:t>را</w:t>
        </w:r>
        <w:r w:rsidRPr="00E55988">
          <w:rPr>
            <w:rStyle w:val="Hyperlink"/>
            <w:b w:val="0"/>
            <w:rtl/>
          </w:rPr>
          <w:t xml:space="preserve"> </w:t>
        </w:r>
        <w:r w:rsidRPr="00E55988">
          <w:rPr>
            <w:rStyle w:val="Hyperlink"/>
            <w:rFonts w:hint="eastAsia"/>
            <w:b w:val="0"/>
            <w:rtl/>
          </w:rPr>
          <w:t>نشان</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دهد</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حاليكه</w:t>
        </w:r>
        <w:r w:rsidRPr="00E55988">
          <w:rPr>
            <w:rStyle w:val="Hyperlink"/>
            <w:b w:val="0"/>
            <w:rtl/>
          </w:rPr>
          <w:t xml:space="preserve"> </w:t>
        </w:r>
        <w:r w:rsidRPr="00E55988">
          <w:rPr>
            <w:rStyle w:val="Hyperlink"/>
            <w:rFonts w:hint="eastAsia"/>
            <w:b w:val="0"/>
            <w:rtl/>
          </w:rPr>
          <w:t>دايره</w:t>
        </w:r>
        <w:r w:rsidRPr="00E55988">
          <w:rPr>
            <w:rStyle w:val="Hyperlink"/>
            <w:b w:val="0"/>
            <w:rtl/>
          </w:rPr>
          <w:t xml:space="preserve"> </w:t>
        </w:r>
        <w:r w:rsidRPr="00E55988">
          <w:rPr>
            <w:rStyle w:val="Hyperlink"/>
            <w:rFonts w:hint="eastAsia"/>
            <w:b w:val="0"/>
            <w:rtl/>
          </w:rPr>
          <w:t>هاي</w:t>
        </w:r>
        <w:r w:rsidRPr="00E55988">
          <w:rPr>
            <w:rStyle w:val="Hyperlink"/>
            <w:b w:val="0"/>
            <w:rtl/>
          </w:rPr>
          <w:t xml:space="preserve"> </w:t>
        </w:r>
        <w:r w:rsidRPr="00E55988">
          <w:rPr>
            <w:rStyle w:val="Hyperlink"/>
            <w:rFonts w:hint="eastAsia"/>
            <w:b w:val="0"/>
            <w:rtl/>
          </w:rPr>
          <w:t>توخالي</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باردار</w:t>
        </w:r>
        <w:r w:rsidRPr="00E55988">
          <w:rPr>
            <w:rStyle w:val="Hyperlink"/>
            <w:b w:val="0"/>
            <w:rtl/>
          </w:rPr>
          <w:t xml:space="preserve"> </w:t>
        </w:r>
        <w:r w:rsidRPr="00E55988">
          <w:rPr>
            <w:rStyle w:val="Hyperlink"/>
            <w:rFonts w:hint="eastAsia"/>
            <w:b w:val="0"/>
            <w:rtl/>
          </w:rPr>
          <w:t>را</w:t>
        </w:r>
        <w:r w:rsidRPr="00E55988">
          <w:rPr>
            <w:rStyle w:val="Hyperlink"/>
            <w:b w:val="0"/>
            <w:rtl/>
          </w:rPr>
          <w:t xml:space="preserve"> </w:t>
        </w:r>
        <w:r w:rsidRPr="00E55988">
          <w:rPr>
            <w:rStyle w:val="Hyperlink"/>
            <w:rFonts w:hint="eastAsia"/>
            <w:b w:val="0"/>
            <w:rtl/>
          </w:rPr>
          <w:t>نشان</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دهد</w:t>
        </w:r>
        <w:r w:rsidRPr="00E55988">
          <w:rPr>
            <w:rStyle w:val="Hyperlink"/>
            <w:b w:val="0"/>
            <w:rtl/>
          </w:rPr>
          <w:t>.|</w:t>
        </w:r>
        <w:r w:rsidRPr="00E55988">
          <w:rPr>
            <w:rStyle w:val="Hyperlink"/>
            <w:b w:val="0"/>
          </w:rPr>
          <w:t>s+</w:t>
        </w:r>
        <w:r w:rsidRPr="00E55988">
          <w:rPr>
            <w:rStyle w:val="Hyperlink"/>
            <w:b w:val="0"/>
            <w:rtl/>
          </w:rPr>
          <w:t>|</w:t>
        </w:r>
        <w:r w:rsidRPr="00E55988">
          <w:rPr>
            <w:rStyle w:val="Hyperlink"/>
            <w:rFonts w:hint="eastAsia"/>
            <w:b w:val="0"/>
            <w:rtl/>
          </w:rPr>
          <w:t>و</w:t>
        </w:r>
        <w:r w:rsidRPr="00E55988">
          <w:rPr>
            <w:rStyle w:val="Hyperlink"/>
            <w:b w:val="0"/>
            <w:rtl/>
          </w:rPr>
          <w:t>|</w:t>
        </w:r>
        <w:r w:rsidRPr="00E55988">
          <w:rPr>
            <w:rStyle w:val="Hyperlink"/>
            <w:b w:val="0"/>
          </w:rPr>
          <w:t>sn</w:t>
        </w:r>
        <w:r w:rsidRPr="00E55988">
          <w:rPr>
            <w:rStyle w:val="Hyperlink"/>
            <w:b w:val="0"/>
            <w:rtl/>
          </w:rPr>
          <w:t>|</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ترتيب</w:t>
        </w:r>
        <w:r w:rsidRPr="00E55988">
          <w:rPr>
            <w:rStyle w:val="Hyperlink"/>
            <w:b w:val="0"/>
            <w:rtl/>
          </w:rPr>
          <w:t xml:space="preserve"> </w:t>
        </w:r>
        <w:r w:rsidRPr="00E55988">
          <w:rPr>
            <w:rStyle w:val="Hyperlink"/>
            <w:rFonts w:hint="eastAsia"/>
            <w:b w:val="0"/>
            <w:rtl/>
          </w:rPr>
          <w:t>اندازه</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خنثي</w:t>
        </w:r>
        <w:r w:rsidRPr="00E55988">
          <w:rPr>
            <w:rStyle w:val="Hyperlink"/>
            <w:b w:val="0"/>
            <w:rtl/>
          </w:rPr>
          <w:t xml:space="preserve"> </w:t>
        </w:r>
        <w:r w:rsidRPr="00E55988">
          <w:rPr>
            <w:rStyle w:val="Hyperlink"/>
            <w:rFonts w:hint="eastAsia"/>
            <w:b w:val="0"/>
            <w:rtl/>
          </w:rPr>
          <w:t>واندازه</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باردار</w:t>
        </w:r>
        <w:r w:rsidRPr="00E55988">
          <w:rPr>
            <w:rStyle w:val="Hyperlink"/>
            <w:b w:val="0"/>
            <w:rtl/>
          </w:rPr>
          <w:t xml:space="preserve"> </w:t>
        </w:r>
        <w:r w:rsidRPr="00E55988">
          <w:rPr>
            <w:rStyle w:val="Hyperlink"/>
            <w:rFonts w:hint="eastAsia"/>
            <w:b w:val="0"/>
            <w:rtl/>
          </w:rPr>
          <w:t>را</w:t>
        </w:r>
        <w:r w:rsidRPr="00E55988">
          <w:rPr>
            <w:rStyle w:val="Hyperlink"/>
            <w:b w:val="0"/>
            <w:rtl/>
          </w:rPr>
          <w:t xml:space="preserve"> </w:t>
        </w:r>
        <w:r w:rsidRPr="00E55988">
          <w:rPr>
            <w:rStyle w:val="Hyperlink"/>
            <w:rFonts w:hint="eastAsia"/>
            <w:b w:val="0"/>
            <w:rtl/>
          </w:rPr>
          <w:t>نشان</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دهد</w:t>
        </w:r>
        <w:r w:rsidRPr="00E55988">
          <w:rPr>
            <w:rStyle w:val="Hyperlink"/>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26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8) </w:t>
        </w:r>
        <w:r w:rsidRPr="00E55988">
          <w:rPr>
            <w:rStyle w:val="Hyperlink"/>
            <w:rFonts w:hint="eastAsia"/>
            <w:b w:val="0"/>
            <w:rtl/>
          </w:rPr>
          <w:t>هزار</w:t>
        </w:r>
        <w:r w:rsidRPr="00E55988">
          <w:rPr>
            <w:rStyle w:val="Hyperlink"/>
            <w:b w:val="0"/>
            <w:rtl/>
          </w:rPr>
          <w:t xml:space="preserve"> </w:t>
        </w:r>
        <w:r w:rsidRPr="00E55988">
          <w:rPr>
            <w:rStyle w:val="Hyperlink"/>
            <w:rFonts w:hint="eastAsia"/>
            <w:b w:val="0"/>
            <w:rtl/>
          </w:rPr>
          <w:t>نقطه</w:t>
        </w:r>
        <w:r w:rsidRPr="00E55988">
          <w:rPr>
            <w:rStyle w:val="Hyperlink"/>
            <w:b w:val="0"/>
            <w:rtl/>
          </w:rPr>
          <w:t xml:space="preserve"> </w:t>
        </w:r>
        <w:r w:rsidRPr="00E55988">
          <w:rPr>
            <w:rStyle w:val="Hyperlink"/>
            <w:rFonts w:hint="eastAsia"/>
            <w:b w:val="0"/>
            <w:rtl/>
          </w:rPr>
          <w:t>نمونه</w:t>
        </w:r>
        <w:r w:rsidRPr="00E55988">
          <w:rPr>
            <w:rStyle w:val="Hyperlink"/>
            <w:b w:val="0"/>
            <w:rtl/>
          </w:rPr>
          <w:t xml:space="preserve"> </w:t>
        </w:r>
        <w:r w:rsidRPr="00E55988">
          <w:rPr>
            <w:rStyle w:val="Hyperlink"/>
            <w:rFonts w:hint="eastAsia"/>
            <w:b w:val="0"/>
            <w:rtl/>
          </w:rPr>
          <w:t>براي</w:t>
        </w:r>
        <w:r w:rsidRPr="00E55988">
          <w:rPr>
            <w:rStyle w:val="Hyperlink"/>
            <w:b w:val="0"/>
            <w:rtl/>
          </w:rPr>
          <w:t xml:space="preserve"> </w:t>
        </w:r>
        <w:r w:rsidRPr="00E55988">
          <w:rPr>
            <w:rStyle w:val="Hyperlink"/>
            <w:rFonts w:hint="eastAsia"/>
            <w:b w:val="0"/>
            <w:rtl/>
          </w:rPr>
          <w:t>توزيع</w:t>
        </w:r>
        <w:r w:rsidRPr="00E55988">
          <w:rPr>
            <w:rStyle w:val="Hyperlink"/>
            <w:b w:val="0"/>
            <w:rtl/>
          </w:rPr>
          <w:t xml:space="preserve"> </w:t>
        </w:r>
        <w:r w:rsidRPr="00E55988">
          <w:rPr>
            <w:rStyle w:val="Hyperlink"/>
            <w:rFonts w:hint="eastAsia"/>
            <w:b w:val="0"/>
            <w:rtl/>
          </w:rPr>
          <w:t>گوسي</w:t>
        </w:r>
        <w:r w:rsidRPr="00E55988">
          <w:rPr>
            <w:rStyle w:val="Hyperlink"/>
            <w:b w:val="0"/>
            <w:rtl/>
          </w:rPr>
          <w:t>(</w:t>
        </w:r>
        <w:r w:rsidRPr="00E55988">
          <w:rPr>
            <w:rStyle w:val="Hyperlink"/>
            <w:b w:val="0"/>
          </w:rPr>
          <w:t>a</w:t>
        </w:r>
        <w:r w:rsidRPr="00E55988">
          <w:rPr>
            <w:rStyle w:val="Hyperlink"/>
            <w:b w:val="0"/>
            <w:rtl/>
          </w:rPr>
          <w:t>)</w:t>
        </w:r>
        <w:r w:rsidRPr="00E55988">
          <w:rPr>
            <w:rStyle w:val="Hyperlink"/>
            <w:rFonts w:hint="eastAsia"/>
            <w:b w:val="0"/>
            <w:rtl/>
          </w:rPr>
          <w:t>وتوزيع</w:t>
        </w:r>
        <w:r w:rsidRPr="00E55988">
          <w:rPr>
            <w:rStyle w:val="Hyperlink"/>
            <w:b w:val="0"/>
            <w:rtl/>
          </w:rPr>
          <w:t xml:space="preserve"> </w:t>
        </w:r>
        <w:r w:rsidRPr="00E55988">
          <w:rPr>
            <w:rStyle w:val="Hyperlink"/>
            <w:rFonts w:hint="eastAsia"/>
            <w:b w:val="0"/>
            <w:rtl/>
          </w:rPr>
          <w:t>حجم</w:t>
        </w:r>
        <w:r w:rsidRPr="00E55988">
          <w:rPr>
            <w:rStyle w:val="Hyperlink"/>
            <w:b w:val="0"/>
            <w:rtl/>
          </w:rPr>
          <w:t xml:space="preserve"> </w:t>
        </w:r>
        <w:r w:rsidRPr="00E55988">
          <w:rPr>
            <w:rStyle w:val="Hyperlink"/>
            <w:rFonts w:hint="eastAsia"/>
            <w:b w:val="0"/>
            <w:rtl/>
          </w:rPr>
          <w:t>يكنواخت</w:t>
        </w:r>
        <w:r w:rsidRPr="00E55988">
          <w:rPr>
            <w:rStyle w:val="Hyperlink"/>
            <w:b w:val="0"/>
            <w:rtl/>
          </w:rPr>
          <w:t>(</w:t>
        </w:r>
        <w:r w:rsidRPr="00E55988">
          <w:rPr>
            <w:rStyle w:val="Hyperlink"/>
            <w:b w:val="0"/>
          </w:rPr>
          <w:t>b</w:t>
        </w:r>
        <w:r w:rsidRPr="00E55988">
          <w:rPr>
            <w:rStyle w:val="Hyperlink"/>
            <w:b w:val="0"/>
            <w:rtl/>
          </w:rPr>
          <w:t xml:space="preserve">) </w:t>
        </w:r>
        <w:r w:rsidRPr="00E55988">
          <w:rPr>
            <w:rStyle w:val="Hyperlink"/>
            <w:rFonts w:hint="eastAsia"/>
            <w:b w:val="0"/>
            <w:rtl/>
          </w:rPr>
          <w:t>وتوزيع</w:t>
        </w:r>
        <w:r w:rsidRPr="00E55988">
          <w:rPr>
            <w:rStyle w:val="Hyperlink"/>
            <w:b w:val="0"/>
            <w:rtl/>
          </w:rPr>
          <w:t xml:space="preserve"> </w:t>
        </w:r>
        <w:r w:rsidRPr="00E55988">
          <w:rPr>
            <w:rStyle w:val="Hyperlink"/>
            <w:rFonts w:hint="eastAsia"/>
            <w:b w:val="0"/>
            <w:rtl/>
          </w:rPr>
          <w:t>حجم</w:t>
        </w:r>
        <w:r w:rsidRPr="00E55988">
          <w:rPr>
            <w:rStyle w:val="Hyperlink"/>
            <w:b w:val="0"/>
            <w:rtl/>
          </w:rPr>
          <w:t xml:space="preserve"> </w:t>
        </w:r>
        <w:r w:rsidRPr="00E55988">
          <w:rPr>
            <w:rStyle w:val="Hyperlink"/>
            <w:rFonts w:hint="eastAsia"/>
            <w:b w:val="0"/>
            <w:rtl/>
          </w:rPr>
          <w:t>غير</w:t>
        </w:r>
        <w:r w:rsidRPr="00E55988">
          <w:rPr>
            <w:rStyle w:val="Hyperlink"/>
            <w:b w:val="0"/>
            <w:rtl/>
          </w:rPr>
          <w:t xml:space="preserve"> </w:t>
        </w:r>
        <w:r w:rsidRPr="00E55988">
          <w:rPr>
            <w:rStyle w:val="Hyperlink"/>
            <w:rFonts w:hint="eastAsia"/>
            <w:b w:val="0"/>
            <w:rtl/>
          </w:rPr>
          <w:t>يكنواخت</w:t>
        </w:r>
        <w:r w:rsidRPr="00E55988">
          <w:rPr>
            <w:rStyle w:val="Hyperlink"/>
            <w:b w:val="0"/>
            <w:rtl/>
          </w:rPr>
          <w:t>(</w:t>
        </w:r>
        <w:r w:rsidRPr="00E55988">
          <w:rPr>
            <w:rStyle w:val="Hyperlink"/>
            <w:b w:val="0"/>
          </w:rPr>
          <w:t>c</w:t>
        </w:r>
        <w:r w:rsidRPr="00E55988">
          <w:rPr>
            <w:rStyle w:val="Hyperlink"/>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28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1</w:t>
        </w:r>
        <w:r w:rsidRPr="00E55988">
          <w:rPr>
            <w:rStyle w:val="Hyperlink"/>
            <w:b w:val="0"/>
            <w:rtl/>
          </w:rPr>
          <w:noBreakHyphen/>
          <w:t xml:space="preserve">9) </w:t>
        </w:r>
        <w:r w:rsidRPr="00E55988">
          <w:rPr>
            <w:rStyle w:val="Hyperlink"/>
            <w:rFonts w:hint="eastAsia"/>
            <w:b w:val="0"/>
            <w:rtl/>
          </w:rPr>
          <w:t>يك</w:t>
        </w:r>
        <w:r w:rsidRPr="00E55988">
          <w:rPr>
            <w:rStyle w:val="Hyperlink"/>
            <w:b w:val="0"/>
            <w:rtl/>
          </w:rPr>
          <w:t xml:space="preserve"> </w:t>
        </w:r>
        <w:r w:rsidRPr="00E55988">
          <w:rPr>
            <w:rStyle w:val="Hyperlink"/>
            <w:rFonts w:hint="eastAsia"/>
            <w:b w:val="0"/>
            <w:rtl/>
          </w:rPr>
          <w:t>مثال</w:t>
        </w:r>
        <w:r w:rsidRPr="00E55988">
          <w:rPr>
            <w:rStyle w:val="Hyperlink"/>
            <w:b w:val="0"/>
            <w:rtl/>
          </w:rPr>
          <w:t xml:space="preserve"> </w:t>
        </w:r>
        <w:r w:rsidRPr="00E55988">
          <w:rPr>
            <w:rStyle w:val="Hyperlink"/>
            <w:rFonts w:hint="eastAsia"/>
            <w:b w:val="0"/>
            <w:rtl/>
          </w:rPr>
          <w:t>از</w:t>
        </w:r>
        <w:r w:rsidRPr="00E55988">
          <w:rPr>
            <w:rStyle w:val="Hyperlink"/>
            <w:b w:val="0"/>
            <w:rtl/>
          </w:rPr>
          <w:t xml:space="preserve"> </w:t>
        </w:r>
        <w:r w:rsidRPr="00E55988">
          <w:rPr>
            <w:rStyle w:val="Hyperlink"/>
            <w:rFonts w:hint="eastAsia"/>
            <w:b w:val="0"/>
            <w:rtl/>
          </w:rPr>
          <w:t>نحوه</w:t>
        </w:r>
        <w:r w:rsidRPr="00E55988">
          <w:rPr>
            <w:rStyle w:val="Hyperlink"/>
            <w:b w:val="0"/>
            <w:rtl/>
          </w:rPr>
          <w:t xml:space="preserve"> </w:t>
        </w:r>
        <w:r w:rsidRPr="00E55988">
          <w:rPr>
            <w:rStyle w:val="Hyperlink"/>
            <w:rFonts w:hint="eastAsia"/>
            <w:b w:val="0"/>
            <w:rtl/>
          </w:rPr>
          <w:t>ي</w:t>
        </w:r>
        <w:r w:rsidRPr="00E55988">
          <w:rPr>
            <w:rStyle w:val="Hyperlink"/>
            <w:b w:val="0"/>
            <w:rtl/>
          </w:rPr>
          <w:t xml:space="preserve"> </w:t>
        </w:r>
        <w:r w:rsidRPr="00E55988">
          <w:rPr>
            <w:rStyle w:val="Hyperlink"/>
            <w:rFonts w:hint="eastAsia"/>
            <w:b w:val="0"/>
            <w:rtl/>
          </w:rPr>
          <w:t>تعيين</w:t>
        </w:r>
        <w:r w:rsidRPr="00E55988">
          <w:rPr>
            <w:rStyle w:val="Hyperlink"/>
            <w:b w:val="0"/>
            <w:rtl/>
          </w:rPr>
          <w:t xml:space="preserve"> </w:t>
        </w:r>
        <w:r w:rsidRPr="00E55988">
          <w:rPr>
            <w:rStyle w:val="Hyperlink"/>
            <w:rFonts w:hint="eastAsia"/>
            <w:b w:val="0"/>
            <w:rtl/>
          </w:rPr>
          <w:t>مراكز</w:t>
        </w:r>
        <w:r w:rsidRPr="00E55988">
          <w:rPr>
            <w:rStyle w:val="Hyperlink"/>
            <w:b w:val="0"/>
            <w:rtl/>
          </w:rPr>
          <w:t xml:space="preserve"> </w:t>
        </w:r>
        <w:r w:rsidRPr="00E55988">
          <w:rPr>
            <w:rStyle w:val="Hyperlink"/>
            <w:rFonts w:hint="eastAsia"/>
            <w:b w:val="0"/>
            <w:rtl/>
          </w:rPr>
          <w:t>اجزاء</w:t>
        </w:r>
        <w:r w:rsidRPr="00E55988">
          <w:rPr>
            <w:rStyle w:val="Hyperlink"/>
            <w:b w:val="0"/>
            <w:rtl/>
          </w:rPr>
          <w:t xml:space="preserve"> </w:t>
        </w:r>
        <w:r w:rsidRPr="00E55988">
          <w:rPr>
            <w:rStyle w:val="Hyperlink"/>
            <w:rFonts w:hint="eastAsia"/>
            <w:b w:val="0"/>
            <w:rtl/>
          </w:rPr>
          <w:t>جمعيتي</w:t>
        </w:r>
        <w:r w:rsidRPr="00E55988">
          <w:rPr>
            <w:rStyle w:val="Hyperlink"/>
            <w:b w:val="0"/>
            <w:rtl/>
          </w:rPr>
          <w:t xml:space="preserve"> </w:t>
        </w:r>
        <w:r w:rsidRPr="00E55988">
          <w:rPr>
            <w:rStyle w:val="Hyperlink"/>
            <w:rFonts w:hint="eastAsia"/>
            <w:b w:val="0"/>
            <w:rtl/>
          </w:rPr>
          <w:t>از</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b w:val="0"/>
          </w:rPr>
          <w:t>s1</w:t>
        </w:r>
        <w:r w:rsidRPr="00E55988">
          <w:rPr>
            <w:rStyle w:val="Hyperlink"/>
            <w:rFonts w:hint="eastAsia"/>
            <w:b w:val="0"/>
            <w:rtl/>
          </w:rPr>
          <w:t>و</w:t>
        </w:r>
        <w:r w:rsidRPr="00E55988">
          <w:rPr>
            <w:rStyle w:val="Hyperlink"/>
            <w:b w:val="0"/>
          </w:rPr>
          <w:t>s2</w:t>
        </w:r>
        <w:r w:rsidRPr="00E55988">
          <w:rPr>
            <w:rStyle w:val="Hyperlink"/>
            <w:rFonts w:hint="eastAsia"/>
            <w:b w:val="0"/>
            <w:rtl/>
          </w:rPr>
          <w:t>و</w:t>
        </w:r>
        <w:r w:rsidRPr="00E55988">
          <w:rPr>
            <w:rStyle w:val="Hyperlink"/>
            <w:b w:val="0"/>
          </w:rPr>
          <w:t>s3</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عنوان</w:t>
        </w:r>
        <w:r w:rsidRPr="00E55988">
          <w:rPr>
            <w:rStyle w:val="Hyperlink"/>
            <w:b w:val="0"/>
            <w:rtl/>
          </w:rPr>
          <w:t xml:space="preserve"> </w:t>
        </w:r>
        <w:r w:rsidRPr="00E55988">
          <w:rPr>
            <w:rStyle w:val="Hyperlink"/>
            <w:rFonts w:hint="eastAsia"/>
            <w:b w:val="0"/>
            <w:rtl/>
          </w:rPr>
          <w:t>مراكز</w:t>
        </w:r>
        <w:r w:rsidRPr="00E55988">
          <w:rPr>
            <w:rStyle w:val="Hyperlink"/>
            <w:b w:val="0"/>
            <w:rtl/>
          </w:rPr>
          <w:t xml:space="preserve"> </w:t>
        </w:r>
        <w:r w:rsidRPr="00E55988">
          <w:rPr>
            <w:rStyle w:val="Hyperlink"/>
            <w:rFonts w:hint="eastAsia"/>
            <w:b w:val="0"/>
            <w:rtl/>
          </w:rPr>
          <w:t>اجزا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نظر</w:t>
        </w:r>
        <w:r w:rsidRPr="00E55988">
          <w:rPr>
            <w:rStyle w:val="Hyperlink"/>
            <w:b w:val="0"/>
            <w:rtl/>
          </w:rPr>
          <w:t xml:space="preserve"> </w:t>
        </w:r>
        <w:r w:rsidRPr="00E55988">
          <w:rPr>
            <w:rStyle w:val="Hyperlink"/>
            <w:rFonts w:hint="eastAsia"/>
            <w:b w:val="0"/>
            <w:rtl/>
          </w:rPr>
          <w:t>گرفته</w:t>
        </w:r>
        <w:r w:rsidRPr="00E55988">
          <w:rPr>
            <w:rStyle w:val="Hyperlink"/>
            <w:b w:val="0"/>
            <w:rtl/>
          </w:rPr>
          <w:t xml:space="preserve"> </w:t>
        </w:r>
        <w:r w:rsidRPr="00E55988">
          <w:rPr>
            <w:rStyle w:val="Hyperlink"/>
            <w:rFonts w:hint="eastAsia"/>
            <w:b w:val="0"/>
            <w:rtl/>
          </w:rPr>
          <w:t>شده</w:t>
        </w:r>
        <w:r w:rsidRPr="00E55988">
          <w:rPr>
            <w:rStyle w:val="Hyperlink"/>
            <w:b w:val="0"/>
            <w:rtl/>
          </w:rPr>
          <w:t xml:space="preserve"> </w:t>
        </w:r>
        <w:r w:rsidRPr="00E55988">
          <w:rPr>
            <w:rStyle w:val="Hyperlink"/>
            <w:rFonts w:hint="eastAsia"/>
            <w:b w:val="0"/>
            <w:rtl/>
          </w:rPr>
          <w:t>است</w:t>
        </w:r>
        <w:r w:rsidRPr="00E55988">
          <w:rPr>
            <w:rStyle w:val="Hyperlink"/>
            <w:b w:val="0"/>
            <w:rtl/>
          </w:rPr>
          <w:t>.</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توجه</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اينكه</w:t>
        </w:r>
        <w:r w:rsidRPr="00E55988">
          <w:rPr>
            <w:rStyle w:val="Hyperlink"/>
            <w:b w:val="0"/>
            <w:rtl/>
          </w:rPr>
          <w:t xml:space="preserve"> </w:t>
        </w:r>
        <w:r w:rsidRPr="00E55988">
          <w:rPr>
            <w:rStyle w:val="Hyperlink"/>
            <w:rFonts w:hint="eastAsia"/>
            <w:b w:val="0"/>
            <w:rtl/>
          </w:rPr>
          <w:t>ذره</w:t>
        </w:r>
        <w:r w:rsidRPr="00E55988">
          <w:rPr>
            <w:rStyle w:val="Hyperlink"/>
            <w:b w:val="0"/>
            <w:rtl/>
          </w:rPr>
          <w:t xml:space="preserve"> </w:t>
        </w:r>
        <w:r w:rsidRPr="00E55988">
          <w:rPr>
            <w:rStyle w:val="Hyperlink"/>
            <w:b w:val="0"/>
          </w:rPr>
          <w:t xml:space="preserve"> p</w:t>
        </w:r>
        <w:r w:rsidRPr="00E55988">
          <w:rPr>
            <w:rStyle w:val="Hyperlink"/>
            <w:rFonts w:hint="eastAsia"/>
            <w:b w:val="0"/>
            <w:rtl/>
          </w:rPr>
          <w:t>هم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داخل</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b w:val="0"/>
          </w:rPr>
          <w:t>s2</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هم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داخل</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b w:val="0"/>
          </w:rPr>
          <w:t>s3</w:t>
        </w:r>
        <w:r w:rsidRPr="00E55988">
          <w:rPr>
            <w:rStyle w:val="Hyperlink"/>
            <w:b w:val="0"/>
            <w:rtl/>
          </w:rPr>
          <w:t xml:space="preserve"> </w:t>
        </w:r>
        <w:r w:rsidRPr="00E55988">
          <w:rPr>
            <w:rStyle w:val="Hyperlink"/>
            <w:rFonts w:hint="eastAsia"/>
            <w:b w:val="0"/>
            <w:rtl/>
          </w:rPr>
          <w:t>قرار</w:t>
        </w:r>
        <w:r w:rsidRPr="00E55988">
          <w:rPr>
            <w:rStyle w:val="Hyperlink"/>
            <w:b w:val="0"/>
            <w:rtl/>
          </w:rPr>
          <w:t xml:space="preserve"> </w:t>
        </w:r>
        <w:r w:rsidRPr="00E55988">
          <w:rPr>
            <w:rStyle w:val="Hyperlink"/>
            <w:rFonts w:hint="eastAsia"/>
            <w:b w:val="0"/>
            <w:rtl/>
          </w:rPr>
          <w:t>گرفته</w:t>
        </w:r>
        <w:r w:rsidRPr="00E55988">
          <w:rPr>
            <w:rStyle w:val="Hyperlink"/>
            <w:b w:val="0"/>
            <w:rtl/>
          </w:rPr>
          <w:t xml:space="preserve"> </w:t>
        </w:r>
        <w:r w:rsidRPr="00E55988">
          <w:rPr>
            <w:rStyle w:val="Hyperlink"/>
            <w:rFonts w:hint="eastAsia"/>
            <w:b w:val="0"/>
            <w:rtl/>
          </w:rPr>
          <w:t>است</w:t>
        </w:r>
        <w:r w:rsidRPr="00E55988">
          <w:rPr>
            <w:rStyle w:val="Hyperlink"/>
            <w:b w:val="0"/>
            <w:rtl/>
          </w:rPr>
          <w:t>.</w:t>
        </w:r>
        <w:r w:rsidRPr="00E55988">
          <w:rPr>
            <w:rStyle w:val="Hyperlink"/>
            <w:rFonts w:hint="eastAsia"/>
            <w:b w:val="0"/>
            <w:rtl/>
          </w:rPr>
          <w:t>چون</w:t>
        </w:r>
        <w:r w:rsidRPr="00E55988">
          <w:rPr>
            <w:rStyle w:val="Hyperlink"/>
            <w:b w:val="0"/>
            <w:rtl/>
          </w:rPr>
          <w:t xml:space="preserve"> </w:t>
        </w:r>
        <w:r w:rsidRPr="00E55988">
          <w:rPr>
            <w:rStyle w:val="Hyperlink"/>
            <w:rFonts w:hint="eastAsia"/>
            <w:b w:val="0"/>
            <w:rtl/>
          </w:rPr>
          <w:t>مقدار</w:t>
        </w:r>
        <w:r w:rsidRPr="00E55988">
          <w:rPr>
            <w:rStyle w:val="Hyperlink"/>
            <w:b w:val="0"/>
            <w:rtl/>
          </w:rPr>
          <w:t xml:space="preserve"> </w:t>
        </w:r>
        <w:r w:rsidRPr="00E55988">
          <w:rPr>
            <w:rStyle w:val="Hyperlink"/>
            <w:rFonts w:hint="eastAsia"/>
            <w:b w:val="0"/>
            <w:rtl/>
          </w:rPr>
          <w:t>برازندگي</w:t>
        </w:r>
        <w:r w:rsidRPr="00E55988">
          <w:rPr>
            <w:rStyle w:val="Hyperlink"/>
            <w:b w:val="0"/>
            <w:rtl/>
          </w:rPr>
          <w:t xml:space="preserve"> </w:t>
        </w:r>
        <w:r w:rsidRPr="00E55988">
          <w:rPr>
            <w:rStyle w:val="Hyperlink"/>
            <w:b w:val="0"/>
          </w:rPr>
          <w:t>s2</w:t>
        </w:r>
        <w:r w:rsidRPr="00E55988">
          <w:rPr>
            <w:rStyle w:val="Hyperlink"/>
            <w:b w:val="0"/>
            <w:rtl/>
          </w:rPr>
          <w:t xml:space="preserve"> </w:t>
        </w:r>
        <w:r w:rsidRPr="00E55988">
          <w:rPr>
            <w:rStyle w:val="Hyperlink"/>
            <w:rFonts w:hint="eastAsia"/>
            <w:b w:val="0"/>
            <w:rtl/>
          </w:rPr>
          <w:t>بيشتر</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باشد</w:t>
        </w:r>
        <w:r w:rsidRPr="00E55988">
          <w:rPr>
            <w:rStyle w:val="Hyperlink"/>
            <w:b w:val="0"/>
            <w:rtl/>
          </w:rPr>
          <w:t xml:space="preserve"> </w:t>
        </w:r>
        <w:r w:rsidRPr="00E55988">
          <w:rPr>
            <w:rStyle w:val="Hyperlink"/>
            <w:rFonts w:hint="eastAsia"/>
            <w:b w:val="0"/>
            <w:rtl/>
          </w:rPr>
          <w:t>اين</w:t>
        </w:r>
        <w:r w:rsidRPr="00E55988">
          <w:rPr>
            <w:rStyle w:val="Hyperlink"/>
            <w:b w:val="0"/>
            <w:rtl/>
          </w:rPr>
          <w:t xml:space="preserve"> </w:t>
        </w:r>
        <w:r w:rsidRPr="00E55988">
          <w:rPr>
            <w:rStyle w:val="Hyperlink"/>
            <w:rFonts w:hint="eastAsia"/>
            <w:b w:val="0"/>
            <w:rtl/>
          </w:rPr>
          <w:t>ذره</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داخل</w:t>
        </w:r>
        <w:r w:rsidRPr="00E55988">
          <w:rPr>
            <w:rStyle w:val="Hyperlink"/>
            <w:b w:val="0"/>
            <w:rtl/>
          </w:rPr>
          <w:t xml:space="preserve"> </w:t>
        </w:r>
        <w:r w:rsidRPr="00E55988">
          <w:rPr>
            <w:rStyle w:val="Hyperlink"/>
            <w:rFonts w:hint="eastAsia"/>
            <w:b w:val="0"/>
            <w:rtl/>
          </w:rPr>
          <w:t>جزء</w:t>
        </w:r>
        <w:r w:rsidRPr="00E55988">
          <w:rPr>
            <w:rStyle w:val="Hyperlink"/>
            <w:b w:val="0"/>
            <w:rtl/>
          </w:rPr>
          <w:t xml:space="preserve"> </w:t>
        </w:r>
        <w:r w:rsidRPr="00E55988">
          <w:rPr>
            <w:rStyle w:val="Hyperlink"/>
            <w:b w:val="0"/>
          </w:rPr>
          <w:t>s2</w:t>
        </w:r>
        <w:r w:rsidRPr="00E55988">
          <w:rPr>
            <w:rStyle w:val="Hyperlink"/>
            <w:b w:val="0"/>
            <w:rtl/>
          </w:rPr>
          <w:t xml:space="preserve"> </w:t>
        </w:r>
        <w:r w:rsidRPr="00E55988">
          <w:rPr>
            <w:rStyle w:val="Hyperlink"/>
            <w:rFonts w:hint="eastAsia"/>
            <w:b w:val="0"/>
            <w:rtl/>
          </w:rPr>
          <w:t>قرار</w:t>
        </w:r>
        <w:r w:rsidRPr="00E55988">
          <w:rPr>
            <w:rStyle w:val="Hyperlink"/>
            <w:b w:val="0"/>
            <w:rtl/>
          </w:rPr>
          <w:t xml:space="preserve"> </w:t>
        </w:r>
        <w:r w:rsidRPr="00E55988">
          <w:rPr>
            <w:rStyle w:val="Hyperlink"/>
            <w:rFonts w:hint="eastAsia"/>
            <w:b w:val="0"/>
            <w:rtl/>
          </w:rPr>
          <w:t>مي</w:t>
        </w:r>
        <w:r w:rsidRPr="00E55988">
          <w:rPr>
            <w:rStyle w:val="Hyperlink"/>
            <w:b w:val="0"/>
            <w:rtl/>
          </w:rPr>
          <w:t xml:space="preserve"> </w:t>
        </w:r>
        <w:r w:rsidRPr="00E55988">
          <w:rPr>
            <w:rStyle w:val="Hyperlink"/>
            <w:rFonts w:hint="eastAsia"/>
            <w:b w:val="0"/>
            <w:rtl/>
          </w:rPr>
          <w:t>گيرد</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35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1)</w:t>
        </w:r>
        <w:r w:rsidRPr="00E55988">
          <w:rPr>
            <w:rStyle w:val="Hyperlink"/>
            <w:rFonts w:hint="eastAsia"/>
            <w:b w:val="0"/>
            <w:rtl/>
          </w:rPr>
          <w:t>فلوچارت</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44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5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2)</w:t>
        </w:r>
        <w:r w:rsidRPr="00E55988">
          <w:rPr>
            <w:rStyle w:val="Hyperlink"/>
            <w:rFonts w:hint="eastAsia"/>
            <w:b w:val="0"/>
            <w:rtl/>
          </w:rPr>
          <w:t>زمان</w:t>
        </w:r>
        <w:r w:rsidRPr="00E55988">
          <w:rPr>
            <w:rStyle w:val="Hyperlink"/>
            <w:b w:val="0"/>
            <w:rtl/>
          </w:rPr>
          <w:t xml:space="preserve"> </w:t>
        </w:r>
        <w:r w:rsidRPr="00E55988">
          <w:rPr>
            <w:rStyle w:val="Hyperlink"/>
            <w:rFonts w:hint="eastAsia"/>
            <w:b w:val="0"/>
            <w:rtl/>
          </w:rPr>
          <w:t>اجرا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Toc272139459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51</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3)</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8)</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9)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10)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11)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6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12)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Toc272139469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13)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59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14)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اول</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60</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15)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63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16)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64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17)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65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18)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66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19)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67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20)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68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21)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69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7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22)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Toc272139479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72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23)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74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24)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75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25)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76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26)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77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27)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78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28)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والد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79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29)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ابر</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81</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30)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ابر</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82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31)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ابر</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84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8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32)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ابر</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Toc272139489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85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33)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ابر</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86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34)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ابر</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87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35)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ابر</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88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36)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دفع</w:t>
        </w:r>
        <w:r w:rsidRPr="00E55988">
          <w:rPr>
            <w:rStyle w:val="Hyperlink"/>
            <w:b w:val="0"/>
            <w:rtl/>
          </w:rPr>
          <w:t xml:space="preserve"> </w:t>
        </w:r>
        <w:r w:rsidRPr="00E55988">
          <w:rPr>
            <w:rStyle w:val="Hyperlink"/>
            <w:rFonts w:hint="eastAsia"/>
            <w:b w:val="0"/>
            <w:rtl/>
          </w:rPr>
          <w:t>ما</w:t>
        </w:r>
        <w:r w:rsidRPr="00E55988">
          <w:rPr>
            <w:rStyle w:val="Hyperlink"/>
            <w:b w:val="0"/>
            <w:rtl/>
          </w:rPr>
          <w:t xml:space="preserve"> </w:t>
        </w:r>
        <w:r w:rsidRPr="00E55988">
          <w:rPr>
            <w:rStyle w:val="Hyperlink"/>
            <w:rFonts w:hint="eastAsia"/>
            <w:b w:val="0"/>
            <w:rtl/>
          </w:rPr>
          <w:t>ب</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90</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37)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دفع</w:t>
        </w:r>
        <w:r w:rsidRPr="00E55988">
          <w:rPr>
            <w:rStyle w:val="Hyperlink"/>
            <w:b w:val="0"/>
            <w:rtl/>
          </w:rPr>
          <w:t xml:space="preserve"> </w:t>
        </w:r>
        <w:r w:rsidRPr="00E55988">
          <w:rPr>
            <w:rStyle w:val="Hyperlink"/>
            <w:rFonts w:hint="eastAsia"/>
            <w:b w:val="0"/>
            <w:rtl/>
          </w:rPr>
          <w:t>ما</w:t>
        </w:r>
        <w:r w:rsidRPr="00E55988">
          <w:rPr>
            <w:rStyle w:val="Hyperlink"/>
            <w:b w:val="0"/>
            <w:rtl/>
          </w:rPr>
          <w:t xml:space="preserve"> </w:t>
        </w:r>
        <w:r w:rsidRPr="00E55988">
          <w:rPr>
            <w:rStyle w:val="Hyperlink"/>
            <w:rFonts w:hint="eastAsia"/>
            <w:b w:val="0"/>
            <w:rtl/>
          </w:rPr>
          <w:t>ب</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92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38)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دفع</w:t>
        </w:r>
        <w:r w:rsidRPr="00E55988">
          <w:rPr>
            <w:rStyle w:val="Hyperlink"/>
            <w:b w:val="0"/>
            <w:rtl/>
          </w:rPr>
          <w:t xml:space="preserve"> </w:t>
        </w:r>
        <w:r w:rsidRPr="00E55988">
          <w:rPr>
            <w:rStyle w:val="Hyperlink"/>
            <w:rFonts w:hint="eastAsia"/>
            <w:b w:val="0"/>
            <w:rtl/>
          </w:rPr>
          <w:t>ما</w:t>
        </w:r>
        <w:r w:rsidRPr="00E55988">
          <w:rPr>
            <w:rStyle w:val="Hyperlink"/>
            <w:b w:val="0"/>
            <w:rtl/>
          </w:rPr>
          <w:t xml:space="preserve"> </w:t>
        </w:r>
        <w:r w:rsidRPr="00E55988">
          <w:rPr>
            <w:rStyle w:val="Hyperlink"/>
            <w:rFonts w:hint="eastAsia"/>
            <w:b w:val="0"/>
            <w:rtl/>
          </w:rPr>
          <w:t>ب</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93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39)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دفع</w:t>
        </w:r>
        <w:r w:rsidRPr="00E55988">
          <w:rPr>
            <w:rStyle w:val="Hyperlink"/>
            <w:b w:val="0"/>
            <w:rtl/>
          </w:rPr>
          <w:t xml:space="preserve"> </w:t>
        </w:r>
        <w:r w:rsidRPr="00E55988">
          <w:rPr>
            <w:rStyle w:val="Hyperlink"/>
            <w:rFonts w:hint="eastAsia"/>
            <w:b w:val="0"/>
            <w:rtl/>
          </w:rPr>
          <w:t>ما</w:t>
        </w:r>
        <w:r w:rsidRPr="00E55988">
          <w:rPr>
            <w:rStyle w:val="Hyperlink"/>
            <w:b w:val="0"/>
            <w:rtl/>
          </w:rPr>
          <w:t xml:space="preserve"> </w:t>
        </w:r>
        <w:r w:rsidRPr="00E55988">
          <w:rPr>
            <w:rStyle w:val="Hyperlink"/>
            <w:rFonts w:hint="eastAsia"/>
            <w:b w:val="0"/>
            <w:rtl/>
          </w:rPr>
          <w:t>ب</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94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40)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دفع</w:t>
        </w:r>
        <w:r w:rsidRPr="00E55988">
          <w:rPr>
            <w:rStyle w:val="Hyperlink"/>
            <w:b w:val="0"/>
            <w:rtl/>
          </w:rPr>
          <w:t xml:space="preserve"> </w:t>
        </w:r>
        <w:r w:rsidRPr="00E55988">
          <w:rPr>
            <w:rStyle w:val="Hyperlink"/>
            <w:rFonts w:hint="eastAsia"/>
            <w:b w:val="0"/>
            <w:rtl/>
          </w:rPr>
          <w:t>ما</w:t>
        </w:r>
        <w:r w:rsidRPr="00E55988">
          <w:rPr>
            <w:rStyle w:val="Hyperlink"/>
            <w:b w:val="0"/>
            <w:rtl/>
          </w:rPr>
          <w:t xml:space="preserve"> </w:t>
        </w:r>
        <w:r w:rsidRPr="00E55988">
          <w:rPr>
            <w:rStyle w:val="Hyperlink"/>
            <w:rFonts w:hint="eastAsia"/>
            <w:b w:val="0"/>
            <w:rtl/>
          </w:rPr>
          <w:t>ب</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95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41)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دفع</w:t>
        </w:r>
        <w:r w:rsidRPr="00E55988">
          <w:rPr>
            <w:rStyle w:val="Hyperlink"/>
            <w:b w:val="0"/>
            <w:rtl/>
          </w:rPr>
          <w:t xml:space="preserve"> </w:t>
        </w:r>
        <w:r w:rsidRPr="00E55988">
          <w:rPr>
            <w:rStyle w:val="Hyperlink"/>
            <w:rFonts w:hint="eastAsia"/>
            <w:b w:val="0"/>
            <w:rtl/>
          </w:rPr>
          <w:t>ما</w:t>
        </w:r>
        <w:r w:rsidRPr="00E55988">
          <w:rPr>
            <w:rStyle w:val="Hyperlink"/>
            <w:b w:val="0"/>
            <w:rtl/>
          </w:rPr>
          <w:t xml:space="preserve"> </w:t>
        </w:r>
        <w:r w:rsidRPr="00E55988">
          <w:rPr>
            <w:rStyle w:val="Hyperlink"/>
            <w:rFonts w:hint="eastAsia"/>
            <w:b w:val="0"/>
            <w:rtl/>
          </w:rPr>
          <w:t>ب</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50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96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49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42)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دفع</w:t>
        </w:r>
        <w:r w:rsidRPr="00E55988">
          <w:rPr>
            <w:rStyle w:val="Hyperlink"/>
            <w:b w:val="0"/>
            <w:rtl/>
          </w:rPr>
          <w:t xml:space="preserve"> </w:t>
        </w:r>
        <w:r w:rsidRPr="00E55988">
          <w:rPr>
            <w:rStyle w:val="Hyperlink"/>
            <w:rFonts w:hint="eastAsia"/>
            <w:b w:val="0"/>
            <w:rtl/>
          </w:rPr>
          <w:t>ما</w:t>
        </w:r>
        <w:r w:rsidRPr="00E55988">
          <w:rPr>
            <w:rStyle w:val="Hyperlink"/>
            <w:b w:val="0"/>
            <w:rtl/>
          </w:rPr>
          <w:t xml:space="preserve"> </w:t>
        </w:r>
        <w:r w:rsidRPr="00E55988">
          <w:rPr>
            <w:rStyle w:val="Hyperlink"/>
            <w:rFonts w:hint="eastAsia"/>
            <w:b w:val="0"/>
            <w:rtl/>
          </w:rPr>
          <w:t>ب</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Toc272139499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97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43)</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تول</w:t>
        </w:r>
        <w:r w:rsidRPr="00E55988">
          <w:rPr>
            <w:rStyle w:val="Hyperlink"/>
            <w:rFonts w:hint="cs"/>
            <w:b w:val="0"/>
            <w:rtl/>
          </w:rPr>
          <w:t>ی</w:t>
        </w:r>
        <w:r w:rsidRPr="00E55988">
          <w:rPr>
            <w:rStyle w:val="Hyperlink"/>
            <w:rFonts w:hint="eastAsia"/>
            <w:b w:val="0"/>
            <w:rtl/>
          </w:rPr>
          <w:t>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طول</w:t>
        </w:r>
        <w:r w:rsidRPr="00E55988">
          <w:rPr>
            <w:rStyle w:val="Hyperlink"/>
            <w:b w:val="0"/>
            <w:rtl/>
          </w:rPr>
          <w:t xml:space="preserve"> </w:t>
        </w:r>
        <w:r w:rsidRPr="00E55988">
          <w:rPr>
            <w:rStyle w:val="Hyperlink"/>
            <w:rFonts w:hint="eastAsia"/>
            <w:b w:val="0"/>
            <w:rtl/>
          </w:rPr>
          <w:t>اجرا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99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44)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تول</w:t>
        </w:r>
        <w:r w:rsidRPr="00E55988">
          <w:rPr>
            <w:rStyle w:val="Hyperlink"/>
            <w:rFonts w:hint="cs"/>
            <w:b w:val="0"/>
            <w:rtl/>
          </w:rPr>
          <w:t>ی</w:t>
        </w:r>
        <w:r w:rsidRPr="00E55988">
          <w:rPr>
            <w:rStyle w:val="Hyperlink"/>
            <w:rFonts w:hint="eastAsia"/>
            <w:b w:val="0"/>
            <w:rtl/>
          </w:rPr>
          <w:t>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طول</w:t>
        </w:r>
        <w:r w:rsidRPr="00E55988">
          <w:rPr>
            <w:rStyle w:val="Hyperlink"/>
            <w:b w:val="0"/>
            <w:rtl/>
          </w:rPr>
          <w:t xml:space="preserve"> </w:t>
        </w:r>
        <w:r w:rsidRPr="00E55988">
          <w:rPr>
            <w:rStyle w:val="Hyperlink"/>
            <w:rFonts w:hint="eastAsia"/>
            <w:b w:val="0"/>
            <w:rtl/>
          </w:rPr>
          <w:t>اجرا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100</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45)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تول</w:t>
        </w:r>
        <w:r w:rsidRPr="00E55988">
          <w:rPr>
            <w:rStyle w:val="Hyperlink"/>
            <w:rFonts w:hint="cs"/>
            <w:b w:val="0"/>
            <w:rtl/>
          </w:rPr>
          <w:t>ی</w:t>
        </w:r>
        <w:r w:rsidRPr="00E55988">
          <w:rPr>
            <w:rStyle w:val="Hyperlink"/>
            <w:rFonts w:hint="eastAsia"/>
            <w:b w:val="0"/>
            <w:rtl/>
          </w:rPr>
          <w:t>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طول</w:t>
        </w:r>
        <w:r w:rsidRPr="00E55988">
          <w:rPr>
            <w:rStyle w:val="Hyperlink"/>
            <w:b w:val="0"/>
            <w:rtl/>
          </w:rPr>
          <w:t xml:space="preserve"> </w:t>
        </w:r>
        <w:r w:rsidRPr="00E55988">
          <w:rPr>
            <w:rStyle w:val="Hyperlink"/>
            <w:rFonts w:hint="eastAsia"/>
            <w:b w:val="0"/>
            <w:rtl/>
          </w:rPr>
          <w:t>اجرا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100</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46)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تول</w:t>
        </w:r>
        <w:r w:rsidRPr="00E55988">
          <w:rPr>
            <w:rStyle w:val="Hyperlink"/>
            <w:rFonts w:hint="cs"/>
            <w:b w:val="0"/>
            <w:rtl/>
          </w:rPr>
          <w:t>ی</w:t>
        </w:r>
        <w:r w:rsidRPr="00E55988">
          <w:rPr>
            <w:rStyle w:val="Hyperlink"/>
            <w:rFonts w:hint="eastAsia"/>
            <w:b w:val="0"/>
            <w:rtl/>
          </w:rPr>
          <w:t>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طول</w:t>
        </w:r>
        <w:r w:rsidRPr="00E55988">
          <w:rPr>
            <w:rStyle w:val="Hyperlink"/>
            <w:b w:val="0"/>
            <w:rtl/>
          </w:rPr>
          <w:t xml:space="preserve"> </w:t>
        </w:r>
        <w:r w:rsidRPr="00E55988">
          <w:rPr>
            <w:rStyle w:val="Hyperlink"/>
            <w:rFonts w:hint="eastAsia"/>
            <w:b w:val="0"/>
            <w:rtl/>
          </w:rPr>
          <w:t>اجرا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101</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47)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48)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49)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50)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20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51)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30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0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52)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40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Toc272139509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53)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50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54)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100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55) </w:t>
        </w:r>
        <w:r w:rsidRPr="00E55988">
          <w:rPr>
            <w:rStyle w:val="Hyperlink"/>
            <w:rFonts w:hint="eastAsia"/>
            <w:b w:val="0"/>
            <w:rtl/>
          </w:rPr>
          <w:t>تاث</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اعمال</w:t>
        </w:r>
        <w:r w:rsidRPr="00E55988">
          <w:rPr>
            <w:rStyle w:val="Hyperlink"/>
            <w:b w:val="0"/>
            <w:rtl/>
          </w:rPr>
          <w:t xml:space="preserve"> </w:t>
        </w:r>
        <w:r w:rsidRPr="00E55988">
          <w:rPr>
            <w:rStyle w:val="Hyperlink"/>
            <w:rFonts w:hint="eastAsia"/>
            <w:b w:val="0"/>
            <w:rtl/>
          </w:rPr>
          <w:t>محدود</w:t>
        </w:r>
        <w:r w:rsidRPr="00E55988">
          <w:rPr>
            <w:rStyle w:val="Hyperlink"/>
            <w:rFonts w:hint="cs"/>
            <w:b w:val="0"/>
            <w:rtl/>
          </w:rPr>
          <w:t>ی</w:t>
        </w:r>
        <w:r w:rsidRPr="00E55988">
          <w:rPr>
            <w:rStyle w:val="Hyperlink"/>
            <w:rFonts w:hint="eastAsia"/>
            <w:b w:val="0"/>
            <w:rtl/>
          </w:rPr>
          <w:t>ت</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فرزند</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رو</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200</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ا</w:t>
        </w:r>
        <w:r w:rsidRPr="00E55988">
          <w:rPr>
            <w:rStyle w:val="Hyperlink"/>
            <w:rFonts w:hint="cs"/>
            <w:b w:val="0"/>
            <w:rtl/>
          </w:rPr>
          <w:t>ی.</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56)</w:t>
        </w:r>
        <w:r w:rsidRPr="00E55988">
          <w:rPr>
            <w:rStyle w:val="Hyperlink"/>
            <w:rFonts w:hint="eastAsia"/>
            <w:b w:val="0"/>
            <w:rtl/>
          </w:rPr>
          <w:t>فلوچارت</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108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57) </w:t>
        </w:r>
        <w:r w:rsidRPr="00E55988">
          <w:rPr>
            <w:rStyle w:val="Hyperlink"/>
            <w:rFonts w:hint="eastAsia"/>
            <w:b w:val="0"/>
            <w:rtl/>
          </w:rPr>
          <w:t>زمان</w:t>
        </w:r>
        <w:r w:rsidRPr="00E55988">
          <w:rPr>
            <w:rStyle w:val="Hyperlink"/>
            <w:b w:val="0"/>
            <w:rtl/>
          </w:rPr>
          <w:t xml:space="preserve"> </w:t>
        </w:r>
        <w:r w:rsidRPr="00E55988">
          <w:rPr>
            <w:rStyle w:val="Hyperlink"/>
            <w:rFonts w:hint="eastAsia"/>
            <w:b w:val="0"/>
            <w:rtl/>
          </w:rPr>
          <w:t>اجرا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110</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5" w:history="1">
        <w:r w:rsidRPr="00E55988">
          <w:rPr>
            <w:rStyle w:val="Hyperlink"/>
            <w:rFonts w:hint="eastAsia"/>
            <w:b w:val="0"/>
            <w:rtl/>
          </w:rPr>
          <w:t>‏</w:t>
        </w:r>
        <w:r w:rsidRPr="00E55988">
          <w:rPr>
            <w:rStyle w:val="Hyperlink"/>
            <w:b w:val="0"/>
            <w:rtl/>
          </w:rPr>
          <w:t>2</w:t>
        </w:r>
        <w:r w:rsidRPr="00E55988">
          <w:rPr>
            <w:rStyle w:val="Hyperlink"/>
            <w:b w:val="0"/>
          </w:rPr>
          <w:noBreakHyphen/>
          <w:t>58</w:t>
        </w:r>
        <w:r w:rsidRPr="00E55988">
          <w:rPr>
            <w:rStyle w:val="Hyperlink"/>
            <w:b w:val="0"/>
            <w:rtl/>
          </w:rPr>
          <w:t xml:space="preserve">)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111</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59)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60)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61)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1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62)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Toc272139519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63)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64)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65)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66)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67)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68)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69)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دوم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119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70)</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X</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121</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71)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X</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121</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2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72)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X</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Toc272139529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73)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X</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74)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X</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75)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rconvergence</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76)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rconvergence</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77)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rconvergence</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78)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rconvergence</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2</w:t>
        </w:r>
        <w:r w:rsidRPr="00E55988">
          <w:rPr>
            <w:rStyle w:val="Hyperlink"/>
            <w:b w:val="0"/>
            <w:rtl/>
          </w:rPr>
          <w:noBreakHyphen/>
          <w:t xml:space="preserve">79)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مقاد</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پارامتر</w:t>
        </w:r>
        <w:r w:rsidRPr="00E55988">
          <w:rPr>
            <w:rStyle w:val="Hyperlink"/>
            <w:b w:val="0"/>
          </w:rPr>
          <w:t>rconvergence</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 </w:t>
        </w:r>
        <w:r w:rsidRPr="00E55988">
          <w:rPr>
            <w:rStyle w:val="Hyperlink"/>
            <w:rFonts w:hint="eastAsia"/>
            <w:b w:val="0"/>
            <w:rtl/>
          </w:rPr>
          <w:t>زمان</w:t>
        </w:r>
        <w:r w:rsidRPr="00E55988">
          <w:rPr>
            <w:rStyle w:val="Hyperlink"/>
            <w:b w:val="0"/>
            <w:rtl/>
          </w:rPr>
          <w:t xml:space="preserve"> </w:t>
        </w:r>
        <w:r w:rsidRPr="00E55988">
          <w:rPr>
            <w:rStyle w:val="Hyperlink"/>
            <w:rFonts w:hint="eastAsia"/>
            <w:b w:val="0"/>
            <w:rtl/>
          </w:rPr>
          <w:t>اجرا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3)</w:t>
        </w:r>
        <w:r w:rsidRPr="00E55988">
          <w:rPr>
            <w:rStyle w:val="Hyperlink"/>
            <w:rFonts w:hint="eastAsia"/>
            <w:b w:val="0"/>
            <w:rtl/>
          </w:rPr>
          <w:t>فلوچارت</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129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3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4) </w:t>
        </w:r>
        <w:r w:rsidRPr="00E55988">
          <w:rPr>
            <w:rStyle w:val="Hyperlink"/>
            <w:rFonts w:hint="eastAsia"/>
            <w:b w:val="0"/>
            <w:rtl/>
          </w:rPr>
          <w:t>شبه</w:t>
        </w:r>
        <w:r w:rsidRPr="00E55988">
          <w:rPr>
            <w:rStyle w:val="Hyperlink"/>
            <w:b w:val="0"/>
            <w:rtl/>
          </w:rPr>
          <w:t xml:space="preserve"> </w:t>
        </w:r>
        <w:r w:rsidRPr="00E55988">
          <w:rPr>
            <w:rStyle w:val="Hyperlink"/>
            <w:rFonts w:hint="eastAsia"/>
            <w:b w:val="0"/>
            <w:rtl/>
          </w:rPr>
          <w:t>کد</w:t>
        </w:r>
        <w:r w:rsidRPr="00E55988">
          <w:rPr>
            <w:rStyle w:val="Hyperlink"/>
            <w:b w:val="0"/>
            <w:rtl/>
          </w:rPr>
          <w:t xml:space="preserve"> </w:t>
        </w:r>
        <w:r w:rsidRPr="00E55988">
          <w:rPr>
            <w:rStyle w:val="Hyperlink"/>
            <w:rFonts w:hint="eastAsia"/>
            <w:b w:val="0"/>
            <w:rtl/>
          </w:rPr>
          <w:t>مربوط</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Toc272139539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131</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5)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6)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7)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8)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rFonts w:hint="cs"/>
            <w:b w:val="0"/>
            <w:rtl/>
          </w:rPr>
          <w:t>.........</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9) </w:t>
        </w:r>
        <w:r w:rsidRPr="00E55988">
          <w:rPr>
            <w:rStyle w:val="Hyperlink"/>
            <w:rFonts w:hint="eastAsia"/>
            <w:b w:val="0"/>
            <w:rtl/>
          </w:rPr>
          <w:t>مقا</w:t>
        </w:r>
        <w:r w:rsidRPr="00E55988">
          <w:rPr>
            <w:rStyle w:val="Hyperlink"/>
            <w:rFonts w:hint="cs"/>
            <w:b w:val="0"/>
            <w:rtl/>
          </w:rPr>
          <w:t>ی</w:t>
        </w:r>
        <w:r w:rsidRPr="00E55988">
          <w:rPr>
            <w:rStyle w:val="Hyperlink"/>
            <w:rFonts w:hint="eastAsia"/>
            <w:b w:val="0"/>
            <w:rtl/>
          </w:rPr>
          <w:t>سه</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سا</w:t>
        </w:r>
        <w:r w:rsidRPr="00E55988">
          <w:rPr>
            <w:rStyle w:val="Hyperlink"/>
            <w:rFonts w:hint="cs"/>
            <w:b w:val="0"/>
            <w:rtl/>
          </w:rPr>
          <w:t>ی</w:t>
        </w:r>
        <w:r w:rsidRPr="00E55988">
          <w:rPr>
            <w:rStyle w:val="Hyperlink"/>
            <w:rFonts w:hint="eastAsia"/>
            <w:b w:val="0"/>
            <w:rtl/>
          </w:rPr>
          <w:t>ر</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متفاوت</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10)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11)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12)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13)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4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14)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Toc272139549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15)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10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139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16) </w:t>
        </w:r>
        <w:r w:rsidRPr="00E55988">
          <w:rPr>
            <w:rStyle w:val="Hyperlink"/>
            <w:rFonts w:hint="eastAsia"/>
            <w:b w:val="0"/>
            <w:rtl/>
          </w:rPr>
          <w:t>نمودار</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جار</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پ</w:t>
        </w:r>
        <w:r w:rsidRPr="00E55988">
          <w:rPr>
            <w:rStyle w:val="Hyperlink"/>
            <w:rFonts w:hint="cs"/>
            <w:b w:val="0"/>
            <w:rtl/>
          </w:rPr>
          <w:t>ی</w:t>
        </w:r>
        <w:r w:rsidRPr="00E55988">
          <w:rPr>
            <w:rStyle w:val="Hyperlink"/>
            <w:rFonts w:hint="eastAsia"/>
            <w:b w:val="0"/>
            <w:rtl/>
          </w:rPr>
          <w:t>شنهاد</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سوم</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الگور</w:t>
        </w:r>
        <w:r w:rsidRPr="00E55988">
          <w:rPr>
            <w:rStyle w:val="Hyperlink"/>
            <w:rFonts w:hint="cs"/>
            <w:b w:val="0"/>
            <w:rtl/>
          </w:rPr>
          <w:t>ی</w:t>
        </w:r>
        <w:r w:rsidRPr="00E55988">
          <w:rPr>
            <w:rStyle w:val="Hyperlink"/>
            <w:rFonts w:hint="eastAsia"/>
            <w:b w:val="0"/>
            <w:rtl/>
          </w:rPr>
          <w:t>تم</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b w:val="0"/>
          </w:rPr>
          <w:t>adaptive mqso</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b w:val="0"/>
          </w:rPr>
          <w:t>cellular pso</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پو</w:t>
        </w:r>
        <w:r w:rsidRPr="00E55988">
          <w:rPr>
            <w:rStyle w:val="Hyperlink"/>
            <w:rFonts w:hint="cs"/>
            <w:b w:val="0"/>
            <w:rtl/>
          </w:rPr>
          <w:t>ی</w:t>
        </w:r>
        <w:r w:rsidRPr="00E55988">
          <w:rPr>
            <w:rStyle w:val="Hyperlink"/>
            <w:rFonts w:hint="eastAsia"/>
            <w:b w:val="0"/>
            <w:rtl/>
          </w:rPr>
          <w:t>ا</w:t>
        </w:r>
        <w:r w:rsidRPr="00E55988">
          <w:rPr>
            <w:rStyle w:val="Hyperlink"/>
            <w:rFonts w:hint="cs"/>
            <w:b w:val="0"/>
            <w:rtl/>
          </w:rPr>
          <w:t>یی</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50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140</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17)</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فعال</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18)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فعال</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142</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19)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فعال</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20)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فعال</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143</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21)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فعال</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22)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همگرا</w:t>
        </w:r>
        <w:r w:rsidRPr="00E55988">
          <w:rPr>
            <w:rStyle w:val="Hyperlink"/>
            <w:rFonts w:hint="cs"/>
            <w:b w:val="0"/>
            <w:rtl/>
          </w:rPr>
          <w:t>یی</w:t>
        </w:r>
        <w:r w:rsidRPr="00E55988">
          <w:rPr>
            <w:rStyle w:val="Hyperlink"/>
            <w:b w:val="0"/>
            <w:rtl/>
          </w:rPr>
          <w:t xml:space="preserve"> </w:t>
        </w:r>
        <w:r w:rsidRPr="00E55988">
          <w:rPr>
            <w:rStyle w:val="Hyperlink"/>
            <w:b w:val="0"/>
          </w:rPr>
          <w:t>rconv</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144</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23)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همگرا</w:t>
        </w:r>
        <w:r w:rsidRPr="00E55988">
          <w:rPr>
            <w:rStyle w:val="Hyperlink"/>
            <w:rFonts w:hint="cs"/>
            <w:b w:val="0"/>
            <w:rtl/>
          </w:rPr>
          <w:t>یی</w:t>
        </w:r>
        <w:r w:rsidRPr="00E55988">
          <w:rPr>
            <w:rStyle w:val="Hyperlink"/>
            <w:b w:val="0"/>
            <w:rtl/>
          </w:rPr>
          <w:t xml:space="preserve"> </w:t>
        </w:r>
        <w:r w:rsidRPr="00E55988">
          <w:rPr>
            <w:rStyle w:val="Hyperlink"/>
            <w:b w:val="0"/>
          </w:rPr>
          <w:t>rconv</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59"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24)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همگرا</w:t>
        </w:r>
        <w:r w:rsidRPr="00E55988">
          <w:rPr>
            <w:rStyle w:val="Hyperlink"/>
            <w:rFonts w:hint="cs"/>
            <w:b w:val="0"/>
            <w:rtl/>
          </w:rPr>
          <w:t>یی</w:t>
        </w:r>
        <w:r w:rsidRPr="00E55988">
          <w:rPr>
            <w:rStyle w:val="Hyperlink"/>
            <w:b w:val="0"/>
            <w:rtl/>
          </w:rPr>
          <w:t xml:space="preserve"> </w:t>
        </w:r>
        <w:r w:rsidRPr="00E55988">
          <w:rPr>
            <w:rStyle w:val="Hyperlink"/>
            <w:b w:val="0"/>
          </w:rPr>
          <w:t>rconv</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 </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Toc272139559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145</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60"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25)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همگرا</w:t>
        </w:r>
        <w:r w:rsidRPr="00E55988">
          <w:rPr>
            <w:rStyle w:val="Hyperlink"/>
            <w:rFonts w:hint="cs"/>
            <w:b w:val="0"/>
            <w:rtl/>
          </w:rPr>
          <w:t>یی</w:t>
        </w:r>
        <w:r w:rsidRPr="00E55988">
          <w:rPr>
            <w:rStyle w:val="Hyperlink"/>
            <w:b w:val="0"/>
            <w:rtl/>
          </w:rPr>
          <w:t xml:space="preserve"> </w:t>
        </w:r>
        <w:r w:rsidRPr="00E55988">
          <w:rPr>
            <w:rStyle w:val="Hyperlink"/>
            <w:b w:val="0"/>
          </w:rPr>
          <w:t>rconv</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Toc272139560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146</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61"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26)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Toc272139561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62"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27)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Toc272139562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147</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63"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28)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Toc272139563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64"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29)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شعاع</w:t>
        </w:r>
        <w:r w:rsidRPr="00E55988">
          <w:rPr>
            <w:rStyle w:val="Hyperlink"/>
            <w:b w:val="0"/>
            <w:rtl/>
          </w:rPr>
          <w:t xml:space="preserve"> </w:t>
        </w:r>
        <w:r w:rsidRPr="00E55988">
          <w:rPr>
            <w:rStyle w:val="Hyperlink"/>
            <w:rFonts w:hint="eastAsia"/>
            <w:b w:val="0"/>
            <w:rtl/>
          </w:rPr>
          <w:t>کوانتوم</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Toc272139564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148</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65"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30)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Toc272139565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66"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31)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1000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Toc272139566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149</w:t>
        </w:r>
        <w:r w:rsidRPr="00E55988">
          <w:rPr>
            <w:rStyle w:val="Hyperlink"/>
            <w:b w:val="0"/>
            <w:webHidden/>
            <w:rtl/>
          </w:rPr>
          <w:fldChar w:fldCharType="end"/>
        </w:r>
      </w:hyperlink>
    </w:p>
    <w:p w:rsidR="0043242A" w:rsidRPr="00E55988" w:rsidRDefault="0043242A" w:rsidP="00AB0C35">
      <w:pPr>
        <w:pStyle w:val="TOC3"/>
        <w:jc w:val="both"/>
        <w:rPr>
          <w:rStyle w:val="Hyperlink"/>
          <w:b w:val="0"/>
          <w:rtl/>
        </w:rPr>
      </w:pPr>
      <w:hyperlink w:anchor="_Toc272139567"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32)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2500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Toc272139567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150</w:t>
        </w:r>
        <w:r w:rsidRPr="00E55988">
          <w:rPr>
            <w:rStyle w:val="Hyperlink"/>
            <w:b w:val="0"/>
            <w:webHidden/>
            <w:rtl/>
          </w:rPr>
          <w:fldChar w:fldCharType="end"/>
        </w:r>
      </w:hyperlink>
    </w:p>
    <w:p w:rsidR="0043242A" w:rsidRPr="0043242A" w:rsidRDefault="0043242A" w:rsidP="00AB0C35">
      <w:pPr>
        <w:pStyle w:val="TOC3"/>
        <w:jc w:val="both"/>
        <w:rPr>
          <w:rStyle w:val="Hyperlink"/>
          <w:sz w:val="28"/>
          <w:rtl/>
        </w:rPr>
      </w:pPr>
      <w:hyperlink w:anchor="_Toc272139568" w:history="1">
        <w:r w:rsidRPr="00E55988">
          <w:rPr>
            <w:rStyle w:val="Hyperlink"/>
            <w:rFonts w:hint="eastAsia"/>
            <w:b w:val="0"/>
            <w:rtl/>
          </w:rPr>
          <w:t>شکل</w:t>
        </w:r>
        <w:r w:rsidRPr="00E55988">
          <w:rPr>
            <w:rStyle w:val="Hyperlink"/>
            <w:b w:val="0"/>
            <w:rtl/>
          </w:rPr>
          <w:t xml:space="preserve"> </w:t>
        </w:r>
        <w:r w:rsidRPr="00E55988">
          <w:rPr>
            <w:rStyle w:val="Hyperlink"/>
            <w:rFonts w:hint="eastAsia"/>
            <w:b w:val="0"/>
            <w:rtl/>
          </w:rPr>
          <w:t>‏</w:t>
        </w:r>
        <w:r w:rsidRPr="00E55988">
          <w:rPr>
            <w:rStyle w:val="Hyperlink"/>
            <w:b w:val="0"/>
            <w:rtl/>
          </w:rPr>
          <w:t>3</w:t>
        </w:r>
        <w:r w:rsidRPr="00E55988">
          <w:rPr>
            <w:rStyle w:val="Hyperlink"/>
            <w:b w:val="0"/>
            <w:rtl/>
          </w:rPr>
          <w:noBreakHyphen/>
          <w:t xml:space="preserve">33) </w:t>
        </w:r>
        <w:r w:rsidRPr="00E55988">
          <w:rPr>
            <w:rStyle w:val="Hyperlink"/>
            <w:rFonts w:hint="eastAsia"/>
            <w:b w:val="0"/>
            <w:rtl/>
          </w:rPr>
          <w:t>روند</w:t>
        </w:r>
        <w:r w:rsidRPr="00E55988">
          <w:rPr>
            <w:rStyle w:val="Hyperlink"/>
            <w:b w:val="0"/>
            <w:rtl/>
          </w:rPr>
          <w:t xml:space="preserve"> </w:t>
        </w:r>
        <w:r w:rsidRPr="00E55988">
          <w:rPr>
            <w:rStyle w:val="Hyperlink"/>
            <w:rFonts w:hint="eastAsia"/>
            <w:b w:val="0"/>
            <w:rtl/>
          </w:rPr>
          <w:t>تغ</w:t>
        </w:r>
        <w:r w:rsidRPr="00E55988">
          <w:rPr>
            <w:rStyle w:val="Hyperlink"/>
            <w:rFonts w:hint="cs"/>
            <w:b w:val="0"/>
            <w:rtl/>
          </w:rPr>
          <w:t>یی</w:t>
        </w:r>
        <w:r w:rsidRPr="00E55988">
          <w:rPr>
            <w:rStyle w:val="Hyperlink"/>
            <w:rFonts w:hint="eastAsia"/>
            <w:b w:val="0"/>
            <w:rtl/>
          </w:rPr>
          <w:t>رات</w:t>
        </w:r>
        <w:r w:rsidRPr="00E55988">
          <w:rPr>
            <w:rStyle w:val="Hyperlink"/>
            <w:b w:val="0"/>
            <w:rtl/>
          </w:rPr>
          <w:t xml:space="preserve"> </w:t>
        </w:r>
        <w:r w:rsidRPr="00E55988">
          <w:rPr>
            <w:rStyle w:val="Hyperlink"/>
            <w:rFonts w:hint="eastAsia"/>
            <w:b w:val="0"/>
            <w:rtl/>
          </w:rPr>
          <w:t>خطا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آفلا</w:t>
        </w:r>
        <w:r w:rsidRPr="00E55988">
          <w:rPr>
            <w:rStyle w:val="Hyperlink"/>
            <w:rFonts w:hint="cs"/>
            <w:b w:val="0"/>
            <w:rtl/>
          </w:rPr>
          <w:t>ی</w:t>
        </w:r>
        <w:r w:rsidRPr="00E55988">
          <w:rPr>
            <w:rStyle w:val="Hyperlink"/>
            <w:rFonts w:hint="eastAsia"/>
            <w:b w:val="0"/>
            <w:rtl/>
          </w:rPr>
          <w:t>ن</w:t>
        </w:r>
        <w:r w:rsidRPr="00E55988">
          <w:rPr>
            <w:rStyle w:val="Hyperlink"/>
            <w:b w:val="0"/>
            <w:rtl/>
          </w:rPr>
          <w:t xml:space="preserve"> </w:t>
        </w:r>
        <w:r w:rsidRPr="00E55988">
          <w:rPr>
            <w:rStyle w:val="Hyperlink"/>
            <w:rFonts w:hint="eastAsia"/>
            <w:b w:val="0"/>
            <w:rtl/>
          </w:rPr>
          <w:t>بر</w:t>
        </w:r>
        <w:r w:rsidRPr="00E55988">
          <w:rPr>
            <w:rStyle w:val="Hyperlink"/>
            <w:b w:val="0"/>
            <w:rtl/>
          </w:rPr>
          <w:t xml:space="preserve"> </w:t>
        </w:r>
        <w:r w:rsidRPr="00E55988">
          <w:rPr>
            <w:rStyle w:val="Hyperlink"/>
            <w:rFonts w:hint="eastAsia"/>
            <w:b w:val="0"/>
            <w:rtl/>
          </w:rPr>
          <w:t>اساس</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ذرات</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گروه</w:t>
        </w:r>
        <w:r w:rsidRPr="00E55988">
          <w:rPr>
            <w:rStyle w:val="Hyperlink"/>
            <w:b w:val="0"/>
            <w:rtl/>
          </w:rPr>
          <w:t xml:space="preserve"> </w:t>
        </w:r>
        <w:r w:rsidRPr="00E55988">
          <w:rPr>
            <w:rStyle w:val="Hyperlink"/>
            <w:rFonts w:hint="eastAsia"/>
            <w:b w:val="0"/>
            <w:rtl/>
          </w:rPr>
          <w:t>ها</w:t>
        </w:r>
        <w:r w:rsidRPr="00E55988">
          <w:rPr>
            <w:rStyle w:val="Hyperlink"/>
            <w:b w:val="0"/>
            <w:rtl/>
          </w:rPr>
          <w:t xml:space="preserve"> </w:t>
        </w:r>
        <w:r w:rsidRPr="00E55988">
          <w:rPr>
            <w:rStyle w:val="Hyperlink"/>
            <w:rFonts w:hint="eastAsia"/>
            <w:b w:val="0"/>
            <w:rtl/>
          </w:rPr>
          <w:t>در</w:t>
        </w:r>
        <w:r w:rsidRPr="00E55988">
          <w:rPr>
            <w:rStyle w:val="Hyperlink"/>
            <w:b w:val="0"/>
            <w:rtl/>
          </w:rPr>
          <w:t xml:space="preserve"> </w:t>
        </w:r>
        <w:r w:rsidRPr="00E55988">
          <w:rPr>
            <w:rStyle w:val="Hyperlink"/>
            <w:rFonts w:hint="eastAsia"/>
            <w:b w:val="0"/>
            <w:rtl/>
          </w:rPr>
          <w:t>مح</w:t>
        </w:r>
        <w:r w:rsidRPr="00E55988">
          <w:rPr>
            <w:rStyle w:val="Hyperlink"/>
            <w:rFonts w:hint="cs"/>
            <w:b w:val="0"/>
            <w:rtl/>
          </w:rPr>
          <w:t>ی</w:t>
        </w:r>
        <w:r w:rsidRPr="00E55988">
          <w:rPr>
            <w:rStyle w:val="Hyperlink"/>
            <w:rFonts w:hint="eastAsia"/>
            <w:b w:val="0"/>
            <w:rtl/>
          </w:rPr>
          <w:t>ط</w:t>
        </w:r>
        <w:r w:rsidRPr="00E55988">
          <w:rPr>
            <w:rStyle w:val="Hyperlink"/>
            <w:b w:val="0"/>
            <w:rtl/>
          </w:rPr>
          <w:t xml:space="preserve"> </w:t>
        </w:r>
        <w:r w:rsidRPr="00E55988">
          <w:rPr>
            <w:rStyle w:val="Hyperlink"/>
            <w:rFonts w:hint="eastAsia"/>
            <w:b w:val="0"/>
            <w:rtl/>
          </w:rPr>
          <w:t>با</w:t>
        </w:r>
        <w:r w:rsidRPr="00E55988">
          <w:rPr>
            <w:rStyle w:val="Hyperlink"/>
            <w:b w:val="0"/>
            <w:rtl/>
          </w:rPr>
          <w:t xml:space="preserve"> </w:t>
        </w:r>
        <w:r w:rsidRPr="00E55988">
          <w:rPr>
            <w:rStyle w:val="Hyperlink"/>
            <w:rFonts w:hint="eastAsia"/>
            <w:b w:val="0"/>
            <w:rtl/>
          </w:rPr>
          <w:t>فرکانس</w:t>
        </w:r>
        <w:r w:rsidRPr="00E55988">
          <w:rPr>
            <w:rStyle w:val="Hyperlink"/>
            <w:b w:val="0"/>
            <w:rtl/>
          </w:rPr>
          <w:t xml:space="preserve"> 5000</w:t>
        </w:r>
        <w:r w:rsidRPr="00E55988">
          <w:rPr>
            <w:rStyle w:val="Hyperlink"/>
            <w:rFonts w:hint="eastAsia"/>
            <w:b w:val="0"/>
            <w:rtl/>
          </w:rPr>
          <w:t>و</w:t>
        </w:r>
        <w:r w:rsidRPr="00E55988">
          <w:rPr>
            <w:rStyle w:val="Hyperlink"/>
            <w:b w:val="0"/>
            <w:rtl/>
          </w:rPr>
          <w:t xml:space="preserve"> </w:t>
        </w:r>
        <w:r w:rsidRPr="00E55988">
          <w:rPr>
            <w:rStyle w:val="Hyperlink"/>
            <w:rFonts w:hint="eastAsia"/>
            <w:b w:val="0"/>
            <w:rtl/>
          </w:rPr>
          <w:t>به</w:t>
        </w:r>
        <w:r w:rsidRPr="00E55988">
          <w:rPr>
            <w:rStyle w:val="Hyperlink"/>
            <w:b w:val="0"/>
            <w:rtl/>
          </w:rPr>
          <w:t xml:space="preserve"> </w:t>
        </w:r>
        <w:r w:rsidRPr="00E55988">
          <w:rPr>
            <w:rStyle w:val="Hyperlink"/>
            <w:rFonts w:hint="eastAsia"/>
            <w:b w:val="0"/>
            <w:rtl/>
          </w:rPr>
          <w:t>ازا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تعداد</w:t>
        </w:r>
        <w:r w:rsidRPr="00E55988">
          <w:rPr>
            <w:rStyle w:val="Hyperlink"/>
            <w:b w:val="0"/>
            <w:rtl/>
          </w:rPr>
          <w:t xml:space="preserve"> </w:t>
        </w:r>
        <w:r w:rsidRPr="00E55988">
          <w:rPr>
            <w:rStyle w:val="Hyperlink"/>
            <w:rFonts w:hint="eastAsia"/>
            <w:b w:val="0"/>
            <w:rtl/>
          </w:rPr>
          <w:t>قله</w:t>
        </w:r>
        <w:r w:rsidRPr="00E55988">
          <w:rPr>
            <w:rStyle w:val="Hyperlink"/>
            <w:b w:val="0"/>
            <w:rtl/>
          </w:rPr>
          <w:t xml:space="preserve"> </w:t>
        </w:r>
        <w:r w:rsidRPr="00E55988">
          <w:rPr>
            <w:rStyle w:val="Hyperlink"/>
            <w:rFonts w:hint="eastAsia"/>
            <w:b w:val="0"/>
            <w:rtl/>
          </w:rPr>
          <w:t>ها</w:t>
        </w:r>
        <w:r w:rsidRPr="00E55988">
          <w:rPr>
            <w:rStyle w:val="Hyperlink"/>
            <w:rFonts w:hint="cs"/>
            <w:b w:val="0"/>
            <w:rtl/>
          </w:rPr>
          <w:t>ی</w:t>
        </w:r>
        <w:r w:rsidRPr="00E55988">
          <w:rPr>
            <w:rStyle w:val="Hyperlink"/>
            <w:b w:val="0"/>
            <w:rtl/>
          </w:rPr>
          <w:t xml:space="preserve"> </w:t>
        </w:r>
        <w:r w:rsidRPr="00E55988">
          <w:rPr>
            <w:rStyle w:val="Hyperlink"/>
            <w:rFonts w:hint="eastAsia"/>
            <w:b w:val="0"/>
            <w:rtl/>
          </w:rPr>
          <w:t>مختلف</w:t>
        </w:r>
        <w:r w:rsidRPr="00E55988">
          <w:rPr>
            <w:rStyle w:val="Hyperlink"/>
            <w:b w:val="0"/>
            <w:webHidden/>
            <w:rtl/>
          </w:rPr>
          <w:tab/>
        </w:r>
        <w:r w:rsidRPr="00E55988">
          <w:rPr>
            <w:rStyle w:val="Hyperlink"/>
            <w:b w:val="0"/>
            <w:webHidden/>
            <w:rtl/>
          </w:rPr>
          <w:fldChar w:fldCharType="begin"/>
        </w:r>
        <w:r w:rsidRPr="00E55988">
          <w:rPr>
            <w:rStyle w:val="Hyperlink"/>
            <w:b w:val="0"/>
            <w:webHidden/>
            <w:rtl/>
          </w:rPr>
          <w:instrText xml:space="preserve"> </w:instrText>
        </w:r>
        <w:r w:rsidRPr="00E55988">
          <w:rPr>
            <w:rStyle w:val="Hyperlink"/>
            <w:b w:val="0"/>
            <w:webHidden/>
          </w:rPr>
          <w:instrText>PAGEREF</w:instrText>
        </w:r>
        <w:r w:rsidRPr="00E55988">
          <w:rPr>
            <w:rStyle w:val="Hyperlink"/>
            <w:b w:val="0"/>
            <w:webHidden/>
            <w:rtl/>
          </w:rPr>
          <w:instrText xml:space="preserve"> _</w:instrText>
        </w:r>
        <w:r w:rsidRPr="00E55988">
          <w:rPr>
            <w:rStyle w:val="Hyperlink"/>
            <w:b w:val="0"/>
            <w:webHidden/>
          </w:rPr>
          <w:instrText>Toc272139568 \h</w:instrText>
        </w:r>
        <w:r w:rsidRPr="00E55988">
          <w:rPr>
            <w:rStyle w:val="Hyperlink"/>
            <w:b w:val="0"/>
            <w:webHidden/>
            <w:rtl/>
          </w:rPr>
          <w:instrText xml:space="preserve"> </w:instrText>
        </w:r>
        <w:r w:rsidRPr="00E55988">
          <w:rPr>
            <w:rStyle w:val="Hyperlink"/>
            <w:b w:val="0"/>
            <w:webHidden/>
            <w:rtl/>
          </w:rPr>
        </w:r>
        <w:r w:rsidRPr="00E55988">
          <w:rPr>
            <w:rStyle w:val="Hyperlink"/>
            <w:b w:val="0"/>
            <w:webHidden/>
            <w:rtl/>
          </w:rPr>
          <w:fldChar w:fldCharType="separate"/>
        </w:r>
        <w:r w:rsidRPr="00E55988">
          <w:rPr>
            <w:rStyle w:val="Hyperlink"/>
            <w:b w:val="0"/>
            <w:webHidden/>
            <w:rtl/>
          </w:rPr>
          <w:t>150</w:t>
        </w:r>
        <w:r w:rsidRPr="00E55988">
          <w:rPr>
            <w:rStyle w:val="Hyperlink"/>
            <w:b w:val="0"/>
            <w:webHidden/>
            <w:rtl/>
          </w:rPr>
          <w:fldChar w:fldCharType="end"/>
        </w:r>
      </w:hyperlink>
    </w:p>
    <w:p w:rsidR="00DF4AAC" w:rsidRPr="00CE22C0" w:rsidRDefault="0043242A" w:rsidP="0043242A">
      <w:pPr>
        <w:pStyle w:val="TOC3"/>
        <w:rPr>
          <w:rtl/>
        </w:rPr>
      </w:pPr>
      <w:r>
        <w:rPr>
          <w:noProof w:val="0"/>
          <w:rtl/>
        </w:rPr>
        <w:fldChar w:fldCharType="end"/>
      </w:r>
    </w:p>
    <w:p w:rsidR="00DF4AAC" w:rsidRDefault="00DF4AAC" w:rsidP="0017483D">
      <w:pPr>
        <w:rPr>
          <w:rtl/>
          <w:lang w:bidi="fa-IR"/>
        </w:rPr>
        <w:sectPr w:rsidR="00DF4AAC" w:rsidSect="00E1398B">
          <w:footnotePr>
            <w:numRestart w:val="eachPage"/>
          </w:footnotePr>
          <w:pgSz w:w="11906" w:h="16838"/>
          <w:pgMar w:top="1134" w:right="1418" w:bottom="1134" w:left="1134" w:header="720" w:footer="720" w:gutter="0"/>
          <w:pgNumType w:fmt="arabicAlpha"/>
          <w:cols w:space="720"/>
          <w:bidi/>
          <w:rtlGutter/>
        </w:sectPr>
      </w:pPr>
    </w:p>
    <w:p w:rsidR="00DF4AAC" w:rsidRPr="000C38B4" w:rsidRDefault="00DF4AAC" w:rsidP="0043242A">
      <w:pPr>
        <w:pStyle w:val="TOC3"/>
        <w:rPr>
          <w:rtl/>
        </w:rPr>
      </w:pPr>
      <w:r w:rsidRPr="000C38B4">
        <w:rPr>
          <w:rFonts w:hint="cs"/>
          <w:rtl/>
        </w:rPr>
        <w:lastRenderedPageBreak/>
        <w:t>فهرست جدول ها</w:t>
      </w:r>
    </w:p>
    <w:p w:rsidR="0043242A" w:rsidRPr="00177623" w:rsidRDefault="0043242A" w:rsidP="0043242A">
      <w:pPr>
        <w:pStyle w:val="TOC3"/>
        <w:jc w:val="both"/>
        <w:rPr>
          <w:rStyle w:val="Hyperlink"/>
          <w:rFonts w:ascii="B Lotus" w:hAnsi="B Lotus"/>
          <w:sz w:val="28"/>
          <w:rtl/>
        </w:rPr>
      </w:pPr>
      <w:r>
        <w:rPr>
          <w:rStyle w:val="Hyperlink"/>
          <w:sz w:val="28"/>
          <w:rtl/>
        </w:rPr>
        <w:fldChar w:fldCharType="begin"/>
      </w:r>
      <w:r>
        <w:rPr>
          <w:rStyle w:val="Hyperlink"/>
          <w:sz w:val="28"/>
          <w:rtl/>
        </w:rPr>
        <w:instrText xml:space="preserve"> </w:instrText>
      </w:r>
      <w:r>
        <w:rPr>
          <w:rStyle w:val="Hyperlink"/>
          <w:sz w:val="28"/>
        </w:rPr>
        <w:instrText>TOC</w:instrText>
      </w:r>
      <w:r>
        <w:rPr>
          <w:rStyle w:val="Hyperlink"/>
          <w:sz w:val="28"/>
          <w:rtl/>
        </w:rPr>
        <w:instrText xml:space="preserve"> \</w:instrText>
      </w:r>
      <w:r>
        <w:rPr>
          <w:rStyle w:val="Hyperlink"/>
          <w:sz w:val="28"/>
        </w:rPr>
        <w:instrText>h \z \c</w:instrText>
      </w:r>
      <w:r>
        <w:rPr>
          <w:rStyle w:val="Hyperlink"/>
          <w:sz w:val="28"/>
          <w:rtl/>
        </w:rPr>
        <w:instrText xml:space="preserve"> "جدول" </w:instrText>
      </w:r>
      <w:r>
        <w:rPr>
          <w:rStyle w:val="Hyperlink"/>
          <w:sz w:val="28"/>
          <w:rtl/>
        </w:rPr>
        <w:fldChar w:fldCharType="separate"/>
      </w:r>
      <w:hyperlink w:anchor="_Toc272139646"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t>1)</w:t>
        </w:r>
        <w:r w:rsidRPr="00177623">
          <w:rPr>
            <w:rStyle w:val="Hyperlink"/>
            <w:rFonts w:ascii="B Lotus" w:hAnsi="B Lotus" w:hint="eastAsia"/>
            <w:sz w:val="28"/>
            <w:rtl/>
          </w:rPr>
          <w:t>تنظيمات</w:t>
        </w:r>
        <w:r w:rsidRPr="00177623">
          <w:rPr>
            <w:rStyle w:val="Hyperlink"/>
            <w:rFonts w:ascii="B Lotus" w:hAnsi="B Lotus"/>
            <w:sz w:val="28"/>
            <w:rtl/>
          </w:rPr>
          <w:t xml:space="preserve"> </w:t>
        </w:r>
        <w:r w:rsidRPr="00177623">
          <w:rPr>
            <w:rStyle w:val="Hyperlink"/>
            <w:rFonts w:ascii="B Lotus" w:hAnsi="B Lotus" w:hint="eastAsia"/>
            <w:sz w:val="28"/>
            <w:rtl/>
          </w:rPr>
          <w:t>استاندارد</w:t>
        </w:r>
        <w:r w:rsidRPr="00177623">
          <w:rPr>
            <w:rStyle w:val="Hyperlink"/>
            <w:rFonts w:ascii="B Lotus" w:hAnsi="B Lotus"/>
            <w:sz w:val="28"/>
            <w:rtl/>
          </w:rPr>
          <w:t xml:space="preserve"> </w:t>
        </w:r>
        <w:r w:rsidRPr="00177623">
          <w:rPr>
            <w:rStyle w:val="Hyperlink"/>
            <w:rFonts w:ascii="B Lotus" w:hAnsi="B Lotus" w:hint="eastAsia"/>
            <w:sz w:val="28"/>
            <w:rtl/>
          </w:rPr>
          <w:t>براي</w:t>
        </w:r>
        <w:r w:rsidRPr="00177623">
          <w:rPr>
            <w:rStyle w:val="Hyperlink"/>
            <w:rFonts w:ascii="B Lotus" w:hAnsi="B Lotus"/>
            <w:sz w:val="28"/>
            <w:rtl/>
          </w:rPr>
          <w:t xml:space="preserve"> </w:t>
        </w:r>
        <w:r w:rsidRPr="00177623">
          <w:rPr>
            <w:rStyle w:val="Hyperlink"/>
            <w:rFonts w:ascii="B Lotus" w:hAnsi="B Lotus" w:hint="eastAsia"/>
            <w:sz w:val="28"/>
            <w:rtl/>
          </w:rPr>
          <w:t>تابع</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هاي</w:t>
        </w:r>
        <w:r w:rsidRPr="00177623">
          <w:rPr>
            <w:rStyle w:val="Hyperlink"/>
            <w:rFonts w:ascii="B Lotus" w:hAnsi="B Lotus"/>
            <w:sz w:val="28"/>
            <w:rtl/>
          </w:rPr>
          <w:t xml:space="preserve"> </w:t>
        </w:r>
        <w:r w:rsidRPr="00177623">
          <w:rPr>
            <w:rStyle w:val="Hyperlink"/>
            <w:rFonts w:ascii="B Lotus" w:hAnsi="B Lotus" w:hint="eastAsia"/>
            <w:sz w:val="28"/>
            <w:rtl/>
          </w:rPr>
          <w:t>متحرك</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Toc272139646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48</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47"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w:t>
        </w:r>
        <w:r w:rsidRPr="00177623">
          <w:rPr>
            <w:rStyle w:val="Hyperlink"/>
            <w:rFonts w:ascii="B Lotus" w:hAnsi="B Lotus"/>
            <w:sz w:val="28"/>
            <w:rtl/>
          </w:rPr>
          <w:t xml:space="preserve"> )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اول</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Toc272139647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52</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48"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t xml:space="preserve">3)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اول</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Toc272139648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53</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49"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4</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اول</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2500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Toc272139649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54</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0"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5</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اول</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Toc272139650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55</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1"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6</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اول</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Toc272139651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56</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2"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7</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Toc272139652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62</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3"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8</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Toc272139653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63</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4"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9</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Toc272139654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64</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5"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10</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5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Toc272139655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65</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6"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11</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10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Toc272139656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66</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7"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12</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50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Toc272139657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67</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8"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13</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100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Toc272139658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68</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59"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14</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Toc272139659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72</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0"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15</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Toc272139660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73</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1"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16</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Toc272139661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74</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2"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17</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5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Toc272139662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75</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3"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18</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10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Toc272139663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76</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4"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19</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50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Toc272139664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77</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5"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20</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ذرات</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والد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100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Toc272139665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78</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6"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21</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ابر</w:t>
        </w:r>
        <w:r w:rsidRPr="00177623">
          <w:rPr>
            <w:rStyle w:val="Hyperlink"/>
            <w:rFonts w:ascii="B Lotus" w:hAnsi="B Lotus"/>
            <w:sz w:val="28"/>
            <w:rtl/>
          </w:rPr>
          <w:t xml:space="preserve"> </w:t>
        </w:r>
        <w:r w:rsidRPr="00177623">
          <w:rPr>
            <w:rStyle w:val="Hyperlink"/>
            <w:rFonts w:ascii="B Lotus" w:hAnsi="B Lotus" w:hint="eastAsia"/>
            <w:sz w:val="28"/>
            <w:rtl/>
          </w:rPr>
          <w:t>کوانتوم</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hint="cs"/>
            <w:sz w:val="28"/>
            <w:rtl/>
          </w:rPr>
          <w:t>.......</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Toc272139666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81</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7"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22</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ابر</w:t>
        </w:r>
        <w:r w:rsidRPr="00177623">
          <w:rPr>
            <w:rStyle w:val="Hyperlink"/>
            <w:rFonts w:ascii="B Lotus" w:hAnsi="B Lotus"/>
            <w:sz w:val="28"/>
            <w:rtl/>
          </w:rPr>
          <w:t xml:space="preserve"> </w:t>
        </w:r>
        <w:r w:rsidRPr="00177623">
          <w:rPr>
            <w:rStyle w:val="Hyperlink"/>
            <w:rFonts w:ascii="B Lotus" w:hAnsi="B Lotus" w:hint="eastAsia"/>
            <w:sz w:val="28"/>
            <w:rtl/>
          </w:rPr>
          <w:t>کوانتوم</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hint="cs"/>
            <w:sz w:val="28"/>
            <w:rtl/>
          </w:rPr>
          <w:t>.......</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Toc272139667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82</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8"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23</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ابر</w:t>
        </w:r>
        <w:r w:rsidRPr="00177623">
          <w:rPr>
            <w:rStyle w:val="Hyperlink"/>
            <w:rFonts w:ascii="B Lotus" w:hAnsi="B Lotus"/>
            <w:sz w:val="28"/>
            <w:rtl/>
          </w:rPr>
          <w:t xml:space="preserve"> </w:t>
        </w:r>
        <w:r w:rsidRPr="00177623">
          <w:rPr>
            <w:rStyle w:val="Hyperlink"/>
            <w:rFonts w:ascii="B Lotus" w:hAnsi="B Lotus" w:hint="eastAsia"/>
            <w:sz w:val="28"/>
            <w:rtl/>
          </w:rPr>
          <w:t>کوانتوم</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hint="cs"/>
            <w:sz w:val="28"/>
            <w:rtl/>
          </w:rPr>
          <w:t>.........</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Toc272139668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83</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69"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24</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ابر</w:t>
        </w:r>
        <w:r w:rsidRPr="00177623">
          <w:rPr>
            <w:rStyle w:val="Hyperlink"/>
            <w:rFonts w:ascii="B Lotus" w:hAnsi="B Lotus"/>
            <w:sz w:val="28"/>
            <w:rtl/>
          </w:rPr>
          <w:t xml:space="preserve"> </w:t>
        </w:r>
        <w:r w:rsidRPr="00177623">
          <w:rPr>
            <w:rStyle w:val="Hyperlink"/>
            <w:rFonts w:ascii="B Lotus" w:hAnsi="B Lotus" w:hint="eastAsia"/>
            <w:sz w:val="28"/>
            <w:rtl/>
          </w:rPr>
          <w:t>کوانتوم</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5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hint="cs"/>
            <w:sz w:val="28"/>
            <w:rtl/>
          </w:rPr>
          <w:t>........</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Toc272139669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84</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0"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25</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ابر</w:t>
        </w:r>
        <w:r w:rsidRPr="00177623">
          <w:rPr>
            <w:rStyle w:val="Hyperlink"/>
            <w:rFonts w:ascii="B Lotus" w:hAnsi="B Lotus"/>
            <w:sz w:val="28"/>
            <w:rtl/>
          </w:rPr>
          <w:t xml:space="preserve"> </w:t>
        </w:r>
        <w:r w:rsidRPr="00177623">
          <w:rPr>
            <w:rStyle w:val="Hyperlink"/>
            <w:rFonts w:ascii="B Lotus" w:hAnsi="B Lotus" w:hint="eastAsia"/>
            <w:sz w:val="28"/>
            <w:rtl/>
          </w:rPr>
          <w:t>کوانتوم</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10</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hint="cs"/>
            <w:sz w:val="28"/>
            <w:rtl/>
          </w:rPr>
          <w:t>..........</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Toc272139670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85</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1"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26</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ابر</w:t>
        </w:r>
        <w:r w:rsidRPr="00177623">
          <w:rPr>
            <w:rStyle w:val="Hyperlink"/>
            <w:rFonts w:ascii="B Lotus" w:hAnsi="B Lotus"/>
            <w:sz w:val="28"/>
            <w:rtl/>
          </w:rPr>
          <w:t xml:space="preserve"> </w:t>
        </w:r>
        <w:r w:rsidRPr="00177623">
          <w:rPr>
            <w:rStyle w:val="Hyperlink"/>
            <w:rFonts w:ascii="B Lotus" w:hAnsi="B Lotus" w:hint="eastAsia"/>
            <w:sz w:val="28"/>
            <w:rtl/>
          </w:rPr>
          <w:t>کوانتوم</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50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hint="cs"/>
            <w:sz w:val="28"/>
            <w:rtl/>
          </w:rPr>
          <w:t>...........</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Toc272139671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86</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2"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27</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ابر</w:t>
        </w:r>
        <w:r w:rsidRPr="00177623">
          <w:rPr>
            <w:rStyle w:val="Hyperlink"/>
            <w:rFonts w:ascii="B Lotus" w:hAnsi="B Lotus"/>
            <w:sz w:val="28"/>
            <w:rtl/>
          </w:rPr>
          <w:t xml:space="preserve"> </w:t>
        </w:r>
        <w:r w:rsidRPr="00177623">
          <w:rPr>
            <w:rStyle w:val="Hyperlink"/>
            <w:rFonts w:ascii="B Lotus" w:hAnsi="B Lotus" w:hint="eastAsia"/>
            <w:sz w:val="28"/>
            <w:rtl/>
          </w:rPr>
          <w:t>کوانتوم</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100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hint="cs"/>
            <w:sz w:val="28"/>
            <w:rtl/>
          </w:rPr>
          <w:t>.........</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Toc272139672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87</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3"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28</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دفع</w:t>
        </w:r>
        <w:r w:rsidRPr="00177623">
          <w:rPr>
            <w:rStyle w:val="Hyperlink"/>
            <w:rFonts w:ascii="B Lotus" w:hAnsi="B Lotus"/>
            <w:sz w:val="28"/>
            <w:rtl/>
          </w:rPr>
          <w:t xml:space="preserve"> </w:t>
        </w:r>
        <w:r w:rsidRPr="00177623">
          <w:rPr>
            <w:rStyle w:val="Hyperlink"/>
            <w:rFonts w:ascii="B Lotus" w:hAnsi="B Lotus" w:hint="eastAsia"/>
            <w:sz w:val="28"/>
            <w:rtl/>
          </w:rPr>
          <w:t>ما</w:t>
        </w:r>
        <w:r w:rsidRPr="00177623">
          <w:rPr>
            <w:rStyle w:val="Hyperlink"/>
            <w:rFonts w:ascii="B Lotus" w:hAnsi="B Lotus"/>
            <w:sz w:val="28"/>
            <w:rtl/>
          </w:rPr>
          <w:t xml:space="preserve"> </w:t>
        </w:r>
        <w:r w:rsidRPr="00177623">
          <w:rPr>
            <w:rStyle w:val="Hyperlink"/>
            <w:rFonts w:ascii="B Lotus" w:hAnsi="B Lotus" w:hint="eastAsia"/>
            <w:sz w:val="28"/>
            <w:rtl/>
          </w:rPr>
          <w:t>ب</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درفرکانس</w:t>
        </w:r>
        <w:r w:rsidRPr="00177623">
          <w:rPr>
            <w:rStyle w:val="Hyperlink"/>
            <w:rFonts w:ascii="B Lotus" w:hAnsi="B Lotus"/>
            <w:sz w:val="28"/>
            <w:rtl/>
          </w:rPr>
          <w:t xml:space="preserve"> 500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Toc272139673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90</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4"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29</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دفع</w:t>
        </w:r>
        <w:r w:rsidRPr="00177623">
          <w:rPr>
            <w:rStyle w:val="Hyperlink"/>
            <w:rFonts w:ascii="B Lotus" w:hAnsi="B Lotus"/>
            <w:sz w:val="28"/>
            <w:rtl/>
          </w:rPr>
          <w:t xml:space="preserve"> </w:t>
        </w:r>
        <w:r w:rsidRPr="00177623">
          <w:rPr>
            <w:rStyle w:val="Hyperlink"/>
            <w:rFonts w:ascii="B Lotus" w:hAnsi="B Lotus" w:hint="eastAsia"/>
            <w:sz w:val="28"/>
            <w:rtl/>
          </w:rPr>
          <w:t>ما</w:t>
        </w:r>
        <w:r w:rsidRPr="00177623">
          <w:rPr>
            <w:rStyle w:val="Hyperlink"/>
            <w:rFonts w:ascii="B Lotus" w:hAnsi="B Lotus"/>
            <w:sz w:val="28"/>
            <w:rtl/>
          </w:rPr>
          <w:t xml:space="preserve"> </w:t>
        </w:r>
        <w:r w:rsidRPr="00177623">
          <w:rPr>
            <w:rStyle w:val="Hyperlink"/>
            <w:rFonts w:ascii="B Lotus" w:hAnsi="B Lotus" w:hint="eastAsia"/>
            <w:sz w:val="28"/>
            <w:rtl/>
          </w:rPr>
          <w:t>ب</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درفرکانس</w:t>
        </w:r>
        <w:r w:rsidRPr="00177623">
          <w:rPr>
            <w:rStyle w:val="Hyperlink"/>
            <w:rFonts w:ascii="B Lotus" w:hAnsi="B Lotus"/>
            <w:sz w:val="28"/>
            <w:rtl/>
          </w:rPr>
          <w:t xml:space="preserve"> 5000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Toc272139674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91</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5"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30</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دفع</w:t>
        </w:r>
        <w:r w:rsidRPr="00177623">
          <w:rPr>
            <w:rStyle w:val="Hyperlink"/>
            <w:rFonts w:ascii="B Lotus" w:hAnsi="B Lotus"/>
            <w:sz w:val="28"/>
            <w:rtl/>
          </w:rPr>
          <w:t xml:space="preserve"> </w:t>
        </w:r>
        <w:r w:rsidRPr="00177623">
          <w:rPr>
            <w:rStyle w:val="Hyperlink"/>
            <w:rFonts w:ascii="B Lotus" w:hAnsi="B Lotus" w:hint="eastAsia"/>
            <w:sz w:val="28"/>
            <w:rtl/>
          </w:rPr>
          <w:t>ما</w:t>
        </w:r>
        <w:r w:rsidRPr="00177623">
          <w:rPr>
            <w:rStyle w:val="Hyperlink"/>
            <w:rFonts w:ascii="B Lotus" w:hAnsi="B Lotus"/>
            <w:sz w:val="28"/>
            <w:rtl/>
          </w:rPr>
          <w:t xml:space="preserve"> </w:t>
        </w:r>
        <w:r w:rsidRPr="00177623">
          <w:rPr>
            <w:rStyle w:val="Hyperlink"/>
            <w:rFonts w:ascii="B Lotus" w:hAnsi="B Lotus" w:hint="eastAsia"/>
            <w:sz w:val="28"/>
            <w:rtl/>
          </w:rPr>
          <w:t>ب</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10000</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تعداد</w:t>
        </w:r>
        <w:r w:rsidRPr="00177623">
          <w:rPr>
            <w:rStyle w:val="Hyperlink"/>
            <w:rFonts w:ascii="B Lotus" w:hAnsi="B Lotus"/>
            <w:sz w:val="28"/>
            <w:rtl/>
          </w:rPr>
          <w:t xml:space="preserve"> </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Toc272139675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92</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6"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31</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دفع</w:t>
        </w:r>
        <w:r w:rsidRPr="00177623">
          <w:rPr>
            <w:rStyle w:val="Hyperlink"/>
            <w:rFonts w:ascii="B Lotus" w:hAnsi="B Lotus"/>
            <w:sz w:val="28"/>
            <w:rtl/>
          </w:rPr>
          <w:t xml:space="preserve"> </w:t>
        </w:r>
        <w:r w:rsidRPr="00177623">
          <w:rPr>
            <w:rStyle w:val="Hyperlink"/>
            <w:rFonts w:ascii="B Lotus" w:hAnsi="B Lotus" w:hint="eastAsia"/>
            <w:sz w:val="28"/>
            <w:rtl/>
          </w:rPr>
          <w:t>ما</w:t>
        </w:r>
        <w:r w:rsidRPr="00177623">
          <w:rPr>
            <w:rStyle w:val="Hyperlink"/>
            <w:rFonts w:ascii="B Lotus" w:hAnsi="B Lotus"/>
            <w:sz w:val="28"/>
            <w:rtl/>
          </w:rPr>
          <w:t xml:space="preserve"> </w:t>
        </w:r>
        <w:r w:rsidRPr="00177623">
          <w:rPr>
            <w:rStyle w:val="Hyperlink"/>
            <w:rFonts w:ascii="B Lotus" w:hAnsi="B Lotus" w:hint="eastAsia"/>
            <w:sz w:val="28"/>
            <w:rtl/>
          </w:rPr>
          <w:t>ب</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5</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Toc272139676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93</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7"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32</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دفع</w:t>
        </w:r>
        <w:r w:rsidRPr="00177623">
          <w:rPr>
            <w:rStyle w:val="Hyperlink"/>
            <w:rFonts w:ascii="B Lotus" w:hAnsi="B Lotus"/>
            <w:sz w:val="28"/>
            <w:rtl/>
          </w:rPr>
          <w:t xml:space="preserve"> </w:t>
        </w:r>
        <w:r w:rsidRPr="00177623">
          <w:rPr>
            <w:rStyle w:val="Hyperlink"/>
            <w:rFonts w:ascii="B Lotus" w:hAnsi="B Lotus" w:hint="eastAsia"/>
            <w:sz w:val="28"/>
            <w:rtl/>
          </w:rPr>
          <w:t>ما</w:t>
        </w:r>
        <w:r w:rsidRPr="00177623">
          <w:rPr>
            <w:rStyle w:val="Hyperlink"/>
            <w:rFonts w:ascii="B Lotus" w:hAnsi="B Lotus"/>
            <w:sz w:val="28"/>
            <w:rtl/>
          </w:rPr>
          <w:t xml:space="preserve"> </w:t>
        </w:r>
        <w:r w:rsidRPr="00177623">
          <w:rPr>
            <w:rStyle w:val="Hyperlink"/>
            <w:rFonts w:ascii="B Lotus" w:hAnsi="B Lotus" w:hint="eastAsia"/>
            <w:sz w:val="28"/>
            <w:rtl/>
          </w:rPr>
          <w:t>ب</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10</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Toc272139677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94</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8"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33</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دفع</w:t>
        </w:r>
        <w:r w:rsidRPr="00177623">
          <w:rPr>
            <w:rStyle w:val="Hyperlink"/>
            <w:rFonts w:ascii="B Lotus" w:hAnsi="B Lotus"/>
            <w:sz w:val="28"/>
            <w:rtl/>
          </w:rPr>
          <w:t xml:space="preserve"> </w:t>
        </w:r>
        <w:r w:rsidRPr="00177623">
          <w:rPr>
            <w:rStyle w:val="Hyperlink"/>
            <w:rFonts w:ascii="B Lotus" w:hAnsi="B Lotus" w:hint="eastAsia"/>
            <w:sz w:val="28"/>
            <w:rtl/>
          </w:rPr>
          <w:t>ما</w:t>
        </w:r>
        <w:r w:rsidRPr="00177623">
          <w:rPr>
            <w:rStyle w:val="Hyperlink"/>
            <w:rFonts w:ascii="B Lotus" w:hAnsi="B Lotus"/>
            <w:sz w:val="28"/>
            <w:rtl/>
          </w:rPr>
          <w:t xml:space="preserve"> </w:t>
        </w:r>
        <w:r w:rsidRPr="00177623">
          <w:rPr>
            <w:rStyle w:val="Hyperlink"/>
            <w:rFonts w:ascii="B Lotus" w:hAnsi="B Lotus" w:hint="eastAsia"/>
            <w:sz w:val="28"/>
            <w:rtl/>
          </w:rPr>
          <w:t>ب</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505</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Toc272139678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95</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79"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34</w:t>
        </w:r>
        <w:r w:rsidRPr="00177623">
          <w:rPr>
            <w:rStyle w:val="Hyperlink"/>
            <w:rFonts w:ascii="B Lotus" w:hAnsi="B Lotus"/>
            <w:sz w:val="28"/>
            <w:rtl/>
          </w:rPr>
          <w:t xml:space="preserve">) </w:t>
        </w:r>
        <w:r w:rsidRPr="00177623">
          <w:rPr>
            <w:rStyle w:val="Hyperlink"/>
            <w:rFonts w:ascii="B Lotus" w:hAnsi="B Lotus" w:hint="eastAsia"/>
            <w:sz w:val="28"/>
            <w:rtl/>
          </w:rPr>
          <w:t>تاث</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شعاع</w:t>
        </w:r>
        <w:r w:rsidRPr="00177623">
          <w:rPr>
            <w:rStyle w:val="Hyperlink"/>
            <w:rFonts w:ascii="B Lotus" w:hAnsi="B Lotus"/>
            <w:sz w:val="28"/>
            <w:rtl/>
          </w:rPr>
          <w:t xml:space="preserve"> </w:t>
        </w:r>
        <w:r w:rsidRPr="00177623">
          <w:rPr>
            <w:rStyle w:val="Hyperlink"/>
            <w:rFonts w:ascii="B Lotus" w:hAnsi="B Lotus" w:hint="eastAsia"/>
            <w:sz w:val="28"/>
            <w:rtl/>
          </w:rPr>
          <w:t>دفع</w:t>
        </w:r>
        <w:r w:rsidRPr="00177623">
          <w:rPr>
            <w:rStyle w:val="Hyperlink"/>
            <w:rFonts w:ascii="B Lotus" w:hAnsi="B Lotus"/>
            <w:sz w:val="28"/>
            <w:rtl/>
          </w:rPr>
          <w:t xml:space="preserve"> </w:t>
        </w:r>
        <w:r w:rsidRPr="00177623">
          <w:rPr>
            <w:rStyle w:val="Hyperlink"/>
            <w:rFonts w:ascii="B Lotus" w:hAnsi="B Lotus" w:hint="eastAsia"/>
            <w:sz w:val="28"/>
            <w:rtl/>
          </w:rPr>
          <w:t>ما</w:t>
        </w:r>
        <w:r w:rsidRPr="00177623">
          <w:rPr>
            <w:rStyle w:val="Hyperlink"/>
            <w:rFonts w:ascii="B Lotus" w:hAnsi="B Lotus"/>
            <w:sz w:val="28"/>
            <w:rtl/>
          </w:rPr>
          <w:t xml:space="preserve"> </w:t>
        </w:r>
        <w:r w:rsidRPr="00177623">
          <w:rPr>
            <w:rStyle w:val="Hyperlink"/>
            <w:rFonts w:ascii="B Lotus" w:hAnsi="B Lotus" w:hint="eastAsia"/>
            <w:sz w:val="28"/>
            <w:rtl/>
          </w:rPr>
          <w:t>ب</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گروه</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فرزند</w:t>
        </w:r>
        <w:r w:rsidRPr="00177623">
          <w:rPr>
            <w:rStyle w:val="Hyperlink"/>
            <w:rFonts w:ascii="B Lotus" w:hAnsi="B Lotus"/>
            <w:sz w:val="28"/>
            <w:rtl/>
          </w:rPr>
          <w:t xml:space="preserve"> </w:t>
        </w:r>
        <w:r w:rsidRPr="00177623">
          <w:rPr>
            <w:rStyle w:val="Hyperlink"/>
            <w:rFonts w:ascii="B Lotus" w:hAnsi="B Lotus" w:hint="eastAsia"/>
            <w:sz w:val="28"/>
            <w:rtl/>
          </w:rPr>
          <w:t>بر</w:t>
        </w:r>
        <w:r w:rsidRPr="00177623">
          <w:rPr>
            <w:rStyle w:val="Hyperlink"/>
            <w:rFonts w:ascii="B Lotus" w:hAnsi="B Lotus"/>
            <w:sz w:val="28"/>
            <w:rtl/>
          </w:rPr>
          <w:t xml:space="preserve"> </w:t>
        </w:r>
        <w:r w:rsidRPr="00177623">
          <w:rPr>
            <w:rStyle w:val="Hyperlink"/>
            <w:rFonts w:ascii="B Lotus" w:hAnsi="B Lotus" w:hint="eastAsia"/>
            <w:sz w:val="28"/>
            <w:rtl/>
          </w:rPr>
          <w:t>رو</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خطا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آفلا</w:t>
        </w:r>
        <w:r w:rsidRPr="00177623">
          <w:rPr>
            <w:rStyle w:val="Hyperlink"/>
            <w:rFonts w:ascii="B Lotus" w:hAnsi="B Lotus" w:hint="cs"/>
            <w:sz w:val="28"/>
            <w:rtl/>
          </w:rPr>
          <w:t>ی</w:t>
        </w:r>
        <w:r w:rsidRPr="00177623">
          <w:rPr>
            <w:rStyle w:val="Hyperlink"/>
            <w:rFonts w:ascii="B Lotus" w:hAnsi="B Lotus" w:hint="eastAsia"/>
            <w:sz w:val="28"/>
            <w:rtl/>
          </w:rPr>
          <w:t>ن</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مح</w:t>
        </w:r>
        <w:r w:rsidRPr="00177623">
          <w:rPr>
            <w:rStyle w:val="Hyperlink"/>
            <w:rFonts w:ascii="B Lotus" w:hAnsi="B Lotus" w:hint="cs"/>
            <w:sz w:val="28"/>
            <w:rtl/>
          </w:rPr>
          <w:t>ی</w:t>
        </w:r>
        <w:r w:rsidRPr="00177623">
          <w:rPr>
            <w:rStyle w:val="Hyperlink"/>
            <w:rFonts w:ascii="B Lotus" w:hAnsi="B Lotus" w:hint="eastAsia"/>
            <w:sz w:val="28"/>
            <w:rtl/>
          </w:rPr>
          <w:t>ط</w:t>
        </w:r>
        <w:r w:rsidRPr="00177623">
          <w:rPr>
            <w:rStyle w:val="Hyperlink"/>
            <w:rFonts w:ascii="B Lotus" w:hAnsi="B Lotus"/>
            <w:sz w:val="28"/>
            <w:rtl/>
          </w:rPr>
          <w:t xml:space="preserve"> 100</w:t>
        </w:r>
        <w:r w:rsidRPr="00177623">
          <w:rPr>
            <w:rStyle w:val="Hyperlink"/>
            <w:rFonts w:ascii="B Lotus" w:hAnsi="B Lotus" w:hint="eastAsia"/>
            <w:sz w:val="28"/>
            <w:rtl/>
          </w:rPr>
          <w:t>قله</w:t>
        </w:r>
        <w:r w:rsidRPr="00177623">
          <w:rPr>
            <w:rStyle w:val="Hyperlink"/>
            <w:rFonts w:ascii="B Lotus" w:hAnsi="B Lotus"/>
            <w:sz w:val="28"/>
            <w:rtl/>
          </w:rPr>
          <w:t xml:space="preserve"> </w:t>
        </w:r>
        <w:r w:rsidRPr="00177623">
          <w:rPr>
            <w:rStyle w:val="Hyperlink"/>
            <w:rFonts w:ascii="B Lotus" w:hAnsi="B Lotus" w:hint="eastAsia"/>
            <w:sz w:val="28"/>
            <w:rtl/>
          </w:rPr>
          <w:t>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و</w:t>
        </w:r>
        <w:r w:rsidRPr="00177623">
          <w:rPr>
            <w:rStyle w:val="Hyperlink"/>
            <w:rFonts w:ascii="B Lotus" w:hAnsi="B Lotus"/>
            <w:sz w:val="28"/>
            <w:rtl/>
          </w:rPr>
          <w:t xml:space="preserve"> </w:t>
        </w:r>
        <w:r w:rsidRPr="00177623">
          <w:rPr>
            <w:rStyle w:val="Hyperlink"/>
            <w:rFonts w:ascii="B Lotus" w:hAnsi="B Lotus" w:hint="eastAsia"/>
            <w:sz w:val="28"/>
            <w:rtl/>
          </w:rPr>
          <w:t>به</w:t>
        </w:r>
        <w:r w:rsidRPr="00177623">
          <w:rPr>
            <w:rStyle w:val="Hyperlink"/>
            <w:rFonts w:ascii="B Lotus" w:hAnsi="B Lotus"/>
            <w:sz w:val="28"/>
            <w:rtl/>
          </w:rPr>
          <w:t xml:space="preserve"> </w:t>
        </w:r>
        <w:r w:rsidRPr="00177623">
          <w:rPr>
            <w:rStyle w:val="Hyperlink"/>
            <w:rFonts w:ascii="B Lotus" w:hAnsi="B Lotus" w:hint="eastAsia"/>
            <w:sz w:val="28"/>
            <w:rtl/>
          </w:rPr>
          <w:t>ازا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مختلف</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Toc272139679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96</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0"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35</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دوم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Toc272139680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111</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1"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36</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دوم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Toc272139681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112</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2"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37</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دوم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2500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Toc272139682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113</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3"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38</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دوم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Toc272139683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114</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4"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2</w:t>
        </w:r>
        <w:r w:rsidRPr="00177623">
          <w:rPr>
            <w:rStyle w:val="Hyperlink"/>
            <w:rFonts w:ascii="B Lotus" w:hAnsi="B Lotus"/>
            <w:sz w:val="28"/>
            <w:rtl/>
          </w:rPr>
          <w:noBreakHyphen/>
        </w:r>
        <w:r w:rsidRPr="00177623">
          <w:rPr>
            <w:rStyle w:val="Hyperlink"/>
            <w:rFonts w:ascii="B Lotus" w:hAnsi="B Lotus"/>
            <w:sz w:val="28"/>
          </w:rPr>
          <w:t>39</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دوم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Toc272139684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115</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5"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3</w:t>
        </w:r>
        <w:r w:rsidRPr="00177623">
          <w:rPr>
            <w:rStyle w:val="Hyperlink"/>
            <w:rFonts w:ascii="B Lotus" w:hAnsi="B Lotus"/>
            <w:sz w:val="28"/>
            <w:rtl/>
          </w:rPr>
          <w:noBreakHyphen/>
        </w:r>
        <w:r w:rsidRPr="00177623">
          <w:rPr>
            <w:rStyle w:val="Hyperlink"/>
            <w:rFonts w:ascii="B Lotus" w:hAnsi="B Lotus"/>
            <w:sz w:val="28"/>
          </w:rPr>
          <w:t>1</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سوم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Toc272139685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132</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6"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3</w:t>
        </w:r>
        <w:r w:rsidRPr="00177623">
          <w:rPr>
            <w:rStyle w:val="Hyperlink"/>
            <w:rFonts w:ascii="B Lotus" w:hAnsi="B Lotus"/>
            <w:sz w:val="28"/>
            <w:rtl/>
          </w:rPr>
          <w:noBreakHyphen/>
        </w:r>
        <w:r w:rsidRPr="00177623">
          <w:rPr>
            <w:rStyle w:val="Hyperlink"/>
            <w:rFonts w:ascii="B Lotus" w:hAnsi="B Lotus"/>
            <w:sz w:val="28"/>
          </w:rPr>
          <w:t>2</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سوم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Toc272139686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133</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7"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3</w:t>
        </w:r>
        <w:r w:rsidRPr="00177623">
          <w:rPr>
            <w:rStyle w:val="Hyperlink"/>
            <w:rFonts w:ascii="B Lotus" w:hAnsi="B Lotus"/>
            <w:sz w:val="28"/>
            <w:rtl/>
          </w:rPr>
          <w:noBreakHyphen/>
        </w:r>
        <w:r w:rsidRPr="00177623">
          <w:rPr>
            <w:rStyle w:val="Hyperlink"/>
            <w:rFonts w:ascii="B Lotus" w:hAnsi="B Lotus"/>
            <w:sz w:val="28"/>
          </w:rPr>
          <w:t>3</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سوم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2500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Toc272139687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134</w:t>
        </w:r>
        <w:r w:rsidRPr="00177623">
          <w:rPr>
            <w:rStyle w:val="Hyperlink"/>
            <w:rFonts w:ascii="B Lotus" w:hAnsi="B Lotus"/>
            <w:webHidden/>
            <w:sz w:val="28"/>
            <w:rtl/>
          </w:rPr>
          <w:fldChar w:fldCharType="end"/>
        </w:r>
      </w:hyperlink>
    </w:p>
    <w:p w:rsidR="0043242A" w:rsidRPr="00177623" w:rsidRDefault="0043242A" w:rsidP="0043242A">
      <w:pPr>
        <w:pStyle w:val="TOC3"/>
        <w:jc w:val="both"/>
        <w:rPr>
          <w:rStyle w:val="Hyperlink"/>
          <w:rFonts w:ascii="B Lotus" w:hAnsi="B Lotus"/>
          <w:sz w:val="28"/>
          <w:rtl/>
        </w:rPr>
      </w:pPr>
      <w:hyperlink w:anchor="_Toc272139688"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3</w:t>
        </w:r>
        <w:r w:rsidRPr="00177623">
          <w:rPr>
            <w:rStyle w:val="Hyperlink"/>
            <w:rFonts w:ascii="B Lotus" w:hAnsi="B Lotus"/>
            <w:sz w:val="28"/>
            <w:rtl/>
          </w:rPr>
          <w:noBreakHyphen/>
        </w:r>
        <w:r w:rsidRPr="00177623">
          <w:rPr>
            <w:rStyle w:val="Hyperlink"/>
            <w:rFonts w:ascii="B Lotus" w:hAnsi="B Lotus"/>
            <w:sz w:val="28"/>
          </w:rPr>
          <w:t>4</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سوم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5000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Toc272139688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135</w:t>
        </w:r>
        <w:r w:rsidRPr="00177623">
          <w:rPr>
            <w:rStyle w:val="Hyperlink"/>
            <w:rFonts w:ascii="B Lotus" w:hAnsi="B Lotus"/>
            <w:webHidden/>
            <w:sz w:val="28"/>
            <w:rtl/>
          </w:rPr>
          <w:fldChar w:fldCharType="end"/>
        </w:r>
      </w:hyperlink>
    </w:p>
    <w:p w:rsidR="0043242A" w:rsidRDefault="0043242A" w:rsidP="0043242A">
      <w:pPr>
        <w:pStyle w:val="TOC3"/>
        <w:jc w:val="both"/>
        <w:rPr>
          <w:rFonts w:asciiTheme="minorHAnsi" w:eastAsiaTheme="minorEastAsia" w:hAnsiTheme="minorHAnsi" w:cstheme="minorBidi"/>
          <w:b w:val="0"/>
          <w:bCs w:val="0"/>
          <w:sz w:val="22"/>
          <w:szCs w:val="22"/>
          <w:rtl/>
        </w:rPr>
      </w:pPr>
      <w:hyperlink w:anchor="_Toc272139689" w:history="1">
        <w:r w:rsidRPr="00177623">
          <w:rPr>
            <w:rStyle w:val="Hyperlink"/>
            <w:rFonts w:ascii="B Lotus" w:hAnsi="B Lotus" w:hint="eastAsia"/>
            <w:sz w:val="28"/>
            <w:rtl/>
          </w:rPr>
          <w:t>جدول</w:t>
        </w:r>
        <w:r w:rsidRPr="00177623">
          <w:rPr>
            <w:rStyle w:val="Hyperlink"/>
            <w:rFonts w:ascii="B Lotus" w:hAnsi="B Lotus"/>
            <w:sz w:val="28"/>
            <w:rtl/>
          </w:rPr>
          <w:t xml:space="preserve"> </w:t>
        </w:r>
        <w:r w:rsidRPr="00177623">
          <w:rPr>
            <w:rStyle w:val="Hyperlink"/>
            <w:rFonts w:ascii="B Lotus" w:hAnsi="B Lotus" w:hint="eastAsia"/>
            <w:sz w:val="28"/>
            <w:rtl/>
          </w:rPr>
          <w:t>‏</w:t>
        </w:r>
        <w:r w:rsidRPr="00177623">
          <w:rPr>
            <w:rStyle w:val="Hyperlink"/>
            <w:rFonts w:ascii="B Lotus" w:hAnsi="B Lotus"/>
            <w:sz w:val="28"/>
            <w:rtl/>
          </w:rPr>
          <w:t>3</w:t>
        </w:r>
        <w:r w:rsidRPr="00177623">
          <w:rPr>
            <w:rStyle w:val="Hyperlink"/>
            <w:rFonts w:ascii="B Lotus" w:hAnsi="B Lotus"/>
            <w:sz w:val="28"/>
            <w:rtl/>
          </w:rPr>
          <w:noBreakHyphen/>
        </w:r>
        <w:r w:rsidRPr="00177623">
          <w:rPr>
            <w:rStyle w:val="Hyperlink"/>
            <w:rFonts w:ascii="B Lotus" w:hAnsi="B Lotus"/>
            <w:sz w:val="28"/>
          </w:rPr>
          <w:t>5</w:t>
        </w:r>
        <w:r w:rsidRPr="00177623">
          <w:rPr>
            <w:rStyle w:val="Hyperlink"/>
            <w:rFonts w:ascii="B Lotus" w:hAnsi="B Lotus"/>
            <w:sz w:val="28"/>
            <w:rtl/>
          </w:rPr>
          <w:t xml:space="preserve">) </w:t>
        </w:r>
        <w:r w:rsidRPr="00177623">
          <w:rPr>
            <w:rStyle w:val="Hyperlink"/>
            <w:rFonts w:ascii="B Lotus" w:hAnsi="B Lotus" w:hint="eastAsia"/>
            <w:sz w:val="28"/>
            <w:rtl/>
          </w:rPr>
          <w:t>مقا</w:t>
        </w:r>
        <w:r w:rsidRPr="00177623">
          <w:rPr>
            <w:rStyle w:val="Hyperlink"/>
            <w:rFonts w:ascii="B Lotus" w:hAnsi="B Lotus" w:hint="cs"/>
            <w:sz w:val="28"/>
            <w:rtl/>
          </w:rPr>
          <w:t>ی</w:t>
        </w:r>
        <w:r w:rsidRPr="00177623">
          <w:rPr>
            <w:rStyle w:val="Hyperlink"/>
            <w:rFonts w:ascii="B Lotus" w:hAnsi="B Lotus" w:hint="eastAsia"/>
            <w:sz w:val="28"/>
            <w:rtl/>
          </w:rPr>
          <w:t>سه</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پ</w:t>
        </w:r>
        <w:r w:rsidRPr="00177623">
          <w:rPr>
            <w:rStyle w:val="Hyperlink"/>
            <w:rFonts w:ascii="B Lotus" w:hAnsi="B Lotus" w:hint="cs"/>
            <w:sz w:val="28"/>
            <w:rtl/>
          </w:rPr>
          <w:t>ی</w:t>
        </w:r>
        <w:r w:rsidRPr="00177623">
          <w:rPr>
            <w:rStyle w:val="Hyperlink"/>
            <w:rFonts w:ascii="B Lotus" w:hAnsi="B Lotus" w:hint="eastAsia"/>
            <w:sz w:val="28"/>
            <w:rtl/>
          </w:rPr>
          <w:t>شنهاد</w:t>
        </w:r>
        <w:r w:rsidRPr="00177623">
          <w:rPr>
            <w:rStyle w:val="Hyperlink"/>
            <w:rFonts w:ascii="B Lotus" w:hAnsi="B Lotus" w:hint="cs"/>
            <w:sz w:val="28"/>
            <w:rtl/>
          </w:rPr>
          <w:t>ی</w:t>
        </w:r>
        <w:r w:rsidRPr="00177623">
          <w:rPr>
            <w:rStyle w:val="Hyperlink"/>
            <w:rFonts w:ascii="B Lotus" w:hAnsi="B Lotus"/>
            <w:sz w:val="28"/>
            <w:rtl/>
          </w:rPr>
          <w:t xml:space="preserve"> </w:t>
        </w:r>
        <w:r w:rsidRPr="00177623">
          <w:rPr>
            <w:rStyle w:val="Hyperlink"/>
            <w:rFonts w:ascii="B Lotus" w:hAnsi="B Lotus" w:hint="eastAsia"/>
            <w:sz w:val="28"/>
            <w:rtl/>
          </w:rPr>
          <w:t>سوم</w:t>
        </w:r>
        <w:r w:rsidRPr="00177623">
          <w:rPr>
            <w:rStyle w:val="Hyperlink"/>
            <w:rFonts w:ascii="B Lotus" w:hAnsi="B Lotus"/>
            <w:sz w:val="28"/>
            <w:rtl/>
          </w:rPr>
          <w:t xml:space="preserve"> </w:t>
        </w:r>
        <w:r w:rsidRPr="00177623">
          <w:rPr>
            <w:rStyle w:val="Hyperlink"/>
            <w:rFonts w:ascii="B Lotus" w:hAnsi="B Lotus" w:hint="eastAsia"/>
            <w:sz w:val="28"/>
            <w:rtl/>
          </w:rPr>
          <w:t>با</w:t>
        </w:r>
        <w:r w:rsidRPr="00177623">
          <w:rPr>
            <w:rStyle w:val="Hyperlink"/>
            <w:rFonts w:ascii="B Lotus" w:hAnsi="B Lotus"/>
            <w:sz w:val="28"/>
            <w:rtl/>
          </w:rPr>
          <w:t xml:space="preserve"> </w:t>
        </w:r>
        <w:r w:rsidRPr="00177623">
          <w:rPr>
            <w:rStyle w:val="Hyperlink"/>
            <w:rFonts w:ascii="B Lotus" w:hAnsi="B Lotus" w:hint="eastAsia"/>
            <w:sz w:val="28"/>
            <w:rtl/>
          </w:rPr>
          <w:t>سا</w:t>
        </w:r>
        <w:r w:rsidRPr="00177623">
          <w:rPr>
            <w:rStyle w:val="Hyperlink"/>
            <w:rFonts w:ascii="B Lotus" w:hAnsi="B Lotus" w:hint="cs"/>
            <w:sz w:val="28"/>
            <w:rtl/>
          </w:rPr>
          <w:t>ی</w:t>
        </w:r>
        <w:r w:rsidRPr="00177623">
          <w:rPr>
            <w:rStyle w:val="Hyperlink"/>
            <w:rFonts w:ascii="B Lotus" w:hAnsi="B Lotus" w:hint="eastAsia"/>
            <w:sz w:val="28"/>
            <w:rtl/>
          </w:rPr>
          <w:t>ر</w:t>
        </w:r>
        <w:r w:rsidRPr="00177623">
          <w:rPr>
            <w:rStyle w:val="Hyperlink"/>
            <w:rFonts w:ascii="B Lotus" w:hAnsi="B Lotus"/>
            <w:sz w:val="28"/>
            <w:rtl/>
          </w:rPr>
          <w:t xml:space="preserve"> </w:t>
        </w:r>
        <w:r w:rsidRPr="00177623">
          <w:rPr>
            <w:rStyle w:val="Hyperlink"/>
            <w:rFonts w:ascii="B Lotus" w:hAnsi="B Lotus" w:hint="eastAsia"/>
            <w:sz w:val="28"/>
            <w:rtl/>
          </w:rPr>
          <w:t>الگور</w:t>
        </w:r>
        <w:r w:rsidRPr="00177623">
          <w:rPr>
            <w:rStyle w:val="Hyperlink"/>
            <w:rFonts w:ascii="B Lotus" w:hAnsi="B Lotus" w:hint="cs"/>
            <w:sz w:val="28"/>
            <w:rtl/>
          </w:rPr>
          <w:t>ی</w:t>
        </w:r>
        <w:r w:rsidRPr="00177623">
          <w:rPr>
            <w:rStyle w:val="Hyperlink"/>
            <w:rFonts w:ascii="B Lotus" w:hAnsi="B Lotus" w:hint="eastAsia"/>
            <w:sz w:val="28"/>
            <w:rtl/>
          </w:rPr>
          <w:t>تم</w:t>
        </w:r>
        <w:r w:rsidRPr="00177623">
          <w:rPr>
            <w:rStyle w:val="Hyperlink"/>
            <w:rFonts w:ascii="B Lotus" w:hAnsi="B Lotus"/>
            <w:sz w:val="28"/>
            <w:rtl/>
          </w:rPr>
          <w:t xml:space="preserve"> </w:t>
        </w:r>
        <w:r w:rsidRPr="00177623">
          <w:rPr>
            <w:rStyle w:val="Hyperlink"/>
            <w:rFonts w:ascii="B Lotus" w:hAnsi="B Lotus" w:hint="eastAsia"/>
            <w:sz w:val="28"/>
            <w:rtl/>
          </w:rPr>
          <w:t>ها</w:t>
        </w:r>
        <w:r w:rsidRPr="00177623">
          <w:rPr>
            <w:rStyle w:val="Hyperlink"/>
            <w:rFonts w:ascii="B Lotus" w:hAnsi="B Lotus"/>
            <w:sz w:val="28"/>
            <w:rtl/>
          </w:rPr>
          <w:t xml:space="preserve"> </w:t>
        </w:r>
        <w:r w:rsidRPr="00177623">
          <w:rPr>
            <w:rStyle w:val="Hyperlink"/>
            <w:rFonts w:ascii="B Lotus" w:hAnsi="B Lotus" w:hint="eastAsia"/>
            <w:sz w:val="28"/>
            <w:rtl/>
          </w:rPr>
          <w:t>در</w:t>
        </w:r>
        <w:r w:rsidRPr="00177623">
          <w:rPr>
            <w:rStyle w:val="Hyperlink"/>
            <w:rFonts w:ascii="B Lotus" w:hAnsi="B Lotus"/>
            <w:sz w:val="28"/>
            <w:rtl/>
          </w:rPr>
          <w:t xml:space="preserve"> </w:t>
        </w:r>
        <w:r w:rsidRPr="00177623">
          <w:rPr>
            <w:rStyle w:val="Hyperlink"/>
            <w:rFonts w:ascii="B Lotus" w:hAnsi="B Lotus" w:hint="eastAsia"/>
            <w:sz w:val="28"/>
            <w:rtl/>
          </w:rPr>
          <w:t>فرکانس</w:t>
        </w:r>
        <w:r w:rsidRPr="00177623">
          <w:rPr>
            <w:rStyle w:val="Hyperlink"/>
            <w:rFonts w:ascii="B Lotus" w:hAnsi="B Lotus"/>
            <w:sz w:val="28"/>
            <w:rtl/>
          </w:rPr>
          <w:t xml:space="preserve"> 10000</w:t>
        </w:r>
        <w:r w:rsidRPr="00177623">
          <w:rPr>
            <w:rStyle w:val="Hyperlink"/>
            <w:rFonts w:ascii="B Lotus" w:hAnsi="B Lotus"/>
            <w:webHidden/>
            <w:sz w:val="28"/>
            <w:rtl/>
          </w:rPr>
          <w:tab/>
        </w:r>
        <w:r w:rsidRPr="00177623">
          <w:rPr>
            <w:rStyle w:val="Hyperlink"/>
            <w:rFonts w:ascii="B Lotus" w:hAnsi="B Lotus"/>
            <w:webHidden/>
            <w:sz w:val="28"/>
            <w:rtl/>
          </w:rPr>
          <w:fldChar w:fldCharType="begin"/>
        </w:r>
        <w:r w:rsidRPr="00177623">
          <w:rPr>
            <w:rStyle w:val="Hyperlink"/>
            <w:rFonts w:ascii="B Lotus" w:hAnsi="B Lotus"/>
            <w:webHidden/>
            <w:sz w:val="28"/>
            <w:rtl/>
          </w:rPr>
          <w:instrText xml:space="preserve"> </w:instrText>
        </w:r>
        <w:r w:rsidRPr="00177623">
          <w:rPr>
            <w:rStyle w:val="Hyperlink"/>
            <w:rFonts w:ascii="B Lotus" w:hAnsi="B Lotus"/>
            <w:webHidden/>
            <w:sz w:val="28"/>
          </w:rPr>
          <w:instrText>PAGEREF</w:instrText>
        </w:r>
        <w:r w:rsidRPr="00177623">
          <w:rPr>
            <w:rStyle w:val="Hyperlink"/>
            <w:rFonts w:ascii="B Lotus" w:hAnsi="B Lotus"/>
            <w:webHidden/>
            <w:sz w:val="28"/>
            <w:rtl/>
          </w:rPr>
          <w:instrText xml:space="preserve"> _</w:instrText>
        </w:r>
        <w:r w:rsidRPr="00177623">
          <w:rPr>
            <w:rStyle w:val="Hyperlink"/>
            <w:rFonts w:ascii="B Lotus" w:hAnsi="B Lotus"/>
            <w:webHidden/>
            <w:sz w:val="28"/>
          </w:rPr>
          <w:instrText>Toc272139689 \h</w:instrText>
        </w:r>
        <w:r w:rsidRPr="00177623">
          <w:rPr>
            <w:rStyle w:val="Hyperlink"/>
            <w:rFonts w:ascii="B Lotus" w:hAnsi="B Lotus"/>
            <w:webHidden/>
            <w:sz w:val="28"/>
            <w:rtl/>
          </w:rPr>
          <w:instrText xml:space="preserve"> </w:instrText>
        </w:r>
        <w:r w:rsidRPr="00177623">
          <w:rPr>
            <w:rStyle w:val="Hyperlink"/>
            <w:rFonts w:ascii="B Lotus" w:hAnsi="B Lotus"/>
            <w:webHidden/>
            <w:sz w:val="28"/>
            <w:rtl/>
          </w:rPr>
        </w:r>
        <w:r w:rsidRPr="00177623">
          <w:rPr>
            <w:rStyle w:val="Hyperlink"/>
            <w:rFonts w:ascii="B Lotus" w:hAnsi="B Lotus"/>
            <w:webHidden/>
            <w:sz w:val="28"/>
            <w:rtl/>
          </w:rPr>
          <w:fldChar w:fldCharType="separate"/>
        </w:r>
        <w:r w:rsidRPr="00177623">
          <w:rPr>
            <w:rStyle w:val="Hyperlink"/>
            <w:rFonts w:ascii="B Lotus" w:hAnsi="B Lotus"/>
            <w:webHidden/>
            <w:sz w:val="28"/>
            <w:rtl/>
          </w:rPr>
          <w:t>136</w:t>
        </w:r>
        <w:r w:rsidRPr="00177623">
          <w:rPr>
            <w:rStyle w:val="Hyperlink"/>
            <w:rFonts w:ascii="B Lotus" w:hAnsi="B Lotus"/>
            <w:webHidden/>
            <w:sz w:val="28"/>
            <w:rtl/>
          </w:rPr>
          <w:fldChar w:fldCharType="end"/>
        </w:r>
      </w:hyperlink>
    </w:p>
    <w:p w:rsidR="00DF4AAC" w:rsidRDefault="0043242A" w:rsidP="0043242A">
      <w:pPr>
        <w:pStyle w:val="TOC3"/>
        <w:rPr>
          <w:rtl/>
          <w:lang w:bidi="fa-IR"/>
        </w:rPr>
        <w:sectPr w:rsidR="00DF4AAC" w:rsidSect="00E1398B">
          <w:footnotePr>
            <w:numRestart w:val="eachPage"/>
          </w:footnotePr>
          <w:pgSz w:w="11906" w:h="16838"/>
          <w:pgMar w:top="1134" w:right="1418" w:bottom="1134" w:left="1134" w:header="720" w:footer="720" w:gutter="0"/>
          <w:pgNumType w:fmt="arabicAlpha"/>
          <w:cols w:space="720"/>
          <w:bidi/>
          <w:rtlGutter/>
        </w:sectPr>
      </w:pPr>
      <w:r>
        <w:rPr>
          <w:rStyle w:val="Hyperlink"/>
          <w:sz w:val="28"/>
          <w:rtl/>
        </w:rPr>
        <w:fldChar w:fldCharType="end"/>
      </w:r>
    </w:p>
    <w:p w:rsidR="00DF4AAC" w:rsidRPr="00D75A1F" w:rsidRDefault="00DF4AAC" w:rsidP="002E796D">
      <w:pPr>
        <w:pStyle w:val="Heading1"/>
        <w:numPr>
          <w:ilvl w:val="0"/>
          <w:numId w:val="0"/>
        </w:numPr>
        <w:rPr>
          <w:rtl/>
        </w:rPr>
      </w:pPr>
      <w:bookmarkStart w:id="18" w:name="_Toc272139240"/>
      <w:r w:rsidRPr="00D75A1F">
        <w:rPr>
          <w:rFonts w:hint="cs"/>
          <w:rtl/>
        </w:rPr>
        <w:lastRenderedPageBreak/>
        <w:t>چکيده</w:t>
      </w:r>
      <w:bookmarkEnd w:id="17"/>
      <w:bookmarkEnd w:id="18"/>
    </w:p>
    <w:p w:rsidR="00FD4D20" w:rsidRPr="00D75A1F" w:rsidRDefault="00DF4AAC" w:rsidP="005D37F8">
      <w:pPr>
        <w:rPr>
          <w:b/>
          <w:bCs/>
          <w:sz w:val="20"/>
          <w:szCs w:val="24"/>
          <w:rtl/>
          <w:lang w:bidi="fa-IR"/>
        </w:rPr>
      </w:pPr>
      <w:r w:rsidRPr="00D75A1F">
        <w:rPr>
          <w:rFonts w:hint="cs"/>
          <w:b/>
          <w:bCs/>
          <w:sz w:val="20"/>
          <w:szCs w:val="24"/>
          <w:rtl/>
        </w:rPr>
        <w:t>بسياري از مسائل بهينه سازي در دنياي واقعي پويا مي باشند در اين مسائل بهينه سراسري و بهينه هاي محلي در طول زمان تغيير مي کنند مثال هاي عملي از اين نوع مسائل عبارتند از شناسايي تصاوير متحرک در پس زمينه هاي در حال تغيير ،ساختن مدلي براي صورت هاي مالي در شرايط متغيير بازار ، داده کاوي در شرايطي که پايگاه داده ها به طور پيوسته به روز رساني مي شود، مسائل زمانبندي با منابع پويا، مسير يابي وسايل نقليه و ...اين مسائل نيازمند الگوريتم هاي بهينه سازي هستند که علاوه بر يافتن بهينه بتوانند بهينه هاي متغيير را دنبال نمايند در ميان الگوريتم هاي مختلف بهينه سازي براي محيط هاي پويا در سال هاي اخير الگوريتم بهينه ساز ي گروه ذرات توجه زيادي را به خود جلب کرده است</w:t>
      </w:r>
      <w:r w:rsidR="00FD4D20" w:rsidRPr="00D75A1F">
        <w:rPr>
          <w:rFonts w:hint="cs"/>
          <w:b/>
          <w:bCs/>
          <w:sz w:val="20"/>
          <w:szCs w:val="24"/>
          <w:rtl/>
        </w:rPr>
        <w:t xml:space="preserve">. در این پایان نامه سه الگوریتم مبتنی بر </w:t>
      </w:r>
      <w:r w:rsidR="00384E49" w:rsidRPr="00D75A1F">
        <w:rPr>
          <w:b/>
          <w:bCs/>
          <w:sz w:val="20"/>
          <w:szCs w:val="24"/>
        </w:rPr>
        <w:t>PSO</w:t>
      </w:r>
      <w:r w:rsidR="00FD4D20" w:rsidRPr="00D75A1F">
        <w:rPr>
          <w:rFonts w:hint="cs"/>
          <w:b/>
          <w:bCs/>
          <w:sz w:val="20"/>
          <w:szCs w:val="24"/>
          <w:rtl/>
          <w:lang w:bidi="fa-IR"/>
        </w:rPr>
        <w:t xml:space="preserve"> برای محیط های پویا ارائه </w:t>
      </w:r>
      <w:r w:rsidR="005D37F8" w:rsidRPr="00D75A1F">
        <w:rPr>
          <w:rFonts w:hint="cs"/>
          <w:b/>
          <w:bCs/>
          <w:sz w:val="20"/>
          <w:szCs w:val="24"/>
          <w:rtl/>
          <w:lang w:bidi="fa-IR"/>
        </w:rPr>
        <w:t>شده است</w:t>
      </w:r>
      <w:r w:rsidR="00FD4D20" w:rsidRPr="00D75A1F">
        <w:rPr>
          <w:rFonts w:hint="cs"/>
          <w:b/>
          <w:bCs/>
          <w:sz w:val="20"/>
          <w:szCs w:val="24"/>
          <w:rtl/>
          <w:lang w:bidi="fa-IR"/>
        </w:rPr>
        <w:t>.</w:t>
      </w:r>
    </w:p>
    <w:p w:rsidR="0091230F" w:rsidRPr="00D75A1F" w:rsidRDefault="00FD4D20" w:rsidP="005D37F8">
      <w:pPr>
        <w:rPr>
          <w:b/>
          <w:bCs/>
          <w:sz w:val="20"/>
          <w:szCs w:val="24"/>
          <w:rtl/>
          <w:lang w:bidi="fa-IR"/>
        </w:rPr>
      </w:pPr>
      <w:r w:rsidRPr="00D75A1F">
        <w:rPr>
          <w:rFonts w:hint="cs"/>
          <w:b/>
          <w:bCs/>
          <w:sz w:val="20"/>
          <w:szCs w:val="24"/>
          <w:rtl/>
          <w:lang w:bidi="fa-IR"/>
        </w:rPr>
        <w:t xml:space="preserve">اولین الگوریتم پیشنهادی از یک گروه والد که از دینامیک </w:t>
      </w:r>
      <w:r w:rsidR="00384E49" w:rsidRPr="00D75A1F">
        <w:rPr>
          <w:b/>
          <w:bCs/>
          <w:sz w:val="20"/>
          <w:szCs w:val="24"/>
          <w:lang w:bidi="fa-IR"/>
        </w:rPr>
        <w:t>PSO</w:t>
      </w:r>
      <w:r w:rsidRPr="00D75A1F">
        <w:rPr>
          <w:rFonts w:hint="cs"/>
          <w:b/>
          <w:bCs/>
          <w:sz w:val="20"/>
          <w:szCs w:val="24"/>
          <w:rtl/>
          <w:lang w:bidi="fa-IR"/>
        </w:rPr>
        <w:t xml:space="preserve"> پیروی می نماید برای یافتن نواحی محتمل بهره </w:t>
      </w:r>
      <w:r w:rsidR="00217438" w:rsidRPr="00D75A1F">
        <w:rPr>
          <w:rFonts w:hint="cs"/>
          <w:b/>
          <w:bCs/>
          <w:sz w:val="20"/>
          <w:szCs w:val="24"/>
          <w:rtl/>
          <w:lang w:bidi="fa-IR"/>
        </w:rPr>
        <w:t>می گیرد</w:t>
      </w:r>
      <w:r w:rsidRPr="00D75A1F">
        <w:rPr>
          <w:rFonts w:hint="cs"/>
          <w:b/>
          <w:bCs/>
          <w:sz w:val="20"/>
          <w:szCs w:val="24"/>
          <w:rtl/>
          <w:lang w:bidi="fa-IR"/>
        </w:rPr>
        <w:t xml:space="preserve"> در صورتیکه بهترین موقعیت یافت شده در گروه والد بهبود یابد یک گروه</w:t>
      </w:r>
      <w:r w:rsidR="00B52EBC" w:rsidRPr="00D75A1F">
        <w:rPr>
          <w:rFonts w:hint="cs"/>
          <w:b/>
          <w:bCs/>
          <w:sz w:val="20"/>
          <w:szCs w:val="24"/>
          <w:rtl/>
          <w:lang w:bidi="fa-IR"/>
        </w:rPr>
        <w:t xml:space="preserve"> فرزند به مرکزیت این موقعیت یافت شده ایجاد می گردد وظیفه گروه های فرزند انجام جستجوی محلی و همگرایی</w:t>
      </w:r>
      <w:r w:rsidR="00DF6140" w:rsidRPr="00D75A1F">
        <w:rPr>
          <w:rFonts w:hint="cs"/>
          <w:b/>
          <w:bCs/>
          <w:sz w:val="20"/>
          <w:szCs w:val="24"/>
          <w:rtl/>
          <w:lang w:bidi="fa-IR"/>
        </w:rPr>
        <w:t xml:space="preserve"> بر روی بهینه های محلی می باشد نتایج آزمایشات نشان می دهد که تعداد گروه های فرزند تولید شده در این الگوریتم متناسب با تعداد قله های محیط </w:t>
      </w:r>
      <w:r w:rsidR="00217438" w:rsidRPr="00D75A1F">
        <w:rPr>
          <w:rFonts w:hint="cs"/>
          <w:b/>
          <w:bCs/>
          <w:sz w:val="20"/>
          <w:szCs w:val="24"/>
          <w:rtl/>
          <w:lang w:bidi="fa-IR"/>
        </w:rPr>
        <w:t>افزایش می یابد</w:t>
      </w:r>
      <w:r w:rsidR="00DF6140" w:rsidRPr="00D75A1F">
        <w:rPr>
          <w:rFonts w:hint="cs"/>
          <w:b/>
          <w:bCs/>
          <w:sz w:val="20"/>
          <w:szCs w:val="24"/>
          <w:rtl/>
          <w:lang w:bidi="fa-IR"/>
        </w:rPr>
        <w:t xml:space="preserve"> این الگوریتم نتایج بهتری را نسبت به الگوریتم های دیگر </w:t>
      </w:r>
      <w:r w:rsidR="00217438" w:rsidRPr="00D75A1F">
        <w:rPr>
          <w:rFonts w:hint="cs"/>
          <w:b/>
          <w:bCs/>
          <w:sz w:val="20"/>
          <w:szCs w:val="24"/>
          <w:rtl/>
          <w:lang w:bidi="fa-IR"/>
        </w:rPr>
        <w:t xml:space="preserve">در این زمینه مانند </w:t>
      </w:r>
      <w:r w:rsidR="00384E49" w:rsidRPr="00D75A1F">
        <w:rPr>
          <w:b/>
          <w:bCs/>
          <w:sz w:val="20"/>
          <w:szCs w:val="24"/>
          <w:lang w:bidi="fa-IR"/>
        </w:rPr>
        <w:t>MQSO</w:t>
      </w:r>
      <w:r w:rsidR="00217438" w:rsidRPr="00D75A1F">
        <w:rPr>
          <w:rFonts w:hint="cs"/>
          <w:b/>
          <w:bCs/>
          <w:sz w:val="20"/>
          <w:szCs w:val="24"/>
          <w:rtl/>
          <w:lang w:bidi="fa-IR"/>
        </w:rPr>
        <w:t xml:space="preserve"> </w:t>
      </w:r>
      <w:r w:rsidR="00DF6140" w:rsidRPr="00D75A1F">
        <w:rPr>
          <w:rFonts w:hint="cs"/>
          <w:b/>
          <w:bCs/>
          <w:sz w:val="20"/>
          <w:szCs w:val="24"/>
          <w:rtl/>
          <w:lang w:bidi="fa-IR"/>
        </w:rPr>
        <w:t>از خود نشان می دهد.الگوریتم دوم پیشنهادی در ادامه الگوریتم اول می باشد</w:t>
      </w:r>
      <w:r w:rsidR="006E0BCA" w:rsidRPr="00D75A1F">
        <w:rPr>
          <w:b/>
          <w:bCs/>
          <w:sz w:val="20"/>
          <w:szCs w:val="24"/>
          <w:lang w:bidi="fa-IR"/>
        </w:rPr>
        <w:t>.</w:t>
      </w:r>
      <w:r w:rsidR="00DF6140" w:rsidRPr="00D75A1F">
        <w:rPr>
          <w:rFonts w:hint="cs"/>
          <w:b/>
          <w:bCs/>
          <w:sz w:val="20"/>
          <w:szCs w:val="24"/>
          <w:rtl/>
          <w:lang w:bidi="fa-IR"/>
        </w:rPr>
        <w:t xml:space="preserve"> در الگوریتم دوم گروه هایی که بر روی بهینه های محلی در حد مطلوبی همگرا شده اند شناسایی </w:t>
      </w:r>
      <w:r w:rsidR="005D37F8" w:rsidRPr="00D75A1F">
        <w:rPr>
          <w:rFonts w:hint="cs"/>
          <w:b/>
          <w:bCs/>
          <w:sz w:val="20"/>
          <w:szCs w:val="24"/>
          <w:rtl/>
          <w:lang w:bidi="fa-IR"/>
        </w:rPr>
        <w:t>شده</w:t>
      </w:r>
      <w:r w:rsidR="00DF6140" w:rsidRPr="00D75A1F">
        <w:rPr>
          <w:rFonts w:hint="cs"/>
          <w:b/>
          <w:bCs/>
          <w:sz w:val="20"/>
          <w:szCs w:val="24"/>
          <w:rtl/>
          <w:lang w:bidi="fa-IR"/>
        </w:rPr>
        <w:t xml:space="preserve"> و این گروه ها در محیط غیر فعال </w:t>
      </w:r>
      <w:r w:rsidR="005D37F8" w:rsidRPr="00D75A1F">
        <w:rPr>
          <w:rFonts w:hint="cs"/>
          <w:b/>
          <w:bCs/>
          <w:sz w:val="20"/>
          <w:szCs w:val="24"/>
          <w:rtl/>
          <w:lang w:bidi="fa-IR"/>
        </w:rPr>
        <w:t>می گردند</w:t>
      </w:r>
      <w:r w:rsidR="00DF6140" w:rsidRPr="00D75A1F">
        <w:rPr>
          <w:rFonts w:hint="cs"/>
          <w:b/>
          <w:bCs/>
          <w:sz w:val="20"/>
          <w:szCs w:val="24"/>
          <w:rtl/>
          <w:lang w:bidi="fa-IR"/>
        </w:rPr>
        <w:t xml:space="preserve"> با این کار فرصت بیشتری در اختیار سایر گروه های فرزند قرار می گیرد تا بهینه های دیگر در محیط مورد شناسایی قرار گیرند.نت</w:t>
      </w:r>
      <w:r w:rsidR="005D37F8" w:rsidRPr="00D75A1F">
        <w:rPr>
          <w:rFonts w:hint="cs"/>
          <w:b/>
          <w:bCs/>
          <w:sz w:val="20"/>
          <w:szCs w:val="24"/>
          <w:rtl/>
          <w:lang w:bidi="fa-IR"/>
        </w:rPr>
        <w:t>ا</w:t>
      </w:r>
      <w:r w:rsidR="00DF6140" w:rsidRPr="00D75A1F">
        <w:rPr>
          <w:rFonts w:hint="cs"/>
          <w:b/>
          <w:bCs/>
          <w:sz w:val="20"/>
          <w:szCs w:val="24"/>
          <w:rtl/>
          <w:lang w:bidi="fa-IR"/>
        </w:rPr>
        <w:t>یج آزمایشات نشان می دهد که این الگوریتم در محیط های با تعداد قله های بالا نتایج بهتری را نسبت به الگوریتم اول پیشنهادی و سایر الگوریتم ها</w:t>
      </w:r>
      <w:r w:rsidR="00217438" w:rsidRPr="00D75A1F">
        <w:rPr>
          <w:rFonts w:hint="cs"/>
          <w:b/>
          <w:bCs/>
          <w:sz w:val="20"/>
          <w:szCs w:val="24"/>
          <w:rtl/>
          <w:lang w:bidi="fa-IR"/>
        </w:rPr>
        <w:t xml:space="preserve"> مشابه در این زمینه</w:t>
      </w:r>
      <w:r w:rsidR="00DF6140" w:rsidRPr="00D75A1F">
        <w:rPr>
          <w:rFonts w:hint="cs"/>
          <w:b/>
          <w:bCs/>
          <w:sz w:val="20"/>
          <w:szCs w:val="24"/>
          <w:rtl/>
          <w:lang w:bidi="fa-IR"/>
        </w:rPr>
        <w:t xml:space="preserve"> از خود نشان می دهد</w:t>
      </w:r>
      <w:r w:rsidR="0091230F" w:rsidRPr="00D75A1F">
        <w:rPr>
          <w:rFonts w:hint="cs"/>
          <w:b/>
          <w:bCs/>
          <w:sz w:val="20"/>
          <w:szCs w:val="24"/>
          <w:rtl/>
          <w:lang w:bidi="fa-IR"/>
        </w:rPr>
        <w:t>.</w:t>
      </w:r>
    </w:p>
    <w:p w:rsidR="00DF4AAC" w:rsidRPr="00517727" w:rsidRDefault="0091230F" w:rsidP="00BA66F4">
      <w:pPr>
        <w:rPr>
          <w:rtl/>
        </w:rPr>
      </w:pPr>
      <w:r w:rsidRPr="00D75A1F">
        <w:rPr>
          <w:rFonts w:hint="cs"/>
          <w:b/>
          <w:bCs/>
          <w:sz w:val="20"/>
          <w:szCs w:val="24"/>
          <w:rtl/>
          <w:lang w:bidi="fa-IR"/>
        </w:rPr>
        <w:t xml:space="preserve">الگوریتم سوم پیشنهادی کار خود را بایک گروه آغاز می نماید در این الگوریتم حداکثر تعداد گروه هایی که می توانند در محیط فعال باشند محدود شده است </w:t>
      </w:r>
      <w:r w:rsidR="002E5C7C" w:rsidRPr="00D75A1F">
        <w:rPr>
          <w:rFonts w:hint="cs"/>
          <w:b/>
          <w:bCs/>
          <w:sz w:val="20"/>
          <w:szCs w:val="24"/>
          <w:rtl/>
          <w:lang w:bidi="fa-IR"/>
        </w:rPr>
        <w:t>در صورتیکه</w:t>
      </w:r>
      <w:r w:rsidRPr="00D75A1F">
        <w:rPr>
          <w:rFonts w:hint="cs"/>
          <w:b/>
          <w:bCs/>
          <w:sz w:val="20"/>
          <w:szCs w:val="24"/>
          <w:rtl/>
          <w:lang w:bidi="fa-IR"/>
        </w:rPr>
        <w:t xml:space="preserve"> </w:t>
      </w:r>
      <w:r w:rsidR="002E5C7C" w:rsidRPr="00D75A1F">
        <w:rPr>
          <w:rFonts w:hint="cs"/>
          <w:b/>
          <w:bCs/>
          <w:sz w:val="20"/>
          <w:szCs w:val="24"/>
          <w:rtl/>
          <w:lang w:bidi="fa-IR"/>
        </w:rPr>
        <w:t>یک</w:t>
      </w:r>
      <w:r w:rsidRPr="00D75A1F">
        <w:rPr>
          <w:rFonts w:hint="cs"/>
          <w:b/>
          <w:bCs/>
          <w:sz w:val="20"/>
          <w:szCs w:val="24"/>
          <w:rtl/>
          <w:lang w:bidi="fa-IR"/>
        </w:rPr>
        <w:t xml:space="preserve"> </w:t>
      </w:r>
      <w:r w:rsidR="002E5C7C" w:rsidRPr="00D75A1F">
        <w:rPr>
          <w:rFonts w:hint="cs"/>
          <w:b/>
          <w:bCs/>
          <w:sz w:val="20"/>
          <w:szCs w:val="24"/>
          <w:rtl/>
          <w:lang w:bidi="fa-IR"/>
        </w:rPr>
        <w:t>گروه بر روی یک بهینه محلی همگرا شود</w:t>
      </w:r>
      <w:r w:rsidRPr="00D75A1F">
        <w:rPr>
          <w:rFonts w:hint="cs"/>
          <w:b/>
          <w:bCs/>
          <w:sz w:val="20"/>
          <w:szCs w:val="24"/>
          <w:rtl/>
          <w:lang w:bidi="fa-IR"/>
        </w:rPr>
        <w:t xml:space="preserve"> </w:t>
      </w:r>
      <w:r w:rsidR="002E5C7C" w:rsidRPr="00D75A1F">
        <w:rPr>
          <w:rFonts w:hint="cs"/>
          <w:b/>
          <w:bCs/>
          <w:sz w:val="20"/>
          <w:szCs w:val="24"/>
          <w:rtl/>
          <w:lang w:bidi="fa-IR"/>
        </w:rPr>
        <w:t>یا در</w:t>
      </w:r>
      <w:r w:rsidRPr="00D75A1F">
        <w:rPr>
          <w:rFonts w:hint="cs"/>
          <w:b/>
          <w:bCs/>
          <w:sz w:val="20"/>
          <w:szCs w:val="24"/>
          <w:rtl/>
          <w:lang w:bidi="fa-IR"/>
        </w:rPr>
        <w:t xml:space="preserve"> صورتیکه سرعت ذرات در این گروه تقریبا برابر صفر شده باشد </w:t>
      </w:r>
      <w:r w:rsidR="00C24C61" w:rsidRPr="00D75A1F">
        <w:rPr>
          <w:rFonts w:hint="cs"/>
          <w:b/>
          <w:bCs/>
          <w:sz w:val="20"/>
          <w:szCs w:val="24"/>
          <w:rtl/>
          <w:lang w:bidi="fa-IR"/>
        </w:rPr>
        <w:t>این گروه غیر فعال می گردد و به جای آن یکی از گروه های غیر فعال که همگرا نشده است و نسبت به سایر گروه ها دارای برازندگی بهتری است فعال می گردد.</w:t>
      </w:r>
      <w:r w:rsidR="002D41FB" w:rsidRPr="00D75A1F">
        <w:rPr>
          <w:rFonts w:hint="cs"/>
          <w:b/>
          <w:bCs/>
          <w:sz w:val="20"/>
          <w:szCs w:val="24"/>
          <w:rtl/>
        </w:rPr>
        <w:t>الگوریتم پیشنهادی</w:t>
      </w:r>
      <w:r w:rsidR="00FA5AB1" w:rsidRPr="00D75A1F">
        <w:rPr>
          <w:rFonts w:hint="cs"/>
          <w:b/>
          <w:bCs/>
          <w:sz w:val="20"/>
          <w:szCs w:val="24"/>
          <w:rtl/>
        </w:rPr>
        <w:t xml:space="preserve"> سوم</w:t>
      </w:r>
      <w:r w:rsidR="00DF4AAC" w:rsidRPr="00D75A1F">
        <w:rPr>
          <w:rFonts w:hint="cs"/>
          <w:b/>
          <w:bCs/>
          <w:sz w:val="20"/>
          <w:szCs w:val="24"/>
          <w:rtl/>
        </w:rPr>
        <w:t xml:space="preserve"> </w:t>
      </w:r>
      <w:r w:rsidR="002D41FB" w:rsidRPr="00D75A1F">
        <w:rPr>
          <w:rFonts w:hint="cs"/>
          <w:b/>
          <w:bCs/>
          <w:sz w:val="20"/>
          <w:szCs w:val="24"/>
          <w:rtl/>
        </w:rPr>
        <w:t xml:space="preserve">از سایر الگوریتم های </w:t>
      </w:r>
      <w:r w:rsidR="00384E49" w:rsidRPr="00D75A1F">
        <w:rPr>
          <w:b/>
          <w:bCs/>
          <w:sz w:val="20"/>
          <w:szCs w:val="24"/>
        </w:rPr>
        <w:t>PSO</w:t>
      </w:r>
      <w:r w:rsidR="002D41FB" w:rsidRPr="00D75A1F">
        <w:rPr>
          <w:rFonts w:hint="cs"/>
          <w:b/>
          <w:bCs/>
          <w:sz w:val="20"/>
          <w:szCs w:val="24"/>
          <w:rtl/>
          <w:lang w:bidi="fa-IR"/>
        </w:rPr>
        <w:t xml:space="preserve"> مشابه در این زمینه مانند </w:t>
      </w:r>
      <w:r w:rsidR="00D868DF" w:rsidRPr="00D75A1F">
        <w:rPr>
          <w:b/>
          <w:bCs/>
          <w:sz w:val="20"/>
          <w:szCs w:val="24"/>
          <w:lang w:bidi="fa-IR"/>
        </w:rPr>
        <w:t>FMSO</w:t>
      </w:r>
      <w:r w:rsidR="002D41FB" w:rsidRPr="00D75A1F">
        <w:rPr>
          <w:rFonts w:hint="cs"/>
          <w:b/>
          <w:bCs/>
          <w:sz w:val="20"/>
          <w:szCs w:val="24"/>
          <w:rtl/>
          <w:lang w:bidi="fa-IR"/>
        </w:rPr>
        <w:t xml:space="preserve"> و</w:t>
      </w:r>
      <w:r w:rsidR="00384E49" w:rsidRPr="00D75A1F">
        <w:rPr>
          <w:b/>
          <w:bCs/>
          <w:sz w:val="20"/>
          <w:szCs w:val="24"/>
          <w:lang w:bidi="fa-IR"/>
        </w:rPr>
        <w:t>MQSO</w:t>
      </w:r>
      <w:r w:rsidR="002D41FB" w:rsidRPr="00D75A1F">
        <w:rPr>
          <w:b/>
          <w:bCs/>
          <w:sz w:val="20"/>
          <w:szCs w:val="24"/>
          <w:lang w:bidi="fa-IR"/>
        </w:rPr>
        <w:t>10(5+5</w:t>
      </w:r>
      <w:r w:rsidR="00764473" w:rsidRPr="00D75A1F">
        <w:rPr>
          <w:b/>
          <w:bCs/>
          <w:sz w:val="20"/>
          <w:szCs w:val="24"/>
          <w:vertAlign w:val="superscript"/>
          <w:lang w:bidi="fa-IR"/>
        </w:rPr>
        <w:t>q</w:t>
      </w:r>
      <w:r w:rsidR="00764473" w:rsidRPr="00D75A1F">
        <w:rPr>
          <w:b/>
          <w:bCs/>
          <w:sz w:val="20"/>
          <w:szCs w:val="24"/>
          <w:lang w:bidi="fa-IR"/>
        </w:rPr>
        <w:t>)</w:t>
      </w:r>
      <w:r w:rsidR="00764473" w:rsidRPr="00D75A1F">
        <w:rPr>
          <w:rFonts w:hint="cs"/>
          <w:b/>
          <w:bCs/>
          <w:sz w:val="20"/>
          <w:szCs w:val="24"/>
          <w:rtl/>
          <w:lang w:bidi="fa-IR"/>
        </w:rPr>
        <w:t xml:space="preserve"> و </w:t>
      </w:r>
      <w:r w:rsidR="00384E49" w:rsidRPr="00D75A1F">
        <w:rPr>
          <w:b/>
          <w:bCs/>
          <w:sz w:val="20"/>
          <w:szCs w:val="24"/>
          <w:lang w:bidi="fa-IR"/>
        </w:rPr>
        <w:t>Celluler</w:t>
      </w:r>
      <w:r w:rsidR="00764473" w:rsidRPr="00D75A1F">
        <w:rPr>
          <w:b/>
          <w:bCs/>
          <w:sz w:val="20"/>
          <w:szCs w:val="24"/>
          <w:lang w:bidi="fa-IR"/>
        </w:rPr>
        <w:t xml:space="preserve"> </w:t>
      </w:r>
      <w:r w:rsidR="00384E49" w:rsidRPr="00D75A1F">
        <w:rPr>
          <w:b/>
          <w:bCs/>
          <w:sz w:val="20"/>
          <w:szCs w:val="24"/>
          <w:lang w:bidi="fa-IR"/>
        </w:rPr>
        <w:t>PSO</w:t>
      </w:r>
      <w:r w:rsidR="00764473" w:rsidRPr="00D75A1F">
        <w:rPr>
          <w:rFonts w:hint="cs"/>
          <w:b/>
          <w:bCs/>
          <w:sz w:val="20"/>
          <w:szCs w:val="24"/>
          <w:rtl/>
          <w:lang w:bidi="fa-IR"/>
        </w:rPr>
        <w:t xml:space="preserve"> </w:t>
      </w:r>
      <w:r w:rsidR="00C24C61" w:rsidRPr="00D75A1F">
        <w:rPr>
          <w:rFonts w:hint="cs"/>
          <w:b/>
          <w:bCs/>
          <w:sz w:val="20"/>
          <w:szCs w:val="24"/>
          <w:rtl/>
          <w:lang w:bidi="fa-IR"/>
        </w:rPr>
        <w:t xml:space="preserve">و </w:t>
      </w:r>
      <w:r w:rsidR="00384E49" w:rsidRPr="00D75A1F">
        <w:rPr>
          <w:b/>
          <w:bCs/>
          <w:sz w:val="20"/>
          <w:szCs w:val="24"/>
          <w:lang w:bidi="fa-IR"/>
        </w:rPr>
        <w:t>Adaptive</w:t>
      </w:r>
      <w:r w:rsidR="00C24C61" w:rsidRPr="00D75A1F">
        <w:rPr>
          <w:b/>
          <w:bCs/>
          <w:sz w:val="20"/>
          <w:szCs w:val="24"/>
          <w:lang w:bidi="fa-IR"/>
        </w:rPr>
        <w:t xml:space="preserve"> </w:t>
      </w:r>
      <w:r w:rsidR="00384E49" w:rsidRPr="00D75A1F">
        <w:rPr>
          <w:b/>
          <w:bCs/>
          <w:sz w:val="20"/>
          <w:szCs w:val="24"/>
          <w:lang w:bidi="fa-IR"/>
        </w:rPr>
        <w:t>PSO</w:t>
      </w:r>
      <w:r w:rsidR="00C24C61" w:rsidRPr="00D75A1F">
        <w:rPr>
          <w:rFonts w:hint="cs"/>
          <w:b/>
          <w:bCs/>
          <w:sz w:val="20"/>
          <w:szCs w:val="24"/>
          <w:rtl/>
          <w:lang w:bidi="fa-IR"/>
        </w:rPr>
        <w:t xml:space="preserve"> و الگوریتم های پیشنهادی اول و دوم </w:t>
      </w:r>
      <w:r w:rsidR="00764473" w:rsidRPr="00D75A1F">
        <w:rPr>
          <w:rFonts w:hint="cs"/>
          <w:b/>
          <w:bCs/>
          <w:sz w:val="20"/>
          <w:szCs w:val="24"/>
          <w:rtl/>
          <w:lang w:bidi="fa-IR"/>
        </w:rPr>
        <w:t>در تمام محیط های ارزیابی شده نتایج بهتری را بدست می آورد.</w:t>
      </w:r>
      <w:r w:rsidR="00DF4AAC">
        <w:rPr>
          <w:rFonts w:hint="cs"/>
          <w:rtl/>
        </w:rPr>
        <w:t xml:space="preserve">    </w:t>
      </w:r>
    </w:p>
    <w:p w:rsidR="00080171" w:rsidRDefault="003B116B" w:rsidP="008C2332">
      <w:pPr>
        <w:pStyle w:val="Heading1"/>
        <w:rPr>
          <w:rtl/>
        </w:rPr>
      </w:pPr>
      <w:bookmarkStart w:id="19" w:name="_Toc272139241"/>
      <w:r>
        <w:rPr>
          <w:rFonts w:hint="cs"/>
          <w:rtl/>
        </w:rPr>
        <w:lastRenderedPageBreak/>
        <w:t>مقدمه</w:t>
      </w:r>
      <w:bookmarkEnd w:id="19"/>
    </w:p>
    <w:p w:rsidR="002C1A0F" w:rsidRDefault="002C1A0F" w:rsidP="000E155D">
      <w:pPr>
        <w:rPr>
          <w:lang w:bidi="fa-IR"/>
        </w:rPr>
      </w:pPr>
      <w:bookmarkStart w:id="20" w:name="_Toc232245770"/>
      <w:bookmarkStart w:id="21" w:name="_Toc231903168"/>
      <w:r>
        <w:rPr>
          <w:rFonts w:hint="cs"/>
          <w:rtl/>
          <w:lang w:bidi="fa-IR"/>
        </w:rPr>
        <w:t>با توجه به اینکه اکثر مسائل موجود در دنیای حقیقی پویا هستند یعنی بهینه های موجود در طول زمان تغییر می یابند در نتیجه در این محیط ها نیاز به الگوریتم هایی است که علاوه بر یافتن بهینه متغییر</w:t>
      </w:r>
      <w:r w:rsidR="007462C2">
        <w:rPr>
          <w:rFonts w:hint="cs"/>
          <w:rtl/>
          <w:lang w:bidi="fa-IR"/>
        </w:rPr>
        <w:t>،</w:t>
      </w:r>
      <w:r>
        <w:rPr>
          <w:rFonts w:hint="cs"/>
          <w:rtl/>
          <w:lang w:bidi="fa-IR"/>
        </w:rPr>
        <w:t xml:space="preserve"> بتوانند به نحو مطلوبی این بهینه متغییر را دنبال نمایند</w:t>
      </w:r>
      <w:r w:rsidR="000468F9">
        <w:rPr>
          <w:rFonts w:hint="cs"/>
          <w:rtl/>
          <w:lang w:bidi="fa-IR"/>
        </w:rPr>
        <w:t xml:space="preserve">.بنابراین در این محیط ها الگوریتم های مطلوب خواهند بود که میانگین خطای بهترین راه حل یافت شده در آن ها در هر لحظه از زمان کمتر باشد.در محیط های پویا سه مشکل مهم وجود دارد </w:t>
      </w:r>
      <w:r w:rsidR="000E155D">
        <w:rPr>
          <w:rFonts w:hint="cs"/>
          <w:rtl/>
          <w:lang w:bidi="fa-IR"/>
        </w:rPr>
        <w:t>اولین مشکل شناسایی زمان تغییرات محیط می باشد تا الگوریتم بتواند به موقع پاسخ مناسبی به این تغییرات از خود نشان دهد دومین مشکل موجود در محیط های پویا حافظه منسوخ شده ذرات می باشد زیرا با تغییر محیط بهترین تجربه شخصی یک ذره وبهترین تجربه جمعی یک گروه ممکن است دیگر معتبر و صحیح نباشد و در صورت عدم اصلاح این اطلاعات نادرست الگوریتم منحرف می گردد سومین مشکل و اساسی ترین مشکل موجود در محیط های پویا مشکل از دست دادن تنوع می باشد زیرا متنوع سازی یک گروه همگرا شده برای یافتن بهینه متحرک و سپس همگرایی آن به بهینه مورد نظر شدیدا کارایی الگوریتم را کاهش می دهد.</w:t>
      </w:r>
    </w:p>
    <w:p w:rsidR="00345268" w:rsidRDefault="00345268" w:rsidP="00577719">
      <w:pPr>
        <w:rPr>
          <w:rtl/>
          <w:lang w:bidi="fa-IR"/>
        </w:rPr>
      </w:pPr>
      <w:r>
        <w:rPr>
          <w:rFonts w:hint="cs"/>
          <w:rtl/>
          <w:lang w:bidi="fa-IR"/>
        </w:rPr>
        <w:t xml:space="preserve">با توجه به چالش های مطرح شده برای محیط های پویا الگوریتم </w:t>
      </w:r>
      <w:r>
        <w:rPr>
          <w:lang w:bidi="fa-IR"/>
        </w:rPr>
        <w:t>PSO</w:t>
      </w:r>
      <w:r>
        <w:rPr>
          <w:rFonts w:hint="cs"/>
          <w:rtl/>
          <w:lang w:bidi="fa-IR"/>
        </w:rPr>
        <w:t xml:space="preserve"> استاندارد نمی تواند پاسخ مناسبی را در این محیط ها از خود نشان دهد بنابراین بایستی تغییراتی  بر روی الگوریتم </w:t>
      </w:r>
      <w:r>
        <w:rPr>
          <w:lang w:bidi="fa-IR"/>
        </w:rPr>
        <w:t xml:space="preserve">PSO </w:t>
      </w:r>
      <w:r>
        <w:rPr>
          <w:rFonts w:hint="cs"/>
          <w:rtl/>
          <w:lang w:bidi="fa-IR"/>
        </w:rPr>
        <w:t xml:space="preserve"> استاندارد صورت گیرد تا بتواند پاسخ مناسبی در محیط های پویا از خود بروز دهد. در این پایان نامه از بین چالش های موجود در محیط های پویا مهمترین چالش موجود یعنی از دست دادن تنوع مورد بررسی قرار گرفته است.و را هکارهایی ارائه شده برای حل این مشکل بررسی شده است در </w:t>
      </w:r>
      <w:r w:rsidR="00950287">
        <w:rPr>
          <w:rFonts w:hint="cs"/>
          <w:rtl/>
          <w:lang w:bidi="fa-IR"/>
        </w:rPr>
        <w:t>این پایان نامه</w:t>
      </w:r>
      <w:r>
        <w:rPr>
          <w:rFonts w:hint="cs"/>
          <w:rtl/>
          <w:lang w:bidi="fa-IR"/>
        </w:rPr>
        <w:t xml:space="preserve"> سه الگوریتم مبتنی بر تکنیک </w:t>
      </w:r>
      <w:r>
        <w:rPr>
          <w:lang w:bidi="fa-IR"/>
        </w:rPr>
        <w:t>PSO</w:t>
      </w:r>
      <w:r>
        <w:rPr>
          <w:rFonts w:hint="cs"/>
          <w:rtl/>
          <w:lang w:bidi="fa-IR"/>
        </w:rPr>
        <w:t xml:space="preserve"> برای بهینه سازی در محیط های پویا </w:t>
      </w:r>
      <w:r w:rsidR="00950287">
        <w:rPr>
          <w:rFonts w:hint="cs"/>
          <w:rtl/>
          <w:lang w:bidi="fa-IR"/>
        </w:rPr>
        <w:t xml:space="preserve">پیشنهاد شده </w:t>
      </w:r>
      <w:r>
        <w:rPr>
          <w:rFonts w:hint="cs"/>
          <w:rtl/>
          <w:lang w:bidi="fa-IR"/>
        </w:rPr>
        <w:t>است که می توان</w:t>
      </w:r>
      <w:r w:rsidR="00950287">
        <w:rPr>
          <w:rFonts w:hint="cs"/>
          <w:rtl/>
          <w:lang w:bidi="fa-IR"/>
        </w:rPr>
        <w:t>ن</w:t>
      </w:r>
      <w:r>
        <w:rPr>
          <w:rFonts w:hint="cs"/>
          <w:rtl/>
          <w:lang w:bidi="fa-IR"/>
        </w:rPr>
        <w:t xml:space="preserve">د به خوبی تنوع را در در طول اجرای الگوریتم حفظ نماید.الگوریتم پیشنهادی اول شامل یک گروه والد و تعدادی گروه فرزند می باشد وظیفه گروه والد جستجوی سراسری در فضای جستجو و پیدا کردن نواحی مطلوب در فضای جستجومی باشد در حالیکه وظیفه گروه های فرزند جستجوی محلی برای یافتن بهینه های محلی می باشد در صورتیکه یک ناحیه مطلوب توسط گروه والد در فضای جستجو مورد شناسایی قرار گیرد یک گروه فرزند به مرکزیت این موقعیت یافت شده ایجاد </w:t>
      </w:r>
      <w:r>
        <w:rPr>
          <w:rFonts w:hint="cs"/>
          <w:rtl/>
          <w:lang w:bidi="fa-IR"/>
        </w:rPr>
        <w:lastRenderedPageBreak/>
        <w:t>می گردد.در ادامه الگوریتم پیشنهادی دوم با اعمال تغییراتی بر روی الگوریتم پیشنهادی اول شرح داده</w:t>
      </w:r>
      <w:r w:rsidR="007462C2">
        <w:rPr>
          <w:rFonts w:hint="cs"/>
          <w:rtl/>
          <w:lang w:bidi="fa-IR"/>
        </w:rPr>
        <w:t xml:space="preserve"> شده</w:t>
      </w:r>
      <w:r>
        <w:rPr>
          <w:rFonts w:hint="cs"/>
          <w:rtl/>
          <w:lang w:bidi="fa-IR"/>
        </w:rPr>
        <w:t xml:space="preserve"> است در این الگوریتم با غیر فعال کردن گروه هایی که بر روی بهینه های محلی همگرا شده اند فرصت بیشتری را در اختیار سایر گروه ها قرار می گیرد تابهینه های جدید مورد شناسایی قرار گیرند این کار سبب بهبود کارایی الگوریتم در محیط های با تعداد قله های بالا می گردد.در فصل </w:t>
      </w:r>
      <w:r w:rsidR="00950287">
        <w:rPr>
          <w:rFonts w:hint="cs"/>
          <w:rtl/>
          <w:lang w:bidi="fa-IR"/>
        </w:rPr>
        <w:t>سوم</w:t>
      </w:r>
      <w:r>
        <w:rPr>
          <w:rFonts w:hint="cs"/>
          <w:rtl/>
          <w:lang w:bidi="fa-IR"/>
        </w:rPr>
        <w:t xml:space="preserve"> الگوریتم پیشنهادی سوم شرح داده شده است دراین الگوریتم ما بر روی حداکثر تعداد گروه هایی که می توانند در محیط فعال باشند محدودیت اعمال کرده ایم.در هر مرحله در صورتیکه یک گروه بر روی یک بهینه محلی همگرا شود و یا در صورتیکه ذرات این گروه تقریبا متوقف شده باشند این گروه غیر فعال می گردد و به جای آن یکی از گروه های غیر فعال که همگرا نشده است و دارای برازندگی بالاتری است فعال می گردد..نتایج آزمایشات نشان می دهد که الگوریتم</w:t>
      </w:r>
      <w:r w:rsidR="007462C2">
        <w:rPr>
          <w:rFonts w:hint="cs"/>
          <w:rtl/>
          <w:lang w:bidi="fa-IR"/>
        </w:rPr>
        <w:t xml:space="preserve"> های</w:t>
      </w:r>
      <w:r>
        <w:rPr>
          <w:rFonts w:hint="cs"/>
          <w:rtl/>
          <w:lang w:bidi="fa-IR"/>
        </w:rPr>
        <w:t xml:space="preserve"> پیشنهادی می تواند نتایج بهتری را نسبت به سایر الگوریتم های مشابه در این زمینه مانند</w:t>
      </w:r>
      <w:r>
        <w:rPr>
          <w:lang w:bidi="fa-IR"/>
        </w:rPr>
        <w:t>Adaptive PSO</w:t>
      </w:r>
      <w:r>
        <w:rPr>
          <w:rFonts w:hint="cs"/>
          <w:rtl/>
          <w:lang w:bidi="fa-IR"/>
        </w:rPr>
        <w:t xml:space="preserve"> </w:t>
      </w:r>
      <w:r w:rsidR="00577719">
        <w:rPr>
          <w:rFonts w:hint="cs"/>
          <w:rtl/>
          <w:lang w:bidi="fa-IR"/>
        </w:rPr>
        <w:t>[46]</w:t>
      </w:r>
      <w:r w:rsidR="002E5B01">
        <w:rPr>
          <w:rFonts w:hint="cs"/>
          <w:rtl/>
          <w:lang w:bidi="fa-IR"/>
        </w:rPr>
        <w:t xml:space="preserve"> </w:t>
      </w:r>
      <w:r>
        <w:rPr>
          <w:rFonts w:hint="cs"/>
          <w:rtl/>
          <w:lang w:bidi="fa-IR"/>
        </w:rPr>
        <w:t>در حالت های مختلف محیطی از خود نشان دهد.</w:t>
      </w:r>
    </w:p>
    <w:p w:rsidR="00345268" w:rsidRDefault="00345268" w:rsidP="007462C2">
      <w:pPr>
        <w:rPr>
          <w:rtl/>
          <w:lang w:bidi="fa-IR"/>
        </w:rPr>
      </w:pPr>
      <w:r>
        <w:rPr>
          <w:rFonts w:hint="cs"/>
          <w:rtl/>
          <w:lang w:bidi="fa-IR"/>
        </w:rPr>
        <w:t xml:space="preserve">این پایان نامه حاوی </w:t>
      </w:r>
      <w:r w:rsidR="00950287">
        <w:rPr>
          <w:rFonts w:hint="cs"/>
          <w:rtl/>
          <w:lang w:bidi="fa-IR"/>
        </w:rPr>
        <w:t>چهار</w:t>
      </w:r>
      <w:r>
        <w:rPr>
          <w:rFonts w:hint="cs"/>
          <w:rtl/>
          <w:lang w:bidi="fa-IR"/>
        </w:rPr>
        <w:t xml:space="preserve"> فصل می باشد در فصل </w:t>
      </w:r>
      <w:r w:rsidR="00950287">
        <w:rPr>
          <w:rFonts w:hint="cs"/>
          <w:rtl/>
          <w:lang w:bidi="fa-IR"/>
        </w:rPr>
        <w:t>اول</w:t>
      </w:r>
      <w:r>
        <w:rPr>
          <w:rFonts w:hint="cs"/>
          <w:rtl/>
          <w:lang w:bidi="fa-IR"/>
        </w:rPr>
        <w:t xml:space="preserve"> ابتدا در رابطه با محیط های پویا صحبت می شود و سپس معیار های مناسب برای طبقه بندی محیط های پویا ارائه می گردد در ادامه الگوریتم </w:t>
      </w:r>
      <w:r>
        <w:rPr>
          <w:lang w:bidi="fa-IR"/>
        </w:rPr>
        <w:t>PSO</w:t>
      </w:r>
      <w:r>
        <w:rPr>
          <w:rFonts w:hint="cs"/>
          <w:rtl/>
          <w:lang w:bidi="fa-IR"/>
        </w:rPr>
        <w:t xml:space="preserve"> به طور مفصل شرح داده می شود و مشکلات این الگوریتم در محیط های پویا بیان می شود و سپس راهکار هایی که برای حل این مشکلات بیان شده است مرور می گردد.در فصل </w:t>
      </w:r>
      <w:r w:rsidR="00950287">
        <w:rPr>
          <w:rFonts w:hint="cs"/>
          <w:rtl/>
          <w:lang w:bidi="fa-IR"/>
        </w:rPr>
        <w:t>دوم</w:t>
      </w:r>
      <w:r>
        <w:rPr>
          <w:rFonts w:hint="cs"/>
          <w:rtl/>
          <w:lang w:bidi="fa-IR"/>
        </w:rPr>
        <w:t xml:space="preserve"> ابتدا الگوریتم پیشنهادی اول مطرح می شود و سپس به تحلیل این روش پیشنهادی می پردازیم و نتایج این روش را در مقایسه با روش های دیگر نشان می دهیم.در ادامه</w:t>
      </w:r>
      <w:r w:rsidR="00950287">
        <w:rPr>
          <w:rFonts w:hint="cs"/>
          <w:rtl/>
          <w:lang w:bidi="fa-IR"/>
        </w:rPr>
        <w:t xml:space="preserve"> </w:t>
      </w:r>
      <w:r>
        <w:rPr>
          <w:rFonts w:hint="cs"/>
          <w:rtl/>
          <w:lang w:bidi="fa-IR"/>
        </w:rPr>
        <w:t xml:space="preserve">الگوریتم پیشنهادی دوم شرح </w:t>
      </w:r>
      <w:r w:rsidR="007462C2">
        <w:rPr>
          <w:rFonts w:hint="cs"/>
          <w:rtl/>
          <w:lang w:bidi="fa-IR"/>
        </w:rPr>
        <w:t>داده می شود</w:t>
      </w:r>
      <w:r>
        <w:rPr>
          <w:rFonts w:hint="cs"/>
          <w:rtl/>
          <w:lang w:bidi="fa-IR"/>
        </w:rPr>
        <w:t xml:space="preserve"> و نشان </w:t>
      </w:r>
      <w:r w:rsidR="007462C2">
        <w:rPr>
          <w:rFonts w:hint="cs"/>
          <w:rtl/>
          <w:lang w:bidi="fa-IR"/>
        </w:rPr>
        <w:t>داده می شود</w:t>
      </w:r>
      <w:r>
        <w:rPr>
          <w:rFonts w:hint="cs"/>
          <w:rtl/>
          <w:lang w:bidi="fa-IR"/>
        </w:rPr>
        <w:t xml:space="preserve"> که این الگوریتم در محیط های با تعداد </w:t>
      </w:r>
      <w:r w:rsidR="00950287">
        <w:rPr>
          <w:rFonts w:hint="cs"/>
          <w:rtl/>
          <w:lang w:bidi="fa-IR"/>
        </w:rPr>
        <w:t>بهینه های محلی</w:t>
      </w:r>
      <w:r>
        <w:rPr>
          <w:rFonts w:hint="cs"/>
          <w:rtl/>
          <w:lang w:bidi="fa-IR"/>
        </w:rPr>
        <w:t xml:space="preserve"> زیاد نتایج خوبی را از خود نشان می دهد.در فصل </w:t>
      </w:r>
      <w:r w:rsidR="00950287">
        <w:rPr>
          <w:rFonts w:hint="cs"/>
          <w:rtl/>
          <w:lang w:bidi="fa-IR"/>
        </w:rPr>
        <w:t>سوم</w:t>
      </w:r>
      <w:r>
        <w:rPr>
          <w:rFonts w:hint="cs"/>
          <w:rtl/>
          <w:lang w:bidi="fa-IR"/>
        </w:rPr>
        <w:t xml:space="preserve"> الگوریتم پیشنهادی سوم </w:t>
      </w:r>
      <w:r w:rsidR="007462C2">
        <w:rPr>
          <w:rFonts w:hint="cs"/>
          <w:rtl/>
          <w:lang w:bidi="fa-IR"/>
        </w:rPr>
        <w:t>ارائه شده است</w:t>
      </w:r>
      <w:r>
        <w:rPr>
          <w:rFonts w:hint="cs"/>
          <w:rtl/>
          <w:lang w:bidi="fa-IR"/>
        </w:rPr>
        <w:t xml:space="preserve"> نتایج آزمایشات نشان می دهد که این الگوریتم نتایج بهتری را نسبت به الگوریتم های قبلی از خود نشان می دهد.</w:t>
      </w:r>
      <w:r w:rsidRPr="00AB6E75">
        <w:rPr>
          <w:rFonts w:hint="cs"/>
          <w:rtl/>
          <w:lang w:bidi="fa-IR"/>
        </w:rPr>
        <w:t xml:space="preserve"> نتيجه كلي و</w:t>
      </w:r>
      <w:r w:rsidRPr="00AB6E75">
        <w:rPr>
          <w:rtl/>
          <w:lang w:bidi="fa-IR"/>
        </w:rPr>
        <w:t xml:space="preserve"> همچنين كار</w:t>
      </w:r>
      <w:r w:rsidRPr="00AB6E75">
        <w:rPr>
          <w:rFonts w:hint="cs"/>
          <w:rtl/>
          <w:lang w:bidi="fa-IR"/>
        </w:rPr>
        <w:softHyphen/>
      </w:r>
      <w:r w:rsidRPr="00AB6E75">
        <w:rPr>
          <w:rtl/>
          <w:lang w:bidi="fa-IR"/>
        </w:rPr>
        <w:t xml:space="preserve">هاي قابل انجام در آينده در فصل </w:t>
      </w:r>
      <w:r w:rsidR="00950287" w:rsidRPr="00AB6E75">
        <w:rPr>
          <w:rFonts w:hint="cs"/>
          <w:rtl/>
          <w:lang w:bidi="fa-IR"/>
        </w:rPr>
        <w:t>چهارم</w:t>
      </w:r>
      <w:r w:rsidRPr="00AB6E75">
        <w:rPr>
          <w:rFonts w:hint="cs"/>
          <w:rtl/>
          <w:lang w:bidi="fa-IR"/>
        </w:rPr>
        <w:t xml:space="preserve"> </w:t>
      </w:r>
      <w:r w:rsidRPr="00AB6E75">
        <w:rPr>
          <w:rtl/>
          <w:lang w:bidi="fa-IR"/>
        </w:rPr>
        <w:t>بحث شده است.</w:t>
      </w:r>
      <w:r>
        <w:rPr>
          <w:rFonts w:hint="cs"/>
          <w:rtl/>
          <w:lang w:bidi="fa-IR"/>
        </w:rPr>
        <w:t xml:space="preserve">   </w:t>
      </w:r>
    </w:p>
    <w:p w:rsidR="00DA79E2" w:rsidRDefault="00DA79E2" w:rsidP="00DA79E2">
      <w:pPr>
        <w:ind w:left="432" w:firstLine="0"/>
        <w:rPr>
          <w:rtl/>
          <w:lang w:bidi="fa-IR"/>
        </w:rPr>
      </w:pPr>
    </w:p>
    <w:p w:rsidR="00A13B2B" w:rsidRDefault="00A13B2B" w:rsidP="00834B64">
      <w:pPr>
        <w:pStyle w:val="Heading2"/>
        <w:rPr>
          <w:rtl/>
        </w:rPr>
      </w:pPr>
      <w:bookmarkStart w:id="22" w:name="_Toc272139242"/>
      <w:r>
        <w:rPr>
          <w:rFonts w:hint="cs"/>
          <w:rtl/>
        </w:rPr>
        <w:lastRenderedPageBreak/>
        <w:t>محیط های پویا</w:t>
      </w:r>
      <w:bookmarkEnd w:id="22"/>
    </w:p>
    <w:p w:rsidR="00A13B2B" w:rsidRDefault="00A13B2B" w:rsidP="00B05B0B">
      <w:pPr>
        <w:rPr>
          <w:rtl/>
        </w:rPr>
      </w:pPr>
      <w:r w:rsidRPr="00392870">
        <w:rPr>
          <w:rFonts w:hint="cs"/>
          <w:rtl/>
        </w:rPr>
        <w:t>در بس</w:t>
      </w:r>
      <w:r>
        <w:rPr>
          <w:rFonts w:hint="cs"/>
          <w:rtl/>
        </w:rPr>
        <w:t>ي</w:t>
      </w:r>
      <w:r w:rsidRPr="00392870">
        <w:rPr>
          <w:rFonts w:hint="cs"/>
          <w:rtl/>
        </w:rPr>
        <w:t>ار</w:t>
      </w:r>
      <w:r>
        <w:rPr>
          <w:rFonts w:hint="cs"/>
          <w:rtl/>
        </w:rPr>
        <w:t>ي</w:t>
      </w:r>
      <w:r w:rsidRPr="00392870">
        <w:rPr>
          <w:rFonts w:hint="cs"/>
          <w:rtl/>
        </w:rPr>
        <w:t xml:space="preserve"> از مسائل به</w:t>
      </w:r>
      <w:r>
        <w:rPr>
          <w:rFonts w:hint="cs"/>
          <w:rtl/>
        </w:rPr>
        <w:t>ي</w:t>
      </w:r>
      <w:r w:rsidRPr="00392870">
        <w:rPr>
          <w:rFonts w:hint="cs"/>
          <w:rtl/>
        </w:rPr>
        <w:t>نه ساز</w:t>
      </w:r>
      <w:r>
        <w:rPr>
          <w:rFonts w:hint="cs"/>
          <w:rtl/>
        </w:rPr>
        <w:t>ي</w:t>
      </w:r>
      <w:r w:rsidRPr="00392870">
        <w:rPr>
          <w:rFonts w:hint="cs"/>
          <w:rtl/>
        </w:rPr>
        <w:t xml:space="preserve"> دن</w:t>
      </w:r>
      <w:r>
        <w:rPr>
          <w:rFonts w:hint="cs"/>
          <w:rtl/>
        </w:rPr>
        <w:t>ي</w:t>
      </w:r>
      <w:r w:rsidRPr="00392870">
        <w:rPr>
          <w:rFonts w:hint="cs"/>
          <w:rtl/>
        </w:rPr>
        <w:t>ا</w:t>
      </w:r>
      <w:r>
        <w:rPr>
          <w:rFonts w:hint="cs"/>
          <w:rtl/>
        </w:rPr>
        <w:t>ي</w:t>
      </w:r>
      <w:r w:rsidRPr="00392870">
        <w:rPr>
          <w:rFonts w:hint="cs"/>
          <w:rtl/>
        </w:rPr>
        <w:t xml:space="preserve"> واقع</w:t>
      </w:r>
      <w:r>
        <w:rPr>
          <w:rFonts w:hint="cs"/>
          <w:rtl/>
        </w:rPr>
        <w:t>ي</w:t>
      </w:r>
      <w:r w:rsidRPr="00392870">
        <w:rPr>
          <w:rFonts w:hint="cs"/>
          <w:rtl/>
        </w:rPr>
        <w:t xml:space="preserve">، تابع هدف، </w:t>
      </w:r>
      <w:r>
        <w:rPr>
          <w:rFonts w:hint="cs"/>
          <w:rtl/>
        </w:rPr>
        <w:t>ي</w:t>
      </w:r>
      <w:r w:rsidRPr="00392870">
        <w:rPr>
          <w:rFonts w:hint="cs"/>
          <w:rtl/>
        </w:rPr>
        <w:t>ا محدود</w:t>
      </w:r>
      <w:r>
        <w:rPr>
          <w:rFonts w:hint="cs"/>
          <w:rtl/>
        </w:rPr>
        <w:t>ي</w:t>
      </w:r>
      <w:r w:rsidRPr="00392870">
        <w:rPr>
          <w:rFonts w:hint="cs"/>
          <w:rtl/>
        </w:rPr>
        <w:t>ت ها م</w:t>
      </w:r>
      <w:r>
        <w:rPr>
          <w:rFonts w:hint="cs"/>
          <w:rtl/>
        </w:rPr>
        <w:t>ي</w:t>
      </w:r>
      <w:r w:rsidRPr="00392870">
        <w:rPr>
          <w:rFonts w:hint="cs"/>
          <w:rtl/>
        </w:rPr>
        <w:t xml:space="preserve"> توانند در طول زمان تغ</w:t>
      </w:r>
      <w:r>
        <w:rPr>
          <w:rFonts w:hint="cs"/>
          <w:rtl/>
        </w:rPr>
        <w:t>يي</w:t>
      </w:r>
      <w:r w:rsidRPr="00392870">
        <w:rPr>
          <w:rFonts w:hint="cs"/>
          <w:rtl/>
        </w:rPr>
        <w:t xml:space="preserve">ر </w:t>
      </w:r>
      <w:r>
        <w:rPr>
          <w:rFonts w:hint="cs"/>
          <w:rtl/>
        </w:rPr>
        <w:t>ي</w:t>
      </w:r>
      <w:r w:rsidRPr="00392870">
        <w:rPr>
          <w:rFonts w:hint="cs"/>
          <w:rtl/>
        </w:rPr>
        <w:t>ابند و بنا بر ا</w:t>
      </w:r>
      <w:r>
        <w:rPr>
          <w:rFonts w:hint="cs"/>
          <w:rtl/>
        </w:rPr>
        <w:t>ي</w:t>
      </w:r>
      <w:r w:rsidRPr="00392870">
        <w:rPr>
          <w:rFonts w:hint="cs"/>
          <w:rtl/>
        </w:rPr>
        <w:t>ن به</w:t>
      </w:r>
      <w:r>
        <w:rPr>
          <w:rFonts w:hint="cs"/>
          <w:rtl/>
        </w:rPr>
        <w:t>ي</w:t>
      </w:r>
      <w:r w:rsidRPr="00392870">
        <w:rPr>
          <w:rFonts w:hint="cs"/>
          <w:rtl/>
        </w:rPr>
        <w:t xml:space="preserve">نه </w:t>
      </w:r>
      <w:r>
        <w:rPr>
          <w:rFonts w:hint="cs"/>
          <w:rtl/>
        </w:rPr>
        <w:t>ي</w:t>
      </w:r>
      <w:r w:rsidRPr="00392870">
        <w:rPr>
          <w:rFonts w:hint="cs"/>
          <w:rtl/>
        </w:rPr>
        <w:t xml:space="preserve"> ا</w:t>
      </w:r>
      <w:r>
        <w:rPr>
          <w:rFonts w:hint="cs"/>
          <w:rtl/>
        </w:rPr>
        <w:t>ي</w:t>
      </w:r>
      <w:r w:rsidRPr="00392870">
        <w:rPr>
          <w:rFonts w:hint="cs"/>
          <w:rtl/>
        </w:rPr>
        <w:t>ن مسائل ن</w:t>
      </w:r>
      <w:r>
        <w:rPr>
          <w:rFonts w:hint="cs"/>
          <w:rtl/>
        </w:rPr>
        <w:t>ي</w:t>
      </w:r>
      <w:r w:rsidRPr="00392870">
        <w:rPr>
          <w:rFonts w:hint="cs"/>
          <w:rtl/>
        </w:rPr>
        <w:t>ز م</w:t>
      </w:r>
      <w:r>
        <w:rPr>
          <w:rFonts w:hint="cs"/>
          <w:rtl/>
        </w:rPr>
        <w:t>ي</w:t>
      </w:r>
      <w:r w:rsidRPr="00392870">
        <w:rPr>
          <w:rFonts w:hint="cs"/>
          <w:rtl/>
        </w:rPr>
        <w:t xml:space="preserve"> تواند تغ</w:t>
      </w:r>
      <w:r>
        <w:rPr>
          <w:rFonts w:hint="cs"/>
          <w:rtl/>
        </w:rPr>
        <w:t>يي</w:t>
      </w:r>
      <w:r w:rsidRPr="00392870">
        <w:rPr>
          <w:rFonts w:hint="cs"/>
          <w:rtl/>
        </w:rPr>
        <w:t xml:space="preserve">ر </w:t>
      </w:r>
      <w:r>
        <w:rPr>
          <w:rFonts w:hint="cs"/>
          <w:rtl/>
        </w:rPr>
        <w:t>ي</w:t>
      </w:r>
      <w:r w:rsidRPr="00392870">
        <w:rPr>
          <w:rFonts w:hint="cs"/>
          <w:rtl/>
        </w:rPr>
        <w:t xml:space="preserve">ابد. اگر هر </w:t>
      </w:r>
      <w:r>
        <w:rPr>
          <w:rFonts w:hint="cs"/>
          <w:rtl/>
        </w:rPr>
        <w:t>ي</w:t>
      </w:r>
      <w:r w:rsidRPr="00392870">
        <w:rPr>
          <w:rFonts w:hint="cs"/>
          <w:rtl/>
        </w:rPr>
        <w:t>ک از ا</w:t>
      </w:r>
      <w:r>
        <w:rPr>
          <w:rFonts w:hint="cs"/>
          <w:rtl/>
        </w:rPr>
        <w:t>ي</w:t>
      </w:r>
      <w:r w:rsidRPr="00392870">
        <w:rPr>
          <w:rFonts w:hint="cs"/>
          <w:rtl/>
        </w:rPr>
        <w:t>ن رو</w:t>
      </w:r>
      <w:r>
        <w:rPr>
          <w:rFonts w:hint="cs"/>
          <w:rtl/>
        </w:rPr>
        <w:t>ي</w:t>
      </w:r>
      <w:r w:rsidRPr="00392870">
        <w:rPr>
          <w:rFonts w:hint="cs"/>
          <w:rtl/>
        </w:rPr>
        <w:t>دادها</w:t>
      </w:r>
      <w:r>
        <w:rPr>
          <w:rFonts w:hint="cs"/>
          <w:rtl/>
        </w:rPr>
        <w:t>ي</w:t>
      </w:r>
      <w:r w:rsidRPr="00392870">
        <w:rPr>
          <w:rFonts w:hint="cs"/>
          <w:rtl/>
        </w:rPr>
        <w:t xml:space="preserve"> نا مع</w:t>
      </w:r>
      <w:r>
        <w:rPr>
          <w:rFonts w:hint="cs"/>
          <w:rtl/>
        </w:rPr>
        <w:t>ي</w:t>
      </w:r>
      <w:r w:rsidRPr="00392870">
        <w:rPr>
          <w:rFonts w:hint="cs"/>
          <w:rtl/>
        </w:rPr>
        <w:t>ن در فرا</w:t>
      </w:r>
      <w:r>
        <w:rPr>
          <w:rFonts w:hint="cs"/>
          <w:rtl/>
        </w:rPr>
        <w:t>ي</w:t>
      </w:r>
      <w:r w:rsidRPr="00392870">
        <w:rPr>
          <w:rFonts w:hint="cs"/>
          <w:rtl/>
        </w:rPr>
        <w:t>ند به</w:t>
      </w:r>
      <w:r>
        <w:rPr>
          <w:rFonts w:hint="cs"/>
          <w:rtl/>
        </w:rPr>
        <w:t>ي</w:t>
      </w:r>
      <w:r w:rsidRPr="00392870">
        <w:rPr>
          <w:rFonts w:hint="cs"/>
          <w:rtl/>
        </w:rPr>
        <w:t>نه ساز</w:t>
      </w:r>
      <w:r>
        <w:rPr>
          <w:rFonts w:hint="cs"/>
          <w:rtl/>
        </w:rPr>
        <w:t>ي</w:t>
      </w:r>
      <w:r w:rsidRPr="00392870">
        <w:rPr>
          <w:rFonts w:hint="cs"/>
          <w:rtl/>
        </w:rPr>
        <w:t xml:space="preserve"> مورد توجه قرار گ</w:t>
      </w:r>
      <w:r>
        <w:rPr>
          <w:rFonts w:hint="cs"/>
          <w:rtl/>
        </w:rPr>
        <w:t>ي</w:t>
      </w:r>
      <w:r w:rsidRPr="00392870">
        <w:rPr>
          <w:rFonts w:hint="cs"/>
          <w:rtl/>
        </w:rPr>
        <w:t>رند. ا</w:t>
      </w:r>
      <w:r>
        <w:rPr>
          <w:rFonts w:hint="cs"/>
          <w:rtl/>
        </w:rPr>
        <w:t>ي</w:t>
      </w:r>
      <w:r w:rsidRPr="00392870">
        <w:rPr>
          <w:rFonts w:hint="cs"/>
          <w:rtl/>
        </w:rPr>
        <w:t>ن مسأله د</w:t>
      </w:r>
      <w:r>
        <w:rPr>
          <w:rFonts w:hint="cs"/>
          <w:rtl/>
        </w:rPr>
        <w:t>ي</w:t>
      </w:r>
      <w:r w:rsidRPr="00392870">
        <w:rPr>
          <w:rFonts w:hint="cs"/>
          <w:rtl/>
        </w:rPr>
        <w:t>نام</w:t>
      </w:r>
      <w:r>
        <w:rPr>
          <w:rFonts w:hint="cs"/>
          <w:rtl/>
        </w:rPr>
        <w:t>ي</w:t>
      </w:r>
      <w:r w:rsidRPr="00392870">
        <w:rPr>
          <w:rFonts w:hint="cs"/>
          <w:rtl/>
        </w:rPr>
        <w:t xml:space="preserve">ک </w:t>
      </w:r>
      <w:r>
        <w:rPr>
          <w:rFonts w:hint="cs"/>
          <w:rtl/>
        </w:rPr>
        <w:t>ي</w:t>
      </w:r>
      <w:r w:rsidRPr="00392870">
        <w:rPr>
          <w:rFonts w:hint="cs"/>
          <w:rtl/>
        </w:rPr>
        <w:t>ا پو</w:t>
      </w:r>
      <w:r>
        <w:rPr>
          <w:rFonts w:hint="cs"/>
          <w:rtl/>
        </w:rPr>
        <w:t>ي</w:t>
      </w:r>
      <w:r w:rsidRPr="00392870">
        <w:rPr>
          <w:rFonts w:hint="cs"/>
          <w:rtl/>
        </w:rPr>
        <w:t xml:space="preserve">ا </w:t>
      </w:r>
      <w:r w:rsidR="00120929">
        <w:rPr>
          <w:rFonts w:hint="cs"/>
          <w:rtl/>
        </w:rPr>
        <w:t>نامیده می شود</w:t>
      </w:r>
      <w:r w:rsidRPr="00392870">
        <w:rPr>
          <w:rFonts w:hint="cs"/>
          <w:rtl/>
        </w:rPr>
        <w:t>. البته ساده تر</w:t>
      </w:r>
      <w:r>
        <w:rPr>
          <w:rFonts w:hint="cs"/>
          <w:rtl/>
        </w:rPr>
        <w:t>ي</w:t>
      </w:r>
      <w:r w:rsidRPr="00392870">
        <w:rPr>
          <w:rFonts w:hint="cs"/>
          <w:rtl/>
        </w:rPr>
        <w:t>ن راه برا</w:t>
      </w:r>
      <w:r>
        <w:rPr>
          <w:rFonts w:hint="cs"/>
          <w:rtl/>
        </w:rPr>
        <w:t>ي</w:t>
      </w:r>
      <w:r w:rsidRPr="00392870">
        <w:rPr>
          <w:rFonts w:hint="cs"/>
          <w:rtl/>
        </w:rPr>
        <w:t xml:space="preserve"> واکنش در برابر تغ</w:t>
      </w:r>
      <w:r>
        <w:rPr>
          <w:rFonts w:hint="cs"/>
          <w:rtl/>
        </w:rPr>
        <w:t>يي</w:t>
      </w:r>
      <w:r w:rsidRPr="00392870">
        <w:rPr>
          <w:rFonts w:hint="cs"/>
          <w:rtl/>
        </w:rPr>
        <w:t>ر مح</w:t>
      </w:r>
      <w:r>
        <w:rPr>
          <w:rFonts w:hint="cs"/>
          <w:rtl/>
        </w:rPr>
        <w:t>ي</w:t>
      </w:r>
      <w:r w:rsidRPr="00392870">
        <w:rPr>
          <w:rFonts w:hint="cs"/>
          <w:rtl/>
        </w:rPr>
        <w:t>ط، در نظر گرفتن هر تغ</w:t>
      </w:r>
      <w:r>
        <w:rPr>
          <w:rFonts w:hint="cs"/>
          <w:rtl/>
        </w:rPr>
        <w:t>يي</w:t>
      </w:r>
      <w:r w:rsidRPr="00392870">
        <w:rPr>
          <w:rFonts w:hint="cs"/>
          <w:rtl/>
        </w:rPr>
        <w:t xml:space="preserve">ر به عنوان ورود </w:t>
      </w:r>
      <w:r>
        <w:rPr>
          <w:rFonts w:hint="cs"/>
          <w:rtl/>
        </w:rPr>
        <w:t>ي</w:t>
      </w:r>
      <w:r w:rsidRPr="00392870">
        <w:rPr>
          <w:rFonts w:hint="cs"/>
          <w:rtl/>
        </w:rPr>
        <w:t>ک مسأله به</w:t>
      </w:r>
      <w:r>
        <w:rPr>
          <w:rFonts w:hint="cs"/>
          <w:rtl/>
        </w:rPr>
        <w:t>ي</w:t>
      </w:r>
      <w:r w:rsidRPr="00392870">
        <w:rPr>
          <w:rFonts w:hint="cs"/>
          <w:rtl/>
        </w:rPr>
        <w:t>نه ساز</w:t>
      </w:r>
      <w:r>
        <w:rPr>
          <w:rFonts w:hint="cs"/>
          <w:rtl/>
        </w:rPr>
        <w:t>ي</w:t>
      </w:r>
      <w:r w:rsidRPr="00392870">
        <w:rPr>
          <w:rFonts w:hint="cs"/>
          <w:rtl/>
        </w:rPr>
        <w:t xml:space="preserve"> جد</w:t>
      </w:r>
      <w:r>
        <w:rPr>
          <w:rFonts w:hint="cs"/>
          <w:rtl/>
        </w:rPr>
        <w:t>ي</w:t>
      </w:r>
      <w:r w:rsidRPr="00392870">
        <w:rPr>
          <w:rFonts w:hint="cs"/>
          <w:rtl/>
        </w:rPr>
        <w:t>د م</w:t>
      </w:r>
      <w:r>
        <w:rPr>
          <w:rFonts w:hint="cs"/>
          <w:rtl/>
        </w:rPr>
        <w:t>ي</w:t>
      </w:r>
      <w:r w:rsidRPr="00392870">
        <w:rPr>
          <w:rFonts w:hint="cs"/>
          <w:rtl/>
        </w:rPr>
        <w:t xml:space="preserve"> باشد که با</w:t>
      </w:r>
      <w:r>
        <w:rPr>
          <w:rFonts w:hint="cs"/>
          <w:rtl/>
        </w:rPr>
        <w:t>ي</w:t>
      </w:r>
      <w:r w:rsidRPr="00392870">
        <w:rPr>
          <w:rFonts w:hint="cs"/>
          <w:rtl/>
        </w:rPr>
        <w:t>د از ابتدا حل شود</w:t>
      </w:r>
      <w:r w:rsidR="00BA66F4">
        <w:rPr>
          <w:rFonts w:hint="cs"/>
          <w:rtl/>
        </w:rPr>
        <w:t>[1]</w:t>
      </w:r>
      <w:r w:rsidRPr="003C3959">
        <w:rPr>
          <w:rFonts w:hint="cs"/>
          <w:rtl/>
        </w:rPr>
        <w:t>.</w:t>
      </w:r>
      <w:r w:rsidRPr="00392870">
        <w:rPr>
          <w:rFonts w:hint="cs"/>
          <w:rtl/>
        </w:rPr>
        <w:t xml:space="preserve"> در صورت داشتن زمان کاف</w:t>
      </w:r>
      <w:r>
        <w:rPr>
          <w:rFonts w:hint="cs"/>
          <w:rtl/>
        </w:rPr>
        <w:t>ي</w:t>
      </w:r>
      <w:r w:rsidRPr="00392870">
        <w:rPr>
          <w:rFonts w:hint="cs"/>
          <w:rtl/>
        </w:rPr>
        <w:t>، ا</w:t>
      </w:r>
      <w:r>
        <w:rPr>
          <w:rFonts w:hint="cs"/>
          <w:rtl/>
        </w:rPr>
        <w:t>ي</w:t>
      </w:r>
      <w:r w:rsidRPr="00392870">
        <w:rPr>
          <w:rFonts w:hint="cs"/>
          <w:rtl/>
        </w:rPr>
        <w:t xml:space="preserve">ن </w:t>
      </w:r>
      <w:r>
        <w:rPr>
          <w:rFonts w:hint="cs"/>
          <w:rtl/>
        </w:rPr>
        <w:t>ي</w:t>
      </w:r>
      <w:r w:rsidRPr="00392870">
        <w:rPr>
          <w:rFonts w:hint="cs"/>
          <w:rtl/>
        </w:rPr>
        <w:t>ک گز</w:t>
      </w:r>
      <w:r>
        <w:rPr>
          <w:rFonts w:hint="cs"/>
          <w:rtl/>
        </w:rPr>
        <w:t>ي</w:t>
      </w:r>
      <w:r w:rsidRPr="00392870">
        <w:rPr>
          <w:rFonts w:hint="cs"/>
          <w:rtl/>
        </w:rPr>
        <w:t xml:space="preserve">نه </w:t>
      </w:r>
      <w:r>
        <w:rPr>
          <w:rFonts w:hint="cs"/>
          <w:rtl/>
        </w:rPr>
        <w:t>ي</w:t>
      </w:r>
      <w:r w:rsidRPr="00392870">
        <w:rPr>
          <w:rFonts w:hint="cs"/>
          <w:rtl/>
        </w:rPr>
        <w:t xml:space="preserve"> مناسب م</w:t>
      </w:r>
      <w:r>
        <w:rPr>
          <w:rFonts w:hint="cs"/>
          <w:rtl/>
        </w:rPr>
        <w:t>ي</w:t>
      </w:r>
      <w:r w:rsidRPr="00392870">
        <w:rPr>
          <w:rFonts w:hint="cs"/>
          <w:rtl/>
        </w:rPr>
        <w:t xml:space="preserve"> باشد. با وجود ا</w:t>
      </w:r>
      <w:r>
        <w:rPr>
          <w:rFonts w:hint="cs"/>
          <w:rtl/>
        </w:rPr>
        <w:t>ي</w:t>
      </w:r>
      <w:r w:rsidRPr="00392870">
        <w:rPr>
          <w:rFonts w:hint="cs"/>
          <w:rtl/>
        </w:rPr>
        <w:t>ن، اغلب زمان برا</w:t>
      </w:r>
      <w:r>
        <w:rPr>
          <w:rFonts w:hint="cs"/>
          <w:rtl/>
        </w:rPr>
        <w:t>ي</w:t>
      </w:r>
      <w:r w:rsidRPr="00392870">
        <w:rPr>
          <w:rFonts w:hint="cs"/>
          <w:rtl/>
        </w:rPr>
        <w:t xml:space="preserve"> به</w:t>
      </w:r>
      <w:r>
        <w:rPr>
          <w:rFonts w:hint="cs"/>
          <w:rtl/>
        </w:rPr>
        <w:t>ي</w:t>
      </w:r>
      <w:r w:rsidRPr="00392870">
        <w:rPr>
          <w:rFonts w:hint="cs"/>
          <w:rtl/>
        </w:rPr>
        <w:t>نه ساز</w:t>
      </w:r>
      <w:r>
        <w:rPr>
          <w:rFonts w:hint="cs"/>
          <w:rtl/>
        </w:rPr>
        <w:t>ي</w:t>
      </w:r>
      <w:r w:rsidRPr="00392870">
        <w:rPr>
          <w:rFonts w:hint="cs"/>
          <w:rtl/>
        </w:rPr>
        <w:t xml:space="preserve"> مجدد، نسبتاً کوتاه م</w:t>
      </w:r>
      <w:r>
        <w:rPr>
          <w:rFonts w:hint="cs"/>
          <w:rtl/>
        </w:rPr>
        <w:t>ي</w:t>
      </w:r>
      <w:r w:rsidRPr="00392870">
        <w:rPr>
          <w:rFonts w:hint="cs"/>
          <w:rtl/>
        </w:rPr>
        <w:t xml:space="preserve"> باشد. </w:t>
      </w:r>
      <w:r>
        <w:rPr>
          <w:rFonts w:hint="cs"/>
          <w:rtl/>
        </w:rPr>
        <w:t>ي</w:t>
      </w:r>
      <w:r w:rsidRPr="00392870">
        <w:rPr>
          <w:rFonts w:hint="cs"/>
          <w:rtl/>
        </w:rPr>
        <w:t>ک تلاش طب</w:t>
      </w:r>
      <w:r>
        <w:rPr>
          <w:rFonts w:hint="cs"/>
          <w:rtl/>
        </w:rPr>
        <w:t>ي</w:t>
      </w:r>
      <w:r w:rsidRPr="00392870">
        <w:rPr>
          <w:rFonts w:hint="cs"/>
          <w:rtl/>
        </w:rPr>
        <w:t>ع</w:t>
      </w:r>
      <w:r>
        <w:rPr>
          <w:rFonts w:hint="cs"/>
          <w:rtl/>
        </w:rPr>
        <w:t>ي</w:t>
      </w:r>
      <w:r w:rsidRPr="00392870">
        <w:rPr>
          <w:rFonts w:hint="cs"/>
          <w:rtl/>
        </w:rPr>
        <w:t xml:space="preserve"> برا</w:t>
      </w:r>
      <w:r>
        <w:rPr>
          <w:rFonts w:hint="cs"/>
          <w:rtl/>
        </w:rPr>
        <w:t>ي</w:t>
      </w:r>
      <w:r w:rsidRPr="00392870">
        <w:rPr>
          <w:rFonts w:hint="cs"/>
          <w:rtl/>
        </w:rPr>
        <w:t xml:space="preserve"> تسر</w:t>
      </w:r>
      <w:r>
        <w:rPr>
          <w:rFonts w:hint="cs"/>
          <w:rtl/>
        </w:rPr>
        <w:t>ي</w:t>
      </w:r>
      <w:r w:rsidRPr="00392870">
        <w:rPr>
          <w:rFonts w:hint="cs"/>
          <w:rtl/>
        </w:rPr>
        <w:t>ع فرا</w:t>
      </w:r>
      <w:r>
        <w:rPr>
          <w:rFonts w:hint="cs"/>
          <w:rtl/>
        </w:rPr>
        <w:t>ي</w:t>
      </w:r>
      <w:r w:rsidRPr="00392870">
        <w:rPr>
          <w:rFonts w:hint="cs"/>
          <w:rtl/>
        </w:rPr>
        <w:t>ند به</w:t>
      </w:r>
      <w:r>
        <w:rPr>
          <w:rFonts w:hint="cs"/>
          <w:rtl/>
        </w:rPr>
        <w:t>ي</w:t>
      </w:r>
      <w:r w:rsidRPr="00392870">
        <w:rPr>
          <w:rFonts w:hint="cs"/>
          <w:rtl/>
        </w:rPr>
        <w:t>نه ساز</w:t>
      </w:r>
      <w:r>
        <w:rPr>
          <w:rFonts w:hint="cs"/>
          <w:rtl/>
        </w:rPr>
        <w:t>ي</w:t>
      </w:r>
      <w:r w:rsidRPr="00392870">
        <w:rPr>
          <w:rFonts w:hint="cs"/>
          <w:rtl/>
        </w:rPr>
        <w:t xml:space="preserve"> پس از </w:t>
      </w:r>
      <w:r>
        <w:rPr>
          <w:rFonts w:hint="cs"/>
          <w:rtl/>
        </w:rPr>
        <w:t>ي</w:t>
      </w:r>
      <w:r w:rsidRPr="00392870">
        <w:rPr>
          <w:rFonts w:hint="cs"/>
          <w:rtl/>
        </w:rPr>
        <w:t>ک تغ</w:t>
      </w:r>
      <w:r>
        <w:rPr>
          <w:rFonts w:hint="cs"/>
          <w:rtl/>
        </w:rPr>
        <w:t>يي</w:t>
      </w:r>
      <w:r w:rsidRPr="00392870">
        <w:rPr>
          <w:rFonts w:hint="cs"/>
          <w:rtl/>
        </w:rPr>
        <w:t>ر، استفاده از اطلاعات مربوط به فضا</w:t>
      </w:r>
      <w:r>
        <w:rPr>
          <w:rFonts w:hint="cs"/>
          <w:rtl/>
        </w:rPr>
        <w:t>ي</w:t>
      </w:r>
      <w:r w:rsidRPr="00392870">
        <w:rPr>
          <w:rFonts w:hint="cs"/>
          <w:rtl/>
        </w:rPr>
        <w:t xml:space="preserve"> جستجو</w:t>
      </w:r>
      <w:r>
        <w:rPr>
          <w:rFonts w:hint="cs"/>
          <w:rtl/>
        </w:rPr>
        <w:t>ي</w:t>
      </w:r>
      <w:r w:rsidRPr="00392870">
        <w:rPr>
          <w:rFonts w:hint="cs"/>
          <w:rtl/>
        </w:rPr>
        <w:t xml:space="preserve"> قبل</w:t>
      </w:r>
      <w:r>
        <w:rPr>
          <w:rFonts w:hint="cs"/>
          <w:rtl/>
        </w:rPr>
        <w:t>ي</w:t>
      </w:r>
      <w:r w:rsidRPr="00392870">
        <w:rPr>
          <w:rFonts w:hint="cs"/>
          <w:rtl/>
        </w:rPr>
        <w:t xml:space="preserve"> برا</w:t>
      </w:r>
      <w:r>
        <w:rPr>
          <w:rFonts w:hint="cs"/>
          <w:rtl/>
        </w:rPr>
        <w:t>ي</w:t>
      </w:r>
      <w:r w:rsidRPr="00392870">
        <w:rPr>
          <w:rFonts w:hint="cs"/>
          <w:rtl/>
        </w:rPr>
        <w:t xml:space="preserve"> پ</w:t>
      </w:r>
      <w:r>
        <w:rPr>
          <w:rFonts w:hint="cs"/>
          <w:rtl/>
        </w:rPr>
        <w:t>ي</w:t>
      </w:r>
      <w:r w:rsidRPr="00392870">
        <w:rPr>
          <w:rFonts w:hint="cs"/>
          <w:rtl/>
        </w:rPr>
        <w:t>شرو</w:t>
      </w:r>
      <w:r>
        <w:rPr>
          <w:rFonts w:hint="cs"/>
          <w:rtl/>
        </w:rPr>
        <w:t>ي</w:t>
      </w:r>
      <w:r w:rsidRPr="00392870">
        <w:rPr>
          <w:rFonts w:hint="cs"/>
          <w:rtl/>
        </w:rPr>
        <w:t xml:space="preserve"> در جستجو پس از تغ</w:t>
      </w:r>
      <w:r>
        <w:rPr>
          <w:rFonts w:hint="cs"/>
          <w:rtl/>
        </w:rPr>
        <w:t>يي</w:t>
      </w:r>
      <w:r w:rsidRPr="00392870">
        <w:rPr>
          <w:rFonts w:hint="cs"/>
          <w:rtl/>
        </w:rPr>
        <w:t>ر م</w:t>
      </w:r>
      <w:r>
        <w:rPr>
          <w:rFonts w:hint="cs"/>
          <w:rtl/>
        </w:rPr>
        <w:t>ي</w:t>
      </w:r>
      <w:r w:rsidRPr="00392870">
        <w:rPr>
          <w:rFonts w:hint="cs"/>
          <w:rtl/>
        </w:rPr>
        <w:t xml:space="preserve"> باشد. به عنوان مثال اگر فرض شود که به</w:t>
      </w:r>
      <w:r>
        <w:rPr>
          <w:rFonts w:hint="cs"/>
          <w:rtl/>
        </w:rPr>
        <w:t>ي</w:t>
      </w:r>
      <w:r w:rsidRPr="00392870">
        <w:rPr>
          <w:rFonts w:hint="cs"/>
          <w:rtl/>
        </w:rPr>
        <w:t xml:space="preserve">نه </w:t>
      </w:r>
      <w:r>
        <w:rPr>
          <w:rFonts w:hint="cs"/>
          <w:rtl/>
        </w:rPr>
        <w:t>ي</w:t>
      </w:r>
      <w:r w:rsidRPr="00392870">
        <w:rPr>
          <w:rFonts w:hint="cs"/>
          <w:rtl/>
        </w:rPr>
        <w:t xml:space="preserve"> جد</w:t>
      </w:r>
      <w:r>
        <w:rPr>
          <w:rFonts w:hint="cs"/>
          <w:rtl/>
        </w:rPr>
        <w:t>ي</w:t>
      </w:r>
      <w:r w:rsidRPr="00392870">
        <w:rPr>
          <w:rFonts w:hint="cs"/>
          <w:rtl/>
        </w:rPr>
        <w:t>د نزد</w:t>
      </w:r>
      <w:r>
        <w:rPr>
          <w:rFonts w:hint="cs"/>
          <w:rtl/>
        </w:rPr>
        <w:t>ي</w:t>
      </w:r>
      <w:r w:rsidRPr="00392870">
        <w:rPr>
          <w:rFonts w:hint="cs"/>
          <w:rtl/>
        </w:rPr>
        <w:t>ک به به</w:t>
      </w:r>
      <w:r>
        <w:rPr>
          <w:rFonts w:hint="cs"/>
          <w:rtl/>
        </w:rPr>
        <w:t>ي</w:t>
      </w:r>
      <w:r w:rsidRPr="00392870">
        <w:rPr>
          <w:rFonts w:hint="cs"/>
          <w:rtl/>
        </w:rPr>
        <w:t xml:space="preserve">نه </w:t>
      </w:r>
      <w:r>
        <w:rPr>
          <w:rFonts w:hint="cs"/>
          <w:rtl/>
        </w:rPr>
        <w:t>ي</w:t>
      </w:r>
      <w:r w:rsidRPr="00392870">
        <w:rPr>
          <w:rFonts w:hint="cs"/>
          <w:rtl/>
        </w:rPr>
        <w:t xml:space="preserve"> قبل</w:t>
      </w:r>
      <w:r>
        <w:rPr>
          <w:rFonts w:hint="cs"/>
          <w:rtl/>
        </w:rPr>
        <w:t>ي</w:t>
      </w:r>
      <w:r w:rsidRPr="00392870">
        <w:rPr>
          <w:rFonts w:hint="cs"/>
          <w:rtl/>
        </w:rPr>
        <w:t xml:space="preserve"> قرار دارد، م</w:t>
      </w:r>
      <w:r>
        <w:rPr>
          <w:rFonts w:hint="cs"/>
          <w:rtl/>
        </w:rPr>
        <w:t>ي</w:t>
      </w:r>
      <w:r w:rsidRPr="00392870">
        <w:rPr>
          <w:rFonts w:hint="cs"/>
          <w:rtl/>
        </w:rPr>
        <w:t xml:space="preserve"> توان جستجو را محدود به نقطه مجاور به</w:t>
      </w:r>
      <w:r>
        <w:rPr>
          <w:rFonts w:hint="cs"/>
          <w:rtl/>
        </w:rPr>
        <w:t>ي</w:t>
      </w:r>
      <w:r w:rsidRPr="00392870">
        <w:rPr>
          <w:rFonts w:hint="cs"/>
          <w:rtl/>
        </w:rPr>
        <w:t xml:space="preserve">نه </w:t>
      </w:r>
      <w:r>
        <w:rPr>
          <w:rFonts w:hint="cs"/>
          <w:rtl/>
        </w:rPr>
        <w:t>ي</w:t>
      </w:r>
      <w:r w:rsidRPr="00392870">
        <w:rPr>
          <w:rFonts w:hint="cs"/>
          <w:rtl/>
        </w:rPr>
        <w:t xml:space="preserve"> قبل</w:t>
      </w:r>
      <w:r>
        <w:rPr>
          <w:rFonts w:hint="cs"/>
          <w:rtl/>
        </w:rPr>
        <w:t>ي</w:t>
      </w:r>
      <w:r w:rsidRPr="00392870">
        <w:rPr>
          <w:rFonts w:hint="cs"/>
          <w:rtl/>
        </w:rPr>
        <w:t xml:space="preserve"> کرد. ا</w:t>
      </w:r>
      <w:r>
        <w:rPr>
          <w:rFonts w:hint="cs"/>
          <w:rtl/>
        </w:rPr>
        <w:t>ي</w:t>
      </w:r>
      <w:r w:rsidRPr="00392870">
        <w:rPr>
          <w:rFonts w:hint="cs"/>
          <w:rtl/>
        </w:rPr>
        <w:t>ن که آ</w:t>
      </w:r>
      <w:r>
        <w:rPr>
          <w:rFonts w:hint="cs"/>
          <w:rtl/>
        </w:rPr>
        <w:t>ي</w:t>
      </w:r>
      <w:r w:rsidRPr="00392870">
        <w:rPr>
          <w:rFonts w:hint="cs"/>
          <w:rtl/>
        </w:rPr>
        <w:t xml:space="preserve">ا استفاده </w:t>
      </w:r>
      <w:r>
        <w:rPr>
          <w:rFonts w:hint="cs"/>
          <w:rtl/>
        </w:rPr>
        <w:t>ي</w:t>
      </w:r>
      <w:r w:rsidRPr="00392870">
        <w:rPr>
          <w:rFonts w:hint="cs"/>
          <w:rtl/>
        </w:rPr>
        <w:t xml:space="preserve"> مجدد از اطلاعات گذشته، مطلوب است </w:t>
      </w:r>
      <w:r>
        <w:rPr>
          <w:rFonts w:hint="cs"/>
          <w:rtl/>
        </w:rPr>
        <w:t>ي</w:t>
      </w:r>
      <w:r w:rsidRPr="00392870">
        <w:rPr>
          <w:rFonts w:hint="cs"/>
          <w:rtl/>
        </w:rPr>
        <w:t>ا نه، وابسته به ماه</w:t>
      </w:r>
      <w:r>
        <w:rPr>
          <w:rFonts w:hint="cs"/>
          <w:rtl/>
        </w:rPr>
        <w:t>ي</w:t>
      </w:r>
      <w:r w:rsidRPr="00392870">
        <w:rPr>
          <w:rFonts w:hint="cs"/>
          <w:rtl/>
        </w:rPr>
        <w:t>ت تغ</w:t>
      </w:r>
      <w:r>
        <w:rPr>
          <w:rFonts w:hint="cs"/>
          <w:rtl/>
        </w:rPr>
        <w:t>يي</w:t>
      </w:r>
      <w:r w:rsidRPr="00392870">
        <w:rPr>
          <w:rFonts w:hint="cs"/>
          <w:rtl/>
        </w:rPr>
        <w:t>ر م</w:t>
      </w:r>
      <w:r>
        <w:rPr>
          <w:rFonts w:hint="cs"/>
          <w:rtl/>
        </w:rPr>
        <w:t>ي</w:t>
      </w:r>
      <w:r w:rsidRPr="00392870">
        <w:rPr>
          <w:rFonts w:hint="cs"/>
          <w:rtl/>
        </w:rPr>
        <w:t xml:space="preserve"> باشد. اگر تغ</w:t>
      </w:r>
      <w:r>
        <w:rPr>
          <w:rFonts w:hint="cs"/>
          <w:rtl/>
        </w:rPr>
        <w:t>يي</w:t>
      </w:r>
      <w:r w:rsidRPr="00392870">
        <w:rPr>
          <w:rFonts w:hint="cs"/>
          <w:rtl/>
        </w:rPr>
        <w:t>ر به صورت ر</w:t>
      </w:r>
      <w:r>
        <w:rPr>
          <w:rFonts w:hint="cs"/>
          <w:rtl/>
        </w:rPr>
        <w:t>ي</w:t>
      </w:r>
      <w:r w:rsidRPr="00392870">
        <w:rPr>
          <w:rFonts w:hint="cs"/>
          <w:rtl/>
        </w:rPr>
        <w:t>شه ا</w:t>
      </w:r>
      <w:r>
        <w:rPr>
          <w:rFonts w:hint="cs"/>
          <w:rtl/>
        </w:rPr>
        <w:t>ي</w:t>
      </w:r>
      <w:r w:rsidRPr="00392870">
        <w:rPr>
          <w:rFonts w:hint="cs"/>
          <w:rtl/>
        </w:rPr>
        <w:t xml:space="preserve"> و اساس</w:t>
      </w:r>
      <w:r>
        <w:rPr>
          <w:rFonts w:hint="cs"/>
          <w:rtl/>
        </w:rPr>
        <w:t>ي</w:t>
      </w:r>
      <w:r w:rsidRPr="00392870">
        <w:rPr>
          <w:rFonts w:hint="cs"/>
          <w:rtl/>
        </w:rPr>
        <w:t xml:space="preserve"> باشد و مسائل جد</w:t>
      </w:r>
      <w:r>
        <w:rPr>
          <w:rFonts w:hint="cs"/>
          <w:rtl/>
        </w:rPr>
        <w:t>ي</w:t>
      </w:r>
      <w:r w:rsidRPr="00392870">
        <w:rPr>
          <w:rFonts w:hint="cs"/>
          <w:rtl/>
        </w:rPr>
        <w:t>د دارا</w:t>
      </w:r>
      <w:r>
        <w:rPr>
          <w:rFonts w:hint="cs"/>
          <w:rtl/>
        </w:rPr>
        <w:t>ي</w:t>
      </w:r>
      <w:r w:rsidRPr="00392870">
        <w:rPr>
          <w:rFonts w:hint="cs"/>
          <w:rtl/>
        </w:rPr>
        <w:t xml:space="preserve"> شباهت کم</w:t>
      </w:r>
      <w:r>
        <w:rPr>
          <w:rFonts w:hint="cs"/>
          <w:rtl/>
        </w:rPr>
        <w:t>ي</w:t>
      </w:r>
      <w:r w:rsidRPr="00392870">
        <w:rPr>
          <w:rFonts w:hint="cs"/>
          <w:rtl/>
        </w:rPr>
        <w:t xml:space="preserve"> با مسأله </w:t>
      </w:r>
      <w:r>
        <w:rPr>
          <w:rFonts w:hint="cs"/>
          <w:rtl/>
        </w:rPr>
        <w:t>ي</w:t>
      </w:r>
      <w:r w:rsidRPr="00392870">
        <w:rPr>
          <w:rFonts w:hint="cs"/>
          <w:rtl/>
        </w:rPr>
        <w:t xml:space="preserve"> قبل</w:t>
      </w:r>
      <w:r>
        <w:rPr>
          <w:rFonts w:hint="cs"/>
          <w:rtl/>
        </w:rPr>
        <w:t>ي</w:t>
      </w:r>
      <w:r w:rsidRPr="00392870">
        <w:rPr>
          <w:rFonts w:hint="cs"/>
          <w:rtl/>
        </w:rPr>
        <w:t xml:space="preserve"> باشند، عمل باز آغاز</w:t>
      </w:r>
      <w:r>
        <w:rPr>
          <w:rFonts w:hint="cs"/>
          <w:rtl/>
        </w:rPr>
        <w:t>ي</w:t>
      </w:r>
      <w:r w:rsidRPr="00392870">
        <w:rPr>
          <w:rFonts w:hint="cs"/>
          <w:rtl/>
        </w:rPr>
        <w:t xml:space="preserve"> م</w:t>
      </w:r>
      <w:r>
        <w:rPr>
          <w:rFonts w:hint="cs"/>
          <w:rtl/>
        </w:rPr>
        <w:t>ي</w:t>
      </w:r>
      <w:r w:rsidRPr="00392870">
        <w:rPr>
          <w:rFonts w:hint="cs"/>
          <w:rtl/>
        </w:rPr>
        <w:t xml:space="preserve"> تواند تنها گز</w:t>
      </w:r>
      <w:r>
        <w:rPr>
          <w:rFonts w:hint="cs"/>
          <w:rtl/>
        </w:rPr>
        <w:t>ي</w:t>
      </w:r>
      <w:r w:rsidRPr="00392870">
        <w:rPr>
          <w:rFonts w:hint="cs"/>
          <w:rtl/>
        </w:rPr>
        <w:t xml:space="preserve">نه </w:t>
      </w:r>
      <w:r>
        <w:rPr>
          <w:rFonts w:hint="cs"/>
          <w:rtl/>
        </w:rPr>
        <w:t>ي</w:t>
      </w:r>
      <w:r w:rsidRPr="00392870">
        <w:rPr>
          <w:rFonts w:hint="cs"/>
          <w:rtl/>
        </w:rPr>
        <w:t xml:space="preserve"> مناسب باشد و هر گونه استفاده مجدد از اطلاعات جمع آور</w:t>
      </w:r>
      <w:r>
        <w:rPr>
          <w:rFonts w:hint="cs"/>
          <w:rtl/>
        </w:rPr>
        <w:t>ي</w:t>
      </w:r>
      <w:r w:rsidRPr="00392870">
        <w:rPr>
          <w:rFonts w:hint="cs"/>
          <w:rtl/>
        </w:rPr>
        <w:t xml:space="preserve"> شده بر مبنا</w:t>
      </w:r>
      <w:r>
        <w:rPr>
          <w:rFonts w:hint="cs"/>
          <w:rtl/>
        </w:rPr>
        <w:t>ي</w:t>
      </w:r>
      <w:r w:rsidRPr="00392870">
        <w:rPr>
          <w:rFonts w:hint="cs"/>
          <w:rtl/>
        </w:rPr>
        <w:t xml:space="preserve"> مسأله قبل</w:t>
      </w:r>
      <w:r>
        <w:rPr>
          <w:rFonts w:hint="cs"/>
          <w:rtl/>
        </w:rPr>
        <w:t>ي</w:t>
      </w:r>
      <w:r w:rsidRPr="00392870">
        <w:rPr>
          <w:rFonts w:hint="cs"/>
          <w:rtl/>
        </w:rPr>
        <w:t xml:space="preserve"> گمراه کننده خواهد بود. در اکثر مسائل دن</w:t>
      </w:r>
      <w:r>
        <w:rPr>
          <w:rFonts w:hint="cs"/>
          <w:rtl/>
        </w:rPr>
        <w:t>ي</w:t>
      </w:r>
      <w:r w:rsidRPr="00392870">
        <w:rPr>
          <w:rFonts w:hint="cs"/>
          <w:rtl/>
        </w:rPr>
        <w:t>ا</w:t>
      </w:r>
      <w:r>
        <w:rPr>
          <w:rFonts w:hint="cs"/>
          <w:rtl/>
        </w:rPr>
        <w:t>ي</w:t>
      </w:r>
      <w:r w:rsidRPr="00392870">
        <w:rPr>
          <w:rFonts w:hint="cs"/>
          <w:rtl/>
        </w:rPr>
        <w:t xml:space="preserve"> واقع</w:t>
      </w:r>
      <w:r>
        <w:rPr>
          <w:rFonts w:hint="cs"/>
          <w:rtl/>
        </w:rPr>
        <w:t>ي</w:t>
      </w:r>
      <w:r w:rsidRPr="00392870">
        <w:rPr>
          <w:rFonts w:hint="cs"/>
          <w:rtl/>
        </w:rPr>
        <w:t>، ام</w:t>
      </w:r>
      <w:r>
        <w:rPr>
          <w:rFonts w:hint="cs"/>
          <w:rtl/>
        </w:rPr>
        <w:t>ي</w:t>
      </w:r>
      <w:r w:rsidRPr="00392870">
        <w:rPr>
          <w:rFonts w:hint="cs"/>
          <w:rtl/>
        </w:rPr>
        <w:t>د م</w:t>
      </w:r>
      <w:r>
        <w:rPr>
          <w:rFonts w:hint="cs"/>
          <w:rtl/>
        </w:rPr>
        <w:t>ي</w:t>
      </w:r>
      <w:r w:rsidRPr="00392870">
        <w:rPr>
          <w:rFonts w:hint="cs"/>
          <w:rtl/>
        </w:rPr>
        <w:t xml:space="preserve"> رود که تغ</w:t>
      </w:r>
      <w:r>
        <w:rPr>
          <w:rFonts w:hint="cs"/>
          <w:rtl/>
        </w:rPr>
        <w:t>يي</w:t>
      </w:r>
      <w:r w:rsidRPr="00392870">
        <w:rPr>
          <w:rFonts w:hint="cs"/>
          <w:rtl/>
        </w:rPr>
        <w:t>رات نسبتاً هموار باشند. سؤال اساس</w:t>
      </w:r>
      <w:r>
        <w:rPr>
          <w:rFonts w:hint="cs"/>
          <w:rtl/>
        </w:rPr>
        <w:t>ي</w:t>
      </w:r>
      <w:r w:rsidRPr="00392870">
        <w:rPr>
          <w:rFonts w:hint="cs"/>
          <w:rtl/>
        </w:rPr>
        <w:t xml:space="preserve"> که در ا</w:t>
      </w:r>
      <w:r>
        <w:rPr>
          <w:rFonts w:hint="cs"/>
          <w:rtl/>
        </w:rPr>
        <w:t>ي</w:t>
      </w:r>
      <w:r w:rsidRPr="00392870">
        <w:rPr>
          <w:rFonts w:hint="cs"/>
          <w:rtl/>
        </w:rPr>
        <w:t>ن جا مطرح م</w:t>
      </w:r>
      <w:r>
        <w:rPr>
          <w:rFonts w:hint="cs"/>
          <w:rtl/>
        </w:rPr>
        <w:t>ي</w:t>
      </w:r>
      <w:r w:rsidRPr="00392870">
        <w:rPr>
          <w:rFonts w:hint="cs"/>
          <w:rtl/>
        </w:rPr>
        <w:t xml:space="preserve"> شود ا</w:t>
      </w:r>
      <w:r>
        <w:rPr>
          <w:rFonts w:hint="cs"/>
          <w:rtl/>
        </w:rPr>
        <w:t>ي</w:t>
      </w:r>
      <w:r w:rsidRPr="00392870">
        <w:rPr>
          <w:rFonts w:hint="cs"/>
          <w:rtl/>
        </w:rPr>
        <w:t>ن است که چه اطلاعات</w:t>
      </w:r>
      <w:r>
        <w:rPr>
          <w:rFonts w:hint="cs"/>
          <w:rtl/>
        </w:rPr>
        <w:t>ي</w:t>
      </w:r>
      <w:r w:rsidRPr="00392870">
        <w:rPr>
          <w:rFonts w:hint="cs"/>
          <w:rtl/>
        </w:rPr>
        <w:t xml:space="preserve"> با</w:t>
      </w:r>
      <w:r>
        <w:rPr>
          <w:rFonts w:hint="cs"/>
          <w:rtl/>
        </w:rPr>
        <w:t>ي</w:t>
      </w:r>
      <w:r w:rsidRPr="00392870">
        <w:rPr>
          <w:rFonts w:hint="cs"/>
          <w:rtl/>
        </w:rPr>
        <w:t>د نگه دار</w:t>
      </w:r>
      <w:r>
        <w:rPr>
          <w:rFonts w:hint="cs"/>
          <w:rtl/>
        </w:rPr>
        <w:t>ي</w:t>
      </w:r>
      <w:r w:rsidRPr="00392870">
        <w:rPr>
          <w:rFonts w:hint="cs"/>
          <w:rtl/>
        </w:rPr>
        <w:t xml:space="preserve"> شود و ا</w:t>
      </w:r>
      <w:r>
        <w:rPr>
          <w:rFonts w:hint="cs"/>
          <w:rtl/>
        </w:rPr>
        <w:t>ي</w:t>
      </w:r>
      <w:r w:rsidRPr="00392870">
        <w:rPr>
          <w:rFonts w:hint="cs"/>
          <w:rtl/>
        </w:rPr>
        <w:t>ن اطلاعات چگونه با</w:t>
      </w:r>
      <w:r>
        <w:rPr>
          <w:rFonts w:hint="cs"/>
          <w:rtl/>
        </w:rPr>
        <w:t>ي</w:t>
      </w:r>
      <w:r w:rsidRPr="00392870">
        <w:rPr>
          <w:rFonts w:hint="cs"/>
          <w:rtl/>
        </w:rPr>
        <w:t>د برا</w:t>
      </w:r>
      <w:r>
        <w:rPr>
          <w:rFonts w:hint="cs"/>
          <w:rtl/>
        </w:rPr>
        <w:t>ي</w:t>
      </w:r>
      <w:r w:rsidRPr="00392870">
        <w:rPr>
          <w:rFonts w:hint="cs"/>
          <w:rtl/>
        </w:rPr>
        <w:t xml:space="preserve"> تسر</w:t>
      </w:r>
      <w:r>
        <w:rPr>
          <w:rFonts w:hint="cs"/>
          <w:rtl/>
        </w:rPr>
        <w:t>ي</w:t>
      </w:r>
      <w:r w:rsidRPr="00392870">
        <w:rPr>
          <w:rFonts w:hint="cs"/>
          <w:rtl/>
        </w:rPr>
        <w:t>ع عمل جستجو پس از تغ</w:t>
      </w:r>
      <w:r>
        <w:rPr>
          <w:rFonts w:hint="cs"/>
          <w:rtl/>
        </w:rPr>
        <w:t>يي</w:t>
      </w:r>
      <w:r w:rsidRPr="00392870">
        <w:rPr>
          <w:rFonts w:hint="cs"/>
          <w:rtl/>
        </w:rPr>
        <w:t>ر مح</w:t>
      </w:r>
      <w:r>
        <w:rPr>
          <w:rFonts w:hint="cs"/>
          <w:rtl/>
        </w:rPr>
        <w:t>ي</w:t>
      </w:r>
      <w:r w:rsidRPr="00392870">
        <w:rPr>
          <w:rFonts w:hint="cs"/>
          <w:rtl/>
        </w:rPr>
        <w:t>ط استفاده شوند. ول</w:t>
      </w:r>
      <w:r>
        <w:rPr>
          <w:rFonts w:hint="cs"/>
          <w:rtl/>
        </w:rPr>
        <w:t>ي</w:t>
      </w:r>
      <w:r w:rsidRPr="00392870">
        <w:rPr>
          <w:rFonts w:hint="cs"/>
          <w:rtl/>
        </w:rPr>
        <w:t xml:space="preserve"> حت</w:t>
      </w:r>
      <w:r>
        <w:rPr>
          <w:rFonts w:hint="cs"/>
          <w:rtl/>
        </w:rPr>
        <w:t>ي</w:t>
      </w:r>
      <w:r w:rsidRPr="00392870">
        <w:rPr>
          <w:rFonts w:hint="cs"/>
          <w:rtl/>
        </w:rPr>
        <w:t xml:space="preserve"> زمان</w:t>
      </w:r>
      <w:r>
        <w:rPr>
          <w:rFonts w:hint="cs"/>
          <w:rtl/>
        </w:rPr>
        <w:t>ي</w:t>
      </w:r>
      <w:r w:rsidRPr="00392870">
        <w:rPr>
          <w:rFonts w:hint="cs"/>
          <w:rtl/>
        </w:rPr>
        <w:t xml:space="preserve"> که اطلاعات مف</w:t>
      </w:r>
      <w:r>
        <w:rPr>
          <w:rFonts w:hint="cs"/>
          <w:rtl/>
        </w:rPr>
        <w:t>ي</w:t>
      </w:r>
      <w:r w:rsidRPr="00392870">
        <w:rPr>
          <w:rFonts w:hint="cs"/>
          <w:rtl/>
        </w:rPr>
        <w:t xml:space="preserve">د بتوانند انتقال </w:t>
      </w:r>
      <w:r>
        <w:rPr>
          <w:rFonts w:hint="cs"/>
          <w:rtl/>
        </w:rPr>
        <w:t>ي</w:t>
      </w:r>
      <w:r w:rsidRPr="00392870">
        <w:rPr>
          <w:rFonts w:hint="cs"/>
          <w:rtl/>
        </w:rPr>
        <w:t>ابند،با</w:t>
      </w:r>
      <w:r>
        <w:rPr>
          <w:rFonts w:hint="cs"/>
          <w:rtl/>
        </w:rPr>
        <w:t>ي</w:t>
      </w:r>
      <w:r w:rsidRPr="00392870">
        <w:rPr>
          <w:rFonts w:hint="cs"/>
          <w:rtl/>
        </w:rPr>
        <w:t>ست</w:t>
      </w:r>
      <w:r>
        <w:rPr>
          <w:rFonts w:hint="cs"/>
          <w:rtl/>
        </w:rPr>
        <w:t>ي</w:t>
      </w:r>
      <w:r w:rsidRPr="00392870">
        <w:rPr>
          <w:rFonts w:hint="cs"/>
          <w:rtl/>
        </w:rPr>
        <w:t xml:space="preserve"> تضم</w:t>
      </w:r>
      <w:r>
        <w:rPr>
          <w:rFonts w:hint="cs"/>
          <w:rtl/>
        </w:rPr>
        <w:t>ي</w:t>
      </w:r>
      <w:r w:rsidRPr="00392870">
        <w:rPr>
          <w:rFonts w:hint="cs"/>
          <w:rtl/>
        </w:rPr>
        <w:t>ن شود كه آ</w:t>
      </w:r>
      <w:r>
        <w:rPr>
          <w:rFonts w:hint="cs"/>
          <w:rtl/>
        </w:rPr>
        <w:t>ي</w:t>
      </w:r>
      <w:r w:rsidRPr="00392870">
        <w:rPr>
          <w:rFonts w:hint="cs"/>
          <w:rtl/>
        </w:rPr>
        <w:t>ا الگور</w:t>
      </w:r>
      <w:r>
        <w:rPr>
          <w:rFonts w:hint="cs"/>
          <w:rtl/>
        </w:rPr>
        <w:t>ي</w:t>
      </w:r>
      <w:r w:rsidRPr="00392870">
        <w:rPr>
          <w:rFonts w:hint="cs"/>
          <w:rtl/>
        </w:rPr>
        <w:t>تم به</w:t>
      </w:r>
      <w:r>
        <w:rPr>
          <w:rFonts w:hint="cs"/>
          <w:rtl/>
        </w:rPr>
        <w:t>ي</w:t>
      </w:r>
      <w:r w:rsidRPr="00392870">
        <w:rPr>
          <w:rFonts w:hint="cs"/>
          <w:rtl/>
        </w:rPr>
        <w:t>نه ساز</w:t>
      </w:r>
      <w:r>
        <w:rPr>
          <w:rFonts w:hint="cs"/>
          <w:rtl/>
        </w:rPr>
        <w:t>ي</w:t>
      </w:r>
      <w:r w:rsidRPr="00392870">
        <w:rPr>
          <w:rFonts w:hint="cs"/>
          <w:rtl/>
        </w:rPr>
        <w:t xml:space="preserve"> به قدر کاف</w:t>
      </w:r>
      <w:r>
        <w:rPr>
          <w:rFonts w:hint="cs"/>
          <w:rtl/>
        </w:rPr>
        <w:t>ي</w:t>
      </w:r>
      <w:r w:rsidRPr="00392870">
        <w:rPr>
          <w:rFonts w:hint="cs"/>
          <w:rtl/>
        </w:rPr>
        <w:t xml:space="preserve"> برا</w:t>
      </w:r>
      <w:r>
        <w:rPr>
          <w:rFonts w:hint="cs"/>
          <w:rtl/>
        </w:rPr>
        <w:t>ي</w:t>
      </w:r>
      <w:r w:rsidRPr="00392870">
        <w:rPr>
          <w:rFonts w:hint="cs"/>
          <w:rtl/>
        </w:rPr>
        <w:t xml:space="preserve"> پاسخ به ا</w:t>
      </w:r>
      <w:r>
        <w:rPr>
          <w:rFonts w:hint="cs"/>
          <w:rtl/>
        </w:rPr>
        <w:t>ي</w:t>
      </w:r>
      <w:r w:rsidRPr="00392870">
        <w:rPr>
          <w:rFonts w:hint="cs"/>
          <w:rtl/>
        </w:rPr>
        <w:t>ن تغ</w:t>
      </w:r>
      <w:r>
        <w:rPr>
          <w:rFonts w:hint="cs"/>
          <w:rtl/>
        </w:rPr>
        <w:t>يي</w:t>
      </w:r>
      <w:r w:rsidRPr="00392870">
        <w:rPr>
          <w:rFonts w:hint="cs"/>
          <w:rtl/>
        </w:rPr>
        <w:t>رات انعطاف پذ</w:t>
      </w:r>
      <w:r>
        <w:rPr>
          <w:rFonts w:hint="cs"/>
          <w:rtl/>
        </w:rPr>
        <w:t>ي</w:t>
      </w:r>
      <w:r w:rsidRPr="00392870">
        <w:rPr>
          <w:rFonts w:hint="cs"/>
          <w:rtl/>
        </w:rPr>
        <w:t>ر م</w:t>
      </w:r>
      <w:r>
        <w:rPr>
          <w:rFonts w:hint="cs"/>
          <w:rtl/>
        </w:rPr>
        <w:t>ي</w:t>
      </w:r>
      <w:r w:rsidRPr="00392870">
        <w:rPr>
          <w:rFonts w:hint="cs"/>
          <w:rtl/>
        </w:rPr>
        <w:t xml:space="preserve"> باشد</w:t>
      </w:r>
      <w:r w:rsidR="00C234E5">
        <w:rPr>
          <w:rFonts w:hint="cs"/>
          <w:rtl/>
        </w:rPr>
        <w:t>؟</w:t>
      </w:r>
      <w:r w:rsidRPr="00392870">
        <w:rPr>
          <w:rFonts w:hint="cs"/>
          <w:rtl/>
        </w:rPr>
        <w:t>. اکثر روش ها</w:t>
      </w:r>
      <w:r>
        <w:rPr>
          <w:rFonts w:hint="cs"/>
          <w:rtl/>
        </w:rPr>
        <w:t>ي</w:t>
      </w:r>
      <w:r w:rsidRPr="00392870">
        <w:rPr>
          <w:rFonts w:hint="cs"/>
          <w:rtl/>
        </w:rPr>
        <w:t xml:space="preserve"> اكتشاف</w:t>
      </w:r>
      <w:r>
        <w:rPr>
          <w:rFonts w:hint="cs"/>
          <w:rtl/>
        </w:rPr>
        <w:t>ي</w:t>
      </w:r>
      <w:r w:rsidRPr="00392870">
        <w:rPr>
          <w:rFonts w:hint="cs"/>
          <w:rtl/>
        </w:rPr>
        <w:t xml:space="preserve"> در ط</w:t>
      </w:r>
      <w:r>
        <w:rPr>
          <w:rFonts w:hint="cs"/>
          <w:rtl/>
        </w:rPr>
        <w:t>ي</w:t>
      </w:r>
      <w:r w:rsidRPr="00392870">
        <w:rPr>
          <w:rFonts w:hint="cs"/>
          <w:rtl/>
        </w:rPr>
        <w:t xml:space="preserve"> اجرا، تقارب پ</w:t>
      </w:r>
      <w:r>
        <w:rPr>
          <w:rFonts w:hint="cs"/>
          <w:rtl/>
        </w:rPr>
        <w:t>ي</w:t>
      </w:r>
      <w:r w:rsidRPr="00392870">
        <w:rPr>
          <w:rFonts w:hint="cs"/>
          <w:rtl/>
        </w:rPr>
        <w:t>دا م</w:t>
      </w:r>
      <w:r>
        <w:rPr>
          <w:rFonts w:hint="cs"/>
          <w:rtl/>
        </w:rPr>
        <w:t>ي</w:t>
      </w:r>
      <w:r w:rsidRPr="00392870">
        <w:rPr>
          <w:rFonts w:hint="cs"/>
          <w:rtl/>
        </w:rPr>
        <w:t xml:space="preserve"> کند و از ا</w:t>
      </w:r>
      <w:r>
        <w:rPr>
          <w:rFonts w:hint="cs"/>
          <w:rtl/>
        </w:rPr>
        <w:t>ي</w:t>
      </w:r>
      <w:r w:rsidRPr="00392870">
        <w:rPr>
          <w:rFonts w:hint="cs"/>
          <w:rtl/>
        </w:rPr>
        <w:t>ن راه قابل</w:t>
      </w:r>
      <w:r>
        <w:rPr>
          <w:rFonts w:hint="cs"/>
          <w:rtl/>
        </w:rPr>
        <w:t>ي</w:t>
      </w:r>
      <w:r w:rsidRPr="00392870">
        <w:rPr>
          <w:rFonts w:hint="cs"/>
          <w:rtl/>
        </w:rPr>
        <w:t>ت انطباق و سازگار</w:t>
      </w:r>
      <w:r>
        <w:rPr>
          <w:rFonts w:hint="cs"/>
          <w:rtl/>
        </w:rPr>
        <w:t>ي</w:t>
      </w:r>
      <w:r w:rsidRPr="00392870">
        <w:rPr>
          <w:rFonts w:hint="cs"/>
          <w:rtl/>
        </w:rPr>
        <w:t xml:space="preserve"> خود را از دست م</w:t>
      </w:r>
      <w:r>
        <w:rPr>
          <w:rFonts w:hint="cs"/>
          <w:rtl/>
        </w:rPr>
        <w:t>ي</w:t>
      </w:r>
      <w:r w:rsidRPr="00392870">
        <w:rPr>
          <w:rFonts w:hint="cs"/>
          <w:rtl/>
        </w:rPr>
        <w:t xml:space="preserve"> دهند، بنا بر ا</w:t>
      </w:r>
      <w:r>
        <w:rPr>
          <w:rFonts w:hint="cs"/>
          <w:rtl/>
        </w:rPr>
        <w:t>ي</w:t>
      </w:r>
      <w:r w:rsidRPr="00392870">
        <w:rPr>
          <w:rFonts w:hint="cs"/>
          <w:rtl/>
        </w:rPr>
        <w:t xml:space="preserve">ن در کنار انتقال اطلاعات، </w:t>
      </w:r>
      <w:r>
        <w:rPr>
          <w:rFonts w:hint="cs"/>
          <w:rtl/>
        </w:rPr>
        <w:t>ي</w:t>
      </w:r>
      <w:r w:rsidRPr="00392870">
        <w:rPr>
          <w:rFonts w:hint="cs"/>
          <w:rtl/>
        </w:rPr>
        <w:t>ک روش ذهن</w:t>
      </w:r>
      <w:r>
        <w:rPr>
          <w:rFonts w:hint="cs"/>
          <w:rtl/>
        </w:rPr>
        <w:t>ي</w:t>
      </w:r>
      <w:r w:rsidRPr="00392870">
        <w:rPr>
          <w:rFonts w:hint="cs"/>
          <w:rtl/>
        </w:rPr>
        <w:t xml:space="preserve"> موفق برا</w:t>
      </w:r>
      <w:r>
        <w:rPr>
          <w:rFonts w:hint="cs"/>
          <w:rtl/>
        </w:rPr>
        <w:t>ي</w:t>
      </w:r>
      <w:r w:rsidRPr="00392870">
        <w:rPr>
          <w:rFonts w:hint="cs"/>
          <w:rtl/>
        </w:rPr>
        <w:t xml:space="preserve"> مسائل به</w:t>
      </w:r>
      <w:r>
        <w:rPr>
          <w:rFonts w:hint="cs"/>
          <w:rtl/>
        </w:rPr>
        <w:t>ي</w:t>
      </w:r>
      <w:r w:rsidRPr="00392870">
        <w:rPr>
          <w:rFonts w:hint="cs"/>
          <w:rtl/>
        </w:rPr>
        <w:t>نه ساز</w:t>
      </w:r>
      <w:r>
        <w:rPr>
          <w:rFonts w:hint="cs"/>
          <w:rtl/>
        </w:rPr>
        <w:t>ي</w:t>
      </w:r>
      <w:r w:rsidRPr="00392870">
        <w:rPr>
          <w:rFonts w:hint="cs"/>
          <w:rtl/>
        </w:rPr>
        <w:t xml:space="preserve"> د</w:t>
      </w:r>
      <w:r>
        <w:rPr>
          <w:rFonts w:hint="cs"/>
          <w:rtl/>
        </w:rPr>
        <w:t>ي</w:t>
      </w:r>
      <w:r w:rsidRPr="00392870">
        <w:rPr>
          <w:rFonts w:hint="cs"/>
          <w:rtl/>
        </w:rPr>
        <w:t>نام</w:t>
      </w:r>
      <w:r>
        <w:rPr>
          <w:rFonts w:hint="cs"/>
          <w:rtl/>
        </w:rPr>
        <w:t>ي</w:t>
      </w:r>
      <w:r w:rsidRPr="00392870">
        <w:rPr>
          <w:rFonts w:hint="cs"/>
          <w:rtl/>
        </w:rPr>
        <w:t>ک با</w:t>
      </w:r>
      <w:r>
        <w:rPr>
          <w:rFonts w:hint="cs"/>
          <w:rtl/>
        </w:rPr>
        <w:t>ي</w:t>
      </w:r>
      <w:r w:rsidRPr="00392870">
        <w:rPr>
          <w:rFonts w:hint="cs"/>
          <w:rtl/>
        </w:rPr>
        <w:t>د دارا</w:t>
      </w:r>
      <w:r>
        <w:rPr>
          <w:rFonts w:hint="cs"/>
          <w:rtl/>
        </w:rPr>
        <w:t>ي</w:t>
      </w:r>
      <w:r w:rsidRPr="00392870">
        <w:rPr>
          <w:rFonts w:hint="cs"/>
          <w:rtl/>
        </w:rPr>
        <w:t xml:space="preserve"> انطباق پذ</w:t>
      </w:r>
      <w:r>
        <w:rPr>
          <w:rFonts w:hint="cs"/>
          <w:rtl/>
        </w:rPr>
        <w:t>ي</w:t>
      </w:r>
      <w:r w:rsidRPr="00392870">
        <w:rPr>
          <w:rFonts w:hint="cs"/>
          <w:rtl/>
        </w:rPr>
        <w:t>ر</w:t>
      </w:r>
      <w:r>
        <w:rPr>
          <w:rFonts w:hint="cs"/>
          <w:rtl/>
        </w:rPr>
        <w:t>ي</w:t>
      </w:r>
      <w:r w:rsidRPr="00392870">
        <w:rPr>
          <w:rFonts w:hint="cs"/>
          <w:rtl/>
        </w:rPr>
        <w:t xml:space="preserve"> مؤثر باشد.</w:t>
      </w:r>
    </w:p>
    <w:p w:rsidR="0098353F" w:rsidRPr="00A13B2B" w:rsidRDefault="0098353F" w:rsidP="00C234E5">
      <w:pPr>
        <w:rPr>
          <w:rtl/>
          <w:lang w:bidi="fa-IR"/>
        </w:rPr>
      </w:pPr>
    </w:p>
    <w:p w:rsidR="00095EB3" w:rsidRPr="001E03FB" w:rsidRDefault="00392870" w:rsidP="007D7134">
      <w:pPr>
        <w:pStyle w:val="Heading3"/>
        <w:rPr>
          <w:rtl/>
        </w:rPr>
      </w:pPr>
      <w:r>
        <w:rPr>
          <w:rFonts w:hint="cs"/>
          <w:rtl/>
        </w:rPr>
        <w:lastRenderedPageBreak/>
        <w:t xml:space="preserve"> </w:t>
      </w:r>
      <w:bookmarkStart w:id="23" w:name="_Toc263788144"/>
      <w:bookmarkStart w:id="24" w:name="_Toc272139243"/>
      <w:r w:rsidR="00095EB3" w:rsidRPr="001E03FB">
        <w:rPr>
          <w:rFonts w:hint="cs"/>
          <w:rtl/>
        </w:rPr>
        <w:t>طبقه بند</w:t>
      </w:r>
      <w:r w:rsidR="005075EF">
        <w:rPr>
          <w:rFonts w:hint="cs"/>
          <w:rtl/>
        </w:rPr>
        <w:t>ي</w:t>
      </w:r>
      <w:r w:rsidR="00095EB3" w:rsidRPr="001E03FB">
        <w:rPr>
          <w:rFonts w:hint="cs"/>
          <w:rtl/>
        </w:rPr>
        <w:t xml:space="preserve"> مح</w:t>
      </w:r>
      <w:r w:rsidR="005075EF">
        <w:rPr>
          <w:rFonts w:hint="cs"/>
          <w:rtl/>
        </w:rPr>
        <w:t>ي</w:t>
      </w:r>
      <w:r w:rsidR="00095EB3" w:rsidRPr="001E03FB">
        <w:rPr>
          <w:rFonts w:hint="cs"/>
          <w:rtl/>
        </w:rPr>
        <w:t>ط ها</w:t>
      </w:r>
      <w:r w:rsidR="005075EF">
        <w:rPr>
          <w:rFonts w:hint="cs"/>
          <w:rtl/>
        </w:rPr>
        <w:t>ي</w:t>
      </w:r>
      <w:r w:rsidR="00095EB3" w:rsidRPr="001E03FB">
        <w:rPr>
          <w:rFonts w:hint="cs"/>
          <w:rtl/>
        </w:rPr>
        <w:t xml:space="preserve"> پو</w:t>
      </w:r>
      <w:r w:rsidR="005075EF">
        <w:rPr>
          <w:rFonts w:hint="cs"/>
          <w:rtl/>
        </w:rPr>
        <w:t>ي</w:t>
      </w:r>
      <w:r w:rsidR="00095EB3" w:rsidRPr="001E03FB">
        <w:rPr>
          <w:rFonts w:hint="cs"/>
          <w:rtl/>
        </w:rPr>
        <w:t>ا</w:t>
      </w:r>
      <w:bookmarkEnd w:id="20"/>
      <w:bookmarkEnd w:id="21"/>
      <w:bookmarkEnd w:id="23"/>
      <w:bookmarkEnd w:id="24"/>
      <w:r w:rsidR="00095EB3" w:rsidRPr="001E03FB">
        <w:rPr>
          <w:rFonts w:hint="cs"/>
          <w:rtl/>
        </w:rPr>
        <w:t xml:space="preserve"> </w:t>
      </w:r>
    </w:p>
    <w:p w:rsidR="00095EB3" w:rsidRPr="001E03FB" w:rsidRDefault="00095EB3" w:rsidP="005D37F8">
      <w:pPr>
        <w:rPr>
          <w:vertAlign w:val="superscript"/>
          <w:rtl/>
          <w:lang w:bidi="fa-IR"/>
        </w:rPr>
      </w:pPr>
      <w:r w:rsidRPr="001E03FB">
        <w:rPr>
          <w:rFonts w:hint="cs"/>
          <w:rtl/>
        </w:rPr>
        <w:t>هر مسئله وابسته به زمان ممکن است پو</w:t>
      </w:r>
      <w:r w:rsidR="005075EF">
        <w:rPr>
          <w:rFonts w:hint="cs"/>
          <w:rtl/>
        </w:rPr>
        <w:t>ي</w:t>
      </w:r>
      <w:r w:rsidRPr="001E03FB">
        <w:rPr>
          <w:rFonts w:hint="cs"/>
          <w:rtl/>
        </w:rPr>
        <w:t>ا در نظر گرفته شود اگر چه از نقطه نظر الگور</w:t>
      </w:r>
      <w:r w:rsidR="005075EF">
        <w:rPr>
          <w:rFonts w:hint="cs"/>
          <w:rtl/>
        </w:rPr>
        <w:t>ي</w:t>
      </w:r>
      <w:r w:rsidRPr="001E03FB">
        <w:rPr>
          <w:rFonts w:hint="cs"/>
          <w:rtl/>
        </w:rPr>
        <w:t xml:space="preserve">تم </w:t>
      </w:r>
      <w:r w:rsidR="00716BA7" w:rsidRPr="001E03FB">
        <w:rPr>
          <w:rFonts w:hint="cs"/>
          <w:rtl/>
        </w:rPr>
        <w:t>ها</w:t>
      </w:r>
      <w:r w:rsidR="005075EF">
        <w:rPr>
          <w:rFonts w:hint="cs"/>
          <w:rtl/>
        </w:rPr>
        <w:t>ي</w:t>
      </w:r>
      <w:r w:rsidR="00716BA7" w:rsidRPr="001E03FB">
        <w:rPr>
          <w:rFonts w:hint="cs"/>
          <w:rtl/>
        </w:rPr>
        <w:t xml:space="preserve"> تکامل</w:t>
      </w:r>
      <w:r w:rsidR="005075EF">
        <w:rPr>
          <w:rFonts w:hint="cs"/>
          <w:rtl/>
        </w:rPr>
        <w:t>ي</w:t>
      </w:r>
      <w:r w:rsidRPr="001E03FB">
        <w:rPr>
          <w:rFonts w:hint="cs"/>
          <w:rtl/>
        </w:rPr>
        <w:t xml:space="preserve"> همه </w:t>
      </w:r>
      <w:r w:rsidR="005075EF">
        <w:rPr>
          <w:rFonts w:hint="cs"/>
          <w:rtl/>
        </w:rPr>
        <w:t>ي</w:t>
      </w:r>
      <w:r w:rsidRPr="001E03FB">
        <w:rPr>
          <w:rFonts w:hint="cs"/>
          <w:rtl/>
        </w:rPr>
        <w:t xml:space="preserve"> </w:t>
      </w:r>
      <w:r w:rsidR="00716BA7" w:rsidRPr="001E03FB">
        <w:rPr>
          <w:rFonts w:hint="cs"/>
          <w:rtl/>
        </w:rPr>
        <w:t>ا</w:t>
      </w:r>
      <w:r w:rsidR="005075EF">
        <w:rPr>
          <w:rFonts w:hint="cs"/>
          <w:rtl/>
        </w:rPr>
        <w:t>ي</w:t>
      </w:r>
      <w:r w:rsidR="00716BA7" w:rsidRPr="001E03FB">
        <w:rPr>
          <w:rFonts w:hint="cs"/>
          <w:rtl/>
        </w:rPr>
        <w:t>ن</w:t>
      </w:r>
      <w:r w:rsidRPr="001E03FB">
        <w:rPr>
          <w:rFonts w:hint="cs"/>
          <w:rtl/>
        </w:rPr>
        <w:t xml:space="preserve"> مسائل به </w:t>
      </w:r>
      <w:r w:rsidR="005075EF">
        <w:rPr>
          <w:rFonts w:hint="cs"/>
          <w:rtl/>
        </w:rPr>
        <w:t>ي</w:t>
      </w:r>
      <w:r w:rsidRPr="001E03FB">
        <w:rPr>
          <w:rFonts w:hint="cs"/>
          <w:rtl/>
        </w:rPr>
        <w:t xml:space="preserve">ک اندازه </w:t>
      </w:r>
      <w:r w:rsidR="00ED52D4">
        <w:rPr>
          <w:rFonts w:hint="cs"/>
          <w:rtl/>
        </w:rPr>
        <w:t>مورد توجه</w:t>
      </w:r>
      <w:r w:rsidRPr="001E03FB">
        <w:rPr>
          <w:rFonts w:hint="cs"/>
          <w:rtl/>
        </w:rPr>
        <w:t xml:space="preserve"> ن</w:t>
      </w:r>
      <w:r w:rsidR="005075EF">
        <w:rPr>
          <w:rFonts w:hint="cs"/>
          <w:rtl/>
        </w:rPr>
        <w:t>ي</w:t>
      </w:r>
      <w:r w:rsidRPr="001E03FB">
        <w:rPr>
          <w:rFonts w:hint="cs"/>
          <w:rtl/>
        </w:rPr>
        <w:t>ستند. در ا</w:t>
      </w:r>
      <w:r w:rsidR="005075EF">
        <w:rPr>
          <w:rFonts w:hint="cs"/>
          <w:rtl/>
        </w:rPr>
        <w:t>ي</w:t>
      </w:r>
      <w:r w:rsidRPr="001E03FB">
        <w:rPr>
          <w:rFonts w:hint="cs"/>
          <w:rtl/>
        </w:rPr>
        <w:t>ن بررس</w:t>
      </w:r>
      <w:r w:rsidR="005075EF">
        <w:rPr>
          <w:rFonts w:hint="cs"/>
          <w:rtl/>
        </w:rPr>
        <w:t>ي</w:t>
      </w:r>
      <w:r w:rsidRPr="001E03FB">
        <w:rPr>
          <w:rFonts w:hint="cs"/>
          <w:rtl/>
        </w:rPr>
        <w:t xml:space="preserve"> توجه مان را محدود به مسائل</w:t>
      </w:r>
      <w:r w:rsidR="005075EF">
        <w:rPr>
          <w:rFonts w:hint="cs"/>
          <w:rtl/>
        </w:rPr>
        <w:t>ي</w:t>
      </w:r>
      <w:r w:rsidRPr="001E03FB">
        <w:rPr>
          <w:rFonts w:hint="cs"/>
          <w:rtl/>
        </w:rPr>
        <w:t xml:space="preserve"> م</w:t>
      </w:r>
      <w:r w:rsidR="005075EF">
        <w:rPr>
          <w:rFonts w:hint="cs"/>
          <w:rtl/>
        </w:rPr>
        <w:t>ي</w:t>
      </w:r>
      <w:r w:rsidRPr="001E03FB">
        <w:rPr>
          <w:rFonts w:hint="cs"/>
          <w:rtl/>
        </w:rPr>
        <w:t xml:space="preserve"> کن</w:t>
      </w:r>
      <w:r w:rsidR="005075EF">
        <w:rPr>
          <w:rFonts w:hint="cs"/>
          <w:rtl/>
        </w:rPr>
        <w:t>ي</w:t>
      </w:r>
      <w:r w:rsidRPr="001E03FB">
        <w:rPr>
          <w:rFonts w:hint="cs"/>
          <w:rtl/>
        </w:rPr>
        <w:t>م که م</w:t>
      </w:r>
      <w:r w:rsidR="005075EF">
        <w:rPr>
          <w:rFonts w:hint="cs"/>
          <w:rtl/>
        </w:rPr>
        <w:t>ي</w:t>
      </w:r>
      <w:r w:rsidRPr="001E03FB">
        <w:rPr>
          <w:rFonts w:hint="cs"/>
          <w:rtl/>
        </w:rPr>
        <w:t>زان برازندگ</w:t>
      </w:r>
      <w:r w:rsidR="005075EF">
        <w:rPr>
          <w:rFonts w:hint="cs"/>
          <w:rtl/>
        </w:rPr>
        <w:t>ي</w:t>
      </w:r>
      <w:r w:rsidRPr="001E03FB">
        <w:rPr>
          <w:rFonts w:hint="cs"/>
          <w:rtl/>
        </w:rPr>
        <w:t xml:space="preserve"> مح</w:t>
      </w:r>
      <w:r w:rsidR="005075EF">
        <w:rPr>
          <w:rFonts w:hint="cs"/>
          <w:rtl/>
        </w:rPr>
        <w:t>ي</w:t>
      </w:r>
      <w:r w:rsidRPr="001E03FB">
        <w:rPr>
          <w:rFonts w:hint="cs"/>
          <w:rtl/>
        </w:rPr>
        <w:t>ط قبل و بعد از تغ</w:t>
      </w:r>
      <w:r w:rsidR="005075EF">
        <w:rPr>
          <w:rFonts w:hint="cs"/>
          <w:rtl/>
        </w:rPr>
        <w:t>يي</w:t>
      </w:r>
      <w:r w:rsidRPr="001E03FB">
        <w:rPr>
          <w:rFonts w:hint="cs"/>
          <w:rtl/>
        </w:rPr>
        <w:t>ر مقدار</w:t>
      </w:r>
      <w:r w:rsidR="005075EF">
        <w:rPr>
          <w:rFonts w:hint="cs"/>
          <w:rtl/>
        </w:rPr>
        <w:t>ي</w:t>
      </w:r>
      <w:r w:rsidRPr="001E03FB">
        <w:rPr>
          <w:rFonts w:hint="cs"/>
          <w:rtl/>
        </w:rPr>
        <w:t xml:space="preserve"> شباهت داشته باشد. و اطلاعات قبل</w:t>
      </w:r>
      <w:r w:rsidR="005075EF">
        <w:rPr>
          <w:rFonts w:hint="cs"/>
          <w:rtl/>
        </w:rPr>
        <w:t>ي</w:t>
      </w:r>
      <w:r w:rsidRPr="001E03FB">
        <w:rPr>
          <w:rFonts w:hint="cs"/>
          <w:rtl/>
        </w:rPr>
        <w:t xml:space="preserve"> قابل استفاده باشد. در صورت</w:t>
      </w:r>
      <w:r w:rsidR="005075EF">
        <w:rPr>
          <w:rFonts w:hint="cs"/>
          <w:rtl/>
        </w:rPr>
        <w:t>ي</w:t>
      </w:r>
      <w:r w:rsidRPr="001E03FB">
        <w:rPr>
          <w:rFonts w:hint="cs"/>
          <w:rtl/>
        </w:rPr>
        <w:t>که مسئله به صورت کامل تغ</w:t>
      </w:r>
      <w:r w:rsidR="005075EF">
        <w:rPr>
          <w:rFonts w:hint="cs"/>
          <w:rtl/>
        </w:rPr>
        <w:t>يي</w:t>
      </w:r>
      <w:r w:rsidRPr="001E03FB">
        <w:rPr>
          <w:rFonts w:hint="cs"/>
          <w:rtl/>
        </w:rPr>
        <w:t>ر پ</w:t>
      </w:r>
      <w:r w:rsidR="005075EF">
        <w:rPr>
          <w:rFonts w:hint="cs"/>
          <w:rtl/>
        </w:rPr>
        <w:t>ي</w:t>
      </w:r>
      <w:r w:rsidRPr="001E03FB">
        <w:rPr>
          <w:rFonts w:hint="cs"/>
          <w:rtl/>
        </w:rPr>
        <w:t>دا کند بدون هر گونه مراجعه به حافظه آن با</w:t>
      </w:r>
      <w:r w:rsidR="005075EF">
        <w:rPr>
          <w:rFonts w:hint="cs"/>
          <w:rtl/>
        </w:rPr>
        <w:t>ي</w:t>
      </w:r>
      <w:r w:rsidRPr="001E03FB">
        <w:rPr>
          <w:rFonts w:hint="cs"/>
          <w:rtl/>
        </w:rPr>
        <w:t xml:space="preserve">د به صورت </w:t>
      </w:r>
      <w:r w:rsidR="005075EF">
        <w:rPr>
          <w:rFonts w:hint="cs"/>
          <w:rtl/>
        </w:rPr>
        <w:t>ي</w:t>
      </w:r>
      <w:r w:rsidRPr="001E03FB">
        <w:rPr>
          <w:rFonts w:hint="cs"/>
          <w:rtl/>
        </w:rPr>
        <w:t>ک ترت</w:t>
      </w:r>
      <w:r w:rsidR="005075EF">
        <w:rPr>
          <w:rFonts w:hint="cs"/>
          <w:rtl/>
        </w:rPr>
        <w:t>ي</w:t>
      </w:r>
      <w:r w:rsidRPr="001E03FB">
        <w:rPr>
          <w:rFonts w:hint="cs"/>
          <w:rtl/>
        </w:rPr>
        <w:t>ب ساده از مسائل مستقل در نظر گرفته شود. و از طر</w:t>
      </w:r>
      <w:r w:rsidR="005075EF">
        <w:rPr>
          <w:rFonts w:hint="cs"/>
          <w:rtl/>
        </w:rPr>
        <w:t>ي</w:t>
      </w:r>
      <w:r w:rsidRPr="001E03FB">
        <w:rPr>
          <w:rFonts w:hint="cs"/>
          <w:rtl/>
        </w:rPr>
        <w:t>ق حذف کردن اطلاعات قبل</w:t>
      </w:r>
      <w:r w:rsidR="005075EF">
        <w:rPr>
          <w:rFonts w:hint="cs"/>
          <w:rtl/>
        </w:rPr>
        <w:t>ي</w:t>
      </w:r>
      <w:r w:rsidRPr="001E03FB">
        <w:rPr>
          <w:rFonts w:hint="cs"/>
          <w:rtl/>
        </w:rPr>
        <w:t xml:space="preserve"> هر </w:t>
      </w:r>
      <w:r w:rsidR="005075EF">
        <w:rPr>
          <w:rFonts w:hint="cs"/>
          <w:rtl/>
        </w:rPr>
        <w:t>ي</w:t>
      </w:r>
      <w:r w:rsidRPr="001E03FB">
        <w:rPr>
          <w:rFonts w:hint="cs"/>
          <w:rtl/>
        </w:rPr>
        <w:t>ک از ا</w:t>
      </w:r>
      <w:r w:rsidR="005075EF">
        <w:rPr>
          <w:rFonts w:hint="cs"/>
          <w:rtl/>
        </w:rPr>
        <w:t>ي</w:t>
      </w:r>
      <w:r w:rsidRPr="001E03FB">
        <w:rPr>
          <w:rFonts w:hint="cs"/>
          <w:rtl/>
        </w:rPr>
        <w:t>ن مسائل  به صورت  مستقل حل شود به خاطر ا</w:t>
      </w:r>
      <w:r w:rsidR="005075EF">
        <w:rPr>
          <w:rFonts w:hint="cs"/>
          <w:rtl/>
        </w:rPr>
        <w:t>ي</w:t>
      </w:r>
      <w:r w:rsidRPr="001E03FB">
        <w:rPr>
          <w:rFonts w:hint="cs"/>
          <w:rtl/>
        </w:rPr>
        <w:t>ن که ه</w:t>
      </w:r>
      <w:r w:rsidR="005075EF">
        <w:rPr>
          <w:rFonts w:hint="cs"/>
          <w:rtl/>
        </w:rPr>
        <w:t>ي</w:t>
      </w:r>
      <w:r w:rsidRPr="001E03FB">
        <w:rPr>
          <w:rFonts w:hint="cs"/>
          <w:rtl/>
        </w:rPr>
        <w:t>چ سود</w:t>
      </w:r>
      <w:r w:rsidR="005075EF">
        <w:rPr>
          <w:rFonts w:hint="cs"/>
          <w:rtl/>
        </w:rPr>
        <w:t>ي</w:t>
      </w:r>
      <w:r w:rsidRPr="001E03FB">
        <w:rPr>
          <w:rFonts w:hint="cs"/>
          <w:rtl/>
        </w:rPr>
        <w:t xml:space="preserve"> از تطب</w:t>
      </w:r>
      <w:r w:rsidR="005075EF">
        <w:rPr>
          <w:rFonts w:hint="cs"/>
          <w:rtl/>
        </w:rPr>
        <w:t>ي</w:t>
      </w:r>
      <w:r w:rsidRPr="001E03FB">
        <w:rPr>
          <w:rFonts w:hint="cs"/>
          <w:rtl/>
        </w:rPr>
        <w:t>ق پذ</w:t>
      </w:r>
      <w:r w:rsidR="005075EF">
        <w:rPr>
          <w:rFonts w:hint="cs"/>
          <w:rtl/>
        </w:rPr>
        <w:t>ي</w:t>
      </w:r>
      <w:r w:rsidRPr="001E03FB">
        <w:rPr>
          <w:rFonts w:hint="cs"/>
          <w:rtl/>
        </w:rPr>
        <w:t>ر</w:t>
      </w:r>
      <w:r w:rsidR="005075EF">
        <w:rPr>
          <w:rFonts w:hint="cs"/>
          <w:rtl/>
        </w:rPr>
        <w:t>ي</w:t>
      </w:r>
      <w:r w:rsidRPr="001E03FB">
        <w:rPr>
          <w:rFonts w:hint="cs"/>
          <w:rtl/>
        </w:rPr>
        <w:t xml:space="preserve"> متوال</w:t>
      </w:r>
      <w:r w:rsidR="005075EF">
        <w:rPr>
          <w:rFonts w:hint="cs"/>
          <w:rtl/>
        </w:rPr>
        <w:t>ي</w:t>
      </w:r>
      <w:r w:rsidRPr="001E03FB">
        <w:rPr>
          <w:rFonts w:hint="cs"/>
          <w:rtl/>
        </w:rPr>
        <w:t xml:space="preserve"> به دست نم</w:t>
      </w:r>
      <w:r w:rsidR="005075EF">
        <w:rPr>
          <w:rFonts w:hint="cs"/>
          <w:rtl/>
        </w:rPr>
        <w:t>ي</w:t>
      </w:r>
      <w:r w:rsidRPr="001E03FB">
        <w:rPr>
          <w:rFonts w:hint="cs"/>
          <w:rtl/>
        </w:rPr>
        <w:t xml:space="preserve"> آ</w:t>
      </w:r>
      <w:r w:rsidR="005075EF">
        <w:rPr>
          <w:rFonts w:hint="cs"/>
          <w:rtl/>
        </w:rPr>
        <w:t>ي</w:t>
      </w:r>
      <w:r w:rsidRPr="001E03FB">
        <w:rPr>
          <w:rFonts w:hint="cs"/>
          <w:rtl/>
        </w:rPr>
        <w:t>د.</w:t>
      </w:r>
      <w:r w:rsidRPr="001E03FB">
        <w:rPr>
          <w:vertAlign w:val="superscript"/>
        </w:rPr>
        <w:t xml:space="preserve">   </w:t>
      </w:r>
    </w:p>
    <w:p w:rsidR="00095EB3" w:rsidRPr="001E03FB" w:rsidRDefault="00095EB3" w:rsidP="00120929">
      <w:pPr>
        <w:rPr>
          <w:rtl/>
        </w:rPr>
      </w:pPr>
      <w:r w:rsidRPr="001E03FB">
        <w:rPr>
          <w:rFonts w:hint="cs"/>
          <w:rtl/>
        </w:rPr>
        <w:t>حت</w:t>
      </w:r>
      <w:r w:rsidR="005075EF">
        <w:rPr>
          <w:rFonts w:hint="cs"/>
          <w:rtl/>
        </w:rPr>
        <w:t>ي</w:t>
      </w:r>
      <w:r w:rsidRPr="001E03FB">
        <w:rPr>
          <w:rFonts w:hint="cs"/>
          <w:rtl/>
        </w:rPr>
        <w:t xml:space="preserve"> اگر د</w:t>
      </w:r>
      <w:r w:rsidR="005075EF">
        <w:rPr>
          <w:rFonts w:hint="cs"/>
          <w:rtl/>
        </w:rPr>
        <w:t>ي</w:t>
      </w:r>
      <w:r w:rsidRPr="001E03FB">
        <w:rPr>
          <w:rFonts w:hint="cs"/>
          <w:rtl/>
        </w:rPr>
        <w:t>دمان را به پو</w:t>
      </w:r>
      <w:r w:rsidR="005075EF">
        <w:rPr>
          <w:rFonts w:hint="cs"/>
          <w:rtl/>
        </w:rPr>
        <w:t>ي</w:t>
      </w:r>
      <w:r w:rsidRPr="001E03FB">
        <w:rPr>
          <w:rFonts w:hint="cs"/>
          <w:rtl/>
        </w:rPr>
        <w:t>ا</w:t>
      </w:r>
      <w:r w:rsidR="005075EF">
        <w:rPr>
          <w:rFonts w:hint="cs"/>
          <w:rtl/>
        </w:rPr>
        <w:t>يي</w:t>
      </w:r>
      <w:r w:rsidRPr="001E03FB">
        <w:rPr>
          <w:rFonts w:hint="cs"/>
          <w:rtl/>
        </w:rPr>
        <w:t xml:space="preserve"> که در بالا توص</w:t>
      </w:r>
      <w:r w:rsidR="005075EF">
        <w:rPr>
          <w:rFonts w:hint="cs"/>
          <w:rtl/>
        </w:rPr>
        <w:t>ي</w:t>
      </w:r>
      <w:r w:rsidRPr="001E03FB">
        <w:rPr>
          <w:rFonts w:hint="cs"/>
          <w:rtl/>
        </w:rPr>
        <w:t>ف شد محدود کن</w:t>
      </w:r>
      <w:r w:rsidR="005075EF">
        <w:rPr>
          <w:rFonts w:hint="cs"/>
          <w:rtl/>
        </w:rPr>
        <w:t>ي</w:t>
      </w:r>
      <w:r w:rsidRPr="001E03FB">
        <w:rPr>
          <w:rFonts w:hint="cs"/>
          <w:rtl/>
        </w:rPr>
        <w:t xml:space="preserve">م. همه </w:t>
      </w:r>
      <w:r w:rsidR="005075EF">
        <w:rPr>
          <w:rFonts w:hint="cs"/>
          <w:rtl/>
        </w:rPr>
        <w:t>ي</w:t>
      </w:r>
      <w:r w:rsidRPr="001E03FB">
        <w:rPr>
          <w:rFonts w:hint="cs"/>
          <w:rtl/>
        </w:rPr>
        <w:t xml:space="preserve"> مح</w:t>
      </w:r>
      <w:r w:rsidR="005075EF">
        <w:rPr>
          <w:rFonts w:hint="cs"/>
          <w:rtl/>
        </w:rPr>
        <w:t>ي</w:t>
      </w:r>
      <w:r w:rsidRPr="001E03FB">
        <w:rPr>
          <w:rFonts w:hint="cs"/>
          <w:rtl/>
        </w:rPr>
        <w:t>ط ها</w:t>
      </w:r>
      <w:r w:rsidR="005075EF">
        <w:rPr>
          <w:rFonts w:hint="cs"/>
          <w:rtl/>
        </w:rPr>
        <w:t>ي</w:t>
      </w:r>
      <w:r w:rsidRPr="001E03FB">
        <w:rPr>
          <w:rFonts w:hint="cs"/>
          <w:rtl/>
        </w:rPr>
        <w:t xml:space="preserve"> پو</w:t>
      </w:r>
      <w:r w:rsidR="005075EF">
        <w:rPr>
          <w:rFonts w:hint="cs"/>
          <w:rtl/>
        </w:rPr>
        <w:t>ي</w:t>
      </w:r>
      <w:r w:rsidRPr="001E03FB">
        <w:rPr>
          <w:rFonts w:hint="cs"/>
          <w:rtl/>
        </w:rPr>
        <w:t>ا معادل هم ن</w:t>
      </w:r>
      <w:r w:rsidR="005075EF">
        <w:rPr>
          <w:rFonts w:hint="cs"/>
          <w:rtl/>
        </w:rPr>
        <w:t>ي</w:t>
      </w:r>
      <w:r w:rsidRPr="001E03FB">
        <w:rPr>
          <w:rFonts w:hint="cs"/>
          <w:rtl/>
        </w:rPr>
        <w:t>ستند. و پو</w:t>
      </w:r>
      <w:r w:rsidR="005075EF">
        <w:rPr>
          <w:rFonts w:hint="cs"/>
          <w:rtl/>
        </w:rPr>
        <w:t>ي</w:t>
      </w:r>
      <w:r w:rsidRPr="001E03FB">
        <w:rPr>
          <w:rFonts w:hint="cs"/>
          <w:rtl/>
        </w:rPr>
        <w:t>ا</w:t>
      </w:r>
      <w:r w:rsidR="005075EF">
        <w:rPr>
          <w:rFonts w:hint="cs"/>
          <w:rtl/>
        </w:rPr>
        <w:t>يي</w:t>
      </w:r>
      <w:r w:rsidRPr="001E03FB">
        <w:rPr>
          <w:rFonts w:hint="cs"/>
          <w:rtl/>
        </w:rPr>
        <w:t xml:space="preserve"> ها</w:t>
      </w:r>
      <w:r w:rsidR="005075EF">
        <w:rPr>
          <w:rFonts w:hint="cs"/>
          <w:rtl/>
        </w:rPr>
        <w:t>ي</w:t>
      </w:r>
      <w:r w:rsidRPr="001E03FB">
        <w:rPr>
          <w:rFonts w:hint="cs"/>
          <w:rtl/>
        </w:rPr>
        <w:t xml:space="preserve"> متفافت، احتمالاً ن</w:t>
      </w:r>
      <w:r w:rsidR="005075EF">
        <w:rPr>
          <w:rFonts w:hint="cs"/>
          <w:rtl/>
        </w:rPr>
        <w:t>ي</w:t>
      </w:r>
      <w:r w:rsidRPr="001E03FB">
        <w:rPr>
          <w:rFonts w:hint="cs"/>
          <w:rtl/>
        </w:rPr>
        <w:t>ازمند رو</w:t>
      </w:r>
      <w:r w:rsidR="005075EF">
        <w:rPr>
          <w:rFonts w:hint="cs"/>
          <w:rtl/>
        </w:rPr>
        <w:t>ي</w:t>
      </w:r>
      <w:r w:rsidRPr="001E03FB">
        <w:rPr>
          <w:rFonts w:hint="cs"/>
          <w:rtl/>
        </w:rPr>
        <w:t>کردها</w:t>
      </w:r>
      <w:r w:rsidR="005075EF">
        <w:rPr>
          <w:rFonts w:hint="cs"/>
          <w:rtl/>
        </w:rPr>
        <w:t>ي</w:t>
      </w:r>
      <w:r w:rsidRPr="001E03FB">
        <w:rPr>
          <w:rFonts w:hint="cs"/>
          <w:rtl/>
        </w:rPr>
        <w:t xml:space="preserve"> به</w:t>
      </w:r>
      <w:r w:rsidR="005075EF">
        <w:rPr>
          <w:rFonts w:hint="cs"/>
          <w:rtl/>
        </w:rPr>
        <w:t>ي</w:t>
      </w:r>
      <w:r w:rsidRPr="001E03FB">
        <w:rPr>
          <w:rFonts w:hint="cs"/>
          <w:rtl/>
        </w:rPr>
        <w:t>نه ساز</w:t>
      </w:r>
      <w:r w:rsidR="005075EF">
        <w:rPr>
          <w:rFonts w:hint="cs"/>
          <w:rtl/>
        </w:rPr>
        <w:t>ي</w:t>
      </w:r>
      <w:r w:rsidRPr="001E03FB">
        <w:rPr>
          <w:rFonts w:hint="cs"/>
          <w:rtl/>
        </w:rPr>
        <w:t xml:space="preserve"> متفافت</w:t>
      </w:r>
      <w:r w:rsidR="005075EF">
        <w:rPr>
          <w:rFonts w:hint="cs"/>
          <w:rtl/>
        </w:rPr>
        <w:t>ي</w:t>
      </w:r>
      <w:r w:rsidRPr="001E03FB">
        <w:rPr>
          <w:rFonts w:hint="cs"/>
          <w:rtl/>
        </w:rPr>
        <w:t xml:space="preserve"> هستند. ا</w:t>
      </w:r>
      <w:r w:rsidR="005075EF">
        <w:rPr>
          <w:rFonts w:hint="cs"/>
          <w:rtl/>
        </w:rPr>
        <w:t>ي</w:t>
      </w:r>
      <w:r w:rsidRPr="001E03FB">
        <w:rPr>
          <w:rFonts w:hint="cs"/>
          <w:rtl/>
        </w:rPr>
        <w:t>ن قسمت تعداد</w:t>
      </w:r>
      <w:r w:rsidR="005075EF">
        <w:rPr>
          <w:rFonts w:hint="cs"/>
          <w:rtl/>
        </w:rPr>
        <w:t>ي</w:t>
      </w:r>
      <w:r w:rsidRPr="001E03FB">
        <w:rPr>
          <w:rFonts w:hint="cs"/>
          <w:rtl/>
        </w:rPr>
        <w:t xml:space="preserve"> از مع</w:t>
      </w:r>
      <w:r w:rsidR="005075EF">
        <w:rPr>
          <w:rFonts w:hint="cs"/>
          <w:rtl/>
        </w:rPr>
        <w:t>ي</w:t>
      </w:r>
      <w:r w:rsidRPr="001E03FB">
        <w:rPr>
          <w:rFonts w:hint="cs"/>
          <w:rtl/>
        </w:rPr>
        <w:t>ارها را پ</w:t>
      </w:r>
      <w:r w:rsidR="005075EF">
        <w:rPr>
          <w:rFonts w:hint="cs"/>
          <w:rtl/>
        </w:rPr>
        <w:t>ي</w:t>
      </w:r>
      <w:r w:rsidRPr="001E03FB">
        <w:rPr>
          <w:rFonts w:hint="cs"/>
          <w:rtl/>
        </w:rPr>
        <w:t>شنهاد م</w:t>
      </w:r>
      <w:r w:rsidR="005075EF">
        <w:rPr>
          <w:rFonts w:hint="cs"/>
          <w:rtl/>
        </w:rPr>
        <w:t>ي</w:t>
      </w:r>
      <w:r w:rsidRPr="001E03FB">
        <w:rPr>
          <w:rFonts w:hint="cs"/>
          <w:rtl/>
        </w:rPr>
        <w:t xml:space="preserve"> کند که مح</w:t>
      </w:r>
      <w:r w:rsidR="005075EF">
        <w:rPr>
          <w:rFonts w:hint="cs"/>
          <w:rtl/>
        </w:rPr>
        <w:t>ي</w:t>
      </w:r>
      <w:r w:rsidRPr="001E03FB">
        <w:rPr>
          <w:rFonts w:hint="cs"/>
          <w:rtl/>
        </w:rPr>
        <w:t>ط ها</w:t>
      </w:r>
      <w:r w:rsidR="005075EF">
        <w:rPr>
          <w:rFonts w:hint="cs"/>
          <w:rtl/>
        </w:rPr>
        <w:t>ي</w:t>
      </w:r>
      <w:r w:rsidRPr="001E03FB">
        <w:rPr>
          <w:rFonts w:hint="cs"/>
          <w:rtl/>
        </w:rPr>
        <w:t xml:space="preserve"> پو</w:t>
      </w:r>
      <w:r w:rsidR="005075EF">
        <w:rPr>
          <w:rFonts w:hint="cs"/>
          <w:rtl/>
        </w:rPr>
        <w:t>ي</w:t>
      </w:r>
      <w:r w:rsidRPr="001E03FB">
        <w:rPr>
          <w:rFonts w:hint="cs"/>
          <w:rtl/>
        </w:rPr>
        <w:t>ا م</w:t>
      </w:r>
      <w:r w:rsidR="005075EF">
        <w:rPr>
          <w:rFonts w:hint="cs"/>
          <w:rtl/>
        </w:rPr>
        <w:t>ي</w:t>
      </w:r>
      <w:r w:rsidRPr="001E03FB">
        <w:rPr>
          <w:rFonts w:hint="cs"/>
          <w:rtl/>
        </w:rPr>
        <w:t xml:space="preserve"> توانند بر طبق آن طبقه بند</w:t>
      </w:r>
      <w:r w:rsidR="005075EF">
        <w:rPr>
          <w:rFonts w:hint="cs"/>
          <w:rtl/>
        </w:rPr>
        <w:t>ي</w:t>
      </w:r>
      <w:r w:rsidRPr="001E03FB">
        <w:rPr>
          <w:rFonts w:hint="cs"/>
          <w:rtl/>
        </w:rPr>
        <w:t xml:space="preserve"> شوند. بر پا</w:t>
      </w:r>
      <w:r w:rsidR="005075EF">
        <w:rPr>
          <w:rFonts w:hint="cs"/>
          <w:rtl/>
        </w:rPr>
        <w:t>ي</w:t>
      </w:r>
      <w:r w:rsidRPr="001E03FB">
        <w:rPr>
          <w:rFonts w:hint="cs"/>
          <w:rtl/>
        </w:rPr>
        <w:t>ه ا</w:t>
      </w:r>
      <w:r w:rsidR="005075EF">
        <w:rPr>
          <w:rFonts w:hint="cs"/>
          <w:rtl/>
        </w:rPr>
        <w:t>ي</w:t>
      </w:r>
      <w:r w:rsidRPr="001E03FB">
        <w:rPr>
          <w:rFonts w:hint="cs"/>
          <w:rtl/>
        </w:rPr>
        <w:t>ن طبقه بند</w:t>
      </w:r>
      <w:r w:rsidR="005075EF">
        <w:rPr>
          <w:rFonts w:hint="cs"/>
          <w:rtl/>
        </w:rPr>
        <w:t>ي</w:t>
      </w:r>
      <w:r w:rsidRPr="001E03FB">
        <w:rPr>
          <w:rFonts w:hint="cs"/>
          <w:rtl/>
          <w:lang w:bidi="fa-IR"/>
        </w:rPr>
        <w:t xml:space="preserve"> برا</w:t>
      </w:r>
      <w:r w:rsidR="005075EF">
        <w:rPr>
          <w:rFonts w:hint="cs"/>
          <w:rtl/>
          <w:lang w:bidi="fa-IR"/>
        </w:rPr>
        <w:t>ي</w:t>
      </w:r>
      <w:r w:rsidRPr="001E03FB">
        <w:rPr>
          <w:rFonts w:hint="cs"/>
          <w:rtl/>
          <w:lang w:bidi="fa-IR"/>
        </w:rPr>
        <w:t xml:space="preserve"> مح</w:t>
      </w:r>
      <w:r w:rsidR="005075EF">
        <w:rPr>
          <w:rFonts w:hint="cs"/>
          <w:rtl/>
          <w:lang w:bidi="fa-IR"/>
        </w:rPr>
        <w:t>ي</w:t>
      </w:r>
      <w:r w:rsidRPr="001E03FB">
        <w:rPr>
          <w:rFonts w:hint="cs"/>
          <w:rtl/>
          <w:lang w:bidi="fa-IR"/>
        </w:rPr>
        <w:t>ط ها</w:t>
      </w:r>
      <w:r w:rsidR="005075EF">
        <w:rPr>
          <w:rFonts w:hint="cs"/>
          <w:rtl/>
          <w:lang w:bidi="fa-IR"/>
        </w:rPr>
        <w:t>ي</w:t>
      </w:r>
      <w:r w:rsidRPr="001E03FB">
        <w:rPr>
          <w:rFonts w:hint="cs"/>
          <w:rtl/>
          <w:lang w:bidi="fa-IR"/>
        </w:rPr>
        <w:t xml:space="preserve"> </w:t>
      </w:r>
      <w:r w:rsidRPr="001E03FB">
        <w:rPr>
          <w:rFonts w:hint="cs"/>
          <w:rtl/>
        </w:rPr>
        <w:t xml:space="preserve"> پو</w:t>
      </w:r>
      <w:r w:rsidR="005075EF">
        <w:rPr>
          <w:rFonts w:hint="cs"/>
          <w:rtl/>
        </w:rPr>
        <w:t>ي</w:t>
      </w:r>
      <w:r w:rsidRPr="001E03FB">
        <w:rPr>
          <w:rFonts w:hint="cs"/>
          <w:rtl/>
        </w:rPr>
        <w:t>ا، مشخص م</w:t>
      </w:r>
      <w:r w:rsidR="005075EF">
        <w:rPr>
          <w:rFonts w:hint="cs"/>
          <w:rtl/>
        </w:rPr>
        <w:t>ي</w:t>
      </w:r>
      <w:r w:rsidRPr="001E03FB">
        <w:rPr>
          <w:rFonts w:hint="cs"/>
          <w:rtl/>
        </w:rPr>
        <w:t xml:space="preserve"> شود که </w:t>
      </w:r>
      <w:r w:rsidR="005075EF">
        <w:rPr>
          <w:rFonts w:hint="cs"/>
          <w:rtl/>
        </w:rPr>
        <w:t>ي</w:t>
      </w:r>
      <w:r w:rsidRPr="001E03FB">
        <w:rPr>
          <w:rFonts w:hint="cs"/>
          <w:rtl/>
        </w:rPr>
        <w:t>ک الگور</w:t>
      </w:r>
      <w:r w:rsidR="005075EF">
        <w:rPr>
          <w:rFonts w:hint="cs"/>
          <w:rtl/>
        </w:rPr>
        <w:t>ي</w:t>
      </w:r>
      <w:r w:rsidRPr="001E03FB">
        <w:rPr>
          <w:rFonts w:hint="cs"/>
          <w:rtl/>
        </w:rPr>
        <w:t>تم نسبت به نوع د</w:t>
      </w:r>
      <w:r w:rsidR="005075EF">
        <w:rPr>
          <w:rFonts w:hint="cs"/>
          <w:rtl/>
        </w:rPr>
        <w:t>ي</w:t>
      </w:r>
      <w:r w:rsidRPr="001E03FB">
        <w:rPr>
          <w:rFonts w:hint="cs"/>
          <w:rtl/>
        </w:rPr>
        <w:t>گر برا</w:t>
      </w:r>
      <w:r w:rsidR="005075EF">
        <w:rPr>
          <w:rFonts w:hint="cs"/>
          <w:rtl/>
        </w:rPr>
        <w:t>ي</w:t>
      </w:r>
      <w:r w:rsidRPr="001E03FB">
        <w:rPr>
          <w:rFonts w:hint="cs"/>
          <w:rtl/>
        </w:rPr>
        <w:t xml:space="preserve"> </w:t>
      </w:r>
      <w:r w:rsidR="005075EF">
        <w:rPr>
          <w:rFonts w:hint="cs"/>
          <w:rtl/>
        </w:rPr>
        <w:t>ي</w:t>
      </w:r>
      <w:r w:rsidRPr="001E03FB">
        <w:rPr>
          <w:rFonts w:hint="cs"/>
          <w:rtl/>
        </w:rPr>
        <w:t xml:space="preserve">ک طبقه مناسب تر است. </w:t>
      </w:r>
    </w:p>
    <w:p w:rsidR="00466B19" w:rsidRPr="001E03FB" w:rsidRDefault="00095EB3" w:rsidP="00ED52D4">
      <w:pPr>
        <w:rPr>
          <w:rtl/>
        </w:rPr>
      </w:pPr>
      <w:r w:rsidRPr="001E03FB">
        <w:rPr>
          <w:rFonts w:hint="cs"/>
          <w:b/>
          <w:bCs/>
          <w:rtl/>
        </w:rPr>
        <w:t>فرکانس تغ</w:t>
      </w:r>
      <w:r w:rsidR="005075EF">
        <w:rPr>
          <w:rFonts w:hint="cs"/>
          <w:b/>
          <w:bCs/>
          <w:rtl/>
        </w:rPr>
        <w:t>يي</w:t>
      </w:r>
      <w:r w:rsidRPr="001E03FB">
        <w:rPr>
          <w:rFonts w:hint="cs"/>
          <w:b/>
          <w:bCs/>
          <w:rtl/>
        </w:rPr>
        <w:t>رات</w:t>
      </w:r>
      <w:bookmarkEnd w:id="0"/>
      <w:bookmarkEnd w:id="1"/>
      <w:r w:rsidR="00466B19" w:rsidRPr="001E03FB">
        <w:rPr>
          <w:rStyle w:val="FootnoteReference"/>
          <w:rFonts w:cs="Lotus"/>
          <w:b/>
          <w:bCs/>
          <w:sz w:val="28"/>
          <w:rtl/>
        </w:rPr>
        <w:footnoteReference w:id="1"/>
      </w:r>
      <w:r w:rsidR="00466B19" w:rsidRPr="001E03FB">
        <w:rPr>
          <w:rFonts w:hint="cs"/>
          <w:b/>
          <w:bCs/>
          <w:rtl/>
        </w:rPr>
        <w:t>:</w:t>
      </w:r>
      <w:r w:rsidR="00466B19" w:rsidRPr="001E03FB">
        <w:rPr>
          <w:rFonts w:hint="cs"/>
          <w:rtl/>
        </w:rPr>
        <w:t xml:space="preserve"> در چه زمان ها</w:t>
      </w:r>
      <w:r w:rsidR="00466B19">
        <w:rPr>
          <w:rFonts w:hint="cs"/>
          <w:rtl/>
        </w:rPr>
        <w:t>يي</w:t>
      </w:r>
      <w:r w:rsidR="00466B19" w:rsidRPr="001E03FB">
        <w:rPr>
          <w:rFonts w:hint="cs"/>
          <w:rtl/>
        </w:rPr>
        <w:t xml:space="preserve"> مح</w:t>
      </w:r>
      <w:r w:rsidR="00466B19">
        <w:rPr>
          <w:rFonts w:hint="cs"/>
          <w:rtl/>
        </w:rPr>
        <w:t>ي</w:t>
      </w:r>
      <w:r w:rsidR="00466B19" w:rsidRPr="001E03FB">
        <w:rPr>
          <w:rFonts w:hint="cs"/>
          <w:rtl/>
        </w:rPr>
        <w:t>ط تغ</w:t>
      </w:r>
      <w:r w:rsidR="00466B19">
        <w:rPr>
          <w:rFonts w:hint="cs"/>
          <w:rtl/>
        </w:rPr>
        <w:t>يي</w:t>
      </w:r>
      <w:r w:rsidR="00466B19" w:rsidRPr="001E03FB">
        <w:rPr>
          <w:rFonts w:hint="cs"/>
          <w:rtl/>
        </w:rPr>
        <w:t>ر پ</w:t>
      </w:r>
      <w:r w:rsidR="00466B19">
        <w:rPr>
          <w:rFonts w:hint="cs"/>
          <w:rtl/>
        </w:rPr>
        <w:t>ي</w:t>
      </w:r>
      <w:r w:rsidR="00466B19" w:rsidRPr="001E03FB">
        <w:rPr>
          <w:rFonts w:hint="cs"/>
          <w:rtl/>
        </w:rPr>
        <w:t>دا م</w:t>
      </w:r>
      <w:r w:rsidR="00466B19">
        <w:rPr>
          <w:rFonts w:hint="cs"/>
          <w:rtl/>
        </w:rPr>
        <w:t>ي</w:t>
      </w:r>
      <w:r w:rsidR="00466B19" w:rsidRPr="001E03FB">
        <w:rPr>
          <w:rFonts w:hint="cs"/>
          <w:rtl/>
        </w:rPr>
        <w:t xml:space="preserve"> کند (شروع از تغ</w:t>
      </w:r>
      <w:r w:rsidR="00466B19">
        <w:rPr>
          <w:rFonts w:hint="cs"/>
          <w:rtl/>
        </w:rPr>
        <w:t>يي</w:t>
      </w:r>
      <w:r w:rsidR="00466B19" w:rsidRPr="001E03FB">
        <w:rPr>
          <w:rFonts w:hint="cs"/>
          <w:rtl/>
        </w:rPr>
        <w:t>رات خ</w:t>
      </w:r>
      <w:r w:rsidR="00466B19">
        <w:rPr>
          <w:rFonts w:hint="cs"/>
          <w:rtl/>
        </w:rPr>
        <w:t>ي</w:t>
      </w:r>
      <w:r w:rsidR="00466B19" w:rsidRPr="001E03FB">
        <w:rPr>
          <w:rFonts w:hint="cs"/>
          <w:rtl/>
        </w:rPr>
        <w:t>ل</w:t>
      </w:r>
      <w:r w:rsidR="00466B19">
        <w:rPr>
          <w:rFonts w:hint="cs"/>
          <w:rtl/>
        </w:rPr>
        <w:t>ي</w:t>
      </w:r>
      <w:r w:rsidR="00466B19" w:rsidRPr="001E03FB">
        <w:rPr>
          <w:rFonts w:hint="cs"/>
          <w:rtl/>
        </w:rPr>
        <w:t xml:space="preserve"> کم به سمت تغ</w:t>
      </w:r>
      <w:r w:rsidR="00466B19">
        <w:rPr>
          <w:rFonts w:hint="cs"/>
          <w:rtl/>
        </w:rPr>
        <w:t>يي</w:t>
      </w:r>
      <w:r w:rsidR="00466B19" w:rsidRPr="001E03FB">
        <w:rPr>
          <w:rFonts w:hint="cs"/>
          <w:rtl/>
        </w:rPr>
        <w:t>رات پ</w:t>
      </w:r>
      <w:r w:rsidR="00466B19">
        <w:rPr>
          <w:rFonts w:hint="cs"/>
          <w:rtl/>
        </w:rPr>
        <w:t>ي</w:t>
      </w:r>
      <w:r w:rsidR="00466B19" w:rsidRPr="001E03FB">
        <w:rPr>
          <w:rFonts w:hint="cs"/>
          <w:rtl/>
        </w:rPr>
        <w:t xml:space="preserve">وسته)؟ </w:t>
      </w:r>
      <w:r w:rsidR="00466B19">
        <w:rPr>
          <w:rFonts w:hint="cs"/>
          <w:rtl/>
        </w:rPr>
        <w:t>ي</w:t>
      </w:r>
      <w:r w:rsidR="00466B19" w:rsidRPr="001E03FB">
        <w:rPr>
          <w:rFonts w:hint="cs"/>
          <w:rtl/>
        </w:rPr>
        <w:t>ا چه زمان الگور</w:t>
      </w:r>
      <w:r w:rsidR="00466B19">
        <w:rPr>
          <w:rFonts w:hint="cs"/>
          <w:rtl/>
        </w:rPr>
        <w:t>ي</w:t>
      </w:r>
      <w:r w:rsidR="00466B19" w:rsidRPr="001E03FB">
        <w:rPr>
          <w:rFonts w:hint="cs"/>
          <w:rtl/>
        </w:rPr>
        <w:t>تم با</w:t>
      </w:r>
      <w:r w:rsidR="00466B19">
        <w:rPr>
          <w:rFonts w:hint="cs"/>
          <w:rtl/>
        </w:rPr>
        <w:t>ي</w:t>
      </w:r>
      <w:r w:rsidR="00466B19" w:rsidRPr="001E03FB">
        <w:rPr>
          <w:rFonts w:hint="cs"/>
          <w:rtl/>
        </w:rPr>
        <w:t>ست</w:t>
      </w:r>
      <w:r w:rsidR="00466B19">
        <w:rPr>
          <w:rFonts w:hint="cs"/>
          <w:rtl/>
        </w:rPr>
        <w:t>ي</w:t>
      </w:r>
      <w:r w:rsidR="00466B19" w:rsidRPr="001E03FB">
        <w:rPr>
          <w:rFonts w:hint="cs"/>
          <w:rtl/>
        </w:rPr>
        <w:t xml:space="preserve"> </w:t>
      </w:r>
      <w:r w:rsidR="00466B19">
        <w:rPr>
          <w:rFonts w:hint="cs"/>
          <w:rtl/>
        </w:rPr>
        <w:t>به تغییرات محیط پاسخ دهد</w:t>
      </w:r>
      <w:r w:rsidR="00466B19" w:rsidRPr="001E03FB">
        <w:rPr>
          <w:rFonts w:hint="cs"/>
          <w:rtl/>
        </w:rPr>
        <w:t>؟ از آن جا</w:t>
      </w:r>
      <w:r w:rsidR="00466B19">
        <w:rPr>
          <w:rFonts w:hint="cs"/>
          <w:rtl/>
        </w:rPr>
        <w:t>يي</w:t>
      </w:r>
      <w:r w:rsidR="00466B19" w:rsidRPr="001E03FB">
        <w:rPr>
          <w:rFonts w:hint="cs"/>
          <w:rtl/>
        </w:rPr>
        <w:t xml:space="preserve"> که زمان مقا</w:t>
      </w:r>
      <w:r w:rsidR="00466B19">
        <w:rPr>
          <w:rFonts w:hint="cs"/>
          <w:rtl/>
        </w:rPr>
        <w:t>ي</w:t>
      </w:r>
      <w:r w:rsidR="00466B19" w:rsidRPr="001E03FB">
        <w:rPr>
          <w:rFonts w:hint="cs"/>
          <w:rtl/>
        </w:rPr>
        <w:t>سه ها بستگ</w:t>
      </w:r>
      <w:r w:rsidR="00466B19">
        <w:rPr>
          <w:rFonts w:hint="cs"/>
          <w:rtl/>
        </w:rPr>
        <w:t>ي</w:t>
      </w:r>
      <w:r w:rsidR="00466B19" w:rsidRPr="001E03FB">
        <w:rPr>
          <w:rFonts w:hint="cs"/>
          <w:rtl/>
        </w:rPr>
        <w:t xml:space="preserve"> ز</w:t>
      </w:r>
      <w:r w:rsidR="00466B19">
        <w:rPr>
          <w:rFonts w:hint="cs"/>
          <w:rtl/>
        </w:rPr>
        <w:t>ي</w:t>
      </w:r>
      <w:r w:rsidR="00466B19" w:rsidRPr="001E03FB">
        <w:rPr>
          <w:rFonts w:hint="cs"/>
          <w:rtl/>
        </w:rPr>
        <w:t>اد</w:t>
      </w:r>
      <w:r w:rsidR="00466B19">
        <w:rPr>
          <w:rFonts w:hint="cs"/>
          <w:rtl/>
        </w:rPr>
        <w:t>ي</w:t>
      </w:r>
      <w:r w:rsidR="00466B19" w:rsidRPr="001E03FB">
        <w:rPr>
          <w:rFonts w:hint="cs"/>
          <w:rtl/>
        </w:rPr>
        <w:t xml:space="preserve"> به سخت افزار و جزئ</w:t>
      </w:r>
      <w:r w:rsidR="00466B19">
        <w:rPr>
          <w:rFonts w:hint="cs"/>
          <w:rtl/>
        </w:rPr>
        <w:t>ي</w:t>
      </w:r>
      <w:r w:rsidR="00466B19" w:rsidRPr="001E03FB">
        <w:rPr>
          <w:rFonts w:hint="cs"/>
          <w:rtl/>
        </w:rPr>
        <w:t>ات پ</w:t>
      </w:r>
      <w:r w:rsidR="00466B19">
        <w:rPr>
          <w:rFonts w:hint="cs"/>
          <w:rtl/>
        </w:rPr>
        <w:t>ي</w:t>
      </w:r>
      <w:r w:rsidR="00466B19" w:rsidRPr="001E03FB">
        <w:rPr>
          <w:rFonts w:hint="cs"/>
          <w:rtl/>
        </w:rPr>
        <w:t>اده ساز</w:t>
      </w:r>
      <w:r w:rsidR="00466B19">
        <w:rPr>
          <w:rFonts w:hint="cs"/>
          <w:rtl/>
        </w:rPr>
        <w:t>ي</w:t>
      </w:r>
      <w:r w:rsidR="00466B19" w:rsidRPr="001E03FB">
        <w:rPr>
          <w:rFonts w:hint="cs"/>
          <w:rtl/>
        </w:rPr>
        <w:t xml:space="preserve"> دارد. و از آن جا</w:t>
      </w:r>
      <w:r w:rsidR="00466B19">
        <w:rPr>
          <w:rFonts w:hint="cs"/>
          <w:rtl/>
        </w:rPr>
        <w:t>يي</w:t>
      </w:r>
      <w:r w:rsidR="00466B19" w:rsidRPr="001E03FB">
        <w:rPr>
          <w:rFonts w:hint="cs"/>
          <w:rtl/>
        </w:rPr>
        <w:t xml:space="preserve"> که معمولاً تعداد ارز</w:t>
      </w:r>
      <w:r w:rsidR="00466B19">
        <w:rPr>
          <w:rFonts w:hint="cs"/>
          <w:rtl/>
        </w:rPr>
        <w:t>ي</w:t>
      </w:r>
      <w:r w:rsidR="00466B19" w:rsidRPr="001E03FB">
        <w:rPr>
          <w:rFonts w:hint="cs"/>
          <w:rtl/>
        </w:rPr>
        <w:t>اب</w:t>
      </w:r>
      <w:r w:rsidR="00466B19">
        <w:rPr>
          <w:rFonts w:hint="cs"/>
          <w:rtl/>
        </w:rPr>
        <w:t>ي</w:t>
      </w:r>
      <w:r w:rsidR="00466B19" w:rsidRPr="001E03FB">
        <w:rPr>
          <w:rFonts w:hint="cs"/>
          <w:rtl/>
        </w:rPr>
        <w:t xml:space="preserve"> ها در الگور</w:t>
      </w:r>
      <w:r w:rsidR="00466B19">
        <w:rPr>
          <w:rFonts w:hint="cs"/>
          <w:rtl/>
        </w:rPr>
        <w:t>ي</w:t>
      </w:r>
      <w:r w:rsidR="00466B19" w:rsidRPr="001E03FB">
        <w:rPr>
          <w:rFonts w:hint="cs"/>
          <w:rtl/>
        </w:rPr>
        <w:t>تم ها</w:t>
      </w:r>
      <w:r w:rsidR="00466B19">
        <w:rPr>
          <w:rFonts w:hint="cs"/>
          <w:rtl/>
        </w:rPr>
        <w:t>ي</w:t>
      </w:r>
      <w:r w:rsidR="00466B19" w:rsidRPr="001E03FB">
        <w:rPr>
          <w:rFonts w:hint="cs"/>
          <w:rtl/>
        </w:rPr>
        <w:t xml:space="preserve"> تکامل</w:t>
      </w:r>
      <w:r w:rsidR="00466B19">
        <w:rPr>
          <w:rFonts w:hint="cs"/>
          <w:rtl/>
        </w:rPr>
        <w:t>ي</w:t>
      </w:r>
      <w:r w:rsidR="00466B19" w:rsidRPr="001E03FB">
        <w:rPr>
          <w:rFonts w:hint="cs"/>
          <w:rtl/>
        </w:rPr>
        <w:t xml:space="preserve"> فاکتور زمان را تع</w:t>
      </w:r>
      <w:r w:rsidR="00466B19">
        <w:rPr>
          <w:rFonts w:hint="cs"/>
          <w:rtl/>
        </w:rPr>
        <w:t>يي</w:t>
      </w:r>
      <w:r w:rsidR="00466B19" w:rsidRPr="001E03FB">
        <w:rPr>
          <w:rFonts w:hint="cs"/>
          <w:rtl/>
        </w:rPr>
        <w:t>ن م</w:t>
      </w:r>
      <w:r w:rsidR="00466B19">
        <w:rPr>
          <w:rFonts w:hint="cs"/>
          <w:rtl/>
        </w:rPr>
        <w:t>ي</w:t>
      </w:r>
      <w:r w:rsidR="00466B19" w:rsidRPr="001E03FB">
        <w:rPr>
          <w:rFonts w:hint="cs"/>
          <w:rtl/>
        </w:rPr>
        <w:t xml:space="preserve"> کند م</w:t>
      </w:r>
      <w:r w:rsidR="00466B19">
        <w:rPr>
          <w:rFonts w:hint="cs"/>
          <w:rtl/>
        </w:rPr>
        <w:t>ي</w:t>
      </w:r>
      <w:r w:rsidR="00466B19" w:rsidRPr="001E03FB">
        <w:rPr>
          <w:rFonts w:hint="cs"/>
          <w:rtl/>
        </w:rPr>
        <w:t>انگ</w:t>
      </w:r>
      <w:r w:rsidR="00466B19">
        <w:rPr>
          <w:rFonts w:hint="cs"/>
          <w:rtl/>
        </w:rPr>
        <w:t>ي</w:t>
      </w:r>
      <w:r w:rsidR="00466B19" w:rsidRPr="001E03FB">
        <w:rPr>
          <w:rFonts w:hint="cs"/>
          <w:rtl/>
        </w:rPr>
        <w:t>ن تعداد ارز</w:t>
      </w:r>
      <w:r w:rsidR="00466B19">
        <w:rPr>
          <w:rFonts w:hint="cs"/>
          <w:rtl/>
        </w:rPr>
        <w:t>ي</w:t>
      </w:r>
      <w:r w:rsidR="00466B19" w:rsidRPr="001E03FB">
        <w:rPr>
          <w:rFonts w:hint="cs"/>
          <w:rtl/>
        </w:rPr>
        <w:t>اب</w:t>
      </w:r>
      <w:r w:rsidR="00466B19">
        <w:rPr>
          <w:rFonts w:hint="cs"/>
          <w:rtl/>
        </w:rPr>
        <w:t>ي</w:t>
      </w:r>
      <w:r w:rsidR="00466B19" w:rsidRPr="001E03FB">
        <w:rPr>
          <w:rFonts w:hint="cs"/>
          <w:rtl/>
        </w:rPr>
        <w:t xml:space="preserve"> ها ب</w:t>
      </w:r>
      <w:r w:rsidR="00466B19">
        <w:rPr>
          <w:rFonts w:hint="cs"/>
          <w:rtl/>
        </w:rPr>
        <w:t>ي</w:t>
      </w:r>
      <w:r w:rsidR="00466B19" w:rsidRPr="001E03FB">
        <w:rPr>
          <w:rFonts w:hint="cs"/>
          <w:rtl/>
        </w:rPr>
        <w:t>ن تغ</w:t>
      </w:r>
      <w:r w:rsidR="00466B19">
        <w:rPr>
          <w:rFonts w:hint="cs"/>
          <w:rtl/>
        </w:rPr>
        <w:t>يي</w:t>
      </w:r>
      <w:r w:rsidR="00466B19" w:rsidRPr="001E03FB">
        <w:rPr>
          <w:rFonts w:hint="cs"/>
          <w:rtl/>
        </w:rPr>
        <w:t>رات م</w:t>
      </w:r>
      <w:r w:rsidR="00466B19">
        <w:rPr>
          <w:rFonts w:hint="cs"/>
          <w:rtl/>
        </w:rPr>
        <w:t>ي</w:t>
      </w:r>
      <w:r w:rsidR="00466B19" w:rsidRPr="001E03FB">
        <w:rPr>
          <w:rFonts w:hint="cs"/>
          <w:rtl/>
        </w:rPr>
        <w:t xml:space="preserve"> تواند اندازه گ</w:t>
      </w:r>
      <w:r w:rsidR="00466B19">
        <w:rPr>
          <w:rFonts w:hint="cs"/>
          <w:rtl/>
        </w:rPr>
        <w:t>ي</w:t>
      </w:r>
      <w:r w:rsidR="00466B19" w:rsidRPr="001E03FB">
        <w:rPr>
          <w:rFonts w:hint="cs"/>
          <w:rtl/>
        </w:rPr>
        <w:t>ر</w:t>
      </w:r>
      <w:r w:rsidR="00466B19">
        <w:rPr>
          <w:rFonts w:hint="cs"/>
          <w:rtl/>
        </w:rPr>
        <w:t>ي</w:t>
      </w:r>
      <w:r w:rsidR="00466B19" w:rsidRPr="001E03FB">
        <w:rPr>
          <w:rFonts w:hint="cs"/>
          <w:rtl/>
        </w:rPr>
        <w:t xml:space="preserve"> مناسب</w:t>
      </w:r>
      <w:r w:rsidR="00466B19">
        <w:rPr>
          <w:rFonts w:hint="cs"/>
          <w:rtl/>
        </w:rPr>
        <w:t>ي</w:t>
      </w:r>
      <w:r w:rsidR="00466B19" w:rsidRPr="001E03FB">
        <w:rPr>
          <w:rFonts w:hint="cs"/>
          <w:rtl/>
        </w:rPr>
        <w:t xml:space="preserve"> برا</w:t>
      </w:r>
      <w:r w:rsidR="00466B19">
        <w:rPr>
          <w:rFonts w:hint="cs"/>
          <w:rtl/>
        </w:rPr>
        <w:t>ي</w:t>
      </w:r>
      <w:r w:rsidR="00466B19" w:rsidRPr="001E03FB">
        <w:rPr>
          <w:rFonts w:hint="cs"/>
          <w:rtl/>
        </w:rPr>
        <w:t xml:space="preserve"> محاسبه فرکانس تغ</w:t>
      </w:r>
      <w:r w:rsidR="00466B19">
        <w:rPr>
          <w:rFonts w:hint="cs"/>
          <w:rtl/>
        </w:rPr>
        <w:t>يي</w:t>
      </w:r>
      <w:r w:rsidR="00466B19" w:rsidRPr="001E03FB">
        <w:rPr>
          <w:rFonts w:hint="cs"/>
          <w:rtl/>
        </w:rPr>
        <w:t xml:space="preserve">رات باشد. </w:t>
      </w:r>
    </w:p>
    <w:p w:rsidR="00466B19" w:rsidRPr="001E03FB" w:rsidRDefault="00466B19" w:rsidP="0017483D">
      <w:pPr>
        <w:rPr>
          <w:rtl/>
        </w:rPr>
      </w:pPr>
      <w:r w:rsidRPr="001E03FB">
        <w:rPr>
          <w:rFonts w:hint="cs"/>
          <w:rtl/>
        </w:rPr>
        <w:t>فقط اگر جنبه ها</w:t>
      </w:r>
      <w:r>
        <w:rPr>
          <w:rFonts w:hint="cs"/>
          <w:rtl/>
        </w:rPr>
        <w:t>ي</w:t>
      </w:r>
      <w:r w:rsidRPr="001E03FB">
        <w:rPr>
          <w:rFonts w:hint="cs"/>
          <w:rtl/>
        </w:rPr>
        <w:t xml:space="preserve"> وابسته د</w:t>
      </w:r>
      <w:r>
        <w:rPr>
          <w:rFonts w:hint="cs"/>
          <w:rtl/>
        </w:rPr>
        <w:t>ي</w:t>
      </w:r>
      <w:r w:rsidRPr="001E03FB">
        <w:rPr>
          <w:rFonts w:hint="cs"/>
          <w:rtl/>
        </w:rPr>
        <w:t>گر</w:t>
      </w:r>
      <w:r>
        <w:rPr>
          <w:rFonts w:hint="cs"/>
          <w:rtl/>
        </w:rPr>
        <w:t>ي</w:t>
      </w:r>
      <w:r w:rsidRPr="001E03FB">
        <w:rPr>
          <w:rFonts w:hint="cs"/>
          <w:rtl/>
        </w:rPr>
        <w:t xml:space="preserve"> در زمان محاسبات نسبت به ارز</w:t>
      </w:r>
      <w:r>
        <w:rPr>
          <w:rFonts w:hint="cs"/>
          <w:rtl/>
        </w:rPr>
        <w:t>ي</w:t>
      </w:r>
      <w:r w:rsidRPr="001E03FB">
        <w:rPr>
          <w:rFonts w:hint="cs"/>
          <w:rtl/>
        </w:rPr>
        <w:t>اب</w:t>
      </w:r>
      <w:r>
        <w:rPr>
          <w:rFonts w:hint="cs"/>
          <w:rtl/>
        </w:rPr>
        <w:t>ي</w:t>
      </w:r>
      <w:r w:rsidRPr="001E03FB">
        <w:rPr>
          <w:rFonts w:hint="cs"/>
          <w:rtl/>
        </w:rPr>
        <w:t xml:space="preserve"> وجود دارد زمان واقع</w:t>
      </w:r>
      <w:r>
        <w:rPr>
          <w:rFonts w:hint="cs"/>
          <w:rtl/>
        </w:rPr>
        <w:t>ي</w:t>
      </w:r>
      <w:r w:rsidRPr="001E03FB">
        <w:rPr>
          <w:rFonts w:hint="cs"/>
          <w:rtl/>
        </w:rPr>
        <w:t xml:space="preserve"> ب</w:t>
      </w:r>
      <w:r>
        <w:rPr>
          <w:rFonts w:hint="cs"/>
          <w:rtl/>
        </w:rPr>
        <w:t>ي</w:t>
      </w:r>
      <w:r w:rsidRPr="001E03FB">
        <w:rPr>
          <w:rFonts w:hint="cs"/>
          <w:rtl/>
        </w:rPr>
        <w:t>ن تغ</w:t>
      </w:r>
      <w:r>
        <w:rPr>
          <w:rFonts w:hint="cs"/>
          <w:rtl/>
        </w:rPr>
        <w:t>يي</w:t>
      </w:r>
      <w:r w:rsidRPr="001E03FB">
        <w:rPr>
          <w:rFonts w:hint="cs"/>
          <w:rtl/>
        </w:rPr>
        <w:t>رات مح</w:t>
      </w:r>
      <w:r>
        <w:rPr>
          <w:rFonts w:hint="cs"/>
          <w:rtl/>
        </w:rPr>
        <w:t>ي</w:t>
      </w:r>
      <w:r w:rsidRPr="001E03FB">
        <w:rPr>
          <w:rFonts w:hint="cs"/>
          <w:rtl/>
        </w:rPr>
        <w:t>ط ن</w:t>
      </w:r>
      <w:r>
        <w:rPr>
          <w:rFonts w:hint="cs"/>
          <w:rtl/>
        </w:rPr>
        <w:t>ي</w:t>
      </w:r>
      <w:r w:rsidRPr="001E03FB">
        <w:rPr>
          <w:rFonts w:hint="cs"/>
          <w:rtl/>
        </w:rPr>
        <w:t>از است تا مقا</w:t>
      </w:r>
      <w:r>
        <w:rPr>
          <w:rFonts w:hint="cs"/>
          <w:rtl/>
        </w:rPr>
        <w:t>ي</w:t>
      </w:r>
      <w:r w:rsidRPr="001E03FB">
        <w:rPr>
          <w:rFonts w:hint="cs"/>
          <w:rtl/>
        </w:rPr>
        <w:t>سه ب</w:t>
      </w:r>
      <w:r>
        <w:rPr>
          <w:rFonts w:hint="cs"/>
          <w:rtl/>
        </w:rPr>
        <w:t>ي</w:t>
      </w:r>
      <w:r w:rsidRPr="001E03FB">
        <w:rPr>
          <w:rFonts w:hint="cs"/>
          <w:rtl/>
        </w:rPr>
        <w:t>ن رو</w:t>
      </w:r>
      <w:r>
        <w:rPr>
          <w:rFonts w:hint="cs"/>
          <w:rtl/>
        </w:rPr>
        <w:t>ي</w:t>
      </w:r>
      <w:r w:rsidRPr="001E03FB">
        <w:rPr>
          <w:rFonts w:hint="cs"/>
          <w:rtl/>
        </w:rPr>
        <w:t>کردها صورت بگ</w:t>
      </w:r>
      <w:r>
        <w:rPr>
          <w:rFonts w:hint="cs"/>
          <w:rtl/>
        </w:rPr>
        <w:t>ي</w:t>
      </w:r>
      <w:r w:rsidRPr="001E03FB">
        <w:rPr>
          <w:rFonts w:hint="cs"/>
          <w:rtl/>
        </w:rPr>
        <w:t xml:space="preserve">رد. </w:t>
      </w:r>
    </w:p>
    <w:p w:rsidR="00466B19" w:rsidRPr="001E03FB" w:rsidRDefault="00466B19" w:rsidP="0017483D">
      <w:pPr>
        <w:rPr>
          <w:rtl/>
        </w:rPr>
      </w:pPr>
      <w:r w:rsidRPr="001E03FB">
        <w:rPr>
          <w:rFonts w:hint="cs"/>
          <w:b/>
          <w:bCs/>
          <w:rtl/>
        </w:rPr>
        <w:lastRenderedPageBreak/>
        <w:t>شدت تغ</w:t>
      </w:r>
      <w:r>
        <w:rPr>
          <w:rFonts w:hint="cs"/>
          <w:b/>
          <w:bCs/>
          <w:rtl/>
        </w:rPr>
        <w:t>يي</w:t>
      </w:r>
      <w:r w:rsidRPr="001E03FB">
        <w:rPr>
          <w:rFonts w:hint="cs"/>
          <w:b/>
          <w:bCs/>
          <w:rtl/>
        </w:rPr>
        <w:t>رات</w:t>
      </w:r>
      <w:r w:rsidRPr="00197747">
        <w:rPr>
          <w:iCs/>
          <w:vertAlign w:val="superscript"/>
          <w:rtl/>
        </w:rPr>
        <w:footnoteReference w:id="2"/>
      </w:r>
      <w:r w:rsidRPr="001E03FB">
        <w:rPr>
          <w:rFonts w:hint="cs"/>
          <w:b/>
          <w:bCs/>
          <w:rtl/>
        </w:rPr>
        <w:t>:</w:t>
      </w:r>
      <w:r w:rsidRPr="001E03FB">
        <w:rPr>
          <w:rFonts w:hint="cs"/>
          <w:rtl/>
        </w:rPr>
        <w:t xml:space="preserve"> با چه قدرت س</w:t>
      </w:r>
      <w:r>
        <w:rPr>
          <w:rFonts w:hint="cs"/>
          <w:rtl/>
        </w:rPr>
        <w:t>ي</w:t>
      </w:r>
      <w:r w:rsidRPr="001E03FB">
        <w:rPr>
          <w:rFonts w:hint="cs"/>
          <w:rtl/>
        </w:rPr>
        <w:t>ستم تغ</w:t>
      </w:r>
      <w:r>
        <w:rPr>
          <w:rFonts w:hint="cs"/>
          <w:rtl/>
        </w:rPr>
        <w:t>يي</w:t>
      </w:r>
      <w:r w:rsidRPr="001E03FB">
        <w:rPr>
          <w:rFonts w:hint="cs"/>
          <w:rtl/>
        </w:rPr>
        <w:t>ر م</w:t>
      </w:r>
      <w:r>
        <w:rPr>
          <w:rFonts w:hint="cs"/>
          <w:rtl/>
        </w:rPr>
        <w:t>ي</w:t>
      </w:r>
      <w:r w:rsidRPr="001E03FB">
        <w:rPr>
          <w:rFonts w:hint="cs"/>
          <w:rtl/>
        </w:rPr>
        <w:t xml:space="preserve"> کند؟ فقط </w:t>
      </w:r>
      <w:r>
        <w:rPr>
          <w:rFonts w:hint="cs"/>
          <w:rtl/>
        </w:rPr>
        <w:t>ي</w:t>
      </w:r>
      <w:r w:rsidRPr="001E03FB">
        <w:rPr>
          <w:rFonts w:hint="cs"/>
          <w:rtl/>
        </w:rPr>
        <w:t>ک تغ</w:t>
      </w:r>
      <w:r>
        <w:rPr>
          <w:rFonts w:hint="cs"/>
          <w:rtl/>
        </w:rPr>
        <w:t>يي</w:t>
      </w:r>
      <w:r w:rsidRPr="001E03FB">
        <w:rPr>
          <w:rFonts w:hint="cs"/>
          <w:rtl/>
        </w:rPr>
        <w:t xml:space="preserve">ر کم با </w:t>
      </w:r>
      <w:r>
        <w:rPr>
          <w:rFonts w:hint="cs"/>
          <w:rtl/>
        </w:rPr>
        <w:t>ي</w:t>
      </w:r>
      <w:r w:rsidRPr="001E03FB">
        <w:rPr>
          <w:rFonts w:hint="cs"/>
          <w:rtl/>
        </w:rPr>
        <w:t>ک وضع</w:t>
      </w:r>
      <w:r>
        <w:rPr>
          <w:rFonts w:hint="cs"/>
          <w:rtl/>
        </w:rPr>
        <w:t>ي</w:t>
      </w:r>
      <w:r w:rsidRPr="001E03FB">
        <w:rPr>
          <w:rFonts w:hint="cs"/>
          <w:rtl/>
        </w:rPr>
        <w:t>ت کاملاً جد</w:t>
      </w:r>
      <w:r>
        <w:rPr>
          <w:rFonts w:hint="cs"/>
          <w:rtl/>
        </w:rPr>
        <w:t>ي</w:t>
      </w:r>
      <w:r w:rsidRPr="001E03FB">
        <w:rPr>
          <w:rFonts w:hint="cs"/>
          <w:rtl/>
        </w:rPr>
        <w:t>د؟ شدت تغ</w:t>
      </w:r>
      <w:r>
        <w:rPr>
          <w:rFonts w:hint="cs"/>
          <w:rtl/>
        </w:rPr>
        <w:t>يي</w:t>
      </w:r>
      <w:r w:rsidRPr="001E03FB">
        <w:rPr>
          <w:rFonts w:hint="cs"/>
          <w:rtl/>
        </w:rPr>
        <w:t>رات تا درجه ز</w:t>
      </w:r>
      <w:r>
        <w:rPr>
          <w:rFonts w:hint="cs"/>
          <w:rtl/>
        </w:rPr>
        <w:t>ي</w:t>
      </w:r>
      <w:r w:rsidRPr="001E03FB">
        <w:rPr>
          <w:rFonts w:hint="cs"/>
          <w:rtl/>
        </w:rPr>
        <w:t>اد</w:t>
      </w:r>
      <w:r>
        <w:rPr>
          <w:rFonts w:hint="cs"/>
          <w:rtl/>
        </w:rPr>
        <w:t>ي</w:t>
      </w:r>
      <w:r w:rsidRPr="001E03FB">
        <w:rPr>
          <w:rFonts w:hint="cs"/>
          <w:rtl/>
        </w:rPr>
        <w:t xml:space="preserve"> بر اساس فاصله به</w:t>
      </w:r>
      <w:r>
        <w:rPr>
          <w:rFonts w:hint="cs"/>
          <w:rtl/>
        </w:rPr>
        <w:t>ي</w:t>
      </w:r>
      <w:r w:rsidRPr="001E03FB">
        <w:rPr>
          <w:rFonts w:hint="cs"/>
          <w:rtl/>
        </w:rPr>
        <w:t>نه جد</w:t>
      </w:r>
      <w:r>
        <w:rPr>
          <w:rFonts w:hint="cs"/>
          <w:rtl/>
        </w:rPr>
        <w:t>ي</w:t>
      </w:r>
      <w:r w:rsidRPr="001E03FB">
        <w:rPr>
          <w:rFonts w:hint="cs"/>
          <w:rtl/>
        </w:rPr>
        <w:t>د از به</w:t>
      </w:r>
      <w:r>
        <w:rPr>
          <w:rFonts w:hint="cs"/>
          <w:rtl/>
        </w:rPr>
        <w:t>ي</w:t>
      </w:r>
      <w:r w:rsidRPr="001E03FB">
        <w:rPr>
          <w:rFonts w:hint="cs"/>
          <w:rtl/>
        </w:rPr>
        <w:t>نه قد</w:t>
      </w:r>
      <w:r>
        <w:rPr>
          <w:rFonts w:hint="cs"/>
          <w:rtl/>
        </w:rPr>
        <w:t>ي</w:t>
      </w:r>
      <w:r w:rsidRPr="001E03FB">
        <w:rPr>
          <w:rFonts w:hint="cs"/>
          <w:rtl/>
        </w:rPr>
        <w:t>م تع</w:t>
      </w:r>
      <w:r>
        <w:rPr>
          <w:rFonts w:hint="cs"/>
          <w:rtl/>
        </w:rPr>
        <w:t>يي</w:t>
      </w:r>
      <w:r w:rsidRPr="001E03FB">
        <w:rPr>
          <w:rFonts w:hint="cs"/>
          <w:rtl/>
        </w:rPr>
        <w:t>ن م</w:t>
      </w:r>
      <w:r>
        <w:rPr>
          <w:rFonts w:hint="cs"/>
          <w:rtl/>
        </w:rPr>
        <w:t>ي</w:t>
      </w:r>
      <w:r w:rsidRPr="001E03FB">
        <w:rPr>
          <w:rFonts w:hint="cs"/>
          <w:rtl/>
        </w:rPr>
        <w:t xml:space="preserve"> شود اما ممکن است جنبه ها</w:t>
      </w:r>
      <w:r>
        <w:rPr>
          <w:rFonts w:hint="cs"/>
          <w:rtl/>
        </w:rPr>
        <w:t>ي</w:t>
      </w:r>
      <w:r w:rsidRPr="001E03FB">
        <w:rPr>
          <w:rFonts w:hint="cs"/>
          <w:rtl/>
        </w:rPr>
        <w:t xml:space="preserve"> د</w:t>
      </w:r>
      <w:r>
        <w:rPr>
          <w:rFonts w:hint="cs"/>
          <w:rtl/>
        </w:rPr>
        <w:t>ي</w:t>
      </w:r>
      <w:r w:rsidRPr="001E03FB">
        <w:rPr>
          <w:rFonts w:hint="cs"/>
          <w:rtl/>
        </w:rPr>
        <w:t>گر</w:t>
      </w:r>
      <w:r>
        <w:rPr>
          <w:rFonts w:hint="cs"/>
          <w:rtl/>
        </w:rPr>
        <w:t>ي</w:t>
      </w:r>
      <w:r w:rsidRPr="001E03FB">
        <w:rPr>
          <w:rFonts w:hint="cs"/>
          <w:rtl/>
        </w:rPr>
        <w:t xml:space="preserve"> وجود داشته باشد به عنوان مثال آ</w:t>
      </w:r>
      <w:r>
        <w:rPr>
          <w:rFonts w:hint="cs"/>
          <w:rtl/>
        </w:rPr>
        <w:t>ي</w:t>
      </w:r>
      <w:r w:rsidRPr="001E03FB">
        <w:rPr>
          <w:rFonts w:hint="cs"/>
          <w:rtl/>
        </w:rPr>
        <w:t>ا به</w:t>
      </w:r>
      <w:r>
        <w:rPr>
          <w:rFonts w:hint="cs"/>
          <w:rtl/>
        </w:rPr>
        <w:t>ي</w:t>
      </w:r>
      <w:r w:rsidRPr="001E03FB">
        <w:rPr>
          <w:rFonts w:hint="cs"/>
          <w:rtl/>
        </w:rPr>
        <w:t>نه جد</w:t>
      </w:r>
      <w:r>
        <w:rPr>
          <w:rFonts w:hint="cs"/>
          <w:rtl/>
        </w:rPr>
        <w:t>ي</w:t>
      </w:r>
      <w:r w:rsidRPr="001E03FB">
        <w:rPr>
          <w:rFonts w:hint="cs"/>
          <w:rtl/>
        </w:rPr>
        <w:t>د ممکن است از رو</w:t>
      </w:r>
      <w:r>
        <w:rPr>
          <w:rFonts w:hint="cs"/>
          <w:rtl/>
        </w:rPr>
        <w:t>ي</w:t>
      </w:r>
      <w:r w:rsidRPr="001E03FB">
        <w:rPr>
          <w:rFonts w:hint="cs"/>
          <w:rtl/>
        </w:rPr>
        <w:t xml:space="preserve"> به</w:t>
      </w:r>
      <w:r>
        <w:rPr>
          <w:rFonts w:hint="cs"/>
          <w:rtl/>
        </w:rPr>
        <w:t>ي</w:t>
      </w:r>
      <w:r w:rsidRPr="001E03FB">
        <w:rPr>
          <w:rFonts w:hint="cs"/>
          <w:rtl/>
        </w:rPr>
        <w:t xml:space="preserve">نه </w:t>
      </w:r>
      <w:r>
        <w:rPr>
          <w:rFonts w:hint="cs"/>
          <w:rtl/>
        </w:rPr>
        <w:t>ي</w:t>
      </w:r>
      <w:r w:rsidRPr="001E03FB">
        <w:rPr>
          <w:rFonts w:hint="cs"/>
          <w:rtl/>
        </w:rPr>
        <w:t xml:space="preserve"> قد</w:t>
      </w:r>
      <w:r>
        <w:rPr>
          <w:rFonts w:hint="cs"/>
          <w:rtl/>
        </w:rPr>
        <w:t>ي</w:t>
      </w:r>
      <w:r w:rsidRPr="001E03FB">
        <w:rPr>
          <w:rFonts w:hint="cs"/>
          <w:rtl/>
        </w:rPr>
        <w:t>م</w:t>
      </w:r>
      <w:r>
        <w:rPr>
          <w:rFonts w:hint="cs"/>
          <w:rtl/>
        </w:rPr>
        <w:t>ي</w:t>
      </w:r>
      <w:r w:rsidRPr="001E03FB">
        <w:rPr>
          <w:rFonts w:hint="cs"/>
          <w:rtl/>
        </w:rPr>
        <w:t xml:space="preserve"> با استفاده از </w:t>
      </w:r>
      <w:r>
        <w:rPr>
          <w:rFonts w:hint="cs"/>
          <w:rtl/>
        </w:rPr>
        <w:t>ي</w:t>
      </w:r>
      <w:r w:rsidRPr="001E03FB">
        <w:rPr>
          <w:rFonts w:hint="cs"/>
          <w:rtl/>
        </w:rPr>
        <w:t xml:space="preserve">ک </w:t>
      </w:r>
      <w:r w:rsidRPr="001E03FB">
        <w:rPr>
          <w:rFonts w:hint="cs"/>
          <w:vertAlign w:val="superscript"/>
          <w:rtl/>
        </w:rPr>
        <w:t xml:space="preserve"> </w:t>
      </w:r>
      <w:r w:rsidRPr="001E03FB">
        <w:rPr>
          <w:rFonts w:hint="cs"/>
          <w:rtl/>
        </w:rPr>
        <w:t>تپه نورد</w:t>
      </w:r>
      <w:r>
        <w:rPr>
          <w:rFonts w:hint="cs"/>
          <w:rtl/>
        </w:rPr>
        <w:t>ي</w:t>
      </w:r>
      <w:r w:rsidRPr="001E03FB">
        <w:rPr>
          <w:rFonts w:hint="cs"/>
          <w:rtl/>
        </w:rPr>
        <w:t xml:space="preserve"> ساده در محدوده </w:t>
      </w:r>
      <w:r>
        <w:rPr>
          <w:rFonts w:hint="cs"/>
          <w:rtl/>
        </w:rPr>
        <w:t>ي</w:t>
      </w:r>
      <w:r w:rsidRPr="001E03FB">
        <w:rPr>
          <w:rFonts w:hint="cs"/>
          <w:rtl/>
        </w:rPr>
        <w:t xml:space="preserve"> فضا</w:t>
      </w:r>
      <w:r>
        <w:rPr>
          <w:rFonts w:hint="cs"/>
          <w:rtl/>
        </w:rPr>
        <w:t>ي</w:t>
      </w:r>
      <w:r w:rsidRPr="001E03FB">
        <w:rPr>
          <w:rFonts w:hint="cs"/>
          <w:rtl/>
        </w:rPr>
        <w:t xml:space="preserve"> جستجو پ</w:t>
      </w:r>
      <w:r>
        <w:rPr>
          <w:rFonts w:hint="cs"/>
          <w:rtl/>
        </w:rPr>
        <w:t>ي</w:t>
      </w:r>
      <w:r w:rsidRPr="001E03FB">
        <w:rPr>
          <w:rFonts w:hint="cs"/>
          <w:rtl/>
        </w:rPr>
        <w:t xml:space="preserve">دا شود </w:t>
      </w:r>
      <w:r>
        <w:rPr>
          <w:rFonts w:hint="cs"/>
          <w:rtl/>
        </w:rPr>
        <w:t>ي</w:t>
      </w:r>
      <w:r w:rsidRPr="001E03FB">
        <w:rPr>
          <w:rFonts w:hint="cs"/>
          <w:rtl/>
        </w:rPr>
        <w:t xml:space="preserve">ا احتمالاً با </w:t>
      </w:r>
      <w:r>
        <w:rPr>
          <w:rFonts w:hint="cs"/>
          <w:rtl/>
        </w:rPr>
        <w:t>ي</w:t>
      </w:r>
      <w:r w:rsidRPr="001E03FB">
        <w:rPr>
          <w:rFonts w:hint="cs"/>
          <w:rtl/>
        </w:rPr>
        <w:t>ک جهش ساده م</w:t>
      </w:r>
      <w:r>
        <w:rPr>
          <w:rFonts w:hint="cs"/>
          <w:rtl/>
        </w:rPr>
        <w:t>ي</w:t>
      </w:r>
      <w:r w:rsidRPr="001E03FB">
        <w:rPr>
          <w:rFonts w:hint="cs"/>
          <w:rtl/>
        </w:rPr>
        <w:t xml:space="preserve"> توان از به</w:t>
      </w:r>
      <w:r>
        <w:rPr>
          <w:rFonts w:hint="cs"/>
          <w:rtl/>
        </w:rPr>
        <w:t>ي</w:t>
      </w:r>
      <w:r w:rsidRPr="001E03FB">
        <w:rPr>
          <w:rFonts w:hint="cs"/>
          <w:rtl/>
        </w:rPr>
        <w:t>نه قد</w:t>
      </w:r>
      <w:r>
        <w:rPr>
          <w:rFonts w:hint="cs"/>
          <w:rtl/>
        </w:rPr>
        <w:t>ي</w:t>
      </w:r>
      <w:r w:rsidRPr="001E03FB">
        <w:rPr>
          <w:rFonts w:hint="cs"/>
          <w:rtl/>
        </w:rPr>
        <w:t>م به به</w:t>
      </w:r>
      <w:r>
        <w:rPr>
          <w:rFonts w:hint="cs"/>
          <w:rtl/>
        </w:rPr>
        <w:t>ي</w:t>
      </w:r>
      <w:r w:rsidRPr="001E03FB">
        <w:rPr>
          <w:rFonts w:hint="cs"/>
          <w:rtl/>
        </w:rPr>
        <w:t>نه جد</w:t>
      </w:r>
      <w:r>
        <w:rPr>
          <w:rFonts w:hint="cs"/>
          <w:rtl/>
        </w:rPr>
        <w:t>ي</w:t>
      </w:r>
      <w:r w:rsidRPr="001E03FB">
        <w:rPr>
          <w:rFonts w:hint="cs"/>
          <w:rtl/>
        </w:rPr>
        <w:t>د رس</w:t>
      </w:r>
      <w:r>
        <w:rPr>
          <w:rFonts w:hint="cs"/>
          <w:rtl/>
        </w:rPr>
        <w:t>ي</w:t>
      </w:r>
      <w:r w:rsidRPr="001E03FB">
        <w:rPr>
          <w:rFonts w:hint="cs"/>
          <w:rtl/>
        </w:rPr>
        <w:t>د. برا</w:t>
      </w:r>
      <w:r>
        <w:rPr>
          <w:rFonts w:hint="cs"/>
          <w:rtl/>
        </w:rPr>
        <w:t>ي</w:t>
      </w:r>
      <w:r w:rsidRPr="001E03FB">
        <w:rPr>
          <w:rFonts w:hint="cs"/>
          <w:rtl/>
        </w:rPr>
        <w:t xml:space="preserve"> دانش ب</w:t>
      </w:r>
      <w:r>
        <w:rPr>
          <w:rFonts w:hint="cs"/>
          <w:rtl/>
        </w:rPr>
        <w:t>ي</w:t>
      </w:r>
      <w:r w:rsidRPr="001E03FB">
        <w:rPr>
          <w:rFonts w:hint="cs"/>
          <w:rtl/>
        </w:rPr>
        <w:t>شتر م</w:t>
      </w:r>
      <w:r>
        <w:rPr>
          <w:rFonts w:hint="cs"/>
          <w:rtl/>
        </w:rPr>
        <w:t>ي</w:t>
      </w:r>
      <w:r w:rsidRPr="001E03FB">
        <w:rPr>
          <w:rFonts w:hint="cs"/>
          <w:rtl/>
        </w:rPr>
        <w:t xml:space="preserve"> توان از م</w:t>
      </w:r>
      <w:r>
        <w:rPr>
          <w:rFonts w:hint="cs"/>
          <w:rtl/>
        </w:rPr>
        <w:t>ي</w:t>
      </w:r>
      <w:r w:rsidRPr="001E03FB">
        <w:rPr>
          <w:rFonts w:hint="cs"/>
          <w:rtl/>
        </w:rPr>
        <w:t>انگ</w:t>
      </w:r>
      <w:r>
        <w:rPr>
          <w:rFonts w:hint="cs"/>
          <w:rtl/>
        </w:rPr>
        <w:t>ي</w:t>
      </w:r>
      <w:r w:rsidRPr="001E03FB">
        <w:rPr>
          <w:rFonts w:hint="cs"/>
          <w:rtl/>
        </w:rPr>
        <w:t>ن تغ</w:t>
      </w:r>
      <w:r>
        <w:rPr>
          <w:rFonts w:hint="cs"/>
          <w:rtl/>
        </w:rPr>
        <w:t>يي</w:t>
      </w:r>
      <w:r w:rsidRPr="001E03FB">
        <w:rPr>
          <w:rFonts w:hint="cs"/>
          <w:rtl/>
        </w:rPr>
        <w:t xml:space="preserve">رات هر </w:t>
      </w:r>
      <w:r>
        <w:rPr>
          <w:rFonts w:hint="cs"/>
          <w:rtl/>
        </w:rPr>
        <w:t>ي</w:t>
      </w:r>
      <w:r w:rsidRPr="001E03FB">
        <w:rPr>
          <w:rFonts w:hint="cs"/>
          <w:rtl/>
        </w:rPr>
        <w:t>ک از نقاط فضا</w:t>
      </w:r>
      <w:r>
        <w:rPr>
          <w:rFonts w:hint="cs"/>
          <w:rtl/>
        </w:rPr>
        <w:t>ي</w:t>
      </w:r>
      <w:r w:rsidRPr="001E03FB">
        <w:rPr>
          <w:rFonts w:hint="cs"/>
          <w:rtl/>
        </w:rPr>
        <w:t xml:space="preserve"> جستجو بهره برد. احتمالاً وزن ها</w:t>
      </w:r>
      <w:r>
        <w:rPr>
          <w:rFonts w:hint="cs"/>
          <w:rtl/>
        </w:rPr>
        <w:t>ي</w:t>
      </w:r>
      <w:r w:rsidRPr="001E03FB">
        <w:rPr>
          <w:rFonts w:hint="cs"/>
          <w:rtl/>
        </w:rPr>
        <w:t xml:space="preserve"> بالاتر ناح</w:t>
      </w:r>
      <w:r>
        <w:rPr>
          <w:rFonts w:hint="cs"/>
          <w:rtl/>
        </w:rPr>
        <w:t>ي</w:t>
      </w:r>
      <w:r w:rsidRPr="001E03FB">
        <w:rPr>
          <w:rFonts w:hint="cs"/>
          <w:rtl/>
        </w:rPr>
        <w:t>ه ها</w:t>
      </w:r>
      <w:r>
        <w:rPr>
          <w:rFonts w:hint="cs"/>
          <w:rtl/>
        </w:rPr>
        <w:t>ي</w:t>
      </w:r>
      <w:r w:rsidRPr="001E03FB">
        <w:rPr>
          <w:rFonts w:hint="cs"/>
          <w:rtl/>
        </w:rPr>
        <w:t xml:space="preserve"> با ک</w:t>
      </w:r>
      <w:r>
        <w:rPr>
          <w:rFonts w:hint="cs"/>
          <w:rtl/>
        </w:rPr>
        <w:t>ي</w:t>
      </w:r>
      <w:r w:rsidRPr="001E03FB">
        <w:rPr>
          <w:rFonts w:hint="cs"/>
          <w:rtl/>
        </w:rPr>
        <w:t>ف</w:t>
      </w:r>
      <w:r>
        <w:rPr>
          <w:rFonts w:hint="cs"/>
          <w:rtl/>
        </w:rPr>
        <w:t>ي</w:t>
      </w:r>
      <w:r w:rsidRPr="001E03FB">
        <w:rPr>
          <w:rFonts w:hint="cs"/>
          <w:rtl/>
        </w:rPr>
        <w:t>ت ب</w:t>
      </w:r>
      <w:r>
        <w:rPr>
          <w:rFonts w:hint="cs"/>
          <w:rtl/>
        </w:rPr>
        <w:t>ي</w:t>
      </w:r>
      <w:r w:rsidRPr="001E03FB">
        <w:rPr>
          <w:rFonts w:hint="cs"/>
          <w:rtl/>
        </w:rPr>
        <w:t xml:space="preserve">شتر است. </w:t>
      </w:r>
    </w:p>
    <w:p w:rsidR="00466B19" w:rsidRPr="001E03FB" w:rsidRDefault="00466B19" w:rsidP="0017483D">
      <w:pPr>
        <w:rPr>
          <w:rtl/>
        </w:rPr>
      </w:pPr>
      <w:r w:rsidRPr="001E03FB">
        <w:rPr>
          <w:rFonts w:hint="cs"/>
          <w:b/>
          <w:bCs/>
          <w:rtl/>
        </w:rPr>
        <w:t>پ</w:t>
      </w:r>
      <w:r>
        <w:rPr>
          <w:rFonts w:hint="cs"/>
          <w:b/>
          <w:bCs/>
          <w:rtl/>
        </w:rPr>
        <w:t>ي</w:t>
      </w:r>
      <w:r w:rsidRPr="001E03FB">
        <w:rPr>
          <w:rFonts w:hint="cs"/>
          <w:b/>
          <w:bCs/>
          <w:rtl/>
        </w:rPr>
        <w:t>ش ب</w:t>
      </w:r>
      <w:r>
        <w:rPr>
          <w:rFonts w:hint="cs"/>
          <w:b/>
          <w:bCs/>
          <w:rtl/>
        </w:rPr>
        <w:t>ي</w:t>
      </w:r>
      <w:r w:rsidRPr="001E03FB">
        <w:rPr>
          <w:rFonts w:hint="cs"/>
          <w:b/>
          <w:bCs/>
          <w:rtl/>
        </w:rPr>
        <w:t>ن</w:t>
      </w:r>
      <w:r>
        <w:rPr>
          <w:rFonts w:hint="cs"/>
          <w:b/>
          <w:bCs/>
          <w:rtl/>
        </w:rPr>
        <w:t>ي</w:t>
      </w:r>
      <w:r w:rsidRPr="001E03FB">
        <w:rPr>
          <w:rFonts w:hint="cs"/>
          <w:b/>
          <w:bCs/>
          <w:rtl/>
        </w:rPr>
        <w:t xml:space="preserve"> پذ</w:t>
      </w:r>
      <w:r>
        <w:rPr>
          <w:rFonts w:hint="cs"/>
          <w:b/>
          <w:bCs/>
          <w:rtl/>
        </w:rPr>
        <w:t>ي</w:t>
      </w:r>
      <w:r w:rsidRPr="001E03FB">
        <w:rPr>
          <w:rFonts w:hint="cs"/>
          <w:b/>
          <w:bCs/>
          <w:rtl/>
        </w:rPr>
        <w:t>ر</w:t>
      </w:r>
      <w:r>
        <w:rPr>
          <w:rFonts w:hint="cs"/>
          <w:b/>
          <w:bCs/>
          <w:rtl/>
        </w:rPr>
        <w:t>ي</w:t>
      </w:r>
      <w:r w:rsidRPr="001E03FB">
        <w:rPr>
          <w:rFonts w:hint="cs"/>
          <w:b/>
          <w:bCs/>
          <w:rtl/>
        </w:rPr>
        <w:t xml:space="preserve"> تغ</w:t>
      </w:r>
      <w:r>
        <w:rPr>
          <w:rFonts w:hint="cs"/>
          <w:b/>
          <w:bCs/>
          <w:rtl/>
        </w:rPr>
        <w:t>يي</w:t>
      </w:r>
      <w:r w:rsidRPr="001E03FB">
        <w:rPr>
          <w:rFonts w:hint="cs"/>
          <w:b/>
          <w:bCs/>
          <w:rtl/>
        </w:rPr>
        <w:t>ر</w:t>
      </w:r>
      <w:r w:rsidRPr="00B05E30">
        <w:rPr>
          <w:iCs/>
          <w:vertAlign w:val="superscript"/>
          <w:rtl/>
        </w:rPr>
        <w:footnoteReference w:id="3"/>
      </w:r>
      <w:r w:rsidRPr="001E03FB">
        <w:rPr>
          <w:rFonts w:hint="cs"/>
          <w:rtl/>
        </w:rPr>
        <w:t>: آ</w:t>
      </w:r>
      <w:r>
        <w:rPr>
          <w:rFonts w:hint="cs"/>
          <w:rtl/>
        </w:rPr>
        <w:t>ي</w:t>
      </w:r>
      <w:r w:rsidRPr="001E03FB">
        <w:rPr>
          <w:rFonts w:hint="cs"/>
          <w:rtl/>
        </w:rPr>
        <w:t xml:space="preserve">ا </w:t>
      </w:r>
      <w:r>
        <w:rPr>
          <w:rFonts w:hint="cs"/>
          <w:rtl/>
        </w:rPr>
        <w:t>ي</w:t>
      </w:r>
      <w:r w:rsidRPr="001E03FB">
        <w:rPr>
          <w:rFonts w:hint="cs"/>
          <w:rtl/>
        </w:rPr>
        <w:t xml:space="preserve">ک الگو </w:t>
      </w:r>
      <w:r>
        <w:rPr>
          <w:rFonts w:hint="cs"/>
          <w:rtl/>
        </w:rPr>
        <w:t>ي</w:t>
      </w:r>
      <w:r w:rsidRPr="001E03FB">
        <w:rPr>
          <w:rFonts w:hint="cs"/>
          <w:rtl/>
        </w:rPr>
        <w:t xml:space="preserve">ا </w:t>
      </w:r>
      <w:r>
        <w:rPr>
          <w:rFonts w:hint="cs"/>
          <w:rtl/>
        </w:rPr>
        <w:t>ي</w:t>
      </w:r>
      <w:r w:rsidRPr="001E03FB">
        <w:rPr>
          <w:rFonts w:hint="cs"/>
          <w:rtl/>
        </w:rPr>
        <w:t>ک روند در تغ</w:t>
      </w:r>
      <w:r>
        <w:rPr>
          <w:rFonts w:hint="cs"/>
          <w:rtl/>
        </w:rPr>
        <w:t>يي</w:t>
      </w:r>
      <w:r w:rsidRPr="001E03FB">
        <w:rPr>
          <w:rFonts w:hint="cs"/>
          <w:rtl/>
        </w:rPr>
        <w:t xml:space="preserve">رات وجود دارد </w:t>
      </w:r>
      <w:r>
        <w:rPr>
          <w:rFonts w:hint="cs"/>
          <w:rtl/>
        </w:rPr>
        <w:t>ي</w:t>
      </w:r>
      <w:r w:rsidRPr="001E03FB">
        <w:rPr>
          <w:rFonts w:hint="cs"/>
          <w:rtl/>
        </w:rPr>
        <w:t>ا ا</w:t>
      </w:r>
      <w:r>
        <w:rPr>
          <w:rFonts w:hint="cs"/>
          <w:rtl/>
        </w:rPr>
        <w:t>ي</w:t>
      </w:r>
      <w:r w:rsidRPr="001E03FB">
        <w:rPr>
          <w:rFonts w:hint="cs"/>
          <w:rtl/>
        </w:rPr>
        <w:t>ن که تغ</w:t>
      </w:r>
      <w:r>
        <w:rPr>
          <w:rFonts w:hint="cs"/>
          <w:rtl/>
        </w:rPr>
        <w:t>يي</w:t>
      </w:r>
      <w:r w:rsidRPr="001E03FB">
        <w:rPr>
          <w:rFonts w:hint="cs"/>
          <w:rtl/>
        </w:rPr>
        <w:t>رات کاملا تصادف</w:t>
      </w:r>
      <w:r>
        <w:rPr>
          <w:rFonts w:hint="cs"/>
          <w:rtl/>
        </w:rPr>
        <w:t>ي</w:t>
      </w:r>
      <w:r w:rsidRPr="001E03FB">
        <w:rPr>
          <w:rFonts w:hint="cs"/>
          <w:rtl/>
        </w:rPr>
        <w:t xml:space="preserve"> هستند؟ آ</w:t>
      </w:r>
      <w:r>
        <w:rPr>
          <w:rFonts w:hint="cs"/>
          <w:rtl/>
        </w:rPr>
        <w:t>ي</w:t>
      </w:r>
      <w:r w:rsidRPr="001E03FB">
        <w:rPr>
          <w:rFonts w:hint="cs"/>
          <w:rtl/>
        </w:rPr>
        <w:t>ا امکان پ</w:t>
      </w:r>
      <w:r>
        <w:rPr>
          <w:rFonts w:hint="cs"/>
          <w:rtl/>
        </w:rPr>
        <w:t>ي</w:t>
      </w:r>
      <w:r w:rsidRPr="001E03FB">
        <w:rPr>
          <w:rFonts w:hint="cs"/>
          <w:rtl/>
        </w:rPr>
        <w:t>ش ب</w:t>
      </w:r>
      <w:r>
        <w:rPr>
          <w:rFonts w:hint="cs"/>
          <w:rtl/>
        </w:rPr>
        <w:t>ي</w:t>
      </w:r>
      <w:r w:rsidRPr="001E03FB">
        <w:rPr>
          <w:rFonts w:hint="cs"/>
          <w:rtl/>
        </w:rPr>
        <w:t>ن</w:t>
      </w:r>
      <w:r>
        <w:rPr>
          <w:rFonts w:hint="cs"/>
          <w:rtl/>
        </w:rPr>
        <w:t>ي</w:t>
      </w:r>
      <w:r w:rsidRPr="001E03FB">
        <w:rPr>
          <w:rFonts w:hint="cs"/>
          <w:rtl/>
        </w:rPr>
        <w:t xml:space="preserve"> مس</w:t>
      </w:r>
      <w:r>
        <w:rPr>
          <w:rFonts w:hint="cs"/>
          <w:rtl/>
        </w:rPr>
        <w:t>ي</w:t>
      </w:r>
      <w:r w:rsidRPr="001E03FB">
        <w:rPr>
          <w:rFonts w:hint="cs"/>
          <w:rtl/>
        </w:rPr>
        <w:t xml:space="preserve">ر، زمان، </w:t>
      </w:r>
      <w:r>
        <w:rPr>
          <w:rFonts w:hint="cs"/>
          <w:rtl/>
        </w:rPr>
        <w:t>ي</w:t>
      </w:r>
      <w:r w:rsidRPr="001E03FB">
        <w:rPr>
          <w:rFonts w:hint="cs"/>
          <w:rtl/>
        </w:rPr>
        <w:t>ا شدت تغ</w:t>
      </w:r>
      <w:r>
        <w:rPr>
          <w:rFonts w:hint="cs"/>
          <w:rtl/>
        </w:rPr>
        <w:t>يي</w:t>
      </w:r>
      <w:r w:rsidRPr="001E03FB">
        <w:rPr>
          <w:rFonts w:hint="cs"/>
          <w:rtl/>
        </w:rPr>
        <w:t>رات در تغ</w:t>
      </w:r>
      <w:r>
        <w:rPr>
          <w:rFonts w:hint="cs"/>
          <w:rtl/>
        </w:rPr>
        <w:t>يي</w:t>
      </w:r>
      <w:r w:rsidRPr="001E03FB">
        <w:rPr>
          <w:rFonts w:hint="cs"/>
          <w:rtl/>
        </w:rPr>
        <w:t>ر بعد</w:t>
      </w:r>
      <w:r>
        <w:rPr>
          <w:rFonts w:hint="cs"/>
          <w:rtl/>
        </w:rPr>
        <w:t>ي</w:t>
      </w:r>
      <w:r w:rsidRPr="001E03FB">
        <w:rPr>
          <w:rFonts w:hint="cs"/>
          <w:rtl/>
        </w:rPr>
        <w:t xml:space="preserve"> با توجه به تغ</w:t>
      </w:r>
      <w:r>
        <w:rPr>
          <w:rFonts w:hint="cs"/>
          <w:rtl/>
        </w:rPr>
        <w:t>يي</w:t>
      </w:r>
      <w:r w:rsidRPr="001E03FB">
        <w:rPr>
          <w:rFonts w:hint="cs"/>
          <w:rtl/>
        </w:rPr>
        <w:t>رات</w:t>
      </w:r>
      <w:r>
        <w:rPr>
          <w:rFonts w:hint="cs"/>
          <w:rtl/>
        </w:rPr>
        <w:t>ي</w:t>
      </w:r>
      <w:r w:rsidRPr="001E03FB">
        <w:rPr>
          <w:rFonts w:hint="cs"/>
          <w:rtl/>
        </w:rPr>
        <w:t xml:space="preserve"> که تا کنون با آن مواجه شده ا</w:t>
      </w:r>
      <w:r>
        <w:rPr>
          <w:rFonts w:hint="cs"/>
          <w:rtl/>
        </w:rPr>
        <w:t>ي</w:t>
      </w:r>
      <w:r w:rsidRPr="001E03FB">
        <w:rPr>
          <w:rFonts w:hint="cs"/>
          <w:rtl/>
        </w:rPr>
        <w:t xml:space="preserve">م وجود دارد؟ </w:t>
      </w:r>
    </w:p>
    <w:p w:rsidR="00466B19" w:rsidRPr="001E03FB" w:rsidRDefault="00466B19" w:rsidP="0017483D">
      <w:pPr>
        <w:rPr>
          <w:rtl/>
        </w:rPr>
      </w:pPr>
      <w:r w:rsidRPr="001E03FB">
        <w:rPr>
          <w:rFonts w:hint="cs"/>
          <w:b/>
          <w:bCs/>
          <w:rtl/>
        </w:rPr>
        <w:t>طول دوره و دقت دوره</w:t>
      </w:r>
      <w:r w:rsidRPr="00B05E30">
        <w:rPr>
          <w:iCs/>
          <w:vertAlign w:val="superscript"/>
          <w:rtl/>
        </w:rPr>
        <w:footnoteReference w:id="4"/>
      </w:r>
      <w:r w:rsidRPr="001E03FB">
        <w:rPr>
          <w:rFonts w:hint="cs"/>
          <w:rtl/>
        </w:rPr>
        <w:t>: آ</w:t>
      </w:r>
      <w:r>
        <w:rPr>
          <w:rFonts w:hint="cs"/>
          <w:rtl/>
        </w:rPr>
        <w:t>ي</w:t>
      </w:r>
      <w:r w:rsidRPr="001E03FB">
        <w:rPr>
          <w:rFonts w:hint="cs"/>
          <w:rtl/>
        </w:rPr>
        <w:t>ا به</w:t>
      </w:r>
      <w:r>
        <w:rPr>
          <w:rFonts w:hint="cs"/>
          <w:rtl/>
        </w:rPr>
        <w:t>ي</w:t>
      </w:r>
      <w:r w:rsidRPr="001E03FB">
        <w:rPr>
          <w:rFonts w:hint="cs"/>
          <w:rtl/>
        </w:rPr>
        <w:t>نه به محل قبل</w:t>
      </w:r>
      <w:r>
        <w:rPr>
          <w:rFonts w:hint="cs"/>
          <w:rtl/>
        </w:rPr>
        <w:t>ي</w:t>
      </w:r>
      <w:r w:rsidRPr="001E03FB">
        <w:rPr>
          <w:rFonts w:hint="cs"/>
          <w:rtl/>
        </w:rPr>
        <w:t xml:space="preserve"> اش بر م</w:t>
      </w:r>
      <w:r>
        <w:rPr>
          <w:rFonts w:hint="cs"/>
          <w:rtl/>
        </w:rPr>
        <w:t>ي</w:t>
      </w:r>
      <w:r w:rsidRPr="001E03FB">
        <w:rPr>
          <w:rFonts w:hint="cs"/>
          <w:rtl/>
        </w:rPr>
        <w:t xml:space="preserve"> گردد </w:t>
      </w:r>
      <w:r>
        <w:rPr>
          <w:rFonts w:hint="cs"/>
          <w:rtl/>
        </w:rPr>
        <w:t>ي</w:t>
      </w:r>
      <w:r w:rsidRPr="001E03FB">
        <w:rPr>
          <w:rFonts w:hint="cs"/>
          <w:rtl/>
        </w:rPr>
        <w:t>ا حد اقل به آن نزد</w:t>
      </w:r>
      <w:r>
        <w:rPr>
          <w:rFonts w:hint="cs"/>
          <w:rtl/>
        </w:rPr>
        <w:t>ي</w:t>
      </w:r>
      <w:r w:rsidRPr="001E03FB">
        <w:rPr>
          <w:rFonts w:hint="cs"/>
          <w:rtl/>
        </w:rPr>
        <w:t>ک م</w:t>
      </w:r>
      <w:r>
        <w:rPr>
          <w:rFonts w:hint="cs"/>
          <w:rtl/>
        </w:rPr>
        <w:t>ي</w:t>
      </w:r>
      <w:r w:rsidRPr="001E03FB">
        <w:rPr>
          <w:rFonts w:hint="cs"/>
          <w:rtl/>
        </w:rPr>
        <w:t xml:space="preserve"> شود؟ و اگر چن</w:t>
      </w:r>
      <w:r>
        <w:rPr>
          <w:rFonts w:hint="cs"/>
          <w:rtl/>
        </w:rPr>
        <w:t>ي</w:t>
      </w:r>
      <w:r w:rsidRPr="001E03FB">
        <w:rPr>
          <w:rFonts w:hint="cs"/>
          <w:rtl/>
        </w:rPr>
        <w:t>ن هست چقدر نزد</w:t>
      </w:r>
      <w:r>
        <w:rPr>
          <w:rFonts w:hint="cs"/>
          <w:rtl/>
        </w:rPr>
        <w:t>ي</w:t>
      </w:r>
      <w:r w:rsidRPr="001E03FB">
        <w:rPr>
          <w:rFonts w:hint="cs"/>
          <w:rtl/>
        </w:rPr>
        <w:t>ک م</w:t>
      </w:r>
      <w:r>
        <w:rPr>
          <w:rFonts w:hint="cs"/>
          <w:rtl/>
        </w:rPr>
        <w:t>ي</w:t>
      </w:r>
      <w:r w:rsidRPr="001E03FB">
        <w:rPr>
          <w:rFonts w:hint="cs"/>
          <w:rtl/>
        </w:rPr>
        <w:t xml:space="preserve"> شود؟ در ا</w:t>
      </w:r>
      <w:r>
        <w:rPr>
          <w:rFonts w:hint="cs"/>
          <w:rtl/>
        </w:rPr>
        <w:t>ي</w:t>
      </w:r>
      <w:r w:rsidRPr="001E03FB">
        <w:rPr>
          <w:rFonts w:hint="cs"/>
          <w:rtl/>
        </w:rPr>
        <w:t xml:space="preserve">ن جا </w:t>
      </w:r>
      <w:r>
        <w:rPr>
          <w:rFonts w:hint="cs"/>
          <w:rtl/>
        </w:rPr>
        <w:t>ي</w:t>
      </w:r>
      <w:r w:rsidRPr="001E03FB">
        <w:rPr>
          <w:rFonts w:hint="cs"/>
          <w:rtl/>
        </w:rPr>
        <w:t>ک روش اندازه گ</w:t>
      </w:r>
      <w:r>
        <w:rPr>
          <w:rFonts w:hint="cs"/>
          <w:rtl/>
        </w:rPr>
        <w:t>ي</w:t>
      </w:r>
      <w:r w:rsidRPr="001E03FB">
        <w:rPr>
          <w:rFonts w:hint="cs"/>
          <w:rtl/>
        </w:rPr>
        <w:t>ر</w:t>
      </w:r>
      <w:r>
        <w:rPr>
          <w:rFonts w:hint="cs"/>
          <w:rtl/>
        </w:rPr>
        <w:t>ي</w:t>
      </w:r>
      <w:r w:rsidRPr="001E03FB">
        <w:rPr>
          <w:rFonts w:hint="cs"/>
          <w:rtl/>
        </w:rPr>
        <w:t xml:space="preserve"> م</w:t>
      </w:r>
      <w:r>
        <w:rPr>
          <w:rFonts w:hint="cs"/>
          <w:rtl/>
        </w:rPr>
        <w:t>ي</w:t>
      </w:r>
      <w:r w:rsidRPr="001E03FB">
        <w:rPr>
          <w:rFonts w:hint="cs"/>
          <w:rtl/>
        </w:rPr>
        <w:t>انگ</w:t>
      </w:r>
      <w:r>
        <w:rPr>
          <w:rFonts w:hint="cs"/>
          <w:rtl/>
        </w:rPr>
        <w:t>ي</w:t>
      </w:r>
      <w:r w:rsidRPr="001E03FB">
        <w:rPr>
          <w:rFonts w:hint="cs"/>
          <w:rtl/>
        </w:rPr>
        <w:t>ن تعداد حالت ها</w:t>
      </w:r>
      <w:r>
        <w:rPr>
          <w:rFonts w:hint="cs"/>
          <w:rtl/>
        </w:rPr>
        <w:t>ي</w:t>
      </w:r>
      <w:r w:rsidRPr="001E03FB">
        <w:rPr>
          <w:rFonts w:hint="cs"/>
          <w:rtl/>
        </w:rPr>
        <w:t xml:space="preserve"> مح</w:t>
      </w:r>
      <w:r>
        <w:rPr>
          <w:rFonts w:hint="cs"/>
          <w:rtl/>
        </w:rPr>
        <w:t>ي</w:t>
      </w:r>
      <w:r w:rsidRPr="001E03FB">
        <w:rPr>
          <w:rFonts w:hint="cs"/>
          <w:rtl/>
        </w:rPr>
        <w:t>ط</w:t>
      </w:r>
      <w:r>
        <w:rPr>
          <w:rFonts w:hint="cs"/>
          <w:rtl/>
        </w:rPr>
        <w:t>ي</w:t>
      </w:r>
      <w:r w:rsidRPr="001E03FB">
        <w:rPr>
          <w:rFonts w:hint="cs"/>
          <w:rtl/>
        </w:rPr>
        <w:t xml:space="preserve"> ب</w:t>
      </w:r>
      <w:r>
        <w:rPr>
          <w:rFonts w:hint="cs"/>
          <w:rtl/>
        </w:rPr>
        <w:t>ي</w:t>
      </w:r>
      <w:r w:rsidRPr="001E03FB">
        <w:rPr>
          <w:rFonts w:hint="cs"/>
          <w:rtl/>
        </w:rPr>
        <w:t>ن دو وضع</w:t>
      </w:r>
      <w:r>
        <w:rPr>
          <w:rFonts w:hint="cs"/>
          <w:rtl/>
        </w:rPr>
        <w:t>ي</w:t>
      </w:r>
      <w:r w:rsidRPr="001E03FB">
        <w:rPr>
          <w:rFonts w:hint="cs"/>
          <w:rtl/>
        </w:rPr>
        <w:t xml:space="preserve">ت </w:t>
      </w:r>
      <w:r>
        <w:rPr>
          <w:rFonts w:hint="cs"/>
          <w:rtl/>
        </w:rPr>
        <w:t>ي</w:t>
      </w:r>
      <w:r w:rsidRPr="001E03FB">
        <w:rPr>
          <w:rFonts w:hint="cs"/>
          <w:rtl/>
        </w:rPr>
        <w:t>کسان که به صورت متوال</w:t>
      </w:r>
      <w:r>
        <w:rPr>
          <w:rFonts w:hint="cs"/>
          <w:rtl/>
        </w:rPr>
        <w:t>ي</w:t>
      </w:r>
      <w:r w:rsidRPr="001E03FB">
        <w:rPr>
          <w:rFonts w:hint="cs"/>
          <w:rtl/>
        </w:rPr>
        <w:t xml:space="preserve"> با آن رو به رو م</w:t>
      </w:r>
      <w:r>
        <w:rPr>
          <w:rFonts w:hint="cs"/>
          <w:rtl/>
        </w:rPr>
        <w:t>ي</w:t>
      </w:r>
      <w:r w:rsidRPr="001E03FB">
        <w:rPr>
          <w:rFonts w:hint="cs"/>
          <w:rtl/>
        </w:rPr>
        <w:t xml:space="preserve"> شو</w:t>
      </w:r>
      <w:r>
        <w:rPr>
          <w:rFonts w:hint="cs"/>
          <w:rtl/>
        </w:rPr>
        <w:t>ي</w:t>
      </w:r>
      <w:r w:rsidRPr="001E03FB">
        <w:rPr>
          <w:rFonts w:hint="cs"/>
          <w:rtl/>
        </w:rPr>
        <w:t>م است اگر حالت جد</w:t>
      </w:r>
      <w:r>
        <w:rPr>
          <w:rFonts w:hint="cs"/>
          <w:rtl/>
        </w:rPr>
        <w:t>ي</w:t>
      </w:r>
      <w:r w:rsidRPr="001E03FB">
        <w:rPr>
          <w:rFonts w:hint="cs"/>
          <w:rtl/>
        </w:rPr>
        <w:t>د دق</w:t>
      </w:r>
      <w:r>
        <w:rPr>
          <w:rFonts w:hint="cs"/>
          <w:rtl/>
        </w:rPr>
        <w:t>ي</w:t>
      </w:r>
      <w:r w:rsidRPr="001E03FB">
        <w:rPr>
          <w:rFonts w:hint="cs"/>
          <w:rtl/>
        </w:rPr>
        <w:t xml:space="preserve">قاً </w:t>
      </w:r>
      <w:r>
        <w:rPr>
          <w:rFonts w:hint="cs"/>
          <w:rtl/>
        </w:rPr>
        <w:t>ي</w:t>
      </w:r>
      <w:r w:rsidRPr="001E03FB">
        <w:rPr>
          <w:rFonts w:hint="cs"/>
          <w:rtl/>
        </w:rPr>
        <w:t>کسان نباشد ول</w:t>
      </w:r>
      <w:r>
        <w:rPr>
          <w:rFonts w:hint="cs"/>
          <w:rtl/>
        </w:rPr>
        <w:t>ي</w:t>
      </w:r>
      <w:r w:rsidRPr="001E03FB">
        <w:rPr>
          <w:rFonts w:hint="cs"/>
          <w:rtl/>
        </w:rPr>
        <w:t xml:space="preserve"> بتوان با </w:t>
      </w:r>
      <w:r>
        <w:rPr>
          <w:rFonts w:hint="cs"/>
          <w:rtl/>
        </w:rPr>
        <w:t>ي</w:t>
      </w:r>
      <w:r w:rsidRPr="001E03FB">
        <w:rPr>
          <w:rFonts w:hint="cs"/>
          <w:rtl/>
        </w:rPr>
        <w:t>ک تغ</w:t>
      </w:r>
      <w:r>
        <w:rPr>
          <w:rFonts w:hint="cs"/>
          <w:rtl/>
        </w:rPr>
        <w:t>يي</w:t>
      </w:r>
      <w:r w:rsidRPr="001E03FB">
        <w:rPr>
          <w:rFonts w:hint="cs"/>
          <w:rtl/>
        </w:rPr>
        <w:t>ر کم به راه حل</w:t>
      </w:r>
      <w:r>
        <w:rPr>
          <w:rFonts w:hint="cs"/>
          <w:rtl/>
        </w:rPr>
        <w:t>ي</w:t>
      </w:r>
      <w:r w:rsidRPr="001E03FB">
        <w:rPr>
          <w:rFonts w:hint="cs"/>
          <w:rtl/>
        </w:rPr>
        <w:t xml:space="preserve"> که قبلاً با آن بر خورد کرده ا</w:t>
      </w:r>
      <w:r>
        <w:rPr>
          <w:rFonts w:hint="cs"/>
          <w:rtl/>
        </w:rPr>
        <w:t>ي</w:t>
      </w:r>
      <w:r w:rsidRPr="001E03FB">
        <w:rPr>
          <w:rFonts w:hint="cs"/>
          <w:rtl/>
        </w:rPr>
        <w:t>م رس</w:t>
      </w:r>
      <w:r>
        <w:rPr>
          <w:rFonts w:hint="cs"/>
          <w:rtl/>
        </w:rPr>
        <w:t>ي</w:t>
      </w:r>
      <w:r w:rsidRPr="001E03FB">
        <w:rPr>
          <w:rFonts w:hint="cs"/>
          <w:rtl/>
        </w:rPr>
        <w:t>د ن</w:t>
      </w:r>
      <w:r>
        <w:rPr>
          <w:rFonts w:hint="cs"/>
          <w:rtl/>
        </w:rPr>
        <w:t>ي</w:t>
      </w:r>
      <w:r w:rsidRPr="001E03FB">
        <w:rPr>
          <w:rFonts w:hint="cs"/>
          <w:rtl/>
        </w:rPr>
        <w:t>ز مف</w:t>
      </w:r>
      <w:r>
        <w:rPr>
          <w:rFonts w:hint="cs"/>
          <w:rtl/>
        </w:rPr>
        <w:t>ي</w:t>
      </w:r>
      <w:r w:rsidRPr="001E03FB">
        <w:rPr>
          <w:rFonts w:hint="cs"/>
          <w:rtl/>
        </w:rPr>
        <w:t xml:space="preserve">د است. </w:t>
      </w:r>
    </w:p>
    <w:p w:rsidR="00466B19" w:rsidRPr="001E03FB" w:rsidRDefault="00466B19" w:rsidP="0017483D">
      <w:pPr>
        <w:rPr>
          <w:rtl/>
        </w:rPr>
      </w:pPr>
      <w:r w:rsidRPr="001E03FB">
        <w:rPr>
          <w:rFonts w:hint="cs"/>
          <w:rtl/>
        </w:rPr>
        <w:t>دقت و طول دوره توانا</w:t>
      </w:r>
      <w:r>
        <w:rPr>
          <w:rFonts w:hint="cs"/>
          <w:rtl/>
        </w:rPr>
        <w:t>يي</w:t>
      </w:r>
      <w:r w:rsidRPr="001E03FB">
        <w:rPr>
          <w:rFonts w:hint="cs"/>
          <w:rtl/>
        </w:rPr>
        <w:t xml:space="preserve"> دارد که تع</w:t>
      </w:r>
      <w:r>
        <w:rPr>
          <w:rFonts w:hint="cs"/>
          <w:rtl/>
        </w:rPr>
        <w:t>يي</w:t>
      </w:r>
      <w:r w:rsidRPr="001E03FB">
        <w:rPr>
          <w:rFonts w:hint="cs"/>
          <w:rtl/>
        </w:rPr>
        <w:t>ن کند که آ</w:t>
      </w:r>
      <w:r>
        <w:rPr>
          <w:rFonts w:hint="cs"/>
          <w:rtl/>
        </w:rPr>
        <w:t>ي</w:t>
      </w:r>
      <w:r w:rsidRPr="001E03FB">
        <w:rPr>
          <w:rFonts w:hint="cs"/>
          <w:rtl/>
        </w:rPr>
        <w:t>ا ب</w:t>
      </w:r>
      <w:r>
        <w:rPr>
          <w:rFonts w:hint="cs"/>
          <w:rtl/>
        </w:rPr>
        <w:t>ي</w:t>
      </w:r>
      <w:r w:rsidRPr="001E03FB">
        <w:rPr>
          <w:rFonts w:hint="cs"/>
          <w:rtl/>
        </w:rPr>
        <w:t>اد سپار</w:t>
      </w:r>
      <w:r>
        <w:rPr>
          <w:rFonts w:hint="cs"/>
          <w:rtl/>
        </w:rPr>
        <w:t>ي</w:t>
      </w:r>
      <w:r w:rsidRPr="001E03FB">
        <w:rPr>
          <w:rFonts w:hint="cs"/>
          <w:rtl/>
        </w:rPr>
        <w:t xml:space="preserve"> راه حل ها</w:t>
      </w:r>
      <w:r>
        <w:rPr>
          <w:rFonts w:hint="cs"/>
          <w:rtl/>
        </w:rPr>
        <w:t>ي</w:t>
      </w:r>
      <w:r w:rsidRPr="001E03FB">
        <w:rPr>
          <w:rFonts w:hint="cs"/>
          <w:rtl/>
        </w:rPr>
        <w:t xml:space="preserve"> قبل</w:t>
      </w:r>
      <w:r>
        <w:rPr>
          <w:rFonts w:hint="cs"/>
          <w:rtl/>
        </w:rPr>
        <w:t>ي</w:t>
      </w:r>
      <w:r w:rsidRPr="001E03FB">
        <w:rPr>
          <w:rFonts w:hint="cs"/>
          <w:rtl/>
        </w:rPr>
        <w:t xml:space="preserve"> </w:t>
      </w:r>
      <w:r>
        <w:rPr>
          <w:rFonts w:hint="cs"/>
          <w:rtl/>
        </w:rPr>
        <w:t>ي</w:t>
      </w:r>
      <w:r w:rsidRPr="001E03FB">
        <w:rPr>
          <w:rFonts w:hint="cs"/>
          <w:rtl/>
        </w:rPr>
        <w:t>ک راهبرد مف</w:t>
      </w:r>
      <w:r>
        <w:rPr>
          <w:rFonts w:hint="cs"/>
          <w:rtl/>
        </w:rPr>
        <w:t>ي</w:t>
      </w:r>
      <w:r w:rsidRPr="001E03FB">
        <w:rPr>
          <w:rFonts w:hint="cs"/>
          <w:rtl/>
        </w:rPr>
        <w:t>د است</w:t>
      </w:r>
      <w:r>
        <w:rPr>
          <w:rFonts w:hint="cs"/>
          <w:rtl/>
        </w:rPr>
        <w:t>؟</w:t>
      </w:r>
      <w:r w:rsidRPr="001E03FB">
        <w:rPr>
          <w:rFonts w:hint="cs"/>
          <w:rtl/>
        </w:rPr>
        <w:t xml:space="preserve"> از آن جا</w:t>
      </w:r>
      <w:r>
        <w:rPr>
          <w:rFonts w:hint="cs"/>
          <w:rtl/>
        </w:rPr>
        <w:t>يي</w:t>
      </w:r>
      <w:r w:rsidRPr="001E03FB">
        <w:rPr>
          <w:rFonts w:hint="cs"/>
          <w:rtl/>
        </w:rPr>
        <w:t xml:space="preserve"> که به نظر م</w:t>
      </w:r>
      <w:r>
        <w:rPr>
          <w:rFonts w:hint="cs"/>
          <w:rtl/>
        </w:rPr>
        <w:t>ي</w:t>
      </w:r>
      <w:r w:rsidRPr="001E03FB">
        <w:rPr>
          <w:rFonts w:hint="cs"/>
          <w:rtl/>
        </w:rPr>
        <w:t xml:space="preserve"> رسد اندازه گ</w:t>
      </w:r>
      <w:r>
        <w:rPr>
          <w:rFonts w:hint="cs"/>
          <w:rtl/>
        </w:rPr>
        <w:t>ي</w:t>
      </w:r>
      <w:r w:rsidRPr="001E03FB">
        <w:rPr>
          <w:rFonts w:hint="cs"/>
          <w:rtl/>
        </w:rPr>
        <w:t>ر</w:t>
      </w:r>
      <w:r>
        <w:rPr>
          <w:rFonts w:hint="cs"/>
          <w:rtl/>
        </w:rPr>
        <w:t>ي</w:t>
      </w:r>
      <w:r w:rsidRPr="001E03FB">
        <w:rPr>
          <w:rFonts w:hint="cs"/>
          <w:rtl/>
        </w:rPr>
        <w:t xml:space="preserve"> تعداد</w:t>
      </w:r>
      <w:r>
        <w:rPr>
          <w:rFonts w:hint="cs"/>
          <w:rtl/>
        </w:rPr>
        <w:t>ي</w:t>
      </w:r>
      <w:r w:rsidRPr="001E03FB">
        <w:rPr>
          <w:rFonts w:hint="cs"/>
          <w:rtl/>
        </w:rPr>
        <w:t xml:space="preserve"> از ا</w:t>
      </w:r>
      <w:r>
        <w:rPr>
          <w:rFonts w:hint="cs"/>
          <w:rtl/>
        </w:rPr>
        <w:t>ي</w:t>
      </w:r>
      <w:r w:rsidRPr="001E03FB">
        <w:rPr>
          <w:rFonts w:hint="cs"/>
          <w:rtl/>
        </w:rPr>
        <w:t>ن خصوص</w:t>
      </w:r>
      <w:r>
        <w:rPr>
          <w:rFonts w:hint="cs"/>
          <w:rtl/>
        </w:rPr>
        <w:t>ي</w:t>
      </w:r>
      <w:r w:rsidRPr="001E03FB">
        <w:rPr>
          <w:rFonts w:hint="cs"/>
          <w:rtl/>
        </w:rPr>
        <w:t>ات مشکل باشد مقا</w:t>
      </w:r>
      <w:r>
        <w:rPr>
          <w:rFonts w:hint="cs"/>
          <w:rtl/>
        </w:rPr>
        <w:t>ي</w:t>
      </w:r>
      <w:r w:rsidRPr="001E03FB">
        <w:rPr>
          <w:rFonts w:hint="cs"/>
          <w:rtl/>
        </w:rPr>
        <w:t>سه ب</w:t>
      </w:r>
      <w:r>
        <w:rPr>
          <w:rFonts w:hint="cs"/>
          <w:rtl/>
        </w:rPr>
        <w:t>ي</w:t>
      </w:r>
      <w:r w:rsidRPr="001E03FB">
        <w:rPr>
          <w:rFonts w:hint="cs"/>
          <w:rtl/>
        </w:rPr>
        <w:t>ن مسائل به</w:t>
      </w:r>
      <w:r>
        <w:rPr>
          <w:rFonts w:hint="cs"/>
          <w:rtl/>
        </w:rPr>
        <w:t>ي</w:t>
      </w:r>
      <w:r w:rsidRPr="001E03FB">
        <w:rPr>
          <w:rFonts w:hint="cs"/>
          <w:rtl/>
        </w:rPr>
        <w:t>نه ساز</w:t>
      </w:r>
      <w:r>
        <w:rPr>
          <w:rFonts w:hint="cs"/>
          <w:rtl/>
        </w:rPr>
        <w:t>ي</w:t>
      </w:r>
      <w:r w:rsidRPr="001E03FB">
        <w:rPr>
          <w:rFonts w:hint="cs"/>
          <w:rtl/>
        </w:rPr>
        <w:t xml:space="preserve"> متفافت ممکن است هنوز دست ن</w:t>
      </w:r>
      <w:r>
        <w:rPr>
          <w:rFonts w:hint="cs"/>
          <w:rtl/>
        </w:rPr>
        <w:t>ي</w:t>
      </w:r>
      <w:r w:rsidRPr="001E03FB">
        <w:rPr>
          <w:rFonts w:hint="cs"/>
          <w:rtl/>
        </w:rPr>
        <w:t>افتن</w:t>
      </w:r>
      <w:r>
        <w:rPr>
          <w:rFonts w:hint="cs"/>
          <w:rtl/>
        </w:rPr>
        <w:t>ي</w:t>
      </w:r>
      <w:r w:rsidRPr="001E03FB">
        <w:rPr>
          <w:rFonts w:hint="cs"/>
          <w:rtl/>
        </w:rPr>
        <w:t xml:space="preserve"> باشد اما حد اقل مقدار خصوص</w:t>
      </w:r>
      <w:r>
        <w:rPr>
          <w:rFonts w:hint="cs"/>
          <w:rtl/>
        </w:rPr>
        <w:t>ي</w:t>
      </w:r>
      <w:r w:rsidRPr="001E03FB">
        <w:rPr>
          <w:rFonts w:hint="cs"/>
          <w:rtl/>
        </w:rPr>
        <w:t>ات بالا م</w:t>
      </w:r>
      <w:r>
        <w:rPr>
          <w:rFonts w:hint="cs"/>
          <w:rtl/>
        </w:rPr>
        <w:t>ي</w:t>
      </w:r>
      <w:r w:rsidRPr="001E03FB">
        <w:rPr>
          <w:rFonts w:hint="cs"/>
          <w:rtl/>
        </w:rPr>
        <w:t xml:space="preserve"> تواند بر رو</w:t>
      </w:r>
      <w:r>
        <w:rPr>
          <w:rFonts w:hint="cs"/>
          <w:rtl/>
        </w:rPr>
        <w:t>ي</w:t>
      </w:r>
      <w:r w:rsidRPr="001E03FB">
        <w:rPr>
          <w:rFonts w:hint="cs"/>
          <w:rtl/>
        </w:rPr>
        <w:t xml:space="preserve"> </w:t>
      </w:r>
      <w:r>
        <w:rPr>
          <w:rFonts w:hint="cs"/>
          <w:rtl/>
        </w:rPr>
        <w:t>ي</w:t>
      </w:r>
      <w:r w:rsidRPr="001E03FB">
        <w:rPr>
          <w:rFonts w:hint="cs"/>
          <w:rtl/>
        </w:rPr>
        <w:t>ک الگور</w:t>
      </w:r>
      <w:r>
        <w:rPr>
          <w:rFonts w:hint="cs"/>
          <w:rtl/>
        </w:rPr>
        <w:t>ي</w:t>
      </w:r>
      <w:r w:rsidRPr="001E03FB">
        <w:rPr>
          <w:rFonts w:hint="cs"/>
          <w:rtl/>
        </w:rPr>
        <w:t>تم تکامل</w:t>
      </w:r>
      <w:r>
        <w:rPr>
          <w:rFonts w:hint="cs"/>
          <w:rtl/>
        </w:rPr>
        <w:t>ي</w:t>
      </w:r>
      <w:r w:rsidRPr="001E03FB">
        <w:rPr>
          <w:rFonts w:hint="cs"/>
          <w:rtl/>
        </w:rPr>
        <w:t xml:space="preserve"> مشخص امتحان شود. علاوه بر خصوص</w:t>
      </w:r>
      <w:r>
        <w:rPr>
          <w:rFonts w:hint="cs"/>
          <w:rtl/>
        </w:rPr>
        <w:t>ي</w:t>
      </w:r>
      <w:r w:rsidRPr="001E03FB">
        <w:rPr>
          <w:rFonts w:hint="cs"/>
          <w:rtl/>
        </w:rPr>
        <w:t>ات مح</w:t>
      </w:r>
      <w:r>
        <w:rPr>
          <w:rFonts w:hint="cs"/>
          <w:rtl/>
        </w:rPr>
        <w:t>ي</w:t>
      </w:r>
      <w:r w:rsidRPr="001E03FB">
        <w:rPr>
          <w:rFonts w:hint="cs"/>
          <w:rtl/>
        </w:rPr>
        <w:t>ط</w:t>
      </w:r>
      <w:r>
        <w:rPr>
          <w:rFonts w:hint="cs"/>
          <w:rtl/>
        </w:rPr>
        <w:t>ي</w:t>
      </w:r>
      <w:r w:rsidRPr="001E03FB">
        <w:rPr>
          <w:rFonts w:hint="cs"/>
          <w:rtl/>
        </w:rPr>
        <w:t xml:space="preserve"> بالا ممکن است جالب توجه باشد كه برا</w:t>
      </w:r>
      <w:r>
        <w:rPr>
          <w:rFonts w:hint="cs"/>
          <w:rtl/>
        </w:rPr>
        <w:t>ي</w:t>
      </w:r>
      <w:r w:rsidRPr="001E03FB">
        <w:rPr>
          <w:rFonts w:hint="cs"/>
          <w:rtl/>
        </w:rPr>
        <w:t xml:space="preserve"> الگور</w:t>
      </w:r>
      <w:r>
        <w:rPr>
          <w:rFonts w:hint="cs"/>
          <w:rtl/>
        </w:rPr>
        <w:t>ي</w:t>
      </w:r>
      <w:r w:rsidRPr="001E03FB">
        <w:rPr>
          <w:rFonts w:hint="cs"/>
          <w:rtl/>
        </w:rPr>
        <w:t>تم ها</w:t>
      </w:r>
      <w:r>
        <w:rPr>
          <w:rFonts w:hint="cs"/>
          <w:rtl/>
        </w:rPr>
        <w:t>ي</w:t>
      </w:r>
      <w:r w:rsidRPr="001E03FB">
        <w:rPr>
          <w:rFonts w:hint="cs"/>
          <w:rtl/>
        </w:rPr>
        <w:t xml:space="preserve"> تکامل</w:t>
      </w:r>
      <w:r>
        <w:rPr>
          <w:rFonts w:hint="cs"/>
          <w:rtl/>
        </w:rPr>
        <w:t>ي</w:t>
      </w:r>
      <w:r w:rsidRPr="001E03FB">
        <w:rPr>
          <w:rFonts w:hint="cs"/>
          <w:rtl/>
        </w:rPr>
        <w:t xml:space="preserve"> چهار جنبه ز</w:t>
      </w:r>
      <w:r>
        <w:rPr>
          <w:rFonts w:hint="cs"/>
          <w:rtl/>
        </w:rPr>
        <w:t>ي</w:t>
      </w:r>
      <w:r w:rsidRPr="001E03FB">
        <w:rPr>
          <w:rFonts w:hint="cs"/>
          <w:rtl/>
        </w:rPr>
        <w:t xml:space="preserve">ر در نظر گرفته شود. </w:t>
      </w:r>
    </w:p>
    <w:p w:rsidR="00466B19" w:rsidRPr="001E03FB" w:rsidRDefault="00466B19" w:rsidP="0017483D">
      <w:pPr>
        <w:rPr>
          <w:rtl/>
        </w:rPr>
      </w:pPr>
      <w:r w:rsidRPr="001E03FB">
        <w:rPr>
          <w:rFonts w:hint="cs"/>
          <w:b/>
          <w:bCs/>
          <w:rtl/>
        </w:rPr>
        <w:lastRenderedPageBreak/>
        <w:t>قابل</w:t>
      </w:r>
      <w:r>
        <w:rPr>
          <w:rFonts w:hint="cs"/>
          <w:b/>
          <w:bCs/>
          <w:rtl/>
        </w:rPr>
        <w:t>ي</w:t>
      </w:r>
      <w:r w:rsidRPr="001E03FB">
        <w:rPr>
          <w:rFonts w:hint="cs"/>
          <w:b/>
          <w:bCs/>
          <w:rtl/>
        </w:rPr>
        <w:t>ت رو</w:t>
      </w:r>
      <w:r>
        <w:rPr>
          <w:rFonts w:hint="cs"/>
          <w:b/>
          <w:bCs/>
          <w:rtl/>
        </w:rPr>
        <w:t>ي</w:t>
      </w:r>
      <w:r w:rsidRPr="001E03FB">
        <w:rPr>
          <w:rFonts w:hint="cs"/>
          <w:b/>
          <w:bCs/>
          <w:rtl/>
        </w:rPr>
        <w:t>ت تغ</w:t>
      </w:r>
      <w:r>
        <w:rPr>
          <w:rFonts w:hint="cs"/>
          <w:b/>
          <w:bCs/>
          <w:rtl/>
        </w:rPr>
        <w:t>يي</w:t>
      </w:r>
      <w:r w:rsidRPr="001E03FB">
        <w:rPr>
          <w:rFonts w:hint="cs"/>
          <w:b/>
          <w:bCs/>
          <w:rtl/>
        </w:rPr>
        <w:t>رات</w:t>
      </w:r>
      <w:r w:rsidRPr="007126EB">
        <w:rPr>
          <w:iCs/>
          <w:vertAlign w:val="superscript"/>
          <w:rtl/>
        </w:rPr>
        <w:footnoteReference w:id="5"/>
      </w:r>
      <w:r w:rsidRPr="001E03FB">
        <w:rPr>
          <w:rFonts w:hint="cs"/>
          <w:rtl/>
        </w:rPr>
        <w:t>: آ</w:t>
      </w:r>
      <w:r>
        <w:rPr>
          <w:rFonts w:hint="cs"/>
          <w:rtl/>
        </w:rPr>
        <w:t>ي</w:t>
      </w:r>
      <w:r w:rsidRPr="001E03FB">
        <w:rPr>
          <w:rFonts w:hint="cs"/>
          <w:rtl/>
        </w:rPr>
        <w:t xml:space="preserve">ا رخ دادن </w:t>
      </w:r>
      <w:r>
        <w:rPr>
          <w:rFonts w:hint="cs"/>
          <w:rtl/>
        </w:rPr>
        <w:t>ي</w:t>
      </w:r>
      <w:r w:rsidRPr="001E03FB">
        <w:rPr>
          <w:rFonts w:hint="cs"/>
          <w:rtl/>
        </w:rPr>
        <w:t>ک تغ</w:t>
      </w:r>
      <w:r>
        <w:rPr>
          <w:rFonts w:hint="cs"/>
          <w:rtl/>
        </w:rPr>
        <w:t>يي</w:t>
      </w:r>
      <w:r w:rsidRPr="001E03FB">
        <w:rPr>
          <w:rFonts w:hint="cs"/>
          <w:rtl/>
        </w:rPr>
        <w:t>ر به طور وضوح توسط س</w:t>
      </w:r>
      <w:r>
        <w:rPr>
          <w:rFonts w:hint="cs"/>
          <w:rtl/>
        </w:rPr>
        <w:t>ي</w:t>
      </w:r>
      <w:r w:rsidRPr="001E03FB">
        <w:rPr>
          <w:rFonts w:hint="cs"/>
          <w:rtl/>
        </w:rPr>
        <w:t>ستم شناخته م</w:t>
      </w:r>
      <w:r>
        <w:rPr>
          <w:rFonts w:hint="cs"/>
          <w:rtl/>
        </w:rPr>
        <w:t>ي</w:t>
      </w:r>
      <w:r w:rsidRPr="001E03FB">
        <w:rPr>
          <w:rFonts w:hint="cs"/>
          <w:rtl/>
        </w:rPr>
        <w:t xml:space="preserve"> شود </w:t>
      </w:r>
      <w:r>
        <w:rPr>
          <w:rFonts w:hint="cs"/>
          <w:rtl/>
        </w:rPr>
        <w:t>ي</w:t>
      </w:r>
      <w:r w:rsidRPr="001E03FB">
        <w:rPr>
          <w:rFonts w:hint="cs"/>
          <w:rtl/>
        </w:rPr>
        <w:t>ا ا</w:t>
      </w:r>
      <w:r>
        <w:rPr>
          <w:rFonts w:hint="cs"/>
          <w:rtl/>
        </w:rPr>
        <w:t>ي</w:t>
      </w:r>
      <w:r w:rsidRPr="001E03FB">
        <w:rPr>
          <w:rFonts w:hint="cs"/>
          <w:rtl/>
        </w:rPr>
        <w:t>نکه تغ</w:t>
      </w:r>
      <w:r>
        <w:rPr>
          <w:rFonts w:hint="cs"/>
          <w:rtl/>
        </w:rPr>
        <w:t>يي</w:t>
      </w:r>
      <w:r w:rsidRPr="001E03FB">
        <w:rPr>
          <w:rFonts w:hint="cs"/>
          <w:rtl/>
        </w:rPr>
        <w:t>رات با</w:t>
      </w:r>
      <w:r>
        <w:rPr>
          <w:rFonts w:hint="cs"/>
          <w:rtl/>
        </w:rPr>
        <w:t>ي</w:t>
      </w:r>
      <w:r w:rsidRPr="001E03FB">
        <w:rPr>
          <w:rFonts w:hint="cs"/>
          <w:rtl/>
        </w:rPr>
        <w:t>ست</w:t>
      </w:r>
      <w:r>
        <w:rPr>
          <w:rFonts w:hint="cs"/>
          <w:rtl/>
        </w:rPr>
        <w:t>ي</w:t>
      </w:r>
      <w:r w:rsidRPr="001E03FB">
        <w:rPr>
          <w:rFonts w:hint="cs"/>
          <w:rtl/>
        </w:rPr>
        <w:t xml:space="preserve"> توسط س</w:t>
      </w:r>
      <w:r>
        <w:rPr>
          <w:rFonts w:hint="cs"/>
          <w:rtl/>
        </w:rPr>
        <w:t>ي</w:t>
      </w:r>
      <w:r w:rsidRPr="001E03FB">
        <w:rPr>
          <w:rFonts w:hint="cs"/>
          <w:rtl/>
        </w:rPr>
        <w:t>ستم مورد شناسا</w:t>
      </w:r>
      <w:r>
        <w:rPr>
          <w:rFonts w:hint="cs"/>
          <w:rtl/>
        </w:rPr>
        <w:t>يي</w:t>
      </w:r>
      <w:r w:rsidRPr="001E03FB">
        <w:rPr>
          <w:rFonts w:hint="cs"/>
          <w:rtl/>
        </w:rPr>
        <w:t xml:space="preserve"> قرار گ</w:t>
      </w:r>
      <w:r>
        <w:rPr>
          <w:rFonts w:hint="cs"/>
          <w:rtl/>
        </w:rPr>
        <w:t>ي</w:t>
      </w:r>
      <w:r w:rsidRPr="001E03FB">
        <w:rPr>
          <w:rFonts w:hint="cs"/>
          <w:rtl/>
        </w:rPr>
        <w:t>رند؟</w:t>
      </w:r>
    </w:p>
    <w:p w:rsidR="00466B19" w:rsidRPr="001E03FB" w:rsidRDefault="00466B19" w:rsidP="007126EB">
      <w:pPr>
        <w:rPr>
          <w:rtl/>
        </w:rPr>
      </w:pPr>
      <w:r w:rsidRPr="001E03FB">
        <w:rPr>
          <w:rFonts w:hint="cs"/>
          <w:b/>
          <w:bCs/>
          <w:rtl/>
        </w:rPr>
        <w:t>جنبه ها</w:t>
      </w:r>
      <w:r>
        <w:rPr>
          <w:rFonts w:hint="cs"/>
          <w:b/>
          <w:bCs/>
          <w:rtl/>
        </w:rPr>
        <w:t>ي</w:t>
      </w:r>
      <w:r w:rsidRPr="001E03FB">
        <w:rPr>
          <w:rFonts w:hint="cs"/>
          <w:b/>
          <w:bCs/>
          <w:rtl/>
        </w:rPr>
        <w:t xml:space="preserve"> تغ</w:t>
      </w:r>
      <w:r>
        <w:rPr>
          <w:rFonts w:hint="cs"/>
          <w:b/>
          <w:bCs/>
          <w:rtl/>
        </w:rPr>
        <w:t>يي</w:t>
      </w:r>
      <w:r w:rsidRPr="001E03FB">
        <w:rPr>
          <w:rFonts w:hint="cs"/>
          <w:b/>
          <w:bCs/>
          <w:rtl/>
        </w:rPr>
        <w:t>ر</w:t>
      </w:r>
      <w:r w:rsidRPr="007126EB">
        <w:rPr>
          <w:iCs/>
          <w:vertAlign w:val="superscript"/>
          <w:rtl/>
        </w:rPr>
        <w:footnoteReference w:id="6"/>
      </w:r>
      <w:r w:rsidRPr="001E03FB">
        <w:rPr>
          <w:rFonts w:hint="cs"/>
          <w:rtl/>
        </w:rPr>
        <w:t>: آ</w:t>
      </w:r>
      <w:r>
        <w:rPr>
          <w:rFonts w:hint="cs"/>
          <w:rtl/>
        </w:rPr>
        <w:t>ي</w:t>
      </w:r>
      <w:r w:rsidRPr="001E03FB">
        <w:rPr>
          <w:rFonts w:hint="cs"/>
          <w:rtl/>
        </w:rPr>
        <w:t>ا تغ</w:t>
      </w:r>
      <w:r>
        <w:rPr>
          <w:rFonts w:hint="cs"/>
          <w:rtl/>
        </w:rPr>
        <w:t>يي</w:t>
      </w:r>
      <w:r w:rsidRPr="001E03FB">
        <w:rPr>
          <w:rFonts w:hint="cs"/>
          <w:rtl/>
        </w:rPr>
        <w:t>ر معادل تغ</w:t>
      </w:r>
      <w:r>
        <w:rPr>
          <w:rFonts w:hint="cs"/>
          <w:rtl/>
        </w:rPr>
        <w:t>يي</w:t>
      </w:r>
      <w:r w:rsidRPr="001E03FB">
        <w:rPr>
          <w:rFonts w:hint="cs"/>
          <w:rtl/>
        </w:rPr>
        <w:t>ر در تابع به</w:t>
      </w:r>
      <w:r>
        <w:rPr>
          <w:rFonts w:hint="cs"/>
          <w:rtl/>
        </w:rPr>
        <w:t>ي</w:t>
      </w:r>
      <w:r w:rsidRPr="001E03FB">
        <w:rPr>
          <w:rFonts w:hint="cs"/>
          <w:rtl/>
        </w:rPr>
        <w:t>نه ساز</w:t>
      </w:r>
      <w:r>
        <w:rPr>
          <w:rFonts w:hint="cs"/>
          <w:rtl/>
        </w:rPr>
        <w:t>ي</w:t>
      </w:r>
      <w:r w:rsidRPr="001E03FB">
        <w:rPr>
          <w:rFonts w:hint="cs"/>
          <w:rtl/>
        </w:rPr>
        <w:t xml:space="preserve"> ، </w:t>
      </w:r>
      <w:r>
        <w:rPr>
          <w:rFonts w:hint="cs"/>
          <w:rtl/>
        </w:rPr>
        <w:t>ي</w:t>
      </w:r>
      <w:r w:rsidRPr="001E03FB">
        <w:rPr>
          <w:rFonts w:hint="cs"/>
          <w:rtl/>
        </w:rPr>
        <w:t>ا در تعداد</w:t>
      </w:r>
      <w:r>
        <w:rPr>
          <w:rFonts w:hint="cs"/>
          <w:rtl/>
        </w:rPr>
        <w:t>ي</w:t>
      </w:r>
      <w:r w:rsidRPr="001E03FB">
        <w:rPr>
          <w:rFonts w:hint="cs"/>
          <w:rtl/>
        </w:rPr>
        <w:t xml:space="preserve"> از محدود</w:t>
      </w:r>
      <w:r>
        <w:rPr>
          <w:rFonts w:hint="cs"/>
          <w:rtl/>
        </w:rPr>
        <w:t>ي</w:t>
      </w:r>
      <w:r w:rsidRPr="001E03FB">
        <w:rPr>
          <w:rFonts w:hint="cs"/>
          <w:rtl/>
        </w:rPr>
        <w:t xml:space="preserve">ت ها است؟ </w:t>
      </w:r>
    </w:p>
    <w:p w:rsidR="00466B19" w:rsidRPr="001E03FB" w:rsidRDefault="00466B19" w:rsidP="0017483D">
      <w:pPr>
        <w:rPr>
          <w:rtl/>
        </w:rPr>
      </w:pPr>
      <w:r w:rsidRPr="001E03FB">
        <w:rPr>
          <w:rFonts w:hint="cs"/>
          <w:b/>
          <w:bCs/>
          <w:rtl/>
        </w:rPr>
        <w:t>تأث</w:t>
      </w:r>
      <w:r>
        <w:rPr>
          <w:rFonts w:hint="cs"/>
          <w:b/>
          <w:bCs/>
          <w:rtl/>
        </w:rPr>
        <w:t>ي</w:t>
      </w:r>
      <w:r w:rsidRPr="001E03FB">
        <w:rPr>
          <w:rFonts w:hint="cs"/>
          <w:b/>
          <w:bCs/>
          <w:rtl/>
        </w:rPr>
        <w:t>ر الگور</w:t>
      </w:r>
      <w:r>
        <w:rPr>
          <w:rFonts w:hint="cs"/>
          <w:b/>
          <w:bCs/>
          <w:rtl/>
        </w:rPr>
        <w:t>ي</w:t>
      </w:r>
      <w:r w:rsidRPr="001E03FB">
        <w:rPr>
          <w:rFonts w:hint="cs"/>
          <w:b/>
          <w:bCs/>
          <w:rtl/>
        </w:rPr>
        <w:t>تم ها</w:t>
      </w:r>
      <w:r>
        <w:rPr>
          <w:rFonts w:hint="cs"/>
          <w:b/>
          <w:bCs/>
          <w:rtl/>
        </w:rPr>
        <w:t>ي</w:t>
      </w:r>
      <w:r w:rsidRPr="001E03FB">
        <w:rPr>
          <w:rFonts w:hint="cs"/>
          <w:b/>
          <w:bCs/>
          <w:rtl/>
        </w:rPr>
        <w:t xml:space="preserve"> تکامل</w:t>
      </w:r>
      <w:r>
        <w:rPr>
          <w:rFonts w:hint="cs"/>
          <w:b/>
          <w:bCs/>
          <w:rtl/>
        </w:rPr>
        <w:t>ي</w:t>
      </w:r>
      <w:r w:rsidRPr="001E03FB">
        <w:rPr>
          <w:rFonts w:hint="cs"/>
          <w:b/>
          <w:bCs/>
          <w:rtl/>
        </w:rPr>
        <w:t xml:space="preserve"> بر رو</w:t>
      </w:r>
      <w:r>
        <w:rPr>
          <w:rFonts w:hint="cs"/>
          <w:b/>
          <w:bCs/>
          <w:rtl/>
        </w:rPr>
        <w:t>ي</w:t>
      </w:r>
      <w:r w:rsidRPr="001E03FB">
        <w:rPr>
          <w:rFonts w:hint="cs"/>
          <w:b/>
          <w:bCs/>
          <w:rtl/>
        </w:rPr>
        <w:t xml:space="preserve"> مح</w:t>
      </w:r>
      <w:r>
        <w:rPr>
          <w:rFonts w:hint="cs"/>
          <w:b/>
          <w:bCs/>
          <w:rtl/>
        </w:rPr>
        <w:t>ي</w:t>
      </w:r>
      <w:r w:rsidRPr="001E03FB">
        <w:rPr>
          <w:rFonts w:hint="cs"/>
          <w:b/>
          <w:bCs/>
          <w:rtl/>
        </w:rPr>
        <w:t>ط</w:t>
      </w:r>
      <w:r w:rsidRPr="001E03FB">
        <w:rPr>
          <w:rStyle w:val="FootnoteReference"/>
          <w:rFonts w:cs="Lotus"/>
          <w:b/>
          <w:bCs/>
          <w:sz w:val="28"/>
          <w:rtl/>
        </w:rPr>
        <w:footnoteReference w:id="7"/>
      </w:r>
      <w:r w:rsidRPr="001E03FB">
        <w:rPr>
          <w:rFonts w:hint="cs"/>
          <w:b/>
          <w:bCs/>
          <w:rtl/>
        </w:rPr>
        <w:t>:</w:t>
      </w:r>
      <w:r w:rsidRPr="001E03FB">
        <w:rPr>
          <w:rFonts w:hint="cs"/>
          <w:rtl/>
        </w:rPr>
        <w:t xml:space="preserve"> اغلب پاسخ ها</w:t>
      </w:r>
      <w:r>
        <w:rPr>
          <w:rFonts w:hint="cs"/>
          <w:rtl/>
        </w:rPr>
        <w:t>ي</w:t>
      </w:r>
      <w:r w:rsidRPr="001E03FB">
        <w:rPr>
          <w:rFonts w:hint="cs"/>
          <w:rtl/>
        </w:rPr>
        <w:t xml:space="preserve"> که به وس</w:t>
      </w:r>
      <w:r>
        <w:rPr>
          <w:rFonts w:hint="cs"/>
          <w:rtl/>
        </w:rPr>
        <w:t>ي</w:t>
      </w:r>
      <w:r w:rsidRPr="001E03FB">
        <w:rPr>
          <w:rFonts w:hint="cs"/>
          <w:rtl/>
        </w:rPr>
        <w:t>له الگور</w:t>
      </w:r>
      <w:r>
        <w:rPr>
          <w:rFonts w:hint="cs"/>
          <w:rtl/>
        </w:rPr>
        <w:t>ي</w:t>
      </w:r>
      <w:r w:rsidRPr="001E03FB">
        <w:rPr>
          <w:rFonts w:hint="cs"/>
          <w:rtl/>
        </w:rPr>
        <w:t>تم ها</w:t>
      </w:r>
      <w:r>
        <w:rPr>
          <w:rFonts w:hint="cs"/>
          <w:rtl/>
        </w:rPr>
        <w:t>ي</w:t>
      </w:r>
      <w:r w:rsidRPr="001E03FB">
        <w:rPr>
          <w:rFonts w:hint="cs"/>
          <w:rtl/>
        </w:rPr>
        <w:t xml:space="preserve"> تکامل</w:t>
      </w:r>
      <w:r>
        <w:rPr>
          <w:rFonts w:hint="cs"/>
          <w:rtl/>
        </w:rPr>
        <w:t>ي</w:t>
      </w:r>
      <w:r w:rsidRPr="001E03FB">
        <w:rPr>
          <w:rFonts w:hint="cs"/>
          <w:rtl/>
        </w:rPr>
        <w:t xml:space="preserve"> تول</w:t>
      </w:r>
      <w:r>
        <w:rPr>
          <w:rFonts w:hint="cs"/>
          <w:rtl/>
        </w:rPr>
        <w:t>ي</w:t>
      </w:r>
      <w:r w:rsidRPr="001E03FB">
        <w:rPr>
          <w:rFonts w:hint="cs"/>
          <w:rtl/>
        </w:rPr>
        <w:t>د م</w:t>
      </w:r>
      <w:r>
        <w:rPr>
          <w:rFonts w:hint="cs"/>
          <w:rtl/>
        </w:rPr>
        <w:t>ي</w:t>
      </w:r>
      <w:r w:rsidRPr="001E03FB">
        <w:rPr>
          <w:rFonts w:hint="cs"/>
          <w:rtl/>
        </w:rPr>
        <w:t xml:space="preserve"> شوند ممکن است بر رو</w:t>
      </w:r>
      <w:r>
        <w:rPr>
          <w:rFonts w:hint="cs"/>
          <w:rtl/>
        </w:rPr>
        <w:t>ي</w:t>
      </w:r>
      <w:r w:rsidRPr="001E03FB">
        <w:rPr>
          <w:rFonts w:hint="cs"/>
          <w:rtl/>
        </w:rPr>
        <w:t xml:space="preserve"> مح</w:t>
      </w:r>
      <w:r>
        <w:rPr>
          <w:rFonts w:hint="cs"/>
          <w:rtl/>
        </w:rPr>
        <w:t>ي</w:t>
      </w:r>
      <w:r w:rsidRPr="001E03FB">
        <w:rPr>
          <w:rFonts w:hint="cs"/>
          <w:rtl/>
        </w:rPr>
        <w:t>ط تأث</w:t>
      </w:r>
      <w:r>
        <w:rPr>
          <w:rFonts w:hint="cs"/>
          <w:rtl/>
        </w:rPr>
        <w:t>ي</w:t>
      </w:r>
      <w:r w:rsidRPr="001E03FB">
        <w:rPr>
          <w:rFonts w:hint="cs"/>
          <w:rtl/>
        </w:rPr>
        <w:t>ر بگذارند برا</w:t>
      </w:r>
      <w:r>
        <w:rPr>
          <w:rFonts w:hint="cs"/>
          <w:rtl/>
        </w:rPr>
        <w:t>ي</w:t>
      </w:r>
      <w:r w:rsidRPr="001E03FB">
        <w:rPr>
          <w:rFonts w:hint="cs"/>
          <w:rtl/>
        </w:rPr>
        <w:t xml:space="preserve"> مثال در زمان بند</w:t>
      </w:r>
      <w:r>
        <w:rPr>
          <w:rFonts w:hint="cs"/>
          <w:rtl/>
        </w:rPr>
        <w:t>ي</w:t>
      </w:r>
      <w:r w:rsidRPr="001E03FB">
        <w:rPr>
          <w:rFonts w:hint="cs"/>
          <w:rtl/>
        </w:rPr>
        <w:t xml:space="preserve"> خروج </w:t>
      </w:r>
      <w:r>
        <w:rPr>
          <w:rFonts w:hint="cs"/>
          <w:rtl/>
        </w:rPr>
        <w:t>ي</w:t>
      </w:r>
      <w:r w:rsidRPr="001E03FB">
        <w:rPr>
          <w:rFonts w:hint="cs"/>
          <w:rtl/>
        </w:rPr>
        <w:t>ک کار از مح</w:t>
      </w:r>
      <w:r>
        <w:rPr>
          <w:rFonts w:hint="cs"/>
          <w:rtl/>
        </w:rPr>
        <w:t>ي</w:t>
      </w:r>
      <w:r w:rsidRPr="001E03FB">
        <w:rPr>
          <w:rFonts w:hint="cs"/>
          <w:rtl/>
        </w:rPr>
        <w:t xml:space="preserve">ط </w:t>
      </w:r>
      <w:r w:rsidRPr="001E03FB">
        <w:rPr>
          <w:rFonts w:hint="cs"/>
          <w:rtl/>
          <w:lang w:bidi="fa-IR"/>
        </w:rPr>
        <w:t>توسط الگور</w:t>
      </w:r>
      <w:r>
        <w:rPr>
          <w:rFonts w:hint="cs"/>
          <w:rtl/>
          <w:lang w:bidi="fa-IR"/>
        </w:rPr>
        <w:t>ي</w:t>
      </w:r>
      <w:r w:rsidRPr="001E03FB">
        <w:rPr>
          <w:rFonts w:hint="cs"/>
          <w:rtl/>
          <w:lang w:bidi="fa-IR"/>
        </w:rPr>
        <w:t>تم به</w:t>
      </w:r>
      <w:r>
        <w:rPr>
          <w:rFonts w:hint="cs"/>
          <w:rtl/>
          <w:lang w:bidi="fa-IR"/>
        </w:rPr>
        <w:t>ي</w:t>
      </w:r>
      <w:r w:rsidRPr="001E03FB">
        <w:rPr>
          <w:rFonts w:hint="cs"/>
          <w:rtl/>
          <w:lang w:bidi="fa-IR"/>
        </w:rPr>
        <w:t>نه ساز</w:t>
      </w:r>
      <w:r>
        <w:rPr>
          <w:rFonts w:hint="cs"/>
          <w:rtl/>
          <w:lang w:bidi="fa-IR"/>
        </w:rPr>
        <w:t>ي</w:t>
      </w:r>
      <w:r w:rsidRPr="001E03FB">
        <w:rPr>
          <w:rFonts w:hint="cs"/>
          <w:rtl/>
          <w:lang w:bidi="fa-IR"/>
        </w:rPr>
        <w:t xml:space="preserve"> </w:t>
      </w:r>
      <w:r w:rsidRPr="001E03FB">
        <w:rPr>
          <w:rFonts w:hint="cs"/>
          <w:rtl/>
        </w:rPr>
        <w:t>موجب تغ</w:t>
      </w:r>
      <w:r>
        <w:rPr>
          <w:rFonts w:hint="cs"/>
          <w:rtl/>
        </w:rPr>
        <w:t>يي</w:t>
      </w:r>
      <w:r w:rsidRPr="001E03FB">
        <w:rPr>
          <w:rFonts w:hint="cs"/>
          <w:rtl/>
        </w:rPr>
        <w:t>رات در مح</w:t>
      </w:r>
      <w:r>
        <w:rPr>
          <w:rFonts w:hint="cs"/>
          <w:rtl/>
        </w:rPr>
        <w:t>ي</w:t>
      </w:r>
      <w:r w:rsidRPr="001E03FB">
        <w:rPr>
          <w:rFonts w:hint="cs"/>
          <w:rtl/>
        </w:rPr>
        <w:t>ط م</w:t>
      </w:r>
      <w:r>
        <w:rPr>
          <w:rFonts w:hint="cs"/>
          <w:rtl/>
        </w:rPr>
        <w:t>ي</w:t>
      </w:r>
      <w:r w:rsidRPr="001E03FB">
        <w:rPr>
          <w:rFonts w:hint="cs"/>
          <w:rtl/>
        </w:rPr>
        <w:t xml:space="preserve"> گردد ولازم است تا الگور</w:t>
      </w:r>
      <w:r>
        <w:rPr>
          <w:rFonts w:hint="cs"/>
          <w:rtl/>
        </w:rPr>
        <w:t>ي</w:t>
      </w:r>
      <w:r w:rsidRPr="001E03FB">
        <w:rPr>
          <w:rFonts w:hint="cs"/>
          <w:rtl/>
        </w:rPr>
        <w:t>تم با ا</w:t>
      </w:r>
      <w:r>
        <w:rPr>
          <w:rFonts w:hint="cs"/>
          <w:rtl/>
        </w:rPr>
        <w:t>ي</w:t>
      </w:r>
      <w:r w:rsidRPr="001E03FB">
        <w:rPr>
          <w:rFonts w:hint="cs"/>
          <w:rtl/>
        </w:rPr>
        <w:t>ن تغ</w:t>
      </w:r>
      <w:r>
        <w:rPr>
          <w:rFonts w:hint="cs"/>
          <w:rtl/>
        </w:rPr>
        <w:t>يي</w:t>
      </w:r>
      <w:r w:rsidRPr="001E03FB">
        <w:rPr>
          <w:rFonts w:hint="cs"/>
          <w:rtl/>
        </w:rPr>
        <w:t xml:space="preserve">رات منطبق گردد. </w:t>
      </w:r>
    </w:p>
    <w:p w:rsidR="00466B19" w:rsidRDefault="00466B19" w:rsidP="00BA66F4">
      <w:pPr>
        <w:rPr>
          <w:rtl/>
        </w:rPr>
      </w:pPr>
      <w:r w:rsidRPr="001E03FB">
        <w:rPr>
          <w:rFonts w:hint="cs"/>
          <w:rtl/>
        </w:rPr>
        <w:t>در طبقه بند</w:t>
      </w:r>
      <w:r>
        <w:rPr>
          <w:rFonts w:hint="cs"/>
          <w:rtl/>
        </w:rPr>
        <w:t>ي</w:t>
      </w:r>
      <w:r w:rsidRPr="001E03FB">
        <w:rPr>
          <w:rFonts w:hint="cs"/>
          <w:rtl/>
        </w:rPr>
        <w:t xml:space="preserve"> د</w:t>
      </w:r>
      <w:r>
        <w:rPr>
          <w:rFonts w:hint="cs"/>
          <w:rtl/>
        </w:rPr>
        <w:t>ي</w:t>
      </w:r>
      <w:r w:rsidRPr="001E03FB">
        <w:rPr>
          <w:rFonts w:hint="cs"/>
          <w:rtl/>
        </w:rPr>
        <w:t>گر</w:t>
      </w:r>
      <w:r>
        <w:rPr>
          <w:rFonts w:hint="cs"/>
          <w:rtl/>
          <w:lang w:bidi="fa-IR"/>
        </w:rPr>
        <w:t>ي</w:t>
      </w:r>
      <w:r w:rsidRPr="001E03FB">
        <w:rPr>
          <w:rFonts w:hint="cs"/>
          <w:rtl/>
        </w:rPr>
        <w:t xml:space="preserve"> که برا</w:t>
      </w:r>
      <w:r>
        <w:rPr>
          <w:rFonts w:hint="cs"/>
          <w:rtl/>
        </w:rPr>
        <w:t>ي</w:t>
      </w:r>
      <w:r w:rsidRPr="001E03FB">
        <w:rPr>
          <w:rFonts w:hint="cs"/>
          <w:rtl/>
        </w:rPr>
        <w:t xml:space="preserve"> مح</w:t>
      </w:r>
      <w:r>
        <w:rPr>
          <w:rFonts w:hint="cs"/>
          <w:rtl/>
        </w:rPr>
        <w:t>ي</w:t>
      </w:r>
      <w:r w:rsidRPr="001E03FB">
        <w:rPr>
          <w:rFonts w:hint="cs"/>
          <w:rtl/>
        </w:rPr>
        <w:t>ط ها</w:t>
      </w:r>
      <w:r>
        <w:rPr>
          <w:rFonts w:hint="cs"/>
          <w:rtl/>
        </w:rPr>
        <w:t>ي</w:t>
      </w:r>
      <w:r w:rsidRPr="001E03FB">
        <w:rPr>
          <w:rFonts w:hint="cs"/>
          <w:rtl/>
        </w:rPr>
        <w:t xml:space="preserve"> پو</w:t>
      </w:r>
      <w:r>
        <w:rPr>
          <w:rFonts w:hint="cs"/>
          <w:rtl/>
        </w:rPr>
        <w:t>ي</w:t>
      </w:r>
      <w:r w:rsidRPr="001E03FB">
        <w:rPr>
          <w:rFonts w:hint="cs"/>
          <w:rtl/>
        </w:rPr>
        <w:t>ا پ</w:t>
      </w:r>
      <w:r>
        <w:rPr>
          <w:rFonts w:hint="cs"/>
          <w:rtl/>
        </w:rPr>
        <w:t>ي</w:t>
      </w:r>
      <w:r w:rsidRPr="001E03FB">
        <w:rPr>
          <w:rFonts w:hint="cs"/>
          <w:rtl/>
        </w:rPr>
        <w:t>شنهاد شده است</w:t>
      </w:r>
      <w:fldSimple w:instr=" REF _Ref263459408 \r \h  \* MERGEFORMAT ">
        <w:r w:rsidR="004D2980">
          <w:rPr>
            <w:cs/>
          </w:rPr>
          <w:t>‎</w:t>
        </w:r>
        <w:r w:rsidR="004D2980">
          <w:t>[22]</w:t>
        </w:r>
      </w:fldSimple>
      <w:r w:rsidRPr="001E03FB">
        <w:rPr>
          <w:rFonts w:hint="cs"/>
          <w:rtl/>
        </w:rPr>
        <w:t xml:space="preserve">  مح</w:t>
      </w:r>
      <w:r>
        <w:rPr>
          <w:rFonts w:hint="cs"/>
          <w:rtl/>
        </w:rPr>
        <w:t>ي</w:t>
      </w:r>
      <w:r w:rsidRPr="001E03FB">
        <w:rPr>
          <w:rFonts w:hint="cs"/>
          <w:rtl/>
        </w:rPr>
        <w:t>ط ها ممکن است به صورت ثابت (تغ</w:t>
      </w:r>
      <w:r>
        <w:rPr>
          <w:rFonts w:hint="cs"/>
          <w:rtl/>
        </w:rPr>
        <w:t>يي</w:t>
      </w:r>
      <w:r w:rsidRPr="001E03FB">
        <w:rPr>
          <w:rFonts w:hint="cs"/>
          <w:rtl/>
        </w:rPr>
        <w:t xml:space="preserve">ر </w:t>
      </w:r>
      <w:r>
        <w:rPr>
          <w:rFonts w:hint="cs"/>
          <w:rtl/>
        </w:rPr>
        <w:t>ي</w:t>
      </w:r>
      <w:r w:rsidRPr="001E03FB">
        <w:rPr>
          <w:rFonts w:hint="cs"/>
          <w:rtl/>
        </w:rPr>
        <w:t>کسان در هر دوره) پا</w:t>
      </w:r>
      <w:r>
        <w:rPr>
          <w:rFonts w:hint="cs"/>
          <w:rtl/>
        </w:rPr>
        <w:t>ي</w:t>
      </w:r>
      <w:r w:rsidRPr="001E03FB">
        <w:rPr>
          <w:rFonts w:hint="cs"/>
          <w:rtl/>
        </w:rPr>
        <w:t>دار (بدون تغ</w:t>
      </w:r>
      <w:r>
        <w:rPr>
          <w:rFonts w:hint="cs"/>
          <w:rtl/>
        </w:rPr>
        <w:t>يي</w:t>
      </w:r>
      <w:r w:rsidRPr="001E03FB">
        <w:rPr>
          <w:rFonts w:hint="cs"/>
          <w:rtl/>
        </w:rPr>
        <w:t>ر) دوره ا</w:t>
      </w:r>
      <w:r>
        <w:rPr>
          <w:rFonts w:hint="cs"/>
          <w:rtl/>
        </w:rPr>
        <w:t>ي</w:t>
      </w:r>
      <w:r w:rsidRPr="001E03FB">
        <w:rPr>
          <w:rFonts w:hint="cs"/>
          <w:rtl/>
        </w:rPr>
        <w:t xml:space="preserve"> (باز گشتن به حالت ها</w:t>
      </w:r>
      <w:r>
        <w:rPr>
          <w:rFonts w:hint="cs"/>
          <w:rtl/>
        </w:rPr>
        <w:t>ي</w:t>
      </w:r>
      <w:r w:rsidRPr="001E03FB">
        <w:rPr>
          <w:rFonts w:hint="cs"/>
          <w:rtl/>
        </w:rPr>
        <w:t xml:space="preserve"> قبل) همگن (کل مح</w:t>
      </w:r>
      <w:r>
        <w:rPr>
          <w:rFonts w:hint="cs"/>
          <w:rtl/>
        </w:rPr>
        <w:t>ي</w:t>
      </w:r>
      <w:r w:rsidRPr="001E03FB">
        <w:rPr>
          <w:rFonts w:hint="cs"/>
          <w:rtl/>
        </w:rPr>
        <w:t>ط به طور متصل حرکت م</w:t>
      </w:r>
      <w:r>
        <w:rPr>
          <w:rFonts w:hint="cs"/>
          <w:rtl/>
        </w:rPr>
        <w:t>ي</w:t>
      </w:r>
      <w:r w:rsidRPr="001E03FB">
        <w:rPr>
          <w:rFonts w:hint="cs"/>
          <w:rtl/>
        </w:rPr>
        <w:t xml:space="preserve"> کند، كه بر خلاف ا</w:t>
      </w:r>
      <w:r>
        <w:rPr>
          <w:rFonts w:hint="cs"/>
          <w:rtl/>
        </w:rPr>
        <w:t>ي</w:t>
      </w:r>
      <w:r w:rsidRPr="001E03FB">
        <w:rPr>
          <w:rFonts w:hint="cs"/>
          <w:rtl/>
        </w:rPr>
        <w:t>ن است كه بخشها</w:t>
      </w:r>
      <w:r>
        <w:rPr>
          <w:rFonts w:hint="cs"/>
          <w:rtl/>
        </w:rPr>
        <w:t>ي</w:t>
      </w:r>
      <w:r w:rsidRPr="001E03FB">
        <w:rPr>
          <w:rFonts w:hint="cs"/>
          <w:rtl/>
        </w:rPr>
        <w:t xml:space="preserve"> مختلف رفتارها</w:t>
      </w:r>
      <w:r>
        <w:rPr>
          <w:rFonts w:hint="cs"/>
          <w:rtl/>
        </w:rPr>
        <w:t>ي</w:t>
      </w:r>
      <w:r w:rsidRPr="001E03FB">
        <w:rPr>
          <w:rFonts w:hint="cs"/>
          <w:rtl/>
        </w:rPr>
        <w:t xml:space="preserve"> متفافت</w:t>
      </w:r>
      <w:r>
        <w:rPr>
          <w:rFonts w:hint="cs"/>
          <w:rtl/>
        </w:rPr>
        <w:t>ي</w:t>
      </w:r>
      <w:r w:rsidRPr="001E03FB">
        <w:rPr>
          <w:rFonts w:hint="cs"/>
          <w:rtl/>
        </w:rPr>
        <w:t xml:space="preserve"> داشته باشند) تناوب (به</w:t>
      </w:r>
      <w:r>
        <w:rPr>
          <w:rFonts w:hint="cs"/>
          <w:rtl/>
        </w:rPr>
        <w:t>ي</w:t>
      </w:r>
      <w:r w:rsidRPr="001E03FB">
        <w:rPr>
          <w:rFonts w:hint="cs"/>
          <w:rtl/>
        </w:rPr>
        <w:t xml:space="preserve">نه از </w:t>
      </w:r>
      <w:r>
        <w:rPr>
          <w:rFonts w:hint="cs"/>
          <w:rtl/>
        </w:rPr>
        <w:t>ي</w:t>
      </w:r>
      <w:r w:rsidRPr="001E03FB">
        <w:rPr>
          <w:rFonts w:hint="cs"/>
          <w:rtl/>
        </w:rPr>
        <w:t>ک قله در مح</w:t>
      </w:r>
      <w:r>
        <w:rPr>
          <w:rFonts w:hint="cs"/>
          <w:rtl/>
        </w:rPr>
        <w:t>ي</w:t>
      </w:r>
      <w:r w:rsidRPr="001E03FB">
        <w:rPr>
          <w:rFonts w:hint="cs"/>
          <w:rtl/>
        </w:rPr>
        <w:t xml:space="preserve">ط به </w:t>
      </w:r>
      <w:r>
        <w:rPr>
          <w:rFonts w:hint="cs"/>
          <w:rtl/>
        </w:rPr>
        <w:t>ي</w:t>
      </w:r>
      <w:r w:rsidRPr="001E03FB">
        <w:rPr>
          <w:rFonts w:hint="cs"/>
          <w:rtl/>
        </w:rPr>
        <w:t xml:space="preserve">ک قله </w:t>
      </w:r>
      <w:r>
        <w:rPr>
          <w:rFonts w:hint="cs"/>
          <w:rtl/>
        </w:rPr>
        <w:t>ي</w:t>
      </w:r>
      <w:r w:rsidRPr="001E03FB">
        <w:rPr>
          <w:rFonts w:hint="cs"/>
          <w:rtl/>
        </w:rPr>
        <w:t xml:space="preserve"> د</w:t>
      </w:r>
      <w:r>
        <w:rPr>
          <w:rFonts w:hint="cs"/>
          <w:rtl/>
        </w:rPr>
        <w:t>ي</w:t>
      </w:r>
      <w:r w:rsidRPr="001E03FB">
        <w:rPr>
          <w:rFonts w:hint="cs"/>
          <w:rtl/>
        </w:rPr>
        <w:t>گر پرش م</w:t>
      </w:r>
      <w:r>
        <w:rPr>
          <w:rFonts w:hint="cs"/>
          <w:rtl/>
        </w:rPr>
        <w:t>ي</w:t>
      </w:r>
      <w:r w:rsidRPr="001E03FB">
        <w:rPr>
          <w:rFonts w:hint="cs"/>
          <w:rtl/>
        </w:rPr>
        <w:t xml:space="preserve"> کند) کلاس بند</w:t>
      </w:r>
      <w:r>
        <w:rPr>
          <w:rFonts w:hint="cs"/>
          <w:rtl/>
        </w:rPr>
        <w:t>ي</w:t>
      </w:r>
      <w:r w:rsidRPr="001E03FB">
        <w:rPr>
          <w:rFonts w:hint="cs"/>
          <w:rtl/>
        </w:rPr>
        <w:t xml:space="preserve"> شوند.</w:t>
      </w:r>
    </w:p>
    <w:p w:rsidR="00466B19" w:rsidRPr="001E03FB" w:rsidRDefault="00466B19" w:rsidP="0017483D">
      <w:pPr>
        <w:rPr>
          <w:rtl/>
        </w:rPr>
      </w:pPr>
    </w:p>
    <w:p w:rsidR="00466B19" w:rsidRPr="001E03FB" w:rsidRDefault="00466B19" w:rsidP="007D7134">
      <w:pPr>
        <w:pStyle w:val="Heading3"/>
        <w:rPr>
          <w:rtl/>
        </w:rPr>
      </w:pPr>
      <w:bookmarkStart w:id="25" w:name="_Toc231903169"/>
      <w:bookmarkStart w:id="26" w:name="_Toc232245771"/>
      <w:r>
        <w:rPr>
          <w:rFonts w:hint="cs"/>
          <w:rtl/>
        </w:rPr>
        <w:t xml:space="preserve">  </w:t>
      </w:r>
      <w:bookmarkStart w:id="27" w:name="_Toc263788145"/>
      <w:bookmarkStart w:id="28" w:name="_Toc272139244"/>
      <w:bookmarkEnd w:id="25"/>
      <w:r>
        <w:rPr>
          <w:rFonts w:hint="cs"/>
          <w:rtl/>
        </w:rPr>
        <w:t>مسائل محک مناسب</w:t>
      </w:r>
      <w:r w:rsidRPr="001E03FB">
        <w:rPr>
          <w:rStyle w:val="FootnoteReference"/>
          <w:rFonts w:cs="Lotus"/>
          <w:sz w:val="28"/>
          <w:rtl/>
        </w:rPr>
        <w:footnoteReference w:id="8"/>
      </w:r>
      <w:bookmarkEnd w:id="26"/>
      <w:bookmarkEnd w:id="27"/>
      <w:bookmarkEnd w:id="28"/>
      <w:r w:rsidRPr="001E03FB">
        <w:rPr>
          <w:rFonts w:hint="cs"/>
          <w:rtl/>
        </w:rPr>
        <w:t xml:space="preserve"> </w:t>
      </w:r>
    </w:p>
    <w:p w:rsidR="00466B19" w:rsidRPr="001E03FB" w:rsidRDefault="00466B19" w:rsidP="00120929">
      <w:pPr>
        <w:rPr>
          <w:rtl/>
        </w:rPr>
      </w:pPr>
      <w:r w:rsidRPr="001E03FB">
        <w:rPr>
          <w:rFonts w:hint="cs"/>
          <w:rtl/>
        </w:rPr>
        <w:t>تا کنون ب</w:t>
      </w:r>
      <w:r>
        <w:rPr>
          <w:rFonts w:hint="cs"/>
          <w:rtl/>
        </w:rPr>
        <w:t>ي</w:t>
      </w:r>
      <w:r w:rsidRPr="001E03FB">
        <w:rPr>
          <w:rFonts w:hint="cs"/>
          <w:rtl/>
        </w:rPr>
        <w:t>ش از 20 نوع مختلف از مسائل به</w:t>
      </w:r>
      <w:r>
        <w:rPr>
          <w:rFonts w:hint="cs"/>
          <w:rtl/>
        </w:rPr>
        <w:t>ي</w:t>
      </w:r>
      <w:r w:rsidRPr="001E03FB">
        <w:rPr>
          <w:rFonts w:hint="cs"/>
          <w:rtl/>
        </w:rPr>
        <w:t>نه ساز</w:t>
      </w:r>
      <w:r>
        <w:rPr>
          <w:rFonts w:hint="cs"/>
          <w:rtl/>
        </w:rPr>
        <w:t>ي</w:t>
      </w:r>
      <w:r w:rsidRPr="001E03FB">
        <w:rPr>
          <w:rFonts w:hint="cs"/>
          <w:rtl/>
        </w:rPr>
        <w:t xml:space="preserve"> پو</w:t>
      </w:r>
      <w:r>
        <w:rPr>
          <w:rFonts w:hint="cs"/>
          <w:rtl/>
        </w:rPr>
        <w:t>ي</w:t>
      </w:r>
      <w:r w:rsidRPr="001E03FB">
        <w:rPr>
          <w:rFonts w:hint="cs"/>
          <w:rtl/>
        </w:rPr>
        <w:t>ا برا</w:t>
      </w:r>
      <w:r>
        <w:rPr>
          <w:rFonts w:hint="cs"/>
          <w:rtl/>
        </w:rPr>
        <w:t>ي</w:t>
      </w:r>
      <w:r w:rsidRPr="001E03FB">
        <w:rPr>
          <w:rFonts w:hint="cs"/>
          <w:rtl/>
        </w:rPr>
        <w:t xml:space="preserve"> آزما</w:t>
      </w:r>
      <w:r>
        <w:rPr>
          <w:rFonts w:hint="cs"/>
          <w:rtl/>
        </w:rPr>
        <w:t>ي</w:t>
      </w:r>
      <w:r w:rsidRPr="001E03FB">
        <w:rPr>
          <w:rFonts w:hint="cs"/>
          <w:rtl/>
        </w:rPr>
        <w:t>ش الگور</w:t>
      </w:r>
      <w:r>
        <w:rPr>
          <w:rFonts w:hint="cs"/>
          <w:rtl/>
        </w:rPr>
        <w:t>ي</w:t>
      </w:r>
      <w:r w:rsidRPr="001E03FB">
        <w:rPr>
          <w:rFonts w:hint="cs"/>
          <w:rtl/>
        </w:rPr>
        <w:t>تم ها</w:t>
      </w:r>
      <w:r>
        <w:rPr>
          <w:rFonts w:hint="cs"/>
          <w:rtl/>
        </w:rPr>
        <w:t>ي</w:t>
      </w:r>
      <w:r w:rsidRPr="001E03FB">
        <w:rPr>
          <w:rFonts w:hint="cs"/>
          <w:rtl/>
        </w:rPr>
        <w:t xml:space="preserve"> به</w:t>
      </w:r>
      <w:r>
        <w:rPr>
          <w:rFonts w:hint="cs"/>
          <w:rtl/>
        </w:rPr>
        <w:t>ي</w:t>
      </w:r>
      <w:r w:rsidRPr="001E03FB">
        <w:rPr>
          <w:rFonts w:hint="cs"/>
          <w:rtl/>
        </w:rPr>
        <w:t>نه ساز</w:t>
      </w:r>
      <w:r>
        <w:rPr>
          <w:rFonts w:hint="cs"/>
          <w:rtl/>
        </w:rPr>
        <w:t>ي</w:t>
      </w:r>
      <w:r w:rsidRPr="001E03FB">
        <w:rPr>
          <w:rFonts w:hint="cs"/>
          <w:rtl/>
        </w:rPr>
        <w:t xml:space="preserve"> تکامل</w:t>
      </w:r>
      <w:r>
        <w:rPr>
          <w:rFonts w:hint="cs"/>
          <w:rtl/>
        </w:rPr>
        <w:t>ي</w:t>
      </w:r>
      <w:r w:rsidRPr="001E03FB">
        <w:rPr>
          <w:rFonts w:hint="cs"/>
          <w:rtl/>
        </w:rPr>
        <w:t xml:space="preserve"> به کار رفته است از توابع ساده ر</w:t>
      </w:r>
      <w:r>
        <w:rPr>
          <w:rFonts w:hint="cs"/>
          <w:rtl/>
        </w:rPr>
        <w:t>ي</w:t>
      </w:r>
      <w:r w:rsidRPr="001E03FB">
        <w:rPr>
          <w:rFonts w:hint="cs"/>
          <w:rtl/>
        </w:rPr>
        <w:t>اض</w:t>
      </w:r>
      <w:r>
        <w:rPr>
          <w:rFonts w:hint="cs"/>
          <w:rtl/>
        </w:rPr>
        <w:t>ي</w:t>
      </w:r>
      <w:r w:rsidRPr="001E03FB">
        <w:rPr>
          <w:rFonts w:hint="cs"/>
          <w:rtl/>
        </w:rPr>
        <w:t xml:space="preserve"> تا همه نوع مسائل زمان بند</w:t>
      </w:r>
      <w:r>
        <w:rPr>
          <w:rFonts w:hint="cs"/>
          <w:rtl/>
        </w:rPr>
        <w:t>ي</w:t>
      </w:r>
      <w:r w:rsidRPr="001E03FB">
        <w:rPr>
          <w:rFonts w:hint="cs"/>
          <w:rtl/>
        </w:rPr>
        <w:t xml:space="preserve"> با کاربردها</w:t>
      </w:r>
      <w:r>
        <w:rPr>
          <w:rFonts w:hint="cs"/>
          <w:rtl/>
        </w:rPr>
        <w:t>يي</w:t>
      </w:r>
      <w:r w:rsidRPr="001E03FB">
        <w:rPr>
          <w:rFonts w:hint="cs"/>
          <w:rtl/>
        </w:rPr>
        <w:t xml:space="preserve"> در زندگ</w:t>
      </w:r>
      <w:r>
        <w:rPr>
          <w:rFonts w:hint="cs"/>
          <w:rtl/>
        </w:rPr>
        <w:t>ي</w:t>
      </w:r>
      <w:r w:rsidRPr="001E03FB">
        <w:rPr>
          <w:rFonts w:hint="cs"/>
          <w:rtl/>
        </w:rPr>
        <w:t xml:space="preserve"> مصنوع</w:t>
      </w:r>
      <w:r>
        <w:rPr>
          <w:rFonts w:hint="cs"/>
          <w:rtl/>
        </w:rPr>
        <w:t>ي</w:t>
      </w:r>
      <w:r w:rsidRPr="001E03FB">
        <w:rPr>
          <w:rFonts w:hint="cs"/>
          <w:rtl/>
        </w:rPr>
        <w:t xml:space="preserve"> مثل ناوبر</w:t>
      </w:r>
      <w:r>
        <w:rPr>
          <w:rFonts w:hint="cs"/>
          <w:rtl/>
        </w:rPr>
        <w:t>ي</w:t>
      </w:r>
      <w:r w:rsidRPr="001E03FB">
        <w:rPr>
          <w:rFonts w:hint="cs"/>
          <w:rtl/>
        </w:rPr>
        <w:t xml:space="preserve"> در مح</w:t>
      </w:r>
      <w:r>
        <w:rPr>
          <w:rFonts w:hint="cs"/>
          <w:rtl/>
        </w:rPr>
        <w:t>ي</w:t>
      </w:r>
      <w:r w:rsidRPr="001E03FB">
        <w:rPr>
          <w:rFonts w:hint="cs"/>
          <w:rtl/>
        </w:rPr>
        <w:t>ط ها</w:t>
      </w:r>
      <w:r>
        <w:rPr>
          <w:rFonts w:hint="cs"/>
          <w:rtl/>
        </w:rPr>
        <w:t>ي</w:t>
      </w:r>
      <w:r w:rsidRPr="001E03FB">
        <w:rPr>
          <w:rFonts w:hint="cs"/>
          <w:rtl/>
        </w:rPr>
        <w:t xml:space="preserve"> پو</w:t>
      </w:r>
      <w:r>
        <w:rPr>
          <w:rFonts w:hint="cs"/>
          <w:rtl/>
        </w:rPr>
        <w:t>ي</w:t>
      </w:r>
      <w:r w:rsidRPr="001E03FB">
        <w:rPr>
          <w:rFonts w:hint="cs"/>
          <w:rtl/>
        </w:rPr>
        <w:t>ا،</w:t>
      </w:r>
      <w:r>
        <w:rPr>
          <w:rFonts w:hint="cs"/>
          <w:rtl/>
        </w:rPr>
        <w:t xml:space="preserve">با توجه به اینکه تعدادی از این </w:t>
      </w:r>
      <w:r w:rsidRPr="001E03FB">
        <w:rPr>
          <w:rFonts w:hint="cs"/>
          <w:rtl/>
        </w:rPr>
        <w:t xml:space="preserve"> مسائل آزما</w:t>
      </w:r>
      <w:r>
        <w:rPr>
          <w:rFonts w:hint="cs"/>
          <w:rtl/>
        </w:rPr>
        <w:t>ي</w:t>
      </w:r>
      <w:r w:rsidRPr="001E03FB">
        <w:rPr>
          <w:rFonts w:hint="cs"/>
          <w:rtl/>
        </w:rPr>
        <w:t>ش</w:t>
      </w:r>
      <w:r>
        <w:rPr>
          <w:rFonts w:hint="cs"/>
          <w:rtl/>
        </w:rPr>
        <w:t>ی</w:t>
      </w:r>
      <w:r w:rsidRPr="001E03FB">
        <w:rPr>
          <w:rFonts w:hint="cs"/>
          <w:rtl/>
        </w:rPr>
        <w:t xml:space="preserve"> خ</w:t>
      </w:r>
      <w:r>
        <w:rPr>
          <w:rFonts w:hint="cs"/>
          <w:rtl/>
        </w:rPr>
        <w:t>ي</w:t>
      </w:r>
      <w:r w:rsidRPr="001E03FB">
        <w:rPr>
          <w:rFonts w:hint="cs"/>
          <w:rtl/>
        </w:rPr>
        <w:t>ل</w:t>
      </w:r>
      <w:r>
        <w:rPr>
          <w:rFonts w:hint="cs"/>
          <w:rtl/>
        </w:rPr>
        <w:t>ي</w:t>
      </w:r>
      <w:r w:rsidRPr="001E03FB">
        <w:rPr>
          <w:rFonts w:hint="cs"/>
          <w:rtl/>
        </w:rPr>
        <w:t xml:space="preserve"> </w:t>
      </w:r>
      <w:r>
        <w:rPr>
          <w:rFonts w:hint="cs"/>
          <w:rtl/>
        </w:rPr>
        <w:t>خاص</w:t>
      </w:r>
      <w:r w:rsidRPr="001E03FB">
        <w:rPr>
          <w:rFonts w:hint="cs"/>
          <w:rtl/>
        </w:rPr>
        <w:t xml:space="preserve"> هستند </w:t>
      </w:r>
      <w:r>
        <w:rPr>
          <w:rFonts w:hint="cs"/>
          <w:rtl/>
        </w:rPr>
        <w:t>به همین دلیل</w:t>
      </w:r>
      <w:r w:rsidRPr="001E03FB">
        <w:rPr>
          <w:rFonts w:hint="cs"/>
          <w:rtl/>
        </w:rPr>
        <w:t xml:space="preserve"> در ا</w:t>
      </w:r>
      <w:r>
        <w:rPr>
          <w:rFonts w:hint="cs"/>
          <w:rtl/>
        </w:rPr>
        <w:t>ي</w:t>
      </w:r>
      <w:r w:rsidRPr="001E03FB">
        <w:rPr>
          <w:rFonts w:hint="cs"/>
          <w:rtl/>
        </w:rPr>
        <w:t>ن جا توجه مان را به ز</w:t>
      </w:r>
      <w:r>
        <w:rPr>
          <w:rFonts w:hint="cs"/>
          <w:rtl/>
        </w:rPr>
        <w:t>ي</w:t>
      </w:r>
      <w:r w:rsidRPr="001E03FB">
        <w:rPr>
          <w:rFonts w:hint="cs"/>
          <w:rtl/>
        </w:rPr>
        <w:t>ر مجموعه ا</w:t>
      </w:r>
      <w:r>
        <w:rPr>
          <w:rFonts w:hint="cs"/>
          <w:rtl/>
        </w:rPr>
        <w:t>ي</w:t>
      </w:r>
      <w:r w:rsidRPr="001E03FB">
        <w:rPr>
          <w:rFonts w:hint="cs"/>
          <w:rtl/>
        </w:rPr>
        <w:t xml:space="preserve"> کوچک</w:t>
      </w:r>
      <w:r>
        <w:rPr>
          <w:rFonts w:hint="cs"/>
          <w:rtl/>
        </w:rPr>
        <w:t>ي</w:t>
      </w:r>
      <w:r w:rsidRPr="001E03FB">
        <w:rPr>
          <w:rFonts w:hint="cs"/>
          <w:rtl/>
        </w:rPr>
        <w:t xml:space="preserve"> از مسائل که قادرند دنباله محک ها</w:t>
      </w:r>
      <w:r>
        <w:rPr>
          <w:rFonts w:hint="cs"/>
          <w:rtl/>
        </w:rPr>
        <w:t>ي</w:t>
      </w:r>
      <w:r w:rsidRPr="001E03FB">
        <w:rPr>
          <w:rFonts w:hint="cs"/>
          <w:rtl/>
        </w:rPr>
        <w:t xml:space="preserve"> عموم</w:t>
      </w:r>
      <w:r>
        <w:rPr>
          <w:rFonts w:hint="cs"/>
          <w:rtl/>
        </w:rPr>
        <w:t>ي</w:t>
      </w:r>
      <w:r w:rsidRPr="001E03FB">
        <w:rPr>
          <w:rFonts w:hint="cs"/>
          <w:rtl/>
        </w:rPr>
        <w:t xml:space="preserve"> را بسازند معطوف م</w:t>
      </w:r>
      <w:r>
        <w:rPr>
          <w:rFonts w:hint="cs"/>
          <w:rtl/>
        </w:rPr>
        <w:t>ي</w:t>
      </w:r>
      <w:r w:rsidRPr="001E03FB">
        <w:rPr>
          <w:rFonts w:hint="cs"/>
          <w:rtl/>
        </w:rPr>
        <w:t xml:space="preserve"> ساز</w:t>
      </w:r>
      <w:r>
        <w:rPr>
          <w:rFonts w:hint="cs"/>
          <w:rtl/>
        </w:rPr>
        <w:t>ي</w:t>
      </w:r>
      <w:r w:rsidRPr="001E03FB">
        <w:rPr>
          <w:rFonts w:hint="cs"/>
          <w:rtl/>
        </w:rPr>
        <w:t>م و با جزئ</w:t>
      </w:r>
      <w:r>
        <w:rPr>
          <w:rFonts w:hint="cs"/>
          <w:rtl/>
        </w:rPr>
        <w:t>ي</w:t>
      </w:r>
      <w:r w:rsidRPr="001E03FB">
        <w:rPr>
          <w:rFonts w:hint="cs"/>
          <w:rtl/>
        </w:rPr>
        <w:t>ات ب</w:t>
      </w:r>
      <w:r>
        <w:rPr>
          <w:rFonts w:hint="cs"/>
          <w:rtl/>
        </w:rPr>
        <w:t>ي</w:t>
      </w:r>
      <w:r w:rsidRPr="001E03FB">
        <w:rPr>
          <w:rFonts w:hint="cs"/>
          <w:rtl/>
        </w:rPr>
        <w:t>شتر</w:t>
      </w:r>
      <w:r>
        <w:rPr>
          <w:rFonts w:hint="cs"/>
          <w:rtl/>
        </w:rPr>
        <w:t>ي</w:t>
      </w:r>
      <w:r w:rsidRPr="001E03FB">
        <w:rPr>
          <w:rFonts w:hint="cs"/>
          <w:rtl/>
        </w:rPr>
        <w:t xml:space="preserve"> در ا</w:t>
      </w:r>
      <w:r>
        <w:rPr>
          <w:rFonts w:hint="cs"/>
          <w:rtl/>
        </w:rPr>
        <w:t>ي</w:t>
      </w:r>
      <w:r w:rsidRPr="001E03FB">
        <w:rPr>
          <w:rFonts w:hint="cs"/>
          <w:rtl/>
        </w:rPr>
        <w:t>ن جا  به شرح آن ها م</w:t>
      </w:r>
      <w:r>
        <w:rPr>
          <w:rFonts w:hint="cs"/>
          <w:rtl/>
        </w:rPr>
        <w:t>ي</w:t>
      </w:r>
      <w:r w:rsidRPr="001E03FB">
        <w:rPr>
          <w:rFonts w:hint="cs"/>
          <w:rtl/>
        </w:rPr>
        <w:t xml:space="preserve"> پرداز</w:t>
      </w:r>
      <w:r>
        <w:rPr>
          <w:rFonts w:hint="cs"/>
          <w:rtl/>
        </w:rPr>
        <w:t>ي</w:t>
      </w:r>
      <w:r w:rsidRPr="001E03FB">
        <w:rPr>
          <w:rFonts w:hint="cs"/>
          <w:rtl/>
        </w:rPr>
        <w:t>م. در م</w:t>
      </w:r>
      <w:r>
        <w:rPr>
          <w:rFonts w:hint="cs"/>
          <w:rtl/>
        </w:rPr>
        <w:t>ي</w:t>
      </w:r>
      <w:r w:rsidRPr="001E03FB">
        <w:rPr>
          <w:rFonts w:hint="cs"/>
          <w:rtl/>
        </w:rPr>
        <w:t xml:space="preserve">ان همه </w:t>
      </w:r>
      <w:r>
        <w:rPr>
          <w:rFonts w:hint="cs"/>
          <w:rtl/>
        </w:rPr>
        <w:t>ي</w:t>
      </w:r>
      <w:r w:rsidRPr="001E03FB">
        <w:rPr>
          <w:rFonts w:hint="cs"/>
          <w:rtl/>
        </w:rPr>
        <w:t xml:space="preserve"> آن ها جنبه ها</w:t>
      </w:r>
      <w:r>
        <w:rPr>
          <w:rFonts w:hint="cs"/>
          <w:rtl/>
        </w:rPr>
        <w:t>ي</w:t>
      </w:r>
      <w:r w:rsidRPr="001E03FB">
        <w:rPr>
          <w:rFonts w:hint="cs"/>
          <w:rtl/>
        </w:rPr>
        <w:t xml:space="preserve"> ز</w:t>
      </w:r>
      <w:r>
        <w:rPr>
          <w:rFonts w:hint="cs"/>
          <w:rtl/>
        </w:rPr>
        <w:t>ي</w:t>
      </w:r>
      <w:r w:rsidRPr="001E03FB">
        <w:rPr>
          <w:rFonts w:hint="cs"/>
          <w:rtl/>
        </w:rPr>
        <w:t>ر برا</w:t>
      </w:r>
      <w:r>
        <w:rPr>
          <w:rFonts w:hint="cs"/>
          <w:rtl/>
        </w:rPr>
        <w:t>ي</w:t>
      </w:r>
      <w:r w:rsidRPr="001E03FB">
        <w:rPr>
          <w:rFonts w:hint="cs"/>
          <w:rtl/>
        </w:rPr>
        <w:t xml:space="preserve"> </w:t>
      </w:r>
      <w:r>
        <w:rPr>
          <w:rFonts w:hint="cs"/>
          <w:rtl/>
        </w:rPr>
        <w:t>ي</w:t>
      </w:r>
      <w:r w:rsidRPr="001E03FB">
        <w:rPr>
          <w:rFonts w:hint="cs"/>
          <w:rtl/>
        </w:rPr>
        <w:t xml:space="preserve">ک دنباله از مسائل محک در نظر گرفته شده اند: </w:t>
      </w:r>
    </w:p>
    <w:p w:rsidR="00466B19" w:rsidRPr="001E03FB" w:rsidRDefault="00466B19" w:rsidP="00131357">
      <w:pPr>
        <w:pStyle w:val="ListParagraph"/>
        <w:numPr>
          <w:ilvl w:val="0"/>
          <w:numId w:val="11"/>
        </w:numPr>
        <w:ind w:left="899"/>
        <w:rPr>
          <w:rtl/>
        </w:rPr>
      </w:pPr>
      <w:r w:rsidRPr="001E03FB">
        <w:rPr>
          <w:rFonts w:hint="cs"/>
          <w:rtl/>
        </w:rPr>
        <w:lastRenderedPageBreak/>
        <w:t>با</w:t>
      </w:r>
      <w:r>
        <w:rPr>
          <w:rFonts w:hint="cs"/>
          <w:rtl/>
        </w:rPr>
        <w:t>ي</w:t>
      </w:r>
      <w:r w:rsidRPr="001E03FB">
        <w:rPr>
          <w:rFonts w:hint="cs"/>
          <w:rtl/>
        </w:rPr>
        <w:t>ست</w:t>
      </w:r>
      <w:r>
        <w:rPr>
          <w:rFonts w:hint="cs"/>
          <w:rtl/>
        </w:rPr>
        <w:t>ي</w:t>
      </w:r>
      <w:r w:rsidRPr="001E03FB">
        <w:rPr>
          <w:rFonts w:hint="cs"/>
          <w:rtl/>
        </w:rPr>
        <w:t xml:space="preserve"> امكان تغ</w:t>
      </w:r>
      <w:r>
        <w:rPr>
          <w:rFonts w:hint="cs"/>
          <w:rtl/>
        </w:rPr>
        <w:t>يي</w:t>
      </w:r>
      <w:r w:rsidRPr="001E03FB">
        <w:rPr>
          <w:rFonts w:hint="cs"/>
          <w:rtl/>
        </w:rPr>
        <w:t>ر دادن بس</w:t>
      </w:r>
      <w:r>
        <w:rPr>
          <w:rFonts w:hint="cs"/>
          <w:rtl/>
        </w:rPr>
        <w:t>ي</w:t>
      </w:r>
      <w:r w:rsidRPr="001E03FB">
        <w:rPr>
          <w:rFonts w:hint="cs"/>
          <w:rtl/>
        </w:rPr>
        <w:t>ار</w:t>
      </w:r>
      <w:r>
        <w:rPr>
          <w:rFonts w:hint="cs"/>
          <w:rtl/>
        </w:rPr>
        <w:t>ي</w:t>
      </w:r>
      <w:r w:rsidRPr="001E03FB">
        <w:rPr>
          <w:rFonts w:hint="cs"/>
          <w:rtl/>
        </w:rPr>
        <w:t xml:space="preserve"> از متغ</w:t>
      </w:r>
      <w:r>
        <w:rPr>
          <w:rFonts w:hint="cs"/>
          <w:rtl/>
        </w:rPr>
        <w:t>ي</w:t>
      </w:r>
      <w:r w:rsidRPr="001E03FB">
        <w:rPr>
          <w:rFonts w:hint="cs"/>
          <w:rtl/>
        </w:rPr>
        <w:t>رها</w:t>
      </w:r>
      <w:r>
        <w:rPr>
          <w:rFonts w:hint="cs"/>
          <w:rtl/>
        </w:rPr>
        <w:t>ي</w:t>
      </w:r>
      <w:r w:rsidRPr="001E03FB">
        <w:rPr>
          <w:rFonts w:hint="cs"/>
          <w:rtl/>
        </w:rPr>
        <w:t xml:space="preserve"> مح</w:t>
      </w:r>
      <w:r>
        <w:rPr>
          <w:rFonts w:hint="cs"/>
          <w:rtl/>
        </w:rPr>
        <w:t>ي</w:t>
      </w:r>
      <w:r w:rsidRPr="001E03FB">
        <w:rPr>
          <w:rFonts w:hint="cs"/>
          <w:rtl/>
        </w:rPr>
        <w:t>ط</w:t>
      </w:r>
      <w:r>
        <w:rPr>
          <w:rFonts w:hint="cs"/>
          <w:rtl/>
        </w:rPr>
        <w:t>ي</w:t>
      </w:r>
      <w:r w:rsidRPr="001E03FB">
        <w:rPr>
          <w:rFonts w:hint="cs"/>
          <w:rtl/>
        </w:rPr>
        <w:t xml:space="preserve"> که قبلا توض</w:t>
      </w:r>
      <w:r>
        <w:rPr>
          <w:rFonts w:hint="cs"/>
          <w:rtl/>
        </w:rPr>
        <w:t>ي</w:t>
      </w:r>
      <w:r w:rsidRPr="001E03FB">
        <w:rPr>
          <w:rFonts w:hint="cs"/>
          <w:rtl/>
        </w:rPr>
        <w:t xml:space="preserve">ح داده شدوجود داشته باشد. </w:t>
      </w:r>
    </w:p>
    <w:p w:rsidR="00466B19" w:rsidRPr="001E03FB" w:rsidRDefault="00466B19" w:rsidP="00131357">
      <w:pPr>
        <w:pStyle w:val="ListParagraph"/>
        <w:numPr>
          <w:ilvl w:val="0"/>
          <w:numId w:val="11"/>
        </w:numPr>
        <w:ind w:left="899"/>
        <w:rPr>
          <w:rtl/>
        </w:rPr>
      </w:pPr>
      <w:r w:rsidRPr="001E03FB">
        <w:rPr>
          <w:rFonts w:hint="cs"/>
          <w:rtl/>
        </w:rPr>
        <w:t>با</w:t>
      </w:r>
      <w:r>
        <w:rPr>
          <w:rFonts w:hint="cs"/>
          <w:rtl/>
        </w:rPr>
        <w:t>ي</w:t>
      </w:r>
      <w:r w:rsidRPr="001E03FB">
        <w:rPr>
          <w:rFonts w:hint="cs"/>
          <w:rtl/>
        </w:rPr>
        <w:t>ست</w:t>
      </w:r>
      <w:r>
        <w:rPr>
          <w:rFonts w:hint="cs"/>
          <w:rtl/>
        </w:rPr>
        <w:t>ي</w:t>
      </w:r>
      <w:r w:rsidRPr="001E03FB">
        <w:rPr>
          <w:rFonts w:hint="cs"/>
          <w:rtl/>
        </w:rPr>
        <w:t xml:space="preserve"> امکان آزما</w:t>
      </w:r>
      <w:r>
        <w:rPr>
          <w:rFonts w:hint="cs"/>
          <w:rtl/>
        </w:rPr>
        <w:t>ي</w:t>
      </w:r>
      <w:r w:rsidRPr="001E03FB">
        <w:rPr>
          <w:rFonts w:hint="cs"/>
          <w:rtl/>
        </w:rPr>
        <w:t>ش برا</w:t>
      </w:r>
      <w:r>
        <w:rPr>
          <w:rFonts w:hint="cs"/>
          <w:rtl/>
        </w:rPr>
        <w:t>ي</w:t>
      </w:r>
      <w:r w:rsidRPr="001E03FB">
        <w:rPr>
          <w:rFonts w:hint="cs"/>
          <w:rtl/>
        </w:rPr>
        <w:t xml:space="preserve"> مقاد</w:t>
      </w:r>
      <w:r>
        <w:rPr>
          <w:rFonts w:hint="cs"/>
          <w:rtl/>
        </w:rPr>
        <w:t>ي</w:t>
      </w:r>
      <w:r w:rsidRPr="001E03FB">
        <w:rPr>
          <w:rFonts w:hint="cs"/>
          <w:rtl/>
        </w:rPr>
        <w:t>ر حق</w:t>
      </w:r>
      <w:r>
        <w:rPr>
          <w:rFonts w:hint="cs"/>
          <w:rtl/>
        </w:rPr>
        <w:t>ي</w:t>
      </w:r>
      <w:r w:rsidRPr="001E03FB">
        <w:rPr>
          <w:rFonts w:hint="cs"/>
          <w:rtl/>
        </w:rPr>
        <w:t>ق</w:t>
      </w:r>
      <w:r>
        <w:rPr>
          <w:rFonts w:hint="cs"/>
          <w:rtl/>
        </w:rPr>
        <w:t>ي</w:t>
      </w:r>
      <w:r w:rsidRPr="001E03FB">
        <w:rPr>
          <w:rFonts w:hint="cs"/>
          <w:rtl/>
        </w:rPr>
        <w:t xml:space="preserve"> و دو دو</w:t>
      </w:r>
      <w:r>
        <w:rPr>
          <w:rFonts w:hint="cs"/>
          <w:rtl/>
        </w:rPr>
        <w:t>يي</w:t>
      </w:r>
      <w:r w:rsidRPr="001E03FB">
        <w:rPr>
          <w:rFonts w:hint="cs"/>
          <w:rtl/>
        </w:rPr>
        <w:t xml:space="preserve"> وجود داشته باشد. </w:t>
      </w:r>
    </w:p>
    <w:p w:rsidR="00466B19" w:rsidRPr="001E03FB" w:rsidRDefault="00466B19" w:rsidP="00131357">
      <w:pPr>
        <w:pStyle w:val="ListParagraph"/>
        <w:numPr>
          <w:ilvl w:val="0"/>
          <w:numId w:val="11"/>
        </w:numPr>
        <w:ind w:left="899"/>
        <w:rPr>
          <w:rtl/>
        </w:rPr>
      </w:pPr>
      <w:r w:rsidRPr="001E03FB">
        <w:rPr>
          <w:rFonts w:hint="cs"/>
          <w:rtl/>
        </w:rPr>
        <w:t>پ</w:t>
      </w:r>
      <w:r>
        <w:rPr>
          <w:rFonts w:hint="cs"/>
          <w:rtl/>
        </w:rPr>
        <w:t>ي</w:t>
      </w:r>
      <w:r w:rsidRPr="001E03FB">
        <w:rPr>
          <w:rFonts w:hint="cs"/>
          <w:rtl/>
        </w:rPr>
        <w:t>اده ساز</w:t>
      </w:r>
      <w:r>
        <w:rPr>
          <w:rFonts w:hint="cs"/>
          <w:rtl/>
        </w:rPr>
        <w:t>ي</w:t>
      </w:r>
      <w:r w:rsidRPr="001E03FB">
        <w:rPr>
          <w:rFonts w:hint="cs"/>
          <w:rtl/>
        </w:rPr>
        <w:t xml:space="preserve"> و شرح آن با</w:t>
      </w:r>
      <w:r>
        <w:rPr>
          <w:rFonts w:hint="cs"/>
          <w:rtl/>
        </w:rPr>
        <w:t>ي</w:t>
      </w:r>
      <w:r w:rsidRPr="001E03FB">
        <w:rPr>
          <w:rFonts w:hint="cs"/>
          <w:rtl/>
        </w:rPr>
        <w:t>ست</w:t>
      </w:r>
      <w:r>
        <w:rPr>
          <w:rFonts w:hint="cs"/>
          <w:rtl/>
        </w:rPr>
        <w:t>ي</w:t>
      </w:r>
      <w:r w:rsidRPr="001E03FB">
        <w:rPr>
          <w:rFonts w:hint="cs"/>
          <w:rtl/>
        </w:rPr>
        <w:t xml:space="preserve"> ساده باشد . </w:t>
      </w:r>
    </w:p>
    <w:p w:rsidR="00466B19" w:rsidRPr="001E03FB" w:rsidRDefault="00466B19" w:rsidP="00131357">
      <w:pPr>
        <w:pStyle w:val="ListParagraph"/>
        <w:numPr>
          <w:ilvl w:val="0"/>
          <w:numId w:val="11"/>
        </w:numPr>
        <w:ind w:left="899"/>
        <w:rPr>
          <w:rtl/>
        </w:rPr>
      </w:pPr>
      <w:r w:rsidRPr="001E03FB">
        <w:rPr>
          <w:rFonts w:hint="cs"/>
          <w:rtl/>
        </w:rPr>
        <w:t>تحل</w:t>
      </w:r>
      <w:r>
        <w:rPr>
          <w:rFonts w:hint="cs"/>
          <w:rtl/>
        </w:rPr>
        <w:t>ي</w:t>
      </w:r>
      <w:r w:rsidRPr="001E03FB">
        <w:rPr>
          <w:rFonts w:hint="cs"/>
          <w:rtl/>
        </w:rPr>
        <w:t>ل آن با</w:t>
      </w:r>
      <w:r>
        <w:rPr>
          <w:rFonts w:hint="cs"/>
          <w:rtl/>
        </w:rPr>
        <w:t>ي</w:t>
      </w:r>
      <w:r w:rsidRPr="001E03FB">
        <w:rPr>
          <w:rFonts w:hint="cs"/>
          <w:rtl/>
        </w:rPr>
        <w:t xml:space="preserve">د ساده باشد. </w:t>
      </w:r>
    </w:p>
    <w:p w:rsidR="00466B19" w:rsidRPr="001E03FB" w:rsidRDefault="00466B19" w:rsidP="00131357">
      <w:pPr>
        <w:pStyle w:val="ListParagraph"/>
        <w:numPr>
          <w:ilvl w:val="0"/>
          <w:numId w:val="11"/>
        </w:numPr>
        <w:ind w:left="899"/>
        <w:rPr>
          <w:rtl/>
        </w:rPr>
      </w:pPr>
      <w:r w:rsidRPr="001E03FB">
        <w:rPr>
          <w:rFonts w:hint="cs"/>
          <w:rtl/>
        </w:rPr>
        <w:t>با</w:t>
      </w:r>
      <w:r>
        <w:rPr>
          <w:rFonts w:hint="cs"/>
          <w:rtl/>
        </w:rPr>
        <w:t>ي</w:t>
      </w:r>
      <w:r w:rsidRPr="001E03FB">
        <w:rPr>
          <w:rFonts w:hint="cs"/>
          <w:rtl/>
        </w:rPr>
        <w:t>د ا</w:t>
      </w:r>
      <w:r>
        <w:rPr>
          <w:rFonts w:hint="cs"/>
          <w:rtl/>
        </w:rPr>
        <w:t>ي</w:t>
      </w:r>
      <w:r w:rsidRPr="001E03FB">
        <w:rPr>
          <w:rFonts w:hint="cs"/>
          <w:rtl/>
        </w:rPr>
        <w:t>ن توانا</w:t>
      </w:r>
      <w:r>
        <w:rPr>
          <w:rFonts w:hint="cs"/>
          <w:rtl/>
        </w:rPr>
        <w:t>يي</w:t>
      </w:r>
      <w:r w:rsidRPr="001E03FB">
        <w:rPr>
          <w:rFonts w:hint="cs"/>
          <w:rtl/>
        </w:rPr>
        <w:t xml:space="preserve"> را داشته باشد تا مسائل </w:t>
      </w:r>
      <w:r>
        <w:rPr>
          <w:rFonts w:hint="cs"/>
          <w:rtl/>
        </w:rPr>
        <w:t xml:space="preserve">دنیای حقیقی </w:t>
      </w:r>
      <w:r w:rsidRPr="001E03FB">
        <w:rPr>
          <w:rFonts w:hint="cs"/>
          <w:rtl/>
        </w:rPr>
        <w:t>را تخم</w:t>
      </w:r>
      <w:r>
        <w:rPr>
          <w:rFonts w:hint="cs"/>
          <w:rtl/>
        </w:rPr>
        <w:t>ي</w:t>
      </w:r>
      <w:r w:rsidRPr="001E03FB">
        <w:rPr>
          <w:rFonts w:hint="cs"/>
          <w:rtl/>
        </w:rPr>
        <w:t xml:space="preserve">ن بزند. </w:t>
      </w:r>
    </w:p>
    <w:p w:rsidR="00466B19" w:rsidRPr="001E03FB" w:rsidRDefault="00466B19" w:rsidP="00BA66F4">
      <w:pPr>
        <w:rPr>
          <w:rtl/>
        </w:rPr>
      </w:pPr>
      <w:r>
        <w:rPr>
          <w:rFonts w:hint="cs"/>
          <w:rtl/>
        </w:rPr>
        <w:t>در قسمت بعدی تابع قله های متحرک که اخیرا به عنوان یک استاندارد برای سنجش کارایی الگوریتم های بهینه سازی در محیط های پویا پذیرفته شده است توضیح داده می شود[48]. این تابع یک شبیه سازی معقولی را از مسائل بهینه سازی در جهان واقعی ارائه می دهد. از این تابع برای سنجش کارایی الگوریتم های پیشنهادی در این پایان نامه استفاده شده است.</w:t>
      </w:r>
    </w:p>
    <w:p w:rsidR="00466B19" w:rsidRPr="001E03FB" w:rsidRDefault="00466B19" w:rsidP="007D7134">
      <w:pPr>
        <w:pStyle w:val="Heading3"/>
        <w:rPr>
          <w:rtl/>
        </w:rPr>
      </w:pPr>
      <w:bookmarkStart w:id="29" w:name="_Toc231903173"/>
      <w:bookmarkStart w:id="30" w:name="_Toc232245775"/>
      <w:bookmarkStart w:id="31" w:name="_Toc263788149"/>
      <w:bookmarkStart w:id="32" w:name="_Toc272139245"/>
      <w:r w:rsidRPr="001E03FB">
        <w:rPr>
          <w:rFonts w:hint="cs"/>
          <w:rtl/>
        </w:rPr>
        <w:t>تابع قله ها</w:t>
      </w:r>
      <w:r>
        <w:rPr>
          <w:rFonts w:hint="cs"/>
          <w:rtl/>
        </w:rPr>
        <w:t>ي</w:t>
      </w:r>
      <w:r w:rsidRPr="001E03FB">
        <w:rPr>
          <w:rFonts w:hint="cs"/>
          <w:rtl/>
        </w:rPr>
        <w:t xml:space="preserve"> متحرک</w:t>
      </w:r>
      <w:bookmarkEnd w:id="29"/>
      <w:r w:rsidRPr="00A66B56">
        <w:rPr>
          <w:rStyle w:val="FootnoteReference"/>
          <w:rFonts w:asciiTheme="majorHAnsi" w:hAnsiTheme="majorHAnsi" w:cs="Lotus"/>
          <w:iCs w:val="0"/>
          <w:sz w:val="28"/>
          <w:rtl/>
        </w:rPr>
        <w:footnoteReference w:id="9"/>
      </w:r>
      <w:bookmarkEnd w:id="30"/>
      <w:bookmarkEnd w:id="31"/>
      <w:r>
        <w:rPr>
          <w:rFonts w:hint="cs"/>
          <w:rtl/>
        </w:rPr>
        <w:t xml:space="preserve"> برای سنجش الگوریتم های بهینه سازی در محیط های پویا</w:t>
      </w:r>
      <w:bookmarkEnd w:id="32"/>
    </w:p>
    <w:p w:rsidR="00466B19" w:rsidRPr="001E03FB" w:rsidRDefault="00466B19" w:rsidP="0017483D">
      <w:pPr>
        <w:rPr>
          <w:rtl/>
        </w:rPr>
      </w:pPr>
      <w:r w:rsidRPr="001E03FB">
        <w:rPr>
          <w:rFonts w:hint="cs"/>
          <w:rtl/>
        </w:rPr>
        <w:t>ا</w:t>
      </w:r>
      <w:r>
        <w:rPr>
          <w:rFonts w:hint="cs"/>
          <w:rtl/>
        </w:rPr>
        <w:t>ي</w:t>
      </w:r>
      <w:r w:rsidRPr="001E03FB">
        <w:rPr>
          <w:rFonts w:hint="cs"/>
          <w:rtl/>
        </w:rPr>
        <w:t>ن تابع با هدف ا</w:t>
      </w:r>
      <w:r>
        <w:rPr>
          <w:rFonts w:hint="cs"/>
          <w:rtl/>
        </w:rPr>
        <w:t>ي</w:t>
      </w:r>
      <w:r w:rsidRPr="001E03FB">
        <w:rPr>
          <w:rFonts w:hint="cs"/>
          <w:rtl/>
        </w:rPr>
        <w:t>جاد ارتباط ب</w:t>
      </w:r>
      <w:r>
        <w:rPr>
          <w:rFonts w:hint="cs"/>
          <w:rtl/>
        </w:rPr>
        <w:t>ي</w:t>
      </w:r>
      <w:r w:rsidRPr="001E03FB">
        <w:rPr>
          <w:rFonts w:hint="cs"/>
          <w:rtl/>
        </w:rPr>
        <w:t>ن پ</w:t>
      </w:r>
      <w:r>
        <w:rPr>
          <w:rFonts w:hint="cs"/>
          <w:rtl/>
        </w:rPr>
        <w:t>ي</w:t>
      </w:r>
      <w:r w:rsidRPr="001E03FB">
        <w:rPr>
          <w:rFonts w:hint="cs"/>
          <w:rtl/>
        </w:rPr>
        <w:t>چ</w:t>
      </w:r>
      <w:r>
        <w:rPr>
          <w:rFonts w:hint="cs"/>
          <w:rtl/>
        </w:rPr>
        <w:t>ي</w:t>
      </w:r>
      <w:r w:rsidRPr="001E03FB">
        <w:rPr>
          <w:rFonts w:hint="cs"/>
          <w:rtl/>
        </w:rPr>
        <w:t>دگ</w:t>
      </w:r>
      <w:r>
        <w:rPr>
          <w:rFonts w:hint="cs"/>
          <w:rtl/>
        </w:rPr>
        <w:t>ي</w:t>
      </w:r>
      <w:r w:rsidRPr="001E03FB">
        <w:rPr>
          <w:rFonts w:hint="cs"/>
          <w:rtl/>
        </w:rPr>
        <w:t xml:space="preserve"> ز</w:t>
      </w:r>
      <w:r>
        <w:rPr>
          <w:rFonts w:hint="cs"/>
          <w:rtl/>
        </w:rPr>
        <w:t>ي</w:t>
      </w:r>
      <w:r w:rsidRPr="001E03FB">
        <w:rPr>
          <w:rFonts w:hint="cs"/>
          <w:rtl/>
        </w:rPr>
        <w:t xml:space="preserve">اد و دشوار بودن درک مسائل </w:t>
      </w:r>
      <w:r>
        <w:rPr>
          <w:rFonts w:hint="cs"/>
          <w:rtl/>
        </w:rPr>
        <w:t>دنیای حقیقی</w:t>
      </w:r>
      <w:r>
        <w:t xml:space="preserve"> </w:t>
      </w:r>
      <w:r w:rsidRPr="001E03FB">
        <w:rPr>
          <w:rFonts w:hint="cs"/>
          <w:rtl/>
        </w:rPr>
        <w:t>پ</w:t>
      </w:r>
      <w:r>
        <w:rPr>
          <w:rFonts w:hint="cs"/>
          <w:rtl/>
        </w:rPr>
        <w:t>ي</w:t>
      </w:r>
      <w:r w:rsidRPr="001E03FB">
        <w:rPr>
          <w:rFonts w:hint="cs"/>
          <w:rtl/>
        </w:rPr>
        <w:t xml:space="preserve">شنهاد  شده است </w:t>
      </w:r>
      <w:r>
        <w:rPr>
          <w:rFonts w:hint="cs"/>
          <w:rtl/>
        </w:rPr>
        <w:t>ي</w:t>
      </w:r>
      <w:r w:rsidRPr="001E03FB">
        <w:rPr>
          <w:rFonts w:hint="cs"/>
          <w:rtl/>
        </w:rPr>
        <w:t xml:space="preserve">ک مسئله در </w:t>
      </w:r>
      <w:r>
        <w:rPr>
          <w:rFonts w:hint="cs"/>
          <w:rtl/>
        </w:rPr>
        <w:t>ي</w:t>
      </w:r>
      <w:r w:rsidRPr="001E03FB">
        <w:rPr>
          <w:rFonts w:hint="cs"/>
          <w:rtl/>
        </w:rPr>
        <w:t>ک مح</w:t>
      </w:r>
      <w:r>
        <w:rPr>
          <w:rFonts w:hint="cs"/>
          <w:rtl/>
        </w:rPr>
        <w:t>ي</w:t>
      </w:r>
      <w:r w:rsidRPr="001E03FB">
        <w:rPr>
          <w:rFonts w:hint="cs"/>
          <w:rtl/>
        </w:rPr>
        <w:t>ط چند بعد</w:t>
      </w:r>
      <w:r>
        <w:rPr>
          <w:rFonts w:hint="cs"/>
          <w:rtl/>
        </w:rPr>
        <w:t>ي</w:t>
      </w:r>
      <w:r w:rsidRPr="001E03FB">
        <w:rPr>
          <w:rFonts w:hint="cs"/>
          <w:rtl/>
        </w:rPr>
        <w:t xml:space="preserve"> که شامل چند</w:t>
      </w:r>
      <w:r>
        <w:rPr>
          <w:rFonts w:hint="cs"/>
          <w:rtl/>
        </w:rPr>
        <w:t>ي</w:t>
      </w:r>
      <w:r w:rsidRPr="001E03FB">
        <w:rPr>
          <w:rFonts w:hint="cs"/>
          <w:rtl/>
        </w:rPr>
        <w:t>ن قله است و هر زمان که تغ</w:t>
      </w:r>
      <w:r>
        <w:rPr>
          <w:rFonts w:hint="cs"/>
          <w:rtl/>
        </w:rPr>
        <w:t>يي</w:t>
      </w:r>
      <w:r w:rsidRPr="001E03FB">
        <w:rPr>
          <w:rFonts w:hint="cs"/>
          <w:rtl/>
        </w:rPr>
        <w:t>ر</w:t>
      </w:r>
      <w:r>
        <w:rPr>
          <w:rFonts w:hint="cs"/>
          <w:rtl/>
        </w:rPr>
        <w:t>ي</w:t>
      </w:r>
      <w:r w:rsidRPr="001E03FB">
        <w:rPr>
          <w:rFonts w:hint="cs"/>
          <w:rtl/>
        </w:rPr>
        <w:t xml:space="preserve"> در مح</w:t>
      </w:r>
      <w:r>
        <w:rPr>
          <w:rFonts w:hint="cs"/>
          <w:rtl/>
        </w:rPr>
        <w:t>ي</w:t>
      </w:r>
      <w:r w:rsidRPr="001E03FB">
        <w:rPr>
          <w:rFonts w:hint="cs"/>
          <w:rtl/>
        </w:rPr>
        <w:t>ط رو</w:t>
      </w:r>
      <w:r>
        <w:rPr>
          <w:rFonts w:hint="cs"/>
          <w:rtl/>
        </w:rPr>
        <w:t>ي</w:t>
      </w:r>
      <w:r w:rsidRPr="001E03FB">
        <w:rPr>
          <w:rFonts w:hint="cs"/>
          <w:rtl/>
        </w:rPr>
        <w:t xml:space="preserve"> دهد مکان ارتقاع و عرض قله ها کم</w:t>
      </w:r>
      <w:r>
        <w:rPr>
          <w:rFonts w:hint="cs"/>
          <w:rtl/>
        </w:rPr>
        <w:t>ي</w:t>
      </w:r>
      <w:r w:rsidRPr="001E03FB">
        <w:rPr>
          <w:rFonts w:hint="cs"/>
          <w:rtl/>
        </w:rPr>
        <w:t xml:space="preserve"> تغ</w:t>
      </w:r>
      <w:r>
        <w:rPr>
          <w:rFonts w:hint="cs"/>
          <w:rtl/>
        </w:rPr>
        <w:t>يي</w:t>
      </w:r>
      <w:r w:rsidRPr="001E03FB">
        <w:rPr>
          <w:rFonts w:hint="cs"/>
          <w:rtl/>
        </w:rPr>
        <w:t>ر پ</w:t>
      </w:r>
      <w:r>
        <w:rPr>
          <w:rFonts w:hint="cs"/>
          <w:rtl/>
        </w:rPr>
        <w:t>ي</w:t>
      </w:r>
      <w:r w:rsidRPr="001E03FB">
        <w:rPr>
          <w:rFonts w:hint="cs"/>
          <w:rtl/>
        </w:rPr>
        <w:t>دا م</w:t>
      </w:r>
      <w:r>
        <w:rPr>
          <w:rFonts w:hint="cs"/>
          <w:rtl/>
        </w:rPr>
        <w:t>ي</w:t>
      </w:r>
      <w:r w:rsidRPr="001E03FB">
        <w:rPr>
          <w:rFonts w:hint="cs"/>
          <w:rtl/>
        </w:rPr>
        <w:t xml:space="preserve"> کند ا</w:t>
      </w:r>
      <w:r>
        <w:rPr>
          <w:rFonts w:hint="cs"/>
          <w:rtl/>
        </w:rPr>
        <w:t>ي</w:t>
      </w:r>
      <w:r w:rsidRPr="001E03FB">
        <w:rPr>
          <w:rFonts w:hint="cs"/>
          <w:rtl/>
        </w:rPr>
        <w:t>ن مسئله در ا</w:t>
      </w:r>
      <w:r>
        <w:rPr>
          <w:rFonts w:hint="cs"/>
          <w:rtl/>
        </w:rPr>
        <w:t>ي</w:t>
      </w:r>
      <w:r w:rsidRPr="001E03FB">
        <w:rPr>
          <w:rFonts w:hint="cs"/>
          <w:rtl/>
        </w:rPr>
        <w:t>ن جا شرح داده م</w:t>
      </w:r>
      <w:r>
        <w:rPr>
          <w:rFonts w:hint="cs"/>
          <w:rtl/>
        </w:rPr>
        <w:t>ي</w:t>
      </w:r>
      <w:r w:rsidRPr="001E03FB">
        <w:rPr>
          <w:rFonts w:hint="cs"/>
          <w:rtl/>
        </w:rPr>
        <w:t xml:space="preserve"> شود. </w:t>
      </w:r>
    </w:p>
    <w:p w:rsidR="00466B19" w:rsidRDefault="00466B19" w:rsidP="00D82292">
      <w:pPr>
        <w:spacing w:before="200"/>
        <w:ind w:firstLine="0"/>
        <w:rPr>
          <w:rtl/>
        </w:rPr>
      </w:pPr>
      <w:r w:rsidRPr="001E03FB">
        <w:rPr>
          <w:rFonts w:hint="cs"/>
          <w:rtl/>
        </w:rPr>
        <w:t>محک قله ها</w:t>
      </w:r>
      <w:r>
        <w:rPr>
          <w:rFonts w:hint="cs"/>
          <w:rtl/>
        </w:rPr>
        <w:t>ي</w:t>
      </w:r>
      <w:r w:rsidRPr="001E03FB">
        <w:rPr>
          <w:rFonts w:hint="cs"/>
          <w:rtl/>
        </w:rPr>
        <w:t xml:space="preserve"> متحرک شامل </w:t>
      </w:r>
      <w:r w:rsidRPr="001E03FB">
        <w:t>m</w:t>
      </w:r>
      <w:r w:rsidRPr="001E03FB">
        <w:rPr>
          <w:rFonts w:hint="cs"/>
          <w:rtl/>
        </w:rPr>
        <w:t xml:space="preserve"> قله در فضا</w:t>
      </w:r>
      <w:r>
        <w:rPr>
          <w:rFonts w:hint="cs"/>
          <w:rtl/>
        </w:rPr>
        <w:t>ي</w:t>
      </w:r>
      <w:r w:rsidRPr="001E03FB">
        <w:rPr>
          <w:rFonts w:hint="cs"/>
          <w:rtl/>
        </w:rPr>
        <w:t xml:space="preserve"> </w:t>
      </w:r>
      <w:r w:rsidRPr="001E03FB">
        <w:t>n</w:t>
      </w:r>
      <w:r w:rsidRPr="001E03FB">
        <w:rPr>
          <w:rFonts w:hint="cs"/>
          <w:rtl/>
        </w:rPr>
        <w:t xml:space="preserve"> با پارامترها</w:t>
      </w:r>
      <w:r>
        <w:rPr>
          <w:rFonts w:hint="cs"/>
          <w:rtl/>
        </w:rPr>
        <w:t>ي</w:t>
      </w:r>
      <w:r w:rsidRPr="001E03FB">
        <w:rPr>
          <w:rFonts w:hint="cs"/>
          <w:rtl/>
        </w:rPr>
        <w:t xml:space="preserve"> با مقاد</w:t>
      </w:r>
      <w:r>
        <w:rPr>
          <w:rFonts w:hint="cs"/>
          <w:rtl/>
        </w:rPr>
        <w:t>ي</w:t>
      </w:r>
      <w:r w:rsidRPr="001E03FB">
        <w:rPr>
          <w:rFonts w:hint="cs"/>
          <w:rtl/>
        </w:rPr>
        <w:t>ر حق</w:t>
      </w:r>
      <w:r>
        <w:rPr>
          <w:rFonts w:hint="cs"/>
          <w:rtl/>
        </w:rPr>
        <w:t>ي</w:t>
      </w:r>
      <w:r w:rsidRPr="001E03FB">
        <w:rPr>
          <w:rFonts w:hint="cs"/>
          <w:rtl/>
        </w:rPr>
        <w:t>ق</w:t>
      </w:r>
      <w:r>
        <w:rPr>
          <w:rFonts w:hint="cs"/>
          <w:rtl/>
        </w:rPr>
        <w:t>ي</w:t>
      </w:r>
      <w:r w:rsidRPr="001E03FB">
        <w:rPr>
          <w:rFonts w:hint="cs"/>
          <w:rtl/>
        </w:rPr>
        <w:t xml:space="preserve"> است برازندگ</w:t>
      </w:r>
      <w:r>
        <w:rPr>
          <w:rFonts w:hint="cs"/>
          <w:rtl/>
        </w:rPr>
        <w:t>ي</w:t>
      </w:r>
      <w:r w:rsidRPr="001E03FB">
        <w:rPr>
          <w:rFonts w:hint="cs"/>
          <w:rtl/>
        </w:rPr>
        <w:t xml:space="preserve"> مح</w:t>
      </w:r>
      <w:r>
        <w:rPr>
          <w:rFonts w:hint="cs"/>
          <w:rtl/>
        </w:rPr>
        <w:t>ي</w:t>
      </w:r>
      <w:r w:rsidRPr="001E03FB">
        <w:rPr>
          <w:rFonts w:hint="cs"/>
          <w:rtl/>
        </w:rPr>
        <w:t>ط برابر ماکز</w:t>
      </w:r>
      <w:r>
        <w:rPr>
          <w:rFonts w:hint="cs"/>
          <w:rtl/>
        </w:rPr>
        <w:t>ي</w:t>
      </w:r>
      <w:r w:rsidRPr="001E03FB">
        <w:rPr>
          <w:rFonts w:hint="cs"/>
          <w:rtl/>
        </w:rPr>
        <w:t>مم مقدار در م</w:t>
      </w:r>
      <w:r>
        <w:rPr>
          <w:rFonts w:hint="cs"/>
          <w:rtl/>
        </w:rPr>
        <w:t>ي</w:t>
      </w:r>
      <w:r w:rsidRPr="001E03FB">
        <w:rPr>
          <w:rFonts w:hint="cs"/>
          <w:rtl/>
        </w:rPr>
        <w:t>ان توابع پ</w:t>
      </w:r>
      <w:r>
        <w:rPr>
          <w:rFonts w:hint="cs"/>
          <w:rtl/>
        </w:rPr>
        <w:t>ي</w:t>
      </w:r>
      <w:r w:rsidRPr="001E03FB">
        <w:rPr>
          <w:rFonts w:hint="cs"/>
          <w:rtl/>
        </w:rPr>
        <w:t>ک تعر</w:t>
      </w:r>
      <w:r>
        <w:rPr>
          <w:rFonts w:hint="cs"/>
          <w:rtl/>
        </w:rPr>
        <w:t>ي</w:t>
      </w:r>
      <w:r w:rsidRPr="001E03FB">
        <w:rPr>
          <w:rFonts w:hint="cs"/>
          <w:rtl/>
        </w:rPr>
        <w:t>ف م</w:t>
      </w:r>
      <w:r>
        <w:rPr>
          <w:rFonts w:hint="cs"/>
          <w:rtl/>
        </w:rPr>
        <w:t>ي</w:t>
      </w:r>
      <w:r w:rsidRPr="001E03FB">
        <w:rPr>
          <w:rFonts w:hint="cs"/>
          <w:rtl/>
        </w:rPr>
        <w:t xml:space="preserve"> شود ا</w:t>
      </w:r>
      <w:r>
        <w:rPr>
          <w:rFonts w:hint="cs"/>
          <w:rtl/>
        </w:rPr>
        <w:t>ي</w:t>
      </w:r>
      <w:r w:rsidRPr="001E03FB">
        <w:rPr>
          <w:rFonts w:hint="cs"/>
          <w:rtl/>
        </w:rPr>
        <w:t>ن مسئله م</w:t>
      </w:r>
      <w:r>
        <w:rPr>
          <w:rFonts w:hint="cs"/>
          <w:rtl/>
        </w:rPr>
        <w:t>ي</w:t>
      </w:r>
      <w:r w:rsidRPr="001E03FB">
        <w:rPr>
          <w:rFonts w:hint="cs"/>
          <w:rtl/>
        </w:rPr>
        <w:t xml:space="preserve"> تواند به شکل ز</w:t>
      </w:r>
      <w:r>
        <w:rPr>
          <w:rFonts w:hint="cs"/>
          <w:rtl/>
        </w:rPr>
        <w:t>ي</w:t>
      </w:r>
      <w:r w:rsidRPr="001E03FB">
        <w:rPr>
          <w:rFonts w:hint="cs"/>
          <w:rtl/>
        </w:rPr>
        <w:t>ر فرمول بند</w:t>
      </w:r>
      <w:r>
        <w:rPr>
          <w:rFonts w:hint="cs"/>
          <w:rtl/>
        </w:rPr>
        <w:t>ي</w:t>
      </w:r>
      <w:r w:rsidRPr="001E03FB">
        <w:rPr>
          <w:rFonts w:hint="cs"/>
          <w:rtl/>
        </w:rPr>
        <w:t xml:space="preserve"> شود.</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3559"/>
        <w:gridCol w:w="5778"/>
      </w:tblGrid>
      <w:tr w:rsidR="00466B19" w:rsidRPr="00D82292" w:rsidTr="00A81E3E">
        <w:trPr>
          <w:trHeight w:hRule="exact" w:val="567"/>
        </w:trPr>
        <w:tc>
          <w:tcPr>
            <w:tcW w:w="3559" w:type="dxa"/>
          </w:tcPr>
          <w:p w:rsidR="00466B19" w:rsidRDefault="00466B19" w:rsidP="0017483D">
            <w:pPr>
              <w:ind w:firstLine="0"/>
              <w:rPr>
                <w:rtl/>
              </w:rPr>
            </w:pPr>
            <w:r>
              <w:rPr>
                <w:rFonts w:hint="cs"/>
                <w:rtl/>
              </w:rPr>
              <w:t>(2-3)</w:t>
            </w:r>
          </w:p>
        </w:tc>
        <w:tc>
          <w:tcPr>
            <w:tcW w:w="5778" w:type="dxa"/>
          </w:tcPr>
          <w:p w:rsidR="00466B19" w:rsidRPr="001E03FB" w:rsidRDefault="00466B19" w:rsidP="00D82292">
            <w:pPr>
              <w:ind w:firstLine="0"/>
              <w:rPr>
                <w:rtl/>
              </w:rPr>
            </w:pPr>
            <m:oMath>
              <m:r>
                <m:rPr>
                  <m:sty m:val="p"/>
                </m:rPr>
                <w:rPr>
                  <w:rFonts w:ascii="Cambria Math" w:hAnsi="Cambria Math"/>
                </w:rPr>
                <m:t>F</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,t</m:t>
                  </m:r>
                </m:e>
              </m:d>
              <m:r>
                <m:rPr>
                  <m:sty m:val="p"/>
                </m:rPr>
                <w:rPr>
                  <w:rFonts w:ascii="Cambria Math" w:hAnsi="Cambria Math"/>
                </w:rPr>
                <m:t>= max⁡(B</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e>
              </m:d>
              <m:r>
                <m:rPr>
                  <m:sty m:val="p"/>
                </m:rPr>
                <w:rPr>
                  <w:rFonts w:ascii="Cambria Math" w:hAnsi="Cambria Math"/>
                </w:rPr>
                <m:t xml:space="preserve">, </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m:rPr>
                          <m:sty m:val="p"/>
                        </m:rPr>
                        <w:rPr>
                          <w:rFonts w:ascii="Cambria Math" w:hAnsi="Cambria Math"/>
                        </w:rPr>
                        <m:t>i=1…m</m:t>
                      </m:r>
                    </m:lim>
                  </m:limLow>
                </m:fName>
                <m:e>
                  <m:r>
                    <m:rPr>
                      <m:sty m:val="p"/>
                    </m:rPr>
                    <w:rPr>
                      <w:rFonts w:ascii="Cambria Math" w:hAnsi="Cambria Math"/>
                    </w:rPr>
                    <m:t>P(</m:t>
                  </m:r>
                  <m:acc>
                    <m:accPr>
                      <m:chr m:val="⃗"/>
                      <m:ctrlPr>
                        <w:rPr>
                          <w:rFonts w:ascii="Cambria Math" w:hAnsi="Cambria Math"/>
                        </w:rPr>
                      </m:ctrlPr>
                    </m:accPr>
                    <m:e>
                      <m:r>
                        <m:rPr>
                          <m:sty m:val="p"/>
                        </m:rPr>
                        <w:rPr>
                          <w:rFonts w:ascii="Cambria Math" w:hAnsi="Cambria Math"/>
                        </w:rPr>
                        <m:t>x</m:t>
                      </m:r>
                    </m:e>
                  </m:acc>
                </m:e>
              </m:func>
              <m:r>
                <m:rPr>
                  <m:sty m:val="p"/>
                </m:rPr>
                <w:rPr>
                  <w:rFonts w:ascii="Cambria Math" w:hAnsi="Cambria Math"/>
                </w:rPr>
                <m: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p</m:t>
                      </m:r>
                    </m:e>
                  </m:acc>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oMath>
            <w:r w:rsidR="003C47C6">
              <w:rPr>
                <w:rtl/>
              </w:rPr>
              <w:t xml:space="preserve"> </w:t>
            </w:r>
          </w:p>
          <w:p w:rsidR="00466B19" w:rsidRDefault="00466B19" w:rsidP="0017483D">
            <w:pPr>
              <w:ind w:firstLine="0"/>
              <w:rPr>
                <w:rtl/>
              </w:rPr>
            </w:pPr>
          </w:p>
        </w:tc>
      </w:tr>
    </w:tbl>
    <w:p w:rsidR="00466B19" w:rsidRPr="001E03FB" w:rsidRDefault="00466B19" w:rsidP="0017483D">
      <w:pPr>
        <w:rPr>
          <w:rtl/>
        </w:rPr>
      </w:pPr>
    </w:p>
    <w:p w:rsidR="00466B19" w:rsidRPr="001E03FB" w:rsidRDefault="00466B19" w:rsidP="00643CCD">
      <w:pPr>
        <w:rPr>
          <w:rFonts w:eastAsiaTheme="minorEastAsia"/>
          <w:rtl/>
        </w:rPr>
      </w:pPr>
      <w:r w:rsidRPr="001E03FB">
        <w:rPr>
          <w:rFonts w:hint="cs"/>
          <w:rtl/>
        </w:rPr>
        <w:t xml:space="preserve">که </w:t>
      </w:r>
      <m:oMath>
        <m:r>
          <m:rPr>
            <m:sty m:val="p"/>
          </m:rPr>
          <w:rPr>
            <w:rFonts w:ascii="Cambria Math" w:hAnsi="Cambria Math"/>
          </w:rPr>
          <m:t>B</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e>
        </m:d>
      </m:oMath>
      <w:r w:rsidRPr="001E03FB">
        <w:rPr>
          <w:rFonts w:hint="cs"/>
          <w:noProof/>
          <w:rtl/>
          <w:lang w:bidi="fa-IR"/>
        </w:rPr>
        <w:t xml:space="preserve"> </w:t>
      </w:r>
      <w:r w:rsidRPr="001E03FB">
        <w:rPr>
          <w:rFonts w:hint="cs"/>
          <w:rtl/>
        </w:rPr>
        <w:t xml:space="preserve"> مقدار پا</w:t>
      </w:r>
      <w:r>
        <w:rPr>
          <w:rFonts w:hint="cs"/>
          <w:rtl/>
        </w:rPr>
        <w:t>ي</w:t>
      </w:r>
      <w:r w:rsidRPr="001E03FB">
        <w:rPr>
          <w:rFonts w:hint="cs"/>
          <w:rtl/>
        </w:rPr>
        <w:t>ه مح</w:t>
      </w:r>
      <w:r>
        <w:rPr>
          <w:rFonts w:hint="cs"/>
          <w:rtl/>
        </w:rPr>
        <w:t>ي</w:t>
      </w:r>
      <w:r w:rsidRPr="001E03FB">
        <w:rPr>
          <w:rFonts w:hint="cs"/>
          <w:rtl/>
        </w:rPr>
        <w:t>ط است که مستقل از زمان است و</w:t>
      </w:r>
      <w:r w:rsidRPr="001E03FB">
        <w:t>P</w:t>
      </w:r>
      <w:r w:rsidRPr="001E03FB">
        <w:rPr>
          <w:rFonts w:hint="cs"/>
          <w:rtl/>
        </w:rPr>
        <w:t>تابع</w:t>
      </w:r>
      <w:r>
        <w:rPr>
          <w:rFonts w:hint="cs"/>
          <w:rtl/>
        </w:rPr>
        <w:t>ي</w:t>
      </w:r>
      <w:r w:rsidRPr="001E03FB">
        <w:rPr>
          <w:rFonts w:hint="cs"/>
          <w:rtl/>
        </w:rPr>
        <w:t xml:space="preserve"> است که شکل پ</w:t>
      </w:r>
      <w:r>
        <w:rPr>
          <w:rFonts w:hint="cs"/>
          <w:rtl/>
        </w:rPr>
        <w:t>ي</w:t>
      </w:r>
      <w:r w:rsidRPr="001E03FB">
        <w:rPr>
          <w:rFonts w:hint="cs"/>
          <w:rtl/>
        </w:rPr>
        <w:t>ک را تعر</w:t>
      </w:r>
      <w:r>
        <w:rPr>
          <w:rFonts w:hint="cs"/>
          <w:rtl/>
        </w:rPr>
        <w:t>ي</w:t>
      </w:r>
      <w:r w:rsidRPr="001E03FB">
        <w:rPr>
          <w:rFonts w:hint="cs"/>
          <w:rtl/>
        </w:rPr>
        <w:t>ف م</w:t>
      </w:r>
      <w:r>
        <w:rPr>
          <w:rFonts w:hint="cs"/>
          <w:rtl/>
        </w:rPr>
        <w:t>ي</w:t>
      </w:r>
      <w:r w:rsidRPr="001E03FB">
        <w:rPr>
          <w:rFonts w:hint="cs"/>
          <w:rtl/>
        </w:rPr>
        <w:t xml:space="preserve"> کند که هر </w:t>
      </w:r>
      <w:r>
        <w:rPr>
          <w:rFonts w:hint="cs"/>
          <w:rtl/>
        </w:rPr>
        <w:t>ي</w:t>
      </w:r>
      <w:r w:rsidRPr="001E03FB">
        <w:rPr>
          <w:rFonts w:hint="cs"/>
          <w:rtl/>
        </w:rPr>
        <w:t xml:space="preserve">ک از </w:t>
      </w:r>
      <w:r w:rsidRPr="001E03FB">
        <w:t>m</w:t>
      </w:r>
      <w:r w:rsidRPr="001E03FB">
        <w:rPr>
          <w:rFonts w:hint="cs"/>
          <w:rtl/>
        </w:rPr>
        <w:t xml:space="preserve"> پ</w:t>
      </w:r>
      <w:r>
        <w:rPr>
          <w:rFonts w:hint="cs"/>
          <w:rtl/>
        </w:rPr>
        <w:t>ي</w:t>
      </w:r>
      <w:r w:rsidRPr="001E03FB">
        <w:rPr>
          <w:rFonts w:hint="cs"/>
          <w:rtl/>
        </w:rPr>
        <w:t>ک پارامترها</w:t>
      </w:r>
      <w:r>
        <w:rPr>
          <w:rFonts w:hint="cs"/>
          <w:rtl/>
        </w:rPr>
        <w:t>ي</w:t>
      </w:r>
      <w:r w:rsidRPr="001E03FB">
        <w:rPr>
          <w:rFonts w:hint="cs"/>
          <w:rtl/>
        </w:rPr>
        <w:t xml:space="preserve"> متغ</w:t>
      </w:r>
      <w:r>
        <w:rPr>
          <w:rFonts w:hint="cs"/>
          <w:rtl/>
        </w:rPr>
        <w:t>ي</w:t>
      </w:r>
      <w:r w:rsidRPr="001E03FB">
        <w:rPr>
          <w:rFonts w:hint="cs"/>
          <w:rtl/>
        </w:rPr>
        <w:t>ر زمان</w:t>
      </w:r>
      <w:r>
        <w:rPr>
          <w:rFonts w:hint="cs"/>
          <w:rtl/>
        </w:rPr>
        <w:t>ي</w:t>
      </w:r>
      <w:r w:rsidRPr="001E03FB">
        <w:rPr>
          <w:rFonts w:hint="cs"/>
          <w:rtl/>
        </w:rPr>
        <w:t xml:space="preserve"> ارتقاع (</w:t>
      </w:r>
      <w:r w:rsidRPr="001E03FB">
        <w:t>h</w:t>
      </w:r>
      <w:r w:rsidRPr="001E03FB">
        <w:rPr>
          <w:rFonts w:hint="cs"/>
          <w:rtl/>
        </w:rPr>
        <w:t>) عرض (</w:t>
      </w:r>
      <w:r w:rsidRPr="001E03FB">
        <w:t>w</w:t>
      </w:r>
      <w:r w:rsidRPr="001E03FB">
        <w:rPr>
          <w:rFonts w:hint="cs"/>
          <w:rtl/>
        </w:rPr>
        <w:t>) و موقع</w:t>
      </w:r>
      <w:r>
        <w:rPr>
          <w:rFonts w:hint="cs"/>
          <w:rtl/>
        </w:rPr>
        <w:t>ي</w:t>
      </w:r>
      <w:r w:rsidRPr="001E03FB">
        <w:rPr>
          <w:rFonts w:hint="cs"/>
          <w:rtl/>
        </w:rPr>
        <w:t>ت (</w:t>
      </w:r>
      <w:r w:rsidRPr="001E03FB">
        <w:t>p</w:t>
      </w:r>
      <w:r w:rsidRPr="001E03FB">
        <w:rPr>
          <w:rFonts w:hint="cs"/>
          <w:rtl/>
        </w:rPr>
        <w:t xml:space="preserve">) خودشان را دارند در هر </w:t>
      </w:r>
      <m:oMath>
        <m:r>
          <m:rPr>
            <m:sty m:val="p"/>
          </m:rPr>
          <w:rPr>
            <w:rFonts w:ascii="Cambria Math" w:hAnsi="Cambria Math" w:cs="Times New Roman"/>
            <w:rtl/>
          </w:rPr>
          <w:lastRenderedPageBreak/>
          <m:t>∆</m:t>
        </m:r>
        <m:r>
          <m:rPr>
            <m:sty m:val="p"/>
          </m:rPr>
          <w:rPr>
            <w:rFonts w:ascii="Cambria Math" w:hAnsi="Cambria Math"/>
          </w:rPr>
          <m:t>E</m:t>
        </m:r>
      </m:oMath>
      <w:r w:rsidRPr="001E03FB">
        <w:rPr>
          <w:rFonts w:eastAsiaTheme="minorEastAsia" w:hint="cs"/>
          <w:rtl/>
        </w:rPr>
        <w:t xml:space="preserve"> ارز</w:t>
      </w:r>
      <w:r>
        <w:rPr>
          <w:rFonts w:eastAsiaTheme="minorEastAsia" w:hint="cs"/>
          <w:rtl/>
        </w:rPr>
        <w:t>ي</w:t>
      </w:r>
      <w:r w:rsidRPr="001E03FB">
        <w:rPr>
          <w:rFonts w:eastAsiaTheme="minorEastAsia" w:hint="cs"/>
          <w:rtl/>
        </w:rPr>
        <w:t>اب</w:t>
      </w:r>
      <w:r>
        <w:rPr>
          <w:rFonts w:eastAsiaTheme="minorEastAsia" w:hint="cs"/>
          <w:rtl/>
        </w:rPr>
        <w:t>ي</w:t>
      </w:r>
      <w:r w:rsidRPr="001E03FB">
        <w:rPr>
          <w:rFonts w:eastAsiaTheme="minorEastAsia" w:hint="cs"/>
          <w:rtl/>
        </w:rPr>
        <w:t xml:space="preserve"> ارتقاع عرض و محل هر </w:t>
      </w:r>
      <w:r>
        <w:rPr>
          <w:rFonts w:eastAsiaTheme="minorEastAsia" w:hint="cs"/>
          <w:rtl/>
        </w:rPr>
        <w:t>ي</w:t>
      </w:r>
      <w:r w:rsidRPr="001E03FB">
        <w:rPr>
          <w:rFonts w:eastAsiaTheme="minorEastAsia" w:hint="cs"/>
          <w:rtl/>
        </w:rPr>
        <w:t>ک از پ</w:t>
      </w:r>
      <w:r>
        <w:rPr>
          <w:rFonts w:eastAsiaTheme="minorEastAsia" w:hint="cs"/>
          <w:rtl/>
        </w:rPr>
        <w:t>ي</w:t>
      </w:r>
      <w:r w:rsidRPr="001E03FB">
        <w:rPr>
          <w:rFonts w:eastAsiaTheme="minorEastAsia" w:hint="cs"/>
          <w:rtl/>
        </w:rPr>
        <w:t>ک ها تغ</w:t>
      </w:r>
      <w:r>
        <w:rPr>
          <w:rFonts w:eastAsiaTheme="minorEastAsia" w:hint="cs"/>
          <w:rtl/>
        </w:rPr>
        <w:t>يي</w:t>
      </w:r>
      <w:r w:rsidRPr="001E03FB">
        <w:rPr>
          <w:rFonts w:eastAsiaTheme="minorEastAsia" w:hint="cs"/>
          <w:rtl/>
        </w:rPr>
        <w:t>ر م</w:t>
      </w:r>
      <w:r>
        <w:rPr>
          <w:rFonts w:eastAsiaTheme="minorEastAsia" w:hint="cs"/>
          <w:rtl/>
        </w:rPr>
        <w:t>ي</w:t>
      </w:r>
      <w:r w:rsidRPr="001E03FB">
        <w:rPr>
          <w:rFonts w:eastAsiaTheme="minorEastAsia" w:hint="cs"/>
          <w:rtl/>
        </w:rPr>
        <w:t xml:space="preserve"> کند. ارتقاع و عرض هر </w:t>
      </w:r>
      <w:r>
        <w:rPr>
          <w:rFonts w:eastAsiaTheme="minorEastAsia" w:hint="cs"/>
          <w:rtl/>
        </w:rPr>
        <w:t>ي</w:t>
      </w:r>
      <w:r w:rsidRPr="001E03FB">
        <w:rPr>
          <w:rFonts w:eastAsiaTheme="minorEastAsia" w:hint="cs"/>
          <w:rtl/>
        </w:rPr>
        <w:t xml:space="preserve">ک از قله ها با اضافه کردن </w:t>
      </w:r>
      <w:r>
        <w:rPr>
          <w:rFonts w:eastAsiaTheme="minorEastAsia" w:hint="cs"/>
          <w:rtl/>
        </w:rPr>
        <w:t>ي</w:t>
      </w:r>
      <w:r w:rsidRPr="001E03FB">
        <w:rPr>
          <w:rFonts w:eastAsiaTheme="minorEastAsia" w:hint="cs"/>
          <w:rtl/>
        </w:rPr>
        <w:t>ک متغ</w:t>
      </w:r>
      <w:r>
        <w:rPr>
          <w:rFonts w:eastAsiaTheme="minorEastAsia" w:hint="cs"/>
          <w:rtl/>
        </w:rPr>
        <w:t>ي</w:t>
      </w:r>
      <w:r w:rsidRPr="001E03FB">
        <w:rPr>
          <w:rFonts w:eastAsiaTheme="minorEastAsia" w:hint="cs"/>
          <w:rtl/>
        </w:rPr>
        <w:t>ر تصادف</w:t>
      </w:r>
      <w:r>
        <w:rPr>
          <w:rFonts w:eastAsiaTheme="minorEastAsia" w:hint="cs"/>
          <w:rtl/>
        </w:rPr>
        <w:t>ي</w:t>
      </w:r>
      <w:r w:rsidRPr="001E03FB">
        <w:rPr>
          <w:rFonts w:eastAsiaTheme="minorEastAsia" w:hint="cs"/>
          <w:rtl/>
        </w:rPr>
        <w:t xml:space="preserve"> گوس</w:t>
      </w:r>
      <w:r>
        <w:rPr>
          <w:rFonts w:eastAsiaTheme="minorEastAsia" w:hint="cs"/>
          <w:rtl/>
        </w:rPr>
        <w:t>ي</w:t>
      </w:r>
      <w:r w:rsidRPr="001E03FB">
        <w:rPr>
          <w:rFonts w:eastAsiaTheme="minorEastAsia" w:hint="cs"/>
          <w:rtl/>
        </w:rPr>
        <w:t xml:space="preserve"> به آن ها تغ</w:t>
      </w:r>
      <w:r>
        <w:rPr>
          <w:rFonts w:eastAsiaTheme="minorEastAsia" w:hint="cs"/>
          <w:rtl/>
        </w:rPr>
        <w:t>يي</w:t>
      </w:r>
      <w:r w:rsidRPr="001E03FB">
        <w:rPr>
          <w:rFonts w:eastAsiaTheme="minorEastAsia" w:hint="cs"/>
          <w:rtl/>
        </w:rPr>
        <w:t>ر م</w:t>
      </w:r>
      <w:r>
        <w:rPr>
          <w:rFonts w:eastAsiaTheme="minorEastAsia" w:hint="cs"/>
          <w:rtl/>
        </w:rPr>
        <w:t>ي</w:t>
      </w:r>
      <w:r w:rsidRPr="001E03FB">
        <w:rPr>
          <w:rFonts w:eastAsiaTheme="minorEastAsia" w:hint="cs"/>
          <w:rtl/>
        </w:rPr>
        <w:t xml:space="preserve"> کند. و موقع</w:t>
      </w:r>
      <w:r>
        <w:rPr>
          <w:rFonts w:eastAsiaTheme="minorEastAsia" w:hint="cs"/>
          <w:rtl/>
        </w:rPr>
        <w:t>ي</w:t>
      </w:r>
      <w:r w:rsidRPr="001E03FB">
        <w:rPr>
          <w:rFonts w:eastAsiaTheme="minorEastAsia" w:hint="cs"/>
          <w:rtl/>
        </w:rPr>
        <w:t xml:space="preserve">ت هر </w:t>
      </w:r>
      <w:r>
        <w:rPr>
          <w:rFonts w:eastAsiaTheme="minorEastAsia" w:hint="cs"/>
          <w:rtl/>
        </w:rPr>
        <w:t>ي</w:t>
      </w:r>
      <w:r w:rsidRPr="001E03FB">
        <w:rPr>
          <w:rFonts w:eastAsiaTheme="minorEastAsia" w:hint="cs"/>
          <w:rtl/>
        </w:rPr>
        <w:t>ک از قله ها در راستا</w:t>
      </w:r>
      <w:r>
        <w:rPr>
          <w:rFonts w:eastAsiaTheme="minorEastAsia" w:hint="cs"/>
          <w:rtl/>
        </w:rPr>
        <w:t>ي</w:t>
      </w:r>
      <w:r w:rsidRPr="001E03FB">
        <w:rPr>
          <w:rFonts w:eastAsiaTheme="minorEastAsia" w:hint="cs"/>
          <w:rtl/>
        </w:rPr>
        <w:t xml:space="preserve"> بردار</w:t>
      </w:r>
      <w:r w:rsidRPr="001E03FB">
        <w:rPr>
          <w:rFonts w:eastAsiaTheme="minorEastAsia"/>
        </w:rPr>
        <w:t>v</w:t>
      </w:r>
      <w:r w:rsidRPr="001E03FB">
        <w:rPr>
          <w:rFonts w:eastAsiaTheme="minorEastAsia" w:hint="cs"/>
          <w:rtl/>
        </w:rPr>
        <w:t xml:space="preserve"> و به طول </w:t>
      </w:r>
      <w:r w:rsidRPr="001E03FB">
        <w:rPr>
          <w:rFonts w:eastAsiaTheme="minorEastAsia"/>
        </w:rPr>
        <w:t>s</w:t>
      </w:r>
      <w:r w:rsidRPr="001E03FB">
        <w:rPr>
          <w:rFonts w:eastAsiaTheme="minorEastAsia" w:hint="cs"/>
          <w:rtl/>
        </w:rPr>
        <w:t xml:space="preserve"> حرکت م</w:t>
      </w:r>
      <w:r>
        <w:rPr>
          <w:rFonts w:eastAsiaTheme="minorEastAsia" w:hint="cs"/>
          <w:rtl/>
        </w:rPr>
        <w:t>ي</w:t>
      </w:r>
      <w:r w:rsidRPr="001E03FB">
        <w:rPr>
          <w:rFonts w:eastAsiaTheme="minorEastAsia" w:hint="cs"/>
          <w:rtl/>
        </w:rPr>
        <w:t xml:space="preserve"> کند. بنا بر ا</w:t>
      </w:r>
      <w:r>
        <w:rPr>
          <w:rFonts w:eastAsiaTheme="minorEastAsia" w:hint="cs"/>
          <w:rtl/>
        </w:rPr>
        <w:t>ي</w:t>
      </w:r>
      <w:r w:rsidRPr="001E03FB">
        <w:rPr>
          <w:rFonts w:eastAsiaTheme="minorEastAsia" w:hint="cs"/>
          <w:rtl/>
        </w:rPr>
        <w:t xml:space="preserve">ن پارامتر </w:t>
      </w:r>
      <w:r w:rsidRPr="001E03FB">
        <w:rPr>
          <w:rFonts w:eastAsiaTheme="minorEastAsia"/>
        </w:rPr>
        <w:t>s</w:t>
      </w:r>
      <w:r w:rsidRPr="001E03FB">
        <w:rPr>
          <w:rFonts w:eastAsiaTheme="minorEastAsia" w:hint="cs"/>
          <w:rtl/>
        </w:rPr>
        <w:t xml:space="preserve"> م</w:t>
      </w:r>
      <w:r>
        <w:rPr>
          <w:rFonts w:eastAsiaTheme="minorEastAsia" w:hint="cs"/>
          <w:rtl/>
        </w:rPr>
        <w:t>ي</w:t>
      </w:r>
      <w:r w:rsidRPr="001E03FB">
        <w:rPr>
          <w:rFonts w:eastAsiaTheme="minorEastAsia" w:hint="cs"/>
          <w:rtl/>
        </w:rPr>
        <w:t>زان شدت تغ</w:t>
      </w:r>
      <w:r>
        <w:rPr>
          <w:rFonts w:eastAsiaTheme="minorEastAsia" w:hint="cs"/>
          <w:rtl/>
        </w:rPr>
        <w:t>يي</w:t>
      </w:r>
      <w:r w:rsidRPr="001E03FB">
        <w:rPr>
          <w:rFonts w:eastAsiaTheme="minorEastAsia" w:hint="cs"/>
          <w:rtl/>
        </w:rPr>
        <w:t>رات را کنترل م</w:t>
      </w:r>
      <w:r>
        <w:rPr>
          <w:rFonts w:eastAsiaTheme="minorEastAsia" w:hint="cs"/>
          <w:rtl/>
        </w:rPr>
        <w:t>ي</w:t>
      </w:r>
      <w:r w:rsidRPr="001E03FB">
        <w:rPr>
          <w:rFonts w:eastAsiaTheme="minorEastAsia" w:hint="cs"/>
          <w:rtl/>
        </w:rPr>
        <w:t xml:space="preserve"> کند، </w:t>
      </w:r>
      <m:oMath>
        <m:r>
          <m:rPr>
            <m:sty m:val="p"/>
          </m:rPr>
          <w:rPr>
            <w:rFonts w:ascii="Cambria Math" w:hAnsi="Cambria Math" w:cs="Times New Roman"/>
            <w:rtl/>
          </w:rPr>
          <m:t>∆</m:t>
        </m:r>
        <m:r>
          <m:rPr>
            <m:sty m:val="p"/>
          </m:rPr>
          <w:rPr>
            <w:rFonts w:ascii="Cambria Math" w:hAnsi="Cambria Math"/>
          </w:rPr>
          <m:t>E</m:t>
        </m:r>
      </m:oMath>
      <w:r w:rsidRPr="001E03FB">
        <w:rPr>
          <w:rFonts w:eastAsiaTheme="minorEastAsia" w:hint="cs"/>
          <w:rtl/>
        </w:rPr>
        <w:t xml:space="preserve"> فرکانس تغ</w:t>
      </w:r>
      <w:r>
        <w:rPr>
          <w:rFonts w:eastAsiaTheme="minorEastAsia" w:hint="cs"/>
          <w:rtl/>
        </w:rPr>
        <w:t>يي</w:t>
      </w:r>
      <w:r w:rsidRPr="001E03FB">
        <w:rPr>
          <w:rFonts w:eastAsiaTheme="minorEastAsia" w:hint="cs"/>
          <w:rtl/>
        </w:rPr>
        <w:t>رات را تع</w:t>
      </w:r>
      <w:r>
        <w:rPr>
          <w:rFonts w:eastAsiaTheme="minorEastAsia" w:hint="cs"/>
          <w:rtl/>
        </w:rPr>
        <w:t>يي</w:t>
      </w:r>
      <w:r w:rsidRPr="001E03FB">
        <w:rPr>
          <w:rFonts w:eastAsiaTheme="minorEastAsia" w:hint="cs"/>
          <w:rtl/>
        </w:rPr>
        <w:t>ن م</w:t>
      </w:r>
      <w:r>
        <w:rPr>
          <w:rFonts w:eastAsiaTheme="minorEastAsia" w:hint="cs"/>
          <w:rtl/>
        </w:rPr>
        <w:t>ي</w:t>
      </w:r>
      <w:r w:rsidRPr="001E03FB">
        <w:rPr>
          <w:rFonts w:eastAsiaTheme="minorEastAsia" w:hint="cs"/>
          <w:rtl/>
        </w:rPr>
        <w:t xml:space="preserve"> کند. </w:t>
      </w:r>
    </w:p>
    <w:p w:rsidR="00466B19" w:rsidRPr="001E03FB" w:rsidRDefault="00466B19" w:rsidP="00B47281">
      <w:pPr>
        <w:rPr>
          <w:rtl/>
          <w:lang w:bidi="fa-IR"/>
        </w:rPr>
      </w:pPr>
      <w:r w:rsidRPr="001E03FB">
        <w:rPr>
          <w:rFonts w:hint="cs"/>
          <w:rtl/>
        </w:rPr>
        <w:t>پارامتر جد</w:t>
      </w:r>
      <w:r>
        <w:rPr>
          <w:rFonts w:hint="cs"/>
          <w:rtl/>
        </w:rPr>
        <w:t>ي</w:t>
      </w:r>
      <w:r w:rsidRPr="001E03FB">
        <w:rPr>
          <w:rFonts w:hint="cs"/>
          <w:rtl/>
        </w:rPr>
        <w:t xml:space="preserve">د </w:t>
      </w:r>
      <w:r w:rsidRPr="001E03FB">
        <w:rPr>
          <w:rFonts w:ascii="Cambria Math" w:hAnsi="Cambria Math" w:cs="Cambria Math"/>
          <w:rtl/>
        </w:rPr>
        <w:t>𝛌</w:t>
      </w:r>
      <w:r w:rsidRPr="001E03FB">
        <w:rPr>
          <w:rFonts w:hint="cs"/>
          <w:rtl/>
        </w:rPr>
        <w:t xml:space="preserve"> تع</w:t>
      </w:r>
      <w:r>
        <w:rPr>
          <w:rFonts w:hint="cs"/>
          <w:rtl/>
        </w:rPr>
        <w:t>يي</w:t>
      </w:r>
      <w:r w:rsidRPr="001E03FB">
        <w:rPr>
          <w:rFonts w:hint="cs"/>
          <w:rtl/>
        </w:rPr>
        <w:t>ن م</w:t>
      </w:r>
      <w:r>
        <w:rPr>
          <w:rFonts w:hint="cs"/>
          <w:rtl/>
        </w:rPr>
        <w:t>ي</w:t>
      </w:r>
      <w:r w:rsidRPr="001E03FB">
        <w:rPr>
          <w:rFonts w:hint="cs"/>
          <w:rtl/>
        </w:rPr>
        <w:t xml:space="preserve"> کند که چه مقدار تغ</w:t>
      </w:r>
      <w:r>
        <w:rPr>
          <w:rFonts w:hint="cs"/>
          <w:rtl/>
        </w:rPr>
        <w:t>يي</w:t>
      </w:r>
      <w:r w:rsidRPr="001E03FB">
        <w:rPr>
          <w:rFonts w:hint="cs"/>
          <w:rtl/>
        </w:rPr>
        <w:t>ر موقع</w:t>
      </w:r>
      <w:r>
        <w:rPr>
          <w:rFonts w:hint="cs"/>
          <w:rtl/>
        </w:rPr>
        <w:t>ي</w:t>
      </w:r>
      <w:r w:rsidRPr="001E03FB">
        <w:rPr>
          <w:rFonts w:hint="cs"/>
          <w:rtl/>
        </w:rPr>
        <w:t xml:space="preserve">ت </w:t>
      </w:r>
      <w:r>
        <w:rPr>
          <w:rFonts w:hint="cs"/>
          <w:rtl/>
        </w:rPr>
        <w:t>ي</w:t>
      </w:r>
      <w:r w:rsidRPr="001E03FB">
        <w:rPr>
          <w:rFonts w:hint="cs"/>
          <w:rtl/>
        </w:rPr>
        <w:t>ک پ</w:t>
      </w:r>
      <w:r>
        <w:rPr>
          <w:rFonts w:hint="cs"/>
          <w:rtl/>
        </w:rPr>
        <w:t>ي</w:t>
      </w:r>
      <w:r w:rsidRPr="001E03FB">
        <w:rPr>
          <w:rFonts w:hint="cs"/>
          <w:rtl/>
        </w:rPr>
        <w:t>ک بستگ</w:t>
      </w:r>
      <w:r>
        <w:rPr>
          <w:rFonts w:hint="cs"/>
          <w:rtl/>
        </w:rPr>
        <w:t>ي</w:t>
      </w:r>
      <w:r w:rsidRPr="001E03FB">
        <w:rPr>
          <w:rFonts w:hint="cs"/>
          <w:rtl/>
        </w:rPr>
        <w:t xml:space="preserve"> به حرکت قبل</w:t>
      </w:r>
      <w:r>
        <w:rPr>
          <w:rFonts w:hint="cs"/>
          <w:rtl/>
        </w:rPr>
        <w:t>ي</w:t>
      </w:r>
      <w:r w:rsidRPr="001E03FB">
        <w:rPr>
          <w:rFonts w:hint="cs"/>
          <w:rtl/>
        </w:rPr>
        <w:t xml:space="preserve"> اش دارد. اگر 0 </w:t>
      </w:r>
      <w:r w:rsidRPr="001E03FB">
        <w:t>=</w:t>
      </w:r>
      <w:r w:rsidRPr="001E03FB">
        <w:rPr>
          <w:rFonts w:hint="cs"/>
          <w:rtl/>
        </w:rPr>
        <w:t xml:space="preserve"> </w:t>
      </w:r>
      <w:r w:rsidRPr="001E03FB">
        <w:rPr>
          <w:rFonts w:ascii="Cambria Math" w:hAnsi="Cambria Math" w:cs="Cambria Math"/>
          <w:rtl/>
        </w:rPr>
        <w:t>𝛌</w:t>
      </w:r>
      <w:r w:rsidRPr="001E03FB">
        <w:rPr>
          <w:rFonts w:hint="cs"/>
          <w:rtl/>
        </w:rPr>
        <w:t xml:space="preserve"> باشد هر حرکت کاملاً تصادف</w:t>
      </w:r>
      <w:r>
        <w:rPr>
          <w:rFonts w:hint="cs"/>
          <w:rtl/>
        </w:rPr>
        <w:t>ي</w:t>
      </w:r>
      <w:r w:rsidRPr="001E03FB">
        <w:rPr>
          <w:rFonts w:hint="cs"/>
          <w:rtl/>
        </w:rPr>
        <w:t xml:space="preserve"> است برا</w:t>
      </w:r>
      <w:r>
        <w:rPr>
          <w:rFonts w:hint="cs"/>
          <w:rtl/>
        </w:rPr>
        <w:t>ي</w:t>
      </w:r>
      <w:r w:rsidRPr="001E03FB">
        <w:rPr>
          <w:rFonts w:hint="cs"/>
          <w:rtl/>
        </w:rPr>
        <w:t xml:space="preserve"> 1 </w:t>
      </w:r>
      <w:r w:rsidRPr="001E03FB">
        <w:t>=</w:t>
      </w:r>
      <w:r w:rsidRPr="001E03FB">
        <w:rPr>
          <w:rFonts w:hint="cs"/>
          <w:rtl/>
        </w:rPr>
        <w:t xml:space="preserve"> </w:t>
      </w:r>
      <w:r w:rsidRPr="001E03FB">
        <w:rPr>
          <w:rFonts w:ascii="Cambria Math" w:hAnsi="Cambria Math" w:cs="Cambria Math"/>
          <w:rtl/>
        </w:rPr>
        <w:t>𝛌</w:t>
      </w:r>
      <w:r w:rsidRPr="001E03FB">
        <w:rPr>
          <w:rFonts w:hint="cs"/>
          <w:rtl/>
        </w:rPr>
        <w:t xml:space="preserve"> پ</w:t>
      </w:r>
      <w:r>
        <w:rPr>
          <w:rFonts w:hint="cs"/>
          <w:rtl/>
        </w:rPr>
        <w:t>ي</w:t>
      </w:r>
      <w:r w:rsidRPr="001E03FB">
        <w:rPr>
          <w:rFonts w:hint="cs"/>
          <w:rtl/>
        </w:rPr>
        <w:t>ک ها هم</w:t>
      </w:r>
      <w:r>
        <w:rPr>
          <w:rFonts w:hint="cs"/>
          <w:rtl/>
        </w:rPr>
        <w:t>ي</w:t>
      </w:r>
      <w:r w:rsidRPr="001E03FB">
        <w:rPr>
          <w:rFonts w:hint="cs"/>
          <w:rtl/>
        </w:rPr>
        <w:t xml:space="preserve">شه در </w:t>
      </w:r>
      <w:r>
        <w:rPr>
          <w:rFonts w:hint="cs"/>
          <w:rtl/>
        </w:rPr>
        <w:t>ي</w:t>
      </w:r>
      <w:r w:rsidRPr="001E03FB">
        <w:rPr>
          <w:rFonts w:hint="cs"/>
          <w:rtl/>
        </w:rPr>
        <w:t>ک مس</w:t>
      </w:r>
      <w:r>
        <w:rPr>
          <w:rFonts w:hint="cs"/>
          <w:rtl/>
        </w:rPr>
        <w:t>ي</w:t>
      </w:r>
      <w:r w:rsidRPr="001E03FB">
        <w:rPr>
          <w:rFonts w:hint="cs"/>
          <w:rtl/>
        </w:rPr>
        <w:t>ر مشخص حرکت م</w:t>
      </w:r>
      <w:r>
        <w:rPr>
          <w:rFonts w:hint="cs"/>
          <w:rtl/>
        </w:rPr>
        <w:t>ي</w:t>
      </w:r>
      <w:r w:rsidRPr="001E03FB">
        <w:rPr>
          <w:rFonts w:hint="cs"/>
          <w:rtl/>
        </w:rPr>
        <w:t xml:space="preserve"> کنند (تا وقت</w:t>
      </w:r>
      <w:r>
        <w:rPr>
          <w:rFonts w:hint="cs"/>
          <w:rtl/>
        </w:rPr>
        <w:t>ي</w:t>
      </w:r>
      <w:r w:rsidRPr="001E03FB">
        <w:rPr>
          <w:rFonts w:hint="cs"/>
          <w:rtl/>
        </w:rPr>
        <w:t xml:space="preserve"> که با مرزها مح</w:t>
      </w:r>
      <w:r>
        <w:rPr>
          <w:rFonts w:hint="cs"/>
          <w:rtl/>
        </w:rPr>
        <w:t>ي</w:t>
      </w:r>
      <w:r w:rsidRPr="001E03FB">
        <w:rPr>
          <w:rFonts w:hint="cs"/>
          <w:rtl/>
        </w:rPr>
        <w:t>ط بر خورد کند که در ا</w:t>
      </w:r>
      <w:r>
        <w:rPr>
          <w:rFonts w:hint="cs"/>
          <w:rtl/>
        </w:rPr>
        <w:t>ي</w:t>
      </w:r>
      <w:r w:rsidRPr="001E03FB">
        <w:rPr>
          <w:rFonts w:hint="cs"/>
          <w:rtl/>
        </w:rPr>
        <w:t>ن صورت مانند توپ ب</w:t>
      </w:r>
      <w:r>
        <w:rPr>
          <w:rFonts w:hint="cs"/>
          <w:rtl/>
        </w:rPr>
        <w:t>ي</w:t>
      </w:r>
      <w:r w:rsidRPr="001E03FB">
        <w:rPr>
          <w:rFonts w:hint="cs"/>
          <w:rtl/>
        </w:rPr>
        <w:t>ل</w:t>
      </w:r>
      <w:r>
        <w:rPr>
          <w:rFonts w:hint="cs"/>
          <w:rtl/>
        </w:rPr>
        <w:t>ي</w:t>
      </w:r>
      <w:r w:rsidRPr="001E03FB">
        <w:rPr>
          <w:rFonts w:hint="cs"/>
          <w:rtl/>
        </w:rPr>
        <w:t>ارد به داخل مح</w:t>
      </w:r>
      <w:r>
        <w:rPr>
          <w:rFonts w:hint="cs"/>
          <w:rtl/>
        </w:rPr>
        <w:t>ي</w:t>
      </w:r>
      <w:r w:rsidRPr="001E03FB">
        <w:rPr>
          <w:rFonts w:hint="cs"/>
          <w:rtl/>
        </w:rPr>
        <w:t>ط بر م</w:t>
      </w:r>
      <w:r>
        <w:rPr>
          <w:rFonts w:hint="cs"/>
          <w:rtl/>
        </w:rPr>
        <w:t>ي</w:t>
      </w:r>
      <w:r w:rsidRPr="001E03FB">
        <w:rPr>
          <w:rFonts w:hint="cs"/>
          <w:rtl/>
        </w:rPr>
        <w:t xml:space="preserve"> گردد) تأث</w:t>
      </w:r>
      <w:r>
        <w:rPr>
          <w:rFonts w:hint="cs"/>
          <w:rtl/>
        </w:rPr>
        <w:t>ي</w:t>
      </w:r>
      <w:r w:rsidRPr="001E03FB">
        <w:rPr>
          <w:rFonts w:hint="cs"/>
          <w:rtl/>
        </w:rPr>
        <w:t xml:space="preserve">ر پارامتر </w:t>
      </w:r>
      <w:r w:rsidRPr="001E03FB">
        <w:rPr>
          <w:rFonts w:ascii="Cambria Math" w:hAnsi="Cambria Math" w:cs="Cambria Math"/>
          <w:rtl/>
        </w:rPr>
        <w:t>𝛌</w:t>
      </w:r>
      <w:r w:rsidRPr="001E03FB">
        <w:rPr>
          <w:rFonts w:hint="cs"/>
          <w:rtl/>
        </w:rPr>
        <w:t xml:space="preserve"> رو</w:t>
      </w:r>
      <w:r>
        <w:rPr>
          <w:rFonts w:hint="cs"/>
          <w:rtl/>
        </w:rPr>
        <w:t>ي</w:t>
      </w:r>
      <w:r w:rsidRPr="001E03FB">
        <w:rPr>
          <w:rFonts w:hint="cs"/>
          <w:rtl/>
        </w:rPr>
        <w:t xml:space="preserve"> مس</w:t>
      </w:r>
      <w:r>
        <w:rPr>
          <w:rFonts w:hint="cs"/>
          <w:rtl/>
        </w:rPr>
        <w:t>ي</w:t>
      </w:r>
      <w:r w:rsidRPr="001E03FB">
        <w:rPr>
          <w:rFonts w:hint="cs"/>
          <w:rtl/>
        </w:rPr>
        <w:t xml:space="preserve">ر حرکت </w:t>
      </w:r>
      <w:r>
        <w:rPr>
          <w:rFonts w:hint="cs"/>
          <w:rtl/>
        </w:rPr>
        <w:t>ي</w:t>
      </w:r>
      <w:r w:rsidRPr="001E03FB">
        <w:rPr>
          <w:rFonts w:hint="cs"/>
          <w:rtl/>
        </w:rPr>
        <w:t>ک پ</w:t>
      </w:r>
      <w:r>
        <w:rPr>
          <w:rFonts w:hint="cs"/>
          <w:rtl/>
        </w:rPr>
        <w:t>ي</w:t>
      </w:r>
      <w:r w:rsidRPr="001E03FB">
        <w:rPr>
          <w:rFonts w:hint="cs"/>
          <w:rtl/>
        </w:rPr>
        <w:t xml:space="preserve">ک در شکل </w:t>
      </w:r>
      <w:r>
        <w:rPr>
          <w:rFonts w:hint="cs"/>
          <w:rtl/>
        </w:rPr>
        <w:t>2</w:t>
      </w:r>
      <w:r w:rsidRPr="001E03FB">
        <w:rPr>
          <w:rFonts w:hint="cs"/>
          <w:rtl/>
        </w:rPr>
        <w:t>-1 نشان داده شده است.</w:t>
      </w:r>
      <w:r>
        <w:rPr>
          <w:rFonts w:hint="cs"/>
          <w:rtl/>
          <w:lang w:bidi="fa-IR"/>
        </w:rPr>
        <w:t xml:space="preserve">همانطور که در این شکل مشاهده می شود با افزایش مقدار </w:t>
      </w:r>
      <w:r w:rsidRPr="001E03FB">
        <w:rPr>
          <w:rFonts w:ascii="Cambria Math" w:hAnsi="Cambria Math" w:cs="Cambria Math"/>
          <w:rtl/>
        </w:rPr>
        <w:t xml:space="preserve">𝛌 </w:t>
      </w:r>
      <w:r w:rsidRPr="00B47281">
        <w:rPr>
          <w:rFonts w:hint="cs"/>
          <w:rtl/>
        </w:rPr>
        <w:t>حرکت محل قله ها در یک مسیر</w:t>
      </w:r>
      <w:r>
        <w:rPr>
          <w:rFonts w:hint="cs"/>
          <w:rtl/>
        </w:rPr>
        <w:t>نسبتا</w:t>
      </w:r>
      <w:r w:rsidRPr="00B47281">
        <w:rPr>
          <w:rFonts w:hint="cs"/>
          <w:rtl/>
        </w:rPr>
        <w:t xml:space="preserve"> مشخص صورت می گیرد</w:t>
      </w:r>
      <w:r>
        <w:rPr>
          <w:rFonts w:hint="cs"/>
          <w:rtl/>
        </w:rPr>
        <w:t>.</w:t>
      </w:r>
      <w:r w:rsidRPr="00B47281">
        <w:rPr>
          <w:rFonts w:hint="cs"/>
          <w:rtl/>
        </w:rPr>
        <w:t xml:space="preserve"> </w:t>
      </w:r>
    </w:p>
    <w:p w:rsidR="00466B19" w:rsidRDefault="00466B19" w:rsidP="00643CCD">
      <w:pPr>
        <w:rPr>
          <w:rtl/>
        </w:rPr>
      </w:pPr>
      <w:r w:rsidRPr="001E03FB">
        <w:rPr>
          <w:rFonts w:hint="cs"/>
          <w:rtl/>
        </w:rPr>
        <w:t xml:space="preserve"> رو</w:t>
      </w:r>
      <w:r>
        <w:rPr>
          <w:rFonts w:hint="cs"/>
          <w:rtl/>
        </w:rPr>
        <w:t>ي</w:t>
      </w:r>
      <w:r w:rsidRPr="001E03FB">
        <w:rPr>
          <w:rFonts w:hint="cs"/>
          <w:rtl/>
        </w:rPr>
        <w:t xml:space="preserve">ه هم رفته پارامتر </w:t>
      </w:r>
      <w:r w:rsidRPr="001E03FB">
        <w:t>s</w:t>
      </w:r>
      <w:r w:rsidRPr="001E03FB">
        <w:rPr>
          <w:rFonts w:hint="cs"/>
          <w:rtl/>
        </w:rPr>
        <w:t xml:space="preserve"> اجازه م</w:t>
      </w:r>
      <w:r>
        <w:rPr>
          <w:rFonts w:hint="cs"/>
          <w:rtl/>
        </w:rPr>
        <w:t>ي</w:t>
      </w:r>
      <w:r w:rsidRPr="001E03FB">
        <w:rPr>
          <w:rFonts w:hint="cs"/>
          <w:rtl/>
        </w:rPr>
        <w:t xml:space="preserve"> دهد که شدت تغ</w:t>
      </w:r>
      <w:r>
        <w:rPr>
          <w:rFonts w:hint="cs"/>
          <w:rtl/>
        </w:rPr>
        <w:t>يي</w:t>
      </w:r>
      <w:r w:rsidRPr="001E03FB">
        <w:rPr>
          <w:rFonts w:hint="cs"/>
          <w:rtl/>
        </w:rPr>
        <w:t>رات را کنترل کن</w:t>
      </w:r>
      <w:r>
        <w:rPr>
          <w:rFonts w:hint="cs"/>
          <w:rtl/>
        </w:rPr>
        <w:t>ي</w:t>
      </w:r>
      <w:r w:rsidRPr="001E03FB">
        <w:rPr>
          <w:rFonts w:hint="cs"/>
          <w:rtl/>
        </w:rPr>
        <w:t xml:space="preserve">م و </w:t>
      </w:r>
      <m:oMath>
        <m:r>
          <m:rPr>
            <m:sty m:val="p"/>
          </m:rPr>
          <w:rPr>
            <w:rFonts w:ascii="Cambria Math" w:hAnsi="Cambria Math" w:cs="Times New Roman"/>
            <w:rtl/>
          </w:rPr>
          <m:t>∆</m:t>
        </m:r>
        <m:r>
          <m:rPr>
            <m:sty m:val="p"/>
          </m:rPr>
          <w:rPr>
            <w:rFonts w:ascii="Cambria Math" w:hAnsi="Cambria Math" w:cs="Times New Roman"/>
          </w:rPr>
          <m:t>E</m:t>
        </m:r>
      </m:oMath>
      <w:r w:rsidRPr="001E03FB">
        <w:rPr>
          <w:rFonts w:hint="cs"/>
          <w:rtl/>
        </w:rPr>
        <w:t xml:space="preserve"> فرکانس تغ</w:t>
      </w:r>
      <w:r>
        <w:rPr>
          <w:rFonts w:hint="cs"/>
          <w:rtl/>
        </w:rPr>
        <w:t>يي</w:t>
      </w:r>
      <w:r w:rsidRPr="001E03FB">
        <w:rPr>
          <w:rFonts w:hint="cs"/>
          <w:rtl/>
        </w:rPr>
        <w:t>ر را تع</w:t>
      </w:r>
      <w:r>
        <w:rPr>
          <w:rFonts w:hint="cs"/>
          <w:rtl/>
        </w:rPr>
        <w:t>يي</w:t>
      </w:r>
      <w:r w:rsidRPr="001E03FB">
        <w:rPr>
          <w:rFonts w:hint="cs"/>
          <w:rtl/>
        </w:rPr>
        <w:t>ن   م</w:t>
      </w:r>
      <w:r>
        <w:rPr>
          <w:rFonts w:hint="cs"/>
          <w:rtl/>
        </w:rPr>
        <w:t>ي</w:t>
      </w:r>
      <w:r w:rsidRPr="001E03FB">
        <w:rPr>
          <w:rFonts w:hint="cs"/>
          <w:rtl/>
        </w:rPr>
        <w:t xml:space="preserve"> کند و </w:t>
      </w:r>
      <w:r w:rsidRPr="001E03FB">
        <w:rPr>
          <w:rFonts w:ascii="Cambria Math" w:hAnsi="Cambria Math" w:cs="Cambria Math"/>
          <w:rtl/>
        </w:rPr>
        <w:t>𝛌</w:t>
      </w:r>
      <w:r w:rsidRPr="001E03FB">
        <w:rPr>
          <w:rFonts w:hint="cs"/>
          <w:rtl/>
        </w:rPr>
        <w:t xml:space="preserve"> اجازه م</w:t>
      </w:r>
      <w:r>
        <w:rPr>
          <w:rFonts w:hint="cs"/>
          <w:rtl/>
        </w:rPr>
        <w:t>ي</w:t>
      </w:r>
      <w:r w:rsidRPr="001E03FB">
        <w:rPr>
          <w:rFonts w:hint="cs"/>
          <w:rtl/>
        </w:rPr>
        <w:t xml:space="preserve"> دهد که مس</w:t>
      </w:r>
      <w:r>
        <w:rPr>
          <w:rFonts w:hint="cs"/>
          <w:rtl/>
        </w:rPr>
        <w:t>ي</w:t>
      </w:r>
      <w:r w:rsidRPr="001E03FB">
        <w:rPr>
          <w:rFonts w:hint="cs"/>
          <w:rtl/>
        </w:rPr>
        <w:t>ر حرکت تغ</w:t>
      </w:r>
      <w:r>
        <w:rPr>
          <w:rFonts w:hint="cs"/>
          <w:rtl/>
        </w:rPr>
        <w:t>يي</w:t>
      </w:r>
      <w:r w:rsidRPr="001E03FB">
        <w:rPr>
          <w:rFonts w:hint="cs"/>
          <w:rtl/>
        </w:rPr>
        <w:t>رات را کنترل کن</w:t>
      </w:r>
      <w:r>
        <w:rPr>
          <w:rFonts w:hint="cs"/>
          <w:rtl/>
        </w:rPr>
        <w:t>ي</w:t>
      </w:r>
      <w:r w:rsidRPr="001E03FB">
        <w:rPr>
          <w:rFonts w:hint="cs"/>
          <w:rtl/>
        </w:rPr>
        <w:t>م. برا</w:t>
      </w:r>
      <w:r>
        <w:rPr>
          <w:rFonts w:hint="cs"/>
          <w:rtl/>
        </w:rPr>
        <w:t>ي</w:t>
      </w:r>
      <w:r w:rsidRPr="001E03FB">
        <w:rPr>
          <w:rFonts w:hint="cs"/>
          <w:rtl/>
        </w:rPr>
        <w:t xml:space="preserve"> رسم</w:t>
      </w:r>
      <w:r>
        <w:rPr>
          <w:rFonts w:hint="cs"/>
          <w:rtl/>
        </w:rPr>
        <w:t>ي</w:t>
      </w:r>
      <w:r w:rsidRPr="001E03FB">
        <w:rPr>
          <w:rFonts w:hint="cs"/>
          <w:rtl/>
        </w:rPr>
        <w:t>ت ب</w:t>
      </w:r>
      <w:r>
        <w:rPr>
          <w:rFonts w:hint="cs"/>
          <w:rtl/>
        </w:rPr>
        <w:t>ي</w:t>
      </w:r>
      <w:r w:rsidRPr="001E03FB">
        <w:rPr>
          <w:rFonts w:hint="cs"/>
          <w:rtl/>
        </w:rPr>
        <w:t>شتر تغ</w:t>
      </w:r>
      <w:r>
        <w:rPr>
          <w:rFonts w:hint="cs"/>
          <w:rtl/>
        </w:rPr>
        <w:t>يي</w:t>
      </w:r>
      <w:r w:rsidRPr="001E03FB">
        <w:rPr>
          <w:rFonts w:hint="cs"/>
          <w:rtl/>
        </w:rPr>
        <w:t xml:space="preserve">رات </w:t>
      </w:r>
      <w:r>
        <w:rPr>
          <w:rFonts w:hint="cs"/>
          <w:rtl/>
        </w:rPr>
        <w:t>ي</w:t>
      </w:r>
      <w:r w:rsidRPr="001E03FB">
        <w:rPr>
          <w:rFonts w:hint="cs"/>
          <w:rtl/>
        </w:rPr>
        <w:t>ک پ</w:t>
      </w:r>
      <w:r>
        <w:rPr>
          <w:rFonts w:hint="cs"/>
          <w:rtl/>
        </w:rPr>
        <w:t>ي</w:t>
      </w:r>
      <w:r w:rsidRPr="001E03FB">
        <w:rPr>
          <w:rFonts w:hint="cs"/>
          <w:rtl/>
        </w:rPr>
        <w:t>ک م</w:t>
      </w:r>
      <w:r>
        <w:rPr>
          <w:rFonts w:hint="cs"/>
          <w:rtl/>
        </w:rPr>
        <w:t>ي</w:t>
      </w:r>
      <w:r w:rsidRPr="001E03FB">
        <w:rPr>
          <w:rFonts w:hint="cs"/>
          <w:rtl/>
        </w:rPr>
        <w:t xml:space="preserve"> تواند به شکل ز</w:t>
      </w:r>
      <w:r>
        <w:rPr>
          <w:rFonts w:hint="cs"/>
          <w:rtl/>
        </w:rPr>
        <w:t>ي</w:t>
      </w:r>
      <w:r w:rsidRPr="001E03FB">
        <w:rPr>
          <w:rFonts w:hint="cs"/>
          <w:rtl/>
        </w:rPr>
        <w:t>ر توص</w:t>
      </w:r>
      <w:r>
        <w:rPr>
          <w:rFonts w:hint="cs"/>
          <w:rtl/>
        </w:rPr>
        <w:t>ي</w:t>
      </w:r>
      <w:r w:rsidRPr="001E03FB">
        <w:rPr>
          <w:rFonts w:hint="cs"/>
          <w:rtl/>
        </w:rPr>
        <w:t xml:space="preserve">ف شود.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668"/>
        <w:gridCol w:w="4669"/>
      </w:tblGrid>
      <w:tr w:rsidR="00466B19" w:rsidTr="00643CCD">
        <w:tc>
          <w:tcPr>
            <w:tcW w:w="4668" w:type="dxa"/>
          </w:tcPr>
          <w:p w:rsidR="00466B19" w:rsidRDefault="00466B19" w:rsidP="0017483D">
            <w:pPr>
              <w:ind w:firstLine="0"/>
              <w:rPr>
                <w:rtl/>
              </w:rPr>
            </w:pPr>
          </w:p>
          <w:p w:rsidR="00466B19" w:rsidRDefault="00466B19" w:rsidP="0017483D">
            <w:pPr>
              <w:ind w:firstLine="0"/>
              <w:rPr>
                <w:rtl/>
              </w:rPr>
            </w:pPr>
            <w:r>
              <w:rPr>
                <w:rFonts w:hint="cs"/>
                <w:rtl/>
              </w:rPr>
              <w:t>(2-4)</w:t>
            </w:r>
          </w:p>
          <w:p w:rsidR="00466B19" w:rsidRDefault="00466B19" w:rsidP="0017483D">
            <w:pPr>
              <w:ind w:firstLine="0"/>
              <w:rPr>
                <w:rtl/>
              </w:rPr>
            </w:pPr>
          </w:p>
        </w:tc>
        <w:tc>
          <w:tcPr>
            <w:tcW w:w="4669" w:type="dxa"/>
          </w:tcPr>
          <w:p w:rsidR="00466B19" w:rsidRPr="001E03FB" w:rsidRDefault="00466B19" w:rsidP="00AC6E39">
            <w:pPr>
              <w:jc w:val="right"/>
              <w:rPr>
                <w:rFonts w:eastAsiaTheme="minorEastAsia"/>
              </w:rPr>
            </w:pPr>
            <m:oMath>
              <m:r>
                <m:rPr>
                  <m:sty m:val="p"/>
                </m:rPr>
                <w:rPr>
                  <w:rFonts w:ascii="Cambria Math" w:hAnsi="Cambria Math"/>
                </w:rPr>
                <m:t>σ     ∈   N</m:t>
              </m:r>
              <m:d>
                <m:dPr>
                  <m:ctrlPr>
                    <w:rPr>
                      <w:rFonts w:ascii="Cambria Math" w:hAnsi="Cambria Math"/>
                    </w:rPr>
                  </m:ctrlPr>
                </m:dPr>
                <m:e>
                  <m:r>
                    <m:rPr>
                      <m:sty m:val="p"/>
                    </m:rPr>
                    <w:rPr>
                      <w:rFonts w:ascii="Cambria Math" w:hAnsi="Cambria Math"/>
                    </w:rPr>
                    <m:t>0,1</m:t>
                  </m:r>
                </m:e>
              </m:d>
            </m:oMath>
            <w:r>
              <w:rPr>
                <w:rFonts w:eastAsiaTheme="minorEastAsia"/>
              </w:rPr>
              <w:t xml:space="preserve"> </w:t>
            </w:r>
          </w:p>
          <w:p w:rsidR="00466B19" w:rsidRPr="001E03FB" w:rsidRDefault="00941540" w:rsidP="00AC6E39">
            <w:pPr>
              <w:jc w:val="right"/>
            </w:pP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t-1</m:t>
                  </m:r>
                </m:e>
              </m:d>
              <m:r>
                <m:rPr>
                  <m:sty m:val="p"/>
                </m:rPr>
                <w:rPr>
                  <w:rFonts w:ascii="Cambria Math" w:hAnsi="Cambria Math"/>
                </w:rPr>
                <m:t>+ heigh</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severity</m:t>
                  </m:r>
                </m:sub>
              </m:sSub>
              <m:r>
                <m:rPr>
                  <m:sty m:val="p"/>
                </m:rPr>
                <w:rPr>
                  <w:rFonts w:ascii="Cambria Math" w:hAnsi="Cambria Math"/>
                </w:rPr>
                <m:t>.  σ</m:t>
              </m:r>
            </m:oMath>
            <w:r w:rsidR="00466B19">
              <w:t xml:space="preserve"> </w:t>
            </w:r>
          </w:p>
          <w:p w:rsidR="00466B19" w:rsidRPr="001E03FB" w:rsidRDefault="00941540" w:rsidP="00AC6E39">
            <w:pPr>
              <w:jc w:val="right"/>
            </w:pP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w</m:t>
                  </m:r>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t-1</m:t>
                  </m:r>
                </m:e>
              </m:d>
              <m:r>
                <m:rPr>
                  <m:sty m:val="p"/>
                </m:rPr>
                <w:rPr>
                  <w:rFonts w:ascii="Cambria Math" w:hAnsi="Cambria Math"/>
                </w:rPr>
                <m:t>+ widt</m:t>
              </m:r>
              <m:sSub>
                <m:sSubPr>
                  <m:ctrlPr>
                    <w:rPr>
                      <w:rFonts w:ascii="Cambria Math" w:hAnsi="Cambria Math"/>
                    </w:rPr>
                  </m:ctrlPr>
                </m:sSubPr>
                <m:e>
                  <m:r>
                    <m:rPr>
                      <m:sty m:val="p"/>
                    </m:rPr>
                    <w:rPr>
                      <w:rFonts w:ascii="Cambria Math" w:hAnsi="Cambria Math"/>
                    </w:rPr>
                    <m:t>h</m:t>
                  </m:r>
                </m:e>
                <m:sub>
                  <m:r>
                    <m:rPr>
                      <m:sty m:val="p"/>
                    </m:rPr>
                    <w:rPr>
                      <w:rFonts w:ascii="Cambria Math" w:hAnsi="Cambria Math"/>
                    </w:rPr>
                    <m:t>severity</m:t>
                  </m:r>
                </m:sub>
              </m:sSub>
              <m:r>
                <m:rPr>
                  <m:sty m:val="p"/>
                </m:rPr>
                <w:rPr>
                  <w:rFonts w:ascii="Cambria Math" w:hAnsi="Cambria Math"/>
                </w:rPr>
                <m:t xml:space="preserve"> . σ</m:t>
              </m:r>
            </m:oMath>
            <w:r w:rsidR="00466B19">
              <w:t xml:space="preserve"> </w:t>
            </w:r>
          </w:p>
          <w:p w:rsidR="00466B19" w:rsidRDefault="00941540" w:rsidP="00AC6E39">
            <w:pPr>
              <w:jc w:val="right"/>
              <w:rPr>
                <w:rtl/>
              </w:rPr>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p</m:t>
                      </m:r>
                    </m:e>
                  </m:acc>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 xml:space="preserve">   =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p</m:t>
                      </m:r>
                    </m:e>
                  </m:acc>
                </m:e>
                <m:sub>
                  <m:r>
                    <m:rPr>
                      <m:sty m:val="p"/>
                    </m:rPr>
                    <w:rPr>
                      <w:rFonts w:ascii="Cambria Math" w:hAnsi="Cambria Math"/>
                    </w:rPr>
                    <m:t>i</m:t>
                  </m:r>
                </m:sub>
              </m:sSub>
              <m:d>
                <m:dPr>
                  <m:ctrlPr>
                    <w:rPr>
                      <w:rFonts w:ascii="Cambria Math" w:hAnsi="Cambria Math"/>
                    </w:rPr>
                  </m:ctrlPr>
                </m:dPr>
                <m:e>
                  <m:r>
                    <m:rPr>
                      <m:sty m:val="p"/>
                    </m:rPr>
                    <w:rPr>
                      <w:rFonts w:ascii="Cambria Math" w:hAnsi="Cambria Math"/>
                    </w:rPr>
                    <m:t>t-1</m:t>
                  </m:r>
                </m:e>
              </m:d>
              <m:r>
                <m:rPr>
                  <m:sty m:val="p"/>
                </m:rPr>
                <w:rPr>
                  <w:rFonts w:ascii="Cambria Math" w:hAnsi="Cambria Math"/>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i</m:t>
                  </m:r>
                </m:sub>
              </m:sSub>
              <m:r>
                <m:rPr>
                  <m:sty m:val="p"/>
                </m:rPr>
                <w:rPr>
                  <w:rFonts w:ascii="Cambria Math" w:hAnsi="Cambria Math"/>
                </w:rPr>
                <m:t>(t)</m:t>
              </m:r>
            </m:oMath>
            <w:r w:rsidR="00466B19">
              <w:rPr>
                <w:rtl/>
              </w:rPr>
              <w:t xml:space="preserve"> </w:t>
            </w:r>
          </w:p>
        </w:tc>
      </w:tr>
    </w:tbl>
    <w:p w:rsidR="00466B19" w:rsidRPr="001E03FB" w:rsidRDefault="00466B19" w:rsidP="0017483D"/>
    <w:p w:rsidR="00466B19" w:rsidRPr="001E03FB" w:rsidRDefault="00466B19" w:rsidP="0017483D">
      <w:pPr>
        <w:rPr>
          <w:rtl/>
        </w:rPr>
      </w:pPr>
    </w:p>
    <w:p w:rsidR="00466B19" w:rsidRDefault="00466B19" w:rsidP="0017483D">
      <w:r w:rsidRPr="001E03FB">
        <w:rPr>
          <w:noProof/>
        </w:rPr>
        <w:lastRenderedPageBreak/>
        <w:drawing>
          <wp:inline distT="0" distB="0" distL="0" distR="0">
            <wp:extent cx="5756717" cy="3842795"/>
            <wp:effectExtent l="19050" t="0" r="0" b="0"/>
            <wp:docPr id="104" name="Picture 8984" descr="C:\Documents and Settings\masoud\My Documents\My Pictur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4" descr="C:\Documents and Settings\masoud\My Documents\My Pictures\untitled.JPG"/>
                    <pic:cNvPicPr>
                      <a:picLocks noChangeAspect="1" noChangeArrowheads="1"/>
                    </pic:cNvPicPr>
                  </pic:nvPicPr>
                  <pic:blipFill>
                    <a:blip r:embed="rId11" cstate="print"/>
                    <a:srcRect/>
                    <a:stretch>
                      <a:fillRect/>
                    </a:stretch>
                  </pic:blipFill>
                  <pic:spPr bwMode="auto">
                    <a:xfrm>
                      <a:off x="0" y="0"/>
                      <a:ext cx="5756717" cy="3842795"/>
                    </a:xfrm>
                    <a:prstGeom prst="rect">
                      <a:avLst/>
                    </a:prstGeom>
                    <a:noFill/>
                    <a:ln w="9525">
                      <a:noFill/>
                      <a:miter lim="800000"/>
                      <a:headEnd/>
                      <a:tailEnd/>
                    </a:ln>
                  </pic:spPr>
                </pic:pic>
              </a:graphicData>
            </a:graphic>
          </wp:inline>
        </w:drawing>
      </w:r>
    </w:p>
    <w:p w:rsidR="00466B19" w:rsidRPr="00B90AAA" w:rsidRDefault="00466B19" w:rsidP="001E154A">
      <w:pPr>
        <w:pStyle w:val="Caption"/>
        <w:rPr>
          <w:rtl/>
        </w:rPr>
      </w:pPr>
      <w:bookmarkStart w:id="33" w:name="_Toc269327914"/>
      <w:bookmarkStart w:id="34" w:name="_Toc272139449"/>
      <w:r w:rsidRPr="00B90AAA">
        <w:rPr>
          <w:rtl/>
        </w:rPr>
        <w:t xml:space="preserve">شکل </w:t>
      </w:r>
      <w:fldSimple w:instr=" STYLEREF 1 \s ">
        <w:r w:rsidR="0046023D">
          <w:rPr>
            <w:noProof/>
            <w:rtl/>
          </w:rPr>
          <w:t>‏1</w:t>
        </w:r>
      </w:fldSimple>
      <w:r w:rsidR="0046023D">
        <w:rPr>
          <w:rtl/>
        </w:rPr>
        <w:noBreakHyphen/>
      </w:r>
      <w:fldSimple w:instr=" SEQ شکل \* ARABIC \s 1 ">
        <w:r w:rsidR="0046023D">
          <w:rPr>
            <w:noProof/>
            <w:rtl/>
          </w:rPr>
          <w:t>1</w:t>
        </w:r>
      </w:fldSimple>
      <w:r w:rsidRPr="00B90AAA">
        <w:rPr>
          <w:rFonts w:hint="cs"/>
          <w:rtl/>
        </w:rPr>
        <w:t xml:space="preserve">) نحوه </w:t>
      </w:r>
      <w:r>
        <w:rPr>
          <w:rFonts w:hint="cs"/>
          <w:rtl/>
        </w:rPr>
        <w:t>ي</w:t>
      </w:r>
      <w:r w:rsidRPr="00B90AAA">
        <w:rPr>
          <w:rFonts w:hint="cs"/>
          <w:rtl/>
        </w:rPr>
        <w:t xml:space="preserve"> حركت </w:t>
      </w:r>
      <w:r>
        <w:rPr>
          <w:rFonts w:hint="cs"/>
          <w:rtl/>
        </w:rPr>
        <w:t>ي</w:t>
      </w:r>
      <w:r w:rsidRPr="00B90AAA">
        <w:rPr>
          <w:rFonts w:hint="cs"/>
          <w:rtl/>
        </w:rPr>
        <w:t>ك قله در 100 مرحله به ازا</w:t>
      </w:r>
      <w:r>
        <w:rPr>
          <w:rFonts w:hint="cs"/>
          <w:rtl/>
        </w:rPr>
        <w:t>ي</w:t>
      </w:r>
      <w:r w:rsidRPr="00B90AAA">
        <w:rPr>
          <w:rFonts w:hint="cs"/>
          <w:rtl/>
        </w:rPr>
        <w:t xml:space="preserve"> مقاد</w:t>
      </w:r>
      <w:r>
        <w:rPr>
          <w:rFonts w:hint="cs"/>
          <w:rtl/>
        </w:rPr>
        <w:t>ي</w:t>
      </w:r>
      <w:r w:rsidRPr="00B90AAA">
        <w:rPr>
          <w:rFonts w:hint="cs"/>
          <w:rtl/>
        </w:rPr>
        <w:t xml:space="preserve">ر متفافت </w:t>
      </w:r>
      <w:r w:rsidRPr="00B90AAA">
        <w:rPr>
          <w:rFonts w:ascii="Times New Roman" w:hAnsi="Times New Roman" w:cs="Times New Roman"/>
        </w:rPr>
        <w:t>λ</w:t>
      </w:r>
      <w:bookmarkEnd w:id="33"/>
      <w:bookmarkEnd w:id="34"/>
    </w:p>
    <w:p w:rsidR="00466B19" w:rsidRPr="001E03FB" w:rsidRDefault="00466B19" w:rsidP="0017483D">
      <w:pPr>
        <w:rPr>
          <w:rtl/>
        </w:rPr>
      </w:pPr>
      <w:r w:rsidRPr="001E03FB">
        <w:rPr>
          <w:rFonts w:hint="cs"/>
          <w:rtl/>
        </w:rPr>
        <w:t xml:space="preserve">. </w:t>
      </w:r>
    </w:p>
    <w:p w:rsidR="00466B19" w:rsidRPr="001E03FB" w:rsidRDefault="00466B19" w:rsidP="004F7688">
      <w:pPr>
        <w:rPr>
          <w:rtl/>
        </w:rPr>
      </w:pPr>
      <w:r w:rsidRPr="001E03FB">
        <w:rPr>
          <w:rFonts w:hint="cs"/>
          <w:rtl/>
        </w:rPr>
        <w:t xml:space="preserve">بردار انتقال  </w:t>
      </w:r>
      <w:r>
        <w:rPr>
          <w:rFonts w:hint="cs"/>
          <w:rtl/>
        </w:rPr>
        <w:t>ي</w:t>
      </w:r>
      <w:r w:rsidRPr="001E03FB">
        <w:rPr>
          <w:rFonts w:hint="cs"/>
          <w:rtl/>
        </w:rPr>
        <w:t>ک ترک</w:t>
      </w:r>
      <w:r>
        <w:rPr>
          <w:rFonts w:hint="cs"/>
          <w:rtl/>
        </w:rPr>
        <w:t>ي</w:t>
      </w:r>
      <w:r w:rsidRPr="001E03FB">
        <w:rPr>
          <w:rFonts w:hint="cs"/>
          <w:rtl/>
        </w:rPr>
        <w:t>ب خط</w:t>
      </w:r>
      <w:r>
        <w:rPr>
          <w:rFonts w:hint="cs"/>
          <w:rtl/>
        </w:rPr>
        <w:t>ي</w:t>
      </w:r>
      <w:r w:rsidRPr="001E03FB">
        <w:rPr>
          <w:rFonts w:hint="cs"/>
          <w:rtl/>
        </w:rPr>
        <w:t xml:space="preserve"> از بردار تصادف</w:t>
      </w:r>
      <w:r>
        <w:rPr>
          <w:rFonts w:hint="cs"/>
          <w:rtl/>
        </w:rPr>
        <w:t>ي</w:t>
      </w:r>
      <w:r w:rsidRPr="001E03FB">
        <w:rPr>
          <w:rFonts w:hint="cs"/>
          <w:rtl/>
        </w:rPr>
        <w:t xml:space="preserve">  و بردار انتقال قبل</w:t>
      </w:r>
      <w:r>
        <w:rPr>
          <w:rFonts w:hint="cs"/>
          <w:rtl/>
        </w:rPr>
        <w:t>ي</w:t>
      </w:r>
      <w:r w:rsidRPr="001E03FB">
        <w:rPr>
          <w:rFonts w:hint="cs"/>
          <w:rtl/>
        </w:rPr>
        <w:t xml:space="preserve">  که به طول </w:t>
      </w:r>
      <w:r w:rsidRPr="00FB38E0">
        <w:rPr>
          <w:sz w:val="20"/>
          <w:szCs w:val="24"/>
        </w:rPr>
        <w:t>S</w:t>
      </w:r>
      <w:r w:rsidRPr="001E03FB">
        <w:rPr>
          <w:rFonts w:hint="cs"/>
          <w:rtl/>
        </w:rPr>
        <w:t xml:space="preserve"> نرمال شده است م</w:t>
      </w:r>
      <w:r>
        <w:rPr>
          <w:rFonts w:hint="cs"/>
          <w:rtl/>
        </w:rPr>
        <w:t>ي</w:t>
      </w:r>
      <w:r w:rsidRPr="001E03FB">
        <w:rPr>
          <w:rFonts w:hint="cs"/>
          <w:rtl/>
        </w:rPr>
        <w:t xml:space="preserve"> باشد..بردار تصادف</w:t>
      </w:r>
      <w:r>
        <w:rPr>
          <w:rFonts w:hint="cs"/>
          <w:rtl/>
        </w:rPr>
        <w:t>ي</w:t>
      </w:r>
      <w:r w:rsidRPr="001E03FB">
        <w:rPr>
          <w:rFonts w:hint="cs"/>
          <w:rtl/>
        </w:rPr>
        <w:t xml:space="preserve"> </w:t>
      </w:r>
      <w:r w:rsidRPr="00FB38E0">
        <w:rPr>
          <w:i/>
          <w:iCs/>
          <w:sz w:val="20"/>
          <w:szCs w:val="24"/>
        </w:rPr>
        <w:t>V</w:t>
      </w:r>
      <w:r w:rsidRPr="001E03FB">
        <w:rPr>
          <w:rFonts w:hint="cs"/>
          <w:rtl/>
        </w:rPr>
        <w:t xml:space="preserve"> به وس</w:t>
      </w:r>
      <w:r>
        <w:rPr>
          <w:rFonts w:hint="cs"/>
          <w:rtl/>
        </w:rPr>
        <w:t>ي</w:t>
      </w:r>
      <w:r w:rsidRPr="001E03FB">
        <w:rPr>
          <w:rFonts w:hint="cs"/>
          <w:rtl/>
        </w:rPr>
        <w:t>له تول</w:t>
      </w:r>
      <w:r>
        <w:rPr>
          <w:rFonts w:hint="cs"/>
          <w:rtl/>
        </w:rPr>
        <w:t>ي</w:t>
      </w:r>
      <w:r w:rsidRPr="001E03FB">
        <w:rPr>
          <w:rFonts w:hint="cs"/>
          <w:rtl/>
        </w:rPr>
        <w:t>د کردن اعداد تصادف</w:t>
      </w:r>
      <w:r>
        <w:rPr>
          <w:rFonts w:hint="cs"/>
          <w:rtl/>
        </w:rPr>
        <w:t>ي</w:t>
      </w:r>
      <w:r w:rsidRPr="001E03FB">
        <w:rPr>
          <w:rFonts w:hint="cs"/>
          <w:rtl/>
        </w:rPr>
        <w:t xml:space="preserve"> برا</w:t>
      </w:r>
      <w:r>
        <w:rPr>
          <w:rFonts w:hint="cs"/>
          <w:rtl/>
        </w:rPr>
        <w:t>ي</w:t>
      </w:r>
      <w:r w:rsidRPr="001E03FB">
        <w:rPr>
          <w:rFonts w:hint="cs"/>
          <w:rtl/>
        </w:rPr>
        <w:t xml:space="preserve"> هر </w:t>
      </w:r>
      <w:r>
        <w:rPr>
          <w:rFonts w:hint="cs"/>
          <w:rtl/>
        </w:rPr>
        <w:t>ي</w:t>
      </w:r>
      <w:r w:rsidRPr="001E03FB">
        <w:rPr>
          <w:rFonts w:hint="cs"/>
          <w:rtl/>
        </w:rPr>
        <w:t xml:space="preserve">ک از ابعاد و نرمال کردن آن به طول </w:t>
      </w:r>
      <w:r w:rsidRPr="00FB38E0">
        <w:rPr>
          <w:sz w:val="20"/>
          <w:szCs w:val="24"/>
        </w:rPr>
        <w:t>S</w:t>
      </w:r>
      <w:r w:rsidRPr="001E03FB">
        <w:rPr>
          <w:rFonts w:hint="cs"/>
          <w:rtl/>
        </w:rPr>
        <w:t xml:space="preserve"> ا</w:t>
      </w:r>
      <w:r>
        <w:rPr>
          <w:rFonts w:hint="cs"/>
          <w:rtl/>
        </w:rPr>
        <w:t>ي</w:t>
      </w:r>
      <w:r w:rsidRPr="001E03FB">
        <w:rPr>
          <w:rFonts w:hint="cs"/>
          <w:rtl/>
        </w:rPr>
        <w:t>جاد م</w:t>
      </w:r>
      <w:r>
        <w:rPr>
          <w:rFonts w:hint="cs"/>
          <w:rtl/>
        </w:rPr>
        <w:t>ي</w:t>
      </w:r>
      <w:r w:rsidRPr="001E03FB">
        <w:rPr>
          <w:rFonts w:hint="cs"/>
          <w:rtl/>
        </w:rPr>
        <w:t xml:space="preserve"> شود.مختصات </w:t>
      </w:r>
      <w:r w:rsidRPr="00FB38E0">
        <w:rPr>
          <w:i/>
          <w:iCs/>
          <w:sz w:val="20"/>
          <w:szCs w:val="24"/>
        </w:rPr>
        <w:t>X</w:t>
      </w:r>
      <w:r w:rsidRPr="001E03FB">
        <w:rPr>
          <w:rFonts w:hint="cs"/>
          <w:rtl/>
        </w:rPr>
        <w:t xml:space="preserve"> و ارتقاع </w:t>
      </w:r>
      <w:r w:rsidRPr="00FB38E0">
        <w:rPr>
          <w:i/>
          <w:iCs/>
          <w:sz w:val="20"/>
          <w:szCs w:val="24"/>
        </w:rPr>
        <w:t>H</w:t>
      </w:r>
      <w:r w:rsidRPr="001E03FB">
        <w:rPr>
          <w:rFonts w:hint="cs"/>
          <w:rtl/>
        </w:rPr>
        <w:t xml:space="preserve"> و عرض </w:t>
      </w:r>
      <w:r w:rsidRPr="00FB38E0">
        <w:rPr>
          <w:i/>
          <w:iCs/>
          <w:sz w:val="20"/>
          <w:szCs w:val="24"/>
        </w:rPr>
        <w:t>W</w:t>
      </w:r>
      <w:r w:rsidRPr="001E03FB">
        <w:rPr>
          <w:rFonts w:hint="cs"/>
          <w:rtl/>
        </w:rPr>
        <w:t xml:space="preserve"> هر </w:t>
      </w:r>
      <w:r>
        <w:rPr>
          <w:rFonts w:hint="cs"/>
          <w:rtl/>
        </w:rPr>
        <w:t>ي</w:t>
      </w:r>
      <w:r w:rsidRPr="001E03FB">
        <w:rPr>
          <w:rFonts w:hint="cs"/>
          <w:rtl/>
        </w:rPr>
        <w:t>ک از پ</w:t>
      </w:r>
      <w:r>
        <w:rPr>
          <w:rFonts w:hint="cs"/>
          <w:rtl/>
        </w:rPr>
        <w:t>ي</w:t>
      </w:r>
      <w:r w:rsidRPr="001E03FB">
        <w:rPr>
          <w:rFonts w:hint="cs"/>
          <w:rtl/>
        </w:rPr>
        <w:t>ک ها با در نظر گرفتن محدود</w:t>
      </w:r>
      <w:r>
        <w:rPr>
          <w:rFonts w:hint="cs"/>
          <w:rtl/>
        </w:rPr>
        <w:t>ي</w:t>
      </w:r>
      <w:r w:rsidRPr="001E03FB">
        <w:rPr>
          <w:rFonts w:hint="cs"/>
          <w:rtl/>
        </w:rPr>
        <w:t>ت ها</w:t>
      </w:r>
      <w:r>
        <w:rPr>
          <w:rFonts w:hint="cs"/>
          <w:rtl/>
        </w:rPr>
        <w:t>ي</w:t>
      </w:r>
      <w:r w:rsidRPr="001E03FB">
        <w:rPr>
          <w:rFonts w:hint="cs"/>
          <w:rtl/>
        </w:rPr>
        <w:t xml:space="preserve"> در نظر گرفته شده به صورت تصادف</w:t>
      </w:r>
      <w:r>
        <w:rPr>
          <w:rFonts w:hint="cs"/>
          <w:rtl/>
        </w:rPr>
        <w:t>ي</w:t>
      </w:r>
      <w:r w:rsidRPr="001E03FB">
        <w:rPr>
          <w:rFonts w:hint="cs"/>
          <w:rtl/>
        </w:rPr>
        <w:t xml:space="preserve"> مقدار ده</w:t>
      </w:r>
      <w:r>
        <w:rPr>
          <w:rFonts w:hint="cs"/>
          <w:rtl/>
        </w:rPr>
        <w:t>ي</w:t>
      </w:r>
      <w:r w:rsidRPr="001E03FB">
        <w:rPr>
          <w:rFonts w:hint="cs"/>
          <w:rtl/>
        </w:rPr>
        <w:t xml:space="preserve"> م</w:t>
      </w:r>
      <w:r>
        <w:rPr>
          <w:rFonts w:hint="cs"/>
          <w:rtl/>
        </w:rPr>
        <w:t>ي</w:t>
      </w:r>
      <w:r w:rsidRPr="001E03FB">
        <w:rPr>
          <w:rFonts w:hint="cs"/>
          <w:rtl/>
        </w:rPr>
        <w:t xml:space="preserve"> شود </w:t>
      </w:r>
      <w:r>
        <w:rPr>
          <w:rFonts w:hint="cs"/>
          <w:rtl/>
        </w:rPr>
        <w:t>با استفاده از توزیع های احتمال متفاوت</w:t>
      </w:r>
      <w:r>
        <w:rPr>
          <w:rFonts w:hint="cs"/>
          <w:rtl/>
          <w:lang w:bidi="fa-IR"/>
        </w:rPr>
        <w:t xml:space="preserve"> می توان</w:t>
      </w:r>
      <w:r w:rsidRPr="001E03FB">
        <w:rPr>
          <w:rFonts w:hint="cs"/>
          <w:rtl/>
        </w:rPr>
        <w:t xml:space="preserve"> مسائل آزما</w:t>
      </w:r>
      <w:r>
        <w:rPr>
          <w:rFonts w:hint="cs"/>
          <w:rtl/>
        </w:rPr>
        <w:t>ي</w:t>
      </w:r>
      <w:r w:rsidRPr="001E03FB">
        <w:rPr>
          <w:rFonts w:hint="cs"/>
          <w:rtl/>
        </w:rPr>
        <w:t>ش</w:t>
      </w:r>
      <w:r>
        <w:rPr>
          <w:rFonts w:hint="cs"/>
          <w:rtl/>
        </w:rPr>
        <w:t>ي</w:t>
      </w:r>
      <w:r w:rsidRPr="001E03FB">
        <w:rPr>
          <w:rFonts w:hint="cs"/>
          <w:rtl/>
        </w:rPr>
        <w:t xml:space="preserve"> ز</w:t>
      </w:r>
      <w:r>
        <w:rPr>
          <w:rFonts w:hint="cs"/>
          <w:rtl/>
        </w:rPr>
        <w:t>ي</w:t>
      </w:r>
      <w:r w:rsidRPr="001E03FB">
        <w:rPr>
          <w:rFonts w:hint="cs"/>
          <w:rtl/>
        </w:rPr>
        <w:t>اد</w:t>
      </w:r>
      <w:r>
        <w:rPr>
          <w:rFonts w:hint="cs"/>
          <w:rtl/>
        </w:rPr>
        <w:t>ي</w:t>
      </w:r>
      <w:r w:rsidRPr="001E03FB">
        <w:rPr>
          <w:rFonts w:hint="cs"/>
          <w:rtl/>
        </w:rPr>
        <w:t xml:space="preserve"> را با خصوص</w:t>
      </w:r>
      <w:r>
        <w:rPr>
          <w:rFonts w:hint="cs"/>
          <w:rtl/>
        </w:rPr>
        <w:t>ي</w:t>
      </w:r>
      <w:r w:rsidRPr="001E03FB">
        <w:rPr>
          <w:rFonts w:hint="cs"/>
          <w:rtl/>
        </w:rPr>
        <w:t>ات ابتدا</w:t>
      </w:r>
      <w:r>
        <w:rPr>
          <w:rFonts w:hint="cs"/>
          <w:rtl/>
        </w:rPr>
        <w:t>يي</w:t>
      </w:r>
      <w:r w:rsidRPr="001E03FB">
        <w:rPr>
          <w:rFonts w:hint="cs"/>
          <w:rtl/>
        </w:rPr>
        <w:t xml:space="preserve"> </w:t>
      </w:r>
      <w:r>
        <w:rPr>
          <w:rFonts w:hint="cs"/>
          <w:rtl/>
        </w:rPr>
        <w:t>ي</w:t>
      </w:r>
      <w:r w:rsidRPr="001E03FB">
        <w:rPr>
          <w:rFonts w:hint="cs"/>
          <w:rtl/>
        </w:rPr>
        <w:t>کسان تول</w:t>
      </w:r>
      <w:r>
        <w:rPr>
          <w:rFonts w:hint="cs"/>
          <w:rtl/>
        </w:rPr>
        <w:t>ي</w:t>
      </w:r>
      <w:r w:rsidRPr="001E03FB">
        <w:rPr>
          <w:rFonts w:hint="cs"/>
          <w:rtl/>
        </w:rPr>
        <w:t xml:space="preserve">د کرد. </w:t>
      </w:r>
    </w:p>
    <w:p w:rsidR="00466B19" w:rsidRDefault="00466B19" w:rsidP="00D63C59">
      <w:pPr>
        <w:rPr>
          <w:rtl/>
        </w:rPr>
      </w:pPr>
      <w:r w:rsidRPr="001E03FB">
        <w:rPr>
          <w:rFonts w:hint="cs"/>
          <w:rtl/>
        </w:rPr>
        <w:t>پ</w:t>
      </w:r>
      <w:r>
        <w:rPr>
          <w:rFonts w:hint="cs"/>
          <w:rtl/>
        </w:rPr>
        <w:t>ي</w:t>
      </w:r>
      <w:r w:rsidRPr="001E03FB">
        <w:rPr>
          <w:rFonts w:hint="cs"/>
          <w:rtl/>
        </w:rPr>
        <w:t>چ</w:t>
      </w:r>
      <w:r>
        <w:rPr>
          <w:rFonts w:hint="cs"/>
          <w:rtl/>
        </w:rPr>
        <w:t>ي</w:t>
      </w:r>
      <w:r w:rsidRPr="001E03FB">
        <w:rPr>
          <w:rFonts w:hint="cs"/>
          <w:rtl/>
        </w:rPr>
        <w:t>دگ</w:t>
      </w:r>
      <w:r>
        <w:rPr>
          <w:rFonts w:hint="cs"/>
          <w:rtl/>
        </w:rPr>
        <w:t>ي</w:t>
      </w:r>
      <w:r w:rsidRPr="001E03FB">
        <w:rPr>
          <w:rFonts w:hint="cs"/>
          <w:rtl/>
        </w:rPr>
        <w:t xml:space="preserve"> تابع به آسان</w:t>
      </w:r>
      <w:r>
        <w:rPr>
          <w:rFonts w:hint="cs"/>
          <w:rtl/>
        </w:rPr>
        <w:t>ي</w:t>
      </w:r>
      <w:r w:rsidRPr="001E03FB">
        <w:rPr>
          <w:rFonts w:hint="cs"/>
          <w:rtl/>
        </w:rPr>
        <w:t xml:space="preserve"> م</w:t>
      </w:r>
      <w:r>
        <w:rPr>
          <w:rFonts w:hint="cs"/>
          <w:rtl/>
        </w:rPr>
        <w:t>ي</w:t>
      </w:r>
      <w:r w:rsidRPr="001E03FB">
        <w:rPr>
          <w:rFonts w:hint="cs"/>
          <w:rtl/>
        </w:rPr>
        <w:t xml:space="preserve"> تواند با افزا</w:t>
      </w:r>
      <w:r>
        <w:rPr>
          <w:rFonts w:hint="cs"/>
          <w:rtl/>
        </w:rPr>
        <w:t>ي</w:t>
      </w:r>
      <w:r w:rsidRPr="001E03FB">
        <w:rPr>
          <w:rFonts w:hint="cs"/>
          <w:rtl/>
        </w:rPr>
        <w:t>ش ابعاد مح</w:t>
      </w:r>
      <w:r>
        <w:rPr>
          <w:rFonts w:hint="cs"/>
          <w:rtl/>
        </w:rPr>
        <w:t>ي</w:t>
      </w:r>
      <w:r w:rsidRPr="001E03FB">
        <w:rPr>
          <w:rFonts w:hint="cs"/>
          <w:rtl/>
        </w:rPr>
        <w:t>ط و تعداد پ</w:t>
      </w:r>
      <w:r>
        <w:rPr>
          <w:rFonts w:hint="cs"/>
          <w:rtl/>
        </w:rPr>
        <w:t>ي</w:t>
      </w:r>
      <w:r w:rsidRPr="001E03FB">
        <w:rPr>
          <w:rFonts w:hint="cs"/>
          <w:rtl/>
        </w:rPr>
        <w:t>ک ها افزا</w:t>
      </w:r>
      <w:r>
        <w:rPr>
          <w:rFonts w:hint="cs"/>
          <w:rtl/>
        </w:rPr>
        <w:t>ي</w:t>
      </w:r>
      <w:r w:rsidRPr="001E03FB">
        <w:rPr>
          <w:rFonts w:hint="cs"/>
          <w:rtl/>
        </w:rPr>
        <w:t>ش پ</w:t>
      </w:r>
      <w:r>
        <w:rPr>
          <w:rFonts w:hint="cs"/>
          <w:rtl/>
        </w:rPr>
        <w:t>ي</w:t>
      </w:r>
      <w:r w:rsidRPr="001E03FB">
        <w:rPr>
          <w:rFonts w:hint="cs"/>
          <w:rtl/>
        </w:rPr>
        <w:t xml:space="preserve">دا کند علاوه بر آن بنچ مارک </w:t>
      </w:r>
      <w:r>
        <w:rPr>
          <w:rFonts w:hint="cs"/>
          <w:rtl/>
        </w:rPr>
        <w:t>ي</w:t>
      </w:r>
      <w:r w:rsidRPr="001E03FB">
        <w:rPr>
          <w:rFonts w:hint="cs"/>
          <w:rtl/>
        </w:rPr>
        <w:t>ک تعداد تابع پ</w:t>
      </w:r>
      <w:r>
        <w:rPr>
          <w:rFonts w:hint="cs"/>
          <w:rtl/>
        </w:rPr>
        <w:t>ي</w:t>
      </w:r>
      <w:r w:rsidRPr="001E03FB">
        <w:rPr>
          <w:rFonts w:hint="cs"/>
          <w:rtl/>
        </w:rPr>
        <w:t>ک متفافت فراهم م</w:t>
      </w:r>
      <w:r>
        <w:rPr>
          <w:rFonts w:hint="cs"/>
          <w:rtl/>
        </w:rPr>
        <w:t>ي</w:t>
      </w:r>
      <w:r w:rsidRPr="001E03FB">
        <w:rPr>
          <w:rFonts w:hint="cs"/>
          <w:rtl/>
        </w:rPr>
        <w:t xml:space="preserve"> کند و اجازه م</w:t>
      </w:r>
      <w:r>
        <w:rPr>
          <w:rFonts w:hint="cs"/>
          <w:rtl/>
        </w:rPr>
        <w:t>ي</w:t>
      </w:r>
      <w:r w:rsidRPr="001E03FB">
        <w:rPr>
          <w:rFonts w:hint="cs"/>
          <w:rtl/>
        </w:rPr>
        <w:t xml:space="preserve"> دهد که اندازه گام ها</w:t>
      </w:r>
      <w:r>
        <w:rPr>
          <w:rFonts w:hint="cs"/>
          <w:rtl/>
        </w:rPr>
        <w:t>ي</w:t>
      </w:r>
      <w:r w:rsidRPr="001E03FB">
        <w:rPr>
          <w:rFonts w:hint="cs"/>
          <w:rtl/>
        </w:rPr>
        <w:t xml:space="preserve"> </w:t>
      </w:r>
      <w:r w:rsidRPr="001E03FB">
        <w:t>s</w:t>
      </w:r>
      <w:r w:rsidRPr="001E03FB">
        <w:rPr>
          <w:rFonts w:hint="cs"/>
          <w:rtl/>
        </w:rPr>
        <w:t xml:space="preserve"> را به روش ها</w:t>
      </w:r>
      <w:r>
        <w:rPr>
          <w:rFonts w:hint="cs"/>
          <w:rtl/>
        </w:rPr>
        <w:t>ي</w:t>
      </w:r>
      <w:r w:rsidRPr="001E03FB">
        <w:rPr>
          <w:rFonts w:hint="cs"/>
          <w:rtl/>
        </w:rPr>
        <w:t xml:space="preserve"> مختلف تغ</w:t>
      </w:r>
      <w:r>
        <w:rPr>
          <w:rFonts w:hint="cs"/>
          <w:rtl/>
        </w:rPr>
        <w:t>يي</w:t>
      </w:r>
      <w:r w:rsidRPr="001E03FB">
        <w:rPr>
          <w:rFonts w:hint="cs"/>
          <w:rtl/>
        </w:rPr>
        <w:t>ر ده</w:t>
      </w:r>
      <w:r>
        <w:rPr>
          <w:rFonts w:hint="cs"/>
          <w:rtl/>
        </w:rPr>
        <w:t>ي</w:t>
      </w:r>
      <w:r w:rsidRPr="001E03FB">
        <w:rPr>
          <w:rFonts w:hint="cs"/>
          <w:rtl/>
        </w:rPr>
        <w:t>م.تعداد</w:t>
      </w:r>
      <w:r>
        <w:rPr>
          <w:rFonts w:hint="cs"/>
          <w:rtl/>
        </w:rPr>
        <w:t>ي</w:t>
      </w:r>
      <w:r w:rsidRPr="001E03FB">
        <w:rPr>
          <w:rFonts w:hint="cs"/>
          <w:rtl/>
        </w:rPr>
        <w:t xml:space="preserve"> مثال برا</w:t>
      </w:r>
      <w:r>
        <w:rPr>
          <w:rFonts w:hint="cs"/>
          <w:rtl/>
        </w:rPr>
        <w:t>ي</w:t>
      </w:r>
      <w:r w:rsidRPr="001E03FB">
        <w:rPr>
          <w:rFonts w:hint="cs"/>
          <w:rtl/>
        </w:rPr>
        <w:t xml:space="preserve"> مح</w:t>
      </w:r>
      <w:r>
        <w:rPr>
          <w:rFonts w:hint="cs"/>
          <w:rtl/>
        </w:rPr>
        <w:t>ي</w:t>
      </w:r>
      <w:r w:rsidRPr="001E03FB">
        <w:rPr>
          <w:rFonts w:hint="cs"/>
          <w:rtl/>
        </w:rPr>
        <w:t>ط دو بعد</w:t>
      </w:r>
      <w:r>
        <w:rPr>
          <w:rFonts w:hint="cs"/>
          <w:rtl/>
        </w:rPr>
        <w:t>ي</w:t>
      </w:r>
      <w:r w:rsidRPr="001E03FB">
        <w:rPr>
          <w:rFonts w:hint="cs"/>
          <w:rtl/>
        </w:rPr>
        <w:t xml:space="preserve"> که مقدار برازندگ</w:t>
      </w:r>
      <w:r>
        <w:rPr>
          <w:rFonts w:hint="cs"/>
          <w:rtl/>
        </w:rPr>
        <w:t>ي</w:t>
      </w:r>
      <w:r w:rsidRPr="001E03FB">
        <w:rPr>
          <w:rFonts w:hint="cs"/>
          <w:rtl/>
        </w:rPr>
        <w:t xml:space="preserve"> به وس</w:t>
      </w:r>
      <w:r>
        <w:rPr>
          <w:rFonts w:hint="cs"/>
          <w:rtl/>
        </w:rPr>
        <w:t>ي</w:t>
      </w:r>
      <w:r w:rsidRPr="001E03FB">
        <w:rPr>
          <w:rFonts w:hint="cs"/>
          <w:rtl/>
        </w:rPr>
        <w:t>له</w:t>
      </w:r>
      <w:r>
        <w:rPr>
          <w:rFonts w:hint="cs"/>
          <w:rtl/>
        </w:rPr>
        <w:t xml:space="preserve"> تابع</w:t>
      </w:r>
      <w:r w:rsidRPr="001E03FB">
        <w:rPr>
          <w:rFonts w:hint="cs"/>
          <w:rtl/>
        </w:rPr>
        <w:t xml:space="preserve"> پ</w:t>
      </w:r>
      <w:r>
        <w:rPr>
          <w:rFonts w:hint="cs"/>
          <w:rtl/>
        </w:rPr>
        <w:t>ي</w:t>
      </w:r>
      <w:r w:rsidRPr="001E03FB">
        <w:rPr>
          <w:rFonts w:hint="cs"/>
          <w:rtl/>
        </w:rPr>
        <w:t>ک ها</w:t>
      </w:r>
      <w:r>
        <w:rPr>
          <w:rFonts w:hint="cs"/>
          <w:rtl/>
        </w:rPr>
        <w:t>ي</w:t>
      </w:r>
      <w:r w:rsidRPr="001E03FB">
        <w:rPr>
          <w:rFonts w:hint="cs"/>
          <w:rtl/>
        </w:rPr>
        <w:t xml:space="preserve"> متحرک به دست آمده در شکل </w:t>
      </w:r>
      <w:r>
        <w:rPr>
          <w:rFonts w:hint="cs"/>
          <w:rtl/>
        </w:rPr>
        <w:t>2</w:t>
      </w:r>
      <w:r w:rsidRPr="001E03FB">
        <w:rPr>
          <w:rFonts w:hint="cs"/>
          <w:rtl/>
        </w:rPr>
        <w:t xml:space="preserve">-2 نشان داده شده است. </w:t>
      </w:r>
      <w:r>
        <w:rPr>
          <w:rFonts w:hint="cs"/>
          <w:rtl/>
        </w:rPr>
        <w:t>ي</w:t>
      </w:r>
      <w:r w:rsidRPr="001E03FB">
        <w:rPr>
          <w:rFonts w:hint="cs"/>
          <w:rtl/>
        </w:rPr>
        <w:t>ک ترت</w:t>
      </w:r>
      <w:r>
        <w:rPr>
          <w:rFonts w:hint="cs"/>
          <w:rtl/>
        </w:rPr>
        <w:t>ي</w:t>
      </w:r>
      <w:r w:rsidRPr="001E03FB">
        <w:rPr>
          <w:rFonts w:hint="cs"/>
          <w:rtl/>
        </w:rPr>
        <w:t>ب از تغ</w:t>
      </w:r>
      <w:r>
        <w:rPr>
          <w:rFonts w:hint="cs"/>
          <w:rtl/>
        </w:rPr>
        <w:t>يي</w:t>
      </w:r>
      <w:r w:rsidRPr="001E03FB">
        <w:rPr>
          <w:rFonts w:hint="cs"/>
          <w:rtl/>
        </w:rPr>
        <w:t>رات برا</w:t>
      </w:r>
      <w:r>
        <w:rPr>
          <w:rFonts w:hint="cs"/>
          <w:rtl/>
        </w:rPr>
        <w:t>ي</w:t>
      </w:r>
      <w:r w:rsidRPr="001E03FB">
        <w:rPr>
          <w:rFonts w:hint="cs"/>
          <w:rtl/>
        </w:rPr>
        <w:t xml:space="preserve"> </w:t>
      </w:r>
      <w:r>
        <w:rPr>
          <w:rFonts w:hint="cs"/>
          <w:rtl/>
        </w:rPr>
        <w:t>ي</w:t>
      </w:r>
      <w:r w:rsidRPr="001E03FB">
        <w:rPr>
          <w:rFonts w:hint="cs"/>
          <w:rtl/>
        </w:rPr>
        <w:t>ک مح</w:t>
      </w:r>
      <w:r>
        <w:rPr>
          <w:rFonts w:hint="cs"/>
          <w:rtl/>
        </w:rPr>
        <w:t>ي</w:t>
      </w:r>
      <w:r w:rsidRPr="001E03FB">
        <w:rPr>
          <w:rFonts w:hint="cs"/>
          <w:rtl/>
        </w:rPr>
        <w:t xml:space="preserve">ط در شکل </w:t>
      </w:r>
      <w:r>
        <w:rPr>
          <w:rFonts w:hint="cs"/>
          <w:rtl/>
        </w:rPr>
        <w:t>2</w:t>
      </w:r>
      <w:r w:rsidRPr="001E03FB">
        <w:rPr>
          <w:rFonts w:hint="cs"/>
          <w:rtl/>
        </w:rPr>
        <w:t>-3 نما</w:t>
      </w:r>
      <w:r>
        <w:rPr>
          <w:rFonts w:hint="cs"/>
          <w:rtl/>
        </w:rPr>
        <w:t>ي</w:t>
      </w:r>
      <w:r w:rsidRPr="001E03FB">
        <w:rPr>
          <w:rFonts w:hint="cs"/>
          <w:rtl/>
        </w:rPr>
        <w:t xml:space="preserve">ش داده شده </w:t>
      </w:r>
      <w:r w:rsidRPr="001E03FB">
        <w:rPr>
          <w:rFonts w:hint="cs"/>
          <w:rtl/>
        </w:rPr>
        <w:lastRenderedPageBreak/>
        <w:t xml:space="preserve">است.شکل </w:t>
      </w:r>
      <w:r>
        <w:rPr>
          <w:rFonts w:hint="cs"/>
          <w:rtl/>
        </w:rPr>
        <w:t>2</w:t>
      </w:r>
      <w:r w:rsidRPr="001E03FB">
        <w:rPr>
          <w:rFonts w:hint="cs"/>
          <w:rtl/>
        </w:rPr>
        <w:t>-4 نشان م</w:t>
      </w:r>
      <w:r>
        <w:rPr>
          <w:rFonts w:hint="cs"/>
          <w:rtl/>
        </w:rPr>
        <w:t>ي</w:t>
      </w:r>
      <w:r w:rsidRPr="001E03FB">
        <w:rPr>
          <w:rFonts w:hint="cs"/>
          <w:rtl/>
        </w:rPr>
        <w:t xml:space="preserve"> دهد که چگونه به</w:t>
      </w:r>
      <w:r>
        <w:rPr>
          <w:rFonts w:hint="cs"/>
          <w:rtl/>
        </w:rPr>
        <w:t>ي</w:t>
      </w:r>
      <w:r w:rsidRPr="001E03FB">
        <w:rPr>
          <w:rFonts w:hint="cs"/>
          <w:rtl/>
        </w:rPr>
        <w:t xml:space="preserve">نه </w:t>
      </w:r>
      <w:r>
        <w:rPr>
          <w:rFonts w:hint="cs"/>
          <w:rtl/>
        </w:rPr>
        <w:t>سراسری</w:t>
      </w:r>
      <w:r w:rsidRPr="001E03FB">
        <w:rPr>
          <w:rFonts w:hint="cs"/>
          <w:rtl/>
        </w:rPr>
        <w:t xml:space="preserve"> در </w:t>
      </w:r>
      <w:r>
        <w:rPr>
          <w:rFonts w:hint="cs"/>
          <w:rtl/>
        </w:rPr>
        <w:t>ي</w:t>
      </w:r>
      <w:r w:rsidRPr="001E03FB">
        <w:rPr>
          <w:rFonts w:hint="cs"/>
          <w:rtl/>
        </w:rPr>
        <w:t>ک فضا</w:t>
      </w:r>
      <w:r>
        <w:rPr>
          <w:rFonts w:hint="cs"/>
          <w:rtl/>
        </w:rPr>
        <w:t>ي</w:t>
      </w:r>
      <w:r w:rsidRPr="001E03FB">
        <w:rPr>
          <w:rFonts w:hint="cs"/>
          <w:rtl/>
        </w:rPr>
        <w:t xml:space="preserve"> دو بعد</w:t>
      </w:r>
      <w:r>
        <w:rPr>
          <w:rFonts w:hint="cs"/>
          <w:rtl/>
        </w:rPr>
        <w:t>ي</w:t>
      </w:r>
      <w:r w:rsidRPr="001E03FB">
        <w:rPr>
          <w:rFonts w:hint="cs"/>
          <w:rtl/>
        </w:rPr>
        <w:t xml:space="preserve"> در 50 تغ</w:t>
      </w:r>
      <w:r>
        <w:rPr>
          <w:rFonts w:hint="cs"/>
          <w:rtl/>
        </w:rPr>
        <w:t>يي</w:t>
      </w:r>
      <w:r w:rsidRPr="001E03FB">
        <w:rPr>
          <w:rFonts w:hint="cs"/>
          <w:rtl/>
        </w:rPr>
        <w:t>ر حرکت م</w:t>
      </w:r>
      <w:r>
        <w:rPr>
          <w:rFonts w:hint="cs"/>
          <w:rtl/>
        </w:rPr>
        <w:t>ي</w:t>
      </w:r>
      <w:r w:rsidRPr="001E03FB">
        <w:rPr>
          <w:rFonts w:hint="cs"/>
          <w:rtl/>
        </w:rPr>
        <w:t xml:space="preserve"> کند.گام ها</w:t>
      </w:r>
      <w:r>
        <w:rPr>
          <w:rFonts w:hint="cs"/>
          <w:rtl/>
        </w:rPr>
        <w:t>ي</w:t>
      </w:r>
      <w:r w:rsidRPr="001E03FB">
        <w:rPr>
          <w:rFonts w:hint="cs"/>
          <w:rtl/>
        </w:rPr>
        <w:t xml:space="preserve"> کوچک حرکت به</w:t>
      </w:r>
      <w:r>
        <w:rPr>
          <w:rFonts w:hint="cs"/>
          <w:rtl/>
        </w:rPr>
        <w:t>ي</w:t>
      </w:r>
      <w:r w:rsidRPr="001E03FB">
        <w:rPr>
          <w:rFonts w:hint="cs"/>
          <w:rtl/>
        </w:rPr>
        <w:t>نه</w:t>
      </w:r>
      <w:r>
        <w:rPr>
          <w:rFonts w:hint="cs"/>
          <w:rtl/>
        </w:rPr>
        <w:t xml:space="preserve"> سراسری</w:t>
      </w:r>
      <w:r w:rsidRPr="001E03FB">
        <w:rPr>
          <w:rFonts w:hint="cs"/>
          <w:rtl/>
        </w:rPr>
        <w:t xml:space="preserve"> را نشان م</w:t>
      </w:r>
      <w:r>
        <w:rPr>
          <w:rFonts w:hint="cs"/>
          <w:rtl/>
        </w:rPr>
        <w:t>ي</w:t>
      </w:r>
      <w:r w:rsidRPr="001E03FB">
        <w:rPr>
          <w:rFonts w:hint="cs"/>
          <w:rtl/>
        </w:rPr>
        <w:t xml:space="preserve"> دهد و پرش ها</w:t>
      </w:r>
      <w:r>
        <w:rPr>
          <w:rFonts w:hint="cs"/>
          <w:rtl/>
        </w:rPr>
        <w:t>ي</w:t>
      </w:r>
      <w:r w:rsidRPr="001E03FB">
        <w:rPr>
          <w:rFonts w:hint="cs"/>
          <w:rtl/>
        </w:rPr>
        <w:t xml:space="preserve"> بزرگ وقت</w:t>
      </w:r>
      <w:r>
        <w:rPr>
          <w:rFonts w:hint="cs"/>
          <w:rtl/>
        </w:rPr>
        <w:t>ي</w:t>
      </w:r>
      <w:r w:rsidRPr="001E03FB">
        <w:rPr>
          <w:rFonts w:hint="cs"/>
          <w:rtl/>
        </w:rPr>
        <w:t xml:space="preserve"> رخ م</w:t>
      </w:r>
      <w:r>
        <w:rPr>
          <w:rFonts w:hint="cs"/>
          <w:rtl/>
        </w:rPr>
        <w:t>ي</w:t>
      </w:r>
      <w:r w:rsidRPr="001E03FB">
        <w:rPr>
          <w:rFonts w:hint="cs"/>
          <w:rtl/>
        </w:rPr>
        <w:t xml:space="preserve"> دهد که ارتقاع </w:t>
      </w:r>
      <w:r>
        <w:rPr>
          <w:rFonts w:hint="cs"/>
          <w:rtl/>
        </w:rPr>
        <w:t>یک بهینه محلی</w:t>
      </w:r>
      <w:r w:rsidRPr="001E03FB">
        <w:rPr>
          <w:rFonts w:hint="cs"/>
          <w:rtl/>
        </w:rPr>
        <w:t xml:space="preserve"> به گونه ا</w:t>
      </w:r>
      <w:r>
        <w:rPr>
          <w:rFonts w:hint="cs"/>
          <w:rtl/>
        </w:rPr>
        <w:t>ي</w:t>
      </w:r>
      <w:r w:rsidRPr="001E03FB">
        <w:rPr>
          <w:rFonts w:hint="cs"/>
          <w:rtl/>
        </w:rPr>
        <w:t xml:space="preserve"> تغ</w:t>
      </w:r>
      <w:r>
        <w:rPr>
          <w:rFonts w:hint="cs"/>
          <w:rtl/>
        </w:rPr>
        <w:t>يي</w:t>
      </w:r>
      <w:r w:rsidRPr="001E03FB">
        <w:rPr>
          <w:rFonts w:hint="cs"/>
          <w:rtl/>
        </w:rPr>
        <w:t>ر کند که</w:t>
      </w:r>
      <w:r>
        <w:rPr>
          <w:rFonts w:hint="cs"/>
          <w:rtl/>
        </w:rPr>
        <w:t xml:space="preserve"> به</w:t>
      </w:r>
      <w:r w:rsidRPr="001E03FB">
        <w:rPr>
          <w:rFonts w:hint="cs"/>
          <w:rtl/>
        </w:rPr>
        <w:t xml:space="preserve"> </w:t>
      </w:r>
      <w:r>
        <w:rPr>
          <w:rFonts w:hint="cs"/>
          <w:rtl/>
        </w:rPr>
        <w:t>ي</w:t>
      </w:r>
      <w:r w:rsidRPr="001E03FB">
        <w:rPr>
          <w:rFonts w:hint="cs"/>
          <w:rtl/>
        </w:rPr>
        <w:t>ك پ</w:t>
      </w:r>
      <w:r>
        <w:rPr>
          <w:rFonts w:hint="cs"/>
          <w:rtl/>
        </w:rPr>
        <w:t>ي</w:t>
      </w:r>
      <w:r w:rsidRPr="001E03FB">
        <w:rPr>
          <w:rFonts w:hint="cs"/>
          <w:rtl/>
        </w:rPr>
        <w:t>ک به</w:t>
      </w:r>
      <w:r>
        <w:rPr>
          <w:rFonts w:hint="cs"/>
          <w:rtl/>
        </w:rPr>
        <w:t>ي</w:t>
      </w:r>
      <w:r w:rsidRPr="001E03FB">
        <w:rPr>
          <w:rFonts w:hint="cs"/>
          <w:rtl/>
        </w:rPr>
        <w:t>نه</w:t>
      </w:r>
      <w:r>
        <w:rPr>
          <w:rFonts w:hint="cs"/>
          <w:rtl/>
        </w:rPr>
        <w:t xml:space="preserve"> سراسری تبدیل</w:t>
      </w:r>
      <w:r w:rsidRPr="001E03FB">
        <w:rPr>
          <w:rFonts w:hint="cs"/>
          <w:rtl/>
        </w:rPr>
        <w:t xml:space="preserve"> م</w:t>
      </w:r>
      <w:r>
        <w:rPr>
          <w:rFonts w:hint="cs"/>
          <w:rtl/>
        </w:rPr>
        <w:t>ي</w:t>
      </w:r>
      <w:r w:rsidRPr="001E03FB">
        <w:rPr>
          <w:rFonts w:hint="cs"/>
          <w:rtl/>
        </w:rPr>
        <w:t xml:space="preserve"> شود.</w:t>
      </w:r>
    </w:p>
    <w:p w:rsidR="00466B19" w:rsidRDefault="00466B19" w:rsidP="00723766">
      <w:pPr>
        <w:rPr>
          <w:rtl/>
        </w:rPr>
      </w:pPr>
    </w:p>
    <w:p w:rsidR="00466B19" w:rsidRDefault="00466B19" w:rsidP="00723766">
      <w:pPr>
        <w:rPr>
          <w:rtl/>
        </w:rPr>
      </w:pPr>
    </w:p>
    <w:p w:rsidR="00466B19" w:rsidRDefault="00466B19" w:rsidP="00723766">
      <w:pPr>
        <w:jc w:val="center"/>
      </w:pPr>
      <w:r w:rsidRPr="001E03FB">
        <w:rPr>
          <w:noProof/>
        </w:rPr>
        <w:drawing>
          <wp:inline distT="0" distB="0" distL="0" distR="0">
            <wp:extent cx="4667250" cy="3162300"/>
            <wp:effectExtent l="19050" t="0" r="0" b="0"/>
            <wp:docPr id="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667250" cy="3162300"/>
                    </a:xfrm>
                    <a:prstGeom prst="rect">
                      <a:avLst/>
                    </a:prstGeom>
                    <a:noFill/>
                    <a:ln w="9525">
                      <a:noFill/>
                      <a:miter lim="800000"/>
                      <a:headEnd/>
                      <a:tailEnd/>
                    </a:ln>
                  </pic:spPr>
                </pic:pic>
              </a:graphicData>
            </a:graphic>
          </wp:inline>
        </w:drawing>
      </w:r>
    </w:p>
    <w:p w:rsidR="00466B19" w:rsidRPr="001E03FB" w:rsidRDefault="00466B19" w:rsidP="001E154A">
      <w:pPr>
        <w:pStyle w:val="Caption"/>
        <w:rPr>
          <w:rtl/>
        </w:rPr>
      </w:pPr>
      <w:bookmarkStart w:id="35" w:name="_Toc269327915"/>
      <w:bookmarkStart w:id="36" w:name="_Toc272139450"/>
      <w:r>
        <w:rPr>
          <w:rtl/>
        </w:rPr>
        <w:t xml:space="preserve">شکل </w:t>
      </w:r>
      <w:fldSimple w:instr=" STYLEREF 1 \s ">
        <w:r w:rsidR="0046023D">
          <w:rPr>
            <w:noProof/>
            <w:rtl/>
          </w:rPr>
          <w:t>‏1</w:t>
        </w:r>
      </w:fldSimple>
      <w:r w:rsidR="0046023D">
        <w:rPr>
          <w:rtl/>
        </w:rPr>
        <w:noBreakHyphen/>
      </w:r>
      <w:fldSimple w:instr=" SEQ شکل \* ARABIC \s 1 ">
        <w:r w:rsidR="0046023D">
          <w:rPr>
            <w:noProof/>
            <w:rtl/>
          </w:rPr>
          <w:t>2</w:t>
        </w:r>
      </w:fldSimple>
      <w:r>
        <w:rPr>
          <w:rFonts w:hint="cs"/>
          <w:rtl/>
        </w:rPr>
        <w:t>)</w:t>
      </w:r>
      <w:r w:rsidRPr="00723766">
        <w:rPr>
          <w:rFonts w:hint="cs"/>
          <w:noProof/>
          <w:rtl/>
        </w:rPr>
        <w:t xml:space="preserve"> </w:t>
      </w:r>
      <w:r w:rsidRPr="001E03FB">
        <w:rPr>
          <w:rFonts w:hint="cs"/>
          <w:noProof/>
          <w:rtl/>
        </w:rPr>
        <w:t>مثال ها</w:t>
      </w:r>
      <w:r>
        <w:rPr>
          <w:rFonts w:hint="cs"/>
          <w:noProof/>
          <w:rtl/>
        </w:rPr>
        <w:t>يي</w:t>
      </w:r>
      <w:r w:rsidRPr="001E03FB">
        <w:rPr>
          <w:rFonts w:hint="cs"/>
          <w:noProof/>
          <w:rtl/>
        </w:rPr>
        <w:t xml:space="preserve"> از مقدار برازندگ</w:t>
      </w:r>
      <w:r>
        <w:rPr>
          <w:rFonts w:hint="cs"/>
          <w:noProof/>
          <w:rtl/>
        </w:rPr>
        <w:t>ي</w:t>
      </w:r>
      <w:r w:rsidRPr="001E03FB">
        <w:rPr>
          <w:rFonts w:hint="cs"/>
          <w:noProof/>
          <w:rtl/>
        </w:rPr>
        <w:t xml:space="preserve"> محك قله ها</w:t>
      </w:r>
      <w:r>
        <w:rPr>
          <w:rFonts w:hint="cs"/>
          <w:noProof/>
          <w:rtl/>
        </w:rPr>
        <w:t>ي</w:t>
      </w:r>
      <w:r w:rsidRPr="001E03FB">
        <w:rPr>
          <w:rFonts w:hint="cs"/>
          <w:noProof/>
          <w:rtl/>
        </w:rPr>
        <w:t xml:space="preserve"> متحرك كه در دو بعد بدست آمده است.</w:t>
      </w:r>
      <w:bookmarkEnd w:id="35"/>
      <w:bookmarkEnd w:id="36"/>
    </w:p>
    <w:p w:rsidR="00466B19" w:rsidRPr="00723766" w:rsidRDefault="00466B19" w:rsidP="00723766"/>
    <w:p w:rsidR="00466B19" w:rsidRDefault="00466B19" w:rsidP="00723766">
      <w:pPr>
        <w:keepNext/>
      </w:pPr>
      <w:r w:rsidRPr="001E03FB">
        <w:rPr>
          <w:noProof/>
        </w:rPr>
        <w:lastRenderedPageBreak/>
        <w:drawing>
          <wp:inline distT="0" distB="0" distL="0" distR="0">
            <wp:extent cx="5295900" cy="7305675"/>
            <wp:effectExtent l="19050" t="0" r="0" b="0"/>
            <wp:docPr id="1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295900" cy="7305675"/>
                    </a:xfrm>
                    <a:prstGeom prst="rect">
                      <a:avLst/>
                    </a:prstGeom>
                    <a:noFill/>
                    <a:ln w="9525">
                      <a:noFill/>
                      <a:miter lim="800000"/>
                      <a:headEnd/>
                      <a:tailEnd/>
                    </a:ln>
                  </pic:spPr>
                </pic:pic>
              </a:graphicData>
            </a:graphic>
          </wp:inline>
        </w:drawing>
      </w:r>
    </w:p>
    <w:p w:rsidR="00466B19" w:rsidRPr="001E03FB" w:rsidRDefault="00466B19" w:rsidP="001E154A">
      <w:pPr>
        <w:pStyle w:val="Caption"/>
      </w:pPr>
      <w:bookmarkStart w:id="37" w:name="_Toc269327916"/>
      <w:bookmarkStart w:id="38" w:name="_Toc272139451"/>
      <w:r>
        <w:rPr>
          <w:rtl/>
        </w:rPr>
        <w:t xml:space="preserve">شکل </w:t>
      </w:r>
      <w:fldSimple w:instr=" STYLEREF 1 \s ">
        <w:r w:rsidR="0046023D">
          <w:rPr>
            <w:noProof/>
            <w:rtl/>
          </w:rPr>
          <w:t>‏1</w:t>
        </w:r>
      </w:fldSimple>
      <w:r w:rsidR="0046023D">
        <w:rPr>
          <w:rtl/>
        </w:rPr>
        <w:noBreakHyphen/>
      </w:r>
      <w:fldSimple w:instr=" SEQ شکل \* ARABIC \s 1 ">
        <w:r w:rsidR="0046023D">
          <w:rPr>
            <w:noProof/>
            <w:rtl/>
          </w:rPr>
          <w:t>3</w:t>
        </w:r>
      </w:fldSimple>
      <w:r>
        <w:rPr>
          <w:rFonts w:hint="cs"/>
          <w:rtl/>
        </w:rPr>
        <w:t>)</w:t>
      </w:r>
      <w:r w:rsidRPr="00723766">
        <w:rPr>
          <w:rFonts w:hint="cs"/>
          <w:rtl/>
        </w:rPr>
        <w:t xml:space="preserve"> </w:t>
      </w:r>
      <w:r w:rsidRPr="001E03FB">
        <w:rPr>
          <w:rFonts w:hint="cs"/>
          <w:rtl/>
        </w:rPr>
        <w:t>ا</w:t>
      </w:r>
      <w:r>
        <w:rPr>
          <w:rFonts w:hint="cs"/>
          <w:rtl/>
        </w:rPr>
        <w:t>ي</w:t>
      </w:r>
      <w:r w:rsidRPr="001E03FB">
        <w:rPr>
          <w:rFonts w:hint="cs"/>
          <w:rtl/>
        </w:rPr>
        <w:t>ن شكل 8 مرحله از تغ</w:t>
      </w:r>
      <w:r>
        <w:rPr>
          <w:rFonts w:hint="cs"/>
          <w:rtl/>
        </w:rPr>
        <w:t>يي</w:t>
      </w:r>
      <w:r w:rsidRPr="001E03FB">
        <w:rPr>
          <w:rFonts w:hint="cs"/>
          <w:rtl/>
        </w:rPr>
        <w:t xml:space="preserve">رات را كه در </w:t>
      </w:r>
      <w:r>
        <w:rPr>
          <w:rFonts w:hint="cs"/>
          <w:rtl/>
        </w:rPr>
        <w:t>تابع</w:t>
      </w:r>
      <w:r w:rsidRPr="001E03FB">
        <w:rPr>
          <w:rFonts w:hint="cs"/>
          <w:rtl/>
        </w:rPr>
        <w:t xml:space="preserve"> قله ها</w:t>
      </w:r>
      <w:r>
        <w:rPr>
          <w:rFonts w:hint="cs"/>
          <w:rtl/>
        </w:rPr>
        <w:t>ي</w:t>
      </w:r>
      <w:r w:rsidRPr="001E03FB">
        <w:rPr>
          <w:rFonts w:hint="cs"/>
          <w:rtl/>
        </w:rPr>
        <w:t xml:space="preserve"> متحرك اتفاق م</w:t>
      </w:r>
      <w:r>
        <w:rPr>
          <w:rFonts w:hint="cs"/>
          <w:rtl/>
        </w:rPr>
        <w:t>ي</w:t>
      </w:r>
      <w:r w:rsidRPr="001E03FB">
        <w:rPr>
          <w:rFonts w:hint="cs"/>
          <w:rtl/>
        </w:rPr>
        <w:t xml:space="preserve"> افتد را نما</w:t>
      </w:r>
      <w:r>
        <w:rPr>
          <w:rFonts w:hint="cs"/>
          <w:rtl/>
        </w:rPr>
        <w:t>ي</w:t>
      </w:r>
      <w:r w:rsidRPr="001E03FB">
        <w:rPr>
          <w:rFonts w:hint="cs"/>
          <w:rtl/>
        </w:rPr>
        <w:t>ش م</w:t>
      </w:r>
      <w:r>
        <w:rPr>
          <w:rFonts w:hint="cs"/>
          <w:rtl/>
        </w:rPr>
        <w:t>ي</w:t>
      </w:r>
      <w:r w:rsidRPr="001E03FB">
        <w:rPr>
          <w:rFonts w:hint="cs"/>
          <w:rtl/>
        </w:rPr>
        <w:t xml:space="preserve"> دهد.</w:t>
      </w:r>
      <w:bookmarkEnd w:id="37"/>
      <w:bookmarkEnd w:id="38"/>
    </w:p>
    <w:p w:rsidR="00466B19" w:rsidRDefault="00466B19" w:rsidP="001E154A">
      <w:pPr>
        <w:pStyle w:val="Caption"/>
      </w:pPr>
    </w:p>
    <w:p w:rsidR="00466B19" w:rsidRDefault="00466B19" w:rsidP="0017483D">
      <w:r w:rsidRPr="001E03FB">
        <w:rPr>
          <w:noProof/>
        </w:rPr>
        <w:drawing>
          <wp:inline distT="0" distB="0" distL="0" distR="0">
            <wp:extent cx="5760085" cy="3860317"/>
            <wp:effectExtent l="19050" t="0" r="0" b="0"/>
            <wp:docPr id="107" name="Picture 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8"/>
                    <pic:cNvPicPr>
                      <a:picLocks noChangeAspect="1" noChangeArrowheads="1"/>
                    </pic:cNvPicPr>
                  </pic:nvPicPr>
                  <pic:blipFill>
                    <a:blip r:embed="rId14" cstate="print"/>
                    <a:srcRect/>
                    <a:stretch>
                      <a:fillRect/>
                    </a:stretch>
                  </pic:blipFill>
                  <pic:spPr bwMode="auto">
                    <a:xfrm>
                      <a:off x="0" y="0"/>
                      <a:ext cx="5760085" cy="3860317"/>
                    </a:xfrm>
                    <a:prstGeom prst="rect">
                      <a:avLst/>
                    </a:prstGeom>
                    <a:noFill/>
                    <a:ln w="9525">
                      <a:noFill/>
                      <a:miter lim="800000"/>
                      <a:headEnd/>
                      <a:tailEnd/>
                    </a:ln>
                  </pic:spPr>
                </pic:pic>
              </a:graphicData>
            </a:graphic>
          </wp:inline>
        </w:drawing>
      </w:r>
    </w:p>
    <w:p w:rsidR="00466B19" w:rsidRDefault="00466B19" w:rsidP="001E154A">
      <w:pPr>
        <w:pStyle w:val="Caption"/>
        <w:rPr>
          <w:noProof/>
          <w:rtl/>
        </w:rPr>
      </w:pPr>
      <w:bookmarkStart w:id="39" w:name="_Toc269327917"/>
      <w:bookmarkStart w:id="40" w:name="_Toc272139452"/>
      <w:r>
        <w:rPr>
          <w:rtl/>
        </w:rPr>
        <w:t xml:space="preserve">شکل </w:t>
      </w:r>
      <w:fldSimple w:instr=" STYLEREF 1 \s ">
        <w:r w:rsidR="0046023D">
          <w:rPr>
            <w:noProof/>
            <w:rtl/>
          </w:rPr>
          <w:t>‏1</w:t>
        </w:r>
      </w:fldSimple>
      <w:r w:rsidR="0046023D">
        <w:rPr>
          <w:rtl/>
        </w:rPr>
        <w:noBreakHyphen/>
      </w:r>
      <w:fldSimple w:instr=" SEQ شکل \* ARABIC \s 1 ">
        <w:r w:rsidR="0046023D">
          <w:rPr>
            <w:noProof/>
            <w:rtl/>
          </w:rPr>
          <w:t>4</w:t>
        </w:r>
      </w:fldSimple>
      <w:r>
        <w:rPr>
          <w:rFonts w:hint="cs"/>
          <w:noProof/>
          <w:rtl/>
        </w:rPr>
        <w:t>)</w:t>
      </w:r>
      <w:r w:rsidRPr="00B90AAA">
        <w:rPr>
          <w:rFonts w:hint="cs"/>
          <w:noProof/>
          <w:rtl/>
        </w:rPr>
        <w:t xml:space="preserve"> </w:t>
      </w:r>
      <w:r w:rsidRPr="001E03FB">
        <w:rPr>
          <w:rFonts w:hint="cs"/>
          <w:noProof/>
          <w:rtl/>
        </w:rPr>
        <w:t>ا</w:t>
      </w:r>
      <w:r>
        <w:rPr>
          <w:rFonts w:hint="cs"/>
          <w:noProof/>
          <w:rtl/>
        </w:rPr>
        <w:t>ي</w:t>
      </w:r>
      <w:r w:rsidRPr="001E03FB">
        <w:rPr>
          <w:rFonts w:hint="cs"/>
          <w:noProof/>
          <w:rtl/>
        </w:rPr>
        <w:t xml:space="preserve">ن شكل نحوه </w:t>
      </w:r>
      <w:r>
        <w:rPr>
          <w:rFonts w:hint="cs"/>
          <w:noProof/>
          <w:rtl/>
        </w:rPr>
        <w:t>ي</w:t>
      </w:r>
      <w:r w:rsidRPr="001E03FB">
        <w:rPr>
          <w:rFonts w:hint="cs"/>
          <w:noProof/>
          <w:rtl/>
        </w:rPr>
        <w:t xml:space="preserve"> حركت به</w:t>
      </w:r>
      <w:r>
        <w:rPr>
          <w:rFonts w:hint="cs"/>
          <w:noProof/>
          <w:rtl/>
        </w:rPr>
        <w:t>ي</w:t>
      </w:r>
      <w:r w:rsidRPr="001E03FB">
        <w:rPr>
          <w:rFonts w:hint="cs"/>
          <w:noProof/>
          <w:rtl/>
        </w:rPr>
        <w:t>نه را در 50 تغ</w:t>
      </w:r>
      <w:r>
        <w:rPr>
          <w:rFonts w:hint="cs"/>
          <w:noProof/>
          <w:rtl/>
        </w:rPr>
        <w:t>يي</w:t>
      </w:r>
      <w:r w:rsidRPr="001E03FB">
        <w:rPr>
          <w:rFonts w:hint="cs"/>
          <w:noProof/>
          <w:rtl/>
        </w:rPr>
        <w:t>ر نما</w:t>
      </w:r>
      <w:r>
        <w:rPr>
          <w:rFonts w:hint="cs"/>
          <w:noProof/>
          <w:rtl/>
        </w:rPr>
        <w:t>ي</w:t>
      </w:r>
      <w:r w:rsidRPr="001E03FB">
        <w:rPr>
          <w:rFonts w:hint="cs"/>
          <w:noProof/>
          <w:rtl/>
        </w:rPr>
        <w:t>ش م</w:t>
      </w:r>
      <w:r>
        <w:rPr>
          <w:rFonts w:hint="cs"/>
          <w:noProof/>
          <w:rtl/>
        </w:rPr>
        <w:t>ي</w:t>
      </w:r>
      <w:r w:rsidRPr="001E03FB">
        <w:rPr>
          <w:rFonts w:hint="cs"/>
          <w:noProof/>
          <w:rtl/>
        </w:rPr>
        <w:t xml:space="preserve"> دهد.كه تعداد قله ها برابر </w:t>
      </w:r>
      <w:r>
        <w:rPr>
          <w:rFonts w:hint="cs"/>
          <w:noProof/>
          <w:rtl/>
        </w:rPr>
        <w:t>5</w:t>
      </w:r>
      <w:r w:rsidRPr="001E03FB">
        <w:rPr>
          <w:rFonts w:hint="cs"/>
          <w:noProof/>
          <w:rtl/>
        </w:rPr>
        <w:t xml:space="preserve"> ومقدار </w:t>
      </w:r>
      <w:r w:rsidRPr="001E03FB">
        <w:rPr>
          <w:noProof/>
        </w:rPr>
        <w:t>s</w:t>
      </w:r>
      <w:r w:rsidRPr="00D63C59">
        <w:rPr>
          <w:noProof/>
          <w:sz w:val="28"/>
          <w:szCs w:val="28"/>
        </w:rPr>
        <w:t>=</w:t>
      </w:r>
      <w:r w:rsidRPr="001E03FB">
        <w:rPr>
          <w:noProof/>
        </w:rPr>
        <w:t>2,</w:t>
      </w:r>
      <w:r w:rsidRPr="001E03FB">
        <w:rPr>
          <w:rFonts w:ascii="Times New Roman" w:hAnsi="Times New Roman" w:cs="Times New Roman"/>
          <w:noProof/>
        </w:rPr>
        <w:t>λ</w:t>
      </w:r>
      <w:r w:rsidRPr="00D63C59">
        <w:rPr>
          <w:noProof/>
          <w:sz w:val="28"/>
          <w:szCs w:val="28"/>
        </w:rPr>
        <w:t>=</w:t>
      </w:r>
      <w:r w:rsidRPr="001E03FB">
        <w:rPr>
          <w:noProof/>
        </w:rPr>
        <w:t>0.5</w:t>
      </w:r>
      <w:r w:rsidRPr="001E03FB">
        <w:rPr>
          <w:rFonts w:hint="cs"/>
          <w:noProof/>
          <w:rtl/>
        </w:rPr>
        <w:t>م</w:t>
      </w:r>
      <w:r>
        <w:rPr>
          <w:rFonts w:hint="cs"/>
          <w:noProof/>
          <w:rtl/>
        </w:rPr>
        <w:t>ي</w:t>
      </w:r>
      <w:r w:rsidRPr="001E03FB">
        <w:rPr>
          <w:rFonts w:hint="cs"/>
          <w:noProof/>
          <w:rtl/>
        </w:rPr>
        <w:t xml:space="preserve"> باشد.</w:t>
      </w:r>
      <w:bookmarkEnd w:id="39"/>
      <w:bookmarkEnd w:id="40"/>
    </w:p>
    <w:p w:rsidR="00466B19" w:rsidRPr="001E03FB" w:rsidRDefault="00466B19" w:rsidP="007D7134">
      <w:pPr>
        <w:pStyle w:val="Heading3"/>
        <w:rPr>
          <w:rtl/>
        </w:rPr>
      </w:pPr>
      <w:bookmarkStart w:id="41" w:name="_Toc232245778"/>
      <w:bookmarkStart w:id="42" w:name="_Toc231903176"/>
      <w:r>
        <w:rPr>
          <w:rFonts w:hint="cs"/>
          <w:rtl/>
        </w:rPr>
        <w:t xml:space="preserve"> </w:t>
      </w:r>
      <w:bookmarkStart w:id="43" w:name="_Toc272139246"/>
      <w:r>
        <w:rPr>
          <w:rFonts w:hint="cs"/>
          <w:rtl/>
        </w:rPr>
        <w:t xml:space="preserve">معیار های مناسب برای سنجش </w:t>
      </w:r>
      <w:bookmarkStart w:id="44" w:name="_Toc263788152"/>
      <w:r w:rsidRPr="001E03FB">
        <w:rPr>
          <w:rFonts w:hint="cs"/>
          <w:rtl/>
        </w:rPr>
        <w:t>کارا</w:t>
      </w:r>
      <w:r>
        <w:rPr>
          <w:rFonts w:hint="cs"/>
          <w:rtl/>
        </w:rPr>
        <w:t>يي</w:t>
      </w:r>
      <w:bookmarkEnd w:id="41"/>
      <w:bookmarkEnd w:id="44"/>
      <w:r>
        <w:rPr>
          <w:rFonts w:hint="cs"/>
          <w:rtl/>
        </w:rPr>
        <w:t xml:space="preserve"> الگوریتم ها</w:t>
      </w:r>
      <w:bookmarkEnd w:id="43"/>
      <w:r>
        <w:rPr>
          <w:rFonts w:hint="cs"/>
          <w:rtl/>
        </w:rPr>
        <w:t xml:space="preserve"> </w:t>
      </w:r>
      <w:r w:rsidRPr="001E03FB">
        <w:rPr>
          <w:rFonts w:hint="cs"/>
          <w:rtl/>
        </w:rPr>
        <w:t xml:space="preserve"> </w:t>
      </w:r>
      <w:bookmarkEnd w:id="42"/>
    </w:p>
    <w:p w:rsidR="00466B19" w:rsidRPr="001E03FB" w:rsidRDefault="00466B19" w:rsidP="0017483D">
      <w:pPr>
        <w:rPr>
          <w:rtl/>
        </w:rPr>
      </w:pPr>
      <w:r w:rsidRPr="001E03FB">
        <w:rPr>
          <w:rFonts w:hint="cs"/>
          <w:rtl/>
        </w:rPr>
        <w:t>از آن جا</w:t>
      </w:r>
      <w:r>
        <w:rPr>
          <w:rFonts w:hint="cs"/>
          <w:rtl/>
        </w:rPr>
        <w:t>يي</w:t>
      </w:r>
      <w:r w:rsidRPr="001E03FB">
        <w:rPr>
          <w:rFonts w:hint="cs"/>
          <w:rtl/>
        </w:rPr>
        <w:t xml:space="preserve"> که برا</w:t>
      </w:r>
      <w:r>
        <w:rPr>
          <w:rFonts w:hint="cs"/>
          <w:rtl/>
        </w:rPr>
        <w:t>ي</w:t>
      </w:r>
      <w:r w:rsidRPr="001E03FB">
        <w:rPr>
          <w:rFonts w:hint="cs"/>
          <w:rtl/>
        </w:rPr>
        <w:t xml:space="preserve"> مسائل به</w:t>
      </w:r>
      <w:r>
        <w:rPr>
          <w:rFonts w:hint="cs"/>
          <w:rtl/>
        </w:rPr>
        <w:t>ي</w:t>
      </w:r>
      <w:r w:rsidRPr="001E03FB">
        <w:rPr>
          <w:rFonts w:hint="cs"/>
          <w:rtl/>
        </w:rPr>
        <w:t>نه ساز</w:t>
      </w:r>
      <w:r>
        <w:rPr>
          <w:rFonts w:hint="cs"/>
          <w:rtl/>
        </w:rPr>
        <w:t>ي</w:t>
      </w:r>
      <w:r w:rsidRPr="001E03FB">
        <w:rPr>
          <w:rFonts w:hint="cs"/>
          <w:rtl/>
        </w:rPr>
        <w:t xml:space="preserve"> پو</w:t>
      </w:r>
      <w:r>
        <w:rPr>
          <w:rFonts w:hint="cs"/>
          <w:rtl/>
        </w:rPr>
        <w:t>ي</w:t>
      </w:r>
      <w:r w:rsidRPr="001E03FB">
        <w:rPr>
          <w:rFonts w:hint="cs"/>
          <w:rtl/>
        </w:rPr>
        <w:t xml:space="preserve">ا </w:t>
      </w:r>
      <w:r>
        <w:rPr>
          <w:rFonts w:hint="cs"/>
          <w:rtl/>
        </w:rPr>
        <w:t>ي</w:t>
      </w:r>
      <w:r w:rsidRPr="001E03FB">
        <w:rPr>
          <w:rFonts w:hint="cs"/>
          <w:rtl/>
        </w:rPr>
        <w:t>ک راه حل به</w:t>
      </w:r>
      <w:r>
        <w:rPr>
          <w:rFonts w:hint="cs"/>
          <w:rtl/>
        </w:rPr>
        <w:t>ي</w:t>
      </w:r>
      <w:r w:rsidRPr="001E03FB">
        <w:rPr>
          <w:rFonts w:hint="cs"/>
          <w:rtl/>
        </w:rPr>
        <w:t>نه تغ</w:t>
      </w:r>
      <w:r>
        <w:rPr>
          <w:rFonts w:hint="cs"/>
          <w:rtl/>
        </w:rPr>
        <w:t>يي</w:t>
      </w:r>
      <w:r w:rsidRPr="001E03FB">
        <w:rPr>
          <w:rFonts w:hint="cs"/>
          <w:rtl/>
        </w:rPr>
        <w:t>ر نا پذ</w:t>
      </w:r>
      <w:r>
        <w:rPr>
          <w:rFonts w:hint="cs"/>
          <w:rtl/>
        </w:rPr>
        <w:t>ي</w:t>
      </w:r>
      <w:r w:rsidRPr="001E03FB">
        <w:rPr>
          <w:rFonts w:hint="cs"/>
          <w:rtl/>
        </w:rPr>
        <w:t xml:space="preserve">ر با زمان وجود ندارد </w:t>
      </w:r>
      <w:r>
        <w:rPr>
          <w:rFonts w:hint="cs"/>
          <w:rtl/>
        </w:rPr>
        <w:t>ي</w:t>
      </w:r>
      <w:r w:rsidRPr="001E03FB">
        <w:rPr>
          <w:rFonts w:hint="cs"/>
          <w:rtl/>
        </w:rPr>
        <w:t>ک هدف ثابت نم</w:t>
      </w:r>
      <w:r>
        <w:rPr>
          <w:rFonts w:hint="cs"/>
          <w:rtl/>
        </w:rPr>
        <w:t>ي</w:t>
      </w:r>
      <w:r w:rsidRPr="001E03FB">
        <w:rPr>
          <w:rFonts w:hint="cs"/>
          <w:rtl/>
        </w:rPr>
        <w:t xml:space="preserve"> تواند پ</w:t>
      </w:r>
      <w:r>
        <w:rPr>
          <w:rFonts w:hint="cs"/>
          <w:rtl/>
        </w:rPr>
        <w:t>ي</w:t>
      </w:r>
      <w:r w:rsidRPr="001E03FB">
        <w:rPr>
          <w:rFonts w:hint="cs"/>
          <w:rtl/>
        </w:rPr>
        <w:t>دا شود ول</w:t>
      </w:r>
      <w:r>
        <w:rPr>
          <w:rFonts w:hint="cs"/>
          <w:rtl/>
        </w:rPr>
        <w:t>ي</w:t>
      </w:r>
      <w:r w:rsidRPr="001E03FB">
        <w:rPr>
          <w:rFonts w:hint="cs"/>
          <w:rtl/>
        </w:rPr>
        <w:t xml:space="preserve"> م</w:t>
      </w:r>
      <w:r>
        <w:rPr>
          <w:rFonts w:hint="cs"/>
          <w:rtl/>
        </w:rPr>
        <w:t>ي</w:t>
      </w:r>
      <w:r w:rsidRPr="001E03FB">
        <w:rPr>
          <w:rFonts w:hint="cs"/>
          <w:rtl/>
        </w:rPr>
        <w:t xml:space="preserve"> توان آن را در فضا</w:t>
      </w:r>
      <w:r>
        <w:rPr>
          <w:rFonts w:hint="cs"/>
          <w:rtl/>
        </w:rPr>
        <w:t>ي</w:t>
      </w:r>
      <w:r w:rsidRPr="001E03FB">
        <w:rPr>
          <w:rFonts w:hint="cs"/>
          <w:rtl/>
        </w:rPr>
        <w:t xml:space="preserve"> جستجو تا حد امکان نزد</w:t>
      </w:r>
      <w:r>
        <w:rPr>
          <w:rFonts w:hint="cs"/>
          <w:rtl/>
        </w:rPr>
        <w:t>ي</w:t>
      </w:r>
      <w:r w:rsidRPr="001E03FB">
        <w:rPr>
          <w:rFonts w:hint="cs"/>
          <w:rtl/>
        </w:rPr>
        <w:t>ک به آن دنبال کرد برا</w:t>
      </w:r>
      <w:r>
        <w:rPr>
          <w:rFonts w:hint="cs"/>
          <w:rtl/>
        </w:rPr>
        <w:t>ي</w:t>
      </w:r>
      <w:r w:rsidRPr="001E03FB">
        <w:rPr>
          <w:rFonts w:hint="cs"/>
          <w:rtl/>
        </w:rPr>
        <w:t xml:space="preserve"> نما</w:t>
      </w:r>
      <w:r>
        <w:rPr>
          <w:rFonts w:hint="cs"/>
          <w:rtl/>
        </w:rPr>
        <w:t>ي</w:t>
      </w:r>
      <w:r w:rsidRPr="001E03FB">
        <w:rPr>
          <w:rFonts w:hint="cs"/>
          <w:rtl/>
        </w:rPr>
        <w:t>ش دادن برتر</w:t>
      </w:r>
      <w:r>
        <w:rPr>
          <w:rFonts w:hint="cs"/>
          <w:rtl/>
        </w:rPr>
        <w:t>ي</w:t>
      </w:r>
      <w:r w:rsidRPr="001E03FB">
        <w:rPr>
          <w:rFonts w:hint="cs"/>
          <w:rtl/>
        </w:rPr>
        <w:t xml:space="preserve"> </w:t>
      </w:r>
      <w:r>
        <w:rPr>
          <w:rFonts w:hint="cs"/>
          <w:rtl/>
        </w:rPr>
        <w:t>ي</w:t>
      </w:r>
      <w:r w:rsidRPr="001E03FB">
        <w:rPr>
          <w:rFonts w:hint="cs"/>
          <w:rtl/>
        </w:rPr>
        <w:t>ک رو</w:t>
      </w:r>
      <w:r>
        <w:rPr>
          <w:rFonts w:hint="cs"/>
          <w:rtl/>
        </w:rPr>
        <w:t>ي</w:t>
      </w:r>
      <w:r w:rsidRPr="001E03FB">
        <w:rPr>
          <w:rFonts w:hint="cs"/>
          <w:rtl/>
        </w:rPr>
        <w:t>کرد نسبت به سا</w:t>
      </w:r>
      <w:r>
        <w:rPr>
          <w:rFonts w:hint="cs"/>
          <w:rtl/>
        </w:rPr>
        <w:t>ي</w:t>
      </w:r>
      <w:r w:rsidRPr="001E03FB">
        <w:rPr>
          <w:rFonts w:hint="cs"/>
          <w:rtl/>
        </w:rPr>
        <w:t>ر رو</w:t>
      </w:r>
      <w:r>
        <w:rPr>
          <w:rFonts w:hint="cs"/>
          <w:rtl/>
        </w:rPr>
        <w:t>ي</w:t>
      </w:r>
      <w:r w:rsidRPr="001E03FB">
        <w:rPr>
          <w:rFonts w:hint="cs"/>
          <w:rtl/>
        </w:rPr>
        <w:t>کردها با</w:t>
      </w:r>
      <w:r>
        <w:rPr>
          <w:rFonts w:hint="cs"/>
          <w:rtl/>
        </w:rPr>
        <w:t>ي</w:t>
      </w:r>
      <w:r w:rsidRPr="001E03FB">
        <w:rPr>
          <w:rFonts w:hint="cs"/>
          <w:rtl/>
        </w:rPr>
        <w:t>ست</w:t>
      </w:r>
      <w:r>
        <w:rPr>
          <w:rFonts w:hint="cs"/>
          <w:rtl/>
        </w:rPr>
        <w:t>ي</w:t>
      </w:r>
      <w:r w:rsidRPr="001E03FB">
        <w:rPr>
          <w:rFonts w:hint="cs"/>
          <w:rtl/>
        </w:rPr>
        <w:t xml:space="preserve"> ملاك ها</w:t>
      </w:r>
      <w:r>
        <w:rPr>
          <w:rFonts w:hint="cs"/>
          <w:rtl/>
        </w:rPr>
        <w:t>ي</w:t>
      </w:r>
      <w:r w:rsidRPr="001E03FB">
        <w:rPr>
          <w:rFonts w:hint="cs"/>
          <w:rtl/>
        </w:rPr>
        <w:t xml:space="preserve"> وجود داشته باشد. تا از طر</w:t>
      </w:r>
      <w:r>
        <w:rPr>
          <w:rFonts w:hint="cs"/>
          <w:rtl/>
        </w:rPr>
        <w:t>ي</w:t>
      </w:r>
      <w:r w:rsidRPr="001E03FB">
        <w:rPr>
          <w:rFonts w:hint="cs"/>
          <w:rtl/>
        </w:rPr>
        <w:t>ق ب</w:t>
      </w:r>
      <w:r>
        <w:rPr>
          <w:rFonts w:hint="cs"/>
          <w:rtl/>
        </w:rPr>
        <w:t>ي</w:t>
      </w:r>
      <w:r w:rsidRPr="001E03FB">
        <w:rPr>
          <w:rFonts w:hint="cs"/>
          <w:rtl/>
        </w:rPr>
        <w:t>نا</w:t>
      </w:r>
      <w:r>
        <w:rPr>
          <w:rFonts w:hint="cs"/>
          <w:rtl/>
        </w:rPr>
        <w:t>يي</w:t>
      </w:r>
      <w:r w:rsidRPr="001E03FB">
        <w:rPr>
          <w:rFonts w:hint="cs"/>
          <w:rtl/>
        </w:rPr>
        <w:t xml:space="preserve"> </w:t>
      </w:r>
      <w:r>
        <w:rPr>
          <w:rFonts w:hint="cs"/>
          <w:rtl/>
        </w:rPr>
        <w:t>ي</w:t>
      </w:r>
      <w:r w:rsidRPr="001E03FB">
        <w:rPr>
          <w:rFonts w:hint="cs"/>
          <w:rtl/>
        </w:rPr>
        <w:t>ک مقا</w:t>
      </w:r>
      <w:r>
        <w:rPr>
          <w:rFonts w:hint="cs"/>
          <w:rtl/>
        </w:rPr>
        <w:t>ي</w:t>
      </w:r>
      <w:r w:rsidRPr="001E03FB">
        <w:rPr>
          <w:rFonts w:hint="cs"/>
          <w:rtl/>
        </w:rPr>
        <w:t>سه ب</w:t>
      </w:r>
      <w:r>
        <w:rPr>
          <w:rFonts w:hint="cs"/>
          <w:rtl/>
        </w:rPr>
        <w:t>ي</w:t>
      </w:r>
      <w:r w:rsidRPr="001E03FB">
        <w:rPr>
          <w:rFonts w:hint="cs"/>
          <w:rtl/>
        </w:rPr>
        <w:t>ن آن ها صورت گ</w:t>
      </w:r>
      <w:r>
        <w:rPr>
          <w:rFonts w:hint="cs"/>
          <w:rtl/>
        </w:rPr>
        <w:t>ي</w:t>
      </w:r>
      <w:r w:rsidRPr="001E03FB">
        <w:rPr>
          <w:rFonts w:hint="cs"/>
          <w:rtl/>
        </w:rPr>
        <w:t xml:space="preserve">رد. </w:t>
      </w:r>
    </w:p>
    <w:p w:rsidR="00466B19" w:rsidRPr="001E03FB" w:rsidRDefault="00466B19" w:rsidP="0017483D">
      <w:pPr>
        <w:rPr>
          <w:rtl/>
        </w:rPr>
      </w:pPr>
      <w:r w:rsidRPr="001E03FB">
        <w:rPr>
          <w:rFonts w:hint="cs"/>
          <w:rtl/>
        </w:rPr>
        <w:t>بسته به نوع مسئله ا</w:t>
      </w:r>
      <w:r>
        <w:rPr>
          <w:rFonts w:hint="cs"/>
          <w:rtl/>
        </w:rPr>
        <w:t>ي</w:t>
      </w:r>
      <w:r w:rsidRPr="001E03FB">
        <w:rPr>
          <w:rFonts w:hint="cs"/>
          <w:rtl/>
        </w:rPr>
        <w:t xml:space="preserve"> که در دست است </w:t>
      </w:r>
      <w:r>
        <w:rPr>
          <w:rFonts w:hint="cs"/>
          <w:rtl/>
        </w:rPr>
        <w:t>ي</w:t>
      </w:r>
      <w:r w:rsidRPr="001E03FB">
        <w:rPr>
          <w:rFonts w:hint="cs"/>
          <w:rtl/>
        </w:rPr>
        <w:t>ک</w:t>
      </w:r>
      <w:r>
        <w:rPr>
          <w:rFonts w:hint="cs"/>
          <w:rtl/>
        </w:rPr>
        <w:t>ي</w:t>
      </w:r>
      <w:r w:rsidRPr="001E03FB">
        <w:rPr>
          <w:rFonts w:hint="cs"/>
          <w:rtl/>
        </w:rPr>
        <w:t xml:space="preserve"> از اندازه گ</w:t>
      </w:r>
      <w:r>
        <w:rPr>
          <w:rFonts w:hint="cs"/>
          <w:rtl/>
        </w:rPr>
        <w:t>ي</w:t>
      </w:r>
      <w:r w:rsidRPr="001E03FB">
        <w:rPr>
          <w:rFonts w:hint="cs"/>
          <w:rtl/>
        </w:rPr>
        <w:t>ر</w:t>
      </w:r>
      <w:r>
        <w:rPr>
          <w:rFonts w:hint="cs"/>
          <w:rtl/>
        </w:rPr>
        <w:t>ي</w:t>
      </w:r>
      <w:r w:rsidRPr="001E03FB">
        <w:rPr>
          <w:rFonts w:hint="cs"/>
          <w:rtl/>
        </w:rPr>
        <w:t xml:space="preserve"> ها</w:t>
      </w:r>
      <w:r>
        <w:rPr>
          <w:rFonts w:hint="cs"/>
          <w:rtl/>
        </w:rPr>
        <w:t>ي</w:t>
      </w:r>
      <w:r w:rsidRPr="001E03FB">
        <w:rPr>
          <w:rFonts w:hint="cs"/>
          <w:rtl/>
        </w:rPr>
        <w:t xml:space="preserve"> عدد</w:t>
      </w:r>
      <w:r>
        <w:rPr>
          <w:rFonts w:hint="cs"/>
          <w:rtl/>
        </w:rPr>
        <w:t>ي</w:t>
      </w:r>
      <w:r w:rsidRPr="001E03FB">
        <w:rPr>
          <w:rFonts w:hint="cs"/>
          <w:rtl/>
        </w:rPr>
        <w:t xml:space="preserve"> ز</w:t>
      </w:r>
      <w:r>
        <w:rPr>
          <w:rFonts w:hint="cs"/>
          <w:rtl/>
        </w:rPr>
        <w:t>ي</w:t>
      </w:r>
      <w:r w:rsidRPr="001E03FB">
        <w:rPr>
          <w:rFonts w:hint="cs"/>
          <w:rtl/>
        </w:rPr>
        <w:t>ر ممکن است انتخاب خوب</w:t>
      </w:r>
      <w:r>
        <w:rPr>
          <w:rFonts w:hint="cs"/>
          <w:rtl/>
        </w:rPr>
        <w:t>ي</w:t>
      </w:r>
      <w:r w:rsidRPr="001E03FB">
        <w:rPr>
          <w:rFonts w:hint="cs"/>
          <w:rtl/>
        </w:rPr>
        <w:t xml:space="preserve"> برا</w:t>
      </w:r>
      <w:r>
        <w:rPr>
          <w:rFonts w:hint="cs"/>
          <w:rtl/>
        </w:rPr>
        <w:t>ي</w:t>
      </w:r>
      <w:r w:rsidRPr="001E03FB">
        <w:rPr>
          <w:rFonts w:hint="cs"/>
          <w:rtl/>
        </w:rPr>
        <w:t xml:space="preserve"> مقا</w:t>
      </w:r>
      <w:r>
        <w:rPr>
          <w:rFonts w:hint="cs"/>
          <w:rtl/>
        </w:rPr>
        <w:t>ي</w:t>
      </w:r>
      <w:r w:rsidRPr="001E03FB">
        <w:rPr>
          <w:rFonts w:hint="cs"/>
          <w:rtl/>
        </w:rPr>
        <w:t xml:space="preserve">سه باشد. </w:t>
      </w:r>
    </w:p>
    <w:p w:rsidR="00466B19" w:rsidRPr="001E03FB" w:rsidRDefault="00466B19" w:rsidP="003C3959">
      <w:pPr>
        <w:rPr>
          <w:rtl/>
          <w:lang w:bidi="fa-IR"/>
        </w:rPr>
      </w:pPr>
      <w:r w:rsidRPr="001E03FB">
        <w:rPr>
          <w:rFonts w:hint="cs"/>
          <w:rtl/>
        </w:rPr>
        <w:lastRenderedPageBreak/>
        <w:t>کارا</w:t>
      </w:r>
      <w:r>
        <w:rPr>
          <w:rFonts w:hint="cs"/>
          <w:rtl/>
        </w:rPr>
        <w:t>يي</w:t>
      </w:r>
      <w:r w:rsidRPr="001E03FB">
        <w:rPr>
          <w:rFonts w:hint="cs"/>
          <w:rtl/>
        </w:rPr>
        <w:t xml:space="preserve"> آنلا</w:t>
      </w:r>
      <w:r>
        <w:rPr>
          <w:rFonts w:hint="cs"/>
          <w:rtl/>
        </w:rPr>
        <w:t>ي</w:t>
      </w:r>
      <w:r w:rsidRPr="001E03FB">
        <w:rPr>
          <w:rFonts w:hint="cs"/>
          <w:rtl/>
        </w:rPr>
        <w:t>ن و آفلا</w:t>
      </w:r>
      <w:r>
        <w:rPr>
          <w:rFonts w:hint="cs"/>
          <w:rtl/>
        </w:rPr>
        <w:t>ي</w:t>
      </w:r>
      <w:r w:rsidRPr="001E03FB">
        <w:rPr>
          <w:rFonts w:hint="cs"/>
          <w:rtl/>
        </w:rPr>
        <w:t>ن اساساً به وس</w:t>
      </w:r>
      <w:r>
        <w:rPr>
          <w:rFonts w:hint="cs"/>
          <w:rtl/>
        </w:rPr>
        <w:t>ي</w:t>
      </w:r>
      <w:r w:rsidRPr="001E03FB">
        <w:rPr>
          <w:rFonts w:hint="cs"/>
          <w:rtl/>
        </w:rPr>
        <w:t>له د</w:t>
      </w:r>
      <w:r>
        <w:rPr>
          <w:rFonts w:hint="cs"/>
          <w:rtl/>
        </w:rPr>
        <w:t>ي</w:t>
      </w:r>
      <w:r w:rsidRPr="001E03FB">
        <w:rPr>
          <w:rFonts w:hint="cs"/>
          <w:rtl/>
        </w:rPr>
        <w:t xml:space="preserve"> جونگ برا</w:t>
      </w:r>
      <w:r>
        <w:rPr>
          <w:rFonts w:hint="cs"/>
          <w:rtl/>
        </w:rPr>
        <w:t>ي</w:t>
      </w:r>
      <w:r w:rsidRPr="001E03FB">
        <w:rPr>
          <w:rFonts w:hint="cs"/>
          <w:rtl/>
        </w:rPr>
        <w:t xml:space="preserve"> مسائل ا</w:t>
      </w:r>
      <w:r>
        <w:rPr>
          <w:rFonts w:hint="cs"/>
          <w:rtl/>
        </w:rPr>
        <w:t>ي</w:t>
      </w:r>
      <w:r w:rsidRPr="001E03FB">
        <w:rPr>
          <w:rFonts w:hint="cs"/>
          <w:rtl/>
        </w:rPr>
        <w:t>ستا مطرح شد ول</w:t>
      </w:r>
      <w:r>
        <w:rPr>
          <w:rFonts w:hint="cs"/>
          <w:rtl/>
        </w:rPr>
        <w:t>ي</w:t>
      </w:r>
      <w:r w:rsidRPr="001E03FB">
        <w:rPr>
          <w:rFonts w:hint="cs"/>
          <w:rtl/>
        </w:rPr>
        <w:t xml:space="preserve"> بس</w:t>
      </w:r>
      <w:r>
        <w:rPr>
          <w:rFonts w:hint="cs"/>
          <w:rtl/>
        </w:rPr>
        <w:t>ي</w:t>
      </w:r>
      <w:r w:rsidRPr="001E03FB">
        <w:rPr>
          <w:rFonts w:hint="cs"/>
          <w:rtl/>
        </w:rPr>
        <w:t>ار</w:t>
      </w:r>
      <w:r>
        <w:rPr>
          <w:rFonts w:hint="cs"/>
          <w:rtl/>
        </w:rPr>
        <w:t>ي</w:t>
      </w:r>
      <w:r w:rsidRPr="001E03FB">
        <w:rPr>
          <w:rFonts w:hint="cs"/>
          <w:rtl/>
        </w:rPr>
        <w:t xml:space="preserve"> از نو</w:t>
      </w:r>
      <w:r>
        <w:rPr>
          <w:rFonts w:hint="cs"/>
          <w:rtl/>
        </w:rPr>
        <w:t>ي</w:t>
      </w:r>
      <w:r w:rsidRPr="001E03FB">
        <w:rPr>
          <w:rFonts w:hint="cs"/>
          <w:rtl/>
        </w:rPr>
        <w:t>سندگان آن ها را برا</w:t>
      </w:r>
      <w:r>
        <w:rPr>
          <w:rFonts w:hint="cs"/>
          <w:rtl/>
        </w:rPr>
        <w:t>ي</w:t>
      </w:r>
      <w:r w:rsidRPr="001E03FB">
        <w:rPr>
          <w:rFonts w:hint="cs"/>
          <w:rtl/>
        </w:rPr>
        <w:t xml:space="preserve"> مح</w:t>
      </w:r>
      <w:r>
        <w:rPr>
          <w:rFonts w:hint="cs"/>
          <w:rtl/>
        </w:rPr>
        <w:t>ي</w:t>
      </w:r>
      <w:r w:rsidRPr="001E03FB">
        <w:rPr>
          <w:rFonts w:hint="cs"/>
          <w:rtl/>
        </w:rPr>
        <w:t>ط ها</w:t>
      </w:r>
      <w:r>
        <w:rPr>
          <w:rFonts w:hint="cs"/>
          <w:rtl/>
        </w:rPr>
        <w:t>ي</w:t>
      </w:r>
      <w:r w:rsidRPr="001E03FB">
        <w:rPr>
          <w:rFonts w:hint="cs"/>
          <w:rtl/>
        </w:rPr>
        <w:t xml:space="preserve"> پو</w:t>
      </w:r>
      <w:r>
        <w:rPr>
          <w:rFonts w:hint="cs"/>
          <w:rtl/>
        </w:rPr>
        <w:t>ي</w:t>
      </w:r>
      <w:r w:rsidRPr="001E03FB">
        <w:rPr>
          <w:rFonts w:hint="cs"/>
          <w:rtl/>
        </w:rPr>
        <w:t>ا ن</w:t>
      </w:r>
      <w:r>
        <w:rPr>
          <w:rFonts w:hint="cs"/>
          <w:rtl/>
        </w:rPr>
        <w:t>ي</w:t>
      </w:r>
      <w:r w:rsidRPr="001E03FB">
        <w:rPr>
          <w:rFonts w:hint="cs"/>
          <w:rtl/>
        </w:rPr>
        <w:t>ز به کار بردند کارا</w:t>
      </w:r>
      <w:r>
        <w:rPr>
          <w:rFonts w:hint="cs"/>
          <w:rtl/>
        </w:rPr>
        <w:t>يي</w:t>
      </w:r>
      <w:r w:rsidRPr="001E03FB">
        <w:rPr>
          <w:rFonts w:hint="cs"/>
          <w:rtl/>
        </w:rPr>
        <w:t xml:space="preserve"> آنلا</w:t>
      </w:r>
      <w:r>
        <w:rPr>
          <w:rFonts w:hint="cs"/>
          <w:rtl/>
        </w:rPr>
        <w:t>ي</w:t>
      </w:r>
      <w:r w:rsidRPr="001E03FB">
        <w:rPr>
          <w:rFonts w:hint="cs"/>
          <w:rtl/>
        </w:rPr>
        <w:t>ن و آفلا</w:t>
      </w:r>
      <w:r>
        <w:rPr>
          <w:rFonts w:hint="cs"/>
          <w:rtl/>
        </w:rPr>
        <w:t>ي</w:t>
      </w:r>
      <w:r w:rsidRPr="001E03FB">
        <w:rPr>
          <w:rFonts w:hint="cs"/>
          <w:rtl/>
        </w:rPr>
        <w:t>ن به شکل ز</w:t>
      </w:r>
      <w:r>
        <w:rPr>
          <w:rFonts w:hint="cs"/>
          <w:rtl/>
        </w:rPr>
        <w:t>ي</w:t>
      </w:r>
      <w:r w:rsidRPr="001E03FB">
        <w:rPr>
          <w:rFonts w:hint="cs"/>
          <w:rtl/>
        </w:rPr>
        <w:t>ر تعر</w:t>
      </w:r>
      <w:r>
        <w:rPr>
          <w:rFonts w:hint="cs"/>
          <w:rtl/>
        </w:rPr>
        <w:t>ي</w:t>
      </w:r>
      <w:r w:rsidRPr="001E03FB">
        <w:rPr>
          <w:rFonts w:hint="cs"/>
          <w:rtl/>
        </w:rPr>
        <w:t xml:space="preserve">ف </w:t>
      </w:r>
      <w:r>
        <w:rPr>
          <w:rFonts w:hint="cs"/>
          <w:rtl/>
        </w:rPr>
        <w:t>می شوند</w:t>
      </w:r>
      <w:r w:rsidRPr="001E03FB">
        <w:rPr>
          <w:rFonts w:hint="cs"/>
          <w:rtl/>
        </w:rPr>
        <w:t xml:space="preserve"> </w:t>
      </w:r>
      <w:r w:rsidRPr="001E03FB">
        <w:t>T</w:t>
      </w:r>
      <w:r w:rsidRPr="001E03FB">
        <w:rPr>
          <w:rFonts w:hint="cs"/>
          <w:rtl/>
        </w:rPr>
        <w:t xml:space="preserve"> برابر تعداد ارز</w:t>
      </w:r>
      <w:r>
        <w:rPr>
          <w:rFonts w:hint="cs"/>
          <w:rtl/>
        </w:rPr>
        <w:t>ي</w:t>
      </w:r>
      <w:r w:rsidRPr="001E03FB">
        <w:rPr>
          <w:rFonts w:hint="cs"/>
          <w:rtl/>
        </w:rPr>
        <w:t>اب</w:t>
      </w:r>
      <w:r>
        <w:rPr>
          <w:rFonts w:hint="cs"/>
          <w:rtl/>
        </w:rPr>
        <w:t>ي</w:t>
      </w:r>
      <w:r w:rsidRPr="001E03FB">
        <w:rPr>
          <w:rFonts w:hint="cs"/>
          <w:rtl/>
        </w:rPr>
        <w:t xml:space="preserve"> ها</w:t>
      </w:r>
      <w:r>
        <w:rPr>
          <w:rFonts w:hint="cs"/>
          <w:rtl/>
        </w:rPr>
        <w:t>ي</w:t>
      </w:r>
      <w:r w:rsidRPr="001E03FB">
        <w:rPr>
          <w:rFonts w:hint="cs"/>
          <w:rtl/>
        </w:rPr>
        <w:t xml:space="preserve"> صورت گرفته است</w:t>
      </w:r>
      <w:r>
        <w:rPr>
          <w:rFonts w:hint="cs"/>
          <w:rtl/>
        </w:rPr>
        <w:t>:</w:t>
      </w:r>
      <w:r w:rsidRPr="001E03FB">
        <w:rPr>
          <w:rFonts w:hint="cs"/>
          <w:rtl/>
        </w:rPr>
        <w:t xml:space="preserve"> </w:t>
      </w:r>
    </w:p>
    <w:p w:rsidR="00466B19" w:rsidRDefault="00466B19" w:rsidP="005E75BD">
      <w:pPr>
        <w:rPr>
          <w:rtl/>
        </w:rPr>
      </w:pPr>
      <w:r w:rsidRPr="001E03FB">
        <w:rPr>
          <w:rFonts w:hint="cs"/>
          <w:rtl/>
        </w:rPr>
        <w:t>کارا</w:t>
      </w:r>
      <w:r>
        <w:rPr>
          <w:rFonts w:hint="cs"/>
          <w:rtl/>
        </w:rPr>
        <w:t>يي</w:t>
      </w:r>
      <w:r w:rsidRPr="001E03FB">
        <w:rPr>
          <w:rFonts w:hint="cs"/>
          <w:rtl/>
        </w:rPr>
        <w:t xml:space="preserve"> آنلا</w:t>
      </w:r>
      <w:r>
        <w:rPr>
          <w:rFonts w:hint="cs"/>
          <w:rtl/>
        </w:rPr>
        <w:t>ي</w:t>
      </w:r>
      <w:r w:rsidRPr="001E03FB">
        <w:rPr>
          <w:rFonts w:hint="cs"/>
          <w:rtl/>
        </w:rPr>
        <w:t>ن :کارا</w:t>
      </w:r>
      <w:r>
        <w:rPr>
          <w:rFonts w:hint="cs"/>
          <w:rtl/>
        </w:rPr>
        <w:t>يي</w:t>
      </w:r>
      <w:r w:rsidRPr="001E03FB">
        <w:rPr>
          <w:rFonts w:hint="cs"/>
          <w:rtl/>
        </w:rPr>
        <w:t xml:space="preserve"> آنلا</w:t>
      </w:r>
      <w:r>
        <w:rPr>
          <w:rFonts w:hint="cs"/>
          <w:rtl/>
        </w:rPr>
        <w:t>ي</w:t>
      </w:r>
      <w:r w:rsidRPr="001E03FB">
        <w:rPr>
          <w:rFonts w:hint="cs"/>
          <w:rtl/>
        </w:rPr>
        <w:t>ن</w:t>
      </w:r>
      <w:r w:rsidRPr="005E75BD">
        <w:rPr>
          <w:iCs/>
          <w:vertAlign w:val="superscript"/>
          <w:rtl/>
        </w:rPr>
        <w:footnoteReference w:id="10"/>
      </w:r>
      <w:r w:rsidRPr="001E03FB">
        <w:rPr>
          <w:rFonts w:hint="cs"/>
          <w:rtl/>
        </w:rPr>
        <w:t xml:space="preserve"> </w:t>
      </w:r>
      <w:r w:rsidRPr="001E03FB">
        <w:t>x</w:t>
      </w:r>
      <w:r w:rsidRPr="001E03FB">
        <w:rPr>
          <w:rFonts w:hint="cs"/>
          <w:rtl/>
        </w:rPr>
        <w:t xml:space="preserve"> </w:t>
      </w:r>
      <w:r>
        <w:rPr>
          <w:rFonts w:hint="cs"/>
          <w:rtl/>
        </w:rPr>
        <w:t>برابر است با</w:t>
      </w:r>
      <w:r w:rsidRPr="001E03FB">
        <w:rPr>
          <w:rFonts w:hint="cs"/>
          <w:rtl/>
        </w:rPr>
        <w:t xml:space="preserve"> م</w:t>
      </w:r>
      <w:r>
        <w:rPr>
          <w:rFonts w:hint="cs"/>
          <w:rtl/>
        </w:rPr>
        <w:t>ي</w:t>
      </w:r>
      <w:r w:rsidRPr="001E03FB">
        <w:rPr>
          <w:rFonts w:hint="cs"/>
          <w:rtl/>
        </w:rPr>
        <w:t>انگ</w:t>
      </w:r>
      <w:r>
        <w:rPr>
          <w:rFonts w:hint="cs"/>
          <w:rtl/>
        </w:rPr>
        <w:t>ي</w:t>
      </w:r>
      <w:r w:rsidRPr="001E03FB">
        <w:rPr>
          <w:rFonts w:hint="cs"/>
          <w:rtl/>
        </w:rPr>
        <w:t xml:space="preserve">ن همه </w:t>
      </w:r>
      <w:r>
        <w:rPr>
          <w:rFonts w:hint="cs"/>
          <w:rtl/>
        </w:rPr>
        <w:t>ي</w:t>
      </w:r>
      <w:r w:rsidRPr="001E03FB">
        <w:rPr>
          <w:rFonts w:hint="cs"/>
          <w:rtl/>
        </w:rPr>
        <w:t xml:space="preserve"> مقدار ارز</w:t>
      </w:r>
      <w:r>
        <w:rPr>
          <w:rFonts w:hint="cs"/>
          <w:rtl/>
        </w:rPr>
        <w:t>ي</w:t>
      </w:r>
      <w:r w:rsidRPr="001E03FB">
        <w:rPr>
          <w:rFonts w:hint="cs"/>
          <w:rtl/>
        </w:rPr>
        <w:t>اب</w:t>
      </w:r>
      <w:r>
        <w:rPr>
          <w:rFonts w:hint="cs"/>
          <w:rtl/>
        </w:rPr>
        <w:t>ي</w:t>
      </w:r>
      <w:r w:rsidRPr="001E03FB">
        <w:rPr>
          <w:rFonts w:hint="cs"/>
          <w:rtl/>
        </w:rPr>
        <w:t xml:space="preserve"> ها</w:t>
      </w:r>
      <w:r>
        <w:rPr>
          <w:rFonts w:hint="cs"/>
          <w:rtl/>
        </w:rPr>
        <w:t>يي</w:t>
      </w:r>
      <w:r w:rsidRPr="001E03FB">
        <w:rPr>
          <w:rFonts w:hint="cs"/>
          <w:rtl/>
        </w:rPr>
        <w:t xml:space="preserve"> که در تمام مدت اجرا به دست آمده است </w:t>
      </w:r>
      <w:r>
        <w:rPr>
          <w:rFonts w:hint="cs"/>
          <w:rtl/>
        </w:rPr>
        <w:t>ي</w:t>
      </w:r>
      <w:r w:rsidRPr="001E03FB">
        <w:rPr>
          <w:rFonts w:hint="cs"/>
          <w:rtl/>
        </w:rPr>
        <w:t>عن</w:t>
      </w:r>
      <w:r>
        <w:rPr>
          <w:rFonts w:hint="cs"/>
          <w:rtl/>
        </w:rPr>
        <w:t>ي</w:t>
      </w:r>
      <w:r w:rsidRPr="001E03FB">
        <w:rPr>
          <w:rFonts w:hint="cs"/>
          <w:rtl/>
        </w:rPr>
        <w:t xml:space="preserve"> </w:t>
      </w:r>
      <m:oMath>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T</m:t>
            </m:r>
          </m:sup>
          <m:e>
            <m:r>
              <m:rPr>
                <m:sty m:val="p"/>
              </m:rPr>
              <w:rPr>
                <w:rFonts w:ascii="Cambria Math" w:hAnsi="Cambria Math"/>
              </w:rPr>
              <m:t>et</m:t>
            </m:r>
          </m:e>
        </m:nary>
      </m:oMath>
      <w:r w:rsidRPr="001E03FB">
        <w:rPr>
          <w:rFonts w:hint="cs"/>
          <w:rtl/>
        </w:rPr>
        <w:t xml:space="preserve"> </w:t>
      </w:r>
      <m:oMath>
        <m:f>
          <m:fPr>
            <m:ctrlPr>
              <w:rPr>
                <w:rFonts w:ascii="Cambria Math" w:hAnsi="Cambria Math"/>
              </w:rPr>
            </m:ctrlPr>
          </m:fPr>
          <m:num>
            <m:r>
              <m:rPr>
                <m:sty m:val="p"/>
              </m:rPr>
              <w:rPr>
                <w:rFonts w:ascii="Cambria Math" w:hAnsi="Cambria Math"/>
              </w:rPr>
              <m:t xml:space="preserve">1 </m:t>
            </m:r>
          </m:num>
          <m:den>
            <m:r>
              <m:rPr>
                <m:sty m:val="p"/>
              </m:rPr>
              <w:rPr>
                <w:rFonts w:ascii="Cambria Math" w:hAnsi="Cambria Math"/>
              </w:rPr>
              <m:t xml:space="preserve">T </m:t>
            </m:r>
          </m:den>
        </m:f>
      </m:oMath>
      <w:r w:rsidRPr="001E03FB">
        <w:rPr>
          <w:rFonts w:hint="cs"/>
          <w:rtl/>
        </w:rPr>
        <w:t xml:space="preserve"> </w:t>
      </w:r>
      <w:r w:rsidRPr="001E03FB">
        <w:t>x =</w:t>
      </w:r>
      <w:r w:rsidRPr="001E03FB">
        <w:rPr>
          <w:rFonts w:hint="cs"/>
          <w:rtl/>
        </w:rPr>
        <w:t>. ا</w:t>
      </w:r>
      <w:r>
        <w:rPr>
          <w:rFonts w:hint="cs"/>
          <w:rtl/>
        </w:rPr>
        <w:t>ي</w:t>
      </w:r>
      <w:r w:rsidRPr="001E03FB">
        <w:rPr>
          <w:rFonts w:hint="cs"/>
          <w:rtl/>
        </w:rPr>
        <w:t>ن</w:t>
      </w:r>
      <w:r>
        <w:rPr>
          <w:rFonts w:hint="cs"/>
          <w:rtl/>
        </w:rPr>
        <w:t xml:space="preserve"> تعریف</w:t>
      </w:r>
      <w:r w:rsidRPr="001E03FB">
        <w:rPr>
          <w:rFonts w:hint="cs"/>
          <w:rtl/>
        </w:rPr>
        <w:t xml:space="preserve"> با فرض ا</w:t>
      </w:r>
      <w:r>
        <w:rPr>
          <w:rFonts w:hint="cs"/>
          <w:rtl/>
        </w:rPr>
        <w:t>ي</w:t>
      </w:r>
      <w:r w:rsidRPr="001E03FB">
        <w:rPr>
          <w:rFonts w:hint="cs"/>
          <w:rtl/>
        </w:rPr>
        <w:t xml:space="preserve">ن که هر </w:t>
      </w:r>
      <w:r>
        <w:rPr>
          <w:rFonts w:hint="cs"/>
          <w:rtl/>
        </w:rPr>
        <w:t>ي</w:t>
      </w:r>
      <w:r w:rsidRPr="001E03FB">
        <w:rPr>
          <w:rFonts w:hint="cs"/>
          <w:rtl/>
        </w:rPr>
        <w:t>ک از ارز</w:t>
      </w:r>
      <w:r>
        <w:rPr>
          <w:rFonts w:hint="cs"/>
          <w:rtl/>
        </w:rPr>
        <w:t>ي</w:t>
      </w:r>
      <w:r w:rsidRPr="001E03FB">
        <w:rPr>
          <w:rFonts w:hint="cs"/>
          <w:rtl/>
        </w:rPr>
        <w:t>اب</w:t>
      </w:r>
      <w:r>
        <w:rPr>
          <w:rFonts w:hint="cs"/>
          <w:rtl/>
        </w:rPr>
        <w:t>ي</w:t>
      </w:r>
      <w:r w:rsidRPr="001E03FB">
        <w:rPr>
          <w:rFonts w:hint="cs"/>
          <w:rtl/>
        </w:rPr>
        <w:t xml:space="preserve"> ها در آزما</w:t>
      </w:r>
      <w:r>
        <w:rPr>
          <w:rFonts w:hint="cs"/>
          <w:rtl/>
        </w:rPr>
        <w:t>ي</w:t>
      </w:r>
      <w:r w:rsidRPr="001E03FB">
        <w:rPr>
          <w:rFonts w:hint="cs"/>
          <w:rtl/>
        </w:rPr>
        <w:t xml:space="preserve">ش </w:t>
      </w:r>
      <w:r>
        <w:rPr>
          <w:rFonts w:hint="cs"/>
          <w:rtl/>
        </w:rPr>
        <w:t>دنیای حقیقی</w:t>
      </w:r>
      <w:r w:rsidR="00C13C2A">
        <w:t xml:space="preserve"> </w:t>
      </w:r>
      <w:r w:rsidRPr="001E03FB">
        <w:rPr>
          <w:rFonts w:hint="cs"/>
          <w:rtl/>
        </w:rPr>
        <w:t>ن</w:t>
      </w:r>
      <w:r>
        <w:rPr>
          <w:rFonts w:hint="cs"/>
          <w:rtl/>
        </w:rPr>
        <w:t>ي</w:t>
      </w:r>
      <w:r w:rsidRPr="001E03FB">
        <w:rPr>
          <w:rFonts w:hint="cs"/>
          <w:rtl/>
        </w:rPr>
        <w:t>از است به دست آمده است.</w:t>
      </w:r>
    </w:p>
    <w:p w:rsidR="00466B19" w:rsidRDefault="00466B19" w:rsidP="005E75BD">
      <w:pPr>
        <w:keepNext/>
        <w:rPr>
          <w:rtl/>
        </w:rPr>
      </w:pPr>
      <w:r w:rsidRPr="001E03FB">
        <w:rPr>
          <w:rFonts w:hint="cs"/>
          <w:rtl/>
        </w:rPr>
        <w:t>کارا</w:t>
      </w:r>
      <w:r>
        <w:rPr>
          <w:rFonts w:hint="cs"/>
          <w:rtl/>
        </w:rPr>
        <w:t>يي</w:t>
      </w:r>
      <w:r w:rsidRPr="001E03FB">
        <w:rPr>
          <w:rFonts w:hint="cs"/>
          <w:rtl/>
        </w:rPr>
        <w:t xml:space="preserve"> آفلا</w:t>
      </w:r>
      <w:r>
        <w:rPr>
          <w:rFonts w:hint="cs"/>
          <w:rtl/>
        </w:rPr>
        <w:t>ي</w:t>
      </w:r>
      <w:r w:rsidRPr="001E03FB">
        <w:rPr>
          <w:rFonts w:hint="cs"/>
          <w:rtl/>
        </w:rPr>
        <w:t>ن :کارا</w:t>
      </w:r>
      <w:r>
        <w:rPr>
          <w:rFonts w:hint="cs"/>
          <w:rtl/>
        </w:rPr>
        <w:t>يي</w:t>
      </w:r>
      <w:r w:rsidRPr="001E03FB">
        <w:rPr>
          <w:rFonts w:hint="cs"/>
          <w:rtl/>
        </w:rPr>
        <w:t xml:space="preserve"> آفلا</w:t>
      </w:r>
      <w:r>
        <w:rPr>
          <w:rFonts w:hint="cs"/>
          <w:rtl/>
        </w:rPr>
        <w:t>ي</w:t>
      </w:r>
      <w:r w:rsidRPr="001E03FB">
        <w:rPr>
          <w:rFonts w:hint="cs"/>
          <w:rtl/>
        </w:rPr>
        <w:t>ن</w:t>
      </w:r>
      <w:r w:rsidRPr="005E75BD">
        <w:rPr>
          <w:vertAlign w:val="superscript"/>
          <w:rtl/>
        </w:rPr>
        <w:footnoteReference w:id="11"/>
      </w:r>
      <w:r w:rsidRPr="001E03FB">
        <w:rPr>
          <w:rFonts w:hint="cs"/>
          <w:rtl/>
        </w:rPr>
        <w:t xml:space="preserve"> </w:t>
      </w:r>
      <w:r w:rsidRPr="001E03FB">
        <w:t>x</w:t>
      </w:r>
      <w:r w:rsidRPr="001E03FB">
        <w:rPr>
          <w:rFonts w:hint="cs"/>
          <w:rtl/>
        </w:rPr>
        <w:t xml:space="preserve"> برابر است با م</w:t>
      </w:r>
      <w:r>
        <w:rPr>
          <w:rFonts w:hint="cs"/>
          <w:rtl/>
        </w:rPr>
        <w:t>ي</w:t>
      </w:r>
      <w:r w:rsidRPr="001E03FB">
        <w:rPr>
          <w:rFonts w:hint="cs"/>
          <w:rtl/>
        </w:rPr>
        <w:t>انگ</w:t>
      </w:r>
      <w:r>
        <w:rPr>
          <w:rFonts w:hint="cs"/>
          <w:rtl/>
        </w:rPr>
        <w:t>ي</w:t>
      </w:r>
      <w:r w:rsidRPr="001E03FB">
        <w:rPr>
          <w:rFonts w:hint="cs"/>
          <w:rtl/>
        </w:rPr>
        <w:t>ن بهتر</w:t>
      </w:r>
      <w:r>
        <w:rPr>
          <w:rFonts w:hint="cs"/>
          <w:rtl/>
        </w:rPr>
        <w:t>ي</w:t>
      </w:r>
      <w:r w:rsidRPr="001E03FB">
        <w:rPr>
          <w:rFonts w:hint="cs"/>
          <w:rtl/>
        </w:rPr>
        <w:t>ن مقدار ارز</w:t>
      </w:r>
      <w:r>
        <w:rPr>
          <w:rFonts w:hint="cs"/>
          <w:rtl/>
        </w:rPr>
        <w:t>ي</w:t>
      </w:r>
      <w:r w:rsidRPr="001E03FB">
        <w:rPr>
          <w:rFonts w:hint="cs"/>
          <w:rtl/>
        </w:rPr>
        <w:t>اب</w:t>
      </w:r>
      <w:r>
        <w:rPr>
          <w:rFonts w:hint="cs"/>
          <w:rtl/>
        </w:rPr>
        <w:t>ي</w:t>
      </w:r>
      <w:r w:rsidRPr="001E03FB">
        <w:rPr>
          <w:rFonts w:hint="cs"/>
          <w:rtl/>
        </w:rPr>
        <w:t xml:space="preserve">  پ</w:t>
      </w:r>
      <w:r>
        <w:rPr>
          <w:rFonts w:hint="cs"/>
          <w:rtl/>
        </w:rPr>
        <w:t>ي</w:t>
      </w:r>
      <w:r w:rsidRPr="001E03FB">
        <w:rPr>
          <w:rFonts w:hint="cs"/>
          <w:rtl/>
        </w:rPr>
        <w:t xml:space="preserve">دا شده تا کنون در هر </w:t>
      </w:r>
      <w:r>
        <w:rPr>
          <w:rFonts w:hint="cs"/>
          <w:rtl/>
        </w:rPr>
        <w:t>ي</w:t>
      </w:r>
      <w:r w:rsidRPr="001E03FB">
        <w:rPr>
          <w:rFonts w:hint="cs"/>
          <w:rtl/>
        </w:rPr>
        <w:t xml:space="preserve">ک ازمراحل </w:t>
      </w:r>
      <w:r>
        <w:rPr>
          <w:rFonts w:hint="cs"/>
          <w:rtl/>
        </w:rPr>
        <w:t>ي</w:t>
      </w:r>
      <w:r w:rsidRPr="001E03FB">
        <w:rPr>
          <w:rFonts w:hint="cs"/>
          <w:rtl/>
        </w:rPr>
        <w:t>عن</w:t>
      </w:r>
      <w:r>
        <w:rPr>
          <w:rFonts w:hint="cs"/>
          <w:rtl/>
        </w:rPr>
        <w:t>ي</w:t>
      </w:r>
      <w:r w:rsidRPr="001E03FB">
        <w:t>*</w:t>
      </w:r>
      <w:r w:rsidRPr="001E03FB">
        <w:rPr>
          <w:rFonts w:hint="cs"/>
          <w:rtl/>
        </w:rPr>
        <w:t xml:space="preserve"> </w:t>
      </w:r>
      <m:oMath>
        <m:nary>
          <m:naryPr>
            <m:chr m:val="∑"/>
            <m:limLoc m:val="undOvr"/>
            <m:ctrlPr>
              <w:rPr>
                <w:rFonts w:ascii="Cambria Math" w:hAnsi="Cambria Math"/>
              </w:rPr>
            </m:ctrlPr>
          </m:naryPr>
          <m:sub>
            <m:r>
              <m:rPr>
                <m:sty m:val="p"/>
              </m:rPr>
              <w:rPr>
                <w:rFonts w:ascii="Cambria Math" w:hAnsi="Cambria Math"/>
              </w:rPr>
              <m:t>t=1</m:t>
            </m:r>
          </m:sub>
          <m:sup>
            <m:r>
              <m:rPr>
                <m:sty m:val="p"/>
              </m:rPr>
              <w:rPr>
                <w:rFonts w:ascii="Cambria Math" w:hAnsi="Cambria Math"/>
              </w:rPr>
              <m:t>T</m:t>
            </m:r>
          </m:sup>
          <m:e>
            <m:r>
              <m:rPr>
                <m:sty m:val="p"/>
              </m:rPr>
              <w:rPr>
                <w:rFonts w:ascii="Cambria Math" w:hAnsi="Cambria Math"/>
              </w:rPr>
              <m:t>et</m:t>
            </m:r>
          </m:e>
        </m:nary>
      </m:oMath>
      <w:r w:rsidRPr="001E03FB">
        <w:rPr>
          <w:rFonts w:hint="cs"/>
          <w:rtl/>
        </w:rPr>
        <w:t xml:space="preserve"> </w:t>
      </w:r>
      <m:oMath>
        <m:f>
          <m:fPr>
            <m:ctrlPr>
              <w:rPr>
                <w:rFonts w:ascii="Cambria Math" w:hAnsi="Cambria Math"/>
              </w:rPr>
            </m:ctrlPr>
          </m:fPr>
          <m:num>
            <m:r>
              <m:rPr>
                <m:sty m:val="p"/>
              </m:rPr>
              <w:rPr>
                <w:rFonts w:ascii="Cambria Math" w:hAnsi="Cambria Math"/>
              </w:rPr>
              <m:t xml:space="preserve">1 </m:t>
            </m:r>
          </m:num>
          <m:den>
            <m:r>
              <m:rPr>
                <m:sty m:val="p"/>
              </m:rPr>
              <w:rPr>
                <w:rFonts w:ascii="Cambria Math" w:hAnsi="Cambria Math"/>
              </w:rPr>
              <m:t xml:space="preserve">T </m:t>
            </m:r>
          </m:den>
        </m:f>
      </m:oMath>
      <w:r w:rsidRPr="001E03FB">
        <w:rPr>
          <w:rFonts w:hint="cs"/>
          <w:rtl/>
        </w:rPr>
        <w:t xml:space="preserve"> </w:t>
      </w:r>
      <w:r w:rsidRPr="001E03FB">
        <w:t>x*=</w:t>
      </w:r>
      <w:r w:rsidRPr="001E03FB">
        <w:rPr>
          <w:rFonts w:hint="cs"/>
          <w:rtl/>
        </w:rPr>
        <w:t xml:space="preserve"> و  </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t</m:t>
                </m:r>
              </m:sub>
            </m:sSub>
          </m:e>
        </m:d>
      </m:oMath>
      <w:r w:rsidRPr="001E03FB">
        <w:rPr>
          <w:rFonts w:hint="cs"/>
          <w:rtl/>
        </w:rPr>
        <w:t xml:space="preserve"> </w:t>
      </w:r>
      <w:r w:rsidRPr="001E03FB">
        <w:t>=max</w:t>
      </w:r>
      <w:r w:rsidRPr="001E03FB">
        <w:rPr>
          <w:rFonts w:hint="cs"/>
          <w:rtl/>
        </w:rPr>
        <w:t xml:space="preserve"> </w:t>
      </w:r>
      <w:r w:rsidRPr="001E03FB">
        <w:t xml:space="preserve">  et*</w:t>
      </w:r>
      <w:r w:rsidRPr="001E03FB">
        <w:rPr>
          <w:rFonts w:hint="cs"/>
          <w:rtl/>
        </w:rPr>
        <w:t>در ا</w:t>
      </w:r>
      <w:r>
        <w:rPr>
          <w:rFonts w:hint="cs"/>
          <w:rtl/>
        </w:rPr>
        <w:t>ي</w:t>
      </w:r>
      <w:r w:rsidRPr="001E03FB">
        <w:rPr>
          <w:rFonts w:hint="cs"/>
          <w:rtl/>
        </w:rPr>
        <w:t>نجا فرض م</w:t>
      </w:r>
      <w:r>
        <w:rPr>
          <w:rFonts w:hint="cs"/>
          <w:rtl/>
        </w:rPr>
        <w:t>ي</w:t>
      </w:r>
      <w:r w:rsidRPr="001E03FB">
        <w:rPr>
          <w:rFonts w:hint="cs"/>
          <w:rtl/>
        </w:rPr>
        <w:t xml:space="preserve"> شود که به</w:t>
      </w:r>
      <w:r>
        <w:rPr>
          <w:rFonts w:hint="cs"/>
          <w:rtl/>
        </w:rPr>
        <w:t>ي</w:t>
      </w:r>
      <w:r w:rsidRPr="001E03FB">
        <w:rPr>
          <w:rFonts w:hint="cs"/>
          <w:rtl/>
        </w:rPr>
        <w:t>نه ساز</w:t>
      </w:r>
      <w:r>
        <w:rPr>
          <w:rFonts w:hint="cs"/>
          <w:rtl/>
        </w:rPr>
        <w:t>ي</w:t>
      </w:r>
      <w:r w:rsidRPr="001E03FB">
        <w:rPr>
          <w:rFonts w:hint="cs"/>
          <w:rtl/>
        </w:rPr>
        <w:t xml:space="preserve"> در </w:t>
      </w:r>
      <w:r>
        <w:rPr>
          <w:rFonts w:hint="cs"/>
          <w:rtl/>
        </w:rPr>
        <w:t>ي</w:t>
      </w:r>
      <w:r w:rsidRPr="001E03FB">
        <w:rPr>
          <w:rFonts w:hint="cs"/>
          <w:rtl/>
        </w:rPr>
        <w:t>ک مح</w:t>
      </w:r>
      <w:r>
        <w:rPr>
          <w:rFonts w:hint="cs"/>
          <w:rtl/>
        </w:rPr>
        <w:t>ي</w:t>
      </w:r>
      <w:r w:rsidRPr="001E03FB">
        <w:rPr>
          <w:rFonts w:hint="cs"/>
          <w:rtl/>
        </w:rPr>
        <w:t>ط شب</w:t>
      </w:r>
      <w:r>
        <w:rPr>
          <w:rFonts w:hint="cs"/>
          <w:rtl/>
        </w:rPr>
        <w:t>ي</w:t>
      </w:r>
      <w:r w:rsidRPr="001E03FB">
        <w:rPr>
          <w:rFonts w:hint="cs"/>
          <w:rtl/>
        </w:rPr>
        <w:t>ه ساز</w:t>
      </w:r>
      <w:r>
        <w:rPr>
          <w:rFonts w:hint="cs"/>
          <w:rtl/>
        </w:rPr>
        <w:t>ي</w:t>
      </w:r>
      <w:r w:rsidRPr="001E03FB">
        <w:rPr>
          <w:rFonts w:hint="cs"/>
          <w:rtl/>
        </w:rPr>
        <w:t xml:space="preserve"> شده انجام م</w:t>
      </w:r>
      <w:r>
        <w:rPr>
          <w:rFonts w:hint="cs"/>
          <w:rtl/>
        </w:rPr>
        <w:t>ي</w:t>
      </w:r>
      <w:r w:rsidRPr="001E03FB">
        <w:rPr>
          <w:rFonts w:hint="cs"/>
          <w:rtl/>
        </w:rPr>
        <w:t xml:space="preserve"> شود و فقط بهتر</w:t>
      </w:r>
      <w:r>
        <w:rPr>
          <w:rFonts w:hint="cs"/>
          <w:rtl/>
        </w:rPr>
        <w:t>ي</w:t>
      </w:r>
      <w:r w:rsidRPr="001E03FB">
        <w:rPr>
          <w:rFonts w:hint="cs"/>
          <w:rtl/>
        </w:rPr>
        <w:t xml:space="preserve">ن راه حل وارد </w:t>
      </w:r>
      <w:r>
        <w:rPr>
          <w:rFonts w:hint="cs"/>
          <w:rtl/>
        </w:rPr>
        <w:t>دنیای حقیقی</w:t>
      </w:r>
      <w:r w:rsidR="00977DB9">
        <w:t xml:space="preserve"> </w:t>
      </w:r>
      <w:r w:rsidRPr="001E03FB">
        <w:rPr>
          <w:rFonts w:hint="cs"/>
          <w:rtl/>
        </w:rPr>
        <w:t>م</w:t>
      </w:r>
      <w:r>
        <w:rPr>
          <w:rFonts w:hint="cs"/>
          <w:rtl/>
        </w:rPr>
        <w:t>ي</w:t>
      </w:r>
      <w:r w:rsidRPr="001E03FB">
        <w:rPr>
          <w:rFonts w:hint="cs"/>
          <w:rtl/>
        </w:rPr>
        <w:t xml:space="preserve"> شود.</w:t>
      </w:r>
    </w:p>
    <w:p w:rsidR="00466B19" w:rsidRDefault="00466B19" w:rsidP="00EF5C08">
      <w:pPr>
        <w:keepNext/>
        <w:rPr>
          <w:rtl/>
        </w:rPr>
      </w:pPr>
      <w:r w:rsidRPr="001E03FB">
        <w:rPr>
          <w:rFonts w:hint="cs"/>
          <w:rtl/>
        </w:rPr>
        <w:t>مفهوم کارا</w:t>
      </w:r>
      <w:r>
        <w:rPr>
          <w:rFonts w:hint="cs"/>
          <w:rtl/>
        </w:rPr>
        <w:t>يي</w:t>
      </w:r>
      <w:r w:rsidRPr="001E03FB">
        <w:rPr>
          <w:rFonts w:hint="cs"/>
          <w:rtl/>
        </w:rPr>
        <w:t xml:space="preserve"> آفلا</w:t>
      </w:r>
      <w:r>
        <w:rPr>
          <w:rFonts w:hint="cs"/>
          <w:rtl/>
        </w:rPr>
        <w:t>ي</w:t>
      </w:r>
      <w:r w:rsidRPr="001E03FB">
        <w:rPr>
          <w:rFonts w:hint="cs"/>
          <w:rtl/>
        </w:rPr>
        <w:t>ن در شکل3-5 به نما</w:t>
      </w:r>
      <w:r>
        <w:rPr>
          <w:rFonts w:hint="cs"/>
          <w:rtl/>
        </w:rPr>
        <w:t>ي</w:t>
      </w:r>
      <w:r w:rsidRPr="001E03FB">
        <w:rPr>
          <w:rFonts w:hint="cs"/>
          <w:rtl/>
        </w:rPr>
        <w:t>ش در آمده است.</w:t>
      </w:r>
    </w:p>
    <w:p w:rsidR="00466B19" w:rsidRDefault="00466B19" w:rsidP="00EF5C08">
      <w:pPr>
        <w:rPr>
          <w:rtl/>
        </w:rPr>
      </w:pPr>
      <w:r w:rsidRPr="001E03FB">
        <w:rPr>
          <w:rFonts w:hint="cs"/>
          <w:rtl/>
        </w:rPr>
        <w:t>اگر به</w:t>
      </w:r>
      <w:r>
        <w:rPr>
          <w:rFonts w:hint="cs"/>
          <w:rtl/>
        </w:rPr>
        <w:t>ي</w:t>
      </w:r>
      <w:r w:rsidRPr="001E03FB">
        <w:rPr>
          <w:rFonts w:hint="cs"/>
          <w:rtl/>
        </w:rPr>
        <w:t>نه صح</w:t>
      </w:r>
      <w:r>
        <w:rPr>
          <w:rFonts w:hint="cs"/>
          <w:rtl/>
        </w:rPr>
        <w:t>ي</w:t>
      </w:r>
      <w:r w:rsidRPr="001E03FB">
        <w:rPr>
          <w:rFonts w:hint="cs"/>
          <w:rtl/>
        </w:rPr>
        <w:t xml:space="preserve">ح در هر نقطه از زمان شناخته شده باشد </w:t>
      </w:r>
      <w:r>
        <w:rPr>
          <w:rFonts w:hint="cs"/>
          <w:rtl/>
        </w:rPr>
        <w:t xml:space="preserve"> </w:t>
      </w:r>
      <w:r w:rsidRPr="001E03FB">
        <w:rPr>
          <w:rFonts w:hint="cs"/>
          <w:rtl/>
        </w:rPr>
        <w:t>م</w:t>
      </w:r>
      <w:r>
        <w:rPr>
          <w:rFonts w:hint="cs"/>
          <w:rtl/>
        </w:rPr>
        <w:t>ي</w:t>
      </w:r>
      <w:r w:rsidRPr="001E03FB">
        <w:rPr>
          <w:rFonts w:hint="cs"/>
          <w:rtl/>
        </w:rPr>
        <w:t>انگ</w:t>
      </w:r>
      <w:r>
        <w:rPr>
          <w:rFonts w:hint="cs"/>
          <w:rtl/>
        </w:rPr>
        <w:t>ي</w:t>
      </w:r>
      <w:r w:rsidRPr="001E03FB">
        <w:rPr>
          <w:rFonts w:hint="cs"/>
          <w:rtl/>
        </w:rPr>
        <w:t>ن خطا م</w:t>
      </w:r>
      <w:r>
        <w:rPr>
          <w:rFonts w:hint="cs"/>
          <w:rtl/>
        </w:rPr>
        <w:t>ي</w:t>
      </w:r>
      <w:r w:rsidRPr="001E03FB">
        <w:rPr>
          <w:rFonts w:hint="cs"/>
          <w:rtl/>
        </w:rPr>
        <w:t xml:space="preserve"> تواند برا</w:t>
      </w:r>
      <w:r>
        <w:rPr>
          <w:rFonts w:hint="cs"/>
          <w:rtl/>
        </w:rPr>
        <w:t>ي</w:t>
      </w:r>
      <w:r w:rsidRPr="001E03FB">
        <w:rPr>
          <w:rFonts w:hint="cs"/>
          <w:rtl/>
        </w:rPr>
        <w:t xml:space="preserve"> اندازه گ</w:t>
      </w:r>
      <w:r>
        <w:rPr>
          <w:rFonts w:hint="cs"/>
          <w:rtl/>
        </w:rPr>
        <w:t>ي</w:t>
      </w:r>
      <w:r w:rsidRPr="001E03FB">
        <w:rPr>
          <w:rFonts w:hint="cs"/>
          <w:rtl/>
        </w:rPr>
        <w:t>ر</w:t>
      </w:r>
      <w:r>
        <w:rPr>
          <w:rFonts w:hint="cs"/>
          <w:rtl/>
        </w:rPr>
        <w:t>ي</w:t>
      </w:r>
      <w:r w:rsidRPr="001E03FB">
        <w:rPr>
          <w:rFonts w:hint="cs"/>
          <w:rtl/>
        </w:rPr>
        <w:t xml:space="preserve"> کارا</w:t>
      </w:r>
      <w:r>
        <w:rPr>
          <w:rFonts w:hint="cs"/>
          <w:rtl/>
        </w:rPr>
        <w:t>يي</w:t>
      </w:r>
      <w:r w:rsidRPr="001E03FB">
        <w:rPr>
          <w:rFonts w:hint="cs"/>
          <w:rtl/>
        </w:rPr>
        <w:t xml:space="preserve"> به کار رود م</w:t>
      </w:r>
      <w:r>
        <w:rPr>
          <w:rFonts w:hint="cs"/>
          <w:rtl/>
        </w:rPr>
        <w:t>ي</w:t>
      </w:r>
      <w:r w:rsidRPr="001E03FB">
        <w:rPr>
          <w:rFonts w:hint="cs"/>
          <w:rtl/>
        </w:rPr>
        <w:t>انگ</w:t>
      </w:r>
      <w:r>
        <w:rPr>
          <w:rFonts w:hint="cs"/>
          <w:rtl/>
        </w:rPr>
        <w:t>ي</w:t>
      </w:r>
      <w:r w:rsidRPr="001E03FB">
        <w:rPr>
          <w:rFonts w:hint="cs"/>
          <w:rtl/>
        </w:rPr>
        <w:t>ن خطا اجازه م</w:t>
      </w:r>
      <w:r>
        <w:rPr>
          <w:rFonts w:hint="cs"/>
          <w:rtl/>
        </w:rPr>
        <w:t>ي</w:t>
      </w:r>
      <w:r w:rsidRPr="001E03FB">
        <w:rPr>
          <w:rFonts w:hint="cs"/>
          <w:rtl/>
        </w:rPr>
        <w:t xml:space="preserve"> دهد که مقدار کارا</w:t>
      </w:r>
      <w:r>
        <w:rPr>
          <w:rFonts w:hint="cs"/>
          <w:rtl/>
        </w:rPr>
        <w:t>يي</w:t>
      </w:r>
      <w:r w:rsidRPr="001E03FB">
        <w:rPr>
          <w:rFonts w:hint="cs"/>
          <w:rtl/>
        </w:rPr>
        <w:t xml:space="preserve"> را با پوشاندن تغ</w:t>
      </w:r>
      <w:r>
        <w:rPr>
          <w:rFonts w:hint="cs"/>
          <w:rtl/>
        </w:rPr>
        <w:t>يي</w:t>
      </w:r>
      <w:r w:rsidRPr="001E03FB">
        <w:rPr>
          <w:rFonts w:hint="cs"/>
          <w:rtl/>
        </w:rPr>
        <w:t>رات برازندگ</w:t>
      </w:r>
      <w:r>
        <w:rPr>
          <w:rFonts w:hint="cs"/>
          <w:rtl/>
        </w:rPr>
        <w:t>ي</w:t>
      </w:r>
      <w:r w:rsidRPr="001E03FB">
        <w:rPr>
          <w:rFonts w:hint="cs"/>
          <w:rtl/>
        </w:rPr>
        <w:t xml:space="preserve"> به</w:t>
      </w:r>
      <w:r>
        <w:rPr>
          <w:rFonts w:hint="cs"/>
          <w:rtl/>
        </w:rPr>
        <w:t>ي</w:t>
      </w:r>
      <w:r w:rsidRPr="001E03FB">
        <w:rPr>
          <w:rFonts w:hint="cs"/>
          <w:rtl/>
        </w:rPr>
        <w:t>نه با مانع کمتر</w:t>
      </w:r>
      <w:r>
        <w:rPr>
          <w:rFonts w:hint="cs"/>
          <w:rtl/>
        </w:rPr>
        <w:t>ي</w:t>
      </w:r>
      <w:r w:rsidRPr="001E03FB">
        <w:rPr>
          <w:rFonts w:hint="cs"/>
          <w:rtl/>
        </w:rPr>
        <w:t xml:space="preserve"> بتوان</w:t>
      </w:r>
      <w:r>
        <w:rPr>
          <w:rFonts w:hint="cs"/>
          <w:rtl/>
        </w:rPr>
        <w:t>ي</w:t>
      </w:r>
      <w:r w:rsidRPr="001E03FB">
        <w:rPr>
          <w:rFonts w:hint="cs"/>
          <w:rtl/>
        </w:rPr>
        <w:t>م بب</w:t>
      </w:r>
      <w:r>
        <w:rPr>
          <w:rFonts w:hint="cs"/>
          <w:rtl/>
        </w:rPr>
        <w:t>ي</w:t>
      </w:r>
      <w:r w:rsidRPr="001E03FB">
        <w:rPr>
          <w:rFonts w:hint="cs"/>
          <w:rtl/>
        </w:rPr>
        <w:t>ن</w:t>
      </w:r>
      <w:r>
        <w:rPr>
          <w:rFonts w:hint="cs"/>
          <w:rtl/>
        </w:rPr>
        <w:t>ي</w:t>
      </w:r>
      <w:r w:rsidRPr="001E03FB">
        <w:rPr>
          <w:rFonts w:hint="cs"/>
          <w:rtl/>
        </w:rPr>
        <w:t xml:space="preserve">م. </w:t>
      </w:r>
    </w:p>
    <w:p w:rsidR="00466B19" w:rsidRPr="001E03FB" w:rsidRDefault="00466B19" w:rsidP="00204307">
      <w:pPr>
        <w:rPr>
          <w:rtl/>
          <w:lang w:bidi="fa-IR"/>
        </w:rPr>
      </w:pPr>
      <w:r w:rsidRPr="001E03FB">
        <w:rPr>
          <w:rFonts w:hint="cs"/>
          <w:rtl/>
        </w:rPr>
        <w:t>به طور کل</w:t>
      </w:r>
      <w:r>
        <w:rPr>
          <w:rFonts w:hint="cs"/>
          <w:rtl/>
        </w:rPr>
        <w:t>ي</w:t>
      </w:r>
      <w:r w:rsidRPr="001E03FB">
        <w:rPr>
          <w:rFonts w:hint="cs"/>
          <w:rtl/>
        </w:rPr>
        <w:t xml:space="preserve"> خطا</w:t>
      </w:r>
      <w:r>
        <w:rPr>
          <w:rFonts w:hint="cs"/>
          <w:rtl/>
        </w:rPr>
        <w:t>ي</w:t>
      </w:r>
      <w:r w:rsidRPr="001E03FB">
        <w:rPr>
          <w:rFonts w:hint="cs"/>
          <w:rtl/>
        </w:rPr>
        <w:t xml:space="preserve"> آفلا</w:t>
      </w:r>
      <w:r>
        <w:rPr>
          <w:rFonts w:hint="cs"/>
          <w:rtl/>
        </w:rPr>
        <w:t>ي</w:t>
      </w:r>
      <w:r w:rsidRPr="001E03FB">
        <w:rPr>
          <w:rFonts w:hint="cs"/>
          <w:rtl/>
        </w:rPr>
        <w:t xml:space="preserve">ن </w:t>
      </w:r>
      <w:r>
        <w:rPr>
          <w:rFonts w:hint="cs"/>
          <w:rtl/>
        </w:rPr>
        <w:t xml:space="preserve">(میانگین خطای </w:t>
      </w:r>
      <w:r w:rsidRPr="001E03FB">
        <w:rPr>
          <w:rFonts w:hint="cs"/>
          <w:rtl/>
        </w:rPr>
        <w:t>بهتر</w:t>
      </w:r>
      <w:r>
        <w:rPr>
          <w:rFonts w:hint="cs"/>
          <w:rtl/>
        </w:rPr>
        <w:t>ي</w:t>
      </w:r>
      <w:r w:rsidRPr="001E03FB">
        <w:rPr>
          <w:rFonts w:hint="cs"/>
          <w:rtl/>
        </w:rPr>
        <w:t>ن مقدار ارز</w:t>
      </w:r>
      <w:r>
        <w:rPr>
          <w:rFonts w:hint="cs"/>
          <w:rtl/>
        </w:rPr>
        <w:t>ي</w:t>
      </w:r>
      <w:r w:rsidRPr="001E03FB">
        <w:rPr>
          <w:rFonts w:hint="cs"/>
          <w:rtl/>
        </w:rPr>
        <w:t>اب</w:t>
      </w:r>
      <w:r>
        <w:rPr>
          <w:rFonts w:hint="cs"/>
          <w:rtl/>
        </w:rPr>
        <w:t>ي</w:t>
      </w:r>
      <w:r w:rsidRPr="001E03FB">
        <w:rPr>
          <w:rFonts w:hint="cs"/>
          <w:rtl/>
        </w:rPr>
        <w:t xml:space="preserve">  پ</w:t>
      </w:r>
      <w:r>
        <w:rPr>
          <w:rFonts w:hint="cs"/>
          <w:rtl/>
        </w:rPr>
        <w:t>ي</w:t>
      </w:r>
      <w:r w:rsidRPr="001E03FB">
        <w:rPr>
          <w:rFonts w:hint="cs"/>
          <w:rtl/>
        </w:rPr>
        <w:t>دا شده تا کنون</w:t>
      </w:r>
      <w:r>
        <w:rPr>
          <w:rFonts w:hint="cs"/>
          <w:rtl/>
        </w:rPr>
        <w:t>)ي</w:t>
      </w:r>
      <w:r w:rsidRPr="001E03FB">
        <w:rPr>
          <w:rFonts w:hint="cs"/>
          <w:rtl/>
        </w:rPr>
        <w:t>ک استاندارد معقول</w:t>
      </w:r>
      <w:r>
        <w:rPr>
          <w:rFonts w:hint="cs"/>
          <w:rtl/>
        </w:rPr>
        <w:t>ي</w:t>
      </w:r>
      <w:r w:rsidRPr="001E03FB">
        <w:rPr>
          <w:rFonts w:hint="cs"/>
          <w:rtl/>
        </w:rPr>
        <w:t xml:space="preserve"> </w:t>
      </w:r>
      <w:r>
        <w:rPr>
          <w:rFonts w:hint="cs"/>
          <w:rtl/>
        </w:rPr>
        <w:t xml:space="preserve">می </w:t>
      </w:r>
      <w:r w:rsidRPr="001E03FB">
        <w:rPr>
          <w:rFonts w:hint="cs"/>
          <w:rtl/>
        </w:rPr>
        <w:t>باشد خطا</w:t>
      </w:r>
      <w:r>
        <w:rPr>
          <w:rFonts w:hint="cs"/>
          <w:rtl/>
        </w:rPr>
        <w:t>ي</w:t>
      </w:r>
      <w:r w:rsidRPr="001E03FB">
        <w:rPr>
          <w:rFonts w:hint="cs"/>
          <w:rtl/>
        </w:rPr>
        <w:t xml:space="preserve"> آفلا</w:t>
      </w:r>
      <w:r>
        <w:rPr>
          <w:rFonts w:hint="cs"/>
          <w:rtl/>
        </w:rPr>
        <w:t>ي</w:t>
      </w:r>
      <w:r w:rsidRPr="001E03FB">
        <w:rPr>
          <w:rFonts w:hint="cs"/>
          <w:rtl/>
        </w:rPr>
        <w:t xml:space="preserve">ن </w:t>
      </w:r>
      <w:r>
        <w:rPr>
          <w:rFonts w:hint="cs"/>
          <w:rtl/>
        </w:rPr>
        <w:t>ي</w:t>
      </w:r>
      <w:r w:rsidRPr="001E03FB">
        <w:rPr>
          <w:rFonts w:hint="cs"/>
          <w:rtl/>
        </w:rPr>
        <w:t>ک اندازه گ</w:t>
      </w:r>
      <w:r>
        <w:rPr>
          <w:rFonts w:hint="cs"/>
          <w:rtl/>
        </w:rPr>
        <w:t>ي</w:t>
      </w:r>
      <w:r w:rsidRPr="001E03FB">
        <w:rPr>
          <w:rFonts w:hint="cs"/>
          <w:rtl/>
        </w:rPr>
        <w:t>ر</w:t>
      </w:r>
      <w:r>
        <w:rPr>
          <w:rFonts w:hint="cs"/>
          <w:rtl/>
        </w:rPr>
        <w:t>ي</w:t>
      </w:r>
      <w:r w:rsidRPr="001E03FB">
        <w:rPr>
          <w:rFonts w:hint="cs"/>
          <w:rtl/>
        </w:rPr>
        <w:t xml:space="preserve"> تجمع</w:t>
      </w:r>
      <w:r>
        <w:rPr>
          <w:rFonts w:hint="cs"/>
          <w:rtl/>
        </w:rPr>
        <w:t>ي</w:t>
      </w:r>
      <w:r w:rsidRPr="001E03FB">
        <w:rPr>
          <w:rFonts w:hint="cs"/>
          <w:rtl/>
        </w:rPr>
        <w:t xml:space="preserve"> است بنا بر ا</w:t>
      </w:r>
      <w:r>
        <w:rPr>
          <w:rFonts w:hint="cs"/>
          <w:rtl/>
        </w:rPr>
        <w:t>ي</w:t>
      </w:r>
      <w:r w:rsidRPr="001E03FB">
        <w:rPr>
          <w:rFonts w:hint="cs"/>
          <w:rtl/>
        </w:rPr>
        <w:t>ن منحن</w:t>
      </w:r>
      <w:r>
        <w:rPr>
          <w:rFonts w:hint="cs"/>
          <w:rtl/>
        </w:rPr>
        <w:t>ي</w:t>
      </w:r>
      <w:r w:rsidRPr="001E03FB">
        <w:rPr>
          <w:rFonts w:hint="cs"/>
          <w:rtl/>
        </w:rPr>
        <w:t xml:space="preserve"> نت</w:t>
      </w:r>
      <w:r>
        <w:rPr>
          <w:rFonts w:hint="cs"/>
          <w:rtl/>
        </w:rPr>
        <w:t>ي</w:t>
      </w:r>
      <w:r w:rsidRPr="001E03FB">
        <w:rPr>
          <w:rFonts w:hint="cs"/>
          <w:rtl/>
        </w:rPr>
        <w:t>جه رفته رفته صافتر م</w:t>
      </w:r>
      <w:r>
        <w:rPr>
          <w:rFonts w:hint="cs"/>
          <w:rtl/>
        </w:rPr>
        <w:t>ي</w:t>
      </w:r>
      <w:r w:rsidRPr="001E03FB">
        <w:rPr>
          <w:rFonts w:hint="cs"/>
          <w:rtl/>
        </w:rPr>
        <w:t xml:space="preserve"> شود.</w:t>
      </w:r>
      <w:r>
        <w:rPr>
          <w:rFonts w:hint="cs"/>
          <w:rtl/>
        </w:rPr>
        <w:t>معمولا برای سنجش کارایی الگوریتم ها در محیط های شبیه سازی شده از این معیار استفاده می شود از این معیار برای سنجش کارایی الگوریتم های پیشنهادی در این پایان نامه استفاده شده است.</w:t>
      </w:r>
      <w:r w:rsidRPr="001E03FB">
        <w:rPr>
          <w:rFonts w:hint="cs"/>
          <w:rtl/>
        </w:rPr>
        <w:t xml:space="preserve"> </w:t>
      </w:r>
    </w:p>
    <w:p w:rsidR="00466B19" w:rsidRDefault="00466B19" w:rsidP="00EF5C08">
      <w:pPr>
        <w:rPr>
          <w:rtl/>
        </w:rPr>
      </w:pPr>
    </w:p>
    <w:p w:rsidR="00466B19" w:rsidRDefault="00466B19" w:rsidP="00EF5C08">
      <w:pPr>
        <w:rPr>
          <w:rtl/>
        </w:rPr>
      </w:pPr>
    </w:p>
    <w:p w:rsidR="00466B19" w:rsidRDefault="00466B19" w:rsidP="005E75BD">
      <w:pPr>
        <w:keepNext/>
        <w:jc w:val="center"/>
      </w:pPr>
      <w:r w:rsidRPr="001E03FB">
        <w:rPr>
          <w:noProof/>
        </w:rPr>
        <w:lastRenderedPageBreak/>
        <w:drawing>
          <wp:inline distT="0" distB="0" distL="0" distR="0">
            <wp:extent cx="5250675" cy="3600000"/>
            <wp:effectExtent l="19050" t="0" r="7125" b="0"/>
            <wp:docPr id="108" name="Picture 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9"/>
                    <pic:cNvPicPr>
                      <a:picLocks noChangeAspect="1" noChangeArrowheads="1"/>
                    </pic:cNvPicPr>
                  </pic:nvPicPr>
                  <pic:blipFill>
                    <a:blip r:embed="rId15" cstate="print"/>
                    <a:srcRect/>
                    <a:stretch>
                      <a:fillRect/>
                    </a:stretch>
                  </pic:blipFill>
                  <pic:spPr bwMode="auto">
                    <a:xfrm>
                      <a:off x="0" y="0"/>
                      <a:ext cx="5250675" cy="3600000"/>
                    </a:xfrm>
                    <a:prstGeom prst="rect">
                      <a:avLst/>
                    </a:prstGeom>
                    <a:noFill/>
                    <a:ln w="9525">
                      <a:noFill/>
                      <a:miter lim="800000"/>
                      <a:headEnd/>
                      <a:tailEnd/>
                    </a:ln>
                  </pic:spPr>
                </pic:pic>
              </a:graphicData>
            </a:graphic>
          </wp:inline>
        </w:drawing>
      </w:r>
    </w:p>
    <w:p w:rsidR="00466B19" w:rsidRDefault="00466B19" w:rsidP="001E154A">
      <w:pPr>
        <w:pStyle w:val="Caption"/>
      </w:pPr>
      <w:bookmarkStart w:id="45" w:name="_Toc269327918"/>
      <w:bookmarkStart w:id="46" w:name="_Toc272139453"/>
      <w:r>
        <w:rPr>
          <w:rtl/>
        </w:rPr>
        <w:t xml:space="preserve">شکل </w:t>
      </w:r>
      <w:fldSimple w:instr=" STYLEREF 1 \s ">
        <w:r w:rsidR="0046023D">
          <w:rPr>
            <w:noProof/>
            <w:rtl/>
          </w:rPr>
          <w:t>‏1</w:t>
        </w:r>
      </w:fldSimple>
      <w:r w:rsidR="0046023D">
        <w:rPr>
          <w:rtl/>
        </w:rPr>
        <w:noBreakHyphen/>
      </w:r>
      <w:fldSimple w:instr=" SEQ شکل \* ARABIC \s 1 ">
        <w:r w:rsidR="0046023D">
          <w:rPr>
            <w:noProof/>
            <w:rtl/>
          </w:rPr>
          <w:t>5</w:t>
        </w:r>
      </w:fldSimple>
      <w:r>
        <w:rPr>
          <w:rFonts w:hint="cs"/>
          <w:rtl/>
        </w:rPr>
        <w:t>)</w:t>
      </w:r>
      <w:r w:rsidRPr="00E26E05">
        <w:rPr>
          <w:rFonts w:hint="cs"/>
          <w:noProof/>
          <w:rtl/>
        </w:rPr>
        <w:t xml:space="preserve"> </w:t>
      </w:r>
      <w:r w:rsidRPr="001E03FB">
        <w:rPr>
          <w:rFonts w:hint="cs"/>
          <w:noProof/>
          <w:rtl/>
        </w:rPr>
        <w:t xml:space="preserve">نحوه </w:t>
      </w:r>
      <w:r>
        <w:rPr>
          <w:rFonts w:hint="cs"/>
          <w:noProof/>
          <w:rtl/>
        </w:rPr>
        <w:t>ي</w:t>
      </w:r>
      <w:r w:rsidRPr="001E03FB">
        <w:rPr>
          <w:rFonts w:hint="cs"/>
          <w:noProof/>
          <w:rtl/>
        </w:rPr>
        <w:t xml:space="preserve"> محاسبه </w:t>
      </w:r>
      <w:r>
        <w:rPr>
          <w:rFonts w:hint="cs"/>
          <w:noProof/>
          <w:rtl/>
        </w:rPr>
        <w:t>ي</w:t>
      </w:r>
      <w:r w:rsidRPr="001E03FB">
        <w:rPr>
          <w:rFonts w:hint="cs"/>
          <w:noProof/>
          <w:rtl/>
        </w:rPr>
        <w:t xml:space="preserve"> كارا</w:t>
      </w:r>
      <w:r>
        <w:rPr>
          <w:rFonts w:hint="cs"/>
          <w:noProof/>
          <w:rtl/>
        </w:rPr>
        <w:t>يي</w:t>
      </w:r>
      <w:r w:rsidRPr="001E03FB">
        <w:rPr>
          <w:rFonts w:hint="cs"/>
          <w:noProof/>
          <w:rtl/>
        </w:rPr>
        <w:t xml:space="preserve"> آفلا</w:t>
      </w:r>
      <w:r>
        <w:rPr>
          <w:rFonts w:hint="cs"/>
          <w:noProof/>
          <w:rtl/>
        </w:rPr>
        <w:t>ي</w:t>
      </w:r>
      <w:r w:rsidRPr="001E03FB">
        <w:rPr>
          <w:rFonts w:hint="cs"/>
          <w:noProof/>
          <w:rtl/>
        </w:rPr>
        <w:t>ن نشان داده شده است.فرض م</w:t>
      </w:r>
      <w:r>
        <w:rPr>
          <w:rFonts w:hint="cs"/>
          <w:noProof/>
          <w:rtl/>
        </w:rPr>
        <w:t>ي</w:t>
      </w:r>
      <w:r w:rsidRPr="001E03FB">
        <w:rPr>
          <w:rFonts w:hint="cs"/>
          <w:noProof/>
          <w:rtl/>
        </w:rPr>
        <w:t xml:space="preserve"> شود كه مح</w:t>
      </w:r>
      <w:r>
        <w:rPr>
          <w:rFonts w:hint="cs"/>
          <w:noProof/>
          <w:rtl/>
        </w:rPr>
        <w:t>ي</w:t>
      </w:r>
      <w:r w:rsidRPr="001E03FB">
        <w:rPr>
          <w:rFonts w:hint="cs"/>
          <w:noProof/>
          <w:rtl/>
        </w:rPr>
        <w:t>ط در ارز</w:t>
      </w:r>
      <w:r>
        <w:rPr>
          <w:rFonts w:hint="cs"/>
          <w:noProof/>
          <w:rtl/>
        </w:rPr>
        <w:t>ي</w:t>
      </w:r>
      <w:r w:rsidRPr="001E03FB">
        <w:rPr>
          <w:rFonts w:hint="cs"/>
          <w:noProof/>
          <w:rtl/>
        </w:rPr>
        <w:t>اب</w:t>
      </w:r>
      <w:r>
        <w:rPr>
          <w:rFonts w:hint="cs"/>
          <w:noProof/>
          <w:rtl/>
        </w:rPr>
        <w:t>ي</w:t>
      </w:r>
      <w:r w:rsidRPr="001E03FB">
        <w:rPr>
          <w:rFonts w:hint="cs"/>
          <w:noProof/>
          <w:rtl/>
        </w:rPr>
        <w:t xml:space="preserve"> ها</w:t>
      </w:r>
      <w:r>
        <w:rPr>
          <w:rFonts w:hint="cs"/>
          <w:noProof/>
          <w:rtl/>
        </w:rPr>
        <w:t>ي</w:t>
      </w:r>
      <w:r w:rsidRPr="001E03FB">
        <w:rPr>
          <w:rFonts w:hint="cs"/>
          <w:noProof/>
          <w:rtl/>
        </w:rPr>
        <w:t xml:space="preserve"> نهم ونوزدهم تغ</w:t>
      </w:r>
      <w:r>
        <w:rPr>
          <w:rFonts w:hint="cs"/>
          <w:noProof/>
          <w:rtl/>
        </w:rPr>
        <w:t>يي</w:t>
      </w:r>
      <w:r w:rsidRPr="001E03FB">
        <w:rPr>
          <w:rFonts w:hint="cs"/>
          <w:noProof/>
          <w:rtl/>
        </w:rPr>
        <w:t>ر م</w:t>
      </w:r>
      <w:r>
        <w:rPr>
          <w:rFonts w:hint="cs"/>
          <w:noProof/>
          <w:rtl/>
        </w:rPr>
        <w:t>ي</w:t>
      </w:r>
      <w:r w:rsidRPr="001E03FB">
        <w:rPr>
          <w:rFonts w:hint="cs"/>
          <w:noProof/>
          <w:rtl/>
        </w:rPr>
        <w:t xml:space="preserve"> كند.</w:t>
      </w:r>
      <w:bookmarkEnd w:id="45"/>
      <w:bookmarkEnd w:id="46"/>
    </w:p>
    <w:p w:rsidR="00466B19" w:rsidRDefault="00466B19" w:rsidP="00F61881">
      <w:pPr>
        <w:pStyle w:val="Heading2"/>
        <w:rPr>
          <w:rtl/>
        </w:rPr>
      </w:pPr>
      <w:bookmarkStart w:id="47" w:name="_Toc272139247"/>
      <w:r>
        <w:rPr>
          <w:rFonts w:hint="cs"/>
          <w:rtl/>
        </w:rPr>
        <w:t>ب</w:t>
      </w:r>
      <w:r w:rsidRPr="001E03FB">
        <w:rPr>
          <w:rFonts w:hint="cs"/>
          <w:rtl/>
        </w:rPr>
        <w:t>ه</w:t>
      </w:r>
      <w:r>
        <w:rPr>
          <w:rFonts w:hint="cs"/>
          <w:rtl/>
        </w:rPr>
        <w:t>ي</w:t>
      </w:r>
      <w:r w:rsidRPr="001E03FB">
        <w:rPr>
          <w:rFonts w:hint="cs"/>
          <w:rtl/>
        </w:rPr>
        <w:t>نه ساز</w:t>
      </w:r>
      <w:r>
        <w:rPr>
          <w:rFonts w:hint="cs"/>
          <w:rtl/>
        </w:rPr>
        <w:t>ي</w:t>
      </w:r>
      <w:r w:rsidRPr="001E03FB">
        <w:rPr>
          <w:rFonts w:hint="cs"/>
          <w:rtl/>
        </w:rPr>
        <w:t xml:space="preserve"> گروه ذرات</w:t>
      </w:r>
      <w:r>
        <w:t xml:space="preserve"> </w:t>
      </w:r>
      <w:r w:rsidRPr="00512294">
        <w:t>(</w:t>
      </w:r>
      <w:r>
        <w:t>PSO</w:t>
      </w:r>
      <w:r w:rsidRPr="00512294">
        <w:t>)</w:t>
      </w:r>
      <w:bookmarkEnd w:id="47"/>
    </w:p>
    <w:p w:rsidR="00466B19" w:rsidRPr="001E03FB" w:rsidRDefault="00466B19" w:rsidP="00061A45">
      <w:pPr>
        <w:rPr>
          <w:rtl/>
        </w:rPr>
      </w:pPr>
      <w:r w:rsidRPr="001E03FB">
        <w:rPr>
          <w:rFonts w:hint="cs"/>
          <w:rtl/>
        </w:rPr>
        <w:t>روش</w:t>
      </w:r>
      <w:r>
        <w:t>PSO</w:t>
      </w:r>
      <w:r w:rsidRPr="001E03FB">
        <w:t xml:space="preserve"> </w:t>
      </w:r>
      <w:r w:rsidRPr="001E03FB">
        <w:rPr>
          <w:rFonts w:hint="cs"/>
          <w:rtl/>
        </w:rPr>
        <w:t xml:space="preserve">، </w:t>
      </w:r>
      <w:r>
        <w:rPr>
          <w:rFonts w:hint="cs"/>
          <w:rtl/>
        </w:rPr>
        <w:t>ي</w:t>
      </w:r>
      <w:r w:rsidRPr="001E03FB">
        <w:rPr>
          <w:rFonts w:hint="cs"/>
          <w:rtl/>
        </w:rPr>
        <w:t>ک تکن</w:t>
      </w:r>
      <w:r>
        <w:rPr>
          <w:rFonts w:hint="cs"/>
          <w:rtl/>
        </w:rPr>
        <w:t>ي</w:t>
      </w:r>
      <w:r w:rsidRPr="001E03FB">
        <w:rPr>
          <w:rFonts w:hint="cs"/>
          <w:rtl/>
        </w:rPr>
        <w:t>ک به</w:t>
      </w:r>
      <w:r>
        <w:rPr>
          <w:rFonts w:hint="cs"/>
          <w:rtl/>
        </w:rPr>
        <w:t>ي</w:t>
      </w:r>
      <w:r w:rsidRPr="001E03FB">
        <w:rPr>
          <w:rFonts w:hint="cs"/>
          <w:rtl/>
        </w:rPr>
        <w:t>نه ساز</w:t>
      </w:r>
      <w:r>
        <w:rPr>
          <w:rFonts w:hint="cs"/>
          <w:rtl/>
        </w:rPr>
        <w:t>ي</w:t>
      </w:r>
      <w:r w:rsidRPr="001E03FB">
        <w:rPr>
          <w:rFonts w:hint="cs"/>
          <w:rtl/>
        </w:rPr>
        <w:t xml:space="preserve"> مبتن</w:t>
      </w:r>
      <w:r>
        <w:rPr>
          <w:rFonts w:hint="cs"/>
          <w:rtl/>
        </w:rPr>
        <w:t>ي</w:t>
      </w:r>
      <w:r w:rsidRPr="001E03FB">
        <w:rPr>
          <w:rFonts w:hint="cs"/>
          <w:rtl/>
        </w:rPr>
        <w:t xml:space="preserve"> بر قوان</w:t>
      </w:r>
      <w:r>
        <w:rPr>
          <w:rFonts w:hint="cs"/>
          <w:rtl/>
        </w:rPr>
        <w:t>ي</w:t>
      </w:r>
      <w:r w:rsidRPr="001E03FB">
        <w:rPr>
          <w:rFonts w:hint="cs"/>
          <w:rtl/>
        </w:rPr>
        <w:t>ن احتمال است که ا</w:t>
      </w:r>
      <w:r>
        <w:rPr>
          <w:rFonts w:hint="cs"/>
          <w:rtl/>
        </w:rPr>
        <w:t>ي</w:t>
      </w:r>
      <w:r w:rsidRPr="001E03FB">
        <w:rPr>
          <w:rFonts w:hint="cs"/>
          <w:rtl/>
        </w:rPr>
        <w:t>ده اول</w:t>
      </w:r>
      <w:r>
        <w:rPr>
          <w:rFonts w:hint="cs"/>
          <w:rtl/>
        </w:rPr>
        <w:t>ي</w:t>
      </w:r>
      <w:r w:rsidRPr="001E03FB">
        <w:rPr>
          <w:rFonts w:hint="cs"/>
          <w:rtl/>
        </w:rPr>
        <w:t>ه آن توسط دکتر راسل ابرهارت</w:t>
      </w:r>
      <w:r w:rsidRPr="001E03FB">
        <w:rPr>
          <w:vertAlign w:val="superscript"/>
          <w:rtl/>
        </w:rPr>
        <w:footnoteReference w:id="12"/>
      </w:r>
      <w:r w:rsidRPr="001E03FB">
        <w:rPr>
          <w:rFonts w:hint="cs"/>
          <w:rtl/>
        </w:rPr>
        <w:t>دانشمند علوم کامپ</w:t>
      </w:r>
      <w:r>
        <w:rPr>
          <w:rFonts w:hint="cs"/>
          <w:rtl/>
        </w:rPr>
        <w:t>ي</w:t>
      </w:r>
      <w:r w:rsidRPr="001E03FB">
        <w:rPr>
          <w:rFonts w:hint="cs"/>
          <w:rtl/>
        </w:rPr>
        <w:t>وتر</w:t>
      </w:r>
      <w:r>
        <w:rPr>
          <w:rFonts w:hint="cs"/>
          <w:rtl/>
        </w:rPr>
        <w:t>ي</w:t>
      </w:r>
      <w:r w:rsidRPr="001E03FB">
        <w:rPr>
          <w:rFonts w:hint="cs"/>
          <w:rtl/>
        </w:rPr>
        <w:t xml:space="preserve"> ودکتر ج</w:t>
      </w:r>
      <w:r>
        <w:rPr>
          <w:rFonts w:hint="cs"/>
          <w:rtl/>
        </w:rPr>
        <w:t>ي</w:t>
      </w:r>
      <w:r w:rsidRPr="001E03FB">
        <w:rPr>
          <w:rFonts w:hint="cs"/>
          <w:rtl/>
        </w:rPr>
        <w:t>مزکند</w:t>
      </w:r>
      <w:r>
        <w:rPr>
          <w:rFonts w:hint="cs"/>
          <w:rtl/>
        </w:rPr>
        <w:t>ي</w:t>
      </w:r>
      <w:r w:rsidRPr="001E03FB">
        <w:rPr>
          <w:vertAlign w:val="superscript"/>
          <w:rtl/>
        </w:rPr>
        <w:footnoteReference w:id="13"/>
      </w:r>
      <w:r w:rsidRPr="001E03FB">
        <w:rPr>
          <w:rFonts w:hint="cs"/>
          <w:rtl/>
        </w:rPr>
        <w:t>روانشناس مسائل اجتماع</w:t>
      </w:r>
      <w:r>
        <w:rPr>
          <w:rFonts w:hint="cs"/>
          <w:rtl/>
        </w:rPr>
        <w:t>ي</w:t>
      </w:r>
      <w:r w:rsidRPr="001E03FB">
        <w:rPr>
          <w:rFonts w:hint="cs"/>
          <w:rtl/>
        </w:rPr>
        <w:t xml:space="preserve"> در سال 1995 معرف</w:t>
      </w:r>
      <w:r>
        <w:rPr>
          <w:rFonts w:hint="cs"/>
          <w:rtl/>
        </w:rPr>
        <w:t>ي</w:t>
      </w:r>
      <w:r w:rsidRPr="001E03FB">
        <w:rPr>
          <w:rFonts w:hint="cs"/>
          <w:rtl/>
        </w:rPr>
        <w:t xml:space="preserve"> </w:t>
      </w:r>
      <w:r>
        <w:rPr>
          <w:rFonts w:hint="cs"/>
          <w:rtl/>
        </w:rPr>
        <w:t>شد[2].</w:t>
      </w:r>
      <w:r w:rsidRPr="001E03FB">
        <w:rPr>
          <w:rFonts w:hint="cs"/>
          <w:rtl/>
        </w:rPr>
        <w:t xml:space="preserve">  از رفتار اجتماع</w:t>
      </w:r>
      <w:r>
        <w:rPr>
          <w:rFonts w:hint="cs"/>
          <w:rtl/>
        </w:rPr>
        <w:t>ي</w:t>
      </w:r>
      <w:r w:rsidRPr="001E03FB">
        <w:rPr>
          <w:rFonts w:hint="cs"/>
          <w:rtl/>
        </w:rPr>
        <w:t xml:space="preserve"> دسته پرندگان </w:t>
      </w:r>
      <w:r>
        <w:rPr>
          <w:rFonts w:hint="cs"/>
          <w:rtl/>
        </w:rPr>
        <w:t>ي</w:t>
      </w:r>
      <w:r w:rsidRPr="001E03FB">
        <w:rPr>
          <w:rFonts w:hint="cs"/>
          <w:rtl/>
        </w:rPr>
        <w:t>ا گروه ماه</w:t>
      </w:r>
      <w:r>
        <w:rPr>
          <w:rFonts w:hint="cs"/>
          <w:rtl/>
        </w:rPr>
        <w:t>ي</w:t>
      </w:r>
      <w:r w:rsidRPr="001E03FB">
        <w:rPr>
          <w:rFonts w:hint="cs"/>
          <w:rtl/>
        </w:rPr>
        <w:t xml:space="preserve"> ها در ح</w:t>
      </w:r>
      <w:r>
        <w:rPr>
          <w:rFonts w:hint="cs"/>
          <w:rtl/>
        </w:rPr>
        <w:t>ي</w:t>
      </w:r>
      <w:r w:rsidRPr="001E03FB">
        <w:rPr>
          <w:rFonts w:hint="cs"/>
          <w:rtl/>
        </w:rPr>
        <w:t>ن جستجو</w:t>
      </w:r>
      <w:r>
        <w:rPr>
          <w:rFonts w:hint="cs"/>
          <w:rtl/>
        </w:rPr>
        <w:t>ي</w:t>
      </w:r>
      <w:r w:rsidRPr="001E03FB">
        <w:rPr>
          <w:rFonts w:hint="cs"/>
          <w:rtl/>
        </w:rPr>
        <w:t xml:space="preserve"> غذا، برا</w:t>
      </w:r>
      <w:r>
        <w:rPr>
          <w:rFonts w:hint="cs"/>
          <w:rtl/>
        </w:rPr>
        <w:t>ي</w:t>
      </w:r>
      <w:r w:rsidRPr="001E03FB">
        <w:rPr>
          <w:rFonts w:hint="cs"/>
          <w:rtl/>
        </w:rPr>
        <w:t xml:space="preserve"> هدا</w:t>
      </w:r>
      <w:r>
        <w:rPr>
          <w:rFonts w:hint="cs"/>
          <w:rtl/>
        </w:rPr>
        <w:t>ي</w:t>
      </w:r>
      <w:r w:rsidRPr="001E03FB">
        <w:rPr>
          <w:rFonts w:hint="cs"/>
          <w:rtl/>
        </w:rPr>
        <w:t>ت جمع</w:t>
      </w:r>
      <w:r>
        <w:rPr>
          <w:rFonts w:hint="cs"/>
          <w:rtl/>
        </w:rPr>
        <w:t>ي</w:t>
      </w:r>
      <w:r w:rsidRPr="001E03FB">
        <w:rPr>
          <w:rFonts w:hint="cs"/>
          <w:rtl/>
        </w:rPr>
        <w:t>ت به منطقه ام</w:t>
      </w:r>
      <w:r>
        <w:rPr>
          <w:rFonts w:hint="cs"/>
          <w:rtl/>
        </w:rPr>
        <w:t>ي</w:t>
      </w:r>
      <w:r w:rsidRPr="001E03FB">
        <w:rPr>
          <w:rFonts w:hint="cs"/>
          <w:rtl/>
        </w:rPr>
        <w:t>د بخش در فضا</w:t>
      </w:r>
      <w:r>
        <w:rPr>
          <w:rFonts w:hint="cs"/>
          <w:rtl/>
        </w:rPr>
        <w:t>ي</w:t>
      </w:r>
      <w:r w:rsidRPr="001E03FB">
        <w:rPr>
          <w:rFonts w:hint="cs"/>
          <w:rtl/>
        </w:rPr>
        <w:t xml:space="preserve"> جستجو الهام گرفته شده است. قوان</w:t>
      </w:r>
      <w:r>
        <w:rPr>
          <w:rFonts w:hint="cs"/>
          <w:rtl/>
        </w:rPr>
        <w:t>ي</w:t>
      </w:r>
      <w:r w:rsidRPr="001E03FB">
        <w:rPr>
          <w:rFonts w:hint="cs"/>
          <w:rtl/>
        </w:rPr>
        <w:t>ن منطق</w:t>
      </w:r>
      <w:r>
        <w:rPr>
          <w:rFonts w:hint="cs"/>
          <w:rtl/>
        </w:rPr>
        <w:t>ي</w:t>
      </w:r>
      <w:r w:rsidRPr="001E03FB">
        <w:rPr>
          <w:rFonts w:hint="cs"/>
          <w:rtl/>
        </w:rPr>
        <w:t xml:space="preserve"> خاص</w:t>
      </w:r>
      <w:r>
        <w:rPr>
          <w:rFonts w:hint="cs"/>
          <w:rtl/>
        </w:rPr>
        <w:t>ي</w:t>
      </w:r>
      <w:r w:rsidRPr="001E03FB">
        <w:rPr>
          <w:rFonts w:hint="cs"/>
          <w:rtl/>
        </w:rPr>
        <w:t xml:space="preserve"> بر نحوه رفتار موجودات حکمفرمان</w:t>
      </w:r>
      <w:r>
        <w:rPr>
          <w:rFonts w:hint="cs"/>
          <w:rtl/>
        </w:rPr>
        <w:t>ي</w:t>
      </w:r>
      <w:r w:rsidRPr="001E03FB">
        <w:rPr>
          <w:rFonts w:hint="cs"/>
          <w:rtl/>
        </w:rPr>
        <w:t xml:space="preserve"> م</w:t>
      </w:r>
      <w:r>
        <w:rPr>
          <w:rFonts w:hint="cs"/>
          <w:rtl/>
        </w:rPr>
        <w:t>ي</w:t>
      </w:r>
      <w:r w:rsidRPr="001E03FB">
        <w:rPr>
          <w:rFonts w:hint="cs"/>
          <w:rtl/>
        </w:rPr>
        <w:t xml:space="preserve"> کند. پرندگان تنها با تنظ</w:t>
      </w:r>
      <w:r>
        <w:rPr>
          <w:rFonts w:hint="cs"/>
          <w:rtl/>
        </w:rPr>
        <w:t>ي</w:t>
      </w:r>
      <w:r w:rsidRPr="001E03FB">
        <w:rPr>
          <w:rFonts w:hint="cs"/>
          <w:rtl/>
        </w:rPr>
        <w:t>م حرکت ف</w:t>
      </w:r>
      <w:r>
        <w:rPr>
          <w:rFonts w:hint="cs"/>
          <w:rtl/>
        </w:rPr>
        <w:t>ي</w:t>
      </w:r>
      <w:r w:rsidRPr="001E03FB">
        <w:rPr>
          <w:rFonts w:hint="cs"/>
          <w:rtl/>
        </w:rPr>
        <w:t>ز</w:t>
      </w:r>
      <w:r>
        <w:rPr>
          <w:rFonts w:hint="cs"/>
          <w:rtl/>
        </w:rPr>
        <w:t>ي</w:t>
      </w:r>
      <w:r w:rsidRPr="001E03FB">
        <w:rPr>
          <w:rFonts w:hint="cs"/>
          <w:rtl/>
        </w:rPr>
        <w:t>ک</w:t>
      </w:r>
      <w:r>
        <w:rPr>
          <w:rFonts w:hint="cs"/>
          <w:rtl/>
        </w:rPr>
        <w:t>ي</w:t>
      </w:r>
      <w:r w:rsidRPr="001E03FB">
        <w:rPr>
          <w:rFonts w:hint="cs"/>
          <w:rtl/>
        </w:rPr>
        <w:t xml:space="preserve"> خود با اجتناب از تصادم به دنبال غذا م</w:t>
      </w:r>
      <w:r>
        <w:rPr>
          <w:rFonts w:hint="cs"/>
          <w:rtl/>
        </w:rPr>
        <w:t>ي</w:t>
      </w:r>
      <w:r w:rsidRPr="001E03FB">
        <w:rPr>
          <w:rFonts w:hint="cs"/>
          <w:rtl/>
        </w:rPr>
        <w:t xml:space="preserve"> گردند و به طور تئور</w:t>
      </w:r>
      <w:r>
        <w:rPr>
          <w:rFonts w:hint="cs"/>
          <w:rtl/>
        </w:rPr>
        <w:t>ي</w:t>
      </w:r>
      <w:r w:rsidRPr="001E03FB">
        <w:rPr>
          <w:rFonts w:hint="cs"/>
          <w:rtl/>
        </w:rPr>
        <w:t xml:space="preserve"> هر پرنده به عنوان </w:t>
      </w:r>
      <w:r>
        <w:rPr>
          <w:rFonts w:hint="cs"/>
          <w:rtl/>
        </w:rPr>
        <w:t>ي</w:t>
      </w:r>
      <w:r w:rsidRPr="001E03FB">
        <w:rPr>
          <w:rFonts w:hint="cs"/>
          <w:rtl/>
        </w:rPr>
        <w:t>ک</w:t>
      </w:r>
      <w:r>
        <w:rPr>
          <w:rFonts w:hint="cs"/>
          <w:rtl/>
        </w:rPr>
        <w:t>ي</w:t>
      </w:r>
      <w:r w:rsidRPr="001E03FB">
        <w:rPr>
          <w:rFonts w:hint="cs"/>
          <w:rtl/>
        </w:rPr>
        <w:t xml:space="preserve"> از اعضاء گروه از تجربه قبل</w:t>
      </w:r>
      <w:r>
        <w:rPr>
          <w:rFonts w:hint="cs"/>
          <w:rtl/>
        </w:rPr>
        <w:t>ي</w:t>
      </w:r>
      <w:r w:rsidRPr="001E03FB">
        <w:rPr>
          <w:rFonts w:hint="cs"/>
          <w:rtl/>
        </w:rPr>
        <w:t xml:space="preserve"> و </w:t>
      </w:r>
      <w:r>
        <w:rPr>
          <w:rFonts w:hint="cs"/>
          <w:rtl/>
        </w:rPr>
        <w:t>ي</w:t>
      </w:r>
      <w:r w:rsidRPr="001E03FB">
        <w:rPr>
          <w:rFonts w:hint="cs"/>
          <w:rtl/>
        </w:rPr>
        <w:t>افته ها</w:t>
      </w:r>
      <w:r>
        <w:rPr>
          <w:rFonts w:hint="cs"/>
          <w:rtl/>
        </w:rPr>
        <w:t>ي</w:t>
      </w:r>
      <w:r w:rsidRPr="001E03FB">
        <w:rPr>
          <w:rFonts w:hint="cs"/>
          <w:rtl/>
        </w:rPr>
        <w:t xml:space="preserve"> سا</w:t>
      </w:r>
      <w:r>
        <w:rPr>
          <w:rFonts w:hint="cs"/>
          <w:rtl/>
        </w:rPr>
        <w:t>ي</w:t>
      </w:r>
      <w:r w:rsidRPr="001E03FB">
        <w:rPr>
          <w:rFonts w:hint="cs"/>
          <w:rtl/>
        </w:rPr>
        <w:t>ر اعضاء برا</w:t>
      </w:r>
      <w:r>
        <w:rPr>
          <w:rFonts w:hint="cs"/>
          <w:rtl/>
        </w:rPr>
        <w:t>ي</w:t>
      </w:r>
      <w:r w:rsidRPr="001E03FB">
        <w:rPr>
          <w:rFonts w:hint="cs"/>
          <w:rtl/>
        </w:rPr>
        <w:t xml:space="preserve"> </w:t>
      </w:r>
      <w:r>
        <w:rPr>
          <w:rFonts w:hint="cs"/>
          <w:rtl/>
        </w:rPr>
        <w:t>ي</w:t>
      </w:r>
      <w:r w:rsidRPr="001E03FB">
        <w:rPr>
          <w:rFonts w:hint="cs"/>
          <w:rtl/>
        </w:rPr>
        <w:t>افتن غذا بهره م</w:t>
      </w:r>
      <w:r>
        <w:rPr>
          <w:rFonts w:hint="cs"/>
          <w:rtl/>
        </w:rPr>
        <w:t>ي</w:t>
      </w:r>
      <w:r w:rsidRPr="001E03FB">
        <w:rPr>
          <w:rFonts w:hint="cs"/>
          <w:rtl/>
        </w:rPr>
        <w:t xml:space="preserve"> برد. ا</w:t>
      </w:r>
      <w:r>
        <w:rPr>
          <w:rFonts w:hint="cs"/>
          <w:rtl/>
        </w:rPr>
        <w:t>ي</w:t>
      </w:r>
      <w:r w:rsidRPr="001E03FB">
        <w:rPr>
          <w:rFonts w:hint="cs"/>
          <w:rtl/>
        </w:rPr>
        <w:t xml:space="preserve">ن </w:t>
      </w:r>
      <w:r w:rsidRPr="001E03FB">
        <w:rPr>
          <w:rFonts w:hint="cs"/>
          <w:rtl/>
        </w:rPr>
        <w:lastRenderedPageBreak/>
        <w:t xml:space="preserve">مشارکت </w:t>
      </w:r>
      <w:r>
        <w:rPr>
          <w:rFonts w:hint="cs"/>
          <w:rtl/>
        </w:rPr>
        <w:t>ي</w:t>
      </w:r>
      <w:r w:rsidRPr="001E03FB">
        <w:rPr>
          <w:rFonts w:hint="cs"/>
          <w:rtl/>
        </w:rPr>
        <w:t>ک مز</w:t>
      </w:r>
      <w:r>
        <w:rPr>
          <w:rFonts w:hint="cs"/>
          <w:rtl/>
        </w:rPr>
        <w:t>ي</w:t>
      </w:r>
      <w:r w:rsidRPr="001E03FB">
        <w:rPr>
          <w:rFonts w:hint="cs"/>
          <w:rtl/>
        </w:rPr>
        <w:t>ت قطع</w:t>
      </w:r>
      <w:r>
        <w:rPr>
          <w:rFonts w:hint="cs"/>
          <w:rtl/>
        </w:rPr>
        <w:t>ي</w:t>
      </w:r>
      <w:r w:rsidRPr="001E03FB">
        <w:rPr>
          <w:rFonts w:hint="cs"/>
          <w:rtl/>
        </w:rPr>
        <w:t xml:space="preserve"> بر جستجو</w:t>
      </w:r>
      <w:r>
        <w:rPr>
          <w:rFonts w:hint="cs"/>
          <w:rtl/>
        </w:rPr>
        <w:t>ي</w:t>
      </w:r>
      <w:r w:rsidRPr="001E03FB">
        <w:rPr>
          <w:rFonts w:hint="cs"/>
          <w:rtl/>
        </w:rPr>
        <w:t xml:space="preserve"> رقابت</w:t>
      </w:r>
      <w:r>
        <w:rPr>
          <w:rFonts w:hint="cs"/>
          <w:rtl/>
        </w:rPr>
        <w:t>ي</w:t>
      </w:r>
      <w:r w:rsidRPr="001E03FB">
        <w:rPr>
          <w:rFonts w:hint="cs"/>
          <w:rtl/>
        </w:rPr>
        <w:t xml:space="preserve"> برا</w:t>
      </w:r>
      <w:r>
        <w:rPr>
          <w:rFonts w:hint="cs"/>
          <w:rtl/>
        </w:rPr>
        <w:t>ي</w:t>
      </w:r>
      <w:r w:rsidRPr="001E03FB">
        <w:rPr>
          <w:rFonts w:hint="cs"/>
          <w:rtl/>
        </w:rPr>
        <w:t xml:space="preserve"> </w:t>
      </w:r>
      <w:r>
        <w:rPr>
          <w:rFonts w:hint="cs"/>
          <w:rtl/>
        </w:rPr>
        <w:t>ي</w:t>
      </w:r>
      <w:r w:rsidRPr="001E03FB">
        <w:rPr>
          <w:rFonts w:hint="cs"/>
          <w:rtl/>
        </w:rPr>
        <w:t>افتن غذا م</w:t>
      </w:r>
      <w:r>
        <w:rPr>
          <w:rFonts w:hint="cs"/>
          <w:rtl/>
        </w:rPr>
        <w:t>ي</w:t>
      </w:r>
      <w:r w:rsidRPr="001E03FB">
        <w:rPr>
          <w:rFonts w:hint="cs"/>
          <w:rtl/>
        </w:rPr>
        <w:t xml:space="preserve"> باشد. پا</w:t>
      </w:r>
      <w:r>
        <w:rPr>
          <w:rFonts w:hint="cs"/>
          <w:rtl/>
        </w:rPr>
        <w:t>ي</w:t>
      </w:r>
      <w:r w:rsidRPr="001E03FB">
        <w:rPr>
          <w:rFonts w:hint="cs"/>
          <w:rtl/>
        </w:rPr>
        <w:t>ه اصل</w:t>
      </w:r>
      <w:r>
        <w:rPr>
          <w:rFonts w:hint="cs"/>
          <w:rtl/>
        </w:rPr>
        <w:t>ي</w:t>
      </w:r>
      <w:r w:rsidRPr="001E03FB">
        <w:rPr>
          <w:rFonts w:hint="cs"/>
          <w:rtl/>
        </w:rPr>
        <w:t xml:space="preserve"> </w:t>
      </w:r>
      <w:r>
        <w:t>PSO</w:t>
      </w:r>
      <w:r w:rsidRPr="001E03FB">
        <w:rPr>
          <w:rFonts w:hint="cs"/>
          <w:rtl/>
        </w:rPr>
        <w:t xml:space="preserve"> هم</w:t>
      </w:r>
      <w:r>
        <w:rPr>
          <w:rFonts w:hint="cs"/>
          <w:rtl/>
        </w:rPr>
        <w:t>ي</w:t>
      </w:r>
      <w:r w:rsidRPr="001E03FB">
        <w:rPr>
          <w:rFonts w:hint="cs"/>
          <w:rtl/>
        </w:rPr>
        <w:t>ن تسه</w:t>
      </w:r>
      <w:r>
        <w:rPr>
          <w:rFonts w:hint="cs"/>
          <w:rtl/>
        </w:rPr>
        <w:t>ي</w:t>
      </w:r>
      <w:r w:rsidRPr="001E03FB">
        <w:rPr>
          <w:rFonts w:hint="cs"/>
          <w:rtl/>
        </w:rPr>
        <w:t>م اطلاعات ب</w:t>
      </w:r>
      <w:r>
        <w:rPr>
          <w:rFonts w:hint="cs"/>
          <w:rtl/>
        </w:rPr>
        <w:t>ي</w:t>
      </w:r>
      <w:r w:rsidRPr="001E03FB">
        <w:rPr>
          <w:rFonts w:hint="cs"/>
          <w:rtl/>
        </w:rPr>
        <w:t>ن اعضاء گروه است</w:t>
      </w:r>
      <w:r w:rsidR="00941540">
        <w:rPr>
          <w:rtl/>
        </w:rPr>
        <w:fldChar w:fldCharType="begin"/>
      </w:r>
      <w:r>
        <w:rPr>
          <w:rtl/>
        </w:rPr>
        <w:instrText xml:space="preserve"> </w:instrText>
      </w:r>
      <w:r w:rsidR="00941540">
        <w:rPr>
          <w:rtl/>
        </w:rPr>
        <w:fldChar w:fldCharType="begin"/>
      </w:r>
      <w:r>
        <w:rPr>
          <w:rtl/>
        </w:rPr>
        <w:instrText xml:space="preserve">  </w:instrText>
      </w:r>
      <w:r w:rsidR="00941540">
        <w:rPr>
          <w:rtl/>
        </w:rPr>
        <w:fldChar w:fldCharType="end"/>
      </w:r>
      <w:r>
        <w:rPr>
          <w:rtl/>
        </w:rPr>
        <w:instrText xml:space="preserve"> </w:instrText>
      </w:r>
      <w:r w:rsidR="00941540">
        <w:rPr>
          <w:rtl/>
        </w:rPr>
        <w:fldChar w:fldCharType="end"/>
      </w:r>
      <w:r w:rsidR="00941540">
        <w:rPr>
          <w:rtl/>
        </w:rPr>
        <w:fldChar w:fldCharType="begin"/>
      </w:r>
      <w:r>
        <w:rPr>
          <w:rtl/>
        </w:rPr>
        <w:instrText xml:space="preserve"> </w:instrText>
      </w:r>
      <w:r w:rsidR="00941540">
        <w:rPr>
          <w:rtl/>
        </w:rPr>
        <w:fldChar w:fldCharType="begin"/>
      </w:r>
      <w:r>
        <w:rPr>
          <w:rtl/>
        </w:rPr>
        <w:instrText xml:space="preserve">  </w:instrText>
      </w:r>
      <w:r w:rsidR="00941540">
        <w:rPr>
          <w:rtl/>
        </w:rPr>
        <w:fldChar w:fldCharType="end"/>
      </w:r>
      <w:r>
        <w:rPr>
          <w:rtl/>
        </w:rPr>
        <w:instrText xml:space="preserve"> </w:instrText>
      </w:r>
      <w:r w:rsidR="00941540">
        <w:rPr>
          <w:rtl/>
        </w:rPr>
        <w:fldChar w:fldCharType="end"/>
      </w:r>
      <w:r>
        <w:t xml:space="preserve"> </w:t>
      </w:r>
      <w:r>
        <w:rPr>
          <w:rFonts w:hint="cs"/>
          <w:rtl/>
          <w:lang w:bidi="fa-IR"/>
        </w:rPr>
        <w:t>[2]</w:t>
      </w:r>
      <w:r w:rsidRPr="001E03FB">
        <w:rPr>
          <w:rFonts w:hint="cs"/>
          <w:rtl/>
        </w:rPr>
        <w:t xml:space="preserve">. </w:t>
      </w:r>
    </w:p>
    <w:p w:rsidR="00466B19" w:rsidRDefault="00466B19" w:rsidP="00027493">
      <w:pPr>
        <w:rPr>
          <w:rtl/>
        </w:rPr>
      </w:pPr>
      <w:r w:rsidRPr="001E03FB">
        <w:rPr>
          <w:rFonts w:hint="cs"/>
          <w:rtl/>
        </w:rPr>
        <w:t xml:space="preserve">در </w:t>
      </w:r>
      <w:r>
        <w:t>PSO</w:t>
      </w:r>
      <w:r w:rsidRPr="001E03FB">
        <w:rPr>
          <w:rFonts w:hint="cs"/>
          <w:rtl/>
        </w:rPr>
        <w:t xml:space="preserve"> هر جواب مسئله، موقع</w:t>
      </w:r>
      <w:r>
        <w:rPr>
          <w:rFonts w:hint="cs"/>
          <w:rtl/>
        </w:rPr>
        <w:t>ي</w:t>
      </w:r>
      <w:r w:rsidRPr="001E03FB">
        <w:rPr>
          <w:rFonts w:hint="cs"/>
          <w:rtl/>
        </w:rPr>
        <w:t xml:space="preserve">ت </w:t>
      </w:r>
      <w:r>
        <w:rPr>
          <w:rFonts w:hint="cs"/>
          <w:rtl/>
        </w:rPr>
        <w:t>ي</w:t>
      </w:r>
      <w:r w:rsidRPr="001E03FB">
        <w:rPr>
          <w:rFonts w:hint="cs"/>
          <w:rtl/>
        </w:rPr>
        <w:t>ک پرنده در فضا</w:t>
      </w:r>
      <w:r>
        <w:rPr>
          <w:rFonts w:hint="cs"/>
          <w:rtl/>
        </w:rPr>
        <w:t>ي</w:t>
      </w:r>
      <w:r w:rsidRPr="001E03FB">
        <w:rPr>
          <w:rFonts w:hint="cs"/>
          <w:rtl/>
        </w:rPr>
        <w:t xml:space="preserve"> جستجو است که آن را ذره</w:t>
      </w:r>
      <w:r w:rsidRPr="001E03FB">
        <w:rPr>
          <w:vertAlign w:val="superscript"/>
          <w:rtl/>
        </w:rPr>
        <w:footnoteReference w:id="14"/>
      </w:r>
      <w:r w:rsidRPr="001E03FB">
        <w:rPr>
          <w:rFonts w:hint="cs"/>
          <w:rtl/>
        </w:rPr>
        <w:t xml:space="preserve"> م</w:t>
      </w:r>
      <w:r>
        <w:rPr>
          <w:rFonts w:hint="cs"/>
          <w:rtl/>
        </w:rPr>
        <w:t>ي</w:t>
      </w:r>
      <w:r w:rsidRPr="001E03FB">
        <w:rPr>
          <w:rFonts w:hint="cs"/>
          <w:rtl/>
        </w:rPr>
        <w:t xml:space="preserve"> نام</w:t>
      </w:r>
      <w:r>
        <w:rPr>
          <w:rFonts w:hint="cs"/>
          <w:rtl/>
        </w:rPr>
        <w:t>ي</w:t>
      </w:r>
      <w:r w:rsidRPr="001E03FB">
        <w:rPr>
          <w:rFonts w:hint="cs"/>
          <w:rtl/>
        </w:rPr>
        <w:t>م. تمام ذره ها دارا</w:t>
      </w:r>
      <w:r>
        <w:rPr>
          <w:rFonts w:hint="cs"/>
          <w:rtl/>
        </w:rPr>
        <w:t>ي</w:t>
      </w:r>
      <w:r w:rsidRPr="001E03FB">
        <w:rPr>
          <w:rFonts w:hint="cs"/>
          <w:rtl/>
        </w:rPr>
        <w:t xml:space="preserve"> </w:t>
      </w:r>
      <w:r>
        <w:rPr>
          <w:rFonts w:hint="cs"/>
          <w:rtl/>
        </w:rPr>
        <w:t>ي</w:t>
      </w:r>
      <w:r w:rsidRPr="001E03FB">
        <w:rPr>
          <w:rFonts w:hint="cs"/>
          <w:rtl/>
        </w:rPr>
        <w:t>ک مقدار شا</w:t>
      </w:r>
      <w:r>
        <w:rPr>
          <w:rFonts w:hint="cs"/>
          <w:rtl/>
        </w:rPr>
        <w:t>ي</w:t>
      </w:r>
      <w:r w:rsidRPr="001E03FB">
        <w:rPr>
          <w:rFonts w:hint="cs"/>
          <w:rtl/>
        </w:rPr>
        <w:t>ستگ</w:t>
      </w:r>
      <w:r>
        <w:rPr>
          <w:rFonts w:hint="cs"/>
          <w:rtl/>
        </w:rPr>
        <w:t>ي</w:t>
      </w:r>
      <w:r w:rsidRPr="001E03FB">
        <w:rPr>
          <w:rFonts w:hint="cs"/>
          <w:rtl/>
        </w:rPr>
        <w:t xml:space="preserve"> هستند که توسط تابع شا</w:t>
      </w:r>
      <w:r>
        <w:rPr>
          <w:rFonts w:hint="cs"/>
          <w:rtl/>
        </w:rPr>
        <w:t>ي</w:t>
      </w:r>
      <w:r w:rsidRPr="001E03FB">
        <w:rPr>
          <w:rFonts w:hint="cs"/>
          <w:rtl/>
        </w:rPr>
        <w:t>ستگ</w:t>
      </w:r>
      <w:r>
        <w:rPr>
          <w:rFonts w:hint="cs"/>
          <w:rtl/>
        </w:rPr>
        <w:t>ي</w:t>
      </w:r>
      <w:r w:rsidRPr="001E03FB">
        <w:rPr>
          <w:vertAlign w:val="superscript"/>
          <w:rtl/>
        </w:rPr>
        <w:footnoteReference w:id="15"/>
      </w:r>
      <w:r w:rsidRPr="001E03FB">
        <w:rPr>
          <w:rFonts w:hint="cs"/>
          <w:rtl/>
        </w:rPr>
        <w:t xml:space="preserve"> که هدف به</w:t>
      </w:r>
      <w:r>
        <w:rPr>
          <w:rFonts w:hint="cs"/>
          <w:rtl/>
        </w:rPr>
        <w:t>ي</w:t>
      </w:r>
      <w:r w:rsidRPr="001E03FB">
        <w:rPr>
          <w:rFonts w:hint="cs"/>
          <w:rtl/>
        </w:rPr>
        <w:t>نه ساز</w:t>
      </w:r>
      <w:r>
        <w:rPr>
          <w:rFonts w:hint="cs"/>
          <w:rtl/>
        </w:rPr>
        <w:t>ي</w:t>
      </w:r>
      <w:r w:rsidRPr="001E03FB">
        <w:rPr>
          <w:rFonts w:hint="cs"/>
          <w:rtl/>
        </w:rPr>
        <w:t xml:space="preserve"> م</w:t>
      </w:r>
      <w:r>
        <w:rPr>
          <w:rFonts w:hint="cs"/>
          <w:rtl/>
        </w:rPr>
        <w:t>ي</w:t>
      </w:r>
      <w:r w:rsidRPr="001E03FB">
        <w:rPr>
          <w:rFonts w:hint="cs"/>
          <w:rtl/>
        </w:rPr>
        <w:t xml:space="preserve"> باشد به دست م</w:t>
      </w:r>
      <w:r>
        <w:rPr>
          <w:rFonts w:hint="cs"/>
          <w:rtl/>
        </w:rPr>
        <w:t>ي</w:t>
      </w:r>
      <w:r w:rsidRPr="001E03FB">
        <w:rPr>
          <w:rFonts w:hint="cs"/>
          <w:rtl/>
        </w:rPr>
        <w:t xml:space="preserve"> آ</w:t>
      </w:r>
      <w:r>
        <w:rPr>
          <w:rFonts w:hint="cs"/>
          <w:rtl/>
        </w:rPr>
        <w:t>ي</w:t>
      </w:r>
      <w:r w:rsidRPr="001E03FB">
        <w:rPr>
          <w:rFonts w:hint="cs"/>
          <w:rtl/>
        </w:rPr>
        <w:t>ند. همچن</w:t>
      </w:r>
      <w:r>
        <w:rPr>
          <w:rFonts w:hint="cs"/>
          <w:rtl/>
        </w:rPr>
        <w:t>ي</w:t>
      </w:r>
      <w:r w:rsidRPr="001E03FB">
        <w:rPr>
          <w:rFonts w:hint="cs"/>
          <w:rtl/>
        </w:rPr>
        <w:t>ن هر ذره دارا</w:t>
      </w:r>
      <w:r>
        <w:rPr>
          <w:rFonts w:hint="cs"/>
          <w:rtl/>
        </w:rPr>
        <w:t>ي</w:t>
      </w:r>
      <w:r w:rsidRPr="001E03FB">
        <w:rPr>
          <w:rFonts w:hint="cs"/>
          <w:rtl/>
        </w:rPr>
        <w:t xml:space="preserve"> مؤلفه ا</w:t>
      </w:r>
      <w:r>
        <w:rPr>
          <w:rFonts w:hint="cs"/>
          <w:rtl/>
        </w:rPr>
        <w:t>ي</w:t>
      </w:r>
      <w:r w:rsidRPr="001E03FB">
        <w:rPr>
          <w:rFonts w:hint="cs"/>
          <w:rtl/>
        </w:rPr>
        <w:t xml:space="preserve"> به نام سرعت</w:t>
      </w:r>
      <w:r w:rsidRPr="001E03FB">
        <w:rPr>
          <w:vertAlign w:val="superscript"/>
          <w:rtl/>
        </w:rPr>
        <w:footnoteReference w:id="16"/>
      </w:r>
      <w:r w:rsidRPr="001E03FB">
        <w:rPr>
          <w:rFonts w:hint="cs"/>
          <w:rtl/>
        </w:rPr>
        <w:t xml:space="preserve"> م</w:t>
      </w:r>
      <w:r>
        <w:rPr>
          <w:rFonts w:hint="cs"/>
          <w:rtl/>
        </w:rPr>
        <w:t>ي</w:t>
      </w:r>
      <w:r w:rsidRPr="001E03FB">
        <w:rPr>
          <w:rFonts w:hint="cs"/>
          <w:rtl/>
        </w:rPr>
        <w:t xml:space="preserve"> باشد که مس</w:t>
      </w:r>
      <w:r>
        <w:rPr>
          <w:rFonts w:hint="cs"/>
          <w:rtl/>
        </w:rPr>
        <w:t>ي</w:t>
      </w:r>
      <w:r w:rsidRPr="001E03FB">
        <w:rPr>
          <w:rFonts w:hint="cs"/>
          <w:rtl/>
        </w:rPr>
        <w:t>ر حرکت آن را در فضا</w:t>
      </w:r>
      <w:r>
        <w:rPr>
          <w:rFonts w:hint="cs"/>
          <w:rtl/>
        </w:rPr>
        <w:t>ي</w:t>
      </w:r>
      <w:r w:rsidRPr="001E03FB">
        <w:rPr>
          <w:rFonts w:hint="cs"/>
          <w:rtl/>
        </w:rPr>
        <w:t xml:space="preserve"> جستجو تع</w:t>
      </w:r>
      <w:r>
        <w:rPr>
          <w:rFonts w:hint="cs"/>
          <w:rtl/>
        </w:rPr>
        <w:t>يي</w:t>
      </w:r>
      <w:r w:rsidRPr="001E03FB">
        <w:rPr>
          <w:rFonts w:hint="cs"/>
          <w:rtl/>
        </w:rPr>
        <w:t>ن م</w:t>
      </w:r>
      <w:r>
        <w:rPr>
          <w:rFonts w:hint="cs"/>
          <w:rtl/>
        </w:rPr>
        <w:t>ي</w:t>
      </w:r>
      <w:r w:rsidRPr="001E03FB">
        <w:rPr>
          <w:rFonts w:hint="cs"/>
          <w:rtl/>
        </w:rPr>
        <w:t xml:space="preserve"> کند. جمع</w:t>
      </w:r>
      <w:r>
        <w:rPr>
          <w:rFonts w:hint="cs"/>
          <w:rtl/>
        </w:rPr>
        <w:t>ي</w:t>
      </w:r>
      <w:r w:rsidRPr="001E03FB">
        <w:rPr>
          <w:rFonts w:hint="cs"/>
          <w:rtl/>
        </w:rPr>
        <w:t xml:space="preserve">ت </w:t>
      </w:r>
      <w:r>
        <w:t>PSO</w:t>
      </w:r>
      <w:r w:rsidRPr="001E03FB">
        <w:rPr>
          <w:rFonts w:hint="cs"/>
          <w:rtl/>
        </w:rPr>
        <w:t xml:space="preserve"> شامل تمام</w:t>
      </w:r>
      <w:r>
        <w:rPr>
          <w:rFonts w:hint="cs"/>
          <w:rtl/>
        </w:rPr>
        <w:t>ي</w:t>
      </w:r>
      <w:r w:rsidRPr="001E03FB">
        <w:rPr>
          <w:rFonts w:hint="cs"/>
          <w:rtl/>
        </w:rPr>
        <w:t xml:space="preserve"> ذره هاست که </w:t>
      </w:r>
      <w:r w:rsidRPr="001E03FB">
        <w:t>Swarm</w:t>
      </w:r>
      <w:r w:rsidRPr="001E03FB">
        <w:rPr>
          <w:rFonts w:hint="cs"/>
          <w:rtl/>
        </w:rPr>
        <w:t xml:space="preserve"> نام</w:t>
      </w:r>
      <w:r>
        <w:rPr>
          <w:rFonts w:hint="cs"/>
          <w:rtl/>
        </w:rPr>
        <w:t>ي</w:t>
      </w:r>
      <w:r w:rsidRPr="001E03FB">
        <w:rPr>
          <w:rFonts w:hint="cs"/>
          <w:rtl/>
        </w:rPr>
        <w:t>ده م</w:t>
      </w:r>
      <w:r>
        <w:rPr>
          <w:rFonts w:hint="cs"/>
          <w:rtl/>
        </w:rPr>
        <w:t>ي</w:t>
      </w:r>
      <w:r w:rsidRPr="001E03FB">
        <w:rPr>
          <w:rFonts w:hint="cs"/>
          <w:rtl/>
        </w:rPr>
        <w:t xml:space="preserve"> شود و نهادن نام </w:t>
      </w:r>
      <w:r w:rsidRPr="001E03FB">
        <w:t>Particle Swarm Optimization</w:t>
      </w:r>
      <w:r w:rsidRPr="001E03FB">
        <w:rPr>
          <w:rFonts w:hint="cs"/>
          <w:rtl/>
        </w:rPr>
        <w:t xml:space="preserve"> بر ا</w:t>
      </w:r>
      <w:r>
        <w:rPr>
          <w:rFonts w:hint="cs"/>
          <w:rtl/>
        </w:rPr>
        <w:t>ي</w:t>
      </w:r>
      <w:r w:rsidRPr="001E03FB">
        <w:rPr>
          <w:rFonts w:hint="cs"/>
          <w:rtl/>
        </w:rPr>
        <w:t>ن الگور</w:t>
      </w:r>
      <w:r>
        <w:rPr>
          <w:rFonts w:hint="cs"/>
          <w:rtl/>
        </w:rPr>
        <w:t>ي</w:t>
      </w:r>
      <w:r w:rsidRPr="001E03FB">
        <w:rPr>
          <w:rFonts w:hint="cs"/>
          <w:rtl/>
        </w:rPr>
        <w:t>تم از ا</w:t>
      </w:r>
      <w:r>
        <w:rPr>
          <w:rFonts w:hint="cs"/>
          <w:rtl/>
        </w:rPr>
        <w:t>ي</w:t>
      </w:r>
      <w:r w:rsidRPr="001E03FB">
        <w:rPr>
          <w:rFonts w:hint="cs"/>
          <w:rtl/>
        </w:rPr>
        <w:t>نجا نشأت گرفته است.</w:t>
      </w:r>
    </w:p>
    <w:p w:rsidR="00466B19" w:rsidRDefault="00466B19" w:rsidP="00F61881">
      <w:pPr>
        <w:pStyle w:val="Heading2"/>
        <w:rPr>
          <w:rtl/>
        </w:rPr>
      </w:pPr>
      <w:bookmarkStart w:id="48" w:name="_Toc272139248"/>
      <w:r>
        <w:rPr>
          <w:rFonts w:hint="cs"/>
          <w:rtl/>
        </w:rPr>
        <w:t>ال</w:t>
      </w:r>
      <w:r w:rsidRPr="00027493">
        <w:rPr>
          <w:rFonts w:hint="cs"/>
          <w:rtl/>
        </w:rPr>
        <w:t xml:space="preserve">گوريتم </w:t>
      </w:r>
      <w:r>
        <w:t>PSO</w:t>
      </w:r>
      <w:bookmarkEnd w:id="48"/>
    </w:p>
    <w:p w:rsidR="00466B19" w:rsidRPr="001E03FB" w:rsidRDefault="00466B19" w:rsidP="00027493">
      <w:pPr>
        <w:rPr>
          <w:rtl/>
          <w:lang w:bidi="fa-IR"/>
        </w:rPr>
      </w:pPr>
      <w:r>
        <w:t>PSO</w:t>
      </w:r>
      <w:r w:rsidRPr="001E03FB">
        <w:rPr>
          <w:rFonts w:hint="cs"/>
          <w:rtl/>
        </w:rPr>
        <w:t xml:space="preserve">  با </w:t>
      </w:r>
      <w:r>
        <w:rPr>
          <w:rFonts w:hint="cs"/>
          <w:rtl/>
        </w:rPr>
        <w:t>ي</w:t>
      </w:r>
      <w:r w:rsidRPr="001E03FB">
        <w:rPr>
          <w:rFonts w:hint="cs"/>
          <w:rtl/>
        </w:rPr>
        <w:t>ک گروه از جواب ها</w:t>
      </w:r>
      <w:r>
        <w:rPr>
          <w:rFonts w:hint="cs"/>
          <w:rtl/>
        </w:rPr>
        <w:t>ي</w:t>
      </w:r>
      <w:r w:rsidRPr="001E03FB">
        <w:rPr>
          <w:rFonts w:hint="cs"/>
          <w:rtl/>
        </w:rPr>
        <w:t xml:space="preserve"> تصادف</w:t>
      </w:r>
      <w:r>
        <w:rPr>
          <w:rFonts w:hint="cs"/>
          <w:rtl/>
        </w:rPr>
        <w:t>ي</w:t>
      </w:r>
      <w:r w:rsidRPr="001E03FB">
        <w:rPr>
          <w:rFonts w:hint="cs"/>
          <w:rtl/>
        </w:rPr>
        <w:t xml:space="preserve"> شروع به کار م</w:t>
      </w:r>
      <w:r>
        <w:rPr>
          <w:rFonts w:hint="cs"/>
          <w:rtl/>
        </w:rPr>
        <w:t>ي</w:t>
      </w:r>
      <w:r w:rsidRPr="001E03FB">
        <w:rPr>
          <w:rFonts w:hint="cs"/>
          <w:rtl/>
        </w:rPr>
        <w:t xml:space="preserve"> کند. سپس برا</w:t>
      </w:r>
      <w:r>
        <w:rPr>
          <w:rFonts w:hint="cs"/>
          <w:rtl/>
        </w:rPr>
        <w:t>ي</w:t>
      </w:r>
      <w:r w:rsidRPr="001E03FB">
        <w:rPr>
          <w:rFonts w:hint="cs"/>
          <w:rtl/>
        </w:rPr>
        <w:t xml:space="preserve"> </w:t>
      </w:r>
      <w:r>
        <w:rPr>
          <w:rFonts w:hint="cs"/>
          <w:rtl/>
        </w:rPr>
        <w:t>ي</w:t>
      </w:r>
      <w:r w:rsidRPr="001E03FB">
        <w:rPr>
          <w:rFonts w:hint="cs"/>
          <w:rtl/>
        </w:rPr>
        <w:t>افتن جواب به</w:t>
      </w:r>
      <w:r>
        <w:rPr>
          <w:rFonts w:hint="cs"/>
          <w:rtl/>
        </w:rPr>
        <w:t>ي</w:t>
      </w:r>
      <w:r w:rsidRPr="001E03FB">
        <w:rPr>
          <w:rFonts w:hint="cs"/>
          <w:rtl/>
        </w:rPr>
        <w:t>نه در فضا</w:t>
      </w:r>
      <w:r>
        <w:rPr>
          <w:rFonts w:hint="cs"/>
          <w:rtl/>
        </w:rPr>
        <w:t>ي</w:t>
      </w:r>
      <w:r w:rsidRPr="001E03FB">
        <w:rPr>
          <w:rFonts w:hint="cs"/>
          <w:rtl/>
        </w:rPr>
        <w:t xml:space="preserve"> مسئله با به روز کردن موقع</w:t>
      </w:r>
      <w:r>
        <w:rPr>
          <w:rFonts w:hint="cs"/>
          <w:rtl/>
        </w:rPr>
        <w:t>ي</w:t>
      </w:r>
      <w:r w:rsidRPr="001E03FB">
        <w:rPr>
          <w:rFonts w:hint="cs"/>
          <w:rtl/>
        </w:rPr>
        <w:t>ت و سرعت هر ذره به جستجو م</w:t>
      </w:r>
      <w:r>
        <w:rPr>
          <w:rFonts w:hint="cs"/>
          <w:rtl/>
        </w:rPr>
        <w:t>ي</w:t>
      </w:r>
      <w:r w:rsidRPr="001E03FB">
        <w:rPr>
          <w:rFonts w:hint="cs"/>
          <w:rtl/>
        </w:rPr>
        <w:t xml:space="preserve"> پردازد. هر ذره به صورت چند بعد</w:t>
      </w:r>
      <w:r>
        <w:rPr>
          <w:rFonts w:hint="cs"/>
          <w:rtl/>
        </w:rPr>
        <w:t>ي</w:t>
      </w:r>
      <w:r w:rsidRPr="001E03FB">
        <w:rPr>
          <w:rFonts w:hint="cs"/>
          <w:rtl/>
        </w:rPr>
        <w:t xml:space="preserve"> (بسته به طب</w:t>
      </w:r>
      <w:r>
        <w:rPr>
          <w:rFonts w:hint="cs"/>
          <w:rtl/>
        </w:rPr>
        <w:t>ي</w:t>
      </w:r>
      <w:r w:rsidRPr="001E03FB">
        <w:rPr>
          <w:rFonts w:hint="cs"/>
          <w:rtl/>
        </w:rPr>
        <w:t xml:space="preserve">عت مسئله) با دو مقدار </w:t>
      </w:r>
      <w:r w:rsidRPr="001E03FB">
        <w:t xml:space="preserve">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id</m:t>
            </m:r>
          </m:sub>
        </m:sSub>
      </m:oMath>
      <w:r w:rsidRPr="001E03FB">
        <w:t xml:space="preserve"> ,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id</m:t>
            </m:r>
          </m:sub>
        </m:sSub>
      </m:oMath>
      <w:r w:rsidRPr="001E03FB">
        <w:rPr>
          <w:rFonts w:hint="cs"/>
          <w:rtl/>
        </w:rPr>
        <w:t>که به ترت</w:t>
      </w:r>
      <w:r>
        <w:rPr>
          <w:rFonts w:hint="cs"/>
          <w:rtl/>
        </w:rPr>
        <w:t>ي</w:t>
      </w:r>
      <w:r w:rsidRPr="001E03FB">
        <w:rPr>
          <w:rFonts w:hint="cs"/>
          <w:rtl/>
        </w:rPr>
        <w:t xml:space="preserve">ب معرف مکان و سرعت مربوط به بعد </w:t>
      </w:r>
      <m:oMath>
        <m:r>
          <m:rPr>
            <m:sty m:val="p"/>
          </m:rPr>
          <w:rPr>
            <w:rFonts w:ascii="Cambria Math" w:hAnsi="Cambria Math"/>
          </w:rPr>
          <m:t>d</m:t>
        </m:r>
      </m:oMath>
      <w:r w:rsidRPr="001E03FB">
        <w:rPr>
          <w:rFonts w:hint="cs"/>
          <w:rtl/>
        </w:rPr>
        <w:t xml:space="preserve">ام از </w:t>
      </w:r>
      <m:oMath>
        <m:r>
          <m:rPr>
            <m:sty m:val="p"/>
          </m:rPr>
          <w:rPr>
            <w:rFonts w:ascii="Cambria Math" w:hAnsi="Cambria Math"/>
          </w:rPr>
          <m:t>i</m:t>
        </m:r>
      </m:oMath>
      <w:r w:rsidRPr="001E03FB">
        <w:rPr>
          <w:rFonts w:hint="cs"/>
          <w:rtl/>
        </w:rPr>
        <w:t>ام</w:t>
      </w:r>
      <w:r>
        <w:rPr>
          <w:rFonts w:hint="cs"/>
          <w:rtl/>
        </w:rPr>
        <w:t>ي</w:t>
      </w:r>
      <w:r w:rsidRPr="001E03FB">
        <w:rPr>
          <w:rFonts w:hint="cs"/>
          <w:rtl/>
        </w:rPr>
        <w:t>ن ذره هستند تعر</w:t>
      </w:r>
      <w:r>
        <w:rPr>
          <w:rFonts w:hint="cs"/>
          <w:rtl/>
        </w:rPr>
        <w:t>ي</w:t>
      </w:r>
      <w:r w:rsidRPr="001E03FB">
        <w:rPr>
          <w:rFonts w:hint="cs"/>
          <w:rtl/>
        </w:rPr>
        <w:t>ف م</w:t>
      </w:r>
      <w:r>
        <w:rPr>
          <w:rFonts w:hint="cs"/>
          <w:rtl/>
        </w:rPr>
        <w:t>ي</w:t>
      </w:r>
      <w:r w:rsidRPr="001E03FB">
        <w:rPr>
          <w:rFonts w:hint="cs"/>
          <w:rtl/>
        </w:rPr>
        <w:t xml:space="preserve"> شود. در هر مرحله از حرکت جمع</w:t>
      </w:r>
      <w:r>
        <w:rPr>
          <w:rFonts w:hint="cs"/>
          <w:rtl/>
        </w:rPr>
        <w:t>ي</w:t>
      </w:r>
      <w:r w:rsidRPr="001E03FB">
        <w:rPr>
          <w:rFonts w:hint="cs"/>
          <w:rtl/>
        </w:rPr>
        <w:t>ت، هر ذره با توجه به دو مقدار بهتر</w:t>
      </w:r>
      <w:r>
        <w:rPr>
          <w:rFonts w:hint="cs"/>
          <w:rtl/>
        </w:rPr>
        <w:t>ي</w:t>
      </w:r>
      <w:r w:rsidRPr="001E03FB">
        <w:rPr>
          <w:rFonts w:hint="cs"/>
          <w:rtl/>
        </w:rPr>
        <w:t>ن به روز م</w:t>
      </w:r>
      <w:r>
        <w:rPr>
          <w:rFonts w:hint="cs"/>
          <w:rtl/>
        </w:rPr>
        <w:t>ي</w:t>
      </w:r>
      <w:r w:rsidRPr="001E03FB">
        <w:rPr>
          <w:rFonts w:hint="cs"/>
          <w:rtl/>
        </w:rPr>
        <w:t xml:space="preserve"> شود. </w:t>
      </w:r>
    </w:p>
    <w:p w:rsidR="00466B19" w:rsidRDefault="00466B19" w:rsidP="001A7345">
      <w:pPr>
        <w:rPr>
          <w:rtl/>
        </w:rPr>
      </w:pPr>
      <w:r w:rsidRPr="001E03FB">
        <w:rPr>
          <w:rFonts w:hint="cs"/>
          <w:rtl/>
        </w:rPr>
        <w:t>اول</w:t>
      </w:r>
      <w:r>
        <w:rPr>
          <w:rFonts w:hint="cs"/>
          <w:rtl/>
        </w:rPr>
        <w:t>ي</w:t>
      </w:r>
      <w:r w:rsidRPr="001E03FB">
        <w:rPr>
          <w:rFonts w:hint="cs"/>
          <w:rtl/>
        </w:rPr>
        <w:t>ن مقدار بهتر</w:t>
      </w:r>
      <w:r>
        <w:rPr>
          <w:rFonts w:hint="cs"/>
          <w:rtl/>
        </w:rPr>
        <w:t>ي</w:t>
      </w:r>
      <w:r w:rsidRPr="001E03FB">
        <w:rPr>
          <w:rFonts w:hint="cs"/>
          <w:rtl/>
        </w:rPr>
        <w:t>ن جواب از لحاظ شا</w:t>
      </w:r>
      <w:r>
        <w:rPr>
          <w:rFonts w:hint="cs"/>
          <w:rtl/>
        </w:rPr>
        <w:t>ي</w:t>
      </w:r>
      <w:r w:rsidRPr="001E03FB">
        <w:rPr>
          <w:rFonts w:hint="cs"/>
          <w:rtl/>
        </w:rPr>
        <w:t>ستگ</w:t>
      </w:r>
      <w:r>
        <w:rPr>
          <w:rFonts w:hint="cs"/>
          <w:rtl/>
        </w:rPr>
        <w:t>ي</w:t>
      </w:r>
      <w:r w:rsidRPr="001E03FB">
        <w:rPr>
          <w:rFonts w:hint="cs"/>
          <w:rtl/>
        </w:rPr>
        <w:t xml:space="preserve"> است که تا کنون برا</w:t>
      </w:r>
      <w:r>
        <w:rPr>
          <w:rFonts w:hint="cs"/>
          <w:rtl/>
        </w:rPr>
        <w:t>ي</w:t>
      </w:r>
      <w:r w:rsidRPr="001E03FB">
        <w:rPr>
          <w:rFonts w:hint="cs"/>
          <w:rtl/>
        </w:rPr>
        <w:t xml:space="preserve"> هر ذره به طور جداگانه به دست آمده است. ا</w:t>
      </w:r>
      <w:r>
        <w:rPr>
          <w:rFonts w:hint="cs"/>
          <w:rtl/>
        </w:rPr>
        <w:t>ي</w:t>
      </w:r>
      <w:r w:rsidRPr="001E03FB">
        <w:rPr>
          <w:rFonts w:hint="cs"/>
          <w:rtl/>
        </w:rPr>
        <w:t>ن مقدار بهتر</w:t>
      </w:r>
      <w:r>
        <w:rPr>
          <w:rFonts w:hint="cs"/>
          <w:rtl/>
        </w:rPr>
        <w:t>ي</w:t>
      </w:r>
      <w:r w:rsidRPr="001E03FB">
        <w:rPr>
          <w:rFonts w:hint="cs"/>
          <w:rtl/>
        </w:rPr>
        <w:t>ن فرد</w:t>
      </w:r>
      <w:r>
        <w:rPr>
          <w:rFonts w:hint="cs"/>
          <w:rtl/>
        </w:rPr>
        <w:t>ي</w:t>
      </w:r>
      <w:r w:rsidRPr="001E03FB">
        <w:rPr>
          <w:vertAlign w:val="superscript"/>
          <w:rtl/>
        </w:rPr>
        <w:footnoteReference w:id="17"/>
      </w:r>
      <w:r>
        <w:rPr>
          <w:rFonts w:hint="cs"/>
          <w:rtl/>
        </w:rPr>
        <w:t xml:space="preserve"> </w:t>
      </w:r>
      <w:r w:rsidRPr="001E03FB">
        <w:rPr>
          <w:rFonts w:hint="cs"/>
          <w:rtl/>
        </w:rPr>
        <w:t>است و</w:t>
      </w:r>
      <w:r w:rsidRPr="001E03FB">
        <w:rPr>
          <w:rtl/>
        </w:rPr>
        <w:t xml:space="preserve"> </w:t>
      </w:r>
      <w:r w:rsidRPr="001E03FB">
        <w:t>pbest</w:t>
      </w:r>
      <w:r w:rsidRPr="001E03FB">
        <w:rPr>
          <w:rFonts w:hint="cs"/>
          <w:rtl/>
        </w:rPr>
        <w:t xml:space="preserve"> نام</w:t>
      </w:r>
      <w:r>
        <w:rPr>
          <w:rFonts w:hint="cs"/>
          <w:rtl/>
        </w:rPr>
        <w:t>ي</w:t>
      </w:r>
      <w:r w:rsidRPr="001E03FB">
        <w:rPr>
          <w:rFonts w:hint="cs"/>
          <w:rtl/>
        </w:rPr>
        <w:t>ده م</w:t>
      </w:r>
      <w:r>
        <w:rPr>
          <w:rFonts w:hint="cs"/>
          <w:rtl/>
        </w:rPr>
        <w:t>ي</w:t>
      </w:r>
      <w:r w:rsidRPr="001E03FB">
        <w:rPr>
          <w:rFonts w:hint="cs"/>
          <w:rtl/>
        </w:rPr>
        <w:t xml:space="preserve"> شود. مقدار بهتر</w:t>
      </w:r>
      <w:r>
        <w:rPr>
          <w:rFonts w:hint="cs"/>
          <w:rtl/>
        </w:rPr>
        <w:t>ي</w:t>
      </w:r>
      <w:r w:rsidRPr="001E03FB">
        <w:rPr>
          <w:rFonts w:hint="cs"/>
          <w:rtl/>
        </w:rPr>
        <w:t>ن د</w:t>
      </w:r>
      <w:r>
        <w:rPr>
          <w:rFonts w:hint="cs"/>
          <w:rtl/>
        </w:rPr>
        <w:t>ي</w:t>
      </w:r>
      <w:r w:rsidRPr="001E03FB">
        <w:rPr>
          <w:rFonts w:hint="cs"/>
          <w:rtl/>
        </w:rPr>
        <w:t>گر که توسط</w:t>
      </w:r>
      <w:r>
        <w:t>PSO</w:t>
      </w:r>
      <w:r w:rsidRPr="001E03FB">
        <w:rPr>
          <w:rFonts w:hint="cs"/>
          <w:rtl/>
        </w:rPr>
        <w:t xml:space="preserve"> به دست م</w:t>
      </w:r>
      <w:r>
        <w:rPr>
          <w:rFonts w:hint="cs"/>
          <w:rtl/>
        </w:rPr>
        <w:t>ي</w:t>
      </w:r>
      <w:r w:rsidRPr="001E03FB">
        <w:rPr>
          <w:rFonts w:hint="cs"/>
          <w:rtl/>
        </w:rPr>
        <w:t xml:space="preserve"> آ</w:t>
      </w:r>
      <w:r>
        <w:rPr>
          <w:rFonts w:hint="cs"/>
          <w:rtl/>
        </w:rPr>
        <w:t>ي</w:t>
      </w:r>
      <w:r w:rsidRPr="001E03FB">
        <w:rPr>
          <w:rFonts w:hint="cs"/>
          <w:rtl/>
        </w:rPr>
        <w:t>د، بهتر</w:t>
      </w:r>
      <w:r>
        <w:rPr>
          <w:rFonts w:hint="cs"/>
          <w:rtl/>
        </w:rPr>
        <w:t>ي</w:t>
      </w:r>
      <w:r w:rsidRPr="001E03FB">
        <w:rPr>
          <w:rFonts w:hint="cs"/>
          <w:rtl/>
        </w:rPr>
        <w:t>ن مقدار</w:t>
      </w:r>
      <w:r>
        <w:rPr>
          <w:rFonts w:hint="cs"/>
          <w:rtl/>
        </w:rPr>
        <w:t>ي</w:t>
      </w:r>
      <w:r w:rsidRPr="001E03FB">
        <w:rPr>
          <w:rFonts w:hint="cs"/>
          <w:rtl/>
        </w:rPr>
        <w:t>ست که تاکنون توسط تمام ذره ها در م</w:t>
      </w:r>
      <w:r>
        <w:rPr>
          <w:rFonts w:hint="cs"/>
          <w:rtl/>
        </w:rPr>
        <w:t>ي</w:t>
      </w:r>
      <w:r w:rsidRPr="001E03FB">
        <w:rPr>
          <w:rFonts w:hint="cs"/>
          <w:rtl/>
        </w:rPr>
        <w:t>ان جمع</w:t>
      </w:r>
      <w:r>
        <w:rPr>
          <w:rFonts w:hint="cs"/>
          <w:rtl/>
        </w:rPr>
        <w:t>ي</w:t>
      </w:r>
      <w:r w:rsidRPr="001E03FB">
        <w:rPr>
          <w:rFonts w:hint="cs"/>
          <w:rtl/>
        </w:rPr>
        <w:t>ت به دست آمده است ا</w:t>
      </w:r>
      <w:r>
        <w:rPr>
          <w:rFonts w:hint="cs"/>
          <w:rtl/>
        </w:rPr>
        <w:t>ي</w:t>
      </w:r>
      <w:r w:rsidRPr="001E03FB">
        <w:rPr>
          <w:rFonts w:hint="cs"/>
          <w:rtl/>
        </w:rPr>
        <w:t>ن مقدار بهتر</w:t>
      </w:r>
      <w:r>
        <w:rPr>
          <w:rFonts w:hint="cs"/>
          <w:rtl/>
        </w:rPr>
        <w:t>ي</w:t>
      </w:r>
      <w:r w:rsidRPr="001E03FB">
        <w:rPr>
          <w:rFonts w:hint="cs"/>
          <w:rtl/>
        </w:rPr>
        <w:t>ن کل</w:t>
      </w:r>
      <w:r>
        <w:rPr>
          <w:rFonts w:hint="cs"/>
          <w:rtl/>
        </w:rPr>
        <w:t>ي</w:t>
      </w:r>
      <w:r w:rsidRPr="001E03FB">
        <w:rPr>
          <w:rFonts w:hint="cs"/>
          <w:rtl/>
        </w:rPr>
        <w:t xml:space="preserve"> </w:t>
      </w:r>
      <w:r w:rsidRPr="001E03FB">
        <w:rPr>
          <w:vertAlign w:val="superscript"/>
          <w:rtl/>
        </w:rPr>
        <w:footnoteReference w:id="18"/>
      </w:r>
      <w:r w:rsidRPr="001E03FB">
        <w:rPr>
          <w:rFonts w:hint="cs"/>
          <w:rtl/>
        </w:rPr>
        <w:t xml:space="preserve">است و </w:t>
      </w:r>
      <w:r w:rsidRPr="001E03FB">
        <w:t>gbest</w:t>
      </w:r>
      <w:r w:rsidRPr="001E03FB">
        <w:rPr>
          <w:rFonts w:hint="cs"/>
          <w:rtl/>
        </w:rPr>
        <w:t xml:space="preserve"> نام دارد. پس از </w:t>
      </w:r>
      <w:r>
        <w:rPr>
          <w:rFonts w:hint="cs"/>
          <w:rtl/>
        </w:rPr>
        <w:t>ي</w:t>
      </w:r>
      <w:r w:rsidRPr="001E03FB">
        <w:rPr>
          <w:rFonts w:hint="cs"/>
          <w:rtl/>
        </w:rPr>
        <w:t xml:space="preserve">افتن دو مقدار </w:t>
      </w:r>
      <w:r w:rsidRPr="001E03FB">
        <w:t>pbest</w:t>
      </w:r>
      <w:r w:rsidRPr="001E03FB">
        <w:rPr>
          <w:rFonts w:hint="cs"/>
          <w:rtl/>
        </w:rPr>
        <w:t xml:space="preserve"> , </w:t>
      </w:r>
      <w:r w:rsidRPr="001E03FB">
        <w:t>gbest</w:t>
      </w:r>
      <w:r w:rsidRPr="001E03FB">
        <w:rPr>
          <w:rFonts w:hint="cs"/>
          <w:rtl/>
        </w:rPr>
        <w:t xml:space="preserve"> هر ذره سرعت و مکان جد</w:t>
      </w:r>
      <w:r>
        <w:rPr>
          <w:rFonts w:hint="cs"/>
          <w:rtl/>
        </w:rPr>
        <w:t>ي</w:t>
      </w:r>
      <w:r w:rsidRPr="001E03FB">
        <w:rPr>
          <w:rFonts w:hint="cs"/>
          <w:rtl/>
        </w:rPr>
        <w:t>د خود را با دو رابطه ز</w:t>
      </w:r>
      <w:r>
        <w:rPr>
          <w:rFonts w:hint="cs"/>
          <w:rtl/>
        </w:rPr>
        <w:t>ي</w:t>
      </w:r>
      <w:r w:rsidRPr="001E03FB">
        <w:rPr>
          <w:rFonts w:hint="cs"/>
          <w:rtl/>
        </w:rPr>
        <w:t>ر به روز م</w:t>
      </w:r>
      <w:r>
        <w:rPr>
          <w:rFonts w:hint="cs"/>
          <w:rtl/>
        </w:rPr>
        <w:t>ي</w:t>
      </w:r>
      <w:r w:rsidRPr="001E03FB">
        <w:rPr>
          <w:rFonts w:hint="cs"/>
          <w:rtl/>
        </w:rPr>
        <w:t xml:space="preserve"> کند</w:t>
      </w:r>
      <w:r>
        <w:rPr>
          <w:rFonts w:hint="cs"/>
          <w:rtl/>
        </w:rPr>
        <w:t>[2][4][5]</w:t>
      </w:r>
      <w:r w:rsidRPr="001E03FB">
        <w:rPr>
          <w:rFonts w:hint="cs"/>
          <w:rtl/>
        </w:rPr>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2425"/>
        <w:gridCol w:w="6912"/>
      </w:tblGrid>
      <w:tr w:rsidR="00466B19" w:rsidTr="00171A13">
        <w:tc>
          <w:tcPr>
            <w:tcW w:w="2425" w:type="dxa"/>
          </w:tcPr>
          <w:p w:rsidR="00466B19" w:rsidRDefault="00466B19" w:rsidP="00171A13">
            <w:pPr>
              <w:ind w:firstLine="0"/>
              <w:rPr>
                <w:rtl/>
              </w:rPr>
            </w:pPr>
            <w:r>
              <w:rPr>
                <w:rFonts w:hint="cs"/>
                <w:rtl/>
              </w:rPr>
              <w:lastRenderedPageBreak/>
              <w:t>(2-1)</w:t>
            </w:r>
          </w:p>
        </w:tc>
        <w:tc>
          <w:tcPr>
            <w:tcW w:w="6912" w:type="dxa"/>
          </w:tcPr>
          <w:p w:rsidR="00466B19" w:rsidRDefault="00466B19" w:rsidP="009C7D52">
            <w:pPr>
              <w:ind w:firstLine="0"/>
              <w:jc w:val="right"/>
              <w:rPr>
                <w:rtl/>
              </w:rPr>
            </w:pPr>
            <w:r w:rsidRPr="001E03FB">
              <w:rPr>
                <w:szCs w:val="30"/>
              </w:rPr>
              <w:t>X</w:t>
            </w:r>
            <w:r w:rsidRPr="001E03FB">
              <w:rPr>
                <w:szCs w:val="30"/>
                <w:vertAlign w:val="subscript"/>
              </w:rPr>
              <w:t>i</w:t>
            </w:r>
            <w:r w:rsidRPr="001E03FB">
              <w:rPr>
                <w:szCs w:val="30"/>
              </w:rPr>
              <w:t xml:space="preserve"> (t+1) = X</w:t>
            </w:r>
            <w:r w:rsidRPr="001E03FB">
              <w:rPr>
                <w:szCs w:val="30"/>
                <w:vertAlign w:val="subscript"/>
              </w:rPr>
              <w:t>i</w:t>
            </w:r>
            <w:r w:rsidRPr="001E03FB">
              <w:rPr>
                <w:szCs w:val="30"/>
              </w:rPr>
              <w:t xml:space="preserve"> (t) + V</w:t>
            </w:r>
            <w:r w:rsidRPr="001E03FB">
              <w:rPr>
                <w:szCs w:val="30"/>
                <w:vertAlign w:val="subscript"/>
              </w:rPr>
              <w:t>i</w:t>
            </w:r>
            <w:r w:rsidRPr="001E03FB">
              <w:rPr>
                <w:szCs w:val="30"/>
              </w:rPr>
              <w:t xml:space="preserve"> (t+1)</w:t>
            </w:r>
          </w:p>
        </w:tc>
      </w:tr>
      <w:tr w:rsidR="00466B19" w:rsidTr="00171A13">
        <w:tc>
          <w:tcPr>
            <w:tcW w:w="2425" w:type="dxa"/>
          </w:tcPr>
          <w:p w:rsidR="00466B19" w:rsidRDefault="00466B19" w:rsidP="00171A13">
            <w:pPr>
              <w:ind w:firstLine="0"/>
              <w:rPr>
                <w:rtl/>
              </w:rPr>
            </w:pPr>
            <w:r>
              <w:rPr>
                <w:rFonts w:hint="cs"/>
                <w:rtl/>
              </w:rPr>
              <w:t>(2-2)</w:t>
            </w:r>
          </w:p>
        </w:tc>
        <w:tc>
          <w:tcPr>
            <w:tcW w:w="6912" w:type="dxa"/>
          </w:tcPr>
          <w:p w:rsidR="00466B19" w:rsidRDefault="00466B19" w:rsidP="009C7D52">
            <w:pPr>
              <w:ind w:firstLine="0"/>
              <w:jc w:val="right"/>
              <w:rPr>
                <w:rtl/>
              </w:rPr>
            </w:pPr>
            <w:r w:rsidRPr="001E03FB">
              <w:t>V</w:t>
            </w:r>
            <w:r w:rsidRPr="001E03FB">
              <w:rPr>
                <w:vertAlign w:val="subscript"/>
              </w:rPr>
              <w:t>ij</w:t>
            </w:r>
            <w:r w:rsidRPr="001E03FB">
              <w:t>(t+1) =w</w:t>
            </w:r>
            <w:r>
              <w:t>(</w:t>
            </w:r>
            <w:r w:rsidRPr="001E03FB">
              <w:t>V</w:t>
            </w:r>
            <w:r w:rsidRPr="001E03FB">
              <w:rPr>
                <w:vertAlign w:val="subscript"/>
              </w:rPr>
              <w:t>i,j</w:t>
            </w:r>
            <w:r w:rsidRPr="001E03FB">
              <w:t>(t)+c</w:t>
            </w:r>
            <w:r w:rsidRPr="001E03FB">
              <w:rPr>
                <w:vertAlign w:val="subscript"/>
              </w:rPr>
              <w:t>1</w:t>
            </w:r>
            <w:r w:rsidRPr="001E03FB">
              <w:t>r</w:t>
            </w:r>
            <w:r w:rsidRPr="001E03FB">
              <w:rPr>
                <w:vertAlign w:val="subscript"/>
              </w:rPr>
              <w:t>1,j</w:t>
            </w:r>
            <w:r w:rsidRPr="001E03FB">
              <w:t>(t)[pbest</w:t>
            </w:r>
            <w:r w:rsidRPr="001E03FB">
              <w:rPr>
                <w:vertAlign w:val="subscript"/>
              </w:rPr>
              <w:t xml:space="preserve">i,j </w:t>
            </w:r>
            <w:r w:rsidRPr="001E03FB">
              <w:t>-X</w:t>
            </w:r>
            <w:r w:rsidRPr="001E03FB">
              <w:rPr>
                <w:vertAlign w:val="subscript"/>
              </w:rPr>
              <w:t>i,j</w:t>
            </w:r>
            <w:r w:rsidRPr="001E03FB">
              <w:t>(t)]+c</w:t>
            </w:r>
            <w:r w:rsidRPr="001E03FB">
              <w:rPr>
                <w:vertAlign w:val="subscript"/>
              </w:rPr>
              <w:t>2</w:t>
            </w:r>
            <w:r w:rsidRPr="001E03FB">
              <w:t>r</w:t>
            </w:r>
            <w:r w:rsidRPr="001E03FB">
              <w:rPr>
                <w:vertAlign w:val="subscript"/>
              </w:rPr>
              <w:t>2,j</w:t>
            </w:r>
            <w:r w:rsidRPr="001E03FB">
              <w:t>(t)[gbest</w:t>
            </w:r>
            <w:r w:rsidRPr="001E03FB">
              <w:rPr>
                <w:vertAlign w:val="subscript"/>
              </w:rPr>
              <w:t>i</w:t>
            </w:r>
            <w:r w:rsidRPr="001E03FB">
              <w:t>(t)-X</w:t>
            </w:r>
            <w:r w:rsidRPr="001E03FB">
              <w:rPr>
                <w:vertAlign w:val="subscript"/>
              </w:rPr>
              <w:t>i,j</w:t>
            </w:r>
            <w:r w:rsidRPr="001E03FB">
              <w:t>(t)]</w:t>
            </w:r>
            <w:r>
              <w:t>)</w:t>
            </w:r>
            <w:r w:rsidRPr="001E03FB">
              <w:rPr>
                <w:rFonts w:hint="cs"/>
                <w:iCs/>
                <w:rtl/>
              </w:rPr>
              <w:t xml:space="preserve">        </w:t>
            </w:r>
          </w:p>
        </w:tc>
      </w:tr>
    </w:tbl>
    <w:p w:rsidR="00466B19" w:rsidRPr="001E03FB" w:rsidRDefault="00466B19" w:rsidP="00027493"/>
    <w:p w:rsidR="00466B19" w:rsidRDefault="00466B19" w:rsidP="00D623A3">
      <w:pPr>
        <w:rPr>
          <w:rFonts w:eastAsiaTheme="minorEastAsia"/>
        </w:rPr>
      </w:pPr>
      <w:r w:rsidRPr="0017483D">
        <w:rPr>
          <w:rFonts w:hint="cs"/>
          <w:rtl/>
        </w:rPr>
        <w:t xml:space="preserve">به طوري که </w:t>
      </w:r>
      <m:oMath>
        <m:r>
          <m:rPr>
            <m:sty m:val="p"/>
          </m:rPr>
          <w:rPr>
            <w:rFonts w:ascii="Cambria Math" w:hAnsi="Cambria Math"/>
          </w:rPr>
          <m:t>w</m:t>
        </m:r>
      </m:oMath>
      <w:r w:rsidRPr="0017483D">
        <w:rPr>
          <w:rFonts w:hint="cs"/>
          <w:rtl/>
        </w:rPr>
        <w:t>وزن اينرسي</w:t>
      </w:r>
      <w:r w:rsidRPr="00A12559">
        <w:rPr>
          <w:vertAlign w:val="superscript"/>
          <w:rtl/>
        </w:rPr>
        <w:footnoteReference w:id="19"/>
      </w:r>
      <w:r w:rsidRPr="0017483D">
        <w:rPr>
          <w:rFonts w:hint="cs"/>
          <w:rtl/>
        </w:rPr>
        <w:t xml:space="preserve">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oMath>
      <w:r w:rsidRPr="0017483D">
        <w:rPr>
          <w:rFonts w:hint="cs"/>
          <w:rtl/>
        </w:rPr>
        <w:t xml:space="preserve"> ضرايب شتاب</w:t>
      </w:r>
      <w:r w:rsidRPr="00A12559">
        <w:rPr>
          <w:vertAlign w:val="superscript"/>
          <w:rtl/>
        </w:rPr>
        <w:footnoteReference w:id="20"/>
      </w:r>
      <w:r w:rsidRPr="00A12559">
        <w:rPr>
          <w:rFonts w:hint="cs"/>
          <w:vertAlign w:val="superscript"/>
          <w:rtl/>
        </w:rPr>
        <w:t xml:space="preserve"> </w:t>
      </w:r>
      <w:r w:rsidRPr="0017483D">
        <w:rPr>
          <w:rFonts w:hint="cs"/>
          <w:rtl/>
        </w:rPr>
        <w:t xml:space="preserve">و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oMath>
      <w:r w:rsidRPr="0017483D">
        <w:rPr>
          <w:rFonts w:hint="cs"/>
          <w:rtl/>
        </w:rPr>
        <w:t xml:space="preserve"> اعداد تصادفي در بازه (1و0) مي باشند. براي جلوگيري از واگرايي الگوريتم، مقدار نهايي سرعت هر ذره در بازه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MAX</m:t>
            </m:r>
          </m:sub>
        </m:sSub>
      </m:oMath>
      <w:r w:rsidRPr="0017483D">
        <w:rPr>
          <w:rFonts w:hint="cs"/>
          <w:rtl/>
        </w:rPr>
        <w:t xml:space="preserve">] محدود مي شود.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,w</m:t>
        </m:r>
      </m:oMath>
      <w:r w:rsidRPr="0017483D">
        <w:rPr>
          <w:rFonts w:hint="cs"/>
          <w:rtl/>
        </w:rPr>
        <w:t xml:space="preserve"> از پارامترهاي </w:t>
      </w:r>
      <w:r>
        <w:t>PSO</w:t>
      </w:r>
      <w:r w:rsidRPr="0017483D">
        <w:rPr>
          <w:rFonts w:hint="cs"/>
          <w:rtl/>
        </w:rPr>
        <w:t xml:space="preserve"> هستند و همگرايي الگوريتم وابسته به مقدار اين پارامترهاست. معمولاً مقدار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oMath>
      <w:r w:rsidRPr="0017483D">
        <w:rPr>
          <w:rFonts w:hint="cs"/>
          <w:rtl/>
        </w:rPr>
        <w:t xml:space="preserve"> عددي بين 5/1 تا 2 مي باشد ولي بهترين انتخاب 05/2 </w:t>
      </w:r>
      <m:oMath>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2</m:t>
            </m:r>
          </m:sub>
        </m:sSub>
        <m:r>
          <m:rPr>
            <m:sty m:val="p"/>
          </m:rPr>
          <w:rPr>
            <w:rFonts w:ascii="Cambria Math" w:hAnsi="Cambria Math"/>
          </w:rPr>
          <m:t>=</m:t>
        </m:r>
      </m:oMath>
      <w:r w:rsidRPr="0017483D">
        <w:rPr>
          <w:rFonts w:hint="cs"/>
          <w:rtl/>
        </w:rPr>
        <w:t xml:space="preserve"> مي باشد </w:t>
      </w:r>
      <w:r>
        <w:rPr>
          <w:rFonts w:hint="cs"/>
          <w:rtl/>
        </w:rPr>
        <w:t>[1]</w:t>
      </w:r>
      <w:r w:rsidRPr="0017483D">
        <w:rPr>
          <w:rFonts w:hint="cs"/>
          <w:rtl/>
        </w:rPr>
        <w:t xml:space="preserve">، </w:t>
      </w:r>
      <w:r>
        <w:rPr>
          <w:rFonts w:hint="cs"/>
          <w:rtl/>
        </w:rPr>
        <w:t>[4]</w:t>
      </w:r>
      <w:r w:rsidRPr="0017483D">
        <w:rPr>
          <w:rFonts w:hint="cs"/>
          <w:rtl/>
        </w:rPr>
        <w:t xml:space="preserve"> و </w:t>
      </w:r>
      <m:oMath>
        <m:r>
          <m:rPr>
            <m:sty m:val="p"/>
          </m:rPr>
          <w:rPr>
            <w:rFonts w:ascii="Cambria Math" w:hAnsi="Cambria Math"/>
          </w:rPr>
          <m:t>0≤w</m:t>
        </m:r>
        <m:r>
          <m:rPr>
            <m:sty m:val="p"/>
          </m:rPr>
          <w:rPr>
            <w:rFonts w:ascii="Cambria Math" w:hAnsi="Cambria Math"/>
            <w:rtl/>
          </w:rPr>
          <m:t>&lt;</m:t>
        </m:r>
        <m:r>
          <m:rPr>
            <m:sty m:val="p"/>
          </m:rPr>
          <w:rPr>
            <w:rFonts w:ascii="Cambria Math" w:hAnsi="Cambria Math"/>
          </w:rPr>
          <m:t>1</m:t>
        </m:r>
      </m:oMath>
      <w:r w:rsidRPr="0017483D">
        <w:rPr>
          <w:rFonts w:hint="cs"/>
          <w:rtl/>
        </w:rPr>
        <w:t xml:space="preserve"> انتخاب </w:t>
      </w:r>
      <w:r>
        <w:rPr>
          <w:rFonts w:hint="cs"/>
          <w:rtl/>
        </w:rPr>
        <w:t>می شود[1][4].</w:t>
      </w:r>
      <w:r w:rsidRPr="0017483D">
        <w:rPr>
          <w:rFonts w:hint="cs"/>
          <w:rtl/>
        </w:rPr>
        <w:t xml:space="preserve"> همگرايي شديداً به مقدار </w:t>
      </w:r>
      <m:oMath>
        <m:r>
          <m:rPr>
            <m:sty m:val="p"/>
          </m:rPr>
          <w:rPr>
            <w:rFonts w:ascii="Cambria Math" w:hAnsi="Cambria Math"/>
          </w:rPr>
          <m:t>w</m:t>
        </m:r>
      </m:oMath>
      <w:r w:rsidRPr="0017483D">
        <w:rPr>
          <w:rFonts w:hint="cs"/>
          <w:rtl/>
        </w:rPr>
        <w:t xml:space="preserve"> وابسته است و بهتر است به صورت ديناميک تعريف شود. در بازه( 9/0-2/0) بدين ترتيب که به صورت خطي در طي</w:t>
      </w:r>
      <w:r w:rsidRPr="0017483D">
        <w:rPr>
          <w:rFonts w:eastAsiaTheme="minorEastAsia" w:hint="cs"/>
          <w:rtl/>
        </w:rPr>
        <w:t xml:space="preserve"> </w:t>
      </w:r>
      <w:r w:rsidRPr="0017483D">
        <w:rPr>
          <w:rFonts w:hint="cs"/>
          <w:rtl/>
        </w:rPr>
        <w:t xml:space="preserve">روند تکامل جمعيت کاهش مي يابد. در ابتدا بايد بزرگ باشد تا امکان يافتن جوابهاي خوب در همان مراحل اوليه فراهم شود و در مراحل پاياني </w:t>
      </w:r>
      <w:r>
        <w:rPr>
          <w:rFonts w:hint="cs"/>
          <w:rtl/>
        </w:rPr>
        <w:t>ک</w:t>
      </w:r>
      <w:r w:rsidRPr="0017483D">
        <w:rPr>
          <w:rFonts w:hint="cs"/>
          <w:rtl/>
        </w:rPr>
        <w:t xml:space="preserve">وچک بودن </w:t>
      </w:r>
      <m:oMath>
        <m:r>
          <m:rPr>
            <m:sty m:val="p"/>
          </m:rPr>
          <w:rPr>
            <w:rFonts w:ascii="Cambria Math" w:hAnsi="Cambria Math"/>
          </w:rPr>
          <m:t>w</m:t>
        </m:r>
      </m:oMath>
      <w:r w:rsidRPr="0017483D">
        <w:rPr>
          <w:rFonts w:hint="cs"/>
          <w:rtl/>
        </w:rPr>
        <w:t>، همگرايي بهتري را سبب مي شود</w:t>
      </w:r>
      <w:r>
        <w:rPr>
          <w:rFonts w:hint="cs"/>
          <w:rtl/>
        </w:rPr>
        <w:t>[5]</w:t>
      </w:r>
      <w:r w:rsidRPr="0017483D">
        <w:rPr>
          <w:rFonts w:hint="cs"/>
          <w:rtl/>
        </w:rPr>
        <w:t>.</w:t>
      </w:r>
      <w:r>
        <w:t>PSO</w:t>
      </w:r>
      <w:r w:rsidRPr="0017483D">
        <w:rPr>
          <w:rFonts w:hint="cs"/>
          <w:rtl/>
        </w:rPr>
        <w:t xml:space="preserve"> که با استفاده از روابط (</w:t>
      </w:r>
      <w:r>
        <w:rPr>
          <w:rFonts w:hint="cs"/>
          <w:rtl/>
        </w:rPr>
        <w:t>2</w:t>
      </w:r>
      <w:r w:rsidRPr="0017483D">
        <w:rPr>
          <w:rFonts w:hint="cs"/>
          <w:rtl/>
        </w:rPr>
        <w:t>-1) و (</w:t>
      </w:r>
      <w:r>
        <w:rPr>
          <w:rFonts w:hint="cs"/>
          <w:rtl/>
        </w:rPr>
        <w:t>2</w:t>
      </w:r>
      <w:r w:rsidRPr="0017483D">
        <w:rPr>
          <w:rFonts w:hint="cs"/>
          <w:rtl/>
        </w:rPr>
        <w:t xml:space="preserve">-2) جمعيت خود را به روز کند، </w:t>
      </w:r>
      <w:r>
        <w:t>PSO</w:t>
      </w:r>
      <w:r w:rsidRPr="0017483D">
        <w:rPr>
          <w:rFonts w:hint="cs"/>
          <w:rtl/>
        </w:rPr>
        <w:t xml:space="preserve"> پايه</w:t>
      </w:r>
      <w:r w:rsidRPr="00AF06F1">
        <w:rPr>
          <w:vertAlign w:val="superscript"/>
          <w:rtl/>
        </w:rPr>
        <w:footnoteReference w:id="21"/>
      </w:r>
      <w:r w:rsidRPr="0017483D">
        <w:rPr>
          <w:rFonts w:hint="cs"/>
          <w:rtl/>
        </w:rPr>
        <w:t xml:space="preserve"> يا</w:t>
      </w:r>
      <w:r w:rsidRPr="001E03FB">
        <w:rPr>
          <w:rFonts w:hint="cs"/>
          <w:rtl/>
        </w:rPr>
        <w:t xml:space="preserve"> استاندارد</w:t>
      </w:r>
      <w:r w:rsidRPr="001E03FB">
        <w:rPr>
          <w:vertAlign w:val="superscript"/>
          <w:rtl/>
        </w:rPr>
        <w:footnoteReference w:id="22"/>
      </w:r>
      <w:r w:rsidRPr="001E03FB">
        <w:rPr>
          <w:rFonts w:hint="cs"/>
          <w:rtl/>
        </w:rPr>
        <w:t>نام</w:t>
      </w:r>
      <w:r>
        <w:rPr>
          <w:rFonts w:hint="cs"/>
          <w:rtl/>
        </w:rPr>
        <w:t>ي</w:t>
      </w:r>
      <w:r w:rsidRPr="001E03FB">
        <w:rPr>
          <w:rFonts w:hint="cs"/>
          <w:rtl/>
        </w:rPr>
        <w:t>ده م</w:t>
      </w:r>
      <w:r>
        <w:rPr>
          <w:rFonts w:hint="cs"/>
          <w:rtl/>
        </w:rPr>
        <w:t>ي</w:t>
      </w:r>
      <w:r w:rsidRPr="001E03FB">
        <w:rPr>
          <w:rFonts w:hint="cs"/>
          <w:rtl/>
        </w:rPr>
        <w:t xml:space="preserve"> شود که فلوچارت آن در شکل (</w:t>
      </w:r>
      <w:r>
        <w:rPr>
          <w:rFonts w:hint="cs"/>
          <w:rtl/>
        </w:rPr>
        <w:t>2</w:t>
      </w:r>
      <w:r w:rsidRPr="001E03FB">
        <w:rPr>
          <w:rFonts w:hint="cs"/>
          <w:rtl/>
        </w:rPr>
        <w:t>-</w:t>
      </w:r>
      <w:r>
        <w:rPr>
          <w:rFonts w:hint="cs"/>
          <w:rtl/>
        </w:rPr>
        <w:t>6</w:t>
      </w:r>
      <w:r w:rsidRPr="001E03FB">
        <w:rPr>
          <w:rFonts w:hint="cs"/>
          <w:rtl/>
        </w:rPr>
        <w:t>) ملاحظه م</w:t>
      </w:r>
      <w:r>
        <w:rPr>
          <w:rFonts w:hint="cs"/>
          <w:rtl/>
        </w:rPr>
        <w:t>ي</w:t>
      </w:r>
      <w:r w:rsidRPr="001E03FB">
        <w:rPr>
          <w:rFonts w:hint="cs"/>
          <w:rtl/>
        </w:rPr>
        <w:t xml:space="preserve"> شود به طور</w:t>
      </w:r>
      <w:r>
        <w:rPr>
          <w:rFonts w:hint="cs"/>
          <w:rtl/>
        </w:rPr>
        <w:t>ي</w:t>
      </w:r>
      <w:r w:rsidRPr="001E03FB">
        <w:rPr>
          <w:rFonts w:hint="cs"/>
          <w:rtl/>
        </w:rPr>
        <w:t xml:space="preserve"> که </w:t>
      </w:r>
      <m:oMath>
        <m:r>
          <m:rPr>
            <m:sty m:val="p"/>
          </m:rPr>
          <w:rPr>
            <w:rFonts w:ascii="Cambria Math" w:hAnsi="Cambria Math"/>
          </w:rPr>
          <m:t>pfitness</m:t>
        </m:r>
      </m:oMath>
      <w:r w:rsidRPr="001E03FB">
        <w:rPr>
          <w:rFonts w:hint="cs"/>
          <w:rtl/>
        </w:rPr>
        <w:t xml:space="preserve"> اندازه تابع شا</w:t>
      </w:r>
      <w:r>
        <w:rPr>
          <w:rFonts w:hint="cs"/>
          <w:rtl/>
        </w:rPr>
        <w:t>ي</w:t>
      </w:r>
      <w:r w:rsidRPr="001E03FB">
        <w:rPr>
          <w:rFonts w:hint="cs"/>
          <w:rtl/>
        </w:rPr>
        <w:t>ستگ</w:t>
      </w:r>
      <w:r>
        <w:rPr>
          <w:rFonts w:hint="cs"/>
          <w:rtl/>
        </w:rPr>
        <w:t>ي</w:t>
      </w:r>
      <w:r w:rsidRPr="001E03FB">
        <w:rPr>
          <w:rFonts w:hint="cs"/>
          <w:rtl/>
        </w:rPr>
        <w:t xml:space="preserve"> برا</w:t>
      </w:r>
      <w:r>
        <w:rPr>
          <w:rFonts w:hint="cs"/>
          <w:rtl/>
        </w:rPr>
        <w:t>ي</w:t>
      </w:r>
      <w:r w:rsidRPr="001E03FB">
        <w:rPr>
          <w:rFonts w:hint="cs"/>
          <w:rtl/>
        </w:rPr>
        <w:t xml:space="preserve"> هر ذره و </w:t>
      </w:r>
      <m:oMath>
        <m:r>
          <m:rPr>
            <m:sty m:val="p"/>
          </m:rPr>
          <w:rPr>
            <w:rFonts w:ascii="Cambria Math" w:hAnsi="Cambria Math"/>
          </w:rPr>
          <m:t>pfitness</m:t>
        </m:r>
        <m:r>
          <m:rPr>
            <m:sty m:val="p"/>
          </m:rPr>
          <w:rPr>
            <w:rFonts w:ascii="Cambria Math"/>
          </w:rPr>
          <m:t>_</m:t>
        </m:r>
        <m:r>
          <m:rPr>
            <m:sty m:val="p"/>
          </m:rPr>
          <w:rPr>
            <w:rFonts w:ascii="Cambria Math" w:hAnsi="Cambria Math"/>
          </w:rPr>
          <m:t>best</m:t>
        </m:r>
      </m:oMath>
      <w:r w:rsidRPr="001E03FB">
        <w:rPr>
          <w:rFonts w:hint="cs"/>
          <w:rtl/>
        </w:rPr>
        <w:t xml:space="preserve"> بهتر</w:t>
      </w:r>
      <w:r>
        <w:rPr>
          <w:rFonts w:hint="cs"/>
          <w:rtl/>
        </w:rPr>
        <w:t>ي</w:t>
      </w:r>
      <w:r w:rsidRPr="001E03FB">
        <w:rPr>
          <w:rFonts w:hint="cs"/>
          <w:rtl/>
        </w:rPr>
        <w:t>ن</w:t>
      </w:r>
      <w:r w:rsidRPr="001E03FB">
        <w:rPr>
          <w:rFonts w:eastAsiaTheme="minorEastAsia" w:hint="cs"/>
          <w:rtl/>
        </w:rPr>
        <w:t xml:space="preserve"> شا</w:t>
      </w:r>
      <w:r>
        <w:rPr>
          <w:rFonts w:eastAsiaTheme="minorEastAsia" w:hint="cs"/>
          <w:rtl/>
        </w:rPr>
        <w:t>ي</w:t>
      </w:r>
      <w:r w:rsidRPr="001E03FB">
        <w:rPr>
          <w:rFonts w:eastAsiaTheme="minorEastAsia" w:hint="cs"/>
          <w:rtl/>
        </w:rPr>
        <w:t>ستگ</w:t>
      </w:r>
      <w:r>
        <w:rPr>
          <w:rFonts w:eastAsiaTheme="minorEastAsia" w:hint="cs"/>
          <w:rtl/>
        </w:rPr>
        <w:t>ي</w:t>
      </w:r>
      <w:r w:rsidRPr="001E03FB">
        <w:rPr>
          <w:rFonts w:eastAsiaTheme="minorEastAsia" w:hint="cs"/>
          <w:rtl/>
        </w:rPr>
        <w:t xml:space="preserve"> در م</w:t>
      </w:r>
      <w:r>
        <w:rPr>
          <w:rFonts w:eastAsiaTheme="minorEastAsia" w:hint="cs"/>
          <w:rtl/>
        </w:rPr>
        <w:t>ي</w:t>
      </w:r>
      <w:r w:rsidRPr="001E03FB">
        <w:rPr>
          <w:rFonts w:eastAsiaTheme="minorEastAsia" w:hint="cs"/>
          <w:rtl/>
        </w:rPr>
        <w:t>ان شا</w:t>
      </w:r>
      <w:r>
        <w:rPr>
          <w:rFonts w:eastAsiaTheme="minorEastAsia" w:hint="cs"/>
          <w:rtl/>
        </w:rPr>
        <w:t>ي</w:t>
      </w:r>
      <w:r w:rsidRPr="001E03FB">
        <w:rPr>
          <w:rFonts w:eastAsiaTheme="minorEastAsia" w:hint="cs"/>
          <w:rtl/>
        </w:rPr>
        <w:t>ستگ</w:t>
      </w:r>
      <w:r>
        <w:rPr>
          <w:rFonts w:eastAsiaTheme="minorEastAsia" w:hint="cs"/>
          <w:rtl/>
        </w:rPr>
        <w:t>ي</w:t>
      </w:r>
      <w:r w:rsidRPr="001E03FB">
        <w:rPr>
          <w:rFonts w:eastAsiaTheme="minorEastAsia" w:hint="cs"/>
          <w:rtl/>
        </w:rPr>
        <w:t xml:space="preserve"> ذره ها م</w:t>
      </w:r>
      <w:r>
        <w:rPr>
          <w:rFonts w:eastAsiaTheme="minorEastAsia" w:hint="cs"/>
          <w:rtl/>
        </w:rPr>
        <w:t>ي</w:t>
      </w:r>
      <w:r w:rsidRPr="001E03FB">
        <w:rPr>
          <w:rFonts w:eastAsiaTheme="minorEastAsia" w:hint="cs"/>
          <w:rtl/>
        </w:rPr>
        <w:t xml:space="preserve"> باشد.</w:t>
      </w:r>
    </w:p>
    <w:p w:rsidR="00466B19" w:rsidRDefault="00466B19" w:rsidP="00027493">
      <w:pPr>
        <w:rPr>
          <w:lang w:bidi="fa-IR"/>
        </w:rPr>
      </w:pPr>
    </w:p>
    <w:p w:rsidR="00466B19" w:rsidRDefault="00466B19" w:rsidP="00A12559">
      <w:pPr>
        <w:keepNext/>
      </w:pPr>
      <w:r w:rsidRPr="00027493">
        <w:rPr>
          <w:noProof/>
          <w:rtl/>
        </w:rPr>
        <w:lastRenderedPageBreak/>
        <w:drawing>
          <wp:inline distT="0" distB="0" distL="0" distR="0">
            <wp:extent cx="5485290" cy="7353300"/>
            <wp:effectExtent l="19050" t="0" r="1110" b="0"/>
            <wp:docPr id="10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srcRect/>
                    <a:stretch>
                      <a:fillRect/>
                    </a:stretch>
                  </pic:blipFill>
                  <pic:spPr bwMode="auto">
                    <a:xfrm>
                      <a:off x="0" y="0"/>
                      <a:ext cx="5488621" cy="7357766"/>
                    </a:xfrm>
                    <a:prstGeom prst="rect">
                      <a:avLst/>
                    </a:prstGeom>
                    <a:noFill/>
                    <a:ln w="9525">
                      <a:noFill/>
                      <a:miter lim="800000"/>
                      <a:headEnd/>
                      <a:tailEnd/>
                    </a:ln>
                  </pic:spPr>
                </pic:pic>
              </a:graphicData>
            </a:graphic>
          </wp:inline>
        </w:drawing>
      </w:r>
    </w:p>
    <w:p w:rsidR="00466B19" w:rsidRDefault="00466B19" w:rsidP="001E154A">
      <w:pPr>
        <w:pStyle w:val="Caption"/>
      </w:pPr>
      <w:bookmarkStart w:id="49" w:name="_Toc269327919"/>
      <w:bookmarkStart w:id="50" w:name="_Toc272139454"/>
      <w:r>
        <w:rPr>
          <w:rtl/>
        </w:rPr>
        <w:t xml:space="preserve">شکل </w:t>
      </w:r>
      <w:fldSimple w:instr=" STYLEREF 1 \s ">
        <w:r w:rsidR="0046023D">
          <w:rPr>
            <w:noProof/>
            <w:rtl/>
          </w:rPr>
          <w:t>‏1</w:t>
        </w:r>
      </w:fldSimple>
      <w:r w:rsidR="0046023D">
        <w:rPr>
          <w:rtl/>
        </w:rPr>
        <w:noBreakHyphen/>
      </w:r>
      <w:fldSimple w:instr=" SEQ شکل \* ARABIC \s 1 ">
        <w:r w:rsidR="0046023D">
          <w:rPr>
            <w:noProof/>
            <w:rtl/>
          </w:rPr>
          <w:t>6</w:t>
        </w:r>
      </w:fldSimple>
      <w:r>
        <w:rPr>
          <w:rFonts w:hint="cs"/>
          <w:rtl/>
        </w:rPr>
        <w:t>)</w:t>
      </w:r>
      <w:r w:rsidRPr="00A12559">
        <w:rPr>
          <w:rFonts w:hint="eastAsia"/>
          <w:noProof/>
          <w:rtl/>
        </w:rPr>
        <w:t xml:space="preserve"> </w:t>
      </w:r>
      <w:r w:rsidRPr="001E03FB">
        <w:rPr>
          <w:rFonts w:hint="eastAsia"/>
          <w:noProof/>
          <w:rtl/>
        </w:rPr>
        <w:t>فلوچارت</w:t>
      </w:r>
      <w:r w:rsidRPr="001E03FB">
        <w:rPr>
          <w:noProof/>
          <w:sz w:val="18"/>
          <w:szCs w:val="28"/>
          <w:rtl/>
        </w:rPr>
        <w:t xml:space="preserve"> </w:t>
      </w:r>
      <w:r>
        <w:rPr>
          <w:rFonts w:ascii="Times New Roman" w:hAnsi="Times New Roman" w:cs="Times New Roman"/>
          <w:noProof/>
          <w:sz w:val="20"/>
          <w:szCs w:val="16"/>
        </w:rPr>
        <w:t>PSO</w:t>
      </w:r>
      <w:bookmarkEnd w:id="49"/>
      <w:bookmarkEnd w:id="50"/>
    </w:p>
    <w:p w:rsidR="00466B19" w:rsidRPr="001E03FB" w:rsidRDefault="00466B19" w:rsidP="007D7134">
      <w:pPr>
        <w:pStyle w:val="Heading3"/>
        <w:rPr>
          <w:rtl/>
        </w:rPr>
      </w:pPr>
      <w:r w:rsidRPr="001E03FB">
        <w:rPr>
          <w:rtl/>
        </w:rPr>
        <w:br w:type="page"/>
      </w:r>
      <w:bookmarkStart w:id="51" w:name="_Toc272139249"/>
      <w:r w:rsidRPr="001E03FB">
        <w:rPr>
          <w:rFonts w:hint="cs"/>
          <w:rtl/>
        </w:rPr>
        <w:lastRenderedPageBreak/>
        <w:t>مقا</w:t>
      </w:r>
      <w:r>
        <w:rPr>
          <w:rFonts w:hint="cs"/>
          <w:rtl/>
        </w:rPr>
        <w:t>ي</w:t>
      </w:r>
      <w:r w:rsidRPr="001E03FB">
        <w:rPr>
          <w:rFonts w:hint="cs"/>
          <w:rtl/>
        </w:rPr>
        <w:t xml:space="preserve">سه </w:t>
      </w:r>
      <w:r>
        <w:t>PSO</w:t>
      </w:r>
      <w:r w:rsidRPr="001E03FB">
        <w:rPr>
          <w:rFonts w:hint="cs"/>
          <w:rtl/>
        </w:rPr>
        <w:t xml:space="preserve"> با </w:t>
      </w:r>
      <w:r w:rsidRPr="001E03FB">
        <w:t>GA</w:t>
      </w:r>
      <w:bookmarkEnd w:id="51"/>
    </w:p>
    <w:p w:rsidR="00466B19" w:rsidRPr="001E03FB" w:rsidRDefault="00466B19" w:rsidP="00F72AC6">
      <w:pPr>
        <w:rPr>
          <w:rtl/>
        </w:rPr>
      </w:pPr>
      <w:r w:rsidRPr="001E03FB">
        <w:rPr>
          <w:rFonts w:hint="cs"/>
          <w:rtl/>
        </w:rPr>
        <w:t>سادگ</w:t>
      </w:r>
      <w:r>
        <w:rPr>
          <w:rFonts w:hint="cs"/>
          <w:rtl/>
        </w:rPr>
        <w:t>ي</w:t>
      </w:r>
      <w:r w:rsidRPr="001E03FB">
        <w:rPr>
          <w:rFonts w:hint="cs"/>
          <w:rtl/>
        </w:rPr>
        <w:t xml:space="preserve"> پ</w:t>
      </w:r>
      <w:r>
        <w:rPr>
          <w:rFonts w:hint="cs"/>
          <w:rtl/>
        </w:rPr>
        <w:t>ي</w:t>
      </w:r>
      <w:r w:rsidRPr="001E03FB">
        <w:rPr>
          <w:rFonts w:hint="cs"/>
          <w:rtl/>
        </w:rPr>
        <w:t>اده ساز</w:t>
      </w:r>
      <w:r>
        <w:rPr>
          <w:rFonts w:hint="cs"/>
          <w:rtl/>
        </w:rPr>
        <w:t>ي</w:t>
      </w:r>
      <w:r w:rsidRPr="001E03FB">
        <w:rPr>
          <w:rFonts w:hint="cs"/>
          <w:rtl/>
        </w:rPr>
        <w:t>، سرعت بالا</w:t>
      </w:r>
      <w:r>
        <w:rPr>
          <w:rFonts w:hint="cs"/>
          <w:rtl/>
        </w:rPr>
        <w:t>ي</w:t>
      </w:r>
      <w:r w:rsidRPr="001E03FB">
        <w:rPr>
          <w:rFonts w:hint="cs"/>
          <w:rtl/>
        </w:rPr>
        <w:t xml:space="preserve"> محاسبات وحجم کم حافظه مورد ن</w:t>
      </w:r>
      <w:r>
        <w:rPr>
          <w:rFonts w:hint="cs"/>
          <w:rtl/>
        </w:rPr>
        <w:t>ي</w:t>
      </w:r>
      <w:r w:rsidRPr="001E03FB">
        <w:rPr>
          <w:rFonts w:hint="cs"/>
          <w:rtl/>
        </w:rPr>
        <w:t xml:space="preserve">از در </w:t>
      </w:r>
      <w:r>
        <w:t>PSO</w:t>
      </w:r>
      <w:r w:rsidRPr="001E03FB">
        <w:rPr>
          <w:rFonts w:hint="cs"/>
          <w:rtl/>
        </w:rPr>
        <w:t xml:space="preserve"> از مز</w:t>
      </w:r>
      <w:r>
        <w:rPr>
          <w:rFonts w:hint="cs"/>
          <w:rtl/>
        </w:rPr>
        <w:t>ي</w:t>
      </w:r>
      <w:r w:rsidRPr="001E03FB">
        <w:rPr>
          <w:rFonts w:hint="cs"/>
          <w:rtl/>
        </w:rPr>
        <w:t>ت ها</w:t>
      </w:r>
      <w:r>
        <w:rPr>
          <w:rFonts w:hint="cs"/>
          <w:rtl/>
        </w:rPr>
        <w:t>ي</w:t>
      </w:r>
      <w:r w:rsidRPr="001E03FB">
        <w:rPr>
          <w:rFonts w:hint="cs"/>
          <w:rtl/>
        </w:rPr>
        <w:t xml:space="preserve"> ا</w:t>
      </w:r>
      <w:r>
        <w:rPr>
          <w:rFonts w:hint="cs"/>
          <w:rtl/>
        </w:rPr>
        <w:t>ي</w:t>
      </w:r>
      <w:r w:rsidRPr="001E03FB">
        <w:rPr>
          <w:rFonts w:hint="cs"/>
          <w:rtl/>
        </w:rPr>
        <w:t>ن روش نسبت به سا</w:t>
      </w:r>
      <w:r>
        <w:rPr>
          <w:rFonts w:hint="cs"/>
          <w:rtl/>
        </w:rPr>
        <w:t>ي</w:t>
      </w:r>
      <w:r w:rsidRPr="001E03FB">
        <w:rPr>
          <w:rFonts w:hint="cs"/>
          <w:rtl/>
        </w:rPr>
        <w:t>ر الگور</w:t>
      </w:r>
      <w:r>
        <w:rPr>
          <w:rFonts w:hint="cs"/>
          <w:rtl/>
        </w:rPr>
        <w:t>ي</w:t>
      </w:r>
      <w:r w:rsidRPr="001E03FB">
        <w:rPr>
          <w:rFonts w:hint="cs"/>
          <w:rtl/>
        </w:rPr>
        <w:t>تم ها م</w:t>
      </w:r>
      <w:r>
        <w:rPr>
          <w:rFonts w:hint="cs"/>
          <w:rtl/>
        </w:rPr>
        <w:t>ي</w:t>
      </w:r>
      <w:r w:rsidRPr="001E03FB">
        <w:rPr>
          <w:rFonts w:hint="cs"/>
          <w:rtl/>
        </w:rPr>
        <w:t xml:space="preserve"> باشد</w:t>
      </w:r>
      <w:r>
        <w:rPr>
          <w:rFonts w:hint="cs"/>
          <w:rtl/>
        </w:rPr>
        <w:t>[1]</w:t>
      </w:r>
      <w:r w:rsidRPr="001E03FB">
        <w:rPr>
          <w:rFonts w:hint="cs"/>
          <w:rtl/>
        </w:rPr>
        <w:t xml:space="preserve">. هر دو روش </w:t>
      </w:r>
      <w:r>
        <w:t>PSO</w:t>
      </w:r>
      <w:r w:rsidRPr="001E03FB">
        <w:rPr>
          <w:rFonts w:hint="cs"/>
          <w:rtl/>
        </w:rPr>
        <w:t xml:space="preserve"> و </w:t>
      </w:r>
      <w:r w:rsidRPr="001E03FB">
        <w:t>GA</w:t>
      </w:r>
      <w:r w:rsidRPr="001E03FB">
        <w:rPr>
          <w:rFonts w:hint="cs"/>
          <w:rtl/>
        </w:rPr>
        <w:t xml:space="preserve"> با </w:t>
      </w:r>
      <w:r>
        <w:rPr>
          <w:rFonts w:hint="cs"/>
          <w:rtl/>
        </w:rPr>
        <w:t>ي</w:t>
      </w:r>
      <w:r w:rsidRPr="001E03FB">
        <w:rPr>
          <w:rFonts w:hint="cs"/>
          <w:rtl/>
        </w:rPr>
        <w:t>ک جمع</w:t>
      </w:r>
      <w:r>
        <w:rPr>
          <w:rFonts w:hint="cs"/>
          <w:rtl/>
        </w:rPr>
        <w:t>ي</w:t>
      </w:r>
      <w:r w:rsidRPr="001E03FB">
        <w:rPr>
          <w:rFonts w:hint="cs"/>
          <w:rtl/>
        </w:rPr>
        <w:t>ت تصادف</w:t>
      </w:r>
      <w:r>
        <w:rPr>
          <w:rFonts w:hint="cs"/>
          <w:rtl/>
        </w:rPr>
        <w:t>ي</w:t>
      </w:r>
      <w:r w:rsidRPr="001E03FB">
        <w:rPr>
          <w:rFonts w:hint="cs"/>
          <w:rtl/>
        </w:rPr>
        <w:t xml:space="preserve"> آغاز</w:t>
      </w:r>
      <w:r>
        <w:rPr>
          <w:rFonts w:hint="cs"/>
          <w:rtl/>
        </w:rPr>
        <w:t>ي</w:t>
      </w:r>
      <w:r w:rsidRPr="001E03FB">
        <w:rPr>
          <w:rFonts w:hint="cs"/>
          <w:rtl/>
        </w:rPr>
        <w:t>ن شروع به کار کرده و س</w:t>
      </w:r>
      <w:r>
        <w:rPr>
          <w:rFonts w:hint="cs"/>
          <w:rtl/>
        </w:rPr>
        <w:t>ي</w:t>
      </w:r>
      <w:r w:rsidRPr="001E03FB">
        <w:rPr>
          <w:rFonts w:hint="cs"/>
          <w:rtl/>
        </w:rPr>
        <w:t>ر تکامل با بررس</w:t>
      </w:r>
      <w:r>
        <w:rPr>
          <w:rFonts w:hint="cs"/>
          <w:rtl/>
        </w:rPr>
        <w:t>ي</w:t>
      </w:r>
      <w:r w:rsidRPr="001E03FB">
        <w:rPr>
          <w:rFonts w:hint="cs"/>
          <w:rtl/>
        </w:rPr>
        <w:t xml:space="preserve"> شا</w:t>
      </w:r>
      <w:r>
        <w:rPr>
          <w:rFonts w:hint="cs"/>
          <w:rtl/>
        </w:rPr>
        <w:t>ي</w:t>
      </w:r>
      <w:r w:rsidRPr="001E03FB">
        <w:rPr>
          <w:rFonts w:hint="cs"/>
          <w:rtl/>
        </w:rPr>
        <w:t>ستگ</w:t>
      </w:r>
      <w:r>
        <w:rPr>
          <w:rFonts w:hint="cs"/>
          <w:rtl/>
        </w:rPr>
        <w:t>ي</w:t>
      </w:r>
      <w:r w:rsidRPr="001E03FB">
        <w:rPr>
          <w:rFonts w:hint="cs"/>
          <w:rtl/>
        </w:rPr>
        <w:t xml:space="preserve"> هر </w:t>
      </w:r>
      <w:r>
        <w:rPr>
          <w:rFonts w:hint="cs"/>
          <w:rtl/>
        </w:rPr>
        <w:t>ي</w:t>
      </w:r>
      <w:r w:rsidRPr="001E03FB">
        <w:rPr>
          <w:rFonts w:hint="cs"/>
          <w:rtl/>
        </w:rPr>
        <w:t>ک از اجزا و به اشتراک گذاشتن اطلاعات و تول</w:t>
      </w:r>
      <w:r>
        <w:rPr>
          <w:rFonts w:hint="cs"/>
          <w:rtl/>
        </w:rPr>
        <w:t>ي</w:t>
      </w:r>
      <w:r w:rsidRPr="001E03FB">
        <w:rPr>
          <w:rFonts w:hint="cs"/>
          <w:rtl/>
        </w:rPr>
        <w:t>د جمع</w:t>
      </w:r>
      <w:r>
        <w:rPr>
          <w:rFonts w:hint="cs"/>
          <w:rtl/>
        </w:rPr>
        <w:t>ي</w:t>
      </w:r>
      <w:r w:rsidRPr="001E03FB">
        <w:rPr>
          <w:rFonts w:hint="cs"/>
          <w:rtl/>
        </w:rPr>
        <w:t>ت جد</w:t>
      </w:r>
      <w:r>
        <w:rPr>
          <w:rFonts w:hint="cs"/>
          <w:rtl/>
        </w:rPr>
        <w:t>ي</w:t>
      </w:r>
      <w:r w:rsidRPr="001E03FB">
        <w:rPr>
          <w:rFonts w:hint="cs"/>
          <w:rtl/>
        </w:rPr>
        <w:t>د تا رس</w:t>
      </w:r>
      <w:r>
        <w:rPr>
          <w:rFonts w:hint="cs"/>
          <w:rtl/>
        </w:rPr>
        <w:t>ي</w:t>
      </w:r>
      <w:r w:rsidRPr="001E03FB">
        <w:rPr>
          <w:rFonts w:hint="cs"/>
          <w:rtl/>
        </w:rPr>
        <w:t>دن شرا</w:t>
      </w:r>
      <w:r>
        <w:rPr>
          <w:rFonts w:hint="cs"/>
          <w:rtl/>
        </w:rPr>
        <w:t>ي</w:t>
      </w:r>
      <w:r w:rsidRPr="001E03FB">
        <w:rPr>
          <w:rFonts w:hint="cs"/>
          <w:rtl/>
        </w:rPr>
        <w:t>ط توقف تکرار خواهد شد. با ا</w:t>
      </w:r>
      <w:r>
        <w:rPr>
          <w:rFonts w:hint="cs"/>
          <w:rtl/>
        </w:rPr>
        <w:t>ي</w:t>
      </w:r>
      <w:r w:rsidRPr="001E03FB">
        <w:rPr>
          <w:rFonts w:hint="cs"/>
          <w:rtl/>
        </w:rPr>
        <w:t>ن تفاوت که مکان</w:t>
      </w:r>
      <w:r>
        <w:rPr>
          <w:rFonts w:hint="cs"/>
          <w:rtl/>
        </w:rPr>
        <w:t>ي</w:t>
      </w:r>
      <w:r w:rsidRPr="001E03FB">
        <w:rPr>
          <w:rFonts w:hint="cs"/>
          <w:rtl/>
        </w:rPr>
        <w:t>زم تسه</w:t>
      </w:r>
      <w:r>
        <w:rPr>
          <w:rFonts w:hint="cs"/>
          <w:rtl/>
        </w:rPr>
        <w:t>ي</w:t>
      </w:r>
      <w:r w:rsidRPr="001E03FB">
        <w:rPr>
          <w:rFonts w:hint="cs"/>
          <w:rtl/>
        </w:rPr>
        <w:t xml:space="preserve">م اطلاعات در </w:t>
      </w:r>
      <w:r>
        <w:t>PSO</w:t>
      </w:r>
      <w:r w:rsidRPr="001E03FB">
        <w:rPr>
          <w:rFonts w:hint="cs"/>
          <w:rtl/>
        </w:rPr>
        <w:t xml:space="preserve"> با </w:t>
      </w:r>
      <w:r w:rsidRPr="001E03FB">
        <w:t>GA</w:t>
      </w:r>
      <w:r w:rsidRPr="001E03FB">
        <w:rPr>
          <w:rFonts w:hint="cs"/>
          <w:rtl/>
        </w:rPr>
        <w:t xml:space="preserve"> متفاوت است. به طور</w:t>
      </w:r>
      <w:r>
        <w:rPr>
          <w:rFonts w:hint="cs"/>
          <w:rtl/>
        </w:rPr>
        <w:t>ي</w:t>
      </w:r>
      <w:r w:rsidRPr="001E03FB">
        <w:rPr>
          <w:rFonts w:hint="cs"/>
          <w:rtl/>
        </w:rPr>
        <w:t xml:space="preserve"> که در </w:t>
      </w:r>
      <w:r w:rsidRPr="001E03FB">
        <w:t>GA</w:t>
      </w:r>
      <w:r w:rsidRPr="001E03FB">
        <w:rPr>
          <w:rFonts w:hint="cs"/>
          <w:rtl/>
        </w:rPr>
        <w:t xml:space="preserve"> تمام کروموزوم ها اطلاعات را با </w:t>
      </w:r>
      <w:r>
        <w:rPr>
          <w:rFonts w:hint="cs"/>
          <w:rtl/>
        </w:rPr>
        <w:t>ي</w:t>
      </w:r>
      <w:r w:rsidRPr="001E03FB">
        <w:rPr>
          <w:rFonts w:hint="cs"/>
          <w:rtl/>
        </w:rPr>
        <w:t>کد</w:t>
      </w:r>
      <w:r>
        <w:rPr>
          <w:rFonts w:hint="cs"/>
          <w:rtl/>
        </w:rPr>
        <w:t>ي</w:t>
      </w:r>
      <w:r w:rsidRPr="001E03FB">
        <w:rPr>
          <w:rFonts w:hint="cs"/>
          <w:rtl/>
        </w:rPr>
        <w:t>گر به اشتراک م</w:t>
      </w:r>
      <w:r>
        <w:rPr>
          <w:rFonts w:hint="cs"/>
          <w:rtl/>
        </w:rPr>
        <w:t>ي</w:t>
      </w:r>
      <w:r w:rsidRPr="001E03FB">
        <w:rPr>
          <w:rFonts w:hint="cs"/>
          <w:rtl/>
        </w:rPr>
        <w:t xml:space="preserve"> گذارند. بنابرا</w:t>
      </w:r>
      <w:r>
        <w:rPr>
          <w:rFonts w:hint="cs"/>
          <w:rtl/>
        </w:rPr>
        <w:t>ي</w:t>
      </w:r>
      <w:r w:rsidRPr="001E03FB">
        <w:rPr>
          <w:rFonts w:hint="cs"/>
          <w:rtl/>
        </w:rPr>
        <w:t>ن کل جمع</w:t>
      </w:r>
      <w:r>
        <w:rPr>
          <w:rFonts w:hint="cs"/>
          <w:rtl/>
        </w:rPr>
        <w:t>ي</w:t>
      </w:r>
      <w:r w:rsidRPr="001E03FB">
        <w:rPr>
          <w:rFonts w:hint="cs"/>
          <w:rtl/>
        </w:rPr>
        <w:t xml:space="preserve">ت همانند </w:t>
      </w:r>
      <w:r>
        <w:rPr>
          <w:rFonts w:hint="cs"/>
          <w:rtl/>
        </w:rPr>
        <w:t>ي</w:t>
      </w:r>
      <w:r w:rsidRPr="001E03FB">
        <w:rPr>
          <w:rFonts w:hint="cs"/>
          <w:rtl/>
        </w:rPr>
        <w:t>ک گروه به سمت منطقه به</w:t>
      </w:r>
      <w:r>
        <w:rPr>
          <w:rFonts w:hint="cs"/>
          <w:rtl/>
        </w:rPr>
        <w:t>ي</w:t>
      </w:r>
      <w:r w:rsidRPr="001E03FB">
        <w:rPr>
          <w:rFonts w:hint="cs"/>
          <w:rtl/>
        </w:rPr>
        <w:t>نه حرکت م</w:t>
      </w:r>
      <w:r>
        <w:rPr>
          <w:rFonts w:hint="cs"/>
          <w:rtl/>
        </w:rPr>
        <w:t>ي</w:t>
      </w:r>
      <w:r w:rsidRPr="001E03FB">
        <w:rPr>
          <w:rFonts w:hint="cs"/>
          <w:rtl/>
        </w:rPr>
        <w:t xml:space="preserve"> کند. اما در </w:t>
      </w:r>
      <w:r>
        <w:t>PSO</w:t>
      </w:r>
      <w:r w:rsidRPr="001E03FB">
        <w:rPr>
          <w:rFonts w:hint="cs"/>
          <w:rtl/>
        </w:rPr>
        <w:t xml:space="preserve"> تنها </w:t>
      </w:r>
      <w:r w:rsidRPr="001E03FB">
        <w:t>pbest</w:t>
      </w:r>
      <w:r w:rsidRPr="001E03FB">
        <w:rPr>
          <w:rFonts w:hint="cs"/>
          <w:rtl/>
        </w:rPr>
        <w:t xml:space="preserve"> و </w:t>
      </w:r>
      <w:r w:rsidRPr="001E03FB">
        <w:t>gbest</w:t>
      </w:r>
      <w:r w:rsidRPr="001E03FB">
        <w:rPr>
          <w:rFonts w:hint="cs"/>
          <w:rtl/>
        </w:rPr>
        <w:t xml:space="preserve"> اطلاعات را به سا</w:t>
      </w:r>
      <w:r>
        <w:rPr>
          <w:rFonts w:hint="cs"/>
          <w:rtl/>
        </w:rPr>
        <w:t>ي</w:t>
      </w:r>
      <w:r w:rsidRPr="001E03FB">
        <w:rPr>
          <w:rFonts w:hint="cs"/>
          <w:rtl/>
        </w:rPr>
        <w:t>ر</w:t>
      </w:r>
      <w:r>
        <w:rPr>
          <w:rFonts w:hint="cs"/>
          <w:rtl/>
        </w:rPr>
        <w:t>ي</w:t>
      </w:r>
      <w:r w:rsidRPr="001E03FB">
        <w:rPr>
          <w:rFonts w:hint="cs"/>
          <w:rtl/>
        </w:rPr>
        <w:t>ن داده و در س</w:t>
      </w:r>
      <w:r>
        <w:rPr>
          <w:rFonts w:hint="cs"/>
          <w:rtl/>
        </w:rPr>
        <w:t>ي</w:t>
      </w:r>
      <w:r w:rsidRPr="001E03FB">
        <w:rPr>
          <w:rFonts w:hint="cs"/>
          <w:rtl/>
        </w:rPr>
        <w:t>ر تکامل، ذره ها تنها تحت تأث</w:t>
      </w:r>
      <w:r>
        <w:rPr>
          <w:rFonts w:hint="cs"/>
          <w:rtl/>
        </w:rPr>
        <w:t>ي</w:t>
      </w:r>
      <w:r w:rsidRPr="001E03FB">
        <w:rPr>
          <w:rFonts w:hint="cs"/>
          <w:rtl/>
        </w:rPr>
        <w:t>ر بهتر</w:t>
      </w:r>
      <w:r>
        <w:rPr>
          <w:rFonts w:hint="cs"/>
          <w:rtl/>
        </w:rPr>
        <w:t>ي</w:t>
      </w:r>
      <w:r w:rsidRPr="001E03FB">
        <w:rPr>
          <w:rFonts w:hint="cs"/>
          <w:rtl/>
        </w:rPr>
        <w:t>ن جواب ها حرکت م</w:t>
      </w:r>
      <w:r>
        <w:rPr>
          <w:rFonts w:hint="cs"/>
          <w:rtl/>
        </w:rPr>
        <w:t>ي</w:t>
      </w:r>
      <w:r w:rsidRPr="001E03FB">
        <w:rPr>
          <w:rFonts w:hint="cs"/>
          <w:rtl/>
        </w:rPr>
        <w:t xml:space="preserve"> کنند و بنابرا</w:t>
      </w:r>
      <w:r>
        <w:rPr>
          <w:rFonts w:hint="cs"/>
          <w:rtl/>
        </w:rPr>
        <w:t>ي</w:t>
      </w:r>
      <w:r w:rsidRPr="001E03FB">
        <w:rPr>
          <w:rFonts w:hint="cs"/>
          <w:rtl/>
        </w:rPr>
        <w:t>ن سرعت همگرا</w:t>
      </w:r>
      <w:r>
        <w:rPr>
          <w:rFonts w:hint="cs"/>
          <w:rtl/>
        </w:rPr>
        <w:t>يي</w:t>
      </w:r>
      <w:r w:rsidRPr="001E03FB">
        <w:rPr>
          <w:rFonts w:hint="cs"/>
          <w:rtl/>
        </w:rPr>
        <w:t xml:space="preserve"> بالاتر م</w:t>
      </w:r>
      <w:r>
        <w:rPr>
          <w:rFonts w:hint="cs"/>
          <w:rtl/>
        </w:rPr>
        <w:t>ي</w:t>
      </w:r>
      <w:r w:rsidRPr="001E03FB">
        <w:rPr>
          <w:rFonts w:hint="cs"/>
          <w:rtl/>
        </w:rPr>
        <w:t xml:space="preserve"> باشد. </w:t>
      </w:r>
    </w:p>
    <w:p w:rsidR="00466B19" w:rsidRPr="001E03FB" w:rsidRDefault="00466B19" w:rsidP="007D7134">
      <w:pPr>
        <w:pStyle w:val="Heading3"/>
        <w:rPr>
          <w:rtl/>
        </w:rPr>
      </w:pPr>
      <w:bookmarkStart w:id="52" w:name="_Toc263788158"/>
      <w:bookmarkStart w:id="53" w:name="_Toc272139250"/>
      <w:r w:rsidRPr="001E03FB">
        <w:rPr>
          <w:rFonts w:hint="cs"/>
          <w:rtl/>
        </w:rPr>
        <w:t>بررس</w:t>
      </w:r>
      <w:r>
        <w:rPr>
          <w:rFonts w:hint="cs"/>
          <w:rtl/>
        </w:rPr>
        <w:t>ي</w:t>
      </w:r>
      <w:r w:rsidRPr="001E03FB">
        <w:rPr>
          <w:rFonts w:hint="cs"/>
          <w:rtl/>
        </w:rPr>
        <w:t xml:space="preserve"> همگرا</w:t>
      </w:r>
      <w:r>
        <w:rPr>
          <w:rFonts w:hint="cs"/>
          <w:rtl/>
        </w:rPr>
        <w:t>يي</w:t>
      </w:r>
      <w:r w:rsidRPr="001E03FB">
        <w:rPr>
          <w:rFonts w:hint="cs"/>
          <w:rtl/>
        </w:rPr>
        <w:t xml:space="preserve"> </w:t>
      </w:r>
      <w:r>
        <w:t>PSO</w:t>
      </w:r>
      <w:r w:rsidRPr="001E03FB">
        <w:rPr>
          <w:rFonts w:hint="cs"/>
          <w:rtl/>
        </w:rPr>
        <w:t xml:space="preserve"> استاندارد</w:t>
      </w:r>
      <w:bookmarkEnd w:id="52"/>
      <w:bookmarkEnd w:id="53"/>
    </w:p>
    <w:p w:rsidR="00466B19" w:rsidRPr="001E03FB" w:rsidRDefault="00466B19" w:rsidP="00171A13">
      <w:pPr>
        <w:rPr>
          <w:rtl/>
          <w:lang w:bidi="fa-IR"/>
        </w:rPr>
      </w:pPr>
      <w:r w:rsidRPr="001E03FB">
        <w:rPr>
          <w:rFonts w:hint="cs"/>
          <w:rtl/>
        </w:rPr>
        <w:t xml:space="preserve">معادله به روز کردن سرعت ذره ها (معادله </w:t>
      </w:r>
      <w:r>
        <w:rPr>
          <w:rFonts w:hint="cs"/>
          <w:rtl/>
        </w:rPr>
        <w:t>3</w:t>
      </w:r>
      <w:r w:rsidRPr="001E03FB">
        <w:rPr>
          <w:rFonts w:hint="cs"/>
          <w:rtl/>
        </w:rPr>
        <w:t>ـ</w:t>
      </w:r>
      <w:r>
        <w:rPr>
          <w:rFonts w:hint="cs"/>
          <w:rtl/>
        </w:rPr>
        <w:t>1</w:t>
      </w:r>
      <w:r w:rsidRPr="001E03FB">
        <w:rPr>
          <w:rFonts w:hint="cs"/>
          <w:rtl/>
        </w:rPr>
        <w:t>) شامل سه عبارت م</w:t>
      </w:r>
      <w:r>
        <w:rPr>
          <w:rFonts w:hint="cs"/>
          <w:rtl/>
        </w:rPr>
        <w:t>ي</w:t>
      </w:r>
      <w:r w:rsidRPr="001E03FB">
        <w:rPr>
          <w:rFonts w:hint="cs"/>
          <w:rtl/>
        </w:rPr>
        <w:t xml:space="preserve"> باشد: </w:t>
      </w:r>
    </w:p>
    <w:p w:rsidR="00466B19" w:rsidRPr="001E03FB" w:rsidRDefault="00466B19" w:rsidP="00131357">
      <w:pPr>
        <w:pStyle w:val="ListParagraph"/>
        <w:numPr>
          <w:ilvl w:val="0"/>
          <w:numId w:val="12"/>
        </w:numPr>
      </w:pPr>
      <w:r w:rsidRPr="001E03FB">
        <w:rPr>
          <w:rFonts w:hint="cs"/>
          <w:rtl/>
        </w:rPr>
        <w:t>عبارت اول شامل</w:t>
      </w:r>
      <w:r>
        <w:rPr>
          <w:rFonts w:hint="cs"/>
          <w:rtl/>
        </w:rPr>
        <w:t xml:space="preserve"> </w:t>
      </w:r>
      <w:r w:rsidRPr="001E03FB">
        <w:rPr>
          <w:rFonts w:hint="cs"/>
          <w:rtl/>
        </w:rPr>
        <w:t xml:space="preserve"> ا</w:t>
      </w:r>
      <w:r>
        <w:rPr>
          <w:rFonts w:hint="cs"/>
          <w:rtl/>
        </w:rPr>
        <w:t>ي</w:t>
      </w:r>
      <w:r w:rsidRPr="001E03FB">
        <w:rPr>
          <w:rFonts w:hint="cs"/>
          <w:rtl/>
        </w:rPr>
        <w:t>نرس</w:t>
      </w:r>
      <w:r>
        <w:rPr>
          <w:rFonts w:hint="cs"/>
          <w:rtl/>
        </w:rPr>
        <w:t>ي</w:t>
      </w:r>
    </w:p>
    <w:p w:rsidR="00466B19" w:rsidRPr="001E03FB" w:rsidRDefault="00466B19" w:rsidP="00131357">
      <w:pPr>
        <w:pStyle w:val="ListParagraph"/>
        <w:numPr>
          <w:ilvl w:val="0"/>
          <w:numId w:val="12"/>
        </w:numPr>
      </w:pPr>
      <w:r w:rsidRPr="001E03FB">
        <w:rPr>
          <w:rFonts w:hint="cs"/>
          <w:rtl/>
        </w:rPr>
        <w:t>عبارت دوم شامل شناخت شخص</w:t>
      </w:r>
      <w:r>
        <w:rPr>
          <w:rFonts w:hint="cs"/>
          <w:rtl/>
        </w:rPr>
        <w:t>ي</w:t>
      </w:r>
      <w:r w:rsidRPr="001E03FB">
        <w:rPr>
          <w:rFonts w:hint="cs"/>
          <w:rtl/>
        </w:rPr>
        <w:t xml:space="preserve"> ذره ز</w:t>
      </w:r>
      <w:r>
        <w:rPr>
          <w:rFonts w:hint="cs"/>
          <w:rtl/>
        </w:rPr>
        <w:t>ي</w:t>
      </w:r>
      <w:r w:rsidRPr="001E03FB">
        <w:rPr>
          <w:rFonts w:hint="cs"/>
          <w:rtl/>
        </w:rPr>
        <w:t>را دانش شخص</w:t>
      </w:r>
      <w:r>
        <w:rPr>
          <w:rFonts w:hint="cs"/>
          <w:rtl/>
        </w:rPr>
        <w:t>ي</w:t>
      </w:r>
      <w:r w:rsidRPr="001E03FB">
        <w:rPr>
          <w:rFonts w:hint="cs"/>
          <w:rtl/>
        </w:rPr>
        <w:t xml:space="preserve"> ذره رادرمورد فضا</w:t>
      </w:r>
      <w:r>
        <w:rPr>
          <w:rFonts w:hint="cs"/>
          <w:rtl/>
        </w:rPr>
        <w:t>ي</w:t>
      </w:r>
      <w:r w:rsidRPr="001E03FB">
        <w:rPr>
          <w:rFonts w:hint="cs"/>
          <w:rtl/>
        </w:rPr>
        <w:t xml:space="preserve"> جستجومدل م</w:t>
      </w:r>
      <w:r>
        <w:rPr>
          <w:rFonts w:hint="cs"/>
          <w:rtl/>
        </w:rPr>
        <w:t>ي</w:t>
      </w:r>
      <w:r w:rsidRPr="001E03FB">
        <w:rPr>
          <w:rFonts w:hint="cs"/>
          <w:rtl/>
        </w:rPr>
        <w:t xml:space="preserve"> کند. </w:t>
      </w:r>
    </w:p>
    <w:p w:rsidR="00466B19" w:rsidRPr="001E03FB" w:rsidRDefault="00466B19" w:rsidP="00131357">
      <w:pPr>
        <w:pStyle w:val="ListParagraph"/>
        <w:numPr>
          <w:ilvl w:val="0"/>
          <w:numId w:val="12"/>
        </w:numPr>
        <w:ind w:left="765"/>
        <w:rPr>
          <w:rtl/>
        </w:rPr>
      </w:pPr>
      <w:r w:rsidRPr="001E03FB">
        <w:rPr>
          <w:rFonts w:hint="cs"/>
          <w:rtl/>
        </w:rPr>
        <w:t>عبارت سوم شناخت گروه</w:t>
      </w:r>
      <w:r>
        <w:rPr>
          <w:rFonts w:hint="cs"/>
          <w:rtl/>
        </w:rPr>
        <w:t>ي</w:t>
      </w:r>
      <w:r w:rsidRPr="001E03FB">
        <w:rPr>
          <w:rFonts w:hint="cs"/>
          <w:rtl/>
        </w:rPr>
        <w:t xml:space="preserve"> ذره به دل</w:t>
      </w:r>
      <w:r>
        <w:rPr>
          <w:rFonts w:hint="cs"/>
          <w:rtl/>
        </w:rPr>
        <w:t>ي</w:t>
      </w:r>
      <w:r w:rsidRPr="001E03FB">
        <w:rPr>
          <w:rFonts w:hint="cs"/>
          <w:rtl/>
        </w:rPr>
        <w:t>ل ا</w:t>
      </w:r>
      <w:r>
        <w:rPr>
          <w:rFonts w:hint="cs"/>
          <w:rtl/>
        </w:rPr>
        <w:t>ي</w:t>
      </w:r>
      <w:r w:rsidRPr="001E03FB">
        <w:rPr>
          <w:rFonts w:hint="cs"/>
          <w:rtl/>
        </w:rPr>
        <w:t>ن که ارتباط با ذره ها</w:t>
      </w:r>
      <w:r>
        <w:rPr>
          <w:rFonts w:hint="cs"/>
          <w:rtl/>
        </w:rPr>
        <w:t>ي</w:t>
      </w:r>
      <w:r w:rsidRPr="001E03FB">
        <w:rPr>
          <w:rFonts w:hint="cs"/>
          <w:rtl/>
        </w:rPr>
        <w:t xml:space="preserve"> درگ</w:t>
      </w:r>
      <w:r>
        <w:rPr>
          <w:rFonts w:hint="cs"/>
          <w:rtl/>
        </w:rPr>
        <w:t>ي</w:t>
      </w:r>
      <w:r w:rsidRPr="001E03FB">
        <w:rPr>
          <w:rFonts w:hint="cs"/>
          <w:rtl/>
        </w:rPr>
        <w:t>ر را مدل م</w:t>
      </w:r>
      <w:r>
        <w:rPr>
          <w:rFonts w:hint="cs"/>
          <w:rtl/>
        </w:rPr>
        <w:t>ي</w:t>
      </w:r>
      <w:r w:rsidRPr="001E03FB">
        <w:rPr>
          <w:rFonts w:hint="cs"/>
          <w:rtl/>
        </w:rPr>
        <w:t xml:space="preserve"> کند.</w:t>
      </w:r>
    </w:p>
    <w:p w:rsidR="00466B19" w:rsidRPr="001E03FB" w:rsidRDefault="00466B19" w:rsidP="00232066">
      <w:pPr>
        <w:rPr>
          <w:rtl/>
        </w:rPr>
      </w:pPr>
      <w:r w:rsidRPr="001E03FB">
        <w:rPr>
          <w:rFonts w:hint="cs"/>
          <w:rtl/>
        </w:rPr>
        <w:t>برا</w:t>
      </w:r>
      <w:r>
        <w:rPr>
          <w:rFonts w:hint="cs"/>
          <w:rtl/>
        </w:rPr>
        <w:t>ي</w:t>
      </w:r>
      <w:r w:rsidRPr="001E03FB">
        <w:rPr>
          <w:rFonts w:hint="cs"/>
          <w:rtl/>
        </w:rPr>
        <w:t xml:space="preserve"> درک رفتار همگرا</w:t>
      </w:r>
      <w:r>
        <w:rPr>
          <w:rFonts w:hint="cs"/>
          <w:rtl/>
        </w:rPr>
        <w:t>يي</w:t>
      </w:r>
      <w:r w:rsidRPr="001E03FB">
        <w:rPr>
          <w:rFonts w:hint="cs"/>
          <w:rtl/>
        </w:rPr>
        <w:t xml:space="preserve"> </w:t>
      </w:r>
      <w:r>
        <w:t>PSO</w:t>
      </w:r>
      <w:r w:rsidRPr="001E03FB">
        <w:rPr>
          <w:rFonts w:hint="cs"/>
          <w:rtl/>
        </w:rPr>
        <w:t xml:space="preserve"> استاندارد، در نظر بگ</w:t>
      </w:r>
      <w:r>
        <w:rPr>
          <w:rFonts w:hint="cs"/>
          <w:rtl/>
        </w:rPr>
        <w:t>ي</w:t>
      </w:r>
      <w:r w:rsidRPr="001E03FB">
        <w:rPr>
          <w:rFonts w:hint="cs"/>
          <w:rtl/>
        </w:rPr>
        <w:t>ر</w:t>
      </w:r>
      <w:r>
        <w:rPr>
          <w:rFonts w:hint="cs"/>
          <w:rtl/>
        </w:rPr>
        <w:t>ي</w:t>
      </w:r>
      <w:r w:rsidRPr="001E03FB">
        <w:rPr>
          <w:rFonts w:hint="cs"/>
          <w:rtl/>
        </w:rPr>
        <w:t>د: در صورت</w:t>
      </w:r>
      <w:r>
        <w:rPr>
          <w:rFonts w:hint="cs"/>
          <w:rtl/>
        </w:rPr>
        <w:t>ي</w:t>
      </w:r>
      <w:r w:rsidRPr="001E03FB">
        <w:rPr>
          <w:rFonts w:hint="cs"/>
          <w:rtl/>
        </w:rPr>
        <w:t xml:space="preserve"> که</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rPr>
          <m:t>=</m:t>
        </m:r>
        <m:r>
          <m:rPr>
            <m:sty m:val="p"/>
          </m:rPr>
          <w:rPr>
            <w:rFonts w:ascii="Cambria Math" w:hAnsi="Cambria Math"/>
          </w:rPr>
          <m:t>pbest</m:t>
        </m:r>
        <m:r>
          <m:rPr>
            <m:sty m:val="p"/>
          </m:rPr>
          <w:rPr>
            <w:rFonts w:ascii="Cambria Math"/>
          </w:rPr>
          <m:t xml:space="preserve"> </m:t>
        </m:r>
      </m:oMath>
      <w:r w:rsidRPr="001E03FB">
        <w:rPr>
          <w:rFonts w:hint="cs"/>
          <w:rtl/>
        </w:rPr>
        <w:t xml:space="preserve"> در ا</w:t>
      </w:r>
      <w:r>
        <w:rPr>
          <w:rFonts w:hint="cs"/>
          <w:rtl/>
        </w:rPr>
        <w:t>ي</w:t>
      </w:r>
      <w:r w:rsidRPr="001E03FB">
        <w:rPr>
          <w:rFonts w:hint="cs"/>
          <w:rtl/>
        </w:rPr>
        <w:t>ن صورت عبارت دوم معادله سرعت صفر م</w:t>
      </w:r>
      <w:r>
        <w:rPr>
          <w:rFonts w:hint="cs"/>
          <w:rtl/>
        </w:rPr>
        <w:t>ي</w:t>
      </w:r>
      <w:r w:rsidRPr="001E03FB">
        <w:rPr>
          <w:rFonts w:hint="cs"/>
          <w:rtl/>
        </w:rPr>
        <w:t xml:space="preserve"> شود و ذره به سمت </w:t>
      </w:r>
      <m:oMath>
        <m:r>
          <m:rPr>
            <m:sty m:val="p"/>
          </m:rPr>
          <w:rPr>
            <w:rFonts w:ascii="Cambria Math" w:hAnsi="Cambria Math"/>
          </w:rPr>
          <m:t>gbest</m:t>
        </m:r>
      </m:oMath>
      <w:r w:rsidRPr="001E03FB">
        <w:rPr>
          <w:rFonts w:eastAsiaTheme="minorEastAsia" w:hint="cs"/>
          <w:rtl/>
        </w:rPr>
        <w:t xml:space="preserve"> کش</w:t>
      </w:r>
      <w:r>
        <w:rPr>
          <w:rFonts w:eastAsiaTheme="minorEastAsia" w:hint="cs"/>
          <w:rtl/>
        </w:rPr>
        <w:t>ي</w:t>
      </w:r>
      <w:r w:rsidRPr="001E03FB">
        <w:rPr>
          <w:rFonts w:eastAsiaTheme="minorEastAsia" w:hint="cs"/>
          <w:rtl/>
        </w:rPr>
        <w:t>ده م</w:t>
      </w:r>
      <w:r>
        <w:rPr>
          <w:rFonts w:eastAsiaTheme="minorEastAsia" w:hint="cs"/>
          <w:rtl/>
        </w:rPr>
        <w:t>ي</w:t>
      </w:r>
      <w:r w:rsidRPr="001E03FB">
        <w:rPr>
          <w:rFonts w:eastAsiaTheme="minorEastAsia" w:hint="cs"/>
          <w:rtl/>
        </w:rPr>
        <w:t xml:space="preserve"> شود و زمان</w:t>
      </w:r>
      <w:r>
        <w:rPr>
          <w:rFonts w:eastAsiaTheme="minorEastAsia" w:hint="cs"/>
          <w:rtl/>
        </w:rPr>
        <w:t>ي</w:t>
      </w:r>
      <w:r w:rsidRPr="001E03FB">
        <w:rPr>
          <w:rFonts w:eastAsiaTheme="minorEastAsia" w:hint="cs"/>
          <w:rtl/>
        </w:rPr>
        <w:t xml:space="preserve"> که ذره به </w:t>
      </w:r>
      <m:oMath>
        <m:r>
          <m:rPr>
            <m:sty m:val="p"/>
          </m:rPr>
          <w:rPr>
            <w:rFonts w:ascii="Cambria Math" w:hAnsi="Cambria Math"/>
          </w:rPr>
          <m:t>gbest</m:t>
        </m:r>
      </m:oMath>
      <w:r w:rsidRPr="001E03FB">
        <w:rPr>
          <w:rFonts w:hint="cs"/>
          <w:rtl/>
        </w:rPr>
        <w:t xml:space="preserve"> برسد عبارت سوم معادله سرعت ن</w:t>
      </w:r>
      <w:r>
        <w:rPr>
          <w:rFonts w:hint="cs"/>
          <w:rtl/>
        </w:rPr>
        <w:t>ي</w:t>
      </w:r>
      <w:r w:rsidRPr="001E03FB">
        <w:rPr>
          <w:rFonts w:hint="cs"/>
          <w:rtl/>
        </w:rPr>
        <w:t>ز صفر م</w:t>
      </w:r>
      <w:r>
        <w:rPr>
          <w:rFonts w:hint="cs"/>
          <w:rtl/>
        </w:rPr>
        <w:t>ي</w:t>
      </w:r>
      <w:r w:rsidRPr="001E03FB">
        <w:rPr>
          <w:rFonts w:hint="cs"/>
          <w:rtl/>
        </w:rPr>
        <w:t xml:space="preserve"> شود. در ا</w:t>
      </w:r>
      <w:r>
        <w:rPr>
          <w:rFonts w:hint="cs"/>
          <w:rtl/>
        </w:rPr>
        <w:t>ي</w:t>
      </w:r>
      <w:r w:rsidRPr="001E03FB">
        <w:rPr>
          <w:rFonts w:hint="cs"/>
          <w:rtl/>
        </w:rPr>
        <w:t xml:space="preserve">ن صورت تنها عبارت اول </w:t>
      </w:r>
      <w:r>
        <w:rPr>
          <w:rFonts w:hint="cs"/>
          <w:rtl/>
        </w:rPr>
        <w:t>ي</w:t>
      </w:r>
      <w:r w:rsidRPr="001E03FB">
        <w:rPr>
          <w:rFonts w:hint="cs"/>
          <w:rtl/>
        </w:rPr>
        <w:t>عن</w:t>
      </w:r>
      <w:r>
        <w:rPr>
          <w:rFonts w:hint="cs"/>
          <w:rtl/>
        </w:rPr>
        <w:t>ي</w:t>
      </w:r>
      <w:r w:rsidRPr="001E03FB">
        <w:rPr>
          <w:rFonts w:hint="cs"/>
          <w:rtl/>
        </w:rPr>
        <w:t xml:space="preserve"> ترم ا</w:t>
      </w:r>
      <w:r>
        <w:rPr>
          <w:rFonts w:hint="cs"/>
          <w:rtl/>
        </w:rPr>
        <w:t>ي</w:t>
      </w:r>
      <w:r w:rsidRPr="001E03FB">
        <w:rPr>
          <w:rFonts w:hint="cs"/>
          <w:rtl/>
        </w:rPr>
        <w:t>نرس</w:t>
      </w:r>
      <w:r>
        <w:rPr>
          <w:rFonts w:hint="cs"/>
          <w:rtl/>
        </w:rPr>
        <w:t>ي</w:t>
      </w:r>
      <w:r w:rsidRPr="001E03FB">
        <w:rPr>
          <w:rFonts w:hint="cs"/>
          <w:rtl/>
        </w:rPr>
        <w:t xml:space="preserve"> معادله سرعت را کنترل خواهد کرد با توجه به ا</w:t>
      </w:r>
      <w:r>
        <w:rPr>
          <w:rFonts w:hint="cs"/>
          <w:rtl/>
        </w:rPr>
        <w:t>ي</w:t>
      </w:r>
      <w:r w:rsidRPr="001E03FB">
        <w:rPr>
          <w:rFonts w:hint="cs"/>
          <w:rtl/>
        </w:rPr>
        <w:t xml:space="preserve">نکه </w:t>
      </w:r>
      <m:oMath>
        <m:r>
          <m:rPr>
            <m:sty m:val="p"/>
          </m:rPr>
          <w:rPr>
            <w:rFonts w:ascii="Cambria Math" w:hAnsi="Cambria Math"/>
          </w:rPr>
          <m:t>w</m:t>
        </m:r>
        <m:r>
          <m:rPr>
            <m:sty m:val="p"/>
          </m:rPr>
          <w:rPr>
            <w:rFonts w:ascii="Cambria Math"/>
          </w:rPr>
          <m:t>&lt;</m:t>
        </m:r>
        <m:r>
          <w:rPr>
            <w:rFonts w:ascii="Cambria Math"/>
          </w:rPr>
          <m:t>1</m:t>
        </m:r>
      </m:oMath>
      <w:r w:rsidRPr="001E03FB">
        <w:rPr>
          <w:rFonts w:hint="cs"/>
          <w:rtl/>
        </w:rPr>
        <w:t xml:space="preserve"> سرعت در هر تکرار کاهش </w:t>
      </w:r>
      <w:r>
        <w:rPr>
          <w:rFonts w:hint="cs"/>
          <w:rtl/>
        </w:rPr>
        <w:t>ي</w:t>
      </w:r>
      <w:r w:rsidRPr="001E03FB">
        <w:rPr>
          <w:rFonts w:hint="cs"/>
          <w:rtl/>
        </w:rPr>
        <w:t>افته و به مقدار</w:t>
      </w:r>
      <w:r>
        <w:rPr>
          <w:rFonts w:hint="cs"/>
          <w:rtl/>
        </w:rPr>
        <w:t>ي</w:t>
      </w:r>
      <w:r w:rsidRPr="001E03FB">
        <w:rPr>
          <w:rFonts w:hint="cs"/>
          <w:rtl/>
        </w:rPr>
        <w:t xml:space="preserve"> نزد</w:t>
      </w:r>
      <w:r>
        <w:rPr>
          <w:rFonts w:hint="cs"/>
          <w:rtl/>
        </w:rPr>
        <w:t>ي</w:t>
      </w:r>
      <w:r w:rsidRPr="001E03FB">
        <w:rPr>
          <w:rFonts w:hint="cs"/>
          <w:rtl/>
        </w:rPr>
        <w:t>ک به صفر م</w:t>
      </w:r>
      <w:r>
        <w:rPr>
          <w:rFonts w:hint="cs"/>
          <w:rtl/>
        </w:rPr>
        <w:t>ي</w:t>
      </w:r>
      <w:r w:rsidRPr="001E03FB">
        <w:rPr>
          <w:rFonts w:hint="cs"/>
          <w:rtl/>
        </w:rPr>
        <w:t xml:space="preserve"> رسد. تا سرانجام حرکت ذره متوقف خواهد شد</w:t>
      </w:r>
      <w:r>
        <w:rPr>
          <w:rFonts w:hint="cs"/>
          <w:rtl/>
        </w:rPr>
        <w:t xml:space="preserve"> [3].</w:t>
      </w:r>
      <w:r w:rsidRPr="001E03FB">
        <w:rPr>
          <w:rFonts w:hint="cs"/>
          <w:rtl/>
        </w:rPr>
        <w:t xml:space="preserve"> </w:t>
      </w:r>
    </w:p>
    <w:p w:rsidR="00466B19" w:rsidRPr="001E03FB" w:rsidRDefault="00466B19" w:rsidP="00793669">
      <w:pPr>
        <w:rPr>
          <w:rtl/>
        </w:rPr>
      </w:pPr>
      <w:r w:rsidRPr="001E03FB">
        <w:rPr>
          <w:rFonts w:hint="cs"/>
          <w:rtl/>
        </w:rPr>
        <w:t>بنابر ا</w:t>
      </w:r>
      <w:r>
        <w:rPr>
          <w:rFonts w:hint="cs"/>
          <w:rtl/>
        </w:rPr>
        <w:t>ي</w:t>
      </w:r>
      <w:r w:rsidRPr="001E03FB">
        <w:rPr>
          <w:rFonts w:hint="cs"/>
          <w:rtl/>
        </w:rPr>
        <w:t xml:space="preserve">ن اگر </w:t>
      </w:r>
      <m:oMath>
        <m:r>
          <m:rPr>
            <m:sty m:val="p"/>
          </m:rPr>
          <w:rPr>
            <w:rFonts w:ascii="Cambria Math" w:hAnsi="Cambria Math"/>
          </w:rPr>
          <m:t>gbest</m:t>
        </m:r>
      </m:oMath>
      <w:r w:rsidRPr="001E03FB">
        <w:rPr>
          <w:rFonts w:hint="cs"/>
          <w:rtl/>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rPr>
          <m:t>=</m:t>
        </m:r>
        <m:r>
          <m:rPr>
            <m:sty m:val="p"/>
          </m:rPr>
          <w:rPr>
            <w:rFonts w:ascii="Cambria Math" w:hAnsi="Cambria Math"/>
          </w:rPr>
          <m:t>pbest</m:t>
        </m:r>
        <m:r>
          <m:rPr>
            <m:sty m:val="p"/>
          </m:rPr>
          <w:rPr>
            <w:rFonts w:ascii="Cambria Math"/>
          </w:rPr>
          <m:t>=</m:t>
        </m:r>
      </m:oMath>
      <w:r w:rsidRPr="001E03FB">
        <w:rPr>
          <w:rFonts w:hint="cs"/>
          <w:rtl/>
        </w:rPr>
        <w:t xml:space="preserve"> رخ دهد. سرعت</w:t>
      </w:r>
      <w:r>
        <w:rPr>
          <w:rFonts w:hint="cs"/>
          <w:rtl/>
        </w:rPr>
        <w:t xml:space="preserve"> ذرات</w:t>
      </w:r>
      <w:r w:rsidRPr="001E03FB">
        <w:rPr>
          <w:rFonts w:hint="cs"/>
          <w:rtl/>
        </w:rPr>
        <w:t xml:space="preserve"> به صفر م</w:t>
      </w:r>
      <w:r>
        <w:rPr>
          <w:rFonts w:hint="cs"/>
          <w:rtl/>
        </w:rPr>
        <w:t>ي</w:t>
      </w:r>
      <w:r w:rsidRPr="001E03FB">
        <w:rPr>
          <w:rFonts w:hint="cs"/>
          <w:rtl/>
        </w:rPr>
        <w:t xml:space="preserve"> رسد و جمع</w:t>
      </w:r>
      <w:r>
        <w:rPr>
          <w:rFonts w:hint="cs"/>
          <w:rtl/>
        </w:rPr>
        <w:t>ي</w:t>
      </w:r>
      <w:r w:rsidRPr="001E03FB">
        <w:rPr>
          <w:rFonts w:hint="cs"/>
          <w:rtl/>
        </w:rPr>
        <w:t>ت همگرا خواهد شد. که در صورت</w:t>
      </w:r>
      <w:r>
        <w:rPr>
          <w:rFonts w:hint="cs"/>
          <w:rtl/>
        </w:rPr>
        <w:t>ي</w:t>
      </w:r>
      <w:r w:rsidRPr="001E03FB">
        <w:rPr>
          <w:rFonts w:hint="cs"/>
          <w:rtl/>
        </w:rPr>
        <w:t xml:space="preserve"> که </w:t>
      </w:r>
      <m:oMath>
        <m:r>
          <m:rPr>
            <m:sty m:val="p"/>
          </m:rPr>
          <w:rPr>
            <w:rFonts w:ascii="Cambria Math" w:hAnsi="Cambria Math"/>
          </w:rPr>
          <m:t>gbest</m:t>
        </m:r>
      </m:oMath>
      <w:r w:rsidRPr="001E03FB">
        <w:rPr>
          <w:rFonts w:hint="cs"/>
          <w:rtl/>
        </w:rPr>
        <w:t xml:space="preserve"> </w:t>
      </w:r>
      <w:r>
        <w:rPr>
          <w:rFonts w:hint="cs"/>
          <w:rtl/>
        </w:rPr>
        <w:t>ي</w:t>
      </w:r>
      <w:r w:rsidRPr="001E03FB">
        <w:rPr>
          <w:rFonts w:hint="cs"/>
          <w:rtl/>
        </w:rPr>
        <w:t>ک به</w:t>
      </w:r>
      <w:r>
        <w:rPr>
          <w:rFonts w:hint="cs"/>
          <w:rtl/>
        </w:rPr>
        <w:t>ي</w:t>
      </w:r>
      <w:r w:rsidRPr="001E03FB">
        <w:rPr>
          <w:rFonts w:hint="cs"/>
          <w:rtl/>
        </w:rPr>
        <w:t>نه فرا محل</w:t>
      </w:r>
      <w:r>
        <w:rPr>
          <w:rFonts w:hint="cs"/>
          <w:rtl/>
        </w:rPr>
        <w:t>ي</w:t>
      </w:r>
      <w:r w:rsidRPr="001E03FB">
        <w:rPr>
          <w:rFonts w:hint="cs"/>
          <w:rtl/>
        </w:rPr>
        <w:t xml:space="preserve"> نباشد، متأسفانه ا</w:t>
      </w:r>
      <w:r>
        <w:rPr>
          <w:rFonts w:hint="cs"/>
          <w:rtl/>
        </w:rPr>
        <w:t>ي</w:t>
      </w:r>
      <w:r w:rsidRPr="001E03FB">
        <w:rPr>
          <w:rFonts w:hint="cs"/>
          <w:rtl/>
        </w:rPr>
        <w:t>ن همگرا</w:t>
      </w:r>
      <w:r>
        <w:rPr>
          <w:rFonts w:hint="cs"/>
          <w:rtl/>
        </w:rPr>
        <w:t>يي</w:t>
      </w:r>
      <w:r w:rsidRPr="001E03FB">
        <w:rPr>
          <w:rFonts w:hint="cs"/>
          <w:rtl/>
        </w:rPr>
        <w:t xml:space="preserve"> زودتر از موعد خواهد بود و به </w:t>
      </w:r>
      <w:r w:rsidRPr="001E03FB">
        <w:rPr>
          <w:rFonts w:hint="cs"/>
          <w:rtl/>
        </w:rPr>
        <w:lastRenderedPageBreak/>
        <w:t>عبارت</w:t>
      </w:r>
      <w:r>
        <w:rPr>
          <w:rFonts w:hint="cs"/>
          <w:rtl/>
        </w:rPr>
        <w:t>ي</w:t>
      </w:r>
      <w:r w:rsidRPr="001E03FB">
        <w:rPr>
          <w:rFonts w:hint="cs"/>
          <w:rtl/>
        </w:rPr>
        <w:t xml:space="preserve"> دچار همگرا</w:t>
      </w:r>
      <w:r>
        <w:rPr>
          <w:rFonts w:hint="cs"/>
          <w:rtl/>
        </w:rPr>
        <w:t>يي</w:t>
      </w:r>
      <w:r w:rsidRPr="001E03FB">
        <w:rPr>
          <w:rFonts w:hint="cs"/>
          <w:rtl/>
        </w:rPr>
        <w:t xml:space="preserve"> زودرس شده است. بنابر ا</w:t>
      </w:r>
      <w:r>
        <w:rPr>
          <w:rFonts w:hint="cs"/>
          <w:rtl/>
        </w:rPr>
        <w:t>ي</w:t>
      </w:r>
      <w:r w:rsidRPr="001E03FB">
        <w:rPr>
          <w:rFonts w:hint="cs"/>
          <w:rtl/>
        </w:rPr>
        <w:t>ن، ا</w:t>
      </w:r>
      <w:r>
        <w:rPr>
          <w:rFonts w:hint="cs"/>
          <w:rtl/>
        </w:rPr>
        <w:t>ي</w:t>
      </w:r>
      <w:r w:rsidRPr="001E03FB">
        <w:rPr>
          <w:rFonts w:hint="cs"/>
          <w:rtl/>
        </w:rPr>
        <w:t>ن امکان برا</w:t>
      </w:r>
      <w:r>
        <w:rPr>
          <w:rFonts w:hint="cs"/>
          <w:rtl/>
        </w:rPr>
        <w:t>ي</w:t>
      </w:r>
      <w:r w:rsidRPr="001E03FB">
        <w:rPr>
          <w:rFonts w:hint="cs"/>
          <w:rtl/>
        </w:rPr>
        <w:t xml:space="preserve"> </w:t>
      </w:r>
      <w:r>
        <w:t>PSO</w:t>
      </w:r>
      <w:r w:rsidRPr="001E03FB">
        <w:rPr>
          <w:rFonts w:hint="cs"/>
          <w:rtl/>
        </w:rPr>
        <w:t xml:space="preserve"> استاندارد وجود دارد که زودتر از هنگام همگرا شود. توض</w:t>
      </w:r>
      <w:r>
        <w:rPr>
          <w:rFonts w:hint="cs"/>
          <w:rtl/>
        </w:rPr>
        <w:t>ي</w:t>
      </w:r>
      <w:r w:rsidRPr="001E03FB">
        <w:rPr>
          <w:rFonts w:hint="cs"/>
          <w:rtl/>
        </w:rPr>
        <w:t>حات ب</w:t>
      </w:r>
      <w:r>
        <w:rPr>
          <w:rFonts w:hint="cs"/>
          <w:rtl/>
        </w:rPr>
        <w:t>ي</w:t>
      </w:r>
      <w:r w:rsidRPr="001E03FB">
        <w:rPr>
          <w:rFonts w:hint="cs"/>
          <w:rtl/>
        </w:rPr>
        <w:t>شتر در مورد دلا</w:t>
      </w:r>
      <w:r>
        <w:rPr>
          <w:rFonts w:hint="cs"/>
          <w:rtl/>
        </w:rPr>
        <w:t>ي</w:t>
      </w:r>
      <w:r w:rsidRPr="001E03FB">
        <w:rPr>
          <w:rFonts w:hint="cs"/>
          <w:rtl/>
        </w:rPr>
        <w:t>ل رفتار همگرا</w:t>
      </w:r>
      <w:r>
        <w:rPr>
          <w:rFonts w:hint="cs"/>
          <w:rtl/>
        </w:rPr>
        <w:t>يي</w:t>
      </w:r>
      <w:r w:rsidRPr="001E03FB">
        <w:rPr>
          <w:rFonts w:hint="cs"/>
          <w:rtl/>
        </w:rPr>
        <w:t xml:space="preserve"> </w:t>
      </w:r>
      <w:r>
        <w:t>PSO</w:t>
      </w:r>
      <w:r w:rsidRPr="001E03FB">
        <w:rPr>
          <w:rFonts w:hint="cs"/>
          <w:rtl/>
        </w:rPr>
        <w:t xml:space="preserve"> استاندارد و فرمول و ر</w:t>
      </w:r>
      <w:r>
        <w:rPr>
          <w:rFonts w:hint="cs"/>
          <w:rtl/>
        </w:rPr>
        <w:t>ي</w:t>
      </w:r>
      <w:r w:rsidRPr="001E03FB">
        <w:rPr>
          <w:rFonts w:hint="cs"/>
          <w:rtl/>
        </w:rPr>
        <w:t>اض</w:t>
      </w:r>
      <w:r>
        <w:rPr>
          <w:rFonts w:hint="cs"/>
          <w:rtl/>
        </w:rPr>
        <w:t>ي</w:t>
      </w:r>
      <w:r w:rsidRPr="001E03FB">
        <w:rPr>
          <w:rFonts w:hint="cs"/>
          <w:rtl/>
        </w:rPr>
        <w:t>ات مسأله در مراجع [7]، [8]، از</w:t>
      </w:r>
      <w:r>
        <w:rPr>
          <w:rFonts w:hint="cs"/>
          <w:rtl/>
        </w:rPr>
        <w:t xml:space="preserve">[3]،[26] </w:t>
      </w:r>
      <w:r w:rsidRPr="001E03FB">
        <w:rPr>
          <w:rFonts w:hint="cs"/>
          <w:rtl/>
        </w:rPr>
        <w:t>ارائه شده است.</w:t>
      </w:r>
    </w:p>
    <w:p w:rsidR="00466B19" w:rsidRPr="001E03FB" w:rsidRDefault="00466B19" w:rsidP="007D7134">
      <w:pPr>
        <w:pStyle w:val="Heading3"/>
        <w:rPr>
          <w:rtl/>
        </w:rPr>
      </w:pPr>
      <w:bookmarkStart w:id="54" w:name="_Toc231903195"/>
      <w:bookmarkStart w:id="55" w:name="_Toc232245797"/>
      <w:bookmarkStart w:id="56" w:name="_Toc263788160"/>
      <w:bookmarkStart w:id="57" w:name="_Toc272139251"/>
      <w:r w:rsidRPr="001E03FB">
        <w:rPr>
          <w:rFonts w:hint="cs"/>
          <w:rtl/>
        </w:rPr>
        <w:t>خواص همگرا</w:t>
      </w:r>
      <w:r>
        <w:rPr>
          <w:rFonts w:hint="cs"/>
          <w:rtl/>
        </w:rPr>
        <w:t>يي</w:t>
      </w:r>
      <w:r w:rsidRPr="001E03FB">
        <w:rPr>
          <w:rFonts w:hint="cs"/>
          <w:rtl/>
        </w:rPr>
        <w:t xml:space="preserve"> </w:t>
      </w:r>
      <w:r>
        <w:t>PSO</w:t>
      </w:r>
      <w:bookmarkEnd w:id="54"/>
      <w:bookmarkEnd w:id="55"/>
      <w:bookmarkEnd w:id="56"/>
      <w:bookmarkEnd w:id="57"/>
    </w:p>
    <w:p w:rsidR="00466B19" w:rsidRPr="001E03FB" w:rsidRDefault="00466B19" w:rsidP="00E243E4">
      <w:pPr>
        <w:rPr>
          <w:rtl/>
        </w:rPr>
      </w:pPr>
      <w:r w:rsidRPr="001E03FB">
        <w:rPr>
          <w:rFonts w:hint="cs"/>
          <w:rtl/>
        </w:rPr>
        <w:t>اخ</w:t>
      </w:r>
      <w:r>
        <w:rPr>
          <w:rFonts w:hint="cs"/>
          <w:rtl/>
        </w:rPr>
        <w:t>ي</w:t>
      </w:r>
      <w:r w:rsidRPr="001E03FB">
        <w:rPr>
          <w:rFonts w:hint="cs"/>
          <w:rtl/>
        </w:rPr>
        <w:t>راً مطالعات تئور</w:t>
      </w:r>
      <w:r>
        <w:rPr>
          <w:rFonts w:hint="cs"/>
          <w:rtl/>
        </w:rPr>
        <w:t>ي</w:t>
      </w:r>
      <w:r w:rsidRPr="001E03FB">
        <w:rPr>
          <w:rFonts w:hint="cs"/>
          <w:rtl/>
        </w:rPr>
        <w:t xml:space="preserve"> درباره خواص همگرا</w:t>
      </w:r>
      <w:r>
        <w:rPr>
          <w:rFonts w:hint="cs"/>
          <w:rtl/>
        </w:rPr>
        <w:t>يي</w:t>
      </w:r>
      <w:r>
        <w:t>PSO</w:t>
      </w:r>
      <w:r w:rsidRPr="001E03FB">
        <w:rPr>
          <w:rFonts w:hint="cs"/>
          <w:rtl/>
        </w:rPr>
        <w:t>منتشر شده است. مانند بس</w:t>
      </w:r>
      <w:r>
        <w:rPr>
          <w:rFonts w:hint="cs"/>
          <w:rtl/>
        </w:rPr>
        <w:t>ي</w:t>
      </w:r>
      <w:r w:rsidRPr="001E03FB">
        <w:rPr>
          <w:rFonts w:hint="cs"/>
          <w:rtl/>
        </w:rPr>
        <w:t>ار</w:t>
      </w:r>
      <w:r>
        <w:rPr>
          <w:rFonts w:hint="cs"/>
          <w:rtl/>
        </w:rPr>
        <w:t>ي</w:t>
      </w:r>
      <w:r w:rsidRPr="001E03FB">
        <w:rPr>
          <w:rFonts w:hint="cs"/>
          <w:rtl/>
        </w:rPr>
        <w:t xml:space="preserve"> از الگور</w:t>
      </w:r>
      <w:r>
        <w:rPr>
          <w:rFonts w:hint="cs"/>
          <w:rtl/>
        </w:rPr>
        <w:t>ي</w:t>
      </w:r>
      <w:r w:rsidRPr="001E03FB">
        <w:rPr>
          <w:rFonts w:hint="cs"/>
          <w:rtl/>
        </w:rPr>
        <w:t>تم ها</w:t>
      </w:r>
      <w:r>
        <w:rPr>
          <w:rFonts w:hint="cs"/>
          <w:rtl/>
        </w:rPr>
        <w:t>ي</w:t>
      </w:r>
      <w:r w:rsidRPr="001E03FB">
        <w:rPr>
          <w:rFonts w:hint="cs"/>
          <w:rtl/>
        </w:rPr>
        <w:t xml:space="preserve"> تکامل</w:t>
      </w:r>
      <w:r>
        <w:rPr>
          <w:rFonts w:hint="cs"/>
          <w:rtl/>
        </w:rPr>
        <w:t>ي</w:t>
      </w:r>
      <w:r w:rsidRPr="001E03FB">
        <w:rPr>
          <w:rFonts w:hint="cs"/>
          <w:rtl/>
        </w:rPr>
        <w:t>، ا</w:t>
      </w:r>
      <w:r>
        <w:rPr>
          <w:rFonts w:hint="cs"/>
          <w:rtl/>
        </w:rPr>
        <w:t>ي</w:t>
      </w:r>
      <w:r w:rsidRPr="001E03FB">
        <w:rPr>
          <w:rFonts w:hint="cs"/>
          <w:rtl/>
        </w:rPr>
        <w:t>ن مطالعات به بررس</w:t>
      </w:r>
      <w:r>
        <w:rPr>
          <w:rFonts w:hint="cs"/>
          <w:rtl/>
        </w:rPr>
        <w:t>ي</w:t>
      </w:r>
      <w:r w:rsidRPr="001E03FB">
        <w:rPr>
          <w:rFonts w:hint="cs"/>
          <w:rtl/>
        </w:rPr>
        <w:t xml:space="preserve"> حساس</w:t>
      </w:r>
      <w:r>
        <w:rPr>
          <w:rFonts w:hint="cs"/>
          <w:rtl/>
        </w:rPr>
        <w:t>ي</w:t>
      </w:r>
      <w:r w:rsidRPr="001E03FB">
        <w:rPr>
          <w:rFonts w:hint="cs"/>
          <w:rtl/>
        </w:rPr>
        <w:t xml:space="preserve">ت عملکرد </w:t>
      </w:r>
      <w:r>
        <w:t>PSO</w:t>
      </w:r>
      <w:r w:rsidRPr="001E03FB">
        <w:rPr>
          <w:rFonts w:hint="cs"/>
          <w:rtl/>
        </w:rPr>
        <w:t xml:space="preserve"> نسبت به پارامترها</w:t>
      </w:r>
      <w:r>
        <w:rPr>
          <w:rFonts w:hint="cs"/>
          <w:rtl/>
        </w:rPr>
        <w:t>ي</w:t>
      </w:r>
      <w:r w:rsidRPr="001E03FB">
        <w:rPr>
          <w:rFonts w:hint="cs"/>
          <w:rtl/>
        </w:rPr>
        <w:t xml:space="preserve"> مختلف آن پرداخته اند. ب</w:t>
      </w:r>
      <w:r>
        <w:rPr>
          <w:rFonts w:hint="cs"/>
          <w:rtl/>
        </w:rPr>
        <w:t>ي</w:t>
      </w:r>
      <w:r w:rsidRPr="001E03FB">
        <w:rPr>
          <w:rFonts w:hint="cs"/>
          <w:rtl/>
        </w:rPr>
        <w:t>شتر مطالعات تئور</w:t>
      </w:r>
      <w:r>
        <w:rPr>
          <w:rFonts w:hint="cs"/>
          <w:rtl/>
        </w:rPr>
        <w:t>ي</w:t>
      </w:r>
      <w:r w:rsidRPr="001E03FB">
        <w:rPr>
          <w:rFonts w:hint="cs"/>
          <w:rtl/>
        </w:rPr>
        <w:t xml:space="preserve"> بر اساس مدل ساده شده </w:t>
      </w:r>
      <w:r>
        <w:t>PSO</w:t>
      </w:r>
      <w:r w:rsidRPr="001E03FB">
        <w:rPr>
          <w:rFonts w:hint="cs"/>
          <w:rtl/>
        </w:rPr>
        <w:t xml:space="preserve"> م</w:t>
      </w:r>
      <w:r>
        <w:rPr>
          <w:rFonts w:hint="cs"/>
          <w:rtl/>
        </w:rPr>
        <w:t>ي</w:t>
      </w:r>
      <w:r w:rsidRPr="001E03FB">
        <w:rPr>
          <w:rFonts w:hint="cs"/>
          <w:rtl/>
        </w:rPr>
        <w:t xml:space="preserve"> باشد. ذره ها</w:t>
      </w:r>
      <w:r>
        <w:rPr>
          <w:rFonts w:hint="cs"/>
          <w:rtl/>
        </w:rPr>
        <w:t>ي</w:t>
      </w:r>
      <w:r w:rsidRPr="001E03FB">
        <w:rPr>
          <w:rFonts w:hint="cs"/>
          <w:rtl/>
        </w:rPr>
        <w:t xml:space="preserve"> </w:t>
      </w:r>
      <w:r w:rsidRPr="001E03FB">
        <w:t>gbest,pbest</w:t>
      </w:r>
      <w:r w:rsidRPr="001E03FB">
        <w:rPr>
          <w:rFonts w:hint="cs"/>
          <w:rtl/>
        </w:rPr>
        <w:t xml:space="preserve"> در ط</w:t>
      </w:r>
      <w:r>
        <w:rPr>
          <w:rFonts w:hint="cs"/>
          <w:rtl/>
        </w:rPr>
        <w:t>ي</w:t>
      </w:r>
      <w:r w:rsidRPr="001E03FB">
        <w:rPr>
          <w:rFonts w:hint="cs"/>
          <w:rtl/>
        </w:rPr>
        <w:t xml:space="preserve"> پروسه ثابت فرض شده اند. هم چن</w:t>
      </w:r>
      <w:r>
        <w:rPr>
          <w:rFonts w:hint="cs"/>
          <w:rtl/>
        </w:rPr>
        <w:t>ي</w:t>
      </w:r>
      <w:r w:rsidRPr="001E03FB">
        <w:rPr>
          <w:rFonts w:hint="cs"/>
          <w:rtl/>
        </w:rPr>
        <w:t xml:space="preserve">ن </w:t>
      </w:r>
      <m:oMath>
        <m:sSub>
          <m:sSubPr>
            <m:ctrlPr>
              <w:rPr>
                <w:rFonts w:ascii="Cambria Math" w:hAnsi="Cambria Math"/>
              </w:rPr>
            </m:ctrlPr>
          </m:sSubPr>
          <m:e>
            <m:r>
              <m:rPr>
                <m:sty m:val="p"/>
              </m:rPr>
              <w:rPr>
                <w:rFonts w:ascii="Cambria Math" w:hAnsi="Cambria Math"/>
              </w:rPr>
              <m:t>φ</m:t>
            </m:r>
          </m:e>
          <m:sub>
            <m:r>
              <m:rPr>
                <m:sty m:val="p"/>
              </m:rPr>
              <w:rPr>
                <w:rFonts w:ascii="Cambria Math"/>
              </w:rPr>
              <m:t>2</m:t>
            </m:r>
          </m:sub>
        </m:sSub>
        <m:r>
          <m:rPr>
            <m:sty m:val="p"/>
          </m:rPr>
          <w:rPr>
            <w:rFonts w:ascii="Cambria Math"/>
          </w:rPr>
          <m:t>=</m:t>
        </m:r>
        <m:sSub>
          <m:sSubPr>
            <m:ctrlPr>
              <w:rPr>
                <w:rFonts w:ascii="Cambria Math" w:hAnsi="Cambria Math"/>
              </w:rPr>
            </m:ctrlPr>
          </m:sSubPr>
          <m:e>
            <m:r>
              <m:rPr>
                <m:sty m:val="p"/>
              </m:rPr>
              <w:rPr>
                <w:rFonts w:ascii="Cambria Math" w:hAnsi="Cambria Math"/>
              </w:rPr>
              <m:t>c</m:t>
            </m:r>
          </m:e>
          <m:sub>
            <m:r>
              <m:rPr>
                <m:sty m:val="p"/>
              </m:rPr>
              <w:rPr>
                <w:rFonts w:ascii="Cambria Math"/>
              </w:rPr>
              <m:t>2</m:t>
            </m:r>
          </m:sub>
        </m:sSub>
        <m:sSub>
          <m:sSubPr>
            <m:ctrlPr>
              <w:rPr>
                <w:rFonts w:ascii="Cambria Math" w:hAnsi="Cambria Math"/>
              </w:rPr>
            </m:ctrlPr>
          </m:sSubPr>
          <m:e>
            <m:r>
              <m:rPr>
                <m:sty m:val="p"/>
              </m:rPr>
              <w:rPr>
                <w:rFonts w:ascii="Cambria Math" w:hAnsi="Cambria Math"/>
              </w:rPr>
              <m:t>r</m:t>
            </m:r>
          </m:e>
          <m:sub>
            <m:r>
              <m:rPr>
                <m:sty m:val="p"/>
              </m:rPr>
              <w:rPr>
                <w:rFonts w:ascii="Cambria Math"/>
              </w:rPr>
              <m:t>2</m:t>
            </m:r>
          </m:sub>
        </m:sSub>
        <m:r>
          <m:rPr>
            <m:sty m:val="p"/>
          </m:rPr>
          <w:rPr>
            <w:rFonts w:ascii="Cambria Math"/>
          </w:rPr>
          <m:t xml:space="preserve">,  </m:t>
        </m:r>
        <m:sSub>
          <m:sSubPr>
            <m:ctrlPr>
              <w:rPr>
                <w:rFonts w:ascii="Cambria Math" w:hAnsi="Cambria Math"/>
              </w:rPr>
            </m:ctrlPr>
          </m:sSubPr>
          <m:e>
            <m:r>
              <m:rPr>
                <m:sty m:val="p"/>
              </m:rPr>
              <w:rPr>
                <w:rFonts w:ascii="Cambria Math" w:hAnsi="Cambria Math"/>
              </w:rPr>
              <m:t>φ</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c</m:t>
            </m:r>
          </m:e>
          <m:sub>
            <m:r>
              <m:rPr>
                <m:sty m:val="p"/>
              </m:rPr>
              <w:rPr>
                <w:rFonts w:ascii="Cambria Math"/>
              </w:rPr>
              <m:t>1</m:t>
            </m:r>
          </m:sub>
        </m:sSub>
        <m:sSub>
          <m:sSubPr>
            <m:ctrlPr>
              <w:rPr>
                <w:rFonts w:ascii="Cambria Math" w:hAnsi="Cambria Math"/>
              </w:rPr>
            </m:ctrlPr>
          </m:sSubPr>
          <m:e>
            <m:r>
              <m:rPr>
                <m:sty m:val="p"/>
              </m:rPr>
              <w:rPr>
                <w:rFonts w:ascii="Cambria Math" w:hAnsi="Cambria Math"/>
              </w:rPr>
              <m:t>r</m:t>
            </m:r>
          </m:e>
          <m:sub>
            <m:r>
              <m:rPr>
                <m:sty m:val="p"/>
              </m:rPr>
              <w:rPr>
                <w:rFonts w:ascii="Cambria Math"/>
              </w:rPr>
              <m:t>1</m:t>
            </m:r>
          </m:sub>
        </m:sSub>
      </m:oMath>
      <w:r>
        <w:rPr>
          <w:rFonts w:hint="cs"/>
          <w:rtl/>
        </w:rPr>
        <w:t xml:space="preserve"> (استفاده شده درمعادله سرعت(2-1</w:t>
      </w:r>
      <w:r w:rsidRPr="001E03FB">
        <w:rPr>
          <w:rFonts w:hint="cs"/>
          <w:rtl/>
        </w:rPr>
        <w:t>) ثابت فرض شده اند و خط س</w:t>
      </w:r>
      <w:r>
        <w:rPr>
          <w:rFonts w:hint="cs"/>
          <w:rtl/>
        </w:rPr>
        <w:t>ي</w:t>
      </w:r>
      <w:r w:rsidRPr="001E03FB">
        <w:rPr>
          <w:rFonts w:hint="cs"/>
          <w:rtl/>
        </w:rPr>
        <w:t>ر ذره ها و همگرا</w:t>
      </w:r>
      <w:r>
        <w:rPr>
          <w:rFonts w:hint="cs"/>
          <w:rtl/>
        </w:rPr>
        <w:t>يي</w:t>
      </w:r>
      <w:r w:rsidRPr="001E03FB">
        <w:rPr>
          <w:rFonts w:hint="cs"/>
          <w:rtl/>
        </w:rPr>
        <w:t xml:space="preserve"> جمع</w:t>
      </w:r>
      <w:r>
        <w:rPr>
          <w:rFonts w:hint="cs"/>
          <w:rtl/>
        </w:rPr>
        <w:t>ي</w:t>
      </w:r>
      <w:r w:rsidRPr="001E03FB">
        <w:rPr>
          <w:rFonts w:hint="cs"/>
          <w:rtl/>
        </w:rPr>
        <w:t>ت تحت ا</w:t>
      </w:r>
      <w:r>
        <w:rPr>
          <w:rFonts w:hint="cs"/>
          <w:rtl/>
        </w:rPr>
        <w:t>ي</w:t>
      </w:r>
      <w:r w:rsidRPr="001E03FB">
        <w:rPr>
          <w:rFonts w:hint="cs"/>
          <w:rtl/>
        </w:rPr>
        <w:t>ن شرا</w:t>
      </w:r>
      <w:r>
        <w:rPr>
          <w:rFonts w:hint="cs"/>
          <w:rtl/>
        </w:rPr>
        <w:t>ي</w:t>
      </w:r>
      <w:r w:rsidRPr="001E03FB">
        <w:rPr>
          <w:rFonts w:hint="cs"/>
          <w:rtl/>
        </w:rPr>
        <w:t>ط آنال</w:t>
      </w:r>
      <w:r>
        <w:rPr>
          <w:rFonts w:hint="cs"/>
          <w:rtl/>
        </w:rPr>
        <w:t>ي</w:t>
      </w:r>
      <w:r w:rsidRPr="001E03FB">
        <w:rPr>
          <w:rFonts w:hint="cs"/>
          <w:rtl/>
        </w:rPr>
        <w:t xml:space="preserve">ز شده است. </w:t>
      </w:r>
    </w:p>
    <w:p w:rsidR="00466B19" w:rsidRPr="001E03FB" w:rsidRDefault="00466B19" w:rsidP="00232066">
      <w:pPr>
        <w:rPr>
          <w:rtl/>
        </w:rPr>
      </w:pPr>
      <w:r w:rsidRPr="001E03FB">
        <w:rPr>
          <w:rFonts w:hint="cs"/>
          <w:rtl/>
        </w:rPr>
        <w:t>در مطالعات تئور</w:t>
      </w:r>
      <w:r>
        <w:rPr>
          <w:rFonts w:hint="cs"/>
          <w:rtl/>
        </w:rPr>
        <w:t>ي</w:t>
      </w:r>
      <w:r w:rsidRPr="001E03FB">
        <w:rPr>
          <w:rFonts w:hint="cs"/>
          <w:rtl/>
        </w:rPr>
        <w:t xml:space="preserve"> درباره </w:t>
      </w:r>
      <w:r>
        <w:t>PSO</w:t>
      </w:r>
      <w:r w:rsidRPr="001E03FB">
        <w:rPr>
          <w:rFonts w:hint="cs"/>
          <w:rtl/>
        </w:rPr>
        <w:t xml:space="preserve"> همگرا</w:t>
      </w:r>
      <w:r>
        <w:rPr>
          <w:rFonts w:hint="cs"/>
          <w:rtl/>
        </w:rPr>
        <w:t>يي</w:t>
      </w:r>
      <w:r w:rsidRPr="001E03FB">
        <w:rPr>
          <w:rFonts w:hint="cs"/>
          <w:rtl/>
        </w:rPr>
        <w:t xml:space="preserve"> به صورت ز</w:t>
      </w:r>
      <w:r>
        <w:rPr>
          <w:rFonts w:hint="cs"/>
          <w:rtl/>
        </w:rPr>
        <w:t>ي</w:t>
      </w:r>
      <w:r w:rsidRPr="001E03FB">
        <w:rPr>
          <w:rFonts w:hint="cs"/>
          <w:rtl/>
        </w:rPr>
        <w:t>ر تعر</w:t>
      </w:r>
      <w:r>
        <w:rPr>
          <w:rFonts w:hint="cs"/>
          <w:rtl/>
        </w:rPr>
        <w:t>ي</w:t>
      </w:r>
      <w:r w:rsidRPr="001E03FB">
        <w:rPr>
          <w:rFonts w:hint="cs"/>
          <w:rtl/>
        </w:rPr>
        <w:t xml:space="preserve">ف شده است </w:t>
      </w:r>
      <w:r>
        <w:rPr>
          <w:rFonts w:hint="cs"/>
          <w:rtl/>
        </w:rPr>
        <w:t>[6]</w:t>
      </w:r>
      <w:r w:rsidRPr="001E03FB">
        <w:rPr>
          <w:rFonts w:hint="cs"/>
          <w:rtl/>
        </w:rPr>
        <w:t xml:space="preserve">: </w:t>
      </w:r>
    </w:p>
    <w:p w:rsidR="00466B19" w:rsidRPr="001E03FB" w:rsidRDefault="00466B19" w:rsidP="00E243E4">
      <w:pPr>
        <w:rPr>
          <w:rtl/>
        </w:rPr>
      </w:pPr>
      <w:r w:rsidRPr="001E03FB">
        <w:rPr>
          <w:rFonts w:hint="cs"/>
          <w:b/>
          <w:bCs/>
          <w:rtl/>
        </w:rPr>
        <w:t>تعر</w:t>
      </w:r>
      <w:r>
        <w:rPr>
          <w:rFonts w:hint="cs"/>
          <w:b/>
          <w:bCs/>
          <w:rtl/>
        </w:rPr>
        <w:t>ي</w:t>
      </w:r>
      <w:r w:rsidRPr="001E03FB">
        <w:rPr>
          <w:rFonts w:hint="cs"/>
          <w:b/>
          <w:bCs/>
          <w:rtl/>
        </w:rPr>
        <w:t>ف ـ</w:t>
      </w:r>
      <w:r w:rsidRPr="001E03FB">
        <w:rPr>
          <w:rFonts w:hint="cs"/>
          <w:rtl/>
        </w:rPr>
        <w:t xml:space="preserve"> با ملاحظه دنباله بهتر</w:t>
      </w:r>
      <w:r>
        <w:rPr>
          <w:rFonts w:hint="cs"/>
          <w:rtl/>
        </w:rPr>
        <w:t>ي</w:t>
      </w:r>
      <w:r w:rsidRPr="001E03FB">
        <w:rPr>
          <w:rFonts w:hint="cs"/>
          <w:rtl/>
        </w:rPr>
        <w:t xml:space="preserve">ن حل ها </w:t>
      </w:r>
      <m:oMath>
        <m:sSubSup>
          <m:sSubSupPr>
            <m:ctrlPr>
              <w:rPr>
                <w:rFonts w:ascii="Cambria Math" w:hAnsi="Cambria Math"/>
              </w:rPr>
            </m:ctrlPr>
          </m:sSubSupPr>
          <m:e>
            <m:d>
              <m:dPr>
                <m:begChr m:val="{"/>
                <m:endChr m:val="}"/>
                <m:ctrlPr>
                  <w:rPr>
                    <w:rFonts w:ascii="Cambria Math" w:hAnsi="Cambria Math"/>
                  </w:rPr>
                </m:ctrlPr>
              </m:dPr>
              <m:e>
                <m:sSub>
                  <m:sSubPr>
                    <m:ctrlPr>
                      <w:rPr>
                        <w:rFonts w:ascii="Cambria Math" w:hAnsi="Cambria Math"/>
                      </w:rPr>
                    </m:ctrlPr>
                  </m:sSubPr>
                  <m:e>
                    <m:r>
                      <m:rPr>
                        <m:sty m:val="p"/>
                      </m:rPr>
                      <w:rPr>
                        <w:rFonts w:ascii="Cambria Math"/>
                      </w:rPr>
                      <m:t>gbest</m:t>
                    </m:r>
                  </m:e>
                  <m:sub>
                    <m:r>
                      <m:rPr>
                        <m:sty m:val="p"/>
                      </m:rPr>
                      <w:rPr>
                        <w:rFonts w:ascii="Cambria Math"/>
                      </w:rPr>
                      <m:t>t</m:t>
                    </m:r>
                  </m:sub>
                </m:sSub>
              </m:e>
            </m:d>
          </m:e>
          <m:sub>
            <m:r>
              <m:rPr>
                <m:sty m:val="p"/>
              </m:rPr>
              <w:rPr>
                <w:rFonts w:ascii="Cambria Math" w:hAnsi="Cambria Math"/>
              </w:rPr>
              <m:t>t</m:t>
            </m:r>
            <m:r>
              <m:rPr>
                <m:sty m:val="p"/>
              </m:rPr>
              <w:rPr>
                <w:rFonts w:ascii="Cambria Math"/>
              </w:rPr>
              <m:t>=0</m:t>
            </m:r>
          </m:sub>
          <m:sup>
            <m:r>
              <m:rPr>
                <m:sty m:val="p"/>
              </m:rPr>
              <w:rPr>
                <w:rFonts w:ascii="Cambria Math"/>
              </w:rPr>
              <m:t>∞</m:t>
            </m:r>
          </m:sup>
        </m:sSubSup>
      </m:oMath>
      <w:r w:rsidRPr="001E03FB">
        <w:rPr>
          <w:rFonts w:hint="cs"/>
          <w:rtl/>
        </w:rPr>
        <w:t>، م</w:t>
      </w:r>
      <w:r>
        <w:rPr>
          <w:rFonts w:hint="cs"/>
          <w:rtl/>
        </w:rPr>
        <w:t>ي</w:t>
      </w:r>
      <w:r w:rsidRPr="001E03FB">
        <w:rPr>
          <w:rFonts w:hint="cs"/>
          <w:rtl/>
        </w:rPr>
        <w:t xml:space="preserve"> گوئ</w:t>
      </w:r>
      <w:r>
        <w:rPr>
          <w:rFonts w:hint="cs"/>
          <w:rtl/>
        </w:rPr>
        <w:t>ي</w:t>
      </w:r>
      <w:r w:rsidRPr="001E03FB">
        <w:rPr>
          <w:rFonts w:hint="cs"/>
          <w:rtl/>
        </w:rPr>
        <w:t>م جمع</w:t>
      </w:r>
      <w:r>
        <w:rPr>
          <w:rFonts w:hint="cs"/>
          <w:rtl/>
        </w:rPr>
        <w:t>ي</w:t>
      </w:r>
      <w:r w:rsidRPr="001E03FB">
        <w:rPr>
          <w:rFonts w:hint="cs"/>
          <w:rtl/>
        </w:rPr>
        <w:t xml:space="preserve">ت همگرا شده است اگر: </w:t>
      </w:r>
      <m:oMath>
        <m:sSub>
          <m:sSubPr>
            <m:ctrlPr>
              <w:rPr>
                <w:rFonts w:ascii="Cambria Math" w:hAnsi="Cambria Math"/>
              </w:rPr>
            </m:ctrlPr>
          </m:sSubPr>
          <m:e>
            <m:r>
              <m:rPr>
                <m:sty m:val="p"/>
              </m:rPr>
              <w:rPr>
                <w:rFonts w:ascii="Cambria Math"/>
              </w:rPr>
              <m:t>lim</m:t>
            </m:r>
          </m:e>
          <m:sub>
            <m:r>
              <m:rPr>
                <m:sty m:val="p"/>
              </m:rPr>
              <w:rPr>
                <w:rFonts w:ascii="Cambria Math"/>
              </w:rPr>
              <m:t>t</m:t>
            </m:r>
            <m:r>
              <m:rPr>
                <m:sty m:val="p"/>
              </m:rPr>
              <w:rPr>
                <w:rFonts w:ascii="Cambria Math"/>
              </w:rPr>
              <m:t>→∞</m:t>
            </m:r>
          </m:sub>
        </m:sSub>
        <m:sSub>
          <m:sSubPr>
            <m:ctrlPr>
              <w:rPr>
                <w:rFonts w:ascii="Cambria Math" w:hAnsi="Cambria Math"/>
              </w:rPr>
            </m:ctrlPr>
          </m:sSubPr>
          <m:e>
            <m:r>
              <m:rPr>
                <m:sty m:val="p"/>
              </m:rPr>
              <w:rPr>
                <w:rFonts w:ascii="Cambria Math"/>
              </w:rPr>
              <m:t>gbest</m:t>
            </m:r>
          </m:e>
          <m:sub>
            <m:r>
              <m:rPr>
                <m:sty m:val="p"/>
              </m:rPr>
              <w:rPr>
                <w:rFonts w:ascii="Cambria Math"/>
              </w:rPr>
              <m:t>t</m:t>
            </m:r>
          </m:sub>
        </m:sSub>
        <m:r>
          <m:rPr>
            <m:sty m:val="p"/>
          </m:rPr>
          <w:rPr>
            <w:rFonts w:ascii="Cambria Math"/>
          </w:rPr>
          <m:t>=</m:t>
        </m:r>
        <m:r>
          <m:rPr>
            <m:sty m:val="p"/>
          </m:rPr>
          <w:rPr>
            <w:rFonts w:ascii="Cambria Math" w:hAnsi="Cambria Math"/>
          </w:rPr>
          <m:t>p</m:t>
        </m:r>
      </m:oMath>
      <w:r w:rsidRPr="001E03FB">
        <w:rPr>
          <w:rFonts w:hint="cs"/>
          <w:rtl/>
        </w:rPr>
        <w:t xml:space="preserve"> که </w:t>
      </w:r>
      <w:r w:rsidRPr="001E03FB">
        <w:t>p</w:t>
      </w:r>
      <w:r w:rsidRPr="001E03FB">
        <w:rPr>
          <w:rFonts w:hint="cs"/>
          <w:rtl/>
        </w:rPr>
        <w:t xml:space="preserve"> </w:t>
      </w:r>
      <w:r>
        <w:rPr>
          <w:rFonts w:hint="cs"/>
          <w:rtl/>
        </w:rPr>
        <w:t>ي</w:t>
      </w:r>
      <w:r w:rsidRPr="001E03FB">
        <w:rPr>
          <w:rFonts w:hint="cs"/>
          <w:rtl/>
        </w:rPr>
        <w:t>ک موقع</w:t>
      </w:r>
      <w:r>
        <w:rPr>
          <w:rFonts w:hint="cs"/>
          <w:rtl/>
        </w:rPr>
        <w:t>ي</w:t>
      </w:r>
      <w:r w:rsidRPr="001E03FB">
        <w:rPr>
          <w:rFonts w:hint="cs"/>
          <w:rtl/>
        </w:rPr>
        <w:t>ت قرار داد</w:t>
      </w:r>
      <w:r>
        <w:rPr>
          <w:rFonts w:hint="cs"/>
          <w:rtl/>
        </w:rPr>
        <w:t>ي</w:t>
      </w:r>
      <w:r w:rsidRPr="001E03FB">
        <w:rPr>
          <w:rFonts w:hint="cs"/>
          <w:rtl/>
        </w:rPr>
        <w:t xml:space="preserve"> در فضا</w:t>
      </w:r>
      <w:r>
        <w:rPr>
          <w:rFonts w:hint="cs"/>
          <w:rtl/>
        </w:rPr>
        <w:t>ي</w:t>
      </w:r>
      <w:r w:rsidRPr="001E03FB">
        <w:rPr>
          <w:rFonts w:hint="cs"/>
          <w:rtl/>
        </w:rPr>
        <w:t xml:space="preserve"> هدف م</w:t>
      </w:r>
      <w:r>
        <w:rPr>
          <w:rFonts w:hint="cs"/>
          <w:rtl/>
        </w:rPr>
        <w:t>ي</w:t>
      </w:r>
      <w:r w:rsidRPr="001E03FB">
        <w:rPr>
          <w:rFonts w:hint="cs"/>
          <w:rtl/>
        </w:rPr>
        <w:t xml:space="preserve"> باشد. از آن جا</w:t>
      </w:r>
      <w:r>
        <w:rPr>
          <w:rFonts w:hint="cs"/>
          <w:rtl/>
        </w:rPr>
        <w:t>يي</w:t>
      </w:r>
      <w:r w:rsidRPr="001E03FB">
        <w:rPr>
          <w:rFonts w:hint="cs"/>
          <w:rtl/>
        </w:rPr>
        <w:t xml:space="preserve"> که </w:t>
      </w:r>
      <w:r w:rsidRPr="001E03FB">
        <w:t>p</w:t>
      </w:r>
      <w:r w:rsidRPr="001E03FB">
        <w:rPr>
          <w:rFonts w:hint="cs"/>
          <w:rtl/>
        </w:rPr>
        <w:t xml:space="preserve"> </w:t>
      </w:r>
      <w:r>
        <w:rPr>
          <w:rFonts w:hint="cs"/>
          <w:rtl/>
        </w:rPr>
        <w:t>ي</w:t>
      </w:r>
      <w:r w:rsidRPr="001E03FB">
        <w:rPr>
          <w:rFonts w:hint="cs"/>
          <w:rtl/>
        </w:rPr>
        <w:t>ک حل قرار داد</w:t>
      </w:r>
      <w:r>
        <w:rPr>
          <w:rFonts w:hint="cs"/>
          <w:rtl/>
        </w:rPr>
        <w:t>ي</w:t>
      </w:r>
      <w:r w:rsidRPr="001E03FB">
        <w:rPr>
          <w:rFonts w:hint="cs"/>
          <w:rtl/>
        </w:rPr>
        <w:t xml:space="preserve"> م</w:t>
      </w:r>
      <w:r>
        <w:rPr>
          <w:rFonts w:hint="cs"/>
          <w:rtl/>
        </w:rPr>
        <w:t>ي</w:t>
      </w:r>
      <w:r w:rsidRPr="001E03FB">
        <w:rPr>
          <w:rFonts w:hint="cs"/>
          <w:rtl/>
        </w:rPr>
        <w:t xml:space="preserve"> باشد،</w:t>
      </w:r>
      <w:r>
        <w:rPr>
          <w:rFonts w:hint="cs"/>
          <w:rtl/>
        </w:rPr>
        <w:t>این</w:t>
      </w:r>
      <w:r w:rsidRPr="001E03FB">
        <w:rPr>
          <w:rFonts w:hint="cs"/>
          <w:rtl/>
        </w:rPr>
        <w:t xml:space="preserve"> تعر</w:t>
      </w:r>
      <w:r>
        <w:rPr>
          <w:rFonts w:hint="cs"/>
          <w:rtl/>
        </w:rPr>
        <w:t>ي</w:t>
      </w:r>
      <w:r w:rsidRPr="001E03FB">
        <w:rPr>
          <w:rFonts w:hint="cs"/>
          <w:rtl/>
        </w:rPr>
        <w:t>ف  الزاماً به معن</w:t>
      </w:r>
      <w:r>
        <w:rPr>
          <w:rFonts w:hint="cs"/>
          <w:rtl/>
        </w:rPr>
        <w:t>ي</w:t>
      </w:r>
      <w:r w:rsidRPr="001E03FB">
        <w:rPr>
          <w:rFonts w:hint="cs"/>
          <w:rtl/>
        </w:rPr>
        <w:t xml:space="preserve"> همگرا</w:t>
      </w:r>
      <w:r>
        <w:rPr>
          <w:rFonts w:hint="cs"/>
          <w:rtl/>
        </w:rPr>
        <w:t>يي</w:t>
      </w:r>
      <w:r w:rsidRPr="001E03FB">
        <w:rPr>
          <w:rFonts w:hint="cs"/>
          <w:rtl/>
        </w:rPr>
        <w:t xml:space="preserve"> به </w:t>
      </w:r>
      <w:r>
        <w:rPr>
          <w:rFonts w:hint="cs"/>
          <w:rtl/>
        </w:rPr>
        <w:t>ي</w:t>
      </w:r>
      <w:r w:rsidRPr="001E03FB">
        <w:rPr>
          <w:rFonts w:hint="cs"/>
          <w:rtl/>
        </w:rPr>
        <w:t>ک به</w:t>
      </w:r>
      <w:r>
        <w:rPr>
          <w:rFonts w:hint="cs"/>
          <w:rtl/>
        </w:rPr>
        <w:t>ي</w:t>
      </w:r>
      <w:r w:rsidRPr="001E03FB">
        <w:rPr>
          <w:rFonts w:hint="cs"/>
          <w:rtl/>
        </w:rPr>
        <w:t>نه کل</w:t>
      </w:r>
      <w:r>
        <w:rPr>
          <w:rFonts w:hint="cs"/>
          <w:rtl/>
        </w:rPr>
        <w:t>ي</w:t>
      </w:r>
      <w:r w:rsidRPr="001E03FB">
        <w:rPr>
          <w:rFonts w:hint="cs"/>
          <w:rtl/>
        </w:rPr>
        <w:t xml:space="preserve"> </w:t>
      </w:r>
      <w:r>
        <w:rPr>
          <w:rFonts w:hint="cs"/>
          <w:rtl/>
        </w:rPr>
        <w:t>ي</w:t>
      </w:r>
      <w:r w:rsidRPr="001E03FB">
        <w:rPr>
          <w:rFonts w:hint="cs"/>
          <w:rtl/>
        </w:rPr>
        <w:t>ا محل</w:t>
      </w:r>
      <w:r>
        <w:rPr>
          <w:rFonts w:hint="cs"/>
          <w:rtl/>
        </w:rPr>
        <w:t>ي</w:t>
      </w:r>
      <w:r w:rsidRPr="001E03FB">
        <w:rPr>
          <w:rFonts w:hint="cs"/>
          <w:rtl/>
        </w:rPr>
        <w:t xml:space="preserve"> نم</w:t>
      </w:r>
      <w:r>
        <w:rPr>
          <w:rFonts w:hint="cs"/>
          <w:rtl/>
        </w:rPr>
        <w:t>ي</w:t>
      </w:r>
      <w:r w:rsidRPr="001E03FB">
        <w:rPr>
          <w:rFonts w:hint="cs"/>
          <w:rtl/>
        </w:rPr>
        <w:t xml:space="preserve"> باشد.</w:t>
      </w:r>
    </w:p>
    <w:p w:rsidR="00466B19" w:rsidRPr="001E03FB" w:rsidRDefault="00466B19" w:rsidP="009C7D52">
      <w:pPr>
        <w:rPr>
          <w:rtl/>
          <w:lang w:bidi="fa-IR"/>
        </w:rPr>
      </w:pPr>
      <w:r w:rsidRPr="001E03FB">
        <w:rPr>
          <w:rFonts w:hint="cs"/>
          <w:rtl/>
        </w:rPr>
        <w:t>مطالعات اول</w:t>
      </w:r>
      <w:r>
        <w:rPr>
          <w:rFonts w:hint="cs"/>
          <w:rtl/>
        </w:rPr>
        <w:t>ي</w:t>
      </w:r>
      <w:r w:rsidRPr="001E03FB">
        <w:rPr>
          <w:rFonts w:hint="cs"/>
          <w:rtl/>
        </w:rPr>
        <w:t>ه در مورد خواص همگرا</w:t>
      </w:r>
      <w:r>
        <w:rPr>
          <w:rFonts w:hint="cs"/>
          <w:rtl/>
        </w:rPr>
        <w:t>يي</w:t>
      </w:r>
      <w:r w:rsidRPr="001E03FB">
        <w:rPr>
          <w:rFonts w:hint="cs"/>
          <w:rtl/>
        </w:rPr>
        <w:t xml:space="preserve"> </w:t>
      </w:r>
      <w:r>
        <w:t>PSO</w:t>
      </w:r>
      <w:r w:rsidRPr="001E03FB">
        <w:rPr>
          <w:rFonts w:hint="cs"/>
          <w:rtl/>
        </w:rPr>
        <w:t xml:space="preserve"> توسط مهان</w:t>
      </w:r>
      <w:r w:rsidRPr="001E03FB">
        <w:rPr>
          <w:rFonts w:eastAsiaTheme="minorEastAsia"/>
          <w:vertAlign w:val="superscript"/>
          <w:rtl/>
        </w:rPr>
        <w:footnoteReference w:id="23"/>
      </w:r>
      <w:r w:rsidRPr="001E03FB">
        <w:rPr>
          <w:rFonts w:hint="cs"/>
          <w:rtl/>
        </w:rPr>
        <w:t xml:space="preserve"> و ازکان</w:t>
      </w:r>
      <w:r w:rsidRPr="001E03FB">
        <w:rPr>
          <w:rFonts w:eastAsiaTheme="minorEastAsia"/>
          <w:vertAlign w:val="superscript"/>
          <w:rtl/>
        </w:rPr>
        <w:footnoteReference w:id="24"/>
      </w:r>
      <w:r w:rsidRPr="001E03FB">
        <w:rPr>
          <w:rFonts w:hint="cs"/>
          <w:rtl/>
        </w:rPr>
        <w:t xml:space="preserve"> انجام گرفت. ا</w:t>
      </w:r>
      <w:r>
        <w:rPr>
          <w:rFonts w:hint="cs"/>
          <w:rtl/>
        </w:rPr>
        <w:t>ي</w:t>
      </w:r>
      <w:r w:rsidRPr="001E03FB">
        <w:rPr>
          <w:rFonts w:hint="cs"/>
          <w:rtl/>
        </w:rPr>
        <w:t xml:space="preserve">ن دو </w:t>
      </w:r>
      <w:r>
        <w:t>PSO</w:t>
      </w:r>
      <w:r w:rsidRPr="001E03FB">
        <w:rPr>
          <w:rFonts w:hint="cs"/>
          <w:rtl/>
        </w:rPr>
        <w:t xml:space="preserve"> را تحت شرا</w:t>
      </w:r>
      <w:r>
        <w:rPr>
          <w:rFonts w:hint="cs"/>
          <w:rtl/>
        </w:rPr>
        <w:t>ي</w:t>
      </w:r>
      <w:r w:rsidRPr="001E03FB">
        <w:rPr>
          <w:rFonts w:hint="cs"/>
          <w:rtl/>
        </w:rPr>
        <w:t>ط توض</w:t>
      </w:r>
      <w:r>
        <w:rPr>
          <w:rFonts w:hint="cs"/>
          <w:rtl/>
        </w:rPr>
        <w:t>ي</w:t>
      </w:r>
      <w:r w:rsidRPr="001E03FB">
        <w:rPr>
          <w:rFonts w:hint="cs"/>
          <w:rtl/>
        </w:rPr>
        <w:t>ح داده شده در فوق و بدون ملاحظه وزن ا</w:t>
      </w:r>
      <w:r>
        <w:rPr>
          <w:rFonts w:hint="cs"/>
          <w:rtl/>
        </w:rPr>
        <w:t>ي</w:t>
      </w:r>
      <w:r w:rsidRPr="001E03FB">
        <w:rPr>
          <w:rFonts w:hint="cs"/>
          <w:rtl/>
        </w:rPr>
        <w:t>نرس</w:t>
      </w:r>
      <w:r>
        <w:rPr>
          <w:rFonts w:hint="cs"/>
          <w:rtl/>
        </w:rPr>
        <w:t>ي</w:t>
      </w:r>
      <w:r w:rsidRPr="001E03FB">
        <w:rPr>
          <w:rFonts w:hint="cs"/>
          <w:rtl/>
        </w:rPr>
        <w:t xml:space="preserve"> (</w:t>
      </w:r>
      <w:r w:rsidRPr="001E03FB">
        <w:t>w</w:t>
      </w:r>
      <w:r w:rsidRPr="001E03FB">
        <w:rPr>
          <w:rFonts w:hint="cs"/>
          <w:rtl/>
        </w:rPr>
        <w:t>) مطالعه کردند. آن ها نت</w:t>
      </w:r>
      <w:r>
        <w:rPr>
          <w:rFonts w:hint="cs"/>
          <w:rtl/>
        </w:rPr>
        <w:t>ي</w:t>
      </w:r>
      <w:r w:rsidRPr="001E03FB">
        <w:rPr>
          <w:rFonts w:hint="cs"/>
          <w:rtl/>
        </w:rPr>
        <w:t>جه گرفتند وقت</w:t>
      </w:r>
      <w:r>
        <w:rPr>
          <w:rFonts w:hint="cs"/>
          <w:rtl/>
        </w:rPr>
        <w:t>ي</w:t>
      </w:r>
      <w:r w:rsidRPr="001E03FB">
        <w:rPr>
          <w:rFonts w:hint="cs"/>
          <w:rtl/>
        </w:rPr>
        <w:t xml:space="preserve"> که </w:t>
      </w:r>
      <m:oMath>
        <m:r>
          <m:rPr>
            <m:sty m:val="p"/>
          </m:rPr>
          <w:rPr>
            <w:rFonts w:ascii="Cambria Math"/>
          </w:rPr>
          <m:t>0</m:t>
        </m:r>
        <m:r>
          <w:rPr>
            <w:rFonts w:ascii="Cambria Math"/>
          </w:rPr>
          <m:t>&lt;</m:t>
        </m:r>
        <m:r>
          <m:rPr>
            <m:sty m:val="p"/>
          </m:rPr>
          <w:rPr>
            <w:rFonts w:ascii="Cambria Math" w:hAnsi="Cambria Math"/>
          </w:rPr>
          <m:t>φ</m:t>
        </m:r>
        <m:r>
          <m:rPr>
            <m:sty m:val="p"/>
          </m:rPr>
          <w:rPr>
            <w:rFonts w:ascii="Cambria Math"/>
          </w:rPr>
          <m:t>&lt;</m:t>
        </m:r>
        <m:r>
          <w:rPr>
            <w:rFonts w:ascii="Cambria Math"/>
          </w:rPr>
          <m:t>4</m:t>
        </m:r>
      </m:oMath>
      <w:r w:rsidRPr="001E03FB">
        <w:rPr>
          <w:rFonts w:hint="cs"/>
          <w:rtl/>
        </w:rPr>
        <w:t xml:space="preserve"> به طور</w:t>
      </w:r>
      <w:r>
        <w:rPr>
          <w:rFonts w:hint="cs"/>
          <w:rtl/>
        </w:rPr>
        <w:t>ي</w:t>
      </w:r>
      <w:r w:rsidRPr="001E03FB">
        <w:rPr>
          <w:rFonts w:hint="cs"/>
          <w:rtl/>
        </w:rPr>
        <w:t xml:space="preserve"> که </w:t>
      </w:r>
      <m:oMath>
        <m:r>
          <m:rPr>
            <m:sty m:val="p"/>
          </m:rPr>
          <w:rPr>
            <w:rFonts w:ascii="Cambria Math" w:hAnsi="Cambria Math" w:cs="Cambria Math" w:hint="cs"/>
            <w:rtl/>
          </w:rPr>
          <m:t>φ</m:t>
        </m:r>
        <m:r>
          <m:rPr>
            <m:sty m:val="p"/>
          </m:rPr>
          <w:rPr>
            <w:rFonts w:ascii="Cambria Math"/>
          </w:rPr>
          <m:t>=</m:t>
        </m:r>
        <m:sSub>
          <m:sSubPr>
            <m:ctrlPr>
              <w:rPr>
                <w:rFonts w:ascii="Cambria Math" w:hAnsi="Cambria Math"/>
                <w:iCs/>
              </w:rPr>
            </m:ctrlPr>
          </m:sSubPr>
          <m:e>
            <m:r>
              <m:rPr>
                <m:sty m:val="p"/>
              </m:rPr>
              <w:rPr>
                <w:rFonts w:ascii="Cambria Math" w:hAnsi="Cambria Math"/>
              </w:rPr>
              <m:t>φ</m:t>
            </m:r>
          </m:e>
          <m:sub>
            <m:r>
              <m:rPr>
                <m:sty m:val="p"/>
              </m:rPr>
              <w:rPr>
                <w:rFonts w:ascii="Cambria Math"/>
              </w:rPr>
              <m:t>1</m:t>
            </m:r>
          </m:sub>
        </m:sSub>
        <m:r>
          <m:rPr>
            <m:sty m:val="p"/>
          </m:rPr>
          <w:rPr>
            <w:rFonts w:ascii="Cambria Math"/>
          </w:rPr>
          <m:t>+</m:t>
        </m:r>
        <m:sSub>
          <m:sSubPr>
            <m:ctrlPr>
              <w:rPr>
                <w:rFonts w:ascii="Cambria Math" w:hAnsi="Cambria Math"/>
                <w:iCs/>
              </w:rPr>
            </m:ctrlPr>
          </m:sSubPr>
          <m:e>
            <m:r>
              <m:rPr>
                <m:sty m:val="p"/>
              </m:rPr>
              <w:rPr>
                <w:rFonts w:ascii="Cambria Math" w:hAnsi="Cambria Math"/>
              </w:rPr>
              <m:t>φ</m:t>
            </m:r>
          </m:e>
          <m:sub>
            <m:r>
              <m:rPr>
                <m:sty m:val="p"/>
              </m:rPr>
              <w:rPr>
                <w:rFonts w:ascii="Cambria Math"/>
              </w:rPr>
              <m:t>2</m:t>
            </m:r>
          </m:sub>
        </m:sSub>
      </m:oMath>
      <w:r w:rsidRPr="001E03FB">
        <w:rPr>
          <w:rFonts w:hint="cs"/>
          <w:rtl/>
        </w:rPr>
        <w:t>، خط س</w:t>
      </w:r>
      <w:r>
        <w:rPr>
          <w:rFonts w:hint="cs"/>
          <w:rtl/>
        </w:rPr>
        <w:t>ي</w:t>
      </w:r>
      <w:r w:rsidRPr="001E03FB">
        <w:rPr>
          <w:rFonts w:hint="cs"/>
          <w:rtl/>
        </w:rPr>
        <w:t xml:space="preserve">ر ذره ها </w:t>
      </w:r>
      <w:r>
        <w:rPr>
          <w:rFonts w:hint="cs"/>
          <w:rtl/>
        </w:rPr>
        <w:t>ي</w:t>
      </w:r>
      <w:r w:rsidRPr="001E03FB">
        <w:rPr>
          <w:rFonts w:hint="cs"/>
          <w:rtl/>
        </w:rPr>
        <w:t>ک موج س</w:t>
      </w:r>
      <w:r>
        <w:rPr>
          <w:rFonts w:hint="cs"/>
          <w:rtl/>
        </w:rPr>
        <w:t>ي</w:t>
      </w:r>
      <w:r w:rsidRPr="001E03FB">
        <w:rPr>
          <w:rFonts w:hint="cs"/>
          <w:rtl/>
        </w:rPr>
        <w:t>نوس</w:t>
      </w:r>
      <w:r>
        <w:rPr>
          <w:rFonts w:hint="cs"/>
          <w:rtl/>
        </w:rPr>
        <w:t>ي</w:t>
      </w:r>
      <w:r w:rsidRPr="001E03FB">
        <w:rPr>
          <w:rFonts w:hint="cs"/>
          <w:rtl/>
        </w:rPr>
        <w:t xml:space="preserve"> م</w:t>
      </w:r>
      <w:r>
        <w:rPr>
          <w:rFonts w:hint="cs"/>
          <w:rtl/>
        </w:rPr>
        <w:t>ي</w:t>
      </w:r>
      <w:r w:rsidRPr="001E03FB">
        <w:rPr>
          <w:rFonts w:hint="cs"/>
          <w:rtl/>
        </w:rPr>
        <w:t xml:space="preserve"> باشد به طور</w:t>
      </w:r>
      <w:r>
        <w:rPr>
          <w:rFonts w:hint="cs"/>
          <w:rtl/>
        </w:rPr>
        <w:t>ي</w:t>
      </w:r>
      <w:r w:rsidRPr="001E03FB">
        <w:rPr>
          <w:rFonts w:hint="cs"/>
          <w:rtl/>
        </w:rPr>
        <w:t xml:space="preserve"> که شرا</w:t>
      </w:r>
      <w:r>
        <w:rPr>
          <w:rFonts w:hint="cs"/>
          <w:rtl/>
        </w:rPr>
        <w:t>ي</w:t>
      </w:r>
      <w:r w:rsidRPr="001E03FB">
        <w:rPr>
          <w:rFonts w:hint="cs"/>
          <w:rtl/>
        </w:rPr>
        <w:t>ط اول</w:t>
      </w:r>
      <w:r>
        <w:rPr>
          <w:rFonts w:hint="cs"/>
          <w:rtl/>
        </w:rPr>
        <w:t>ي</w:t>
      </w:r>
      <w:r w:rsidRPr="001E03FB">
        <w:rPr>
          <w:rFonts w:hint="cs"/>
          <w:rtl/>
        </w:rPr>
        <w:t>ه و انتخاب پارامترها دامنه و فرکانس موج را تع</w:t>
      </w:r>
      <w:r>
        <w:rPr>
          <w:rFonts w:hint="cs"/>
          <w:rtl/>
        </w:rPr>
        <w:t>يي</w:t>
      </w:r>
      <w:r w:rsidRPr="001E03FB">
        <w:rPr>
          <w:rFonts w:hint="cs"/>
          <w:rtl/>
        </w:rPr>
        <w:t>ن م</w:t>
      </w:r>
      <w:r>
        <w:rPr>
          <w:rFonts w:hint="cs"/>
          <w:rtl/>
        </w:rPr>
        <w:t>ي</w:t>
      </w:r>
      <w:r w:rsidRPr="001E03FB">
        <w:rPr>
          <w:rFonts w:hint="cs"/>
          <w:rtl/>
        </w:rPr>
        <w:t xml:space="preserve"> کند. هم چن</w:t>
      </w:r>
      <w:r>
        <w:rPr>
          <w:rFonts w:hint="cs"/>
          <w:rtl/>
        </w:rPr>
        <w:t>ي</w:t>
      </w:r>
      <w:r w:rsidRPr="001E03FB">
        <w:rPr>
          <w:rFonts w:hint="cs"/>
          <w:rtl/>
        </w:rPr>
        <w:t>ن آن ها نت</w:t>
      </w:r>
      <w:r>
        <w:rPr>
          <w:rFonts w:hint="cs"/>
          <w:rtl/>
        </w:rPr>
        <w:t>ي</w:t>
      </w:r>
      <w:r w:rsidRPr="001E03FB">
        <w:rPr>
          <w:rFonts w:hint="cs"/>
          <w:rtl/>
        </w:rPr>
        <w:t>جه گرفتند که طب</w:t>
      </w:r>
      <w:r>
        <w:rPr>
          <w:rFonts w:hint="cs"/>
          <w:rtl/>
        </w:rPr>
        <w:t>ي</w:t>
      </w:r>
      <w:r w:rsidRPr="001E03FB">
        <w:rPr>
          <w:rFonts w:hint="cs"/>
          <w:rtl/>
        </w:rPr>
        <w:t>عت متناوب خط س</w:t>
      </w:r>
      <w:r>
        <w:rPr>
          <w:rFonts w:hint="cs"/>
          <w:rtl/>
        </w:rPr>
        <w:t>ي</w:t>
      </w:r>
      <w:r w:rsidRPr="001E03FB">
        <w:rPr>
          <w:rFonts w:hint="cs"/>
          <w:rtl/>
        </w:rPr>
        <w:t xml:space="preserve">ر ذره ها ممکن است سبب شود </w:t>
      </w:r>
      <w:r>
        <w:rPr>
          <w:rFonts w:hint="cs"/>
          <w:rtl/>
        </w:rPr>
        <w:t>ي</w:t>
      </w:r>
      <w:r w:rsidRPr="001E03FB">
        <w:rPr>
          <w:rFonts w:hint="cs"/>
          <w:rtl/>
        </w:rPr>
        <w:t>ک ذره مکرراً ناح</w:t>
      </w:r>
      <w:r>
        <w:rPr>
          <w:rFonts w:hint="cs"/>
          <w:rtl/>
        </w:rPr>
        <w:t>ي</w:t>
      </w:r>
      <w:r w:rsidRPr="001E03FB">
        <w:rPr>
          <w:rFonts w:hint="cs"/>
          <w:rtl/>
        </w:rPr>
        <w:t>ه ا</w:t>
      </w:r>
      <w:r>
        <w:rPr>
          <w:rFonts w:hint="cs"/>
          <w:rtl/>
        </w:rPr>
        <w:t>ي</w:t>
      </w:r>
      <w:r w:rsidRPr="001E03FB">
        <w:rPr>
          <w:rFonts w:hint="cs"/>
          <w:rtl/>
        </w:rPr>
        <w:t xml:space="preserve"> از فضا</w:t>
      </w:r>
      <w:r>
        <w:rPr>
          <w:rFonts w:hint="cs"/>
          <w:rtl/>
        </w:rPr>
        <w:t>ي</w:t>
      </w:r>
      <w:r w:rsidRPr="001E03FB">
        <w:rPr>
          <w:rFonts w:hint="cs"/>
          <w:rtl/>
        </w:rPr>
        <w:t xml:space="preserve"> جستجو را که تا به حال مطالعه شده است جستجو کند. مگر ا</w:t>
      </w:r>
      <w:r>
        <w:rPr>
          <w:rFonts w:hint="cs"/>
          <w:rtl/>
        </w:rPr>
        <w:t>ي</w:t>
      </w:r>
      <w:r w:rsidRPr="001E03FB">
        <w:rPr>
          <w:rFonts w:hint="cs"/>
          <w:rtl/>
        </w:rPr>
        <w:t>ن که ذره د</w:t>
      </w:r>
      <w:r>
        <w:rPr>
          <w:rFonts w:hint="cs"/>
          <w:rtl/>
        </w:rPr>
        <w:t>ي</w:t>
      </w:r>
      <w:r w:rsidRPr="001E03FB">
        <w:rPr>
          <w:rFonts w:hint="cs"/>
          <w:rtl/>
        </w:rPr>
        <w:t>گر</w:t>
      </w:r>
      <w:r>
        <w:rPr>
          <w:rFonts w:hint="cs"/>
          <w:rtl/>
        </w:rPr>
        <w:t>ي</w:t>
      </w:r>
      <w:r w:rsidRPr="001E03FB">
        <w:rPr>
          <w:rFonts w:hint="cs"/>
          <w:rtl/>
        </w:rPr>
        <w:t xml:space="preserve"> در همسا</w:t>
      </w:r>
      <w:r>
        <w:rPr>
          <w:rFonts w:hint="cs"/>
          <w:rtl/>
        </w:rPr>
        <w:t>ي</w:t>
      </w:r>
      <w:r w:rsidRPr="001E03FB">
        <w:rPr>
          <w:rFonts w:hint="cs"/>
          <w:rtl/>
        </w:rPr>
        <w:t>گ</w:t>
      </w:r>
      <w:r>
        <w:rPr>
          <w:rFonts w:hint="cs"/>
          <w:rtl/>
        </w:rPr>
        <w:t>ي</w:t>
      </w:r>
      <w:r w:rsidRPr="001E03FB">
        <w:rPr>
          <w:rFonts w:hint="cs"/>
          <w:rtl/>
        </w:rPr>
        <w:t xml:space="preserve">، </w:t>
      </w:r>
      <w:r>
        <w:rPr>
          <w:rFonts w:hint="cs"/>
          <w:rtl/>
        </w:rPr>
        <w:t>ي</w:t>
      </w:r>
      <w:r w:rsidRPr="001E03FB">
        <w:rPr>
          <w:rFonts w:hint="cs"/>
          <w:rtl/>
        </w:rPr>
        <w:t>ک حل بهتر پ</w:t>
      </w:r>
      <w:r>
        <w:rPr>
          <w:rFonts w:hint="cs"/>
          <w:rtl/>
        </w:rPr>
        <w:t>ي</w:t>
      </w:r>
      <w:r w:rsidRPr="001E03FB">
        <w:rPr>
          <w:rFonts w:hint="cs"/>
          <w:rtl/>
        </w:rPr>
        <w:t xml:space="preserve">دا کند. </w:t>
      </w:r>
    </w:p>
    <w:p w:rsidR="00466B19" w:rsidRPr="001E03FB" w:rsidRDefault="00466B19" w:rsidP="009C7D52">
      <w:pPr>
        <w:rPr>
          <w:rtl/>
          <w:lang w:bidi="fa-IR"/>
        </w:rPr>
      </w:pPr>
      <w:r w:rsidRPr="001E03FB">
        <w:rPr>
          <w:rFonts w:hint="cs"/>
          <w:rtl/>
        </w:rPr>
        <w:lastRenderedPageBreak/>
        <w:t xml:space="preserve">ون دن برگ مدل </w:t>
      </w:r>
      <w:r>
        <w:t>PSO</w:t>
      </w:r>
      <w:r w:rsidRPr="001E03FB">
        <w:rPr>
          <w:rFonts w:hint="cs"/>
          <w:rtl/>
        </w:rPr>
        <w:t xml:space="preserve"> را تحت شرا</w:t>
      </w:r>
      <w:r>
        <w:rPr>
          <w:rFonts w:hint="cs"/>
          <w:rtl/>
        </w:rPr>
        <w:t>ي</w:t>
      </w:r>
      <w:r w:rsidRPr="001E03FB">
        <w:rPr>
          <w:rFonts w:hint="cs"/>
          <w:rtl/>
        </w:rPr>
        <w:t>ط مشابه، اما با ملاحظه وزن ا</w:t>
      </w:r>
      <w:r>
        <w:rPr>
          <w:rFonts w:hint="cs"/>
          <w:rtl/>
        </w:rPr>
        <w:t>ي</w:t>
      </w:r>
      <w:r w:rsidRPr="001E03FB">
        <w:rPr>
          <w:rFonts w:hint="cs"/>
          <w:rtl/>
        </w:rPr>
        <w:t>نرس</w:t>
      </w:r>
      <w:r>
        <w:rPr>
          <w:rFonts w:hint="cs"/>
          <w:rtl/>
        </w:rPr>
        <w:t>ي</w:t>
      </w:r>
      <w:r w:rsidRPr="001E03FB">
        <w:rPr>
          <w:rFonts w:hint="cs"/>
          <w:rtl/>
        </w:rPr>
        <w:t xml:space="preserve"> مطالعه کرد و ثابت کرد هر گاه </w:t>
      </w:r>
      <m:oMath>
        <m:r>
          <m:rPr>
            <m:sty m:val="p"/>
          </m:rPr>
          <w:rPr>
            <w:rFonts w:ascii="Cambria Math" w:hAnsi="Cambria Math"/>
          </w:rPr>
          <m:t>w</m:t>
        </m:r>
        <m:r>
          <m:rPr>
            <m:sty m:val="p"/>
          </m:rPr>
          <w:rPr>
            <w:rFonts w:ascii="Cambria Math"/>
          </w:rPr>
          <m:t>&gt;</m:t>
        </m:r>
        <m:f>
          <m:fPr>
            <m:ctrlPr>
              <w:rPr>
                <w:rFonts w:ascii="Cambria Math" w:hAnsi="Cambria Math"/>
              </w:rPr>
            </m:ctrlPr>
          </m:fPr>
          <m:num>
            <m:r>
              <m:rPr>
                <m:sty m:val="p"/>
              </m:rPr>
              <w:rPr>
                <w:rFonts w:ascii="Cambria Math"/>
              </w:rPr>
              <m:t>1</m:t>
            </m:r>
          </m:num>
          <m:den>
            <m:r>
              <m:rPr>
                <m:sty m:val="p"/>
              </m:rPr>
              <w:rPr>
                <w:rFonts w:ascii="Cambria Math"/>
              </w:rPr>
              <m:t>2</m:t>
            </m:r>
          </m:den>
        </m:f>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c</m:t>
                </m:r>
              </m:e>
              <m:sub>
                <m:r>
                  <m:rPr>
                    <m:sty m:val="p"/>
                  </m:rPr>
                  <w:rPr>
                    <w:rFonts w:ascii="Cambria Math"/>
                  </w:rPr>
                  <m:t>2</m:t>
                </m:r>
              </m:sub>
            </m:sSub>
          </m:e>
        </m:d>
        <m:r>
          <m:rPr>
            <m:sty m:val="p"/>
          </m:rPr>
          <w:rPr>
            <w:rFonts w:ascii="Cambria Math" w:hAnsi="Cambria Math"/>
          </w:rPr>
          <m:t>-</m:t>
        </m:r>
        <m:r>
          <m:rPr>
            <m:sty m:val="p"/>
          </m:rPr>
          <w:rPr>
            <w:rFonts w:ascii="Cambria Math"/>
          </w:rPr>
          <m:t>1</m:t>
        </m:r>
      </m:oMath>
      <w:r w:rsidRPr="001E03FB">
        <w:rPr>
          <w:rFonts w:hint="cs"/>
          <w:rtl/>
        </w:rPr>
        <w:t xml:space="preserve"> باشد، ذره به نقطه </w:t>
      </w:r>
      <m:oMath>
        <m:f>
          <m:fPr>
            <m:ctrlPr>
              <w:rPr>
                <w:rFonts w:ascii="Cambria Math" w:hAnsi="Cambria Math"/>
                <w:sz w:val="32"/>
              </w:rPr>
            </m:ctrlPr>
          </m:fPr>
          <m:num>
            <m:sSub>
              <m:sSubPr>
                <m:ctrlPr>
                  <w:rPr>
                    <w:rFonts w:ascii="Cambria Math" w:hAnsi="Cambria Math"/>
                    <w:sz w:val="32"/>
                  </w:rPr>
                </m:ctrlPr>
              </m:sSubPr>
              <m:e>
                <m:r>
                  <m:rPr>
                    <m:sty m:val="p"/>
                  </m:rPr>
                  <w:rPr>
                    <w:rFonts w:ascii="Cambria Math" w:hAnsi="Cambria Math"/>
                    <w:sz w:val="32"/>
                  </w:rPr>
                  <m:t>φ</m:t>
                </m:r>
              </m:e>
              <m:sub>
                <m:r>
                  <m:rPr>
                    <m:sty m:val="p"/>
                  </m:rPr>
                  <w:rPr>
                    <w:rFonts w:ascii="Cambria Math"/>
                    <w:sz w:val="32"/>
                  </w:rPr>
                  <m:t>1</m:t>
                </m:r>
              </m:sub>
            </m:sSub>
            <m:r>
              <m:rPr>
                <m:sty m:val="p"/>
              </m:rPr>
              <w:rPr>
                <w:rFonts w:ascii="Cambria Math"/>
                <w:sz w:val="32"/>
              </w:rPr>
              <m:t xml:space="preserve"> </m:t>
            </m:r>
            <m:r>
              <m:rPr>
                <m:sty m:val="p"/>
              </m:rPr>
              <w:rPr>
                <w:rFonts w:ascii="Cambria Math" w:hAnsi="Cambria Math"/>
                <w:sz w:val="32"/>
              </w:rPr>
              <m:t>pbest</m:t>
            </m:r>
            <m:r>
              <m:rPr>
                <m:sty m:val="p"/>
              </m:rPr>
              <w:rPr>
                <w:rFonts w:ascii="Cambria Math"/>
                <w:sz w:val="32"/>
              </w:rPr>
              <m:t>+</m:t>
            </m:r>
            <m:sSub>
              <m:sSubPr>
                <m:ctrlPr>
                  <w:rPr>
                    <w:rFonts w:ascii="Cambria Math" w:hAnsi="Cambria Math"/>
                    <w:sz w:val="32"/>
                  </w:rPr>
                </m:ctrlPr>
              </m:sSubPr>
              <m:e>
                <m:r>
                  <m:rPr>
                    <m:sty m:val="p"/>
                  </m:rPr>
                  <w:rPr>
                    <w:rFonts w:ascii="Cambria Math" w:hAnsi="Cambria Math"/>
                    <w:sz w:val="32"/>
                  </w:rPr>
                  <m:t>φ</m:t>
                </m:r>
              </m:e>
              <m:sub>
                <m:r>
                  <m:rPr>
                    <m:sty m:val="p"/>
                  </m:rPr>
                  <w:rPr>
                    <w:rFonts w:ascii="Cambria Math"/>
                    <w:sz w:val="32"/>
                  </w:rPr>
                  <m:t>2</m:t>
                </m:r>
              </m:sub>
            </m:sSub>
            <m:r>
              <m:rPr>
                <m:sty m:val="p"/>
              </m:rPr>
              <w:rPr>
                <w:rFonts w:ascii="Cambria Math" w:hAnsi="Cambria Math"/>
                <w:sz w:val="32"/>
              </w:rPr>
              <m:t>gbest</m:t>
            </m:r>
            <m:r>
              <m:rPr>
                <m:sty m:val="p"/>
              </m:rPr>
              <w:rPr>
                <w:rFonts w:ascii="Cambria Math"/>
                <w:sz w:val="32"/>
              </w:rPr>
              <m:t xml:space="preserve"> </m:t>
            </m:r>
          </m:num>
          <m:den>
            <m:sSub>
              <m:sSubPr>
                <m:ctrlPr>
                  <w:rPr>
                    <w:rFonts w:ascii="Cambria Math" w:hAnsi="Cambria Math"/>
                    <w:sz w:val="32"/>
                  </w:rPr>
                </m:ctrlPr>
              </m:sSubPr>
              <m:e>
                <m:r>
                  <m:rPr>
                    <m:sty m:val="p"/>
                  </m:rPr>
                  <w:rPr>
                    <w:rFonts w:ascii="Cambria Math" w:hAnsi="Cambria Math"/>
                    <w:sz w:val="32"/>
                  </w:rPr>
                  <m:t>φ</m:t>
                </m:r>
              </m:e>
              <m:sub>
                <m:r>
                  <m:rPr>
                    <m:sty m:val="p"/>
                  </m:rPr>
                  <w:rPr>
                    <w:rFonts w:ascii="Cambria Math"/>
                    <w:sz w:val="32"/>
                  </w:rPr>
                  <m:t>1</m:t>
                </m:r>
              </m:sub>
            </m:sSub>
            <m:r>
              <m:rPr>
                <m:sty m:val="p"/>
              </m:rPr>
              <w:rPr>
                <w:rFonts w:ascii="Cambria Math"/>
                <w:sz w:val="32"/>
              </w:rPr>
              <m:t>+</m:t>
            </m:r>
            <m:sSub>
              <m:sSubPr>
                <m:ctrlPr>
                  <w:rPr>
                    <w:rFonts w:ascii="Cambria Math" w:hAnsi="Cambria Math"/>
                    <w:sz w:val="32"/>
                  </w:rPr>
                </m:ctrlPr>
              </m:sSubPr>
              <m:e>
                <m:r>
                  <m:rPr>
                    <m:sty m:val="p"/>
                  </m:rPr>
                  <w:rPr>
                    <w:rFonts w:ascii="Cambria Math" w:hAnsi="Cambria Math"/>
                    <w:sz w:val="32"/>
                  </w:rPr>
                  <m:t>φ</m:t>
                </m:r>
              </m:e>
              <m:sub>
                <m:r>
                  <m:rPr>
                    <m:sty m:val="p"/>
                  </m:rPr>
                  <w:rPr>
                    <w:rFonts w:ascii="Cambria Math"/>
                    <w:sz w:val="32"/>
                  </w:rPr>
                  <m:t>2</m:t>
                </m:r>
              </m:sub>
            </m:sSub>
          </m:den>
        </m:f>
      </m:oMath>
      <w:r w:rsidRPr="001E03FB">
        <w:rPr>
          <w:rFonts w:hint="cs"/>
          <w:rtl/>
        </w:rPr>
        <w:t xml:space="preserve"> همگرا م</w:t>
      </w:r>
      <w:r>
        <w:rPr>
          <w:rFonts w:hint="cs"/>
          <w:rtl/>
        </w:rPr>
        <w:t>ي</w:t>
      </w:r>
      <w:r w:rsidRPr="001E03FB">
        <w:rPr>
          <w:rFonts w:hint="cs"/>
          <w:rtl/>
        </w:rPr>
        <w:t xml:space="preserve"> شود. در ا</w:t>
      </w:r>
      <w:r>
        <w:rPr>
          <w:rFonts w:hint="cs"/>
          <w:rtl/>
        </w:rPr>
        <w:t>ي</w:t>
      </w:r>
      <w:r w:rsidRPr="001E03FB">
        <w:rPr>
          <w:rFonts w:hint="cs"/>
          <w:rtl/>
        </w:rPr>
        <w:t xml:space="preserve">ن حالت اگر </w:t>
      </w:r>
      <m:oMath>
        <m:sSub>
          <m:sSubPr>
            <m:ctrlPr>
              <w:rPr>
                <w:rFonts w:ascii="Cambria Math" w:hAnsi="Cambria Math"/>
              </w:rPr>
            </m:ctrlPr>
          </m:sSubPr>
          <m:e>
            <m:r>
              <m:rPr>
                <m:sty m:val="p"/>
              </m:rPr>
              <w:rPr>
                <w:rFonts w:ascii="Cambria Math" w:hAnsi="Cambria Math"/>
              </w:rPr>
              <m:t>c</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rPr>
              <m:t>c</m:t>
            </m:r>
          </m:e>
          <m:sub>
            <m:r>
              <m:rPr>
                <m:sty m:val="p"/>
              </m:rPr>
              <w:rPr>
                <w:rFonts w:ascii="Cambria Math"/>
              </w:rPr>
              <m:t>2</m:t>
            </m:r>
          </m:sub>
        </m:sSub>
      </m:oMath>
      <w:r w:rsidRPr="001E03FB">
        <w:rPr>
          <w:rFonts w:hint="cs"/>
          <w:rtl/>
        </w:rPr>
        <w:t xml:space="preserve"> باشد ذره به نقطه </w:t>
      </w:r>
      <m:oMath>
        <m:f>
          <m:fPr>
            <m:ctrlPr>
              <w:rPr>
                <w:rFonts w:ascii="Cambria Math" w:hAnsi="Cambria Math"/>
                <w:sz w:val="32"/>
              </w:rPr>
            </m:ctrlPr>
          </m:fPr>
          <m:num>
            <m:r>
              <m:rPr>
                <m:sty m:val="p"/>
              </m:rPr>
              <w:rPr>
                <w:rFonts w:ascii="Cambria Math" w:hAnsi="Cambria Math"/>
                <w:sz w:val="32"/>
              </w:rPr>
              <m:t>pbest</m:t>
            </m:r>
            <m:r>
              <m:rPr>
                <m:sty m:val="p"/>
              </m:rPr>
              <w:rPr>
                <w:rFonts w:ascii="Cambria Math"/>
                <w:sz w:val="32"/>
              </w:rPr>
              <m:t>+</m:t>
            </m:r>
            <m:r>
              <m:rPr>
                <m:sty m:val="p"/>
              </m:rPr>
              <w:rPr>
                <w:rFonts w:ascii="Cambria Math" w:hAnsi="Cambria Math"/>
                <w:sz w:val="32"/>
              </w:rPr>
              <m:t>gbest</m:t>
            </m:r>
          </m:num>
          <m:den>
            <m:r>
              <m:rPr>
                <m:sty m:val="p"/>
              </m:rPr>
              <w:rPr>
                <w:rFonts w:ascii="Cambria Math"/>
                <w:sz w:val="32"/>
              </w:rPr>
              <m:t>2</m:t>
            </m:r>
          </m:den>
        </m:f>
      </m:oMath>
      <w:r w:rsidRPr="001E03FB">
        <w:rPr>
          <w:rFonts w:hint="cs"/>
          <w:rtl/>
        </w:rPr>
        <w:t xml:space="preserve"> همگرا م</w:t>
      </w:r>
      <w:r>
        <w:rPr>
          <w:rFonts w:hint="cs"/>
          <w:rtl/>
        </w:rPr>
        <w:t>ي</w:t>
      </w:r>
      <w:r w:rsidRPr="001E03FB">
        <w:rPr>
          <w:rFonts w:hint="cs"/>
          <w:rtl/>
        </w:rPr>
        <w:t xml:space="preserve"> شود. از آن جائ</w:t>
      </w:r>
      <w:r>
        <w:rPr>
          <w:rFonts w:hint="cs"/>
          <w:rtl/>
        </w:rPr>
        <w:t>ي</w:t>
      </w:r>
      <w:r w:rsidRPr="001E03FB">
        <w:rPr>
          <w:rFonts w:hint="cs"/>
          <w:rtl/>
        </w:rPr>
        <w:t xml:space="preserve"> که نتا</w:t>
      </w:r>
      <w:r>
        <w:rPr>
          <w:rFonts w:hint="cs"/>
          <w:rtl/>
        </w:rPr>
        <w:t>ي</w:t>
      </w:r>
      <w:r w:rsidRPr="001E03FB">
        <w:rPr>
          <w:rFonts w:hint="cs"/>
          <w:rtl/>
        </w:rPr>
        <w:t xml:space="preserve">ج فوق با فرض ثابت بودن </w:t>
      </w:r>
      <m:oMath>
        <m:sSub>
          <m:sSubPr>
            <m:ctrlPr>
              <w:rPr>
                <w:rFonts w:ascii="Cambria Math" w:hAnsi="Cambria Math"/>
              </w:rPr>
            </m:ctrlPr>
          </m:sSubPr>
          <m:e>
            <m:r>
              <m:rPr>
                <m:sty m:val="p"/>
              </m:rPr>
              <w:rPr>
                <w:rFonts w:ascii="Cambria Math" w:hAnsi="Cambria Math"/>
              </w:rPr>
              <m:t>φ</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φ</m:t>
            </m:r>
          </m:e>
          <m:sub>
            <m:r>
              <m:rPr>
                <m:sty m:val="p"/>
              </m:rPr>
              <w:rPr>
                <w:rFonts w:ascii="Cambria Math"/>
              </w:rPr>
              <m:t>2</m:t>
            </m:r>
          </m:sub>
        </m:sSub>
      </m:oMath>
      <w:r w:rsidRPr="001E03FB">
        <w:rPr>
          <w:rFonts w:hint="cs"/>
          <w:rtl/>
        </w:rPr>
        <w:t xml:space="preserve"> به دست آمده ون دن برگ مدلش را با ملاحظه طب</w:t>
      </w:r>
      <w:r>
        <w:rPr>
          <w:rFonts w:hint="cs"/>
          <w:rtl/>
        </w:rPr>
        <w:t>ي</w:t>
      </w:r>
      <w:r w:rsidRPr="001E03FB">
        <w:rPr>
          <w:rFonts w:hint="cs"/>
          <w:rtl/>
        </w:rPr>
        <w:t>عت تصادف</w:t>
      </w:r>
      <w:r>
        <w:rPr>
          <w:rFonts w:hint="cs"/>
          <w:rtl/>
        </w:rPr>
        <w:t>ي</w:t>
      </w:r>
      <w:r w:rsidRPr="001E03FB">
        <w:rPr>
          <w:rFonts w:hint="cs"/>
          <w:rtl/>
        </w:rPr>
        <w:t xml:space="preserve"> </w:t>
      </w:r>
      <m:oMath>
        <m:sSub>
          <m:sSubPr>
            <m:ctrlPr>
              <w:rPr>
                <w:rFonts w:ascii="Cambria Math" w:hAnsi="Cambria Math"/>
              </w:rPr>
            </m:ctrlPr>
          </m:sSubPr>
          <m:e>
            <m:r>
              <m:rPr>
                <m:sty m:val="p"/>
              </m:rPr>
              <w:rPr>
                <w:rFonts w:ascii="Cambria Math" w:hAnsi="Cambria Math"/>
              </w:rPr>
              <m:t>φ</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φ</m:t>
            </m:r>
          </m:e>
          <m:sub>
            <m:r>
              <m:rPr>
                <m:sty m:val="p"/>
              </m:rPr>
              <w:rPr>
                <w:rFonts w:ascii="Cambria Math"/>
              </w:rPr>
              <m:t>2</m:t>
            </m:r>
          </m:sub>
        </m:sSub>
      </m:oMath>
      <w:r w:rsidRPr="001E03FB">
        <w:rPr>
          <w:rFonts w:hint="cs"/>
          <w:rtl/>
        </w:rPr>
        <w:t xml:space="preserve"> عموم</w:t>
      </w:r>
      <w:r>
        <w:rPr>
          <w:rFonts w:hint="cs"/>
          <w:rtl/>
        </w:rPr>
        <w:t>ي</w:t>
      </w:r>
      <w:r w:rsidRPr="001E03FB">
        <w:rPr>
          <w:rFonts w:hint="cs"/>
          <w:rtl/>
        </w:rPr>
        <w:t>ت داد و در ا</w:t>
      </w:r>
      <w:r>
        <w:rPr>
          <w:rFonts w:hint="cs"/>
          <w:rtl/>
        </w:rPr>
        <w:t>ي</w:t>
      </w:r>
      <w:r w:rsidRPr="001E03FB">
        <w:rPr>
          <w:rFonts w:hint="cs"/>
          <w:rtl/>
        </w:rPr>
        <w:t>ن حالت (با فرض توز</w:t>
      </w:r>
      <w:r>
        <w:rPr>
          <w:rFonts w:hint="cs"/>
          <w:rtl/>
        </w:rPr>
        <w:t>ي</w:t>
      </w:r>
      <w:r w:rsidRPr="001E03FB">
        <w:rPr>
          <w:rFonts w:hint="cs"/>
          <w:rtl/>
        </w:rPr>
        <w:t xml:space="preserve">ع </w:t>
      </w:r>
      <w:r>
        <w:rPr>
          <w:rFonts w:hint="cs"/>
          <w:rtl/>
        </w:rPr>
        <w:t>ي</w:t>
      </w:r>
      <w:r w:rsidRPr="001E03FB">
        <w:rPr>
          <w:rFonts w:hint="cs"/>
          <w:rtl/>
        </w:rPr>
        <w:t>کنواخت) نت</w:t>
      </w:r>
      <w:r>
        <w:rPr>
          <w:rFonts w:hint="cs"/>
          <w:rtl/>
        </w:rPr>
        <w:t>ي</w:t>
      </w:r>
      <w:r w:rsidRPr="001E03FB">
        <w:rPr>
          <w:rFonts w:hint="cs"/>
          <w:rtl/>
        </w:rPr>
        <w:t>جه گرفت که ذزه ها به موق</w:t>
      </w:r>
      <w:r>
        <w:rPr>
          <w:rFonts w:hint="cs"/>
          <w:rtl/>
        </w:rPr>
        <w:t>ي</w:t>
      </w:r>
      <w:r w:rsidRPr="001E03FB">
        <w:rPr>
          <w:rFonts w:hint="cs"/>
          <w:rtl/>
        </w:rPr>
        <w:t xml:space="preserve">ت </w:t>
      </w:r>
      <m:oMath>
        <m:d>
          <m:dPr>
            <m:ctrlPr>
              <w:rPr>
                <w:rFonts w:ascii="Cambria Math" w:hAnsi="Cambria Math"/>
              </w:rPr>
            </m:ctrlPr>
          </m:dPr>
          <m:e>
            <m:r>
              <m:rPr>
                <m:sty m:val="p"/>
              </m:rPr>
              <w:rPr>
                <w:rFonts w:ascii="Cambria Math"/>
              </w:rPr>
              <m:t>1</m:t>
            </m:r>
            <m:r>
              <m:rPr>
                <m:sty m:val="p"/>
              </m:rPr>
              <w:rPr>
                <w:rFonts w:ascii="Cambria Math"/>
              </w:rPr>
              <m:t>-</m:t>
            </m:r>
            <m:r>
              <m:rPr>
                <m:sty m:val="p"/>
              </m:rPr>
              <w:rPr>
                <w:rFonts w:ascii="Cambria Math" w:hAnsi="Cambria Math"/>
              </w:rPr>
              <m:t>a</m:t>
            </m:r>
          </m:e>
        </m:d>
        <m:r>
          <m:rPr>
            <m:sty m:val="p"/>
          </m:rPr>
          <w:rPr>
            <w:rFonts w:ascii="Cambria Math" w:hAnsi="Cambria Math"/>
          </w:rPr>
          <m:t>pbest</m:t>
        </m:r>
        <m:r>
          <m:rPr>
            <m:sty m:val="p"/>
          </m:rPr>
          <w:rPr>
            <w:rFonts w:ascii="Cambria Math"/>
          </w:rPr>
          <m:t>+</m:t>
        </m:r>
        <m:r>
          <m:rPr>
            <m:sty m:val="p"/>
          </m:rPr>
          <w:rPr>
            <w:rFonts w:ascii="Cambria Math" w:hAnsi="Cambria Math"/>
          </w:rPr>
          <m:t>a</m:t>
        </m:r>
        <m:r>
          <m:rPr>
            <m:sty m:val="p"/>
          </m:rPr>
          <w:rPr>
            <w:rFonts w:ascii="Cambria Math"/>
          </w:rPr>
          <m:t xml:space="preserve"> </m:t>
        </m:r>
        <m:r>
          <m:rPr>
            <m:sty m:val="p"/>
          </m:rPr>
          <w:rPr>
            <w:rFonts w:ascii="Cambria Math" w:hAnsi="Cambria Math"/>
          </w:rPr>
          <m:t>gbeast</m:t>
        </m:r>
      </m:oMath>
      <w:r w:rsidRPr="001E03FB">
        <w:rPr>
          <w:rFonts w:hint="cs"/>
          <w:rtl/>
        </w:rPr>
        <w:t xml:space="preserve"> همگرا      م</w:t>
      </w:r>
      <w:r>
        <w:rPr>
          <w:rFonts w:hint="cs"/>
          <w:rtl/>
        </w:rPr>
        <w:t>ي</w:t>
      </w:r>
      <w:r w:rsidRPr="001E03FB">
        <w:rPr>
          <w:rFonts w:hint="cs"/>
          <w:rtl/>
        </w:rPr>
        <w:t xml:space="preserve"> شوند به طور</w:t>
      </w:r>
      <w:r>
        <w:rPr>
          <w:rFonts w:hint="cs"/>
          <w:rtl/>
        </w:rPr>
        <w:t>ي</w:t>
      </w:r>
      <w:r w:rsidRPr="001E03FB">
        <w:rPr>
          <w:rFonts w:hint="cs"/>
          <w:rtl/>
        </w:rPr>
        <w:t xml:space="preserve"> که </w:t>
      </w:r>
      <m:oMath>
        <m:r>
          <m:rPr>
            <m:sty m:val="p"/>
          </m:rPr>
          <w:rPr>
            <w:rFonts w:ascii="Cambria Math" w:hAnsi="Cambria Math"/>
          </w:rPr>
          <m:t>a</m:t>
        </m:r>
        <m:r>
          <m:rPr>
            <m:sty m:val="p"/>
          </m:rPr>
          <w:rPr>
            <w:rFonts w:asci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m:rPr>
                    <m:sty m:val="p"/>
                  </m:rPr>
                  <w:rPr>
                    <w:rFonts w:ascii="Cambria Math"/>
                  </w:rPr>
                  <m:t>2</m:t>
                </m:r>
              </m:sub>
            </m:sSub>
          </m:num>
          <m:den>
            <m:sSub>
              <m:sSubPr>
                <m:ctrlPr>
                  <w:rPr>
                    <w:rFonts w:ascii="Cambria Math" w:hAnsi="Cambria Math"/>
                  </w:rPr>
                </m:ctrlPr>
              </m:sSubPr>
              <m:e>
                <m:r>
                  <m:rPr>
                    <m:sty m:val="p"/>
                  </m:rPr>
                  <w:rPr>
                    <w:rFonts w:ascii="Cambria Math" w:hAnsi="Cambria Math"/>
                  </w:rPr>
                  <m:t>c</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c</m:t>
                </m:r>
              </m:e>
              <m:sub>
                <m:r>
                  <m:rPr>
                    <m:sty m:val="p"/>
                  </m:rPr>
                  <w:rPr>
                    <w:rFonts w:ascii="Cambria Math"/>
                  </w:rPr>
                  <m:t>2</m:t>
                </m:r>
              </m:sub>
            </m:sSub>
          </m:den>
        </m:f>
      </m:oMath>
      <w:r w:rsidRPr="001E03FB">
        <w:rPr>
          <w:rFonts w:hint="cs"/>
          <w:rtl/>
        </w:rPr>
        <w:t>. در ا</w:t>
      </w:r>
      <w:r>
        <w:rPr>
          <w:rFonts w:hint="cs"/>
          <w:rtl/>
        </w:rPr>
        <w:t>ي</w:t>
      </w:r>
      <w:r w:rsidRPr="001E03FB">
        <w:rPr>
          <w:rFonts w:hint="cs"/>
          <w:rtl/>
        </w:rPr>
        <w:t xml:space="preserve">ن روش ون دن برگ نشان داد که </w:t>
      </w:r>
      <w:r>
        <w:rPr>
          <w:rFonts w:hint="cs"/>
          <w:rtl/>
        </w:rPr>
        <w:t>ي</w:t>
      </w:r>
      <w:r w:rsidRPr="001E03FB">
        <w:rPr>
          <w:rFonts w:hint="cs"/>
          <w:rtl/>
        </w:rPr>
        <w:t>ک ذره به م</w:t>
      </w:r>
      <w:r>
        <w:rPr>
          <w:rFonts w:hint="cs"/>
          <w:rtl/>
        </w:rPr>
        <w:t>ي</w:t>
      </w:r>
      <w:r w:rsidRPr="001E03FB">
        <w:rPr>
          <w:rFonts w:hint="cs"/>
          <w:rtl/>
        </w:rPr>
        <w:t>انگ</w:t>
      </w:r>
      <w:r>
        <w:rPr>
          <w:rFonts w:hint="cs"/>
          <w:rtl/>
        </w:rPr>
        <w:t>ي</w:t>
      </w:r>
      <w:r w:rsidRPr="001E03FB">
        <w:rPr>
          <w:rFonts w:hint="cs"/>
          <w:rtl/>
        </w:rPr>
        <w:t>ن وزن</w:t>
      </w:r>
      <w:r>
        <w:rPr>
          <w:rFonts w:hint="cs"/>
          <w:rtl/>
        </w:rPr>
        <w:t>ي</w:t>
      </w:r>
      <w:r w:rsidRPr="001E03FB">
        <w:rPr>
          <w:rFonts w:hint="cs"/>
          <w:rtl/>
        </w:rPr>
        <w:t xml:space="preserve"> ب</w:t>
      </w:r>
      <w:r>
        <w:rPr>
          <w:rFonts w:hint="cs"/>
          <w:rtl/>
        </w:rPr>
        <w:t>ي</w:t>
      </w:r>
      <w:r w:rsidRPr="001E03FB">
        <w:rPr>
          <w:rFonts w:hint="cs"/>
          <w:rtl/>
        </w:rPr>
        <w:t>ن بهتر</w:t>
      </w:r>
      <w:r>
        <w:rPr>
          <w:rFonts w:hint="cs"/>
          <w:rtl/>
        </w:rPr>
        <w:t>ي</w:t>
      </w:r>
      <w:r w:rsidRPr="001E03FB">
        <w:rPr>
          <w:rFonts w:hint="cs"/>
          <w:rtl/>
        </w:rPr>
        <w:t>ن موقع</w:t>
      </w:r>
      <w:r>
        <w:rPr>
          <w:rFonts w:hint="cs"/>
          <w:rtl/>
        </w:rPr>
        <w:t>ي</w:t>
      </w:r>
      <w:r w:rsidRPr="001E03FB">
        <w:rPr>
          <w:rFonts w:hint="cs"/>
          <w:rtl/>
        </w:rPr>
        <w:t>ت فرد</w:t>
      </w:r>
      <w:r>
        <w:rPr>
          <w:rFonts w:hint="cs"/>
          <w:rtl/>
        </w:rPr>
        <w:t>ي</w:t>
      </w:r>
      <w:r w:rsidRPr="001E03FB">
        <w:rPr>
          <w:rFonts w:hint="cs"/>
          <w:rtl/>
        </w:rPr>
        <w:t xml:space="preserve"> و بهتر</w:t>
      </w:r>
      <w:r>
        <w:rPr>
          <w:rFonts w:hint="cs"/>
          <w:rtl/>
        </w:rPr>
        <w:t>ي</w:t>
      </w:r>
      <w:r w:rsidRPr="001E03FB">
        <w:rPr>
          <w:rFonts w:hint="cs"/>
          <w:rtl/>
        </w:rPr>
        <w:t>ن موقع</w:t>
      </w:r>
      <w:r>
        <w:rPr>
          <w:rFonts w:hint="cs"/>
          <w:rtl/>
        </w:rPr>
        <w:t>ي</w:t>
      </w:r>
      <w:r w:rsidRPr="001E03FB">
        <w:rPr>
          <w:rFonts w:hint="cs"/>
          <w:rtl/>
        </w:rPr>
        <w:t>ت در همسا</w:t>
      </w:r>
      <w:r>
        <w:rPr>
          <w:rFonts w:hint="cs"/>
          <w:rtl/>
        </w:rPr>
        <w:t>ي</w:t>
      </w:r>
      <w:r w:rsidRPr="001E03FB">
        <w:rPr>
          <w:rFonts w:hint="cs"/>
          <w:rtl/>
        </w:rPr>
        <w:t>گ</w:t>
      </w:r>
      <w:r>
        <w:rPr>
          <w:rFonts w:hint="cs"/>
          <w:rtl/>
        </w:rPr>
        <w:t>ي</w:t>
      </w:r>
      <w:r w:rsidRPr="001E03FB">
        <w:rPr>
          <w:rFonts w:hint="cs"/>
          <w:rtl/>
        </w:rPr>
        <w:t xml:space="preserve"> خود همگرا م</w:t>
      </w:r>
      <w:r>
        <w:rPr>
          <w:rFonts w:hint="cs"/>
          <w:rtl/>
        </w:rPr>
        <w:t>ي</w:t>
      </w:r>
      <w:r w:rsidRPr="001E03FB">
        <w:rPr>
          <w:rFonts w:hint="cs"/>
          <w:rtl/>
        </w:rPr>
        <w:t xml:space="preserve"> شود. به منظور اط</w:t>
      </w:r>
      <w:r>
        <w:rPr>
          <w:rFonts w:hint="cs"/>
          <w:rtl/>
        </w:rPr>
        <w:t>ي</w:t>
      </w:r>
      <w:r w:rsidRPr="001E03FB">
        <w:rPr>
          <w:rFonts w:hint="cs"/>
          <w:rtl/>
        </w:rPr>
        <w:t>منان از همگرا</w:t>
      </w:r>
      <w:r>
        <w:rPr>
          <w:rFonts w:hint="cs"/>
          <w:rtl/>
        </w:rPr>
        <w:t>يي</w:t>
      </w:r>
      <w:r w:rsidRPr="001E03FB">
        <w:rPr>
          <w:rFonts w:hint="cs"/>
          <w:rtl/>
        </w:rPr>
        <w:t xml:space="preserve"> شرط </w:t>
      </w:r>
      <m:oMath>
        <m:r>
          <m:rPr>
            <m:sty m:val="p"/>
          </m:rPr>
          <w:rPr>
            <w:rFonts w:ascii="Cambria Math" w:hAnsi="Cambria Math"/>
          </w:rPr>
          <m:t>w</m:t>
        </m:r>
        <m:r>
          <m:rPr>
            <m:sty m:val="p"/>
          </m:rPr>
          <w:rPr>
            <w:rFonts w:ascii="Cambria Math"/>
          </w:rPr>
          <m:t>&gt;</m:t>
        </m:r>
        <m:f>
          <m:fPr>
            <m:ctrlPr>
              <w:rPr>
                <w:rFonts w:ascii="Cambria Math" w:hAnsi="Cambria Math"/>
              </w:rPr>
            </m:ctrlPr>
          </m:fPr>
          <m:num>
            <m:r>
              <m:rPr>
                <m:sty m:val="p"/>
              </m:rPr>
              <w:rPr>
                <w:rFonts w:ascii="Cambria Math"/>
              </w:rPr>
              <m:t>1</m:t>
            </m:r>
          </m:num>
          <m:den>
            <m:r>
              <m:rPr>
                <m:sty m:val="p"/>
              </m:rPr>
              <w:rPr>
                <w:rFonts w:ascii="Cambria Math"/>
              </w:rPr>
              <m:t>2</m:t>
            </m:r>
          </m:den>
        </m:f>
        <m:d>
          <m:dPr>
            <m:ctrlPr>
              <w:rPr>
                <w:rFonts w:ascii="Cambria Math" w:hAnsi="Cambria Math"/>
              </w:rPr>
            </m:ctrlPr>
          </m:dPr>
          <m:e>
            <m:sSub>
              <m:sSubPr>
                <m:ctrlPr>
                  <w:rPr>
                    <w:rFonts w:ascii="Cambria Math" w:hAnsi="Cambria Math"/>
                  </w:rPr>
                </m:ctrlPr>
              </m:sSubPr>
              <m:e>
                <m:r>
                  <m:rPr>
                    <m:sty m:val="p"/>
                  </m:rPr>
                  <w:rPr>
                    <w:rFonts w:ascii="Cambria Math" w:hAnsi="Cambria Math"/>
                  </w:rPr>
                  <m:t>c</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c</m:t>
                </m:r>
              </m:e>
              <m:sub>
                <m:r>
                  <m:rPr>
                    <m:sty m:val="p"/>
                  </m:rPr>
                  <w:rPr>
                    <w:rFonts w:ascii="Cambria Math"/>
                  </w:rPr>
                  <m:t>2</m:t>
                </m:r>
              </m:sub>
            </m:sSub>
          </m:e>
        </m:d>
        <m:r>
          <m:rPr>
            <m:sty m:val="p"/>
          </m:rPr>
          <w:rPr>
            <w:rFonts w:ascii="Cambria Math" w:hAnsi="Cambria Math"/>
          </w:rPr>
          <m:t>-</m:t>
        </m:r>
        <m:r>
          <m:rPr>
            <m:sty m:val="p"/>
          </m:rPr>
          <w:rPr>
            <w:rFonts w:ascii="Cambria Math"/>
          </w:rPr>
          <m:t>1</m:t>
        </m:r>
      </m:oMath>
      <w:r w:rsidRPr="001E03FB">
        <w:rPr>
          <w:rFonts w:hint="cs"/>
          <w:rtl/>
        </w:rPr>
        <w:t xml:space="preserve"> با</w:t>
      </w:r>
      <w:r>
        <w:rPr>
          <w:rFonts w:hint="cs"/>
          <w:rtl/>
        </w:rPr>
        <w:t>ي</w:t>
      </w:r>
      <w:r w:rsidRPr="001E03FB">
        <w:rPr>
          <w:rFonts w:hint="cs"/>
          <w:rtl/>
        </w:rPr>
        <w:t xml:space="preserve">د حفظ شود. </w:t>
      </w:r>
    </w:p>
    <w:p w:rsidR="00466B19" w:rsidRPr="001E03FB" w:rsidRDefault="00466B19" w:rsidP="00E243E4">
      <w:pPr>
        <w:rPr>
          <w:rtl/>
        </w:rPr>
      </w:pPr>
      <w:r w:rsidRPr="001E03FB">
        <w:rPr>
          <w:rFonts w:hint="cs"/>
          <w:rtl/>
        </w:rPr>
        <w:t>بنابرا</w:t>
      </w:r>
      <w:r>
        <w:rPr>
          <w:rFonts w:hint="cs"/>
          <w:rtl/>
        </w:rPr>
        <w:t>ي</w:t>
      </w:r>
      <w:r w:rsidRPr="001E03FB">
        <w:rPr>
          <w:rFonts w:hint="cs"/>
          <w:rtl/>
        </w:rPr>
        <w:t>ن  با انتخاب پارامتر ها</w:t>
      </w:r>
      <w:r>
        <w:rPr>
          <w:rFonts w:hint="cs"/>
          <w:rtl/>
        </w:rPr>
        <w:t>ي</w:t>
      </w:r>
      <w:r w:rsidRPr="001E03FB">
        <w:rPr>
          <w:rFonts w:hint="cs"/>
          <w:rtl/>
        </w:rPr>
        <w:t xml:space="preserve"> </w:t>
      </w:r>
      <m:oMath>
        <m:r>
          <m:rPr>
            <m:sty m:val="p"/>
          </m:rPr>
          <w:rPr>
            <w:rFonts w:ascii="Cambria Math" w:hAnsi="Cambria Math"/>
          </w:rPr>
          <m:t>w</m:t>
        </m:r>
        <m:r>
          <m:rPr>
            <m:sty m:val="p"/>
          </m:rPr>
          <w:rPr>
            <w:rFonts w:ascii="Cambria Math"/>
          </w:rPr>
          <m:t>,</m:t>
        </m:r>
        <m:sSub>
          <m:sSubPr>
            <m:ctrlPr>
              <w:rPr>
                <w:rFonts w:ascii="Cambria Math" w:hAnsi="Cambria Math"/>
              </w:rPr>
            </m:ctrlPr>
          </m:sSubPr>
          <m:e>
            <m:r>
              <m:rPr>
                <m:sty m:val="p"/>
              </m:rPr>
              <w:rPr>
                <w:rFonts w:ascii="Cambria Math" w:hAnsi="Cambria Math"/>
              </w:rPr>
              <m:t>c</m:t>
            </m:r>
          </m:e>
          <m:sub>
            <m:r>
              <m:rPr>
                <m:sty m:val="p"/>
              </m:rPr>
              <w:rPr>
                <w:rFonts w:ascii="Cambria Math"/>
              </w:rPr>
              <m:t>1</m:t>
            </m:r>
          </m:sub>
        </m:sSub>
        <m:r>
          <m:rPr>
            <m:sty m:val="p"/>
          </m:rPr>
          <w:rPr>
            <w:rFonts w:ascii="Cambria Math"/>
          </w:rPr>
          <m:t>,</m:t>
        </m:r>
        <m:sSub>
          <m:sSubPr>
            <m:ctrlPr>
              <w:rPr>
                <w:rFonts w:ascii="Cambria Math" w:hAnsi="Cambria Math"/>
              </w:rPr>
            </m:ctrlPr>
          </m:sSubPr>
          <m:e>
            <m:r>
              <m:rPr>
                <m:sty m:val="p"/>
              </m:rPr>
              <w:rPr>
                <w:rFonts w:ascii="Cambria Math" w:hAnsi="Cambria Math"/>
              </w:rPr>
              <m:t>c</m:t>
            </m:r>
          </m:e>
          <m:sub>
            <m:r>
              <m:rPr>
                <m:sty m:val="p"/>
              </m:rPr>
              <w:rPr>
                <w:rFonts w:ascii="Cambria Math"/>
              </w:rPr>
              <m:t>2</m:t>
            </m:r>
          </m:sub>
        </m:sSub>
      </m:oMath>
      <w:r w:rsidRPr="001E03FB">
        <w:rPr>
          <w:rFonts w:hint="cs"/>
          <w:rtl/>
        </w:rPr>
        <w:t xml:space="preserve"> م</w:t>
      </w:r>
      <w:r>
        <w:rPr>
          <w:rFonts w:hint="cs"/>
          <w:rtl/>
        </w:rPr>
        <w:t>ي</w:t>
      </w:r>
      <w:r w:rsidRPr="001E03FB">
        <w:rPr>
          <w:rFonts w:hint="cs"/>
          <w:rtl/>
        </w:rPr>
        <w:t xml:space="preserve"> توان گفت که همگرا</w:t>
      </w:r>
      <w:r>
        <w:rPr>
          <w:rFonts w:hint="cs"/>
          <w:rtl/>
        </w:rPr>
        <w:t>يي</w:t>
      </w:r>
      <w:r w:rsidRPr="001E03FB">
        <w:rPr>
          <w:rFonts w:hint="cs"/>
          <w:rtl/>
        </w:rPr>
        <w:t xml:space="preserve"> </w:t>
      </w:r>
      <w:r>
        <w:t>PSO</w:t>
      </w:r>
      <w:r w:rsidRPr="001E03FB">
        <w:rPr>
          <w:rFonts w:hint="cs"/>
          <w:rtl/>
        </w:rPr>
        <w:t>، ثابت شده است. اما نم</w:t>
      </w:r>
      <w:r>
        <w:rPr>
          <w:rFonts w:hint="cs"/>
          <w:rtl/>
        </w:rPr>
        <w:t>ي</w:t>
      </w:r>
      <w:r w:rsidRPr="001E03FB">
        <w:rPr>
          <w:rFonts w:hint="cs"/>
          <w:rtl/>
        </w:rPr>
        <w:t xml:space="preserve"> توان</w:t>
      </w:r>
      <w:r>
        <w:rPr>
          <w:rFonts w:hint="cs"/>
          <w:rtl/>
        </w:rPr>
        <w:t>ي</w:t>
      </w:r>
      <w:r w:rsidRPr="001E03FB">
        <w:rPr>
          <w:rFonts w:hint="cs"/>
          <w:rtl/>
        </w:rPr>
        <w:t>م مطمئن باش</w:t>
      </w:r>
      <w:r>
        <w:rPr>
          <w:rFonts w:hint="cs"/>
          <w:rtl/>
        </w:rPr>
        <w:t>ي</w:t>
      </w:r>
      <w:r w:rsidRPr="001E03FB">
        <w:rPr>
          <w:rFonts w:hint="cs"/>
          <w:rtl/>
        </w:rPr>
        <w:t>م که همگرا</w:t>
      </w:r>
      <w:r>
        <w:rPr>
          <w:rFonts w:hint="cs"/>
          <w:rtl/>
        </w:rPr>
        <w:t>يي</w:t>
      </w:r>
      <w:r w:rsidRPr="001E03FB">
        <w:rPr>
          <w:rFonts w:hint="cs"/>
          <w:rtl/>
        </w:rPr>
        <w:t xml:space="preserve"> </w:t>
      </w:r>
      <w:r>
        <w:t>PSO</w:t>
      </w:r>
      <w:r w:rsidRPr="001E03FB">
        <w:rPr>
          <w:rFonts w:hint="cs"/>
          <w:rtl/>
        </w:rPr>
        <w:t xml:space="preserve"> به بهتر</w:t>
      </w:r>
      <w:r>
        <w:rPr>
          <w:rFonts w:hint="cs"/>
          <w:rtl/>
        </w:rPr>
        <w:t>ي</w:t>
      </w:r>
      <w:r w:rsidRPr="001E03FB">
        <w:rPr>
          <w:rFonts w:hint="cs"/>
          <w:rtl/>
        </w:rPr>
        <w:t>ن ذره ها رس</w:t>
      </w:r>
      <w:r>
        <w:rPr>
          <w:rFonts w:hint="cs"/>
          <w:rtl/>
        </w:rPr>
        <w:t>ي</w:t>
      </w:r>
      <w:r w:rsidRPr="001E03FB">
        <w:rPr>
          <w:rFonts w:hint="cs"/>
          <w:rtl/>
        </w:rPr>
        <w:t>ده است. به منظور اطم</w:t>
      </w:r>
      <w:r>
        <w:rPr>
          <w:rFonts w:hint="cs"/>
          <w:rtl/>
        </w:rPr>
        <w:t>ي</w:t>
      </w:r>
      <w:r w:rsidRPr="001E03FB">
        <w:rPr>
          <w:rFonts w:hint="cs"/>
          <w:rtl/>
        </w:rPr>
        <w:t>نان از همگرا</w:t>
      </w:r>
      <w:r>
        <w:rPr>
          <w:rFonts w:hint="cs"/>
          <w:rtl/>
        </w:rPr>
        <w:t>يي</w:t>
      </w:r>
      <w:r w:rsidRPr="001E03FB">
        <w:rPr>
          <w:rFonts w:hint="cs"/>
          <w:rtl/>
        </w:rPr>
        <w:t xml:space="preserve"> به به</w:t>
      </w:r>
      <w:r>
        <w:rPr>
          <w:rFonts w:hint="cs"/>
          <w:rtl/>
        </w:rPr>
        <w:t>ي</w:t>
      </w:r>
      <w:r w:rsidRPr="001E03FB">
        <w:rPr>
          <w:rFonts w:hint="cs"/>
          <w:rtl/>
        </w:rPr>
        <w:t>نه محل</w:t>
      </w:r>
      <w:r>
        <w:rPr>
          <w:rFonts w:hint="cs"/>
          <w:rtl/>
        </w:rPr>
        <w:t>ي</w:t>
      </w:r>
      <w:r w:rsidRPr="001E03FB">
        <w:rPr>
          <w:rFonts w:hint="cs"/>
          <w:rtl/>
        </w:rPr>
        <w:t xml:space="preserve"> </w:t>
      </w:r>
      <w:r>
        <w:rPr>
          <w:rFonts w:hint="cs"/>
          <w:rtl/>
        </w:rPr>
        <w:t>ي</w:t>
      </w:r>
      <w:r w:rsidRPr="001E03FB">
        <w:rPr>
          <w:rFonts w:hint="cs"/>
          <w:rtl/>
        </w:rPr>
        <w:t xml:space="preserve">ا </w:t>
      </w:r>
      <w:r>
        <w:rPr>
          <w:rFonts w:hint="cs"/>
          <w:rtl/>
        </w:rPr>
        <w:t>سراسری</w:t>
      </w:r>
      <w:r w:rsidRPr="001E03FB">
        <w:rPr>
          <w:rFonts w:hint="cs"/>
          <w:rtl/>
        </w:rPr>
        <w:t xml:space="preserve"> برقرار</w:t>
      </w:r>
      <w:r>
        <w:rPr>
          <w:rFonts w:hint="cs"/>
          <w:rtl/>
        </w:rPr>
        <w:t>ي</w:t>
      </w:r>
      <w:r w:rsidRPr="001E03FB">
        <w:rPr>
          <w:rFonts w:hint="cs"/>
          <w:rtl/>
        </w:rPr>
        <w:t xml:space="preserve"> دو شرط ز</w:t>
      </w:r>
      <w:r>
        <w:rPr>
          <w:rFonts w:hint="cs"/>
          <w:rtl/>
        </w:rPr>
        <w:t>ي</w:t>
      </w:r>
      <w:r w:rsidRPr="001E03FB">
        <w:rPr>
          <w:rFonts w:hint="cs"/>
          <w:rtl/>
        </w:rPr>
        <w:t xml:space="preserve">ر لازم است [44]: </w:t>
      </w:r>
    </w:p>
    <w:p w:rsidR="00466B19" w:rsidRPr="001E03FB" w:rsidRDefault="00466B19" w:rsidP="009C7D52">
      <w:pPr>
        <w:rPr>
          <w:rtl/>
        </w:rPr>
      </w:pPr>
      <w:r w:rsidRPr="001E03FB">
        <w:rPr>
          <w:rFonts w:hint="cs"/>
          <w:rtl/>
        </w:rPr>
        <w:t xml:space="preserve">1ـ حل </w:t>
      </w:r>
      <m:oMath>
        <m:sSub>
          <m:sSubPr>
            <m:ctrlPr>
              <w:rPr>
                <w:rFonts w:ascii="Cambria Math" w:hAnsi="Cambria Math"/>
              </w:rPr>
            </m:ctrlPr>
          </m:sSubPr>
          <m:e>
            <m:r>
              <m:rPr>
                <m:sty m:val="p"/>
              </m:rPr>
              <w:rPr>
                <w:rFonts w:ascii="Cambria Math" w:hAnsi="Cambria Math"/>
              </w:rPr>
              <m:t>gbest</m:t>
            </m:r>
            <m:r>
              <m:rPr>
                <m:sty m:val="p"/>
              </m:rPr>
              <w:rPr>
                <w:rFonts w:ascii="Cambria Math"/>
              </w:rPr>
              <m:t xml:space="preserve"> </m:t>
            </m:r>
          </m:e>
          <m:sub>
            <m:r>
              <m:rPr>
                <m:sty m:val="p"/>
              </m:rPr>
              <w:rPr>
                <w:rFonts w:ascii="Cambria Math"/>
              </w:rPr>
              <m:t>t+1</m:t>
            </m:r>
          </m:sub>
        </m:sSub>
      </m:oMath>
      <w:r w:rsidRPr="001E03FB">
        <w:rPr>
          <w:rFonts w:hint="cs"/>
          <w:rtl/>
        </w:rPr>
        <w:t xml:space="preserve"> بدتر  از حل </w:t>
      </w:r>
      <w:r w:rsidRPr="001E03FB">
        <w:t>gbest</w:t>
      </w:r>
      <w:r w:rsidRPr="001E03FB">
        <w:rPr>
          <w:rFonts w:hint="cs"/>
          <w:rtl/>
        </w:rPr>
        <w:t xml:space="preserve"> نباشد (شرط </w:t>
      </w:r>
      <w:r>
        <w:rPr>
          <w:rFonts w:hint="cs"/>
          <w:rtl/>
        </w:rPr>
        <w:t>ي</w:t>
      </w:r>
      <w:r w:rsidRPr="001E03FB">
        <w:rPr>
          <w:rFonts w:hint="cs"/>
          <w:rtl/>
        </w:rPr>
        <w:t>کنواخت</w:t>
      </w:r>
      <w:r>
        <w:rPr>
          <w:rFonts w:hint="cs"/>
          <w:rtl/>
        </w:rPr>
        <w:t>ي</w:t>
      </w:r>
      <w:r w:rsidRPr="001E03FB">
        <w:rPr>
          <w:rFonts w:hint="cs"/>
          <w:rtl/>
        </w:rPr>
        <w:t xml:space="preserve">) </w:t>
      </w:r>
    </w:p>
    <w:p w:rsidR="00466B19" w:rsidRPr="001E03FB" w:rsidRDefault="00466B19" w:rsidP="009C7D52">
      <w:r w:rsidRPr="001E03FB">
        <w:rPr>
          <w:rFonts w:hint="cs"/>
          <w:rtl/>
        </w:rPr>
        <w:t>2ـ الگور</w:t>
      </w:r>
      <w:r>
        <w:rPr>
          <w:rFonts w:hint="cs"/>
          <w:rtl/>
        </w:rPr>
        <w:t>ي</w:t>
      </w:r>
      <w:r w:rsidRPr="001E03FB">
        <w:rPr>
          <w:rFonts w:hint="cs"/>
          <w:rtl/>
        </w:rPr>
        <w:t>تم با</w:t>
      </w:r>
      <w:r>
        <w:rPr>
          <w:rFonts w:hint="cs"/>
          <w:rtl/>
        </w:rPr>
        <w:t>ي</w:t>
      </w:r>
      <w:r w:rsidRPr="001E03FB">
        <w:rPr>
          <w:rFonts w:hint="cs"/>
          <w:rtl/>
        </w:rPr>
        <w:t>د قادر باشد برا</w:t>
      </w:r>
      <w:r>
        <w:rPr>
          <w:rFonts w:hint="cs"/>
          <w:rtl/>
        </w:rPr>
        <w:t>ي</w:t>
      </w:r>
      <w:r w:rsidRPr="001E03FB">
        <w:rPr>
          <w:rFonts w:hint="cs"/>
          <w:rtl/>
        </w:rPr>
        <w:t xml:space="preserve"> هر حل </w:t>
      </w:r>
      <w:r w:rsidRPr="001E03FB">
        <w:t>x</w:t>
      </w:r>
      <w:r w:rsidRPr="001E03FB">
        <w:rPr>
          <w:rFonts w:hint="cs"/>
          <w:rtl/>
        </w:rPr>
        <w:t xml:space="preserve"> در فضا</w:t>
      </w:r>
      <w:r>
        <w:rPr>
          <w:rFonts w:hint="cs"/>
          <w:rtl/>
        </w:rPr>
        <w:t>ي</w:t>
      </w:r>
      <w:r w:rsidRPr="001E03FB">
        <w:rPr>
          <w:rFonts w:hint="cs"/>
          <w:rtl/>
        </w:rPr>
        <w:t xml:space="preserve"> جستجو در همسا</w:t>
      </w:r>
      <w:r>
        <w:rPr>
          <w:rFonts w:hint="cs"/>
          <w:rtl/>
        </w:rPr>
        <w:t>ي</w:t>
      </w:r>
      <w:r w:rsidRPr="001E03FB">
        <w:rPr>
          <w:rFonts w:hint="cs"/>
          <w:rtl/>
        </w:rPr>
        <w:t>گ</w:t>
      </w:r>
      <w:r>
        <w:rPr>
          <w:rFonts w:hint="cs"/>
          <w:rtl/>
        </w:rPr>
        <w:t>ي</w:t>
      </w:r>
      <w:r w:rsidRPr="001E03FB">
        <w:rPr>
          <w:rFonts w:hint="cs"/>
          <w:rtl/>
        </w:rPr>
        <w:t xml:space="preserve"> به</w:t>
      </w:r>
      <w:r>
        <w:rPr>
          <w:rFonts w:hint="cs"/>
          <w:rtl/>
        </w:rPr>
        <w:t>ي</w:t>
      </w:r>
      <w:r w:rsidRPr="001E03FB">
        <w:rPr>
          <w:rFonts w:hint="cs"/>
          <w:rtl/>
        </w:rPr>
        <w:t>نه با احتمال غ</w:t>
      </w:r>
      <w:r>
        <w:rPr>
          <w:rFonts w:hint="cs"/>
          <w:rtl/>
        </w:rPr>
        <w:t>ي</w:t>
      </w:r>
      <w:r w:rsidRPr="001E03FB">
        <w:rPr>
          <w:rFonts w:hint="cs"/>
          <w:rtl/>
        </w:rPr>
        <w:t xml:space="preserve">ر صفر، </w:t>
      </w:r>
      <w:r>
        <w:rPr>
          <w:rFonts w:hint="cs"/>
          <w:rtl/>
        </w:rPr>
        <w:t>ي</w:t>
      </w:r>
      <w:r w:rsidRPr="001E03FB">
        <w:rPr>
          <w:rFonts w:hint="cs"/>
          <w:rtl/>
        </w:rPr>
        <w:t>ک حل تول</w:t>
      </w:r>
      <w:r>
        <w:rPr>
          <w:rFonts w:hint="cs"/>
          <w:rtl/>
        </w:rPr>
        <w:t>ي</w:t>
      </w:r>
      <w:r w:rsidRPr="001E03FB">
        <w:rPr>
          <w:rFonts w:hint="cs"/>
          <w:rtl/>
        </w:rPr>
        <w:t xml:space="preserve">د کند. ون دن برگ نشان داده است که </w:t>
      </w:r>
      <w:r>
        <w:t>PSO</w:t>
      </w:r>
      <w:r w:rsidRPr="001E03FB">
        <w:rPr>
          <w:rFonts w:hint="cs"/>
          <w:rtl/>
        </w:rPr>
        <w:t xml:space="preserve"> استاندارد م</w:t>
      </w:r>
      <w:r>
        <w:rPr>
          <w:rFonts w:hint="cs"/>
          <w:rtl/>
        </w:rPr>
        <w:t>ي</w:t>
      </w:r>
      <w:r w:rsidRPr="001E03FB">
        <w:rPr>
          <w:rFonts w:hint="cs"/>
          <w:rtl/>
        </w:rPr>
        <w:t xml:space="preserve"> تواند حت</w:t>
      </w:r>
      <w:r>
        <w:rPr>
          <w:rFonts w:hint="cs"/>
          <w:rtl/>
        </w:rPr>
        <w:t>ي</w:t>
      </w:r>
      <w:r w:rsidRPr="001E03FB">
        <w:rPr>
          <w:rFonts w:hint="cs"/>
          <w:rtl/>
        </w:rPr>
        <w:t xml:space="preserve"> </w:t>
      </w:r>
      <w:r>
        <w:rPr>
          <w:rFonts w:hint="cs"/>
          <w:rtl/>
        </w:rPr>
        <w:t>ي</w:t>
      </w:r>
      <w:r w:rsidRPr="001E03FB">
        <w:rPr>
          <w:rFonts w:hint="cs"/>
          <w:rtl/>
        </w:rPr>
        <w:t>ک حل به</w:t>
      </w:r>
      <w:r>
        <w:rPr>
          <w:rFonts w:hint="cs"/>
          <w:rtl/>
        </w:rPr>
        <w:t>ي</w:t>
      </w:r>
      <w:r w:rsidRPr="001E03FB">
        <w:rPr>
          <w:rFonts w:hint="cs"/>
          <w:rtl/>
        </w:rPr>
        <w:t>نه محل</w:t>
      </w:r>
      <w:r>
        <w:rPr>
          <w:rFonts w:hint="cs"/>
          <w:rtl/>
        </w:rPr>
        <w:t>ي</w:t>
      </w:r>
      <w:r w:rsidRPr="001E03FB">
        <w:rPr>
          <w:rFonts w:hint="cs"/>
          <w:rtl/>
        </w:rPr>
        <w:t xml:space="preserve"> (نه کل</w:t>
      </w:r>
      <w:r>
        <w:rPr>
          <w:rFonts w:hint="cs"/>
          <w:rtl/>
        </w:rPr>
        <w:t>ي</w:t>
      </w:r>
      <w:r w:rsidRPr="001E03FB">
        <w:rPr>
          <w:rFonts w:hint="cs"/>
          <w:rtl/>
        </w:rPr>
        <w:t xml:space="preserve">) نباشد. البته </w:t>
      </w:r>
      <w:r>
        <w:t>PSO</w:t>
      </w:r>
      <w:r w:rsidRPr="001E03FB">
        <w:rPr>
          <w:rFonts w:hint="cs"/>
          <w:rtl/>
        </w:rPr>
        <w:t xml:space="preserve"> شرط </w:t>
      </w:r>
      <w:r>
        <w:rPr>
          <w:rFonts w:hint="cs"/>
          <w:rtl/>
        </w:rPr>
        <w:t>ي</w:t>
      </w:r>
      <w:r w:rsidRPr="001E03FB">
        <w:rPr>
          <w:rFonts w:hint="cs"/>
          <w:rtl/>
        </w:rPr>
        <w:t>کنواخ</w:t>
      </w:r>
      <w:r>
        <w:rPr>
          <w:rFonts w:hint="cs"/>
          <w:rtl/>
        </w:rPr>
        <w:t>ي</w:t>
      </w:r>
      <w:r w:rsidRPr="001E03FB">
        <w:rPr>
          <w:rFonts w:hint="cs"/>
          <w:rtl/>
        </w:rPr>
        <w:t xml:space="preserve"> در بالا را بر آورده م</w:t>
      </w:r>
      <w:r>
        <w:rPr>
          <w:rFonts w:hint="cs"/>
          <w:rtl/>
        </w:rPr>
        <w:t>ي</w:t>
      </w:r>
      <w:r w:rsidRPr="001E03FB">
        <w:rPr>
          <w:rFonts w:hint="cs"/>
          <w:rtl/>
        </w:rPr>
        <w:t xml:space="preserve"> کند، ول</w:t>
      </w:r>
      <w:r>
        <w:rPr>
          <w:rFonts w:hint="cs"/>
          <w:rtl/>
        </w:rPr>
        <w:t>ي</w:t>
      </w:r>
      <w:r w:rsidRPr="001E03FB">
        <w:rPr>
          <w:rFonts w:hint="cs"/>
          <w:rtl/>
        </w:rPr>
        <w:t xml:space="preserve"> وقت</w:t>
      </w:r>
      <w:r>
        <w:rPr>
          <w:rFonts w:hint="cs"/>
          <w:rtl/>
        </w:rPr>
        <w:t>ي</w:t>
      </w:r>
      <w:r w:rsidRPr="001E03FB">
        <w:rPr>
          <w:rFonts w:hint="cs"/>
          <w:rtl/>
        </w:rPr>
        <w:t xml:space="preserve"> که الگور</w:t>
      </w:r>
      <w:r>
        <w:rPr>
          <w:rFonts w:hint="cs"/>
          <w:rtl/>
        </w:rPr>
        <w:t>ي</w:t>
      </w:r>
      <w:r w:rsidRPr="001E03FB">
        <w:rPr>
          <w:rFonts w:hint="cs"/>
          <w:rtl/>
        </w:rPr>
        <w:t xml:space="preserve">تم به حالت </w:t>
      </w:r>
      <w:r w:rsidRPr="001E03FB">
        <w:t>x=pbest=gbest</w:t>
      </w:r>
      <w:r w:rsidRPr="001E03FB">
        <w:rPr>
          <w:rFonts w:hint="cs"/>
          <w:rtl/>
        </w:rPr>
        <w:t xml:space="preserve"> برا</w:t>
      </w:r>
      <w:r>
        <w:rPr>
          <w:rFonts w:hint="cs"/>
          <w:rtl/>
        </w:rPr>
        <w:t>ي</w:t>
      </w:r>
      <w:r w:rsidRPr="001E03FB">
        <w:rPr>
          <w:rFonts w:hint="cs"/>
          <w:rtl/>
        </w:rPr>
        <w:t xml:space="preserve"> همه ذره ها در جمع</w:t>
      </w:r>
      <w:r>
        <w:rPr>
          <w:rFonts w:hint="cs"/>
          <w:rtl/>
        </w:rPr>
        <w:t>ي</w:t>
      </w:r>
      <w:r w:rsidRPr="001E03FB">
        <w:rPr>
          <w:rFonts w:hint="cs"/>
          <w:rtl/>
        </w:rPr>
        <w:t>ت برسد، ا</w:t>
      </w:r>
      <w:r>
        <w:rPr>
          <w:rFonts w:hint="cs"/>
          <w:rtl/>
        </w:rPr>
        <w:t>ي</w:t>
      </w:r>
      <w:r w:rsidRPr="001E03FB">
        <w:rPr>
          <w:rFonts w:hint="cs"/>
          <w:rtl/>
        </w:rPr>
        <w:t>جاد حل ها</w:t>
      </w:r>
      <w:r>
        <w:rPr>
          <w:rFonts w:hint="cs"/>
          <w:rtl/>
        </w:rPr>
        <w:t>ي</w:t>
      </w:r>
      <w:r w:rsidRPr="001E03FB">
        <w:rPr>
          <w:rFonts w:hint="cs"/>
          <w:rtl/>
        </w:rPr>
        <w:t xml:space="preserve"> جد</w:t>
      </w:r>
      <w:r>
        <w:rPr>
          <w:rFonts w:hint="cs"/>
          <w:rtl/>
        </w:rPr>
        <w:t>ي</w:t>
      </w:r>
      <w:r w:rsidRPr="001E03FB">
        <w:rPr>
          <w:rFonts w:hint="cs"/>
          <w:rtl/>
        </w:rPr>
        <w:t>د متوقف م</w:t>
      </w:r>
      <w:r>
        <w:rPr>
          <w:rFonts w:hint="cs"/>
          <w:rtl/>
        </w:rPr>
        <w:t>ي</w:t>
      </w:r>
      <w:r w:rsidRPr="001E03FB">
        <w:rPr>
          <w:rFonts w:hint="cs"/>
          <w:rtl/>
        </w:rPr>
        <w:t xml:space="preserve"> شود و ه</w:t>
      </w:r>
      <w:r>
        <w:rPr>
          <w:rFonts w:hint="cs"/>
          <w:rtl/>
        </w:rPr>
        <w:t>ي</w:t>
      </w:r>
      <w:r w:rsidRPr="001E03FB">
        <w:rPr>
          <w:rFonts w:hint="cs"/>
          <w:rtl/>
        </w:rPr>
        <w:t>چ پ</w:t>
      </w:r>
      <w:r>
        <w:rPr>
          <w:rFonts w:hint="cs"/>
          <w:rtl/>
        </w:rPr>
        <w:t>ي</w:t>
      </w:r>
      <w:r w:rsidRPr="001E03FB">
        <w:rPr>
          <w:rFonts w:hint="cs"/>
          <w:rtl/>
        </w:rPr>
        <w:t>شرفت</w:t>
      </w:r>
      <w:r>
        <w:rPr>
          <w:rFonts w:hint="cs"/>
          <w:rtl/>
        </w:rPr>
        <w:t>ي</w:t>
      </w:r>
      <w:r w:rsidRPr="001E03FB">
        <w:rPr>
          <w:rFonts w:hint="cs"/>
          <w:rtl/>
        </w:rPr>
        <w:t xml:space="preserve"> نخواهد داشت که ممکن است ا</w:t>
      </w:r>
      <w:r>
        <w:rPr>
          <w:rFonts w:hint="cs"/>
          <w:rtl/>
        </w:rPr>
        <w:t>ي</w:t>
      </w:r>
      <w:r w:rsidRPr="001E03FB">
        <w:rPr>
          <w:rFonts w:hint="cs"/>
          <w:rtl/>
        </w:rPr>
        <w:t>ن حالت قبل از رس</w:t>
      </w:r>
      <w:r>
        <w:rPr>
          <w:rFonts w:hint="cs"/>
          <w:rtl/>
        </w:rPr>
        <w:t>ي</w:t>
      </w:r>
      <w:r w:rsidRPr="001E03FB">
        <w:rPr>
          <w:rFonts w:hint="cs"/>
          <w:rtl/>
        </w:rPr>
        <w:t xml:space="preserve">دن به </w:t>
      </w:r>
      <w:r>
        <w:rPr>
          <w:rFonts w:hint="cs"/>
          <w:rtl/>
        </w:rPr>
        <w:t>ي</w:t>
      </w:r>
      <w:r w:rsidRPr="001E03FB">
        <w:rPr>
          <w:rFonts w:hint="cs"/>
          <w:rtl/>
        </w:rPr>
        <w:t>ک م</w:t>
      </w:r>
      <w:r>
        <w:rPr>
          <w:rFonts w:hint="cs"/>
          <w:rtl/>
        </w:rPr>
        <w:t>ي</w:t>
      </w:r>
      <w:r w:rsidRPr="001E03FB">
        <w:rPr>
          <w:rFonts w:hint="cs"/>
          <w:rtl/>
        </w:rPr>
        <w:t>ن</w:t>
      </w:r>
      <w:r>
        <w:rPr>
          <w:rFonts w:hint="cs"/>
          <w:rtl/>
        </w:rPr>
        <w:t>ي</w:t>
      </w:r>
      <w:r w:rsidRPr="001E03FB">
        <w:rPr>
          <w:rFonts w:hint="cs"/>
          <w:rtl/>
        </w:rPr>
        <w:t>مم کل</w:t>
      </w:r>
      <w:r>
        <w:rPr>
          <w:rFonts w:hint="cs"/>
          <w:rtl/>
        </w:rPr>
        <w:t>ي</w:t>
      </w:r>
      <w:r w:rsidRPr="001E03FB">
        <w:rPr>
          <w:rFonts w:hint="cs"/>
          <w:rtl/>
        </w:rPr>
        <w:t xml:space="preserve"> </w:t>
      </w:r>
      <w:r>
        <w:rPr>
          <w:rFonts w:hint="cs"/>
          <w:rtl/>
        </w:rPr>
        <w:t>ي</w:t>
      </w:r>
      <w:r w:rsidRPr="001E03FB">
        <w:rPr>
          <w:rFonts w:hint="cs"/>
          <w:rtl/>
        </w:rPr>
        <w:t>ا محل</w:t>
      </w:r>
      <w:r>
        <w:rPr>
          <w:rFonts w:hint="cs"/>
          <w:rtl/>
        </w:rPr>
        <w:t>ي</w:t>
      </w:r>
      <w:r w:rsidRPr="001E03FB">
        <w:rPr>
          <w:rFonts w:hint="cs"/>
          <w:rtl/>
        </w:rPr>
        <w:t xml:space="preserve"> رخ بدهد. بنابرا</w:t>
      </w:r>
      <w:r>
        <w:rPr>
          <w:rFonts w:hint="cs"/>
          <w:rtl/>
        </w:rPr>
        <w:t>ي</w:t>
      </w:r>
      <w:r w:rsidRPr="001E03FB">
        <w:rPr>
          <w:rFonts w:hint="cs"/>
          <w:rtl/>
        </w:rPr>
        <w:t>ن م</w:t>
      </w:r>
      <w:r>
        <w:rPr>
          <w:rFonts w:hint="cs"/>
          <w:rtl/>
        </w:rPr>
        <w:t>ي</w:t>
      </w:r>
      <w:r w:rsidRPr="001E03FB">
        <w:rPr>
          <w:rFonts w:hint="cs"/>
          <w:rtl/>
        </w:rPr>
        <w:t xml:space="preserve"> توان گفت برا</w:t>
      </w:r>
      <w:r>
        <w:rPr>
          <w:rFonts w:hint="cs"/>
          <w:rtl/>
        </w:rPr>
        <w:t>ي</w:t>
      </w:r>
      <w:r w:rsidRPr="001E03FB">
        <w:rPr>
          <w:rFonts w:hint="cs"/>
          <w:rtl/>
        </w:rPr>
        <w:t xml:space="preserve"> </w:t>
      </w:r>
      <w:r>
        <w:t>PSO</w:t>
      </w:r>
      <w:r w:rsidRPr="001E03FB">
        <w:rPr>
          <w:rFonts w:hint="cs"/>
          <w:rtl/>
        </w:rPr>
        <w:t xml:space="preserve"> استاندارد احتمال همگرا</w:t>
      </w:r>
      <w:r>
        <w:rPr>
          <w:rFonts w:hint="cs"/>
          <w:rtl/>
        </w:rPr>
        <w:t>يي</w:t>
      </w:r>
      <w:r w:rsidRPr="001E03FB">
        <w:rPr>
          <w:rFonts w:hint="cs"/>
          <w:rtl/>
        </w:rPr>
        <w:t xml:space="preserve"> نا به هنگام </w:t>
      </w:r>
      <w:r>
        <w:rPr>
          <w:rFonts w:hint="cs"/>
          <w:rtl/>
        </w:rPr>
        <w:t>ي</w:t>
      </w:r>
      <w:r w:rsidRPr="001E03FB">
        <w:rPr>
          <w:rFonts w:hint="cs"/>
          <w:rtl/>
        </w:rPr>
        <w:t>ا زود رس وجود دارد. بنابر ا</w:t>
      </w:r>
      <w:r>
        <w:rPr>
          <w:rFonts w:hint="cs"/>
          <w:rtl/>
        </w:rPr>
        <w:t>ي</w:t>
      </w:r>
      <w:r w:rsidRPr="001E03FB">
        <w:rPr>
          <w:rFonts w:hint="cs"/>
          <w:rtl/>
        </w:rPr>
        <w:t>ن همان طور که قبلاً هم گفته شد، الگور</w:t>
      </w:r>
      <w:r>
        <w:rPr>
          <w:rFonts w:hint="cs"/>
          <w:rtl/>
        </w:rPr>
        <w:t>ي</w:t>
      </w:r>
      <w:r w:rsidRPr="001E03FB">
        <w:rPr>
          <w:rFonts w:hint="cs"/>
          <w:rtl/>
        </w:rPr>
        <w:t xml:space="preserve">تم </w:t>
      </w:r>
      <w:r>
        <w:t>PSO</w:t>
      </w:r>
      <w:r w:rsidRPr="001E03FB">
        <w:rPr>
          <w:rFonts w:hint="cs"/>
          <w:rtl/>
        </w:rPr>
        <w:t xml:space="preserve"> استاندارد به </w:t>
      </w:r>
      <w:r>
        <w:rPr>
          <w:rFonts w:hint="cs"/>
          <w:rtl/>
        </w:rPr>
        <w:t>ي</w:t>
      </w:r>
      <w:r w:rsidRPr="001E03FB">
        <w:rPr>
          <w:rFonts w:hint="cs"/>
          <w:rtl/>
        </w:rPr>
        <w:t>ک به</w:t>
      </w:r>
      <w:r>
        <w:rPr>
          <w:rFonts w:hint="cs"/>
          <w:rtl/>
        </w:rPr>
        <w:t>ي</w:t>
      </w:r>
      <w:r w:rsidRPr="001E03FB">
        <w:rPr>
          <w:rFonts w:hint="cs"/>
          <w:rtl/>
        </w:rPr>
        <w:t>نه محل</w:t>
      </w:r>
      <w:r>
        <w:rPr>
          <w:rFonts w:hint="cs"/>
          <w:rtl/>
        </w:rPr>
        <w:t>ي</w:t>
      </w:r>
      <w:r w:rsidRPr="001E03FB">
        <w:rPr>
          <w:rFonts w:hint="cs"/>
          <w:rtl/>
        </w:rPr>
        <w:t xml:space="preserve"> (کل</w:t>
      </w:r>
      <w:r>
        <w:rPr>
          <w:rFonts w:hint="cs"/>
          <w:rtl/>
        </w:rPr>
        <w:t>ي</w:t>
      </w:r>
      <w:r w:rsidRPr="001E03FB">
        <w:rPr>
          <w:rFonts w:hint="cs"/>
          <w:rtl/>
        </w:rPr>
        <w:t>) گارانت</w:t>
      </w:r>
      <w:r>
        <w:rPr>
          <w:rFonts w:hint="cs"/>
          <w:rtl/>
        </w:rPr>
        <w:t>ي</w:t>
      </w:r>
      <w:r w:rsidRPr="001E03FB">
        <w:rPr>
          <w:rFonts w:hint="cs"/>
          <w:rtl/>
        </w:rPr>
        <w:t xml:space="preserve"> نم</w:t>
      </w:r>
      <w:r>
        <w:rPr>
          <w:rFonts w:hint="cs"/>
          <w:rtl/>
        </w:rPr>
        <w:t>ي</w:t>
      </w:r>
      <w:r w:rsidRPr="001E03FB">
        <w:rPr>
          <w:rFonts w:hint="cs"/>
          <w:rtl/>
        </w:rPr>
        <w:t xml:space="preserve"> باشد به دل</w:t>
      </w:r>
      <w:r>
        <w:rPr>
          <w:rFonts w:hint="cs"/>
          <w:rtl/>
        </w:rPr>
        <w:t>ي</w:t>
      </w:r>
      <w:r w:rsidRPr="001E03FB">
        <w:rPr>
          <w:rFonts w:hint="cs"/>
          <w:rtl/>
        </w:rPr>
        <w:t>ل ا</w:t>
      </w:r>
      <w:r>
        <w:rPr>
          <w:rFonts w:hint="cs"/>
          <w:rtl/>
        </w:rPr>
        <w:t>ي</w:t>
      </w:r>
      <w:r w:rsidRPr="001E03FB">
        <w:rPr>
          <w:rFonts w:hint="cs"/>
          <w:rtl/>
        </w:rPr>
        <w:t>ن که فقط شرط اول معرف</w:t>
      </w:r>
      <w:r>
        <w:rPr>
          <w:rFonts w:hint="cs"/>
          <w:rtl/>
        </w:rPr>
        <w:t>ي</w:t>
      </w:r>
      <w:r w:rsidRPr="001E03FB">
        <w:rPr>
          <w:rFonts w:hint="cs"/>
          <w:rtl/>
        </w:rPr>
        <w:t xml:space="preserve"> شده در فوق را برآورده م</w:t>
      </w:r>
      <w:r>
        <w:rPr>
          <w:rFonts w:hint="cs"/>
          <w:rtl/>
        </w:rPr>
        <w:t>ي</w:t>
      </w:r>
      <w:r w:rsidRPr="001E03FB">
        <w:rPr>
          <w:rFonts w:hint="cs"/>
          <w:rtl/>
        </w:rPr>
        <w:t xml:space="preserve"> کند.</w:t>
      </w:r>
    </w:p>
    <w:p w:rsidR="00466B19" w:rsidRPr="001E03FB" w:rsidRDefault="00466B19" w:rsidP="009C7D52">
      <w:pPr>
        <w:rPr>
          <w:rtl/>
          <w:lang w:bidi="fa-IR"/>
        </w:rPr>
      </w:pPr>
      <w:r w:rsidRPr="001E03FB">
        <w:rPr>
          <w:rFonts w:hint="cs"/>
          <w:rtl/>
          <w:lang w:bidi="fa-IR"/>
        </w:rPr>
        <w:lastRenderedPageBreak/>
        <w:t xml:space="preserve">ون دن برگ دو روش جهت توسعه </w:t>
      </w:r>
      <w:r>
        <w:rPr>
          <w:lang w:bidi="fa-IR"/>
        </w:rPr>
        <w:t>PSO</w:t>
      </w:r>
      <w:r w:rsidRPr="001E03FB">
        <w:rPr>
          <w:rFonts w:hint="cs"/>
          <w:rtl/>
          <w:lang w:bidi="fa-IR"/>
        </w:rPr>
        <w:t xml:space="preserve"> به منظور جستجو</w:t>
      </w:r>
      <w:r>
        <w:rPr>
          <w:rFonts w:hint="cs"/>
          <w:rtl/>
          <w:lang w:bidi="fa-IR"/>
        </w:rPr>
        <w:t>ي</w:t>
      </w:r>
      <w:r w:rsidRPr="001E03FB">
        <w:rPr>
          <w:rFonts w:hint="cs"/>
          <w:rtl/>
          <w:lang w:bidi="fa-IR"/>
        </w:rPr>
        <w:t xml:space="preserve"> حل به</w:t>
      </w:r>
      <w:r>
        <w:rPr>
          <w:rFonts w:hint="cs"/>
          <w:rtl/>
          <w:lang w:bidi="fa-IR"/>
        </w:rPr>
        <w:t>ي</w:t>
      </w:r>
      <w:r w:rsidRPr="001E03FB">
        <w:rPr>
          <w:rFonts w:hint="cs"/>
          <w:rtl/>
          <w:lang w:bidi="fa-IR"/>
        </w:rPr>
        <w:t>نه معرف</w:t>
      </w:r>
      <w:r>
        <w:rPr>
          <w:rFonts w:hint="cs"/>
          <w:rtl/>
          <w:lang w:bidi="fa-IR"/>
        </w:rPr>
        <w:t>ي</w:t>
      </w:r>
      <w:r w:rsidRPr="001E03FB">
        <w:rPr>
          <w:rFonts w:hint="cs"/>
          <w:rtl/>
          <w:lang w:bidi="fa-IR"/>
        </w:rPr>
        <w:t xml:space="preserve"> کرد روش اول </w:t>
      </w:r>
      <w:r w:rsidRPr="001E03FB">
        <w:rPr>
          <w:lang w:bidi="fa-IR"/>
        </w:rPr>
        <w:t>“GC</w:t>
      </w:r>
      <w:r>
        <w:rPr>
          <w:lang w:bidi="fa-IR"/>
        </w:rPr>
        <w:t>PSO</w:t>
      </w:r>
      <w:r w:rsidRPr="001E03FB">
        <w:rPr>
          <w:lang w:bidi="fa-IR"/>
        </w:rPr>
        <w:t>”</w:t>
      </w:r>
      <w:r w:rsidRPr="001E03FB">
        <w:rPr>
          <w:rFonts w:hint="cs"/>
          <w:rtl/>
          <w:lang w:bidi="fa-IR"/>
        </w:rPr>
        <w:t xml:space="preserve"> با معرف</w:t>
      </w:r>
      <w:r>
        <w:rPr>
          <w:rFonts w:hint="cs"/>
          <w:rtl/>
          <w:lang w:bidi="fa-IR"/>
        </w:rPr>
        <w:t>ي</w:t>
      </w:r>
      <w:r w:rsidRPr="001E03FB">
        <w:rPr>
          <w:rFonts w:hint="cs"/>
          <w:rtl/>
          <w:lang w:bidi="fa-IR"/>
        </w:rPr>
        <w:t xml:space="preserve"> </w:t>
      </w:r>
      <w:r>
        <w:rPr>
          <w:rFonts w:hint="cs"/>
          <w:rtl/>
          <w:lang w:bidi="fa-IR"/>
        </w:rPr>
        <w:t>ي</w:t>
      </w:r>
      <w:r w:rsidRPr="001E03FB">
        <w:rPr>
          <w:rFonts w:hint="cs"/>
          <w:rtl/>
          <w:lang w:bidi="fa-IR"/>
        </w:rPr>
        <w:t>ک اپراتور جهش که موقع</w:t>
      </w:r>
      <w:r>
        <w:rPr>
          <w:rFonts w:hint="cs"/>
          <w:rtl/>
          <w:lang w:bidi="fa-IR"/>
        </w:rPr>
        <w:t>ي</w:t>
      </w:r>
      <w:r w:rsidRPr="001E03FB">
        <w:rPr>
          <w:rFonts w:hint="cs"/>
          <w:rtl/>
          <w:lang w:bidi="fa-IR"/>
        </w:rPr>
        <w:t>ت بهتر</w:t>
      </w:r>
      <w:r>
        <w:rPr>
          <w:rFonts w:hint="cs"/>
          <w:rtl/>
          <w:lang w:bidi="fa-IR"/>
        </w:rPr>
        <w:t>ي</w:t>
      </w:r>
      <w:r w:rsidRPr="001E03FB">
        <w:rPr>
          <w:rFonts w:hint="cs"/>
          <w:rtl/>
          <w:lang w:bidi="fa-IR"/>
        </w:rPr>
        <w:t>ن راه حل پ</w:t>
      </w:r>
      <w:r>
        <w:rPr>
          <w:rFonts w:hint="cs"/>
          <w:rtl/>
          <w:lang w:bidi="fa-IR"/>
        </w:rPr>
        <w:t>ي</w:t>
      </w:r>
      <w:r w:rsidRPr="001E03FB">
        <w:rPr>
          <w:rFonts w:hint="cs"/>
          <w:rtl/>
          <w:lang w:bidi="fa-IR"/>
        </w:rPr>
        <w:t xml:space="preserve">دا شده </w:t>
      </w:r>
      <w:r w:rsidRPr="001E03FB">
        <w:rPr>
          <w:lang w:bidi="fa-IR"/>
        </w:rPr>
        <w:t>gbest</w:t>
      </w:r>
      <w:r w:rsidRPr="001E03FB">
        <w:rPr>
          <w:rFonts w:hint="cs"/>
          <w:rtl/>
          <w:lang w:bidi="fa-IR"/>
        </w:rPr>
        <w:t xml:space="preserve"> را عوض م</w:t>
      </w:r>
      <w:r>
        <w:rPr>
          <w:rFonts w:hint="cs"/>
          <w:rtl/>
          <w:lang w:bidi="fa-IR"/>
        </w:rPr>
        <w:t>ي</w:t>
      </w:r>
      <w:r w:rsidRPr="001E03FB">
        <w:rPr>
          <w:rFonts w:hint="cs"/>
          <w:rtl/>
          <w:lang w:bidi="fa-IR"/>
        </w:rPr>
        <w:t xml:space="preserve"> کند .</w:t>
      </w:r>
    </w:p>
    <w:p w:rsidR="00466B19" w:rsidRDefault="00466B19" w:rsidP="009C7D52">
      <w:pPr>
        <w:rPr>
          <w:rtl/>
          <w:lang w:bidi="fa-IR"/>
        </w:rPr>
      </w:pPr>
      <w:r w:rsidRPr="001E03FB">
        <w:rPr>
          <w:rFonts w:hint="cs"/>
          <w:rtl/>
          <w:lang w:bidi="fa-IR"/>
        </w:rPr>
        <w:t xml:space="preserve">روش دوم استفاده از </w:t>
      </w:r>
      <w:r>
        <w:rPr>
          <w:rFonts w:hint="cs"/>
          <w:rtl/>
          <w:lang w:bidi="fa-IR"/>
        </w:rPr>
        <w:t>ي</w:t>
      </w:r>
      <w:r w:rsidRPr="001E03FB">
        <w:rPr>
          <w:rFonts w:hint="cs"/>
          <w:rtl/>
          <w:lang w:bidi="fa-IR"/>
        </w:rPr>
        <w:t>ک الگور</w:t>
      </w:r>
      <w:r>
        <w:rPr>
          <w:rFonts w:hint="cs"/>
          <w:rtl/>
          <w:lang w:bidi="fa-IR"/>
        </w:rPr>
        <w:t>ي</w:t>
      </w:r>
      <w:r w:rsidRPr="001E03FB">
        <w:rPr>
          <w:rFonts w:hint="cs"/>
          <w:rtl/>
          <w:lang w:bidi="fa-IR"/>
        </w:rPr>
        <w:t xml:space="preserve">تم </w:t>
      </w:r>
      <w:r>
        <w:rPr>
          <w:lang w:bidi="fa-IR"/>
        </w:rPr>
        <w:t>PSO</w:t>
      </w:r>
      <w:r w:rsidRPr="001E03FB">
        <w:rPr>
          <w:rFonts w:hint="cs"/>
          <w:rtl/>
          <w:lang w:bidi="fa-IR"/>
        </w:rPr>
        <w:t xml:space="preserve"> با چند آغاز م</w:t>
      </w:r>
      <w:r>
        <w:rPr>
          <w:rFonts w:hint="cs"/>
          <w:rtl/>
          <w:lang w:bidi="fa-IR"/>
        </w:rPr>
        <w:t>ي</w:t>
      </w:r>
      <w:r w:rsidRPr="001E03FB">
        <w:rPr>
          <w:rFonts w:hint="cs"/>
          <w:rtl/>
          <w:lang w:bidi="fa-IR"/>
        </w:rPr>
        <w:t xml:space="preserve"> باشد ،که در ا</w:t>
      </w:r>
      <w:r>
        <w:rPr>
          <w:rFonts w:hint="cs"/>
          <w:rtl/>
          <w:lang w:bidi="fa-IR"/>
        </w:rPr>
        <w:t>ي</w:t>
      </w:r>
      <w:r w:rsidRPr="001E03FB">
        <w:rPr>
          <w:rFonts w:hint="cs"/>
          <w:rtl/>
          <w:lang w:bidi="fa-IR"/>
        </w:rPr>
        <w:t>ن روش ابتدا الگور</w:t>
      </w:r>
      <w:r>
        <w:rPr>
          <w:rFonts w:hint="cs"/>
          <w:rtl/>
          <w:lang w:bidi="fa-IR"/>
        </w:rPr>
        <w:t>ي</w:t>
      </w:r>
      <w:r w:rsidRPr="001E03FB">
        <w:rPr>
          <w:rFonts w:hint="cs"/>
          <w:rtl/>
          <w:lang w:bidi="fa-IR"/>
        </w:rPr>
        <w:t>تم راه انداز</w:t>
      </w:r>
      <w:r>
        <w:rPr>
          <w:rFonts w:hint="cs"/>
          <w:rtl/>
          <w:lang w:bidi="fa-IR"/>
        </w:rPr>
        <w:t>ي</w:t>
      </w:r>
      <w:r w:rsidRPr="001E03FB">
        <w:rPr>
          <w:rFonts w:hint="cs"/>
          <w:rtl/>
          <w:lang w:bidi="fa-IR"/>
        </w:rPr>
        <w:t xml:space="preserve"> م</w:t>
      </w:r>
      <w:r>
        <w:rPr>
          <w:rFonts w:hint="cs"/>
          <w:rtl/>
          <w:lang w:bidi="fa-IR"/>
        </w:rPr>
        <w:t>ي</w:t>
      </w:r>
      <w:r w:rsidRPr="001E03FB">
        <w:rPr>
          <w:rFonts w:hint="cs"/>
          <w:rtl/>
          <w:lang w:bidi="fa-IR"/>
        </w:rPr>
        <w:t xml:space="preserve"> شود وقت</w:t>
      </w:r>
      <w:r>
        <w:rPr>
          <w:rFonts w:hint="cs"/>
          <w:rtl/>
          <w:lang w:bidi="fa-IR"/>
        </w:rPr>
        <w:t>ي</w:t>
      </w:r>
      <w:r w:rsidRPr="001E03FB">
        <w:rPr>
          <w:rFonts w:hint="cs"/>
          <w:rtl/>
          <w:lang w:bidi="fa-IR"/>
        </w:rPr>
        <w:t>که همگرا شد بهتر</w:t>
      </w:r>
      <w:r>
        <w:rPr>
          <w:rFonts w:hint="cs"/>
          <w:rtl/>
          <w:lang w:bidi="fa-IR"/>
        </w:rPr>
        <w:t>ي</w:t>
      </w:r>
      <w:r w:rsidRPr="001E03FB">
        <w:rPr>
          <w:rFonts w:hint="cs"/>
          <w:rtl/>
          <w:lang w:bidi="fa-IR"/>
        </w:rPr>
        <w:t>ن راه حل پ</w:t>
      </w:r>
      <w:r>
        <w:rPr>
          <w:rFonts w:hint="cs"/>
          <w:rtl/>
          <w:lang w:bidi="fa-IR"/>
        </w:rPr>
        <w:t>ي</w:t>
      </w:r>
      <w:r w:rsidRPr="001E03FB">
        <w:rPr>
          <w:rFonts w:hint="cs"/>
          <w:rtl/>
          <w:lang w:bidi="fa-IR"/>
        </w:rPr>
        <w:t>دا شده با</w:t>
      </w:r>
      <w:r>
        <w:rPr>
          <w:rFonts w:hint="cs"/>
          <w:rtl/>
          <w:lang w:bidi="fa-IR"/>
        </w:rPr>
        <w:t>ي</w:t>
      </w:r>
      <w:r w:rsidRPr="001E03FB">
        <w:rPr>
          <w:rFonts w:hint="cs"/>
          <w:rtl/>
          <w:lang w:bidi="fa-IR"/>
        </w:rPr>
        <w:t>گان</w:t>
      </w:r>
      <w:r>
        <w:rPr>
          <w:rFonts w:hint="cs"/>
          <w:rtl/>
          <w:lang w:bidi="fa-IR"/>
        </w:rPr>
        <w:t>ي</w:t>
      </w:r>
      <w:r w:rsidRPr="001E03FB">
        <w:rPr>
          <w:rFonts w:hint="cs"/>
          <w:rtl/>
          <w:lang w:bidi="fa-IR"/>
        </w:rPr>
        <w:t xml:space="preserve"> م</w:t>
      </w:r>
      <w:r>
        <w:rPr>
          <w:rFonts w:hint="cs"/>
          <w:rtl/>
          <w:lang w:bidi="fa-IR"/>
        </w:rPr>
        <w:t>ي</w:t>
      </w:r>
      <w:r w:rsidRPr="001E03FB">
        <w:rPr>
          <w:rFonts w:hint="cs"/>
          <w:rtl/>
          <w:lang w:bidi="fa-IR"/>
        </w:rPr>
        <w:t xml:space="preserve"> شود و سپس ذره ها به صورت تصادف</w:t>
      </w:r>
      <w:r>
        <w:rPr>
          <w:rFonts w:hint="cs"/>
          <w:rtl/>
          <w:lang w:bidi="fa-IR"/>
        </w:rPr>
        <w:t>ي</w:t>
      </w:r>
      <w:r w:rsidRPr="001E03FB">
        <w:rPr>
          <w:rFonts w:hint="cs"/>
          <w:rtl/>
          <w:lang w:bidi="fa-IR"/>
        </w:rPr>
        <w:t xml:space="preserve"> مقدار ده</w:t>
      </w:r>
      <w:r>
        <w:rPr>
          <w:rFonts w:hint="cs"/>
          <w:rtl/>
          <w:lang w:bidi="fa-IR"/>
        </w:rPr>
        <w:t>ي</w:t>
      </w:r>
      <w:r w:rsidRPr="001E03FB">
        <w:rPr>
          <w:rFonts w:hint="cs"/>
          <w:rtl/>
          <w:lang w:bidi="fa-IR"/>
        </w:rPr>
        <w:t xml:space="preserve"> م</w:t>
      </w:r>
      <w:r>
        <w:rPr>
          <w:rFonts w:hint="cs"/>
          <w:rtl/>
          <w:lang w:bidi="fa-IR"/>
        </w:rPr>
        <w:t>ي</w:t>
      </w:r>
      <w:r w:rsidRPr="001E03FB">
        <w:rPr>
          <w:rFonts w:hint="cs"/>
          <w:rtl/>
          <w:lang w:bidi="fa-IR"/>
        </w:rPr>
        <w:t xml:space="preserve"> شوند. </w:t>
      </w:r>
    </w:p>
    <w:p w:rsidR="00466B19" w:rsidRDefault="00466B19" w:rsidP="009B1446">
      <w:pPr>
        <w:pStyle w:val="Heading2"/>
        <w:rPr>
          <w:rtl/>
        </w:rPr>
      </w:pPr>
      <w:bookmarkStart w:id="58" w:name="_Toc272139252"/>
      <w:r>
        <w:rPr>
          <w:rFonts w:hint="cs"/>
          <w:rtl/>
        </w:rPr>
        <w:t>ب</w:t>
      </w:r>
      <w:r w:rsidRPr="001E03FB">
        <w:rPr>
          <w:rFonts w:hint="cs"/>
          <w:rtl/>
        </w:rPr>
        <w:t>ررس</w:t>
      </w:r>
      <w:r>
        <w:rPr>
          <w:rFonts w:hint="cs"/>
          <w:rtl/>
        </w:rPr>
        <w:t>ي</w:t>
      </w:r>
      <w:r w:rsidRPr="001E03FB">
        <w:rPr>
          <w:rFonts w:hint="cs"/>
          <w:rtl/>
        </w:rPr>
        <w:t xml:space="preserve"> چالش ها</w:t>
      </w:r>
      <w:r>
        <w:rPr>
          <w:rFonts w:hint="cs"/>
          <w:rtl/>
        </w:rPr>
        <w:t>ي</w:t>
      </w:r>
      <w:r w:rsidRPr="001E03FB">
        <w:rPr>
          <w:rFonts w:hint="cs"/>
          <w:rtl/>
        </w:rPr>
        <w:t xml:space="preserve"> موجود در مح</w:t>
      </w:r>
      <w:r>
        <w:rPr>
          <w:rFonts w:hint="cs"/>
          <w:rtl/>
        </w:rPr>
        <w:t>ي</w:t>
      </w:r>
      <w:r w:rsidRPr="001E03FB">
        <w:rPr>
          <w:rFonts w:hint="cs"/>
          <w:rtl/>
        </w:rPr>
        <w:t>ط ها</w:t>
      </w:r>
      <w:r>
        <w:rPr>
          <w:rFonts w:hint="cs"/>
          <w:rtl/>
        </w:rPr>
        <w:t>ي</w:t>
      </w:r>
      <w:r w:rsidRPr="001E03FB">
        <w:rPr>
          <w:rFonts w:hint="cs"/>
          <w:rtl/>
        </w:rPr>
        <w:t xml:space="preserve"> د</w:t>
      </w:r>
      <w:r>
        <w:rPr>
          <w:rFonts w:hint="cs"/>
          <w:rtl/>
        </w:rPr>
        <w:t>ي</w:t>
      </w:r>
      <w:r w:rsidRPr="001E03FB">
        <w:rPr>
          <w:rFonts w:hint="cs"/>
          <w:rtl/>
        </w:rPr>
        <w:t>نام</w:t>
      </w:r>
      <w:r>
        <w:rPr>
          <w:rFonts w:hint="cs"/>
          <w:rtl/>
        </w:rPr>
        <w:t>ي</w:t>
      </w:r>
      <w:r w:rsidRPr="001E03FB">
        <w:rPr>
          <w:rFonts w:hint="cs"/>
          <w:rtl/>
        </w:rPr>
        <w:t>ک:</w:t>
      </w:r>
      <w:bookmarkEnd w:id="58"/>
    </w:p>
    <w:p w:rsidR="00466B19" w:rsidRPr="001E03FB" w:rsidRDefault="00466B19" w:rsidP="007D7134">
      <w:pPr>
        <w:pStyle w:val="Heading3"/>
        <w:rPr>
          <w:rtl/>
        </w:rPr>
      </w:pPr>
      <w:bookmarkStart w:id="59" w:name="_Toc263788164"/>
      <w:bookmarkStart w:id="60" w:name="_Toc272139253"/>
      <w:r w:rsidRPr="001E03FB">
        <w:rPr>
          <w:rFonts w:hint="cs"/>
          <w:rtl/>
        </w:rPr>
        <w:t>شناسا</w:t>
      </w:r>
      <w:r>
        <w:rPr>
          <w:rFonts w:hint="cs"/>
          <w:rtl/>
        </w:rPr>
        <w:t>يي</w:t>
      </w:r>
      <w:r w:rsidRPr="001E03FB">
        <w:rPr>
          <w:rFonts w:hint="cs"/>
          <w:rtl/>
        </w:rPr>
        <w:t xml:space="preserve"> تغ</w:t>
      </w:r>
      <w:r>
        <w:rPr>
          <w:rFonts w:hint="cs"/>
          <w:rtl/>
        </w:rPr>
        <w:t>يي</w:t>
      </w:r>
      <w:r w:rsidRPr="001E03FB">
        <w:rPr>
          <w:rFonts w:hint="cs"/>
          <w:rtl/>
        </w:rPr>
        <w:t>رات</w:t>
      </w:r>
      <w:r w:rsidRPr="001E03FB">
        <w:rPr>
          <w:iCs/>
          <w:vertAlign w:val="superscript"/>
          <w:rtl/>
        </w:rPr>
        <w:footnoteReference w:id="25"/>
      </w:r>
      <w:r w:rsidRPr="001E03FB">
        <w:rPr>
          <w:rFonts w:hint="cs"/>
          <w:rtl/>
        </w:rPr>
        <w:t>:</w:t>
      </w:r>
      <w:bookmarkEnd w:id="59"/>
      <w:bookmarkEnd w:id="60"/>
      <w:r w:rsidRPr="001E03FB">
        <w:rPr>
          <w:rFonts w:hint="cs"/>
          <w:rtl/>
        </w:rPr>
        <w:t xml:space="preserve"> </w:t>
      </w:r>
    </w:p>
    <w:p w:rsidR="00466B19" w:rsidRPr="001E03FB" w:rsidRDefault="00466B19" w:rsidP="00F8600C">
      <w:pPr>
        <w:rPr>
          <w:rtl/>
        </w:rPr>
      </w:pPr>
      <w:r>
        <w:rPr>
          <w:rFonts w:hint="cs"/>
          <w:rtl/>
        </w:rPr>
        <w:t>در محیط های پویا بایستی زمان تغییر محیط برای الگوریتم شناسایی شود تا الگوریتم بهینه سازی بتواند خود را با شرایط جدید منطبق کند.</w:t>
      </w:r>
      <w:r w:rsidRPr="001E03FB">
        <w:rPr>
          <w:rFonts w:hint="cs"/>
          <w:rtl/>
        </w:rPr>
        <w:t>در بس</w:t>
      </w:r>
      <w:r>
        <w:rPr>
          <w:rFonts w:hint="cs"/>
          <w:rtl/>
        </w:rPr>
        <w:t>ي</w:t>
      </w:r>
      <w:r w:rsidRPr="001E03FB">
        <w:rPr>
          <w:rFonts w:hint="cs"/>
          <w:rtl/>
        </w:rPr>
        <w:t>ار</w:t>
      </w:r>
      <w:r>
        <w:rPr>
          <w:rFonts w:hint="cs"/>
          <w:rtl/>
        </w:rPr>
        <w:t>ي</w:t>
      </w:r>
      <w:r w:rsidRPr="001E03FB">
        <w:rPr>
          <w:rFonts w:hint="cs"/>
          <w:rtl/>
        </w:rPr>
        <w:t xml:space="preserve"> از کار بردها، تغ</w:t>
      </w:r>
      <w:r>
        <w:rPr>
          <w:rFonts w:hint="cs"/>
          <w:rtl/>
        </w:rPr>
        <w:t>يي</w:t>
      </w:r>
      <w:r w:rsidRPr="001E03FB">
        <w:rPr>
          <w:rFonts w:hint="cs"/>
          <w:rtl/>
        </w:rPr>
        <w:t>ر در س</w:t>
      </w:r>
      <w:r>
        <w:rPr>
          <w:rFonts w:hint="cs"/>
          <w:rtl/>
        </w:rPr>
        <w:t>ي</w:t>
      </w:r>
      <w:r w:rsidRPr="001E03FB">
        <w:rPr>
          <w:rFonts w:hint="cs"/>
          <w:rtl/>
        </w:rPr>
        <w:t>ستم مشخص م</w:t>
      </w:r>
      <w:r>
        <w:rPr>
          <w:rFonts w:hint="cs"/>
          <w:rtl/>
        </w:rPr>
        <w:t>ي</w:t>
      </w:r>
      <w:r w:rsidRPr="001E03FB">
        <w:rPr>
          <w:rFonts w:hint="cs"/>
          <w:rtl/>
        </w:rPr>
        <w:t xml:space="preserve"> باشد. مثلاً در زمان بند</w:t>
      </w:r>
      <w:r>
        <w:rPr>
          <w:rFonts w:hint="cs"/>
          <w:rtl/>
        </w:rPr>
        <w:t>ي</w:t>
      </w:r>
      <w:r w:rsidRPr="001E03FB">
        <w:rPr>
          <w:rFonts w:hint="cs"/>
          <w:rtl/>
        </w:rPr>
        <w:t xml:space="preserve"> در زمان</w:t>
      </w:r>
      <w:r>
        <w:rPr>
          <w:rFonts w:hint="cs"/>
          <w:rtl/>
        </w:rPr>
        <w:t>ي</w:t>
      </w:r>
      <w:r w:rsidRPr="001E03FB">
        <w:rPr>
          <w:rFonts w:hint="cs"/>
          <w:rtl/>
        </w:rPr>
        <w:t xml:space="preserve"> که كار جد</w:t>
      </w:r>
      <w:r>
        <w:rPr>
          <w:rFonts w:hint="cs"/>
          <w:rtl/>
        </w:rPr>
        <w:t>ي</w:t>
      </w:r>
      <w:r w:rsidRPr="001E03FB">
        <w:rPr>
          <w:rFonts w:hint="cs"/>
          <w:rtl/>
        </w:rPr>
        <w:t>د</w:t>
      </w:r>
      <w:r>
        <w:rPr>
          <w:rFonts w:hint="cs"/>
          <w:rtl/>
        </w:rPr>
        <w:t>ي</w:t>
      </w:r>
      <w:r w:rsidRPr="001E03FB">
        <w:rPr>
          <w:rFonts w:hint="cs"/>
          <w:rtl/>
        </w:rPr>
        <w:t xml:space="preserve"> وارد م</w:t>
      </w:r>
      <w:r>
        <w:rPr>
          <w:rFonts w:hint="cs"/>
          <w:rtl/>
        </w:rPr>
        <w:t>ي</w:t>
      </w:r>
      <w:r w:rsidRPr="001E03FB">
        <w:rPr>
          <w:rFonts w:hint="cs"/>
          <w:rtl/>
        </w:rPr>
        <w:t xml:space="preserve"> شود و با</w:t>
      </w:r>
      <w:r>
        <w:rPr>
          <w:rFonts w:hint="cs"/>
          <w:rtl/>
        </w:rPr>
        <w:t>ي</w:t>
      </w:r>
      <w:r w:rsidRPr="001E03FB">
        <w:rPr>
          <w:rFonts w:hint="cs"/>
          <w:rtl/>
        </w:rPr>
        <w:t>د در جدول زمان</w:t>
      </w:r>
      <w:r>
        <w:rPr>
          <w:rFonts w:hint="cs"/>
          <w:rtl/>
        </w:rPr>
        <w:t>ي</w:t>
      </w:r>
      <w:r w:rsidRPr="001E03FB">
        <w:rPr>
          <w:rFonts w:hint="cs"/>
          <w:rtl/>
        </w:rPr>
        <w:t xml:space="preserve"> گنجانده شود. اگر زمان تغ</w:t>
      </w:r>
      <w:r>
        <w:rPr>
          <w:rFonts w:hint="cs"/>
          <w:rtl/>
        </w:rPr>
        <w:t>يي</w:t>
      </w:r>
      <w:r w:rsidRPr="001E03FB">
        <w:rPr>
          <w:rFonts w:hint="cs"/>
          <w:rtl/>
        </w:rPr>
        <w:t>ر نا معلوم باشد زمان تغ</w:t>
      </w:r>
      <w:r>
        <w:rPr>
          <w:rFonts w:hint="cs"/>
          <w:rtl/>
        </w:rPr>
        <w:t>يي</w:t>
      </w:r>
      <w:r w:rsidRPr="001E03FB">
        <w:rPr>
          <w:rFonts w:hint="cs"/>
          <w:rtl/>
        </w:rPr>
        <w:t>ر با</w:t>
      </w:r>
      <w:r>
        <w:rPr>
          <w:rFonts w:hint="cs"/>
          <w:rtl/>
        </w:rPr>
        <w:t>ي</w:t>
      </w:r>
      <w:r w:rsidRPr="001E03FB">
        <w:rPr>
          <w:rFonts w:hint="cs"/>
          <w:rtl/>
        </w:rPr>
        <w:t>د شناسا</w:t>
      </w:r>
      <w:r>
        <w:rPr>
          <w:rFonts w:hint="cs"/>
          <w:rtl/>
        </w:rPr>
        <w:t>يي</w:t>
      </w:r>
      <w:r w:rsidRPr="001E03FB">
        <w:rPr>
          <w:rFonts w:hint="cs"/>
          <w:rtl/>
        </w:rPr>
        <w:t xml:space="preserve"> شود. ا</w:t>
      </w:r>
      <w:r>
        <w:rPr>
          <w:rFonts w:hint="cs"/>
          <w:rtl/>
        </w:rPr>
        <w:t>ي</w:t>
      </w:r>
      <w:r w:rsidRPr="001E03FB">
        <w:rPr>
          <w:rFonts w:hint="cs"/>
          <w:rtl/>
        </w:rPr>
        <w:t>ن کار  معمولابا ارز</w:t>
      </w:r>
      <w:r>
        <w:rPr>
          <w:rFonts w:hint="cs"/>
          <w:rtl/>
        </w:rPr>
        <w:t>ي</w:t>
      </w:r>
      <w:r w:rsidRPr="001E03FB">
        <w:rPr>
          <w:rFonts w:hint="cs"/>
          <w:rtl/>
        </w:rPr>
        <w:t>اب</w:t>
      </w:r>
      <w:r>
        <w:rPr>
          <w:rFonts w:hint="cs"/>
          <w:rtl/>
        </w:rPr>
        <w:t>ي</w:t>
      </w:r>
      <w:r w:rsidRPr="001E03FB">
        <w:rPr>
          <w:rFonts w:hint="cs"/>
          <w:rtl/>
        </w:rPr>
        <w:t xml:space="preserve"> مجدد </w:t>
      </w:r>
      <w:r>
        <w:rPr>
          <w:rFonts w:hint="cs"/>
          <w:rtl/>
        </w:rPr>
        <w:t>ي</w:t>
      </w:r>
      <w:r w:rsidRPr="001E03FB">
        <w:rPr>
          <w:rFonts w:hint="cs"/>
          <w:rtl/>
        </w:rPr>
        <w:t xml:space="preserve">ک </w:t>
      </w:r>
      <w:r>
        <w:rPr>
          <w:rFonts w:hint="cs"/>
          <w:rtl/>
        </w:rPr>
        <w:t>ي</w:t>
      </w:r>
      <w:r w:rsidRPr="001E03FB">
        <w:rPr>
          <w:rFonts w:hint="cs"/>
          <w:rtl/>
        </w:rPr>
        <w:t>ا چند راه حل انجام م</w:t>
      </w:r>
      <w:r>
        <w:rPr>
          <w:rFonts w:hint="cs"/>
          <w:rtl/>
        </w:rPr>
        <w:t>ي</w:t>
      </w:r>
      <w:r w:rsidRPr="001E03FB">
        <w:rPr>
          <w:rFonts w:hint="cs"/>
          <w:rtl/>
        </w:rPr>
        <w:t xml:space="preserve"> شود و چن</w:t>
      </w:r>
      <w:r>
        <w:rPr>
          <w:rFonts w:hint="cs"/>
          <w:rtl/>
        </w:rPr>
        <w:t>ي</w:t>
      </w:r>
      <w:r w:rsidRPr="001E03FB">
        <w:rPr>
          <w:rFonts w:hint="cs"/>
          <w:rtl/>
        </w:rPr>
        <w:t>ن نت</w:t>
      </w:r>
      <w:r>
        <w:rPr>
          <w:rFonts w:hint="cs"/>
          <w:rtl/>
        </w:rPr>
        <w:t>ي</w:t>
      </w:r>
      <w:r w:rsidRPr="001E03FB">
        <w:rPr>
          <w:rFonts w:hint="cs"/>
          <w:rtl/>
        </w:rPr>
        <w:t>جه گ</w:t>
      </w:r>
      <w:r>
        <w:rPr>
          <w:rFonts w:hint="cs"/>
          <w:rtl/>
        </w:rPr>
        <w:t>ي</w:t>
      </w:r>
      <w:r w:rsidRPr="001E03FB">
        <w:rPr>
          <w:rFonts w:hint="cs"/>
          <w:rtl/>
        </w:rPr>
        <w:t>ر</w:t>
      </w:r>
      <w:r>
        <w:rPr>
          <w:rFonts w:hint="cs"/>
          <w:rtl/>
        </w:rPr>
        <w:t>ي</w:t>
      </w:r>
      <w:r w:rsidRPr="001E03FB">
        <w:rPr>
          <w:rFonts w:hint="cs"/>
          <w:rtl/>
        </w:rPr>
        <w:t xml:space="preserve"> م</w:t>
      </w:r>
      <w:r>
        <w:rPr>
          <w:rFonts w:hint="cs"/>
          <w:rtl/>
        </w:rPr>
        <w:t>ي</w:t>
      </w:r>
      <w:r w:rsidRPr="001E03FB">
        <w:rPr>
          <w:rFonts w:hint="cs"/>
          <w:rtl/>
        </w:rPr>
        <w:t xml:space="preserve"> شود که </w:t>
      </w:r>
      <w:r>
        <w:rPr>
          <w:rFonts w:hint="cs"/>
          <w:rtl/>
        </w:rPr>
        <w:t>ي</w:t>
      </w:r>
      <w:r w:rsidRPr="001E03FB">
        <w:rPr>
          <w:rFonts w:hint="cs"/>
          <w:rtl/>
        </w:rPr>
        <w:t>ک تغ</w:t>
      </w:r>
      <w:r>
        <w:rPr>
          <w:rFonts w:hint="cs"/>
          <w:rtl/>
        </w:rPr>
        <w:t>يي</w:t>
      </w:r>
      <w:r w:rsidRPr="001E03FB">
        <w:rPr>
          <w:rFonts w:hint="cs"/>
          <w:rtl/>
        </w:rPr>
        <w:t>ر در صورت</w:t>
      </w:r>
      <w:r>
        <w:rPr>
          <w:rFonts w:hint="cs"/>
          <w:rtl/>
        </w:rPr>
        <w:t>ي</w:t>
      </w:r>
      <w:r w:rsidRPr="001E03FB">
        <w:rPr>
          <w:rFonts w:hint="cs"/>
          <w:rtl/>
        </w:rPr>
        <w:t xml:space="preserve"> به وجود م</w:t>
      </w:r>
      <w:r>
        <w:rPr>
          <w:rFonts w:hint="cs"/>
          <w:rtl/>
        </w:rPr>
        <w:t>ي</w:t>
      </w:r>
      <w:r w:rsidRPr="001E03FB">
        <w:rPr>
          <w:rFonts w:hint="cs"/>
          <w:rtl/>
        </w:rPr>
        <w:t xml:space="preserve"> آ</w:t>
      </w:r>
      <w:r>
        <w:rPr>
          <w:rFonts w:hint="cs"/>
          <w:rtl/>
        </w:rPr>
        <w:t>ي</w:t>
      </w:r>
      <w:r w:rsidRPr="001E03FB">
        <w:rPr>
          <w:rFonts w:hint="cs"/>
          <w:rtl/>
        </w:rPr>
        <w:t>د که مقدار برازندگ</w:t>
      </w:r>
      <w:r>
        <w:rPr>
          <w:rFonts w:hint="cs"/>
          <w:rtl/>
        </w:rPr>
        <w:t>ي</w:t>
      </w:r>
      <w:r w:rsidRPr="001E03FB">
        <w:rPr>
          <w:rFonts w:hint="cs"/>
          <w:rtl/>
        </w:rPr>
        <w:t xml:space="preserve"> حد اقل </w:t>
      </w:r>
      <w:r>
        <w:rPr>
          <w:rFonts w:hint="cs"/>
          <w:rtl/>
        </w:rPr>
        <w:t>ي</w:t>
      </w:r>
      <w:r w:rsidRPr="001E03FB">
        <w:rPr>
          <w:rFonts w:hint="cs"/>
          <w:rtl/>
        </w:rPr>
        <w:t>ک</w:t>
      </w:r>
      <w:r>
        <w:rPr>
          <w:rFonts w:hint="cs"/>
          <w:rtl/>
        </w:rPr>
        <w:t>ي</w:t>
      </w:r>
      <w:r w:rsidRPr="001E03FB">
        <w:rPr>
          <w:rFonts w:hint="cs"/>
          <w:rtl/>
        </w:rPr>
        <w:t xml:space="preserve"> از ا</w:t>
      </w:r>
      <w:r>
        <w:rPr>
          <w:rFonts w:hint="cs"/>
          <w:rtl/>
        </w:rPr>
        <w:t>ي</w:t>
      </w:r>
      <w:r w:rsidRPr="001E03FB">
        <w:rPr>
          <w:rFonts w:hint="cs"/>
          <w:rtl/>
        </w:rPr>
        <w:t>ن راه حل ها، تغ</w:t>
      </w:r>
      <w:r>
        <w:rPr>
          <w:rFonts w:hint="cs"/>
          <w:rtl/>
        </w:rPr>
        <w:t>يي</w:t>
      </w:r>
      <w:r w:rsidRPr="001E03FB">
        <w:rPr>
          <w:rFonts w:hint="cs"/>
          <w:rtl/>
        </w:rPr>
        <w:t>ر پ</w:t>
      </w:r>
      <w:r>
        <w:rPr>
          <w:rFonts w:hint="cs"/>
          <w:rtl/>
        </w:rPr>
        <w:t>ي</w:t>
      </w:r>
      <w:r w:rsidRPr="001E03FB">
        <w:rPr>
          <w:rFonts w:hint="cs"/>
          <w:rtl/>
        </w:rPr>
        <w:t>دا کند</w:t>
      </w:r>
      <w:r>
        <w:rPr>
          <w:rFonts w:hint="cs"/>
          <w:rtl/>
        </w:rPr>
        <w:t>[24]،[20]</w:t>
      </w:r>
      <w:r w:rsidRPr="001E03FB">
        <w:rPr>
          <w:rFonts w:hint="cs"/>
          <w:rtl/>
        </w:rPr>
        <w:t>. تعداد راه حل ها و ا</w:t>
      </w:r>
      <w:r>
        <w:rPr>
          <w:rFonts w:hint="cs"/>
          <w:rtl/>
        </w:rPr>
        <w:t>ي</w:t>
      </w:r>
      <w:r w:rsidRPr="001E03FB">
        <w:rPr>
          <w:rFonts w:hint="cs"/>
          <w:rtl/>
        </w:rPr>
        <w:t xml:space="preserve">ن که کدام </w:t>
      </w:r>
      <w:r>
        <w:rPr>
          <w:rFonts w:hint="cs"/>
          <w:rtl/>
        </w:rPr>
        <w:t>ي</w:t>
      </w:r>
      <w:r w:rsidRPr="001E03FB">
        <w:rPr>
          <w:rFonts w:hint="cs"/>
          <w:rtl/>
        </w:rPr>
        <w:t>ک با</w:t>
      </w:r>
      <w:r>
        <w:rPr>
          <w:rFonts w:hint="cs"/>
          <w:rtl/>
        </w:rPr>
        <w:t>ي</w:t>
      </w:r>
      <w:r w:rsidRPr="001E03FB">
        <w:rPr>
          <w:rFonts w:hint="cs"/>
          <w:rtl/>
        </w:rPr>
        <w:t>د مجدداً ارز</w:t>
      </w:r>
      <w:r>
        <w:rPr>
          <w:rFonts w:hint="cs"/>
          <w:rtl/>
        </w:rPr>
        <w:t>ي</w:t>
      </w:r>
      <w:r w:rsidRPr="001E03FB">
        <w:rPr>
          <w:rFonts w:hint="cs"/>
          <w:rtl/>
        </w:rPr>
        <w:t>اب</w:t>
      </w:r>
      <w:r>
        <w:rPr>
          <w:rFonts w:hint="cs"/>
          <w:rtl/>
        </w:rPr>
        <w:t>ي</w:t>
      </w:r>
      <w:r w:rsidRPr="001E03FB">
        <w:rPr>
          <w:rFonts w:hint="cs"/>
          <w:rtl/>
        </w:rPr>
        <w:t xml:space="preserve"> شوند وابسته به کاربرد و</w:t>
      </w:r>
      <w:r>
        <w:rPr>
          <w:rFonts w:hint="cs"/>
          <w:rtl/>
        </w:rPr>
        <w:t>ي</w:t>
      </w:r>
      <w:r w:rsidRPr="001E03FB">
        <w:rPr>
          <w:rFonts w:hint="cs"/>
          <w:rtl/>
        </w:rPr>
        <w:t>ژه دارد. معمولاً بهتر</w:t>
      </w:r>
      <w:r>
        <w:rPr>
          <w:rFonts w:hint="cs"/>
          <w:rtl/>
        </w:rPr>
        <w:t>ي</w:t>
      </w:r>
      <w:r w:rsidRPr="001E03FB">
        <w:rPr>
          <w:rFonts w:hint="cs"/>
          <w:rtl/>
        </w:rPr>
        <w:t>ن راه حل مشاهده شده تا کنون مجدداً مورد ارز</w:t>
      </w:r>
      <w:r>
        <w:rPr>
          <w:rFonts w:hint="cs"/>
          <w:rtl/>
        </w:rPr>
        <w:t>ي</w:t>
      </w:r>
      <w:r w:rsidRPr="001E03FB">
        <w:rPr>
          <w:rFonts w:hint="cs"/>
          <w:rtl/>
        </w:rPr>
        <w:t>اب</w:t>
      </w:r>
      <w:r>
        <w:rPr>
          <w:rFonts w:hint="cs"/>
          <w:rtl/>
        </w:rPr>
        <w:t>ي</w:t>
      </w:r>
      <w:r w:rsidRPr="001E03FB">
        <w:rPr>
          <w:rFonts w:hint="cs"/>
          <w:rtl/>
        </w:rPr>
        <w:t xml:space="preserve"> قرار م</w:t>
      </w:r>
      <w:r>
        <w:rPr>
          <w:rFonts w:hint="cs"/>
          <w:rtl/>
        </w:rPr>
        <w:t>ي</w:t>
      </w:r>
      <w:r w:rsidRPr="001E03FB">
        <w:rPr>
          <w:rFonts w:hint="cs"/>
          <w:rtl/>
        </w:rPr>
        <w:t xml:space="preserve"> گ</w:t>
      </w:r>
      <w:r>
        <w:rPr>
          <w:rFonts w:hint="cs"/>
          <w:rtl/>
        </w:rPr>
        <w:t>ي</w:t>
      </w:r>
      <w:r w:rsidRPr="001E03FB">
        <w:rPr>
          <w:rFonts w:hint="cs"/>
          <w:rtl/>
        </w:rPr>
        <w:t>ردکه ا</w:t>
      </w:r>
      <w:r>
        <w:rPr>
          <w:rFonts w:hint="cs"/>
          <w:rtl/>
        </w:rPr>
        <w:t>ي</w:t>
      </w:r>
      <w:r w:rsidRPr="001E03FB">
        <w:rPr>
          <w:rFonts w:hint="cs"/>
          <w:rtl/>
        </w:rPr>
        <w:t>ن امر</w:t>
      </w:r>
      <w:r>
        <w:rPr>
          <w:rFonts w:hint="cs"/>
          <w:rtl/>
        </w:rPr>
        <w:t xml:space="preserve">از </w:t>
      </w:r>
      <w:r w:rsidRPr="001E03FB">
        <w:rPr>
          <w:rFonts w:hint="cs"/>
          <w:rtl/>
        </w:rPr>
        <w:t>تقارب پ</w:t>
      </w:r>
      <w:r>
        <w:rPr>
          <w:rFonts w:hint="cs"/>
          <w:rtl/>
        </w:rPr>
        <w:t>ي</w:t>
      </w:r>
      <w:r w:rsidRPr="001E03FB">
        <w:rPr>
          <w:rFonts w:hint="cs"/>
          <w:rtl/>
        </w:rPr>
        <w:t>دا کردن الگور</w:t>
      </w:r>
      <w:r>
        <w:rPr>
          <w:rFonts w:hint="cs"/>
          <w:rtl/>
        </w:rPr>
        <w:t>ي</w:t>
      </w:r>
      <w:r w:rsidRPr="001E03FB">
        <w:rPr>
          <w:rFonts w:hint="cs"/>
          <w:rtl/>
        </w:rPr>
        <w:t>تم به سو</w:t>
      </w:r>
      <w:r>
        <w:rPr>
          <w:rFonts w:hint="cs"/>
          <w:rtl/>
        </w:rPr>
        <w:t>ي</w:t>
      </w:r>
      <w:r w:rsidRPr="001E03FB">
        <w:rPr>
          <w:rFonts w:hint="cs"/>
          <w:rtl/>
        </w:rPr>
        <w:t xml:space="preserve"> </w:t>
      </w:r>
      <w:r>
        <w:rPr>
          <w:rFonts w:hint="cs"/>
          <w:rtl/>
        </w:rPr>
        <w:t>ي</w:t>
      </w:r>
      <w:r w:rsidRPr="001E03FB">
        <w:rPr>
          <w:rFonts w:hint="cs"/>
          <w:rtl/>
        </w:rPr>
        <w:t>ک راه حل قبل</w:t>
      </w:r>
      <w:r>
        <w:rPr>
          <w:rFonts w:hint="cs"/>
          <w:rtl/>
        </w:rPr>
        <w:t>ي</w:t>
      </w:r>
      <w:r w:rsidRPr="001E03FB">
        <w:rPr>
          <w:rFonts w:hint="cs"/>
          <w:rtl/>
        </w:rPr>
        <w:t xml:space="preserve"> مطلوب که د</w:t>
      </w:r>
      <w:r>
        <w:rPr>
          <w:rFonts w:hint="cs"/>
          <w:rtl/>
        </w:rPr>
        <w:t>ي</w:t>
      </w:r>
      <w:r w:rsidRPr="001E03FB">
        <w:rPr>
          <w:rFonts w:hint="cs"/>
          <w:rtl/>
        </w:rPr>
        <w:t>گر مناسب ن</w:t>
      </w:r>
      <w:r>
        <w:rPr>
          <w:rFonts w:hint="cs"/>
          <w:rtl/>
        </w:rPr>
        <w:t>ي</w:t>
      </w:r>
      <w:r w:rsidRPr="001E03FB">
        <w:rPr>
          <w:rFonts w:hint="cs"/>
          <w:rtl/>
        </w:rPr>
        <w:t>ست جلو گ</w:t>
      </w:r>
      <w:r>
        <w:rPr>
          <w:rFonts w:hint="cs"/>
          <w:rtl/>
        </w:rPr>
        <w:t>ي</w:t>
      </w:r>
      <w:r w:rsidRPr="001E03FB">
        <w:rPr>
          <w:rFonts w:hint="cs"/>
          <w:rtl/>
        </w:rPr>
        <w:t>ر</w:t>
      </w:r>
      <w:r>
        <w:rPr>
          <w:rFonts w:hint="cs"/>
          <w:rtl/>
        </w:rPr>
        <w:t>ي</w:t>
      </w:r>
      <w:r w:rsidRPr="001E03FB">
        <w:rPr>
          <w:rFonts w:hint="cs"/>
          <w:rtl/>
        </w:rPr>
        <w:t xml:space="preserve"> م</w:t>
      </w:r>
      <w:r>
        <w:rPr>
          <w:rFonts w:hint="cs"/>
          <w:rtl/>
        </w:rPr>
        <w:t>ي</w:t>
      </w:r>
      <w:r w:rsidRPr="001E03FB">
        <w:rPr>
          <w:rFonts w:hint="cs"/>
          <w:rtl/>
        </w:rPr>
        <w:t xml:space="preserve"> کند. </w:t>
      </w:r>
    </w:p>
    <w:p w:rsidR="00466B19" w:rsidRPr="001E03FB" w:rsidRDefault="00466B19" w:rsidP="007D7134">
      <w:pPr>
        <w:pStyle w:val="Heading3"/>
        <w:rPr>
          <w:rtl/>
        </w:rPr>
      </w:pPr>
      <w:bookmarkStart w:id="61" w:name="_Toc263788165"/>
      <w:bookmarkStart w:id="62" w:name="_Toc272139254"/>
      <w:r w:rsidRPr="001E03FB">
        <w:rPr>
          <w:rFonts w:hint="cs"/>
          <w:rtl/>
        </w:rPr>
        <w:t>به روز کردن حافظه</w:t>
      </w:r>
      <w:r w:rsidRPr="001E03FB">
        <w:rPr>
          <w:iCs/>
          <w:vertAlign w:val="superscript"/>
          <w:rtl/>
        </w:rPr>
        <w:footnoteReference w:id="26"/>
      </w:r>
      <w:r w:rsidRPr="001E03FB">
        <w:rPr>
          <w:rFonts w:hint="cs"/>
          <w:rtl/>
        </w:rPr>
        <w:t>:</w:t>
      </w:r>
      <w:bookmarkEnd w:id="61"/>
      <w:bookmarkEnd w:id="62"/>
      <w:r w:rsidRPr="001E03FB">
        <w:rPr>
          <w:rFonts w:hint="cs"/>
          <w:rtl/>
        </w:rPr>
        <w:t xml:space="preserve"> </w:t>
      </w:r>
    </w:p>
    <w:p w:rsidR="00466B19" w:rsidRDefault="00466B19" w:rsidP="00D623A3">
      <w:pPr>
        <w:rPr>
          <w:rtl/>
        </w:rPr>
      </w:pPr>
      <w:r w:rsidRPr="001E03FB">
        <w:rPr>
          <w:rFonts w:hint="cs"/>
          <w:rtl/>
        </w:rPr>
        <w:t>اگر مح</w:t>
      </w:r>
      <w:r>
        <w:rPr>
          <w:rFonts w:hint="cs"/>
          <w:rtl/>
        </w:rPr>
        <w:t>ي</w:t>
      </w:r>
      <w:r w:rsidRPr="001E03FB">
        <w:rPr>
          <w:rFonts w:hint="cs"/>
          <w:rtl/>
        </w:rPr>
        <w:t>ط تغ</w:t>
      </w:r>
      <w:r>
        <w:rPr>
          <w:rFonts w:hint="cs"/>
          <w:rtl/>
        </w:rPr>
        <w:t>يي</w:t>
      </w:r>
      <w:r w:rsidRPr="001E03FB">
        <w:rPr>
          <w:rFonts w:hint="cs"/>
          <w:rtl/>
        </w:rPr>
        <w:t>ر پ</w:t>
      </w:r>
      <w:r>
        <w:rPr>
          <w:rFonts w:hint="cs"/>
          <w:rtl/>
        </w:rPr>
        <w:t>ي</w:t>
      </w:r>
      <w:r w:rsidRPr="001E03FB">
        <w:rPr>
          <w:rFonts w:hint="cs"/>
          <w:rtl/>
        </w:rPr>
        <w:t>دا کند، حافظه ذرات ممکن است د</w:t>
      </w:r>
      <w:r>
        <w:rPr>
          <w:rFonts w:hint="cs"/>
          <w:rtl/>
        </w:rPr>
        <w:t>ي</w:t>
      </w:r>
      <w:r w:rsidRPr="001E03FB">
        <w:rPr>
          <w:rFonts w:hint="cs"/>
          <w:rtl/>
        </w:rPr>
        <w:t>گر معتبر و صح</w:t>
      </w:r>
      <w:r>
        <w:rPr>
          <w:rFonts w:hint="cs"/>
          <w:rtl/>
        </w:rPr>
        <w:t>ي</w:t>
      </w:r>
      <w:r w:rsidRPr="001E03FB">
        <w:rPr>
          <w:rFonts w:hint="cs"/>
          <w:rtl/>
        </w:rPr>
        <w:t>ح نباشد و تأث</w:t>
      </w:r>
      <w:r>
        <w:rPr>
          <w:rFonts w:hint="cs"/>
          <w:rtl/>
        </w:rPr>
        <w:t>ي</w:t>
      </w:r>
      <w:r w:rsidRPr="001E03FB">
        <w:rPr>
          <w:rFonts w:hint="cs"/>
          <w:rtl/>
        </w:rPr>
        <w:t>رات خطر ناک بالقوه ا</w:t>
      </w:r>
      <w:r>
        <w:rPr>
          <w:rFonts w:hint="cs"/>
          <w:rtl/>
        </w:rPr>
        <w:t>ي</w:t>
      </w:r>
      <w:r w:rsidRPr="001E03FB">
        <w:rPr>
          <w:rFonts w:hint="cs"/>
          <w:rtl/>
        </w:rPr>
        <w:t xml:space="preserve"> بر رو</w:t>
      </w:r>
      <w:r>
        <w:rPr>
          <w:rFonts w:hint="cs"/>
          <w:rtl/>
        </w:rPr>
        <w:t>ي</w:t>
      </w:r>
      <w:r w:rsidRPr="001E03FB">
        <w:rPr>
          <w:rFonts w:hint="cs"/>
          <w:rtl/>
        </w:rPr>
        <w:t xml:space="preserve"> جستجو داشته باشد. ا</w:t>
      </w:r>
      <w:r>
        <w:rPr>
          <w:rFonts w:hint="cs"/>
          <w:rtl/>
        </w:rPr>
        <w:t>ي</w:t>
      </w:r>
      <w:r w:rsidRPr="001E03FB">
        <w:rPr>
          <w:rFonts w:hint="cs"/>
          <w:rtl/>
        </w:rPr>
        <w:t xml:space="preserve">ن مسأله به </w:t>
      </w:r>
      <w:r>
        <w:rPr>
          <w:rFonts w:hint="cs"/>
          <w:rtl/>
        </w:rPr>
        <w:t>ي</w:t>
      </w:r>
      <w:r w:rsidRPr="001E03FB">
        <w:rPr>
          <w:rFonts w:hint="cs"/>
          <w:rtl/>
        </w:rPr>
        <w:t>ک</w:t>
      </w:r>
      <w:r>
        <w:rPr>
          <w:rFonts w:hint="cs"/>
          <w:rtl/>
        </w:rPr>
        <w:t>ي</w:t>
      </w:r>
      <w:r w:rsidRPr="001E03FB">
        <w:rPr>
          <w:rFonts w:hint="cs"/>
          <w:rtl/>
        </w:rPr>
        <w:t xml:space="preserve"> از دو روش ز</w:t>
      </w:r>
      <w:r>
        <w:rPr>
          <w:rFonts w:hint="cs"/>
          <w:rtl/>
        </w:rPr>
        <w:t>ي</w:t>
      </w:r>
      <w:r w:rsidRPr="001E03FB">
        <w:rPr>
          <w:rFonts w:hint="cs"/>
          <w:rtl/>
        </w:rPr>
        <w:t>ر حل م</w:t>
      </w:r>
      <w:r>
        <w:rPr>
          <w:rFonts w:hint="cs"/>
          <w:rtl/>
        </w:rPr>
        <w:t>ي</w:t>
      </w:r>
      <w:r w:rsidRPr="001E03FB">
        <w:rPr>
          <w:rFonts w:hint="cs"/>
          <w:rtl/>
        </w:rPr>
        <w:t xml:space="preserve"> شود: ارز</w:t>
      </w:r>
      <w:r>
        <w:rPr>
          <w:rFonts w:hint="cs"/>
          <w:rtl/>
        </w:rPr>
        <w:t>ي</w:t>
      </w:r>
      <w:r w:rsidRPr="001E03FB">
        <w:rPr>
          <w:rFonts w:hint="cs"/>
          <w:rtl/>
        </w:rPr>
        <w:t>اب</w:t>
      </w:r>
      <w:r>
        <w:rPr>
          <w:rFonts w:hint="cs"/>
          <w:rtl/>
        </w:rPr>
        <w:t>ي</w:t>
      </w:r>
      <w:r w:rsidRPr="001E03FB">
        <w:rPr>
          <w:rFonts w:hint="cs"/>
          <w:rtl/>
        </w:rPr>
        <w:t xml:space="preserve"> مجدد حافظه</w:t>
      </w:r>
      <w:r w:rsidRPr="001E03FB">
        <w:rPr>
          <w:iCs/>
          <w:vertAlign w:val="superscript"/>
          <w:rtl/>
        </w:rPr>
        <w:footnoteReference w:id="27"/>
      </w:r>
      <w:r w:rsidRPr="001E03FB">
        <w:rPr>
          <w:rFonts w:hint="cs"/>
          <w:rtl/>
        </w:rPr>
        <w:t xml:space="preserve"> </w:t>
      </w:r>
      <w:r>
        <w:rPr>
          <w:rFonts w:hint="cs"/>
          <w:rtl/>
        </w:rPr>
        <w:t>ي</w:t>
      </w:r>
      <w:r w:rsidRPr="001E03FB">
        <w:rPr>
          <w:rFonts w:hint="cs"/>
          <w:rtl/>
        </w:rPr>
        <w:t xml:space="preserve">ا </w:t>
      </w:r>
      <w:r w:rsidRPr="001E03FB">
        <w:rPr>
          <w:rFonts w:hint="cs"/>
          <w:rtl/>
        </w:rPr>
        <w:lastRenderedPageBreak/>
        <w:t>فراموش</w:t>
      </w:r>
      <w:r>
        <w:rPr>
          <w:rFonts w:hint="cs"/>
          <w:rtl/>
        </w:rPr>
        <w:t>ي</w:t>
      </w:r>
      <w:r w:rsidRPr="001E03FB">
        <w:rPr>
          <w:rFonts w:hint="cs"/>
          <w:rtl/>
        </w:rPr>
        <w:t xml:space="preserve"> حافظه</w:t>
      </w:r>
      <w:r w:rsidRPr="001E03FB">
        <w:rPr>
          <w:iCs/>
          <w:vertAlign w:val="superscript"/>
          <w:rtl/>
        </w:rPr>
        <w:footnoteReference w:id="28"/>
      </w:r>
      <w:r>
        <w:rPr>
          <w:rFonts w:hint="cs"/>
          <w:rtl/>
        </w:rPr>
        <w:t>[20] در</w:t>
      </w:r>
      <w:r w:rsidRPr="001E03FB">
        <w:rPr>
          <w:rFonts w:hint="cs"/>
          <w:rtl/>
        </w:rPr>
        <w:t xml:space="preserve"> ارز</w:t>
      </w:r>
      <w:r>
        <w:rPr>
          <w:rFonts w:hint="cs"/>
          <w:rtl/>
        </w:rPr>
        <w:t>ي</w:t>
      </w:r>
      <w:r w:rsidRPr="001E03FB">
        <w:rPr>
          <w:rFonts w:hint="cs"/>
          <w:rtl/>
        </w:rPr>
        <w:t>اب</w:t>
      </w:r>
      <w:r>
        <w:rPr>
          <w:rFonts w:hint="cs"/>
          <w:rtl/>
        </w:rPr>
        <w:t>ي</w:t>
      </w:r>
      <w:r w:rsidRPr="001E03FB">
        <w:rPr>
          <w:rFonts w:hint="cs"/>
          <w:rtl/>
        </w:rPr>
        <w:t xml:space="preserve"> مجدد حافظه مجددا مقدار برازندگ</w:t>
      </w:r>
      <w:r>
        <w:rPr>
          <w:rFonts w:hint="cs"/>
          <w:rtl/>
        </w:rPr>
        <w:t>ي</w:t>
      </w:r>
      <w:r w:rsidRPr="001E03FB">
        <w:rPr>
          <w:rFonts w:hint="cs"/>
          <w:rtl/>
        </w:rPr>
        <w:t xml:space="preserve"> ذرات موجود در حافظه بدست م</w:t>
      </w:r>
      <w:r>
        <w:rPr>
          <w:rFonts w:hint="cs"/>
          <w:rtl/>
        </w:rPr>
        <w:t>ي</w:t>
      </w:r>
      <w:r w:rsidRPr="001E03FB">
        <w:rPr>
          <w:rFonts w:hint="cs"/>
          <w:rtl/>
        </w:rPr>
        <w:t xml:space="preserve"> آ</w:t>
      </w:r>
      <w:r>
        <w:rPr>
          <w:rFonts w:hint="cs"/>
          <w:rtl/>
        </w:rPr>
        <w:t>ي</w:t>
      </w:r>
      <w:r w:rsidRPr="001E03FB">
        <w:rPr>
          <w:rFonts w:hint="cs"/>
          <w:rtl/>
        </w:rPr>
        <w:t>د.و در مورد دوم، بهتر</w:t>
      </w:r>
      <w:r>
        <w:rPr>
          <w:rFonts w:hint="cs"/>
          <w:rtl/>
        </w:rPr>
        <w:t>ي</w:t>
      </w:r>
      <w:r w:rsidRPr="001E03FB">
        <w:rPr>
          <w:rFonts w:hint="cs"/>
          <w:rtl/>
        </w:rPr>
        <w:t>ن موقع</w:t>
      </w:r>
      <w:r>
        <w:rPr>
          <w:rFonts w:hint="cs"/>
          <w:rtl/>
        </w:rPr>
        <w:t>ي</w:t>
      </w:r>
      <w:r w:rsidRPr="001E03FB">
        <w:rPr>
          <w:rFonts w:hint="cs"/>
          <w:rtl/>
        </w:rPr>
        <w:t xml:space="preserve">ت </w:t>
      </w:r>
      <w:r>
        <w:rPr>
          <w:rFonts w:hint="cs"/>
          <w:rtl/>
        </w:rPr>
        <w:t>ي</w:t>
      </w:r>
      <w:r w:rsidRPr="001E03FB">
        <w:rPr>
          <w:rFonts w:hint="cs"/>
          <w:rtl/>
        </w:rPr>
        <w:t xml:space="preserve">افت شده </w:t>
      </w:r>
      <w:r>
        <w:rPr>
          <w:rFonts w:hint="cs"/>
          <w:rtl/>
        </w:rPr>
        <w:t>ي</w:t>
      </w:r>
      <w:r w:rsidRPr="001E03FB">
        <w:rPr>
          <w:rFonts w:hint="cs"/>
          <w:rtl/>
        </w:rPr>
        <w:t>ك  ذره برابر با موقع</w:t>
      </w:r>
      <w:r>
        <w:rPr>
          <w:rFonts w:hint="cs"/>
          <w:rtl/>
        </w:rPr>
        <w:t>ي</w:t>
      </w:r>
      <w:r w:rsidRPr="001E03FB">
        <w:rPr>
          <w:rFonts w:hint="cs"/>
          <w:rtl/>
        </w:rPr>
        <w:t>ت فعل</w:t>
      </w:r>
      <w:r>
        <w:rPr>
          <w:rFonts w:hint="cs"/>
          <w:rtl/>
        </w:rPr>
        <w:t>ي</w:t>
      </w:r>
      <w:r w:rsidRPr="001E03FB">
        <w:rPr>
          <w:rFonts w:hint="cs"/>
          <w:rtl/>
        </w:rPr>
        <w:t xml:space="preserve"> ذره تع</w:t>
      </w:r>
      <w:r>
        <w:rPr>
          <w:rFonts w:hint="cs"/>
          <w:rtl/>
        </w:rPr>
        <w:t>يي</w:t>
      </w:r>
      <w:r w:rsidRPr="001E03FB">
        <w:rPr>
          <w:rFonts w:hint="cs"/>
          <w:rtl/>
        </w:rPr>
        <w:t>ن م</w:t>
      </w:r>
      <w:r>
        <w:rPr>
          <w:rFonts w:hint="cs"/>
          <w:rtl/>
        </w:rPr>
        <w:t>ي</w:t>
      </w:r>
      <w:r w:rsidRPr="001E03FB">
        <w:rPr>
          <w:rFonts w:hint="cs"/>
          <w:rtl/>
        </w:rPr>
        <w:t xml:space="preserve"> شود و بهتر</w:t>
      </w:r>
      <w:r>
        <w:rPr>
          <w:rFonts w:hint="cs"/>
          <w:rtl/>
        </w:rPr>
        <w:t>ي</w:t>
      </w:r>
      <w:r w:rsidRPr="001E03FB">
        <w:rPr>
          <w:rFonts w:hint="cs"/>
          <w:rtl/>
        </w:rPr>
        <w:t>ن راه حل سراسر</w:t>
      </w:r>
      <w:r>
        <w:rPr>
          <w:rFonts w:hint="cs"/>
          <w:rtl/>
        </w:rPr>
        <w:t>ي</w:t>
      </w:r>
      <w:r w:rsidRPr="001E03FB">
        <w:rPr>
          <w:rFonts w:hint="cs"/>
          <w:rtl/>
        </w:rPr>
        <w:t xml:space="preserve"> به روز م</w:t>
      </w:r>
      <w:r>
        <w:rPr>
          <w:rFonts w:hint="cs"/>
          <w:rtl/>
        </w:rPr>
        <w:t>ي</w:t>
      </w:r>
      <w:r w:rsidRPr="001E03FB">
        <w:rPr>
          <w:rFonts w:hint="cs"/>
          <w:rtl/>
        </w:rPr>
        <w:t xml:space="preserve"> شود و ا</w:t>
      </w:r>
      <w:r>
        <w:rPr>
          <w:rFonts w:hint="cs"/>
          <w:rtl/>
        </w:rPr>
        <w:t>ي</w:t>
      </w:r>
      <w:r w:rsidRPr="001E03FB">
        <w:rPr>
          <w:rFonts w:hint="cs"/>
          <w:rtl/>
        </w:rPr>
        <w:t>ن اطم</w:t>
      </w:r>
      <w:r>
        <w:rPr>
          <w:rFonts w:hint="cs"/>
          <w:rtl/>
        </w:rPr>
        <w:t>ي</w:t>
      </w:r>
      <w:r w:rsidRPr="001E03FB">
        <w:rPr>
          <w:rFonts w:hint="cs"/>
          <w:rtl/>
        </w:rPr>
        <w:t>نان را حاصل م</w:t>
      </w:r>
      <w:r>
        <w:rPr>
          <w:rFonts w:hint="cs"/>
          <w:rtl/>
        </w:rPr>
        <w:t>ي</w:t>
      </w:r>
      <w:r w:rsidRPr="001E03FB">
        <w:rPr>
          <w:rFonts w:hint="cs"/>
          <w:rtl/>
        </w:rPr>
        <w:t xml:space="preserve"> کند که: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10"/>
        <w:gridCol w:w="4811"/>
      </w:tblGrid>
      <w:tr w:rsidR="00466B19" w:rsidTr="003C3959">
        <w:tc>
          <w:tcPr>
            <w:tcW w:w="4810" w:type="dxa"/>
          </w:tcPr>
          <w:p w:rsidR="00466B19" w:rsidRDefault="00466B19" w:rsidP="00BA2A18">
            <w:pPr>
              <w:ind w:firstLine="0"/>
              <w:rPr>
                <w:rtl/>
              </w:rPr>
            </w:pPr>
            <w:r>
              <w:rPr>
                <w:rFonts w:hint="cs"/>
                <w:rtl/>
              </w:rPr>
              <w:t>(3-7)</w:t>
            </w:r>
          </w:p>
        </w:tc>
        <w:tc>
          <w:tcPr>
            <w:tcW w:w="4811" w:type="dxa"/>
          </w:tcPr>
          <w:p w:rsidR="00466B19" w:rsidRDefault="00941540" w:rsidP="00BA2A18">
            <w:pPr>
              <w:jc w:val="right"/>
              <w:rPr>
                <w:rtl/>
              </w:rPr>
            </w:pPr>
            <m:oMathPara>
              <m:oMathParaPr>
                <m:jc m:val="left"/>
              </m:oMathParaPr>
              <m:oMath>
                <m:sSub>
                  <m:sSubPr>
                    <m:ctrlPr>
                      <w:rPr>
                        <w:rFonts w:ascii="Cambria Math" w:hAnsi="Cambria Math"/>
                        <w:iCs/>
                        <w:vertAlign w:val="subscript"/>
                      </w:rPr>
                    </m:ctrlPr>
                  </m:sSubPr>
                  <m:e>
                    <m:r>
                      <m:rPr>
                        <m:sty m:val="p"/>
                      </m:rPr>
                      <w:rPr>
                        <w:rFonts w:ascii="Cambria Math" w:hAnsi="Cambria Math"/>
                        <w:vertAlign w:val="subscript"/>
                      </w:rPr>
                      <m:t>p</m:t>
                    </m:r>
                  </m:e>
                  <m:sub>
                    <m:r>
                      <m:rPr>
                        <m:sty m:val="p"/>
                      </m:rPr>
                      <w:rPr>
                        <w:rFonts w:ascii="Cambria Math" w:hAnsi="Cambria Math"/>
                        <w:vertAlign w:val="subscript"/>
                      </w:rPr>
                      <m:t>g</m:t>
                    </m:r>
                  </m:sub>
                </m:sSub>
                <m:r>
                  <m:rPr>
                    <m:sty m:val="p"/>
                  </m:rPr>
                  <w:rPr>
                    <w:rFonts w:ascii="Cambria Math" w:hAnsi="Cambria Math"/>
                    <w:vertAlign w:val="subscript"/>
                  </w:rPr>
                  <m:t>=</m:t>
                </m:r>
                <m:func>
                  <m:funcPr>
                    <m:ctrlPr>
                      <w:rPr>
                        <w:rFonts w:ascii="Cambria Math" w:hAnsi="Cambria Math"/>
                        <w:iCs/>
                        <w:vertAlign w:val="subscript"/>
                      </w:rPr>
                    </m:ctrlPr>
                  </m:funcPr>
                  <m:fName>
                    <m:r>
                      <m:rPr>
                        <m:sty m:val="p"/>
                      </m:rPr>
                      <w:rPr>
                        <w:rFonts w:ascii="Cambria Math" w:hAnsi="Cambria Math"/>
                        <w:vertAlign w:val="subscript"/>
                      </w:rPr>
                      <m:t>arg</m:t>
                    </m:r>
                  </m:fName>
                  <m:e>
                    <m:func>
                      <m:funcPr>
                        <m:ctrlPr>
                          <w:rPr>
                            <w:rFonts w:ascii="Cambria Math" w:hAnsi="Cambria Math"/>
                            <w:iCs/>
                            <w:vertAlign w:val="subscript"/>
                          </w:rPr>
                        </m:ctrlPr>
                      </m:funcPr>
                      <m:fName>
                        <m:r>
                          <m:rPr>
                            <m:sty m:val="p"/>
                          </m:rPr>
                          <w:rPr>
                            <w:rFonts w:ascii="Cambria Math" w:hAnsi="Cambria Math"/>
                            <w:vertAlign w:val="subscript"/>
                          </w:rPr>
                          <m:t>max</m:t>
                        </m:r>
                      </m:fName>
                      <m:e>
                        <m:r>
                          <m:rPr>
                            <m:sty m:val="p"/>
                          </m:rPr>
                          <w:rPr>
                            <w:rFonts w:ascii="Cambria Math" w:hAnsi="Cambria Math"/>
                            <w:vertAlign w:val="subscript"/>
                          </w:rPr>
                          <m:t>f(</m:t>
                        </m:r>
                        <m:sSub>
                          <m:sSubPr>
                            <m:ctrlPr>
                              <w:rPr>
                                <w:rFonts w:ascii="Cambria Math" w:hAnsi="Cambria Math"/>
                                <w:iCs/>
                                <w:vertAlign w:val="subscript"/>
                              </w:rPr>
                            </m:ctrlPr>
                          </m:sSubPr>
                          <m:e>
                            <m:r>
                              <m:rPr>
                                <m:sty m:val="p"/>
                              </m:rPr>
                              <w:rPr>
                                <w:rFonts w:ascii="Cambria Math" w:hAnsi="Cambria Math"/>
                                <w:vertAlign w:val="subscript"/>
                              </w:rPr>
                              <m:t>p</m:t>
                            </m:r>
                          </m:e>
                          <m:sub>
                            <m:r>
                              <m:rPr>
                                <m:sty m:val="p"/>
                              </m:rPr>
                              <w:rPr>
                                <w:rFonts w:ascii="Cambria Math" w:hAnsi="Cambria Math"/>
                                <w:vertAlign w:val="subscript"/>
                              </w:rPr>
                              <m:t>i</m:t>
                            </m:r>
                          </m:sub>
                        </m:sSub>
                        <m:r>
                          <m:rPr>
                            <m:sty m:val="p"/>
                          </m:rPr>
                          <w:rPr>
                            <w:rFonts w:ascii="Cambria Math" w:hAnsi="Cambria Math"/>
                            <w:vertAlign w:val="subscript"/>
                          </w:rPr>
                          <m:t>)</m:t>
                        </m:r>
                      </m:e>
                    </m:func>
                  </m:e>
                </m:func>
              </m:oMath>
            </m:oMathPara>
          </w:p>
        </w:tc>
      </w:tr>
    </w:tbl>
    <w:p w:rsidR="00466B19" w:rsidRPr="001E03FB" w:rsidRDefault="00466B19" w:rsidP="007D7134">
      <w:pPr>
        <w:pStyle w:val="Heading3"/>
        <w:rPr>
          <w:rtl/>
        </w:rPr>
      </w:pPr>
      <w:bookmarkStart w:id="63" w:name="_Toc263788166"/>
      <w:bookmarkStart w:id="64" w:name="_Toc272139255"/>
      <w:r w:rsidRPr="001E03FB">
        <w:rPr>
          <w:rFonts w:hint="cs"/>
          <w:rtl/>
        </w:rPr>
        <w:t>مشكل از دست دادن تنوع:</w:t>
      </w:r>
      <w:bookmarkEnd w:id="63"/>
      <w:bookmarkEnd w:id="64"/>
      <w:r w:rsidRPr="001E03FB">
        <w:rPr>
          <w:rFonts w:hint="cs"/>
          <w:rtl/>
        </w:rPr>
        <w:t xml:space="preserve"> </w:t>
      </w:r>
    </w:p>
    <w:p w:rsidR="00466B19" w:rsidRPr="001E03FB" w:rsidRDefault="00466B19" w:rsidP="00E3493C">
      <w:pPr>
        <w:rPr>
          <w:rtl/>
        </w:rPr>
      </w:pPr>
      <w:r w:rsidRPr="001E03FB">
        <w:rPr>
          <w:rFonts w:hint="cs"/>
          <w:rtl/>
        </w:rPr>
        <w:t>اگر مح</w:t>
      </w:r>
      <w:r>
        <w:rPr>
          <w:rFonts w:hint="cs"/>
          <w:rtl/>
        </w:rPr>
        <w:t>ي</w:t>
      </w:r>
      <w:r w:rsidRPr="001E03FB">
        <w:rPr>
          <w:rFonts w:hint="cs"/>
          <w:rtl/>
        </w:rPr>
        <w:t>ط پس از همگرا</w:t>
      </w:r>
      <w:r>
        <w:rPr>
          <w:rFonts w:hint="cs"/>
          <w:rtl/>
        </w:rPr>
        <w:t>يي</w:t>
      </w:r>
      <w:r w:rsidRPr="001E03FB">
        <w:rPr>
          <w:rFonts w:hint="cs"/>
          <w:rtl/>
        </w:rPr>
        <w:t xml:space="preserve"> گروه به </w:t>
      </w:r>
      <w:r>
        <w:rPr>
          <w:rFonts w:hint="cs"/>
          <w:rtl/>
        </w:rPr>
        <w:t>ي</w:t>
      </w:r>
      <w:r w:rsidRPr="001E03FB">
        <w:rPr>
          <w:rFonts w:hint="cs"/>
          <w:rtl/>
        </w:rPr>
        <w:t>ك پ</w:t>
      </w:r>
      <w:r>
        <w:rPr>
          <w:rFonts w:hint="cs"/>
          <w:rtl/>
        </w:rPr>
        <w:t>ي</w:t>
      </w:r>
      <w:r w:rsidRPr="001E03FB">
        <w:rPr>
          <w:rFonts w:hint="cs"/>
          <w:rtl/>
        </w:rPr>
        <w:t>ك تغ</w:t>
      </w:r>
      <w:r>
        <w:rPr>
          <w:rFonts w:hint="cs"/>
          <w:rtl/>
        </w:rPr>
        <w:t>يي</w:t>
      </w:r>
      <w:r w:rsidRPr="001E03FB">
        <w:rPr>
          <w:rFonts w:hint="cs"/>
          <w:rtl/>
        </w:rPr>
        <w:t>ر پ</w:t>
      </w:r>
      <w:r>
        <w:rPr>
          <w:rFonts w:hint="cs"/>
          <w:rtl/>
        </w:rPr>
        <w:t>ي</w:t>
      </w:r>
      <w:r w:rsidRPr="001E03FB">
        <w:rPr>
          <w:rFonts w:hint="cs"/>
          <w:rtl/>
        </w:rPr>
        <w:t>دا كند. متنوع ساز</w:t>
      </w:r>
      <w:r>
        <w:rPr>
          <w:rFonts w:hint="cs"/>
          <w:rtl/>
        </w:rPr>
        <w:t>ي</w:t>
      </w:r>
      <w:r w:rsidRPr="001E03FB">
        <w:rPr>
          <w:rFonts w:hint="cs"/>
          <w:rtl/>
        </w:rPr>
        <w:t xml:space="preserve"> و تقارب مجدد جمع</w:t>
      </w:r>
      <w:r>
        <w:rPr>
          <w:rFonts w:hint="cs"/>
          <w:rtl/>
        </w:rPr>
        <w:t>ي</w:t>
      </w:r>
      <w:r w:rsidRPr="001E03FB">
        <w:rPr>
          <w:rFonts w:hint="cs"/>
          <w:rtl/>
        </w:rPr>
        <w:t>ت به پ</w:t>
      </w:r>
      <w:r>
        <w:rPr>
          <w:rFonts w:hint="cs"/>
          <w:rtl/>
        </w:rPr>
        <w:t>ي</w:t>
      </w:r>
      <w:r w:rsidRPr="001E03FB">
        <w:rPr>
          <w:rFonts w:hint="cs"/>
          <w:rtl/>
        </w:rPr>
        <w:t>ك حركت كرده ن</w:t>
      </w:r>
      <w:r>
        <w:rPr>
          <w:rFonts w:hint="cs"/>
          <w:rtl/>
        </w:rPr>
        <w:t>ي</w:t>
      </w:r>
      <w:r w:rsidRPr="001E03FB">
        <w:rPr>
          <w:rFonts w:hint="cs"/>
          <w:rtl/>
        </w:rPr>
        <w:t>از به زمان دارد و آن را در رد</w:t>
      </w:r>
      <w:r>
        <w:rPr>
          <w:rFonts w:hint="cs"/>
          <w:rtl/>
        </w:rPr>
        <w:t>ي</w:t>
      </w:r>
      <w:r w:rsidRPr="001E03FB">
        <w:rPr>
          <w:rFonts w:hint="cs"/>
          <w:rtl/>
        </w:rPr>
        <w:t>اب</w:t>
      </w:r>
      <w:r>
        <w:rPr>
          <w:rFonts w:hint="cs"/>
          <w:rtl/>
        </w:rPr>
        <w:t>ي</w:t>
      </w:r>
      <w:r w:rsidRPr="001E03FB">
        <w:rPr>
          <w:rFonts w:hint="cs"/>
          <w:rtl/>
        </w:rPr>
        <w:t xml:space="preserve"> </w:t>
      </w:r>
      <w:r>
        <w:rPr>
          <w:rFonts w:hint="cs"/>
          <w:rtl/>
        </w:rPr>
        <w:t>ي</w:t>
      </w:r>
      <w:r w:rsidRPr="001E03FB">
        <w:rPr>
          <w:rFonts w:hint="cs"/>
          <w:rtl/>
        </w:rPr>
        <w:t>ک به</w:t>
      </w:r>
      <w:r>
        <w:rPr>
          <w:rFonts w:hint="cs"/>
          <w:rtl/>
        </w:rPr>
        <w:t>ي</w:t>
      </w:r>
      <w:r w:rsidRPr="001E03FB">
        <w:rPr>
          <w:rFonts w:hint="cs"/>
          <w:rtl/>
        </w:rPr>
        <w:t xml:space="preserve">نه </w:t>
      </w:r>
      <w:r>
        <w:rPr>
          <w:rFonts w:hint="cs"/>
          <w:rtl/>
        </w:rPr>
        <w:t>ي</w:t>
      </w:r>
      <w:r w:rsidRPr="001E03FB">
        <w:rPr>
          <w:rFonts w:hint="cs"/>
          <w:rtl/>
        </w:rPr>
        <w:t xml:space="preserve"> متحرک، کند م</w:t>
      </w:r>
      <w:r>
        <w:rPr>
          <w:rFonts w:hint="cs"/>
          <w:rtl/>
        </w:rPr>
        <w:t>ي</w:t>
      </w:r>
      <w:r w:rsidRPr="001E03FB">
        <w:rPr>
          <w:rFonts w:hint="cs"/>
          <w:rtl/>
        </w:rPr>
        <w:t xml:space="preserve"> سازد. </w:t>
      </w:r>
    </w:p>
    <w:p w:rsidR="00466B19" w:rsidRDefault="00466B19" w:rsidP="00D623A3">
      <w:pPr>
        <w:rPr>
          <w:rtl/>
        </w:rPr>
      </w:pPr>
      <w:r w:rsidRPr="001E03FB">
        <w:rPr>
          <w:rFonts w:hint="cs"/>
          <w:rtl/>
        </w:rPr>
        <w:t xml:space="preserve">تنوع </w:t>
      </w:r>
      <w:r>
        <w:rPr>
          <w:rFonts w:hint="cs"/>
          <w:rtl/>
        </w:rPr>
        <w:t>ي</w:t>
      </w:r>
      <w:r w:rsidRPr="001E03FB">
        <w:rPr>
          <w:rFonts w:hint="cs"/>
          <w:rtl/>
        </w:rPr>
        <w:t>ك گروه به وس</w:t>
      </w:r>
      <w:r>
        <w:rPr>
          <w:rFonts w:hint="cs"/>
          <w:rtl/>
        </w:rPr>
        <w:t>ي</w:t>
      </w:r>
      <w:r w:rsidRPr="001E03FB">
        <w:rPr>
          <w:rFonts w:hint="cs"/>
          <w:rtl/>
        </w:rPr>
        <w:t>له ب</w:t>
      </w:r>
      <w:r>
        <w:rPr>
          <w:rFonts w:hint="cs"/>
          <w:rtl/>
        </w:rPr>
        <w:t>ي</w:t>
      </w:r>
      <w:r w:rsidRPr="001E03FB">
        <w:rPr>
          <w:rFonts w:hint="cs"/>
          <w:rtl/>
        </w:rPr>
        <w:t>شتر</w:t>
      </w:r>
      <w:r>
        <w:rPr>
          <w:rFonts w:hint="cs"/>
          <w:rtl/>
        </w:rPr>
        <w:t>ي</w:t>
      </w:r>
      <w:r w:rsidRPr="001E03FB">
        <w:rPr>
          <w:rFonts w:hint="cs"/>
          <w:rtl/>
        </w:rPr>
        <w:t>ن فاصله ب</w:t>
      </w:r>
      <w:r>
        <w:rPr>
          <w:rFonts w:hint="cs"/>
          <w:rtl/>
        </w:rPr>
        <w:t>ي</w:t>
      </w:r>
      <w:r w:rsidRPr="001E03FB">
        <w:rPr>
          <w:rFonts w:hint="cs"/>
          <w:rtl/>
        </w:rPr>
        <w:t>ن دو ذره |</w:t>
      </w:r>
      <w:r w:rsidRPr="001E03FB">
        <w:t>s</w:t>
      </w:r>
      <w:r w:rsidRPr="001E03FB">
        <w:rPr>
          <w:rFonts w:hint="cs"/>
          <w:rtl/>
        </w:rPr>
        <w:t xml:space="preserve">| در طول هر </w:t>
      </w:r>
      <w:r>
        <w:rPr>
          <w:rFonts w:hint="cs"/>
          <w:rtl/>
        </w:rPr>
        <w:t>ي</w:t>
      </w:r>
      <w:r w:rsidRPr="001E03FB">
        <w:rPr>
          <w:rFonts w:hint="cs"/>
          <w:rtl/>
        </w:rPr>
        <w:t>ك از محور ها تعر</w:t>
      </w:r>
      <w:r>
        <w:rPr>
          <w:rFonts w:hint="cs"/>
          <w:rtl/>
        </w:rPr>
        <w:t>ي</w:t>
      </w:r>
      <w:r w:rsidRPr="001E03FB">
        <w:rPr>
          <w:rFonts w:hint="cs"/>
          <w:rtl/>
        </w:rPr>
        <w:t xml:space="preserve">ف </w:t>
      </w:r>
      <w:r>
        <w:rPr>
          <w:rFonts w:hint="cs"/>
          <w:rtl/>
        </w:rPr>
        <w:t>می شود [30] زمانی</w:t>
      </w:r>
      <w:r w:rsidRPr="001E03FB">
        <w:rPr>
          <w:rFonts w:hint="cs"/>
          <w:rtl/>
        </w:rPr>
        <w:t xml:space="preserve"> که </w:t>
      </w:r>
      <w:r>
        <w:rPr>
          <w:rFonts w:hint="cs"/>
          <w:rtl/>
        </w:rPr>
        <w:t>ي</w:t>
      </w:r>
      <w:r w:rsidRPr="001E03FB">
        <w:rPr>
          <w:rFonts w:hint="cs"/>
          <w:rtl/>
        </w:rPr>
        <w:t>ک تغ</w:t>
      </w:r>
      <w:r>
        <w:rPr>
          <w:rFonts w:hint="cs"/>
          <w:rtl/>
        </w:rPr>
        <w:t>يي</w:t>
      </w:r>
      <w:r w:rsidRPr="001E03FB">
        <w:rPr>
          <w:rFonts w:hint="cs"/>
          <w:rtl/>
        </w:rPr>
        <w:t>ر صورت گ</w:t>
      </w:r>
      <w:r>
        <w:rPr>
          <w:rFonts w:hint="cs"/>
          <w:rtl/>
        </w:rPr>
        <w:t>ي</w:t>
      </w:r>
      <w:r w:rsidRPr="001E03FB">
        <w:rPr>
          <w:rFonts w:hint="cs"/>
          <w:rtl/>
        </w:rPr>
        <w:t>رد و موقع</w:t>
      </w:r>
      <w:r>
        <w:rPr>
          <w:rFonts w:hint="cs"/>
          <w:rtl/>
        </w:rPr>
        <w:t>ي</w:t>
      </w:r>
      <w:r w:rsidRPr="001E03FB">
        <w:rPr>
          <w:rFonts w:hint="cs"/>
          <w:rtl/>
        </w:rPr>
        <w:t>ت به</w:t>
      </w:r>
      <w:r>
        <w:rPr>
          <w:rFonts w:hint="cs"/>
          <w:rtl/>
        </w:rPr>
        <w:t>ي</w:t>
      </w:r>
      <w:r w:rsidRPr="001E03FB">
        <w:rPr>
          <w:rFonts w:hint="cs"/>
          <w:rtl/>
        </w:rPr>
        <w:t>نه جد</w:t>
      </w:r>
      <w:r>
        <w:rPr>
          <w:rFonts w:hint="cs"/>
          <w:rtl/>
        </w:rPr>
        <w:t>ي</w:t>
      </w:r>
      <w:r w:rsidRPr="001E03FB">
        <w:rPr>
          <w:rFonts w:hint="cs"/>
          <w:rtl/>
        </w:rPr>
        <w:t xml:space="preserve">د در گروه وجود داشته باشد، </w:t>
      </w:r>
      <w:r>
        <w:rPr>
          <w:rFonts w:hint="cs"/>
          <w:rtl/>
        </w:rPr>
        <w:t>ي</w:t>
      </w:r>
      <w:r w:rsidRPr="001E03FB">
        <w:rPr>
          <w:rFonts w:hint="cs"/>
          <w:rtl/>
        </w:rPr>
        <w:t xml:space="preserve">ک شانس خوب وجود دارد که </w:t>
      </w:r>
      <w:r>
        <w:rPr>
          <w:rFonts w:hint="cs"/>
          <w:rtl/>
        </w:rPr>
        <w:t>ي</w:t>
      </w:r>
      <w:r w:rsidRPr="001E03FB">
        <w:rPr>
          <w:rFonts w:hint="cs"/>
          <w:rtl/>
        </w:rPr>
        <w:t xml:space="preserve">ک ذره خودش را در </w:t>
      </w:r>
      <w:r w:rsidRPr="001E03FB">
        <w:rPr>
          <w:rFonts w:hint="cs"/>
          <w:rtl/>
          <w:lang w:bidi="fa-IR"/>
        </w:rPr>
        <w:t>ط</w:t>
      </w:r>
      <w:r>
        <w:rPr>
          <w:rFonts w:hint="cs"/>
          <w:rtl/>
          <w:lang w:bidi="fa-IR"/>
        </w:rPr>
        <w:t>ي</w:t>
      </w:r>
      <w:r w:rsidRPr="001E03FB">
        <w:rPr>
          <w:rFonts w:hint="cs"/>
          <w:rtl/>
          <w:lang w:bidi="fa-IR"/>
        </w:rPr>
        <w:t xml:space="preserve"> چند مرحله</w:t>
      </w:r>
      <w:r w:rsidRPr="001E03FB">
        <w:rPr>
          <w:rFonts w:hint="cs"/>
          <w:rtl/>
        </w:rPr>
        <w:t xml:space="preserve"> در نزد</w:t>
      </w:r>
      <w:r>
        <w:rPr>
          <w:rFonts w:hint="cs"/>
          <w:rtl/>
        </w:rPr>
        <w:t>ي</w:t>
      </w:r>
      <w:r w:rsidRPr="001E03FB">
        <w:rPr>
          <w:rFonts w:hint="cs"/>
          <w:rtl/>
        </w:rPr>
        <w:t>ک</w:t>
      </w:r>
      <w:r>
        <w:rPr>
          <w:rFonts w:hint="cs"/>
          <w:rtl/>
        </w:rPr>
        <w:t>ي</w:t>
      </w:r>
      <w:r w:rsidRPr="001E03FB">
        <w:rPr>
          <w:rFonts w:hint="cs"/>
          <w:rtl/>
        </w:rPr>
        <w:t xml:space="preserve"> به</w:t>
      </w:r>
      <w:r>
        <w:rPr>
          <w:rFonts w:hint="cs"/>
          <w:rtl/>
        </w:rPr>
        <w:t>ي</w:t>
      </w:r>
      <w:r w:rsidRPr="001E03FB">
        <w:rPr>
          <w:rFonts w:hint="cs"/>
          <w:rtl/>
        </w:rPr>
        <w:t>نه جد</w:t>
      </w:r>
      <w:r>
        <w:rPr>
          <w:rFonts w:hint="cs"/>
          <w:rtl/>
        </w:rPr>
        <w:t>ي</w:t>
      </w:r>
      <w:r w:rsidRPr="001E03FB">
        <w:rPr>
          <w:rFonts w:hint="cs"/>
          <w:rtl/>
        </w:rPr>
        <w:t>د ب</w:t>
      </w:r>
      <w:r>
        <w:rPr>
          <w:rFonts w:hint="cs"/>
          <w:rtl/>
        </w:rPr>
        <w:t>ي</w:t>
      </w:r>
      <w:r w:rsidRPr="001E03FB">
        <w:rPr>
          <w:rFonts w:hint="cs"/>
          <w:rtl/>
        </w:rPr>
        <w:t>ابد و ا</w:t>
      </w:r>
      <w:r>
        <w:rPr>
          <w:rFonts w:hint="cs"/>
          <w:rtl/>
        </w:rPr>
        <w:t>ي</w:t>
      </w:r>
      <w:r w:rsidRPr="001E03FB">
        <w:rPr>
          <w:rFonts w:hint="cs"/>
          <w:rtl/>
        </w:rPr>
        <w:t>ن گروه به طور موفق هدف متحرک را دنبال کند.كه در ا</w:t>
      </w:r>
      <w:r>
        <w:rPr>
          <w:rFonts w:hint="cs"/>
          <w:rtl/>
        </w:rPr>
        <w:t>ي</w:t>
      </w:r>
      <w:r w:rsidRPr="001E03FB">
        <w:rPr>
          <w:rFonts w:hint="cs"/>
          <w:rtl/>
        </w:rPr>
        <w:t>ن صورت گروه دارا</w:t>
      </w:r>
      <w:r>
        <w:rPr>
          <w:rFonts w:hint="cs"/>
          <w:rtl/>
        </w:rPr>
        <w:t>ي</w:t>
      </w:r>
      <w:r w:rsidRPr="001E03FB">
        <w:rPr>
          <w:rFonts w:hint="cs"/>
          <w:rtl/>
        </w:rPr>
        <w:t xml:space="preserve"> تنوع کاف</w:t>
      </w:r>
      <w:r>
        <w:rPr>
          <w:rFonts w:hint="cs"/>
          <w:rtl/>
        </w:rPr>
        <w:t>ي</w:t>
      </w:r>
      <w:r w:rsidRPr="001E03FB">
        <w:rPr>
          <w:rFonts w:hint="cs"/>
          <w:rtl/>
        </w:rPr>
        <w:t xml:space="preserve"> م</w:t>
      </w:r>
      <w:r>
        <w:rPr>
          <w:rFonts w:hint="cs"/>
          <w:rtl/>
        </w:rPr>
        <w:t>ي</w:t>
      </w:r>
      <w:r w:rsidRPr="001E03FB">
        <w:rPr>
          <w:rFonts w:hint="cs"/>
          <w:rtl/>
        </w:rPr>
        <w:t xml:space="preserve"> باشد. در صورت</w:t>
      </w:r>
      <w:r>
        <w:rPr>
          <w:rFonts w:hint="cs"/>
          <w:rtl/>
        </w:rPr>
        <w:t>ي</w:t>
      </w:r>
      <w:r w:rsidRPr="001E03FB">
        <w:rPr>
          <w:rFonts w:hint="cs"/>
          <w:rtl/>
        </w:rPr>
        <w:t>كه به</w:t>
      </w:r>
      <w:r>
        <w:rPr>
          <w:rFonts w:hint="cs"/>
          <w:rtl/>
        </w:rPr>
        <w:t>ي</w:t>
      </w:r>
      <w:r w:rsidRPr="001E03FB">
        <w:rPr>
          <w:rFonts w:hint="cs"/>
          <w:rtl/>
        </w:rPr>
        <w:t>نه جد</w:t>
      </w:r>
      <w:r>
        <w:rPr>
          <w:rFonts w:hint="cs"/>
          <w:rtl/>
        </w:rPr>
        <w:t>ي</w:t>
      </w:r>
      <w:r w:rsidRPr="001E03FB">
        <w:rPr>
          <w:rFonts w:hint="cs"/>
          <w:rtl/>
        </w:rPr>
        <w:t xml:space="preserve">ددر خارج از دامنه </w:t>
      </w:r>
      <w:r>
        <w:rPr>
          <w:rFonts w:hint="cs"/>
          <w:rtl/>
        </w:rPr>
        <w:t>ي</w:t>
      </w:r>
      <w:r w:rsidRPr="001E03FB">
        <w:rPr>
          <w:rFonts w:hint="cs"/>
          <w:rtl/>
        </w:rPr>
        <w:t xml:space="preserve"> گروه قرار گ</w:t>
      </w:r>
      <w:r>
        <w:rPr>
          <w:rFonts w:hint="cs"/>
          <w:rtl/>
        </w:rPr>
        <w:t>ي</w:t>
      </w:r>
      <w:r w:rsidRPr="001E03FB">
        <w:rPr>
          <w:rFonts w:hint="cs"/>
          <w:rtl/>
        </w:rPr>
        <w:t>رد، سرعت کند ذرات مانع از رد</w:t>
      </w:r>
      <w:r>
        <w:rPr>
          <w:rFonts w:hint="cs"/>
          <w:rtl/>
        </w:rPr>
        <w:t>ي</w:t>
      </w:r>
      <w:r w:rsidRPr="001E03FB">
        <w:rPr>
          <w:rFonts w:hint="cs"/>
          <w:rtl/>
        </w:rPr>
        <w:t>اب</w:t>
      </w:r>
      <w:r>
        <w:rPr>
          <w:rFonts w:hint="cs"/>
          <w:rtl/>
        </w:rPr>
        <w:t>ي</w:t>
      </w:r>
      <w:r w:rsidRPr="001E03FB">
        <w:rPr>
          <w:rFonts w:hint="cs"/>
          <w:rtl/>
        </w:rPr>
        <w:t xml:space="preserve"> و متنوع ساز</w:t>
      </w:r>
      <w:r>
        <w:rPr>
          <w:rFonts w:hint="cs"/>
          <w:rtl/>
        </w:rPr>
        <w:t>ي</w:t>
      </w:r>
      <w:r w:rsidRPr="001E03FB">
        <w:rPr>
          <w:rFonts w:hint="cs"/>
          <w:rtl/>
        </w:rPr>
        <w:t xml:space="preserve"> مجدد م</w:t>
      </w:r>
      <w:r>
        <w:rPr>
          <w:rFonts w:hint="cs"/>
          <w:rtl/>
        </w:rPr>
        <w:t>ي</w:t>
      </w:r>
      <w:r w:rsidRPr="001E03FB">
        <w:rPr>
          <w:rFonts w:hint="cs"/>
          <w:rtl/>
        </w:rPr>
        <w:t xml:space="preserve"> شود و گروه حت</w:t>
      </w:r>
      <w:r>
        <w:rPr>
          <w:rFonts w:hint="cs"/>
          <w:rtl/>
        </w:rPr>
        <w:t>ي</w:t>
      </w:r>
      <w:r w:rsidRPr="001E03FB">
        <w:rPr>
          <w:rFonts w:hint="cs"/>
          <w:rtl/>
        </w:rPr>
        <w:t xml:space="preserve"> در اطراف </w:t>
      </w:r>
      <w:r>
        <w:rPr>
          <w:rFonts w:hint="cs"/>
          <w:rtl/>
        </w:rPr>
        <w:t>ي</w:t>
      </w:r>
      <w:r w:rsidRPr="001E03FB">
        <w:rPr>
          <w:rFonts w:hint="cs"/>
          <w:rtl/>
        </w:rPr>
        <w:t xml:space="preserve">ک جذب کننده کاذب و در طول </w:t>
      </w:r>
      <w:r>
        <w:rPr>
          <w:rFonts w:hint="cs"/>
          <w:rtl/>
        </w:rPr>
        <w:t>ي</w:t>
      </w:r>
      <w:r w:rsidRPr="001E03FB">
        <w:rPr>
          <w:rFonts w:hint="cs"/>
          <w:rtl/>
        </w:rPr>
        <w:t>ک خط عمود با به</w:t>
      </w:r>
      <w:r>
        <w:rPr>
          <w:rFonts w:hint="cs"/>
          <w:rtl/>
        </w:rPr>
        <w:t>ي</w:t>
      </w:r>
      <w:r w:rsidRPr="001E03FB">
        <w:rPr>
          <w:rFonts w:hint="cs"/>
          <w:rtl/>
        </w:rPr>
        <w:t>نه واقع</w:t>
      </w:r>
      <w:r>
        <w:rPr>
          <w:rFonts w:hint="cs"/>
          <w:rtl/>
        </w:rPr>
        <w:t>ي</w:t>
      </w:r>
      <w:r w:rsidRPr="001E03FB">
        <w:rPr>
          <w:rFonts w:hint="cs"/>
          <w:rtl/>
        </w:rPr>
        <w:t xml:space="preserve"> در پد</w:t>
      </w:r>
      <w:r>
        <w:rPr>
          <w:rFonts w:hint="cs"/>
          <w:rtl/>
        </w:rPr>
        <w:t>ي</w:t>
      </w:r>
      <w:r w:rsidRPr="001E03FB">
        <w:rPr>
          <w:rFonts w:hint="cs"/>
          <w:rtl/>
        </w:rPr>
        <w:t>ده ا</w:t>
      </w:r>
      <w:r>
        <w:rPr>
          <w:rFonts w:hint="cs"/>
          <w:rtl/>
        </w:rPr>
        <w:t>ي</w:t>
      </w:r>
      <w:r w:rsidRPr="001E03FB">
        <w:rPr>
          <w:rFonts w:hint="cs"/>
          <w:rtl/>
        </w:rPr>
        <w:t xml:space="preserve"> به نام شکست خط</w:t>
      </w:r>
      <w:r>
        <w:rPr>
          <w:rFonts w:hint="cs"/>
          <w:rtl/>
        </w:rPr>
        <w:t>ي</w:t>
      </w:r>
      <w:r w:rsidRPr="001E03FB">
        <w:rPr>
          <w:iCs/>
          <w:vertAlign w:val="superscript"/>
          <w:rtl/>
        </w:rPr>
        <w:footnoteReference w:id="29"/>
      </w:r>
      <w:r w:rsidRPr="001E03FB">
        <w:rPr>
          <w:rFonts w:hint="cs"/>
          <w:rtl/>
        </w:rPr>
        <w:t xml:space="preserve"> نوسان پ</w:t>
      </w:r>
      <w:r>
        <w:rPr>
          <w:rFonts w:hint="cs"/>
          <w:rtl/>
        </w:rPr>
        <w:t>ي</w:t>
      </w:r>
      <w:r w:rsidRPr="001E03FB">
        <w:rPr>
          <w:rFonts w:hint="cs"/>
          <w:rtl/>
        </w:rPr>
        <w:t>دا م</w:t>
      </w:r>
      <w:r>
        <w:rPr>
          <w:rFonts w:hint="cs"/>
          <w:rtl/>
        </w:rPr>
        <w:t>ي</w:t>
      </w:r>
      <w:r w:rsidRPr="001E03FB">
        <w:rPr>
          <w:rFonts w:hint="cs"/>
          <w:rtl/>
        </w:rPr>
        <w:t xml:space="preserve"> </w:t>
      </w:r>
      <w:r>
        <w:rPr>
          <w:rFonts w:hint="cs"/>
          <w:rtl/>
        </w:rPr>
        <w:t>کند [31] در</w:t>
      </w:r>
      <w:r w:rsidRPr="001E03FB">
        <w:rPr>
          <w:rFonts w:hint="cs"/>
          <w:rtl/>
        </w:rPr>
        <w:t xml:space="preserve"> </w:t>
      </w:r>
      <w:r>
        <w:rPr>
          <w:rFonts w:hint="cs"/>
          <w:rtl/>
        </w:rPr>
        <w:t>[32]</w:t>
      </w:r>
      <w:r w:rsidRPr="001E03FB">
        <w:rPr>
          <w:rFonts w:hint="cs"/>
          <w:rtl/>
        </w:rPr>
        <w:t xml:space="preserve"> از ا</w:t>
      </w:r>
      <w:r>
        <w:rPr>
          <w:rFonts w:hint="cs"/>
          <w:rtl/>
        </w:rPr>
        <w:t>ي</w:t>
      </w:r>
      <w:r w:rsidRPr="001E03FB">
        <w:rPr>
          <w:rFonts w:hint="cs"/>
          <w:rtl/>
        </w:rPr>
        <w:t>ن ملاحظات برا</w:t>
      </w:r>
      <w:r>
        <w:rPr>
          <w:rFonts w:hint="cs"/>
          <w:rtl/>
        </w:rPr>
        <w:t>ي</w:t>
      </w:r>
      <w:r w:rsidRPr="001E03FB">
        <w:rPr>
          <w:rFonts w:hint="cs"/>
          <w:rtl/>
        </w:rPr>
        <w:t xml:space="preserve"> بررس</w:t>
      </w:r>
      <w:r>
        <w:rPr>
          <w:rFonts w:hint="cs"/>
          <w:rtl/>
        </w:rPr>
        <w:t>ي</w:t>
      </w:r>
      <w:r w:rsidRPr="001E03FB">
        <w:rPr>
          <w:rFonts w:hint="cs"/>
          <w:rtl/>
        </w:rPr>
        <w:t xml:space="preserve"> ا</w:t>
      </w:r>
      <w:r>
        <w:rPr>
          <w:rFonts w:hint="cs"/>
          <w:rtl/>
        </w:rPr>
        <w:t>ي</w:t>
      </w:r>
      <w:r w:rsidRPr="001E03FB">
        <w:rPr>
          <w:rFonts w:hint="cs"/>
          <w:rtl/>
        </w:rPr>
        <w:t>ن که تحت چه شرا</w:t>
      </w:r>
      <w:r>
        <w:rPr>
          <w:rFonts w:hint="cs"/>
          <w:rtl/>
        </w:rPr>
        <w:t>ي</w:t>
      </w:r>
      <w:r w:rsidRPr="001E03FB">
        <w:rPr>
          <w:rFonts w:hint="cs"/>
          <w:rtl/>
        </w:rPr>
        <w:t>ط</w:t>
      </w:r>
      <w:r>
        <w:rPr>
          <w:rFonts w:hint="cs"/>
          <w:rtl/>
        </w:rPr>
        <w:t>ي</w:t>
      </w:r>
      <w:r w:rsidRPr="001E03FB">
        <w:rPr>
          <w:rFonts w:hint="cs"/>
          <w:rtl/>
        </w:rPr>
        <w:t xml:space="preserve"> </w:t>
      </w:r>
      <w:r>
        <w:rPr>
          <w:rFonts w:hint="cs"/>
          <w:rtl/>
        </w:rPr>
        <w:t>ي</w:t>
      </w:r>
      <w:r w:rsidRPr="001E03FB">
        <w:rPr>
          <w:rFonts w:hint="cs"/>
          <w:rtl/>
        </w:rPr>
        <w:t>ک گروه م</w:t>
      </w:r>
      <w:r>
        <w:rPr>
          <w:rFonts w:hint="cs"/>
          <w:rtl/>
        </w:rPr>
        <w:t>ي</w:t>
      </w:r>
      <w:r w:rsidRPr="001E03FB">
        <w:rPr>
          <w:rFonts w:hint="cs"/>
          <w:rtl/>
        </w:rPr>
        <w:t xml:space="preserve"> تواند </w:t>
      </w:r>
      <w:r>
        <w:rPr>
          <w:rFonts w:hint="cs"/>
          <w:rtl/>
        </w:rPr>
        <w:t>ي</w:t>
      </w:r>
      <w:r w:rsidRPr="001E03FB">
        <w:rPr>
          <w:rFonts w:hint="cs"/>
          <w:rtl/>
        </w:rPr>
        <w:t>ک به</w:t>
      </w:r>
      <w:r>
        <w:rPr>
          <w:rFonts w:hint="cs"/>
          <w:rtl/>
        </w:rPr>
        <w:t>ي</w:t>
      </w:r>
      <w:r w:rsidRPr="001E03FB">
        <w:rPr>
          <w:rFonts w:hint="cs"/>
          <w:rtl/>
        </w:rPr>
        <w:t>نه متحرک را رد</w:t>
      </w:r>
      <w:r>
        <w:rPr>
          <w:rFonts w:hint="cs"/>
          <w:rtl/>
        </w:rPr>
        <w:t>ي</w:t>
      </w:r>
      <w:r w:rsidRPr="001E03FB">
        <w:rPr>
          <w:rFonts w:hint="cs"/>
          <w:rtl/>
        </w:rPr>
        <w:t>اب</w:t>
      </w:r>
      <w:r>
        <w:rPr>
          <w:rFonts w:hint="cs"/>
          <w:rtl/>
        </w:rPr>
        <w:t>ي</w:t>
      </w:r>
      <w:r w:rsidRPr="001E03FB">
        <w:rPr>
          <w:rFonts w:hint="cs"/>
          <w:rtl/>
        </w:rPr>
        <w:t xml:space="preserve"> کند، استفاده م</w:t>
      </w:r>
      <w:r>
        <w:rPr>
          <w:rFonts w:hint="cs"/>
          <w:rtl/>
        </w:rPr>
        <w:t>ي</w:t>
      </w:r>
      <w:r w:rsidRPr="001E03FB">
        <w:rPr>
          <w:rFonts w:hint="cs"/>
          <w:rtl/>
        </w:rPr>
        <w:t xml:space="preserve"> شود. به علت مسأله تقارب و همگرا</w:t>
      </w:r>
      <w:r>
        <w:rPr>
          <w:rFonts w:hint="cs"/>
          <w:rtl/>
        </w:rPr>
        <w:t>يي</w:t>
      </w:r>
      <w:r w:rsidRPr="001E03FB">
        <w:rPr>
          <w:rFonts w:hint="cs"/>
          <w:rtl/>
        </w:rPr>
        <w:t xml:space="preserve">، </w:t>
      </w:r>
      <w:r>
        <w:rPr>
          <w:rFonts w:hint="cs"/>
          <w:rtl/>
        </w:rPr>
        <w:t>ي</w:t>
      </w:r>
      <w:r w:rsidRPr="001E03FB">
        <w:rPr>
          <w:rFonts w:hint="cs"/>
          <w:rtl/>
        </w:rPr>
        <w:t>ک مکان</w:t>
      </w:r>
      <w:r>
        <w:rPr>
          <w:rFonts w:hint="cs"/>
          <w:rtl/>
        </w:rPr>
        <w:t>ي</w:t>
      </w:r>
      <w:r w:rsidRPr="001E03FB">
        <w:rPr>
          <w:rFonts w:hint="cs"/>
          <w:rtl/>
        </w:rPr>
        <w:t>زم افزا</w:t>
      </w:r>
      <w:r>
        <w:rPr>
          <w:rFonts w:hint="cs"/>
          <w:rtl/>
        </w:rPr>
        <w:t>ي</w:t>
      </w:r>
      <w:r w:rsidRPr="001E03FB">
        <w:rPr>
          <w:rFonts w:hint="cs"/>
          <w:rtl/>
        </w:rPr>
        <w:t xml:space="preserve">ش دهنده </w:t>
      </w:r>
      <w:r>
        <w:rPr>
          <w:rFonts w:hint="cs"/>
          <w:rtl/>
        </w:rPr>
        <w:t>ي</w:t>
      </w:r>
      <w:r w:rsidRPr="001E03FB">
        <w:rPr>
          <w:rFonts w:hint="cs"/>
          <w:rtl/>
        </w:rPr>
        <w:t xml:space="preserve"> تنوع با</w:t>
      </w:r>
      <w:r>
        <w:rPr>
          <w:rFonts w:hint="cs"/>
          <w:rtl/>
        </w:rPr>
        <w:t>ي</w:t>
      </w:r>
      <w:r w:rsidRPr="001E03FB">
        <w:rPr>
          <w:rFonts w:hint="cs"/>
          <w:rtl/>
        </w:rPr>
        <w:t>ست</w:t>
      </w:r>
      <w:r>
        <w:rPr>
          <w:rFonts w:hint="cs"/>
          <w:rtl/>
        </w:rPr>
        <w:t>ي</w:t>
      </w:r>
      <w:r w:rsidRPr="001E03FB">
        <w:rPr>
          <w:rFonts w:hint="cs"/>
          <w:rtl/>
        </w:rPr>
        <w:t xml:space="preserve"> در زمان تغ</w:t>
      </w:r>
      <w:r>
        <w:rPr>
          <w:rFonts w:hint="cs"/>
          <w:rtl/>
        </w:rPr>
        <w:t>يي</w:t>
      </w:r>
      <w:r w:rsidRPr="001E03FB">
        <w:rPr>
          <w:rFonts w:hint="cs"/>
          <w:rtl/>
        </w:rPr>
        <w:t xml:space="preserve">ر مورد توجه باشد </w:t>
      </w:r>
      <w:r>
        <w:rPr>
          <w:rFonts w:hint="cs"/>
          <w:rtl/>
        </w:rPr>
        <w:t>ي</w:t>
      </w:r>
      <w:r w:rsidRPr="001E03FB">
        <w:rPr>
          <w:rFonts w:hint="cs"/>
          <w:rtl/>
        </w:rPr>
        <w:t>ا تنوع کاف</w:t>
      </w:r>
      <w:r>
        <w:rPr>
          <w:rFonts w:hint="cs"/>
          <w:rtl/>
        </w:rPr>
        <w:t>ي</w:t>
      </w:r>
      <w:r w:rsidRPr="001E03FB">
        <w:rPr>
          <w:rFonts w:hint="cs"/>
          <w:rtl/>
        </w:rPr>
        <w:t xml:space="preserve"> با</w:t>
      </w:r>
      <w:r>
        <w:rPr>
          <w:rFonts w:hint="cs"/>
          <w:rtl/>
        </w:rPr>
        <w:t>ي</w:t>
      </w:r>
      <w:r w:rsidRPr="001E03FB">
        <w:rPr>
          <w:rFonts w:hint="cs"/>
          <w:rtl/>
        </w:rPr>
        <w:t>د در تمام اوقات تضم</w:t>
      </w:r>
      <w:r>
        <w:rPr>
          <w:rFonts w:hint="cs"/>
          <w:rtl/>
        </w:rPr>
        <w:t>ي</w:t>
      </w:r>
      <w:r w:rsidRPr="001E03FB">
        <w:rPr>
          <w:rFonts w:hint="cs"/>
          <w:rtl/>
        </w:rPr>
        <w:t>ن شود</w:t>
      </w:r>
      <w:r>
        <w:rPr>
          <w:rFonts w:hint="cs"/>
          <w:rtl/>
        </w:rPr>
        <w:t>.</w:t>
      </w:r>
    </w:p>
    <w:p w:rsidR="00466B19" w:rsidRDefault="00466B19" w:rsidP="006C0EC8">
      <w:pPr>
        <w:pStyle w:val="Heading2"/>
        <w:rPr>
          <w:rtl/>
        </w:rPr>
      </w:pPr>
      <w:bookmarkStart w:id="65" w:name="_Toc272139256"/>
      <w:r>
        <w:rPr>
          <w:rFonts w:hint="cs"/>
          <w:szCs w:val="24"/>
          <w:rtl/>
        </w:rPr>
        <w:lastRenderedPageBreak/>
        <w:t>مر</w:t>
      </w:r>
      <w:r w:rsidRPr="006C0EC8">
        <w:rPr>
          <w:rFonts w:hint="cs"/>
          <w:rtl/>
        </w:rPr>
        <w:t>وری بر کارهای گذشته</w:t>
      </w:r>
      <w:bookmarkEnd w:id="65"/>
    </w:p>
    <w:p w:rsidR="00466B19" w:rsidRDefault="00466B19" w:rsidP="00204307">
      <w:pPr>
        <w:rPr>
          <w:lang w:bidi="fa-IR"/>
        </w:rPr>
      </w:pPr>
      <w:r>
        <w:rPr>
          <w:rFonts w:hint="cs"/>
          <w:rtl/>
          <w:lang w:bidi="fa-IR"/>
        </w:rPr>
        <w:t xml:space="preserve">از بین چالش های موجود در محیط های پویا مهمترین چالش مسئله از دست دادن تنوع می باشد به همین دلیل در این قسمت کارهایی که در گذشته برای حل این مشکل ارائه شده است مورد بررسی قرار می گیرد. </w:t>
      </w:r>
    </w:p>
    <w:p w:rsidR="00466B19" w:rsidRPr="00761D0B" w:rsidRDefault="00466B19" w:rsidP="007D7134">
      <w:pPr>
        <w:pStyle w:val="Heading3"/>
        <w:rPr>
          <w:rtl/>
        </w:rPr>
      </w:pPr>
      <w:bookmarkStart w:id="66" w:name="_Toc272139257"/>
      <w:r>
        <w:rPr>
          <w:rFonts w:hint="cs"/>
          <w:rtl/>
        </w:rPr>
        <w:t>تنوع سازی مجدد</w:t>
      </w:r>
      <w:bookmarkEnd w:id="66"/>
    </w:p>
    <w:p w:rsidR="00466B19" w:rsidRPr="001E03FB" w:rsidRDefault="00466B19" w:rsidP="00D623A3">
      <w:pPr>
        <w:rPr>
          <w:rtl/>
        </w:rPr>
      </w:pPr>
      <w:r w:rsidRPr="001E03FB">
        <w:rPr>
          <w:rFonts w:hint="cs"/>
          <w:rtl/>
        </w:rPr>
        <w:t xml:space="preserve">هو وابرهات </w:t>
      </w:r>
      <w:r>
        <w:rPr>
          <w:rFonts w:hint="cs"/>
          <w:rtl/>
        </w:rPr>
        <w:t>[24] تعدادی</w:t>
      </w:r>
      <w:r w:rsidRPr="001E03FB">
        <w:rPr>
          <w:rFonts w:hint="cs"/>
          <w:rtl/>
        </w:rPr>
        <w:t xml:space="preserve"> از مکان</w:t>
      </w:r>
      <w:r>
        <w:rPr>
          <w:rFonts w:hint="cs"/>
          <w:rtl/>
        </w:rPr>
        <w:t>ي</w:t>
      </w:r>
      <w:r w:rsidRPr="001E03FB">
        <w:rPr>
          <w:rFonts w:hint="cs"/>
          <w:rtl/>
        </w:rPr>
        <w:t>زم ها</w:t>
      </w:r>
      <w:r>
        <w:rPr>
          <w:rFonts w:hint="cs"/>
          <w:rtl/>
        </w:rPr>
        <w:t>ي</w:t>
      </w:r>
      <w:r w:rsidRPr="001E03FB">
        <w:rPr>
          <w:rFonts w:hint="cs"/>
          <w:rtl/>
        </w:rPr>
        <w:t xml:space="preserve"> متنوع ساز</w:t>
      </w:r>
      <w:r>
        <w:rPr>
          <w:rFonts w:hint="cs"/>
          <w:rtl/>
        </w:rPr>
        <w:t>ي</w:t>
      </w:r>
      <w:r w:rsidRPr="001E03FB">
        <w:rPr>
          <w:rFonts w:hint="cs"/>
          <w:rtl/>
        </w:rPr>
        <w:t xml:space="preserve"> مجدد را بررس</w:t>
      </w:r>
      <w:r>
        <w:rPr>
          <w:rFonts w:hint="cs"/>
          <w:rtl/>
        </w:rPr>
        <w:t>ي</w:t>
      </w:r>
      <w:r w:rsidRPr="001E03FB">
        <w:rPr>
          <w:rFonts w:hint="cs"/>
          <w:rtl/>
        </w:rPr>
        <w:t xml:space="preserve"> کرده اند.همه </w:t>
      </w:r>
      <w:r>
        <w:rPr>
          <w:rFonts w:hint="cs"/>
          <w:rtl/>
        </w:rPr>
        <w:t>ي</w:t>
      </w:r>
      <w:r w:rsidRPr="001E03FB">
        <w:rPr>
          <w:rFonts w:hint="cs"/>
          <w:rtl/>
        </w:rPr>
        <w:t xml:space="preserve"> آن ها تصادف</w:t>
      </w:r>
      <w:r>
        <w:rPr>
          <w:rFonts w:hint="cs"/>
          <w:rtl/>
        </w:rPr>
        <w:t>ي</w:t>
      </w:r>
      <w:r w:rsidRPr="001E03FB">
        <w:rPr>
          <w:rFonts w:hint="cs"/>
          <w:rtl/>
        </w:rPr>
        <w:t xml:space="preserve"> ساز</w:t>
      </w:r>
      <w:r>
        <w:rPr>
          <w:rFonts w:hint="cs"/>
          <w:rtl/>
        </w:rPr>
        <w:t>ي</w:t>
      </w:r>
      <w:r w:rsidRPr="001E03FB">
        <w:rPr>
          <w:rStyle w:val="FootnoteReference"/>
          <w:rFonts w:cs="Lotus"/>
          <w:sz w:val="28"/>
          <w:rtl/>
        </w:rPr>
        <w:footnoteReference w:id="30"/>
      </w:r>
      <w:r w:rsidRPr="001E03FB">
        <w:rPr>
          <w:rFonts w:hint="cs"/>
          <w:rtl/>
        </w:rPr>
        <w:t xml:space="preserve"> درتمام </w:t>
      </w:r>
      <w:r>
        <w:rPr>
          <w:rFonts w:hint="cs"/>
          <w:rtl/>
        </w:rPr>
        <w:t>ي</w:t>
      </w:r>
      <w:r w:rsidRPr="001E03FB">
        <w:rPr>
          <w:rFonts w:hint="cs"/>
          <w:rtl/>
        </w:rPr>
        <w:t>ا بخش</w:t>
      </w:r>
      <w:r>
        <w:rPr>
          <w:rFonts w:hint="cs"/>
          <w:rtl/>
        </w:rPr>
        <w:t>ي</w:t>
      </w:r>
      <w:r w:rsidRPr="001E03FB">
        <w:rPr>
          <w:rFonts w:hint="cs"/>
          <w:rtl/>
        </w:rPr>
        <w:t xml:space="preserve"> از گروه را در بر م</w:t>
      </w:r>
      <w:r>
        <w:rPr>
          <w:rFonts w:hint="cs"/>
          <w:rtl/>
        </w:rPr>
        <w:t>ي</w:t>
      </w:r>
      <w:r w:rsidRPr="001E03FB">
        <w:rPr>
          <w:rFonts w:hint="cs"/>
          <w:rtl/>
        </w:rPr>
        <w:t xml:space="preserve"> گ</w:t>
      </w:r>
      <w:r>
        <w:rPr>
          <w:rFonts w:hint="cs"/>
          <w:rtl/>
        </w:rPr>
        <w:t>ي</w:t>
      </w:r>
      <w:r w:rsidRPr="001E03FB">
        <w:rPr>
          <w:rFonts w:hint="cs"/>
          <w:rtl/>
        </w:rPr>
        <w:t>رد.ا</w:t>
      </w:r>
      <w:r>
        <w:rPr>
          <w:rFonts w:hint="cs"/>
          <w:rtl/>
        </w:rPr>
        <w:t>ي</w:t>
      </w:r>
      <w:r w:rsidRPr="001E03FB">
        <w:rPr>
          <w:rFonts w:hint="cs"/>
          <w:rtl/>
        </w:rPr>
        <w:t xml:space="preserve">ن </w:t>
      </w:r>
      <w:r>
        <w:rPr>
          <w:rFonts w:hint="cs"/>
          <w:rtl/>
        </w:rPr>
        <w:t>راهکار</w:t>
      </w:r>
      <w:r w:rsidRPr="001E03FB">
        <w:rPr>
          <w:rFonts w:hint="cs"/>
          <w:rtl/>
        </w:rPr>
        <w:t xml:space="preserve"> </w:t>
      </w:r>
      <w:r>
        <w:rPr>
          <w:rFonts w:hint="cs"/>
          <w:rtl/>
        </w:rPr>
        <w:t>در هنگام شناسایی تغییرات در محیط</w:t>
      </w:r>
      <w:r w:rsidRPr="001E03FB">
        <w:rPr>
          <w:rFonts w:hint="cs"/>
          <w:rtl/>
        </w:rPr>
        <w:t xml:space="preserve"> و </w:t>
      </w:r>
      <w:r>
        <w:rPr>
          <w:rFonts w:hint="cs"/>
          <w:rtl/>
        </w:rPr>
        <w:t>ي</w:t>
      </w:r>
      <w:r w:rsidRPr="001E03FB">
        <w:rPr>
          <w:rFonts w:hint="cs"/>
          <w:rtl/>
        </w:rPr>
        <w:t>ا در دوره ها</w:t>
      </w:r>
      <w:r>
        <w:rPr>
          <w:rFonts w:hint="cs"/>
          <w:rtl/>
        </w:rPr>
        <w:t>ي</w:t>
      </w:r>
      <w:r w:rsidRPr="001E03FB">
        <w:rPr>
          <w:rFonts w:hint="cs"/>
          <w:rtl/>
        </w:rPr>
        <w:t xml:space="preserve"> از پ</w:t>
      </w:r>
      <w:r>
        <w:rPr>
          <w:rFonts w:hint="cs"/>
          <w:rtl/>
        </w:rPr>
        <w:t>ي</w:t>
      </w:r>
      <w:r w:rsidRPr="001E03FB">
        <w:rPr>
          <w:rFonts w:hint="cs"/>
          <w:rtl/>
        </w:rPr>
        <w:t>ش تنظ</w:t>
      </w:r>
      <w:r>
        <w:rPr>
          <w:rFonts w:hint="cs"/>
          <w:rtl/>
        </w:rPr>
        <w:t>ي</w:t>
      </w:r>
      <w:r w:rsidRPr="001E03FB">
        <w:rPr>
          <w:rFonts w:hint="cs"/>
          <w:rtl/>
        </w:rPr>
        <w:t>م شده اتفاق م</w:t>
      </w:r>
      <w:r>
        <w:rPr>
          <w:rFonts w:hint="cs"/>
          <w:rtl/>
        </w:rPr>
        <w:t>ي</w:t>
      </w:r>
      <w:r w:rsidRPr="001E03FB">
        <w:rPr>
          <w:rFonts w:hint="cs"/>
          <w:rtl/>
        </w:rPr>
        <w:t xml:space="preserve"> افتد. واضح است كه مسئله ا</w:t>
      </w:r>
      <w:r>
        <w:rPr>
          <w:rFonts w:hint="cs"/>
          <w:rtl/>
        </w:rPr>
        <w:t>ي</w:t>
      </w:r>
      <w:r w:rsidRPr="001E03FB">
        <w:rPr>
          <w:rFonts w:hint="cs"/>
          <w:rtl/>
        </w:rPr>
        <w:t xml:space="preserve"> با ا</w:t>
      </w:r>
      <w:r>
        <w:rPr>
          <w:rFonts w:hint="cs"/>
          <w:rtl/>
        </w:rPr>
        <w:t>ي</w:t>
      </w:r>
      <w:r w:rsidRPr="001E03FB">
        <w:rPr>
          <w:rFonts w:hint="cs"/>
          <w:rtl/>
        </w:rPr>
        <w:t>ن رو</w:t>
      </w:r>
      <w:r>
        <w:rPr>
          <w:rFonts w:hint="cs"/>
          <w:rtl/>
        </w:rPr>
        <w:t>ي</w:t>
      </w:r>
      <w:r w:rsidRPr="001E03FB">
        <w:rPr>
          <w:rFonts w:hint="cs"/>
          <w:rtl/>
        </w:rPr>
        <w:t>كرد پارامترها</w:t>
      </w:r>
      <w:r>
        <w:rPr>
          <w:rFonts w:hint="cs"/>
          <w:rtl/>
        </w:rPr>
        <w:t>ي</w:t>
      </w:r>
      <w:r w:rsidRPr="001E03FB">
        <w:rPr>
          <w:rFonts w:hint="cs"/>
          <w:rtl/>
        </w:rPr>
        <w:t xml:space="preserve"> اضاف</w:t>
      </w:r>
      <w:r>
        <w:rPr>
          <w:rFonts w:hint="cs"/>
          <w:rtl/>
        </w:rPr>
        <w:t>ي</w:t>
      </w:r>
      <w:r w:rsidRPr="001E03FB">
        <w:rPr>
          <w:rFonts w:hint="cs"/>
          <w:rtl/>
        </w:rPr>
        <w:t xml:space="preserve"> را اخت</w:t>
      </w:r>
      <w:r>
        <w:rPr>
          <w:rFonts w:hint="cs"/>
          <w:rtl/>
        </w:rPr>
        <w:t>ي</w:t>
      </w:r>
      <w:r w:rsidRPr="001E03FB">
        <w:rPr>
          <w:rFonts w:hint="cs"/>
          <w:rtl/>
        </w:rPr>
        <w:t>ار م</w:t>
      </w:r>
      <w:r>
        <w:rPr>
          <w:rFonts w:hint="cs"/>
          <w:rtl/>
        </w:rPr>
        <w:t>ي</w:t>
      </w:r>
      <w:r w:rsidRPr="001E03FB">
        <w:rPr>
          <w:rFonts w:hint="cs"/>
          <w:rtl/>
        </w:rPr>
        <w:t xml:space="preserve"> كند از آن جا</w:t>
      </w:r>
      <w:r>
        <w:rPr>
          <w:rFonts w:hint="cs"/>
          <w:rtl/>
        </w:rPr>
        <w:t>يي</w:t>
      </w:r>
      <w:r w:rsidRPr="001E03FB">
        <w:rPr>
          <w:rFonts w:hint="cs"/>
          <w:rtl/>
        </w:rPr>
        <w:t xml:space="preserve"> که تصادف</w:t>
      </w:r>
      <w:r>
        <w:rPr>
          <w:rFonts w:hint="cs"/>
          <w:rtl/>
        </w:rPr>
        <w:t>ي</w:t>
      </w:r>
      <w:r w:rsidRPr="001E03FB">
        <w:rPr>
          <w:rFonts w:hint="cs"/>
          <w:rtl/>
        </w:rPr>
        <w:t xml:space="preserve"> کردن سبب از دست رفتن اطلاعات م</w:t>
      </w:r>
      <w:r>
        <w:rPr>
          <w:rFonts w:hint="cs"/>
          <w:rtl/>
        </w:rPr>
        <w:t>ي</w:t>
      </w:r>
      <w:r w:rsidRPr="001E03FB">
        <w:rPr>
          <w:rFonts w:hint="cs"/>
          <w:rtl/>
        </w:rPr>
        <w:t xml:space="preserve"> شود، خطر پاکساز</w:t>
      </w:r>
      <w:r>
        <w:rPr>
          <w:rFonts w:hint="cs"/>
          <w:rtl/>
        </w:rPr>
        <w:t>ي</w:t>
      </w:r>
      <w:r w:rsidRPr="001E03FB">
        <w:rPr>
          <w:rFonts w:hint="cs"/>
          <w:rtl/>
        </w:rPr>
        <w:t xml:space="preserve"> اطلاعات و شروع مجدد </w:t>
      </w:r>
      <w:r>
        <w:rPr>
          <w:rFonts w:hint="cs"/>
          <w:rtl/>
        </w:rPr>
        <w:t>الگوریتم بهینه سازی</w:t>
      </w:r>
      <w:r w:rsidRPr="001E03FB">
        <w:rPr>
          <w:rFonts w:hint="cs"/>
          <w:rtl/>
        </w:rPr>
        <w:t xml:space="preserve"> وجود دارد. از طرف د</w:t>
      </w:r>
      <w:r>
        <w:rPr>
          <w:rFonts w:hint="cs"/>
          <w:rtl/>
        </w:rPr>
        <w:t>ي</w:t>
      </w:r>
      <w:r w:rsidRPr="001E03FB">
        <w:rPr>
          <w:rFonts w:hint="cs"/>
          <w:rtl/>
        </w:rPr>
        <w:t>گر  م</w:t>
      </w:r>
      <w:r>
        <w:rPr>
          <w:rFonts w:hint="cs"/>
          <w:rtl/>
        </w:rPr>
        <w:t>ي</w:t>
      </w:r>
      <w:r w:rsidRPr="001E03FB">
        <w:rPr>
          <w:rFonts w:hint="cs"/>
          <w:rtl/>
        </w:rPr>
        <w:t>زان كم تصادف</w:t>
      </w:r>
      <w:r>
        <w:rPr>
          <w:rFonts w:hint="cs"/>
          <w:rtl/>
        </w:rPr>
        <w:t>ي</w:t>
      </w:r>
      <w:r w:rsidRPr="001E03FB">
        <w:rPr>
          <w:rFonts w:hint="cs"/>
          <w:rtl/>
        </w:rPr>
        <w:t xml:space="preserve"> ساز</w:t>
      </w:r>
      <w:r>
        <w:rPr>
          <w:rFonts w:hint="cs"/>
          <w:rtl/>
        </w:rPr>
        <w:t>ي</w:t>
      </w:r>
      <w:r w:rsidRPr="001E03FB">
        <w:rPr>
          <w:rFonts w:hint="cs"/>
          <w:rtl/>
        </w:rPr>
        <w:t xml:space="preserve"> ممکن است تنوع لازم را برا</w:t>
      </w:r>
      <w:r>
        <w:rPr>
          <w:rFonts w:hint="cs"/>
          <w:rtl/>
        </w:rPr>
        <w:t>ي</w:t>
      </w:r>
      <w:r w:rsidRPr="001E03FB">
        <w:rPr>
          <w:rFonts w:hint="cs"/>
          <w:rtl/>
        </w:rPr>
        <w:t xml:space="preserve"> غلبه به ا</w:t>
      </w:r>
      <w:r>
        <w:rPr>
          <w:rFonts w:hint="cs"/>
          <w:rtl/>
        </w:rPr>
        <w:t>ي</w:t>
      </w:r>
      <w:r w:rsidRPr="001E03FB">
        <w:rPr>
          <w:rFonts w:hint="cs"/>
          <w:rtl/>
        </w:rPr>
        <w:t>ن تغ</w:t>
      </w:r>
      <w:r>
        <w:rPr>
          <w:rFonts w:hint="cs"/>
          <w:rtl/>
        </w:rPr>
        <w:t>يي</w:t>
      </w:r>
      <w:r w:rsidRPr="001E03FB">
        <w:rPr>
          <w:rFonts w:hint="cs"/>
          <w:rtl/>
        </w:rPr>
        <w:t>ر ا</w:t>
      </w:r>
      <w:r>
        <w:rPr>
          <w:rFonts w:hint="cs"/>
          <w:rtl/>
        </w:rPr>
        <w:t>ي</w:t>
      </w:r>
      <w:r w:rsidRPr="001E03FB">
        <w:rPr>
          <w:rFonts w:hint="cs"/>
          <w:rtl/>
        </w:rPr>
        <w:t>جاد</w:t>
      </w:r>
      <w:r w:rsidRPr="001E03FB">
        <w:t xml:space="preserve"> </w:t>
      </w:r>
      <w:r w:rsidRPr="001E03FB">
        <w:rPr>
          <w:rFonts w:hint="cs"/>
          <w:rtl/>
        </w:rPr>
        <w:t>ننما</w:t>
      </w:r>
      <w:r>
        <w:rPr>
          <w:rFonts w:hint="cs"/>
          <w:rtl/>
        </w:rPr>
        <w:t>ي</w:t>
      </w:r>
      <w:r w:rsidRPr="001E03FB">
        <w:rPr>
          <w:rFonts w:hint="cs"/>
          <w:rtl/>
        </w:rPr>
        <w:t xml:space="preserve">د. </w:t>
      </w:r>
    </w:p>
    <w:p w:rsidR="00466B19" w:rsidRPr="006D6457" w:rsidRDefault="00466B19" w:rsidP="007D7134">
      <w:pPr>
        <w:pStyle w:val="Heading3"/>
        <w:rPr>
          <w:rtl/>
        </w:rPr>
      </w:pPr>
      <w:bookmarkStart w:id="67" w:name="_Toc232245802"/>
      <w:bookmarkStart w:id="68" w:name="_Toc231903200"/>
      <w:bookmarkStart w:id="69" w:name="_Toc263788168"/>
      <w:bookmarkStart w:id="70" w:name="_Toc265301714"/>
      <w:bookmarkStart w:id="71" w:name="_Toc272139258"/>
      <w:r w:rsidRPr="006D6457">
        <w:rPr>
          <w:rFonts w:hint="cs"/>
          <w:rtl/>
        </w:rPr>
        <w:t>دفع</w:t>
      </w:r>
      <w:r w:rsidRPr="006D6457">
        <w:rPr>
          <w:rStyle w:val="FootnoteReference"/>
          <w:rFonts w:cs="Lotus"/>
          <w:sz w:val="32"/>
          <w:rtl/>
        </w:rPr>
        <w:footnoteReference w:id="31"/>
      </w:r>
      <w:r w:rsidRPr="006D6457">
        <w:rPr>
          <w:rFonts w:hint="cs"/>
          <w:rtl/>
        </w:rPr>
        <w:t>:</w:t>
      </w:r>
      <w:bookmarkEnd w:id="67"/>
      <w:bookmarkEnd w:id="68"/>
      <w:bookmarkEnd w:id="69"/>
      <w:bookmarkEnd w:id="70"/>
      <w:bookmarkEnd w:id="71"/>
      <w:r w:rsidRPr="006D6457">
        <w:rPr>
          <w:rFonts w:hint="cs"/>
          <w:rtl/>
        </w:rPr>
        <w:t xml:space="preserve"> </w:t>
      </w:r>
    </w:p>
    <w:p w:rsidR="00466B19" w:rsidRPr="001E03FB" w:rsidRDefault="00466B19" w:rsidP="00056BE5">
      <w:pPr>
        <w:rPr>
          <w:rtl/>
        </w:rPr>
      </w:pPr>
      <w:r w:rsidRPr="001E03FB">
        <w:rPr>
          <w:rFonts w:hint="cs"/>
          <w:rtl/>
        </w:rPr>
        <w:t>درجه ثابت</w:t>
      </w:r>
      <w:r>
        <w:rPr>
          <w:rFonts w:hint="cs"/>
          <w:rtl/>
        </w:rPr>
        <w:t>ي</w:t>
      </w:r>
      <w:r w:rsidRPr="001E03FB">
        <w:rPr>
          <w:rFonts w:hint="cs"/>
          <w:rtl/>
        </w:rPr>
        <w:t xml:space="preserve"> از تنوع گروه م</w:t>
      </w:r>
      <w:r>
        <w:rPr>
          <w:rFonts w:hint="cs"/>
          <w:rtl/>
        </w:rPr>
        <w:t>ي</w:t>
      </w:r>
      <w:r w:rsidRPr="001E03FB">
        <w:rPr>
          <w:rFonts w:hint="cs"/>
          <w:rtl/>
        </w:rPr>
        <w:t xml:space="preserve"> تواند در تمام اوقات از طر</w:t>
      </w:r>
      <w:r>
        <w:rPr>
          <w:rFonts w:hint="cs"/>
          <w:rtl/>
        </w:rPr>
        <w:t>ي</w:t>
      </w:r>
      <w:r w:rsidRPr="001E03FB">
        <w:rPr>
          <w:rFonts w:hint="cs"/>
          <w:rtl/>
        </w:rPr>
        <w:t>ق چند نوع مکان</w:t>
      </w:r>
      <w:r>
        <w:rPr>
          <w:rFonts w:hint="cs"/>
          <w:rtl/>
        </w:rPr>
        <w:t>ي</w:t>
      </w:r>
      <w:r w:rsidRPr="001E03FB">
        <w:rPr>
          <w:rFonts w:hint="cs"/>
          <w:rtl/>
        </w:rPr>
        <w:t>زم دفع حفظ شود. دفع  م</w:t>
      </w:r>
      <w:r>
        <w:rPr>
          <w:rFonts w:hint="cs"/>
          <w:rtl/>
        </w:rPr>
        <w:t>ي</w:t>
      </w:r>
      <w:r w:rsidRPr="001E03FB">
        <w:rPr>
          <w:rFonts w:hint="cs"/>
          <w:rtl/>
        </w:rPr>
        <w:t xml:space="preserve"> تواند در ب</w:t>
      </w:r>
      <w:r>
        <w:rPr>
          <w:rFonts w:hint="cs"/>
          <w:rtl/>
        </w:rPr>
        <w:t>ي</w:t>
      </w:r>
      <w:r w:rsidRPr="001E03FB">
        <w:rPr>
          <w:rFonts w:hint="cs"/>
          <w:rtl/>
        </w:rPr>
        <w:t xml:space="preserve">ن ذرات </w:t>
      </w:r>
      <w:r>
        <w:rPr>
          <w:rFonts w:hint="cs"/>
          <w:rtl/>
        </w:rPr>
        <w:t>ي</w:t>
      </w:r>
      <w:r w:rsidRPr="001E03FB">
        <w:rPr>
          <w:rFonts w:hint="cs"/>
          <w:rtl/>
        </w:rPr>
        <w:t>ا به</w:t>
      </w:r>
      <w:r>
        <w:rPr>
          <w:rFonts w:hint="cs"/>
          <w:rtl/>
        </w:rPr>
        <w:t>ي</w:t>
      </w:r>
      <w:r w:rsidRPr="001E03FB">
        <w:rPr>
          <w:rFonts w:hint="cs"/>
          <w:rtl/>
        </w:rPr>
        <w:t>نه ها</w:t>
      </w:r>
      <w:r>
        <w:rPr>
          <w:rFonts w:hint="cs"/>
          <w:rtl/>
        </w:rPr>
        <w:t>ي</w:t>
      </w:r>
      <w:r w:rsidRPr="001E03FB">
        <w:rPr>
          <w:rFonts w:hint="cs"/>
          <w:rtl/>
        </w:rPr>
        <w:t xml:space="preserve"> شناسا</w:t>
      </w:r>
      <w:r>
        <w:rPr>
          <w:rFonts w:hint="cs"/>
          <w:rtl/>
        </w:rPr>
        <w:t>يي</w:t>
      </w:r>
      <w:r w:rsidRPr="001E03FB">
        <w:rPr>
          <w:rFonts w:hint="cs"/>
          <w:rtl/>
        </w:rPr>
        <w:t xml:space="preserve"> شده باشد به عنوان مثال </w:t>
      </w:r>
      <w:r w:rsidRPr="001E03FB">
        <w:t>Krink</w:t>
      </w:r>
      <w:r w:rsidRPr="001E03FB">
        <w:rPr>
          <w:rFonts w:hint="cs"/>
          <w:rtl/>
        </w:rPr>
        <w:t xml:space="preserve"> در</w:t>
      </w:r>
      <w:r>
        <w:rPr>
          <w:rFonts w:hint="cs"/>
          <w:rtl/>
        </w:rPr>
        <w:t>[36]</w:t>
      </w:r>
      <w:r w:rsidRPr="001E03FB">
        <w:rPr>
          <w:rFonts w:hint="cs"/>
          <w:rtl/>
        </w:rPr>
        <w:t>ذرات دارا</w:t>
      </w:r>
      <w:r>
        <w:rPr>
          <w:rFonts w:hint="cs"/>
          <w:rtl/>
        </w:rPr>
        <w:t>ي</w:t>
      </w:r>
      <w:r w:rsidRPr="001E03FB">
        <w:rPr>
          <w:rFonts w:hint="cs"/>
          <w:rtl/>
        </w:rPr>
        <w:t xml:space="preserve"> اندازه </w:t>
      </w:r>
      <w:r>
        <w:rPr>
          <w:rFonts w:hint="cs"/>
          <w:rtl/>
        </w:rPr>
        <w:t>ي</w:t>
      </w:r>
      <w:r w:rsidRPr="001E03FB">
        <w:rPr>
          <w:rFonts w:hint="cs"/>
          <w:rtl/>
        </w:rPr>
        <w:t xml:space="preserve"> متناه</w:t>
      </w:r>
      <w:r>
        <w:rPr>
          <w:rFonts w:hint="cs"/>
          <w:rtl/>
        </w:rPr>
        <w:t>ي</w:t>
      </w:r>
      <w:r w:rsidRPr="001E03FB">
        <w:rPr>
          <w:rFonts w:hint="cs"/>
          <w:rtl/>
        </w:rPr>
        <w:t xml:space="preserve"> را به عنوان ابزار</w:t>
      </w:r>
      <w:r>
        <w:rPr>
          <w:rFonts w:hint="cs"/>
          <w:rtl/>
        </w:rPr>
        <w:t>ي</w:t>
      </w:r>
      <w:r w:rsidRPr="001E03FB">
        <w:rPr>
          <w:rFonts w:hint="cs"/>
          <w:rtl/>
        </w:rPr>
        <w:t xml:space="preserve"> برا</w:t>
      </w:r>
      <w:r>
        <w:rPr>
          <w:rFonts w:hint="cs"/>
          <w:rtl/>
        </w:rPr>
        <w:t>ي</w:t>
      </w:r>
      <w:r w:rsidRPr="001E03FB">
        <w:rPr>
          <w:rFonts w:hint="cs"/>
          <w:rtl/>
        </w:rPr>
        <w:t xml:space="preserve"> جلو گ</w:t>
      </w:r>
      <w:r>
        <w:rPr>
          <w:rFonts w:hint="cs"/>
          <w:rtl/>
        </w:rPr>
        <w:t>ي</w:t>
      </w:r>
      <w:r w:rsidRPr="001E03FB">
        <w:rPr>
          <w:rFonts w:hint="cs"/>
          <w:rtl/>
        </w:rPr>
        <w:t>ر</w:t>
      </w:r>
      <w:r>
        <w:rPr>
          <w:rFonts w:hint="cs"/>
          <w:rtl/>
        </w:rPr>
        <w:t>ي</w:t>
      </w:r>
      <w:r w:rsidRPr="001E03FB">
        <w:rPr>
          <w:rFonts w:hint="cs"/>
          <w:rtl/>
        </w:rPr>
        <w:t xml:space="preserve"> از تقارب </w:t>
      </w:r>
      <w:r>
        <w:rPr>
          <w:rFonts w:hint="cs"/>
          <w:rtl/>
        </w:rPr>
        <w:t>ي</w:t>
      </w:r>
      <w:r w:rsidRPr="001E03FB">
        <w:rPr>
          <w:rFonts w:hint="cs"/>
          <w:rtl/>
        </w:rPr>
        <w:t>ا همگرا</w:t>
      </w:r>
      <w:r>
        <w:rPr>
          <w:rFonts w:hint="cs"/>
          <w:rtl/>
        </w:rPr>
        <w:t>يي</w:t>
      </w:r>
      <w:r w:rsidRPr="001E03FB">
        <w:rPr>
          <w:rFonts w:hint="cs"/>
          <w:rtl/>
        </w:rPr>
        <w:t xml:space="preserve"> زود هنگام مورد مطالعه قرار م</w:t>
      </w:r>
      <w:r>
        <w:rPr>
          <w:rFonts w:hint="cs"/>
          <w:rtl/>
        </w:rPr>
        <w:t>ي</w:t>
      </w:r>
      <w:r w:rsidRPr="001E03FB">
        <w:rPr>
          <w:rFonts w:hint="cs"/>
          <w:rtl/>
        </w:rPr>
        <w:t xml:space="preserve"> دهد. </w:t>
      </w:r>
    </w:p>
    <w:p w:rsidR="00466B19" w:rsidRDefault="00466B19" w:rsidP="00061A45">
      <w:pPr>
        <w:rPr>
          <w:rtl/>
        </w:rPr>
      </w:pPr>
      <w:r w:rsidRPr="001E03FB">
        <w:rPr>
          <w:szCs w:val="24"/>
        </w:rPr>
        <w:t>Parsopoulos</w:t>
      </w:r>
      <w:r w:rsidRPr="001E03FB">
        <w:rPr>
          <w:rFonts w:hint="cs"/>
          <w:rtl/>
        </w:rPr>
        <w:t xml:space="preserve"> و </w:t>
      </w:r>
      <w:r w:rsidRPr="001E03FB">
        <w:rPr>
          <w:szCs w:val="24"/>
        </w:rPr>
        <w:t>vrahatis</w:t>
      </w:r>
      <w:r w:rsidRPr="001E03FB">
        <w:rPr>
          <w:rFonts w:hint="cs"/>
          <w:rtl/>
        </w:rPr>
        <w:t xml:space="preserve"> در</w:t>
      </w:r>
      <w:r>
        <w:rPr>
          <w:rFonts w:hint="cs"/>
          <w:rtl/>
          <w:lang w:bidi="fa-IR"/>
        </w:rPr>
        <w:t xml:space="preserve"> </w:t>
      </w:r>
      <w:r>
        <w:rPr>
          <w:rtl/>
          <w:lang w:bidi="fa-IR"/>
        </w:rPr>
        <w:t>[</w:t>
      </w:r>
      <w:r>
        <w:rPr>
          <w:rFonts w:hint="cs"/>
          <w:rtl/>
          <w:lang w:bidi="fa-IR"/>
        </w:rPr>
        <w:t>26]</w:t>
      </w:r>
      <w:r>
        <w:rPr>
          <w:rFonts w:hint="cs"/>
          <w:rtl/>
        </w:rPr>
        <w:t xml:space="preserve"> ي</w:t>
      </w:r>
      <w:r>
        <w:rPr>
          <w:rFonts w:hint="eastAsia"/>
          <w:rtl/>
        </w:rPr>
        <w:t>ک</w:t>
      </w:r>
      <w:r w:rsidRPr="001E03FB">
        <w:rPr>
          <w:rFonts w:hint="cs"/>
          <w:rtl/>
        </w:rPr>
        <w:t xml:space="preserve"> دفع كننده را در به</w:t>
      </w:r>
      <w:r>
        <w:rPr>
          <w:rFonts w:hint="cs"/>
          <w:rtl/>
        </w:rPr>
        <w:t>ي</w:t>
      </w:r>
      <w:r w:rsidRPr="001E03FB">
        <w:rPr>
          <w:rFonts w:hint="cs"/>
          <w:rtl/>
        </w:rPr>
        <w:t>نه قبلاً شناسا</w:t>
      </w:r>
      <w:r>
        <w:rPr>
          <w:rFonts w:hint="cs"/>
          <w:rtl/>
        </w:rPr>
        <w:t>يي</w:t>
      </w:r>
      <w:r w:rsidRPr="001E03FB">
        <w:rPr>
          <w:rFonts w:hint="cs"/>
          <w:rtl/>
        </w:rPr>
        <w:t xml:space="preserve"> شده قرار داده اند و سع</w:t>
      </w:r>
      <w:r>
        <w:rPr>
          <w:rFonts w:hint="cs"/>
          <w:rtl/>
        </w:rPr>
        <w:t>ي</w:t>
      </w:r>
      <w:r w:rsidRPr="001E03FB">
        <w:rPr>
          <w:rFonts w:hint="cs"/>
          <w:rtl/>
        </w:rPr>
        <w:t xml:space="preserve"> دارند تا گروه موجود را منحرف کرده و به</w:t>
      </w:r>
      <w:r>
        <w:rPr>
          <w:rFonts w:hint="cs"/>
          <w:rtl/>
        </w:rPr>
        <w:t>ي</w:t>
      </w:r>
      <w:r w:rsidRPr="001E03FB">
        <w:rPr>
          <w:rFonts w:hint="cs"/>
          <w:rtl/>
        </w:rPr>
        <w:t>نه ها</w:t>
      </w:r>
      <w:r>
        <w:rPr>
          <w:rFonts w:hint="cs"/>
          <w:rtl/>
        </w:rPr>
        <w:t>ي</w:t>
      </w:r>
      <w:r w:rsidRPr="001E03FB">
        <w:rPr>
          <w:rFonts w:hint="cs"/>
          <w:rtl/>
        </w:rPr>
        <w:t xml:space="preserve"> جد</w:t>
      </w:r>
      <w:r>
        <w:rPr>
          <w:rFonts w:hint="cs"/>
          <w:rtl/>
        </w:rPr>
        <w:t>ي</w:t>
      </w:r>
      <w:r w:rsidRPr="001E03FB">
        <w:rPr>
          <w:rFonts w:hint="cs"/>
          <w:rtl/>
        </w:rPr>
        <w:t>د را ب</w:t>
      </w:r>
      <w:r>
        <w:rPr>
          <w:rFonts w:hint="cs"/>
          <w:rtl/>
        </w:rPr>
        <w:t>ي</w:t>
      </w:r>
      <w:r w:rsidRPr="001E03FB">
        <w:rPr>
          <w:rFonts w:hint="cs"/>
          <w:rtl/>
        </w:rPr>
        <w:t>اب</w:t>
      </w:r>
      <w:r>
        <w:rPr>
          <w:rFonts w:hint="cs"/>
          <w:rtl/>
        </w:rPr>
        <w:t>ي</w:t>
      </w:r>
      <w:r w:rsidRPr="001E03FB">
        <w:rPr>
          <w:rFonts w:hint="cs"/>
          <w:rtl/>
        </w:rPr>
        <w:t>د. با وجود ا</w:t>
      </w:r>
      <w:r>
        <w:rPr>
          <w:rFonts w:hint="cs"/>
          <w:rtl/>
        </w:rPr>
        <w:t>ي</w:t>
      </w:r>
      <w:r w:rsidRPr="001E03FB">
        <w:rPr>
          <w:rFonts w:hint="cs"/>
          <w:rtl/>
        </w:rPr>
        <w:t>ن ه</w:t>
      </w:r>
      <w:r>
        <w:rPr>
          <w:rFonts w:hint="cs"/>
          <w:rtl/>
        </w:rPr>
        <w:t>ي</w:t>
      </w:r>
      <w:r w:rsidRPr="001E03FB">
        <w:rPr>
          <w:rFonts w:hint="cs"/>
          <w:rtl/>
        </w:rPr>
        <w:t>چ کدام ا</w:t>
      </w:r>
      <w:r>
        <w:rPr>
          <w:rFonts w:hint="cs"/>
          <w:rtl/>
        </w:rPr>
        <w:t>ي</w:t>
      </w:r>
      <w:r w:rsidRPr="001E03FB">
        <w:rPr>
          <w:rFonts w:hint="cs"/>
          <w:rtl/>
        </w:rPr>
        <w:t>ن روش ها برا</w:t>
      </w:r>
      <w:r>
        <w:rPr>
          <w:rFonts w:hint="cs"/>
          <w:rtl/>
        </w:rPr>
        <w:t>ي</w:t>
      </w:r>
      <w:r w:rsidRPr="001E03FB">
        <w:rPr>
          <w:rFonts w:hint="cs"/>
          <w:rtl/>
        </w:rPr>
        <w:t xml:space="preserve"> شرا</w:t>
      </w:r>
      <w:r>
        <w:rPr>
          <w:rFonts w:hint="cs"/>
          <w:rtl/>
        </w:rPr>
        <w:t>ي</w:t>
      </w:r>
      <w:r w:rsidRPr="001E03FB">
        <w:rPr>
          <w:rFonts w:hint="cs"/>
          <w:rtl/>
        </w:rPr>
        <w:t>ط د</w:t>
      </w:r>
      <w:r>
        <w:rPr>
          <w:rFonts w:hint="cs"/>
          <w:rtl/>
        </w:rPr>
        <w:t>ي</w:t>
      </w:r>
      <w:r w:rsidRPr="001E03FB">
        <w:rPr>
          <w:rFonts w:hint="cs"/>
          <w:rtl/>
        </w:rPr>
        <w:t>نام</w:t>
      </w:r>
      <w:r>
        <w:rPr>
          <w:rFonts w:hint="cs"/>
          <w:rtl/>
        </w:rPr>
        <w:t>ي</w:t>
      </w:r>
      <w:r w:rsidRPr="001E03FB">
        <w:rPr>
          <w:rFonts w:hint="cs"/>
          <w:rtl/>
        </w:rPr>
        <w:t>ک به کار نم</w:t>
      </w:r>
      <w:r>
        <w:rPr>
          <w:rFonts w:hint="cs"/>
          <w:rtl/>
        </w:rPr>
        <w:t>ي</w:t>
      </w:r>
      <w:r w:rsidRPr="001E03FB">
        <w:rPr>
          <w:rFonts w:hint="cs"/>
          <w:rtl/>
        </w:rPr>
        <w:t xml:space="preserve"> رود، </w:t>
      </w:r>
      <w:r>
        <w:rPr>
          <w:rFonts w:hint="cs"/>
          <w:rtl/>
        </w:rPr>
        <w:t>ي</w:t>
      </w:r>
      <w:r w:rsidRPr="001E03FB">
        <w:rPr>
          <w:rFonts w:hint="cs"/>
          <w:rtl/>
        </w:rPr>
        <w:t>ک نمونه از شرا</w:t>
      </w:r>
      <w:r>
        <w:rPr>
          <w:rFonts w:hint="cs"/>
          <w:rtl/>
        </w:rPr>
        <w:t>ي</w:t>
      </w:r>
      <w:r w:rsidRPr="001E03FB">
        <w:rPr>
          <w:rFonts w:hint="cs"/>
          <w:rtl/>
        </w:rPr>
        <w:t>ط دفع که در شرا</w:t>
      </w:r>
      <w:r>
        <w:rPr>
          <w:rFonts w:hint="cs"/>
          <w:rtl/>
        </w:rPr>
        <w:t>ي</w:t>
      </w:r>
      <w:r w:rsidRPr="001E03FB">
        <w:rPr>
          <w:rFonts w:hint="cs"/>
          <w:rtl/>
        </w:rPr>
        <w:t>ط د</w:t>
      </w:r>
      <w:r>
        <w:rPr>
          <w:rFonts w:hint="cs"/>
          <w:rtl/>
        </w:rPr>
        <w:t>ي</w:t>
      </w:r>
      <w:r w:rsidRPr="001E03FB">
        <w:rPr>
          <w:rFonts w:hint="cs"/>
          <w:rtl/>
        </w:rPr>
        <w:t>نام</w:t>
      </w:r>
      <w:r>
        <w:rPr>
          <w:rFonts w:hint="cs"/>
          <w:rtl/>
        </w:rPr>
        <w:t>ي</w:t>
      </w:r>
      <w:r w:rsidRPr="001E03FB">
        <w:rPr>
          <w:rFonts w:hint="cs"/>
          <w:rtl/>
        </w:rPr>
        <w:t>ک آزما</w:t>
      </w:r>
      <w:r>
        <w:rPr>
          <w:rFonts w:hint="cs"/>
          <w:rtl/>
        </w:rPr>
        <w:t>ي</w:t>
      </w:r>
      <w:r w:rsidRPr="001E03FB">
        <w:rPr>
          <w:rFonts w:hint="cs"/>
          <w:rtl/>
        </w:rPr>
        <w:t>ش شده</w:t>
      </w:r>
      <w:r>
        <w:rPr>
          <w:rFonts w:hint="cs"/>
          <w:rtl/>
        </w:rPr>
        <w:t>[37]،[31]،[19]،[18]</w:t>
      </w:r>
      <w:r w:rsidRPr="001E03FB">
        <w:rPr>
          <w:rFonts w:hint="cs"/>
          <w:rtl/>
        </w:rPr>
        <w:t xml:space="preserve"> استفاده از مدل اتم م</w:t>
      </w:r>
      <w:r>
        <w:rPr>
          <w:rFonts w:hint="cs"/>
          <w:rtl/>
        </w:rPr>
        <w:t>ي</w:t>
      </w:r>
      <w:r w:rsidRPr="001E03FB">
        <w:rPr>
          <w:rFonts w:hint="cs"/>
          <w:rtl/>
        </w:rPr>
        <w:t xml:space="preserve"> باشد.  در ا</w:t>
      </w:r>
      <w:r>
        <w:rPr>
          <w:rFonts w:hint="cs"/>
          <w:rtl/>
        </w:rPr>
        <w:t>ي</w:t>
      </w:r>
      <w:r w:rsidRPr="001E03FB">
        <w:rPr>
          <w:rFonts w:hint="cs"/>
          <w:rtl/>
        </w:rPr>
        <w:t xml:space="preserve">ن مدل، </w:t>
      </w:r>
      <w:r>
        <w:rPr>
          <w:rFonts w:hint="cs"/>
          <w:rtl/>
        </w:rPr>
        <w:t>ي</w:t>
      </w:r>
      <w:r w:rsidRPr="001E03FB">
        <w:rPr>
          <w:rFonts w:hint="cs"/>
          <w:rtl/>
        </w:rPr>
        <w:t>ک گروه، متشکل از ذرات باردار</w:t>
      </w:r>
      <w:r>
        <w:rPr>
          <w:rFonts w:hint="cs"/>
          <w:rtl/>
        </w:rPr>
        <w:t>،</w:t>
      </w:r>
      <w:r w:rsidRPr="001E03FB">
        <w:rPr>
          <w:rFonts w:hint="cs"/>
          <w:rtl/>
        </w:rPr>
        <w:t xml:space="preserve"> و خنث</w:t>
      </w:r>
      <w:r>
        <w:rPr>
          <w:rFonts w:hint="cs"/>
          <w:rtl/>
        </w:rPr>
        <w:t>ي</w:t>
      </w:r>
      <w:r w:rsidRPr="001E03FB">
        <w:rPr>
          <w:rFonts w:hint="cs"/>
          <w:rtl/>
        </w:rPr>
        <w:t xml:space="preserve"> م</w:t>
      </w:r>
      <w:r>
        <w:rPr>
          <w:rFonts w:hint="cs"/>
          <w:rtl/>
        </w:rPr>
        <w:t>ي</w:t>
      </w:r>
      <w:r w:rsidRPr="001E03FB">
        <w:rPr>
          <w:rFonts w:hint="cs"/>
          <w:rtl/>
        </w:rPr>
        <w:t xml:space="preserve"> باشد. ذرات بار دار </w:t>
      </w:r>
      <w:r w:rsidRPr="001E03FB">
        <w:rPr>
          <w:rFonts w:hint="cs"/>
          <w:rtl/>
        </w:rPr>
        <w:lastRenderedPageBreak/>
        <w:t>همد</w:t>
      </w:r>
      <w:r>
        <w:rPr>
          <w:rFonts w:hint="cs"/>
          <w:rtl/>
        </w:rPr>
        <w:t>ي</w:t>
      </w:r>
      <w:r w:rsidRPr="001E03FB">
        <w:rPr>
          <w:rFonts w:hint="cs"/>
          <w:rtl/>
        </w:rPr>
        <w:t>گر را دفع کرده و منجر به توده ا</w:t>
      </w:r>
      <w:r>
        <w:rPr>
          <w:rFonts w:hint="cs"/>
          <w:rtl/>
        </w:rPr>
        <w:t>ي</w:t>
      </w:r>
      <w:r w:rsidRPr="001E03FB">
        <w:rPr>
          <w:rFonts w:hint="cs"/>
          <w:rtl/>
        </w:rPr>
        <w:t xml:space="preserve"> از ذرات بار دار م</w:t>
      </w:r>
      <w:r>
        <w:rPr>
          <w:rFonts w:hint="cs"/>
          <w:rtl/>
        </w:rPr>
        <w:t>ي</w:t>
      </w:r>
      <w:r w:rsidRPr="001E03FB">
        <w:rPr>
          <w:rFonts w:hint="cs"/>
          <w:rtl/>
        </w:rPr>
        <w:t xml:space="preserve"> شوند که در اطراف ذرات خنث</w:t>
      </w:r>
      <w:r>
        <w:rPr>
          <w:rFonts w:hint="cs"/>
          <w:rtl/>
        </w:rPr>
        <w:t>ي</w:t>
      </w:r>
      <w:r w:rsidRPr="001E03FB">
        <w:rPr>
          <w:rFonts w:hint="cs"/>
          <w:rtl/>
        </w:rPr>
        <w:t xml:space="preserve"> در حال چرخش م</w:t>
      </w:r>
      <w:r>
        <w:rPr>
          <w:rFonts w:hint="cs"/>
          <w:rtl/>
        </w:rPr>
        <w:t>ي</w:t>
      </w:r>
      <w:r w:rsidRPr="001E03FB">
        <w:rPr>
          <w:rFonts w:hint="cs"/>
          <w:rtl/>
        </w:rPr>
        <w:t xml:space="preserve"> باشند. وظ</w:t>
      </w:r>
      <w:r>
        <w:rPr>
          <w:rFonts w:hint="cs"/>
          <w:rtl/>
        </w:rPr>
        <w:t>ي</w:t>
      </w:r>
      <w:r w:rsidRPr="001E03FB">
        <w:rPr>
          <w:rFonts w:hint="cs"/>
          <w:rtl/>
        </w:rPr>
        <w:t>فه ذرات خنث</w:t>
      </w:r>
      <w:r>
        <w:rPr>
          <w:rFonts w:hint="cs"/>
          <w:rtl/>
        </w:rPr>
        <w:t>ي</w:t>
      </w:r>
      <w:r w:rsidRPr="001E03FB">
        <w:rPr>
          <w:rFonts w:hint="cs"/>
          <w:rtl/>
        </w:rPr>
        <w:t xml:space="preserve"> همگرا</w:t>
      </w:r>
      <w:r>
        <w:rPr>
          <w:rFonts w:hint="cs"/>
          <w:rtl/>
        </w:rPr>
        <w:t>يي</w:t>
      </w:r>
      <w:r w:rsidRPr="001E03FB">
        <w:rPr>
          <w:rFonts w:hint="cs"/>
          <w:rtl/>
        </w:rPr>
        <w:t xml:space="preserve"> سر</w:t>
      </w:r>
      <w:r>
        <w:rPr>
          <w:rFonts w:hint="cs"/>
          <w:rtl/>
        </w:rPr>
        <w:t>ي</w:t>
      </w:r>
      <w:r w:rsidRPr="001E03FB">
        <w:rPr>
          <w:rFonts w:hint="cs"/>
          <w:rtl/>
        </w:rPr>
        <w:t>ع به به</w:t>
      </w:r>
      <w:r>
        <w:rPr>
          <w:rFonts w:hint="cs"/>
          <w:rtl/>
        </w:rPr>
        <w:t>ي</w:t>
      </w:r>
      <w:r w:rsidRPr="001E03FB">
        <w:rPr>
          <w:rFonts w:hint="cs"/>
          <w:rtl/>
        </w:rPr>
        <w:t>نه مورد نظر م</w:t>
      </w:r>
      <w:r>
        <w:rPr>
          <w:rFonts w:hint="cs"/>
          <w:rtl/>
        </w:rPr>
        <w:t>ي</w:t>
      </w:r>
      <w:r w:rsidRPr="001E03FB">
        <w:rPr>
          <w:rFonts w:hint="cs"/>
          <w:rtl/>
        </w:rPr>
        <w:t xml:space="preserve"> باشد و ذرات باردار مسئول</w:t>
      </w:r>
      <w:r>
        <w:rPr>
          <w:rFonts w:hint="cs"/>
          <w:rtl/>
        </w:rPr>
        <w:t>ي</w:t>
      </w:r>
      <w:r w:rsidRPr="001E03FB">
        <w:rPr>
          <w:rFonts w:hint="cs"/>
          <w:rtl/>
        </w:rPr>
        <w:t xml:space="preserve">ت دارند تا تنوع را در داخل </w:t>
      </w:r>
      <w:r>
        <w:rPr>
          <w:rFonts w:hint="cs"/>
          <w:rtl/>
        </w:rPr>
        <w:t>ي</w:t>
      </w:r>
      <w:r w:rsidRPr="001E03FB">
        <w:rPr>
          <w:rFonts w:hint="cs"/>
          <w:rtl/>
        </w:rPr>
        <w:t>ك گروه حفظ نما</w:t>
      </w:r>
      <w:r>
        <w:rPr>
          <w:rFonts w:hint="cs"/>
          <w:rtl/>
        </w:rPr>
        <w:t>ي</w:t>
      </w:r>
      <w:r w:rsidRPr="001E03FB">
        <w:rPr>
          <w:rFonts w:hint="cs"/>
          <w:rtl/>
        </w:rPr>
        <w:t>ند. تا در صورت</w:t>
      </w:r>
      <w:r>
        <w:rPr>
          <w:rFonts w:hint="cs"/>
          <w:rtl/>
        </w:rPr>
        <w:t>ي</w:t>
      </w:r>
      <w:r w:rsidRPr="001E03FB">
        <w:rPr>
          <w:rFonts w:hint="cs"/>
          <w:rtl/>
        </w:rPr>
        <w:t>كه موقع</w:t>
      </w:r>
      <w:r>
        <w:rPr>
          <w:rFonts w:hint="cs"/>
          <w:rtl/>
        </w:rPr>
        <w:t>ي</w:t>
      </w:r>
      <w:r w:rsidRPr="001E03FB">
        <w:rPr>
          <w:rFonts w:hint="cs"/>
          <w:rtl/>
        </w:rPr>
        <w:t>ت به</w:t>
      </w:r>
      <w:r>
        <w:rPr>
          <w:rFonts w:hint="cs"/>
          <w:rtl/>
        </w:rPr>
        <w:t>ي</w:t>
      </w:r>
      <w:r w:rsidRPr="001E03FB">
        <w:rPr>
          <w:rFonts w:hint="cs"/>
          <w:rtl/>
        </w:rPr>
        <w:t>نه مورد نظر  تغ</w:t>
      </w:r>
      <w:r>
        <w:rPr>
          <w:rFonts w:hint="cs"/>
          <w:rtl/>
        </w:rPr>
        <w:t>يي</w:t>
      </w:r>
      <w:r w:rsidRPr="001E03FB">
        <w:rPr>
          <w:rFonts w:hint="cs"/>
          <w:rtl/>
        </w:rPr>
        <w:t xml:space="preserve">ر كرد حداقل </w:t>
      </w:r>
      <w:r>
        <w:rPr>
          <w:rFonts w:hint="cs"/>
          <w:rtl/>
        </w:rPr>
        <w:t>ي</w:t>
      </w:r>
      <w:r w:rsidRPr="001E03FB">
        <w:rPr>
          <w:rFonts w:hint="cs"/>
          <w:rtl/>
        </w:rPr>
        <w:t xml:space="preserve">ك </w:t>
      </w:r>
      <w:r>
        <w:rPr>
          <w:rFonts w:hint="cs"/>
          <w:rtl/>
        </w:rPr>
        <w:t>ي</w:t>
      </w:r>
      <w:r w:rsidRPr="001E03FB">
        <w:rPr>
          <w:rFonts w:hint="cs"/>
          <w:rtl/>
        </w:rPr>
        <w:t>ا تعداد</w:t>
      </w:r>
      <w:r>
        <w:rPr>
          <w:rFonts w:hint="cs"/>
          <w:rtl/>
        </w:rPr>
        <w:t>ي</w:t>
      </w:r>
      <w:r w:rsidRPr="001E03FB">
        <w:rPr>
          <w:rFonts w:hint="cs"/>
          <w:rtl/>
        </w:rPr>
        <w:t xml:space="preserve"> از ذرات در داخل پ</w:t>
      </w:r>
      <w:r>
        <w:rPr>
          <w:rFonts w:hint="cs"/>
          <w:rtl/>
        </w:rPr>
        <w:t>ي</w:t>
      </w:r>
      <w:r w:rsidRPr="001E03FB">
        <w:rPr>
          <w:rFonts w:hint="cs"/>
          <w:rtl/>
        </w:rPr>
        <w:t>ك جد</w:t>
      </w:r>
      <w:r>
        <w:rPr>
          <w:rFonts w:hint="cs"/>
          <w:rtl/>
        </w:rPr>
        <w:t>ي</w:t>
      </w:r>
      <w:r w:rsidRPr="001E03FB">
        <w:rPr>
          <w:rFonts w:hint="cs"/>
          <w:rtl/>
        </w:rPr>
        <w:t>د قرار گرفته شده باشند تا بتوانند به</w:t>
      </w:r>
      <w:r>
        <w:rPr>
          <w:rFonts w:hint="cs"/>
          <w:rtl/>
        </w:rPr>
        <w:t>ي</w:t>
      </w:r>
      <w:r w:rsidRPr="001E03FB">
        <w:rPr>
          <w:rFonts w:hint="cs"/>
          <w:rtl/>
        </w:rPr>
        <w:t>نه جد</w:t>
      </w:r>
      <w:r>
        <w:rPr>
          <w:rFonts w:hint="cs"/>
          <w:rtl/>
        </w:rPr>
        <w:t>ي</w:t>
      </w:r>
      <w:r w:rsidRPr="001E03FB">
        <w:rPr>
          <w:rFonts w:hint="cs"/>
          <w:rtl/>
        </w:rPr>
        <w:t>د را پ</w:t>
      </w:r>
      <w:r>
        <w:rPr>
          <w:rFonts w:hint="cs"/>
          <w:rtl/>
        </w:rPr>
        <w:t>ي</w:t>
      </w:r>
      <w:r w:rsidRPr="001E03FB">
        <w:rPr>
          <w:rFonts w:hint="cs"/>
          <w:rtl/>
        </w:rPr>
        <w:t>دا نما</w:t>
      </w:r>
      <w:r>
        <w:rPr>
          <w:rFonts w:hint="cs"/>
          <w:rtl/>
        </w:rPr>
        <w:t>ي</w:t>
      </w:r>
      <w:r w:rsidRPr="001E03FB">
        <w:rPr>
          <w:rFonts w:hint="cs"/>
          <w:rtl/>
        </w:rPr>
        <w:t>ند.</w:t>
      </w:r>
    </w:p>
    <w:p w:rsidR="00466B19" w:rsidRPr="001E03FB" w:rsidRDefault="00466B19" w:rsidP="00056BE5">
      <w:pPr>
        <w:rPr>
          <w:rtl/>
        </w:rPr>
      </w:pPr>
      <w:r w:rsidRPr="001E03FB">
        <w:rPr>
          <w:rFonts w:hint="cs"/>
          <w:rtl/>
        </w:rPr>
        <w:t>رد</w:t>
      </w:r>
      <w:r>
        <w:rPr>
          <w:rFonts w:hint="cs"/>
          <w:rtl/>
        </w:rPr>
        <w:t>ي</w:t>
      </w:r>
      <w:r w:rsidRPr="001E03FB">
        <w:rPr>
          <w:rFonts w:hint="cs"/>
          <w:rtl/>
        </w:rPr>
        <w:t>اب</w:t>
      </w:r>
      <w:r>
        <w:rPr>
          <w:rFonts w:hint="cs"/>
          <w:rtl/>
        </w:rPr>
        <w:t>ي</w:t>
      </w:r>
      <w:r w:rsidRPr="001E03FB">
        <w:rPr>
          <w:rFonts w:hint="cs"/>
          <w:rtl/>
        </w:rPr>
        <w:t xml:space="preserve"> مطلوب و خوب ا</w:t>
      </w:r>
      <w:r>
        <w:rPr>
          <w:rFonts w:hint="cs"/>
          <w:rtl/>
        </w:rPr>
        <w:t>ي</w:t>
      </w:r>
      <w:r w:rsidRPr="001E03FB">
        <w:rPr>
          <w:rFonts w:hint="cs"/>
          <w:rtl/>
        </w:rPr>
        <w:t>ن روش برا</w:t>
      </w:r>
      <w:r>
        <w:rPr>
          <w:rFonts w:hint="cs"/>
          <w:rtl/>
        </w:rPr>
        <w:t>ي</w:t>
      </w:r>
      <w:r w:rsidRPr="001E03FB">
        <w:rPr>
          <w:rFonts w:hint="cs"/>
          <w:rtl/>
        </w:rPr>
        <w:t xml:space="preserve"> مح</w:t>
      </w:r>
      <w:r>
        <w:rPr>
          <w:rFonts w:hint="cs"/>
          <w:rtl/>
        </w:rPr>
        <w:t>ي</w:t>
      </w:r>
      <w:r w:rsidRPr="001E03FB">
        <w:rPr>
          <w:rFonts w:hint="cs"/>
          <w:rtl/>
        </w:rPr>
        <w:t>ط ها</w:t>
      </w:r>
      <w:r>
        <w:rPr>
          <w:rFonts w:hint="cs"/>
          <w:rtl/>
        </w:rPr>
        <w:t>ي</w:t>
      </w:r>
      <w:r w:rsidRPr="001E03FB">
        <w:rPr>
          <w:rFonts w:hint="cs"/>
          <w:rtl/>
        </w:rPr>
        <w:t xml:space="preserve"> د</w:t>
      </w:r>
      <w:r>
        <w:rPr>
          <w:rFonts w:hint="cs"/>
          <w:rtl/>
        </w:rPr>
        <w:t>ي</w:t>
      </w:r>
      <w:r w:rsidRPr="001E03FB">
        <w:rPr>
          <w:rFonts w:hint="cs"/>
          <w:rtl/>
        </w:rPr>
        <w:t>نام</w:t>
      </w:r>
      <w:r>
        <w:rPr>
          <w:rFonts w:hint="cs"/>
          <w:rtl/>
        </w:rPr>
        <w:t>ي</w:t>
      </w:r>
      <w:r w:rsidRPr="001E03FB">
        <w:rPr>
          <w:rFonts w:hint="cs"/>
          <w:rtl/>
        </w:rPr>
        <w:t xml:space="preserve">ک </w:t>
      </w:r>
      <w:r>
        <w:rPr>
          <w:rFonts w:hint="cs"/>
          <w:rtl/>
        </w:rPr>
        <w:t>ي</w:t>
      </w:r>
      <w:r w:rsidRPr="001E03FB">
        <w:rPr>
          <w:rFonts w:hint="cs"/>
          <w:rtl/>
        </w:rPr>
        <w:t>ک نما</w:t>
      </w:r>
      <w:r>
        <w:rPr>
          <w:rFonts w:hint="cs"/>
          <w:rtl/>
        </w:rPr>
        <w:t>يي</w:t>
      </w:r>
      <w:r w:rsidRPr="001E03FB">
        <w:rPr>
          <w:rFonts w:hint="cs"/>
          <w:rtl/>
        </w:rPr>
        <w:t xml:space="preserve"> با شدت تغ</w:t>
      </w:r>
      <w:r>
        <w:rPr>
          <w:rFonts w:hint="cs"/>
          <w:rtl/>
        </w:rPr>
        <w:t>يي</w:t>
      </w:r>
      <w:r w:rsidRPr="001E03FB">
        <w:rPr>
          <w:rFonts w:hint="cs"/>
          <w:rtl/>
        </w:rPr>
        <w:t>رات متفافت در</w:t>
      </w:r>
      <w:r>
        <w:rPr>
          <w:rFonts w:hint="cs"/>
          <w:rtl/>
        </w:rPr>
        <w:t>[38]</w:t>
      </w:r>
      <w:r w:rsidRPr="001E03FB">
        <w:rPr>
          <w:rFonts w:hint="cs"/>
          <w:rtl/>
        </w:rPr>
        <w:t xml:space="preserve"> نشان داده شده است. در  مفهوم ذرات بار دار به صورت ساده به عنوان ذرات کوانتوم ب</w:t>
      </w:r>
      <w:r>
        <w:rPr>
          <w:rFonts w:hint="cs"/>
          <w:rtl/>
        </w:rPr>
        <w:t>ي</w:t>
      </w:r>
      <w:r w:rsidRPr="001E03FB">
        <w:rPr>
          <w:rFonts w:hint="cs"/>
          <w:rtl/>
        </w:rPr>
        <w:t>ان  م</w:t>
      </w:r>
      <w:r>
        <w:rPr>
          <w:rFonts w:hint="cs"/>
          <w:rtl/>
        </w:rPr>
        <w:t>ي</w:t>
      </w:r>
      <w:r w:rsidRPr="001E03FB">
        <w:rPr>
          <w:rFonts w:hint="cs"/>
          <w:rtl/>
        </w:rPr>
        <w:t xml:space="preserve"> شود که از قانون عاد</w:t>
      </w:r>
      <w:r>
        <w:rPr>
          <w:rFonts w:hint="cs"/>
          <w:rtl/>
        </w:rPr>
        <w:t>ي</w:t>
      </w:r>
      <w:r w:rsidRPr="001E03FB">
        <w:rPr>
          <w:rFonts w:hint="cs"/>
          <w:rtl/>
        </w:rPr>
        <w:t xml:space="preserve"> جا به جا</w:t>
      </w:r>
      <w:r>
        <w:rPr>
          <w:rFonts w:hint="cs"/>
          <w:rtl/>
        </w:rPr>
        <w:t>يي</w:t>
      </w:r>
      <w:r w:rsidRPr="001E03FB">
        <w:rPr>
          <w:rFonts w:hint="cs"/>
          <w:rtl/>
        </w:rPr>
        <w:t xml:space="preserve"> ذرات پ</w:t>
      </w:r>
      <w:r>
        <w:rPr>
          <w:rFonts w:hint="cs"/>
          <w:rtl/>
        </w:rPr>
        <w:t>ي</w:t>
      </w:r>
      <w:r w:rsidRPr="001E03FB">
        <w:rPr>
          <w:rFonts w:hint="cs"/>
          <w:rtl/>
        </w:rPr>
        <w:t>رو</w:t>
      </w:r>
      <w:r>
        <w:rPr>
          <w:rFonts w:hint="cs"/>
          <w:rtl/>
        </w:rPr>
        <w:t>ي</w:t>
      </w:r>
      <w:r w:rsidRPr="001E03FB">
        <w:rPr>
          <w:rFonts w:hint="cs"/>
          <w:rtl/>
        </w:rPr>
        <w:t xml:space="preserve"> نم</w:t>
      </w:r>
      <w:r>
        <w:rPr>
          <w:rFonts w:hint="cs"/>
          <w:rtl/>
        </w:rPr>
        <w:t>ي</w:t>
      </w:r>
      <w:r w:rsidRPr="001E03FB">
        <w:rPr>
          <w:rFonts w:hint="cs"/>
          <w:rtl/>
        </w:rPr>
        <w:t xml:space="preserve"> کند بلکه در عوض در هر آزما</w:t>
      </w:r>
      <w:r>
        <w:rPr>
          <w:rFonts w:hint="cs"/>
          <w:rtl/>
        </w:rPr>
        <w:t>ي</w:t>
      </w:r>
      <w:r w:rsidRPr="001E03FB">
        <w:rPr>
          <w:rFonts w:hint="cs"/>
          <w:rtl/>
        </w:rPr>
        <w:t>ش تکرار</w:t>
      </w:r>
      <w:r>
        <w:rPr>
          <w:rFonts w:hint="cs"/>
          <w:rtl/>
        </w:rPr>
        <w:t>ي</w:t>
      </w:r>
      <w:r w:rsidRPr="001E03FB">
        <w:rPr>
          <w:rFonts w:hint="cs"/>
          <w:rtl/>
        </w:rPr>
        <w:t xml:space="preserve"> در </w:t>
      </w:r>
      <w:r>
        <w:rPr>
          <w:rFonts w:hint="cs"/>
          <w:rtl/>
        </w:rPr>
        <w:t>ي</w:t>
      </w:r>
      <w:r w:rsidRPr="001E03FB">
        <w:rPr>
          <w:rFonts w:hint="cs"/>
          <w:rtl/>
        </w:rPr>
        <w:t>ک موقع</w:t>
      </w:r>
      <w:r>
        <w:rPr>
          <w:rFonts w:hint="cs"/>
          <w:rtl/>
        </w:rPr>
        <w:t>ي</w:t>
      </w:r>
      <w:r w:rsidRPr="001E03FB">
        <w:rPr>
          <w:rFonts w:hint="cs"/>
          <w:rtl/>
        </w:rPr>
        <w:t>ت تصادف</w:t>
      </w:r>
      <w:r>
        <w:rPr>
          <w:rFonts w:hint="cs"/>
          <w:rtl/>
        </w:rPr>
        <w:t>ي</w:t>
      </w:r>
      <w:r w:rsidRPr="001E03FB">
        <w:rPr>
          <w:rFonts w:hint="cs"/>
          <w:rtl/>
        </w:rPr>
        <w:t xml:space="preserve"> در مجاور جذب کننده </w:t>
      </w:r>
      <w:r>
        <w:rPr>
          <w:rFonts w:hint="cs"/>
          <w:rtl/>
        </w:rPr>
        <w:t>ي</w:t>
      </w:r>
      <w:r w:rsidRPr="001E03FB">
        <w:rPr>
          <w:rFonts w:hint="cs"/>
          <w:rtl/>
        </w:rPr>
        <w:t xml:space="preserve"> کل</w:t>
      </w:r>
      <w:r>
        <w:rPr>
          <w:rFonts w:hint="cs"/>
          <w:rtl/>
        </w:rPr>
        <w:t>ي</w:t>
      </w:r>
      <w:r w:rsidRPr="001E03FB">
        <w:rPr>
          <w:rFonts w:hint="cs"/>
          <w:rtl/>
        </w:rPr>
        <w:t xml:space="preserve"> گروه ا</w:t>
      </w:r>
      <w:r>
        <w:rPr>
          <w:rFonts w:hint="cs"/>
          <w:rtl/>
        </w:rPr>
        <w:t>ي</w:t>
      </w:r>
      <w:r w:rsidRPr="001E03FB">
        <w:rPr>
          <w:rFonts w:hint="cs"/>
          <w:rtl/>
        </w:rPr>
        <w:t>جاد م</w:t>
      </w:r>
      <w:r>
        <w:rPr>
          <w:rFonts w:hint="cs"/>
          <w:rtl/>
        </w:rPr>
        <w:t>ي</w:t>
      </w:r>
      <w:r w:rsidRPr="001E03FB">
        <w:rPr>
          <w:rFonts w:hint="cs"/>
          <w:rtl/>
        </w:rPr>
        <w:t xml:space="preserve"> شود. ذرات کوانتوم به راحت</w:t>
      </w:r>
      <w:r>
        <w:rPr>
          <w:rFonts w:hint="cs"/>
          <w:rtl/>
        </w:rPr>
        <w:t>ي</w:t>
      </w:r>
      <w:r w:rsidRPr="001E03FB">
        <w:rPr>
          <w:rFonts w:hint="cs"/>
          <w:rtl/>
        </w:rPr>
        <w:t xml:space="preserve"> قابل کنترل  م</w:t>
      </w:r>
      <w:r>
        <w:rPr>
          <w:rFonts w:hint="cs"/>
          <w:rtl/>
        </w:rPr>
        <w:t>ي</w:t>
      </w:r>
      <w:r w:rsidRPr="001E03FB">
        <w:rPr>
          <w:rFonts w:hint="cs"/>
          <w:rtl/>
        </w:rPr>
        <w:t xml:space="preserve"> باشند و از نظر محاسبات</w:t>
      </w:r>
      <w:r>
        <w:rPr>
          <w:rFonts w:hint="cs"/>
          <w:rtl/>
        </w:rPr>
        <w:t>ي</w:t>
      </w:r>
      <w:r w:rsidRPr="001E03FB">
        <w:rPr>
          <w:rFonts w:hint="cs"/>
          <w:rtl/>
        </w:rPr>
        <w:t xml:space="preserve"> سر</w:t>
      </w:r>
      <w:r>
        <w:rPr>
          <w:rFonts w:hint="cs"/>
          <w:rtl/>
        </w:rPr>
        <w:t>ي</w:t>
      </w:r>
      <w:r w:rsidRPr="001E03FB">
        <w:rPr>
          <w:rFonts w:hint="cs"/>
          <w:rtl/>
        </w:rPr>
        <w:t>عتر م</w:t>
      </w:r>
      <w:r>
        <w:rPr>
          <w:rFonts w:hint="cs"/>
          <w:rtl/>
        </w:rPr>
        <w:t>ي</w:t>
      </w:r>
      <w:r w:rsidRPr="001E03FB">
        <w:rPr>
          <w:rFonts w:hint="cs"/>
          <w:rtl/>
        </w:rPr>
        <w:t xml:space="preserve"> باشند و عملکرد بهتر</w:t>
      </w:r>
      <w:r>
        <w:rPr>
          <w:rFonts w:hint="cs"/>
          <w:rtl/>
        </w:rPr>
        <w:t>ي</w:t>
      </w:r>
      <w:r w:rsidRPr="001E03FB">
        <w:rPr>
          <w:rFonts w:hint="cs"/>
          <w:rtl/>
        </w:rPr>
        <w:t xml:space="preserve"> از ذرات بار دار موجود در</w:t>
      </w:r>
      <w:r>
        <w:rPr>
          <w:rFonts w:hint="cs"/>
          <w:rtl/>
        </w:rPr>
        <w:t>[33]،[19]</w:t>
      </w:r>
      <w:r w:rsidRPr="001E03FB">
        <w:rPr>
          <w:rFonts w:hint="cs"/>
          <w:rtl/>
        </w:rPr>
        <w:t xml:space="preserve"> دارا م</w:t>
      </w:r>
      <w:r>
        <w:rPr>
          <w:rFonts w:hint="cs"/>
          <w:rtl/>
        </w:rPr>
        <w:t>ي</w:t>
      </w:r>
      <w:r w:rsidRPr="001E03FB">
        <w:rPr>
          <w:rFonts w:hint="cs"/>
          <w:rtl/>
        </w:rPr>
        <w:t xml:space="preserve"> باشند. </w:t>
      </w:r>
    </w:p>
    <w:p w:rsidR="00466B19" w:rsidRPr="001E03FB" w:rsidRDefault="00466B19" w:rsidP="00761D0B">
      <w:pPr>
        <w:rPr>
          <w:rtl/>
          <w:lang w:bidi="fa-IR"/>
        </w:rPr>
      </w:pPr>
    </w:p>
    <w:p w:rsidR="00466B19" w:rsidRDefault="00466B19" w:rsidP="00761D0B">
      <w:pPr>
        <w:jc w:val="center"/>
      </w:pPr>
      <w:r w:rsidRPr="001E03FB">
        <w:rPr>
          <w:noProof/>
        </w:rPr>
        <w:drawing>
          <wp:inline distT="0" distB="0" distL="0" distR="0">
            <wp:extent cx="3619500" cy="2402840"/>
            <wp:effectExtent l="19050" t="0" r="0" b="0"/>
            <wp:docPr id="110" name="Picture 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5"/>
                    <pic:cNvPicPr>
                      <a:picLocks noChangeAspect="1" noChangeArrowheads="1"/>
                    </pic:cNvPicPr>
                  </pic:nvPicPr>
                  <pic:blipFill>
                    <a:blip r:embed="rId17" cstate="print"/>
                    <a:srcRect/>
                    <a:stretch>
                      <a:fillRect/>
                    </a:stretch>
                  </pic:blipFill>
                  <pic:spPr bwMode="auto">
                    <a:xfrm>
                      <a:off x="0" y="0"/>
                      <a:ext cx="3619500" cy="2402840"/>
                    </a:xfrm>
                    <a:prstGeom prst="rect">
                      <a:avLst/>
                    </a:prstGeom>
                    <a:noFill/>
                    <a:ln w="9525">
                      <a:noFill/>
                      <a:miter lim="800000"/>
                      <a:headEnd/>
                      <a:tailEnd/>
                    </a:ln>
                  </pic:spPr>
                </pic:pic>
              </a:graphicData>
            </a:graphic>
          </wp:inline>
        </w:drawing>
      </w:r>
    </w:p>
    <w:p w:rsidR="00466B19" w:rsidRPr="001E03FB" w:rsidRDefault="00466B19" w:rsidP="001E154A">
      <w:pPr>
        <w:pStyle w:val="Caption"/>
        <w:rPr>
          <w:rtl/>
        </w:rPr>
      </w:pPr>
      <w:bookmarkStart w:id="72" w:name="_Toc269327920"/>
      <w:bookmarkStart w:id="73" w:name="_Toc272139455"/>
      <w:r>
        <w:rPr>
          <w:rtl/>
        </w:rPr>
        <w:lastRenderedPageBreak/>
        <w:t xml:space="preserve">شکل </w:t>
      </w:r>
      <w:fldSimple w:instr=" STYLEREF 1 \s ">
        <w:r w:rsidR="0046023D">
          <w:rPr>
            <w:noProof/>
            <w:rtl/>
          </w:rPr>
          <w:t>‏1</w:t>
        </w:r>
      </w:fldSimple>
      <w:r w:rsidR="0046023D">
        <w:rPr>
          <w:rtl/>
        </w:rPr>
        <w:noBreakHyphen/>
      </w:r>
      <w:fldSimple w:instr=" SEQ شکل \* ARABIC \s 1 ">
        <w:r w:rsidR="0046023D">
          <w:rPr>
            <w:noProof/>
            <w:rtl/>
          </w:rPr>
          <w:t>7</w:t>
        </w:r>
      </w:fldSimple>
      <w:r>
        <w:rPr>
          <w:rFonts w:hint="cs"/>
          <w:noProof/>
          <w:rtl/>
        </w:rPr>
        <w:t>)</w:t>
      </w:r>
      <w:r w:rsidRPr="00E26E05">
        <w:rPr>
          <w:rFonts w:hint="cs"/>
          <w:rtl/>
        </w:rPr>
        <w:t xml:space="preserve"> </w:t>
      </w:r>
      <w:r>
        <w:rPr>
          <w:rFonts w:hint="cs"/>
          <w:rtl/>
        </w:rPr>
        <w:t>ي</w:t>
      </w:r>
      <w:r w:rsidRPr="001E03FB">
        <w:rPr>
          <w:rFonts w:hint="cs"/>
          <w:rtl/>
        </w:rPr>
        <w:t>ك مثال از گروه</w:t>
      </w:r>
      <w:r>
        <w:rPr>
          <w:rFonts w:hint="cs"/>
          <w:rtl/>
        </w:rPr>
        <w:t>ي</w:t>
      </w:r>
      <w:r w:rsidRPr="001E03FB">
        <w:rPr>
          <w:rFonts w:hint="cs"/>
          <w:rtl/>
        </w:rPr>
        <w:t xml:space="preserve"> كه شامل ذرات باردار وخنث</w:t>
      </w:r>
      <w:r>
        <w:rPr>
          <w:rFonts w:hint="cs"/>
          <w:rtl/>
        </w:rPr>
        <w:t>ي</w:t>
      </w:r>
      <w:r w:rsidRPr="001E03FB">
        <w:rPr>
          <w:rFonts w:hint="cs"/>
          <w:rtl/>
        </w:rPr>
        <w:t xml:space="preserve"> م</w:t>
      </w:r>
      <w:r>
        <w:rPr>
          <w:rFonts w:hint="cs"/>
          <w:rtl/>
        </w:rPr>
        <w:t>ي</w:t>
      </w:r>
      <w:r w:rsidRPr="001E03FB">
        <w:rPr>
          <w:rFonts w:hint="cs"/>
          <w:rtl/>
        </w:rPr>
        <w:t xml:space="preserve"> باشد.دا</w:t>
      </w:r>
      <w:r>
        <w:rPr>
          <w:rFonts w:hint="cs"/>
          <w:rtl/>
        </w:rPr>
        <w:t>ي</w:t>
      </w:r>
      <w:r w:rsidRPr="001E03FB">
        <w:rPr>
          <w:rFonts w:hint="cs"/>
          <w:rtl/>
        </w:rPr>
        <w:t>ره ها</w:t>
      </w:r>
      <w:r>
        <w:rPr>
          <w:rFonts w:hint="cs"/>
          <w:rtl/>
        </w:rPr>
        <w:t>ي</w:t>
      </w:r>
      <w:r w:rsidRPr="001E03FB">
        <w:rPr>
          <w:rFonts w:hint="cs"/>
          <w:rtl/>
        </w:rPr>
        <w:t xml:space="preserve"> توپر ذرات خنث</w:t>
      </w:r>
      <w:r>
        <w:rPr>
          <w:rFonts w:hint="cs"/>
          <w:rtl/>
        </w:rPr>
        <w:t>ي</w:t>
      </w:r>
      <w:r w:rsidRPr="001E03FB">
        <w:rPr>
          <w:rFonts w:hint="cs"/>
          <w:rtl/>
        </w:rPr>
        <w:t xml:space="preserve"> را نشان م</w:t>
      </w:r>
      <w:r>
        <w:rPr>
          <w:rFonts w:hint="cs"/>
          <w:rtl/>
        </w:rPr>
        <w:t>ي</w:t>
      </w:r>
      <w:r w:rsidRPr="001E03FB">
        <w:rPr>
          <w:rFonts w:hint="cs"/>
          <w:rtl/>
        </w:rPr>
        <w:t xml:space="preserve"> دهد در حال</w:t>
      </w:r>
      <w:r>
        <w:rPr>
          <w:rFonts w:hint="cs"/>
          <w:rtl/>
        </w:rPr>
        <w:t>ي</w:t>
      </w:r>
      <w:r w:rsidRPr="001E03FB">
        <w:rPr>
          <w:rFonts w:hint="cs"/>
          <w:rtl/>
        </w:rPr>
        <w:t>كه دا</w:t>
      </w:r>
      <w:r>
        <w:rPr>
          <w:rFonts w:hint="cs"/>
          <w:rtl/>
        </w:rPr>
        <w:t>ي</w:t>
      </w:r>
      <w:r w:rsidRPr="001E03FB">
        <w:rPr>
          <w:rFonts w:hint="cs"/>
          <w:rtl/>
        </w:rPr>
        <w:t>ره ها</w:t>
      </w:r>
      <w:r>
        <w:rPr>
          <w:rFonts w:hint="cs"/>
          <w:rtl/>
        </w:rPr>
        <w:t>ي</w:t>
      </w:r>
      <w:r w:rsidRPr="001E03FB">
        <w:rPr>
          <w:rFonts w:hint="cs"/>
          <w:rtl/>
        </w:rPr>
        <w:t xml:space="preserve"> توخال</w:t>
      </w:r>
      <w:r>
        <w:rPr>
          <w:rFonts w:hint="cs"/>
          <w:rtl/>
        </w:rPr>
        <w:t>ي</w:t>
      </w:r>
      <w:r w:rsidRPr="001E03FB">
        <w:rPr>
          <w:rFonts w:hint="cs"/>
          <w:rtl/>
        </w:rPr>
        <w:t xml:space="preserve"> ذرات باردار را نشان م</w:t>
      </w:r>
      <w:r>
        <w:rPr>
          <w:rFonts w:hint="cs"/>
          <w:rtl/>
        </w:rPr>
        <w:t>ي</w:t>
      </w:r>
      <w:r w:rsidRPr="001E03FB">
        <w:rPr>
          <w:rFonts w:hint="cs"/>
          <w:rtl/>
        </w:rPr>
        <w:t xml:space="preserve"> دهد.|</w:t>
      </w:r>
      <w:r w:rsidRPr="001E03FB">
        <w:t>s</w:t>
      </w:r>
      <w:r>
        <w:rPr>
          <w:rFonts w:asciiTheme="minorHAnsi" w:hAnsiTheme="minorHAnsi"/>
          <w:vertAlign w:val="superscript"/>
        </w:rPr>
        <w:t>+</w:t>
      </w:r>
      <w:r w:rsidRPr="001E03FB">
        <w:rPr>
          <w:rFonts w:hint="cs"/>
          <w:rtl/>
        </w:rPr>
        <w:t>|و|</w:t>
      </w:r>
      <w:r w:rsidRPr="001E03FB">
        <w:t>s</w:t>
      </w:r>
      <w:r w:rsidRPr="00286B5F">
        <w:rPr>
          <w:vertAlign w:val="subscript"/>
        </w:rPr>
        <w:t>n</w:t>
      </w:r>
      <w:r w:rsidRPr="001E03FB">
        <w:rPr>
          <w:rFonts w:hint="cs"/>
          <w:rtl/>
        </w:rPr>
        <w:t>|به ترت</w:t>
      </w:r>
      <w:r>
        <w:rPr>
          <w:rFonts w:hint="cs"/>
          <w:rtl/>
        </w:rPr>
        <w:t>ي</w:t>
      </w:r>
      <w:r w:rsidRPr="001E03FB">
        <w:rPr>
          <w:rFonts w:hint="cs"/>
          <w:rtl/>
        </w:rPr>
        <w:t>ب اندازه گروه خنث</w:t>
      </w:r>
      <w:r>
        <w:rPr>
          <w:rFonts w:hint="cs"/>
          <w:rtl/>
        </w:rPr>
        <w:t>ي</w:t>
      </w:r>
      <w:r w:rsidRPr="001E03FB">
        <w:rPr>
          <w:rFonts w:hint="cs"/>
          <w:rtl/>
        </w:rPr>
        <w:t xml:space="preserve"> واندازه گروه باردار را نشان م</w:t>
      </w:r>
      <w:r>
        <w:rPr>
          <w:rFonts w:hint="cs"/>
          <w:rtl/>
        </w:rPr>
        <w:t>ي</w:t>
      </w:r>
      <w:r w:rsidRPr="001E03FB">
        <w:rPr>
          <w:rFonts w:hint="cs"/>
          <w:rtl/>
        </w:rPr>
        <w:t xml:space="preserve"> دهد.</w:t>
      </w:r>
      <w:bookmarkEnd w:id="72"/>
      <w:bookmarkEnd w:id="73"/>
    </w:p>
    <w:p w:rsidR="00466B19" w:rsidRPr="006D6457" w:rsidRDefault="00466B19" w:rsidP="007D7134">
      <w:pPr>
        <w:pStyle w:val="Heading3"/>
        <w:rPr>
          <w:rtl/>
        </w:rPr>
      </w:pPr>
      <w:bookmarkStart w:id="74" w:name="_Toc232245803"/>
      <w:bookmarkStart w:id="75" w:name="_Toc231903201"/>
      <w:bookmarkStart w:id="76" w:name="_Toc272139259"/>
      <w:r w:rsidRPr="006D6457">
        <w:rPr>
          <w:rFonts w:hint="cs"/>
          <w:rtl/>
        </w:rPr>
        <w:t>توپولوژي شبکه ديناميک</w:t>
      </w:r>
      <w:r w:rsidRPr="006D6457">
        <w:rPr>
          <w:vertAlign w:val="superscript"/>
          <w:rtl/>
        </w:rPr>
        <w:footnoteReference w:id="32"/>
      </w:r>
      <w:r w:rsidRPr="006D6457">
        <w:rPr>
          <w:rFonts w:hint="cs"/>
          <w:rtl/>
        </w:rPr>
        <w:t>:</w:t>
      </w:r>
      <w:bookmarkEnd w:id="74"/>
      <w:bookmarkEnd w:id="75"/>
      <w:bookmarkEnd w:id="76"/>
      <w:r w:rsidRPr="006D6457">
        <w:rPr>
          <w:rFonts w:hint="cs"/>
          <w:rtl/>
        </w:rPr>
        <w:t xml:space="preserve"> </w:t>
      </w:r>
    </w:p>
    <w:p w:rsidR="00466B19" w:rsidRPr="001E03FB" w:rsidRDefault="00466B19" w:rsidP="00820F27">
      <w:pPr>
        <w:rPr>
          <w:rtl/>
          <w:lang w:bidi="fa-IR"/>
        </w:rPr>
      </w:pPr>
      <w:r w:rsidRPr="001E03FB">
        <w:rPr>
          <w:rFonts w:hint="cs"/>
          <w:rtl/>
        </w:rPr>
        <w:t>تنظ</w:t>
      </w:r>
      <w:r>
        <w:rPr>
          <w:rFonts w:hint="cs"/>
          <w:rtl/>
        </w:rPr>
        <w:t>ي</w:t>
      </w:r>
      <w:r w:rsidRPr="001E03FB">
        <w:rPr>
          <w:rFonts w:hint="cs"/>
          <w:rtl/>
        </w:rPr>
        <w:t>م ساختار اشتراک اطلاعات م</w:t>
      </w:r>
      <w:r>
        <w:rPr>
          <w:rFonts w:hint="cs"/>
          <w:rtl/>
        </w:rPr>
        <w:t>ي</w:t>
      </w:r>
      <w:r w:rsidRPr="001E03FB">
        <w:rPr>
          <w:rFonts w:hint="cs"/>
          <w:rtl/>
        </w:rPr>
        <w:t xml:space="preserve"> تواند با هدف کاهش موقت</w:t>
      </w:r>
      <w:r>
        <w:rPr>
          <w:rFonts w:hint="cs"/>
          <w:rtl/>
        </w:rPr>
        <w:t>ي</w:t>
      </w:r>
      <w:r w:rsidRPr="001E03FB">
        <w:rPr>
          <w:rFonts w:hint="cs"/>
          <w:rtl/>
        </w:rPr>
        <w:t xml:space="preserve"> انگ</w:t>
      </w:r>
      <w:r>
        <w:rPr>
          <w:rFonts w:hint="cs"/>
          <w:rtl/>
        </w:rPr>
        <w:t>ي</w:t>
      </w:r>
      <w:r w:rsidRPr="001E03FB">
        <w:rPr>
          <w:rFonts w:hint="cs"/>
          <w:rtl/>
        </w:rPr>
        <w:t>زه برا</w:t>
      </w:r>
      <w:r>
        <w:rPr>
          <w:rFonts w:hint="cs"/>
          <w:rtl/>
        </w:rPr>
        <w:t>ي</w:t>
      </w:r>
      <w:r w:rsidRPr="001E03FB">
        <w:rPr>
          <w:rFonts w:hint="cs"/>
          <w:rtl/>
        </w:rPr>
        <w:t xml:space="preserve"> جا به جا</w:t>
      </w:r>
      <w:r>
        <w:rPr>
          <w:rFonts w:hint="cs"/>
          <w:rtl/>
        </w:rPr>
        <w:t>يي</w:t>
      </w:r>
      <w:r w:rsidRPr="001E03FB">
        <w:rPr>
          <w:rFonts w:hint="cs"/>
          <w:rtl/>
        </w:rPr>
        <w:t xml:space="preserve"> به سو</w:t>
      </w:r>
      <w:r>
        <w:rPr>
          <w:rFonts w:hint="cs"/>
          <w:rtl/>
        </w:rPr>
        <w:t>ي</w:t>
      </w:r>
      <w:r w:rsidRPr="001E03FB">
        <w:rPr>
          <w:rFonts w:hint="cs"/>
          <w:rtl/>
        </w:rPr>
        <w:t xml:space="preserve"> بهتر</w:t>
      </w:r>
      <w:r>
        <w:rPr>
          <w:rFonts w:hint="cs"/>
          <w:rtl/>
        </w:rPr>
        <w:t>ي</w:t>
      </w:r>
      <w:r w:rsidRPr="001E03FB">
        <w:rPr>
          <w:rFonts w:hint="cs"/>
          <w:rtl/>
        </w:rPr>
        <w:t>ن موقع</w:t>
      </w:r>
      <w:r>
        <w:rPr>
          <w:rFonts w:hint="cs"/>
          <w:rtl/>
        </w:rPr>
        <w:t>ي</w:t>
      </w:r>
      <w:r w:rsidRPr="001E03FB">
        <w:rPr>
          <w:rFonts w:hint="cs"/>
          <w:rtl/>
        </w:rPr>
        <w:t>ت سراسر</w:t>
      </w:r>
      <w:r>
        <w:rPr>
          <w:rFonts w:hint="cs"/>
          <w:rtl/>
        </w:rPr>
        <w:t>ي</w:t>
      </w:r>
      <w:r w:rsidRPr="001E03FB">
        <w:rPr>
          <w:rFonts w:hint="cs"/>
          <w:rtl/>
        </w:rPr>
        <w:t xml:space="preserve"> باشد و از ا</w:t>
      </w:r>
      <w:r>
        <w:rPr>
          <w:rFonts w:hint="cs"/>
          <w:rtl/>
        </w:rPr>
        <w:t>ي</w:t>
      </w:r>
      <w:r w:rsidRPr="001E03FB">
        <w:rPr>
          <w:rFonts w:hint="cs"/>
          <w:rtl/>
        </w:rPr>
        <w:t>ن راه تنوع جمع</w:t>
      </w:r>
      <w:r>
        <w:rPr>
          <w:rFonts w:hint="cs"/>
          <w:rtl/>
        </w:rPr>
        <w:t>ي</w:t>
      </w:r>
      <w:r w:rsidRPr="001E03FB">
        <w:rPr>
          <w:rFonts w:hint="cs"/>
          <w:rtl/>
        </w:rPr>
        <w:t>ت را افزا</w:t>
      </w:r>
      <w:r>
        <w:rPr>
          <w:rFonts w:hint="cs"/>
          <w:rtl/>
        </w:rPr>
        <w:t>ي</w:t>
      </w:r>
      <w:r w:rsidRPr="001E03FB">
        <w:rPr>
          <w:rFonts w:hint="cs"/>
          <w:rtl/>
        </w:rPr>
        <w:t xml:space="preserve">ش دهد. </w:t>
      </w:r>
      <w:r w:rsidRPr="001E03FB">
        <w:rPr>
          <w:rFonts w:hint="cs"/>
          <w:szCs w:val="24"/>
          <w:rtl/>
          <w:lang w:bidi="fa-IR"/>
        </w:rPr>
        <w:t>ل</w:t>
      </w:r>
      <w:r>
        <w:rPr>
          <w:rFonts w:hint="cs"/>
          <w:szCs w:val="24"/>
          <w:rtl/>
          <w:lang w:bidi="fa-IR"/>
        </w:rPr>
        <w:t>ي</w:t>
      </w:r>
      <w:r w:rsidRPr="001E03FB">
        <w:rPr>
          <w:rFonts w:hint="cs"/>
          <w:szCs w:val="24"/>
          <w:rtl/>
        </w:rPr>
        <w:t xml:space="preserve"> </w:t>
      </w:r>
      <w:r w:rsidRPr="001E03FB">
        <w:rPr>
          <w:rFonts w:hint="cs"/>
          <w:rtl/>
        </w:rPr>
        <w:t xml:space="preserve">و </w:t>
      </w:r>
      <w:r w:rsidRPr="001E03FB">
        <w:rPr>
          <w:rFonts w:hint="cs"/>
          <w:szCs w:val="24"/>
          <w:rtl/>
        </w:rPr>
        <w:t>دام</w:t>
      </w:r>
      <w:r>
        <w:rPr>
          <w:rFonts w:hint="cs"/>
          <w:szCs w:val="24"/>
          <w:rtl/>
        </w:rPr>
        <w:t xml:space="preserve"> [34] </w:t>
      </w:r>
      <w:r w:rsidRPr="001E03FB">
        <w:rPr>
          <w:rFonts w:hint="cs"/>
          <w:rtl/>
        </w:rPr>
        <w:t xml:space="preserve">از </w:t>
      </w:r>
      <w:r>
        <w:rPr>
          <w:rFonts w:hint="cs"/>
          <w:rtl/>
        </w:rPr>
        <w:t>ي</w:t>
      </w:r>
      <w:r w:rsidRPr="001E03FB">
        <w:rPr>
          <w:rFonts w:hint="cs"/>
          <w:rtl/>
        </w:rPr>
        <w:t>ک ساختار مجاورت شبکه مانند استفاده م</w:t>
      </w:r>
      <w:r>
        <w:rPr>
          <w:rFonts w:hint="cs"/>
          <w:rtl/>
        </w:rPr>
        <w:t>ي</w:t>
      </w:r>
      <w:r w:rsidRPr="001E03FB">
        <w:rPr>
          <w:rFonts w:hint="cs"/>
          <w:rtl/>
        </w:rPr>
        <w:t xml:space="preserve"> کنند در حال</w:t>
      </w:r>
      <w:r>
        <w:rPr>
          <w:rFonts w:hint="cs"/>
          <w:rtl/>
        </w:rPr>
        <w:t>ي</w:t>
      </w:r>
      <w:r w:rsidRPr="001E03FB">
        <w:rPr>
          <w:rFonts w:hint="cs"/>
          <w:rtl/>
        </w:rPr>
        <w:t xml:space="preserve"> که جانسن و م</w:t>
      </w:r>
      <w:r>
        <w:rPr>
          <w:rFonts w:hint="cs"/>
          <w:rtl/>
        </w:rPr>
        <w:t>ي</w:t>
      </w:r>
      <w:r w:rsidRPr="001E03FB">
        <w:rPr>
          <w:rFonts w:hint="cs"/>
          <w:rtl/>
        </w:rPr>
        <w:t>دندرو</w:t>
      </w:r>
      <w:r>
        <w:rPr>
          <w:rFonts w:hint="cs"/>
          <w:rtl/>
        </w:rPr>
        <w:t>ف [25] از ي</w:t>
      </w:r>
      <w:r w:rsidRPr="001E03FB">
        <w:rPr>
          <w:rFonts w:hint="cs"/>
          <w:rtl/>
        </w:rPr>
        <w:t>ک ساختار درخت</w:t>
      </w:r>
      <w:r>
        <w:rPr>
          <w:rFonts w:hint="cs"/>
          <w:rtl/>
        </w:rPr>
        <w:t>ي</w:t>
      </w:r>
      <w:r w:rsidRPr="001E03FB">
        <w:rPr>
          <w:rFonts w:hint="cs"/>
          <w:rtl/>
        </w:rPr>
        <w:t xml:space="preserve"> استفاده م</w:t>
      </w:r>
      <w:r>
        <w:rPr>
          <w:rFonts w:hint="cs"/>
          <w:rtl/>
        </w:rPr>
        <w:t>ي</w:t>
      </w:r>
      <w:r w:rsidRPr="001E03FB">
        <w:rPr>
          <w:rFonts w:hint="cs"/>
          <w:rtl/>
        </w:rPr>
        <w:t xml:space="preserve"> کنند هر دو مقاله بهبود در </w:t>
      </w:r>
      <w:r>
        <w:t>PSO</w:t>
      </w:r>
      <w:r w:rsidRPr="001E03FB">
        <w:rPr>
          <w:rFonts w:hint="cs"/>
          <w:rtl/>
        </w:rPr>
        <w:t xml:space="preserve"> اصلاح نشده را برا</w:t>
      </w:r>
      <w:r>
        <w:rPr>
          <w:rFonts w:hint="cs"/>
          <w:rtl/>
        </w:rPr>
        <w:t>ي</w:t>
      </w:r>
      <w:r w:rsidRPr="001E03FB">
        <w:rPr>
          <w:rFonts w:hint="cs"/>
          <w:rtl/>
        </w:rPr>
        <w:t xml:space="preserve"> مح</w:t>
      </w:r>
      <w:r>
        <w:rPr>
          <w:rFonts w:hint="cs"/>
          <w:rtl/>
        </w:rPr>
        <w:t>ي</w:t>
      </w:r>
      <w:r w:rsidRPr="001E03FB">
        <w:rPr>
          <w:rFonts w:hint="cs"/>
          <w:rtl/>
        </w:rPr>
        <w:t>ط ها</w:t>
      </w:r>
      <w:r>
        <w:rPr>
          <w:rFonts w:hint="cs"/>
          <w:rtl/>
        </w:rPr>
        <w:t>ي</w:t>
      </w:r>
      <w:r w:rsidRPr="001E03FB">
        <w:rPr>
          <w:rFonts w:hint="cs"/>
          <w:rtl/>
        </w:rPr>
        <w:t xml:space="preserve"> د</w:t>
      </w:r>
      <w:r>
        <w:rPr>
          <w:rFonts w:hint="cs"/>
          <w:rtl/>
        </w:rPr>
        <w:t>ي</w:t>
      </w:r>
      <w:r w:rsidRPr="001E03FB">
        <w:rPr>
          <w:rFonts w:hint="cs"/>
          <w:rtl/>
        </w:rPr>
        <w:t>نام</w:t>
      </w:r>
      <w:r>
        <w:rPr>
          <w:rFonts w:hint="cs"/>
          <w:rtl/>
        </w:rPr>
        <w:t>ي</w:t>
      </w:r>
      <w:r w:rsidRPr="001E03FB">
        <w:rPr>
          <w:rFonts w:hint="cs"/>
          <w:rtl/>
        </w:rPr>
        <w:t xml:space="preserve">ک </w:t>
      </w:r>
      <w:r>
        <w:rPr>
          <w:rFonts w:hint="cs"/>
          <w:rtl/>
        </w:rPr>
        <w:t>ي</w:t>
      </w:r>
      <w:r w:rsidRPr="001E03FB">
        <w:rPr>
          <w:rFonts w:hint="cs"/>
          <w:rtl/>
        </w:rPr>
        <w:t>ک نما</w:t>
      </w:r>
      <w:r>
        <w:rPr>
          <w:rFonts w:hint="cs"/>
          <w:rtl/>
        </w:rPr>
        <w:t>يي</w:t>
      </w:r>
      <w:r w:rsidRPr="001E03FB">
        <w:rPr>
          <w:rFonts w:hint="cs"/>
          <w:rtl/>
        </w:rPr>
        <w:t xml:space="preserve"> گزارش م</w:t>
      </w:r>
      <w:r>
        <w:rPr>
          <w:rFonts w:hint="cs"/>
          <w:rtl/>
        </w:rPr>
        <w:t>ي</w:t>
      </w:r>
      <w:r w:rsidRPr="001E03FB">
        <w:rPr>
          <w:rFonts w:hint="cs"/>
          <w:rtl/>
        </w:rPr>
        <w:t xml:space="preserve"> کنند. در روش دوم، ا</w:t>
      </w:r>
      <w:r>
        <w:rPr>
          <w:rFonts w:hint="cs"/>
          <w:rtl/>
        </w:rPr>
        <w:t>ي</w:t>
      </w:r>
      <w:r w:rsidRPr="001E03FB">
        <w:rPr>
          <w:rFonts w:hint="cs"/>
          <w:rtl/>
        </w:rPr>
        <w:t>ن ذرات م</w:t>
      </w:r>
      <w:r>
        <w:rPr>
          <w:rFonts w:hint="cs"/>
          <w:rtl/>
        </w:rPr>
        <w:t>ي</w:t>
      </w:r>
      <w:r w:rsidRPr="001E03FB">
        <w:rPr>
          <w:rFonts w:hint="cs"/>
          <w:rtl/>
        </w:rPr>
        <w:t xml:space="preserve"> توانند در سلسله مراتب موجود تغ</w:t>
      </w:r>
      <w:r>
        <w:rPr>
          <w:rFonts w:hint="cs"/>
          <w:rtl/>
        </w:rPr>
        <w:t>يي</w:t>
      </w:r>
      <w:r w:rsidRPr="001E03FB">
        <w:rPr>
          <w:rFonts w:hint="cs"/>
          <w:rtl/>
        </w:rPr>
        <w:t>ر مکان دهند. در</w:t>
      </w:r>
      <w:r>
        <w:rPr>
          <w:rFonts w:hint="cs"/>
          <w:rtl/>
        </w:rPr>
        <w:t>[25]</w:t>
      </w:r>
      <w:r w:rsidRPr="001E03FB">
        <w:rPr>
          <w:rFonts w:hint="cs"/>
          <w:rtl/>
        </w:rPr>
        <w:t xml:space="preserve">  ، تجز</w:t>
      </w:r>
      <w:r>
        <w:rPr>
          <w:rFonts w:hint="cs"/>
          <w:rtl/>
        </w:rPr>
        <w:t>ي</w:t>
      </w:r>
      <w:r w:rsidRPr="001E03FB">
        <w:rPr>
          <w:rFonts w:hint="cs"/>
          <w:rtl/>
        </w:rPr>
        <w:t>ه نمودار درخت</w:t>
      </w:r>
      <w:r>
        <w:rPr>
          <w:rFonts w:hint="cs"/>
          <w:rtl/>
        </w:rPr>
        <w:t>ي</w:t>
      </w:r>
      <w:r w:rsidRPr="001E03FB">
        <w:rPr>
          <w:rFonts w:hint="cs"/>
          <w:rtl/>
        </w:rPr>
        <w:t xml:space="preserve"> به نمودارها</w:t>
      </w:r>
      <w:r>
        <w:rPr>
          <w:rFonts w:hint="cs"/>
          <w:rtl/>
        </w:rPr>
        <w:t>ي</w:t>
      </w:r>
      <w:r w:rsidRPr="001E03FB">
        <w:rPr>
          <w:rFonts w:hint="cs"/>
          <w:rtl/>
        </w:rPr>
        <w:t xml:space="preserve"> درخت</w:t>
      </w:r>
      <w:r>
        <w:rPr>
          <w:rFonts w:hint="cs"/>
          <w:rtl/>
        </w:rPr>
        <w:t>ي</w:t>
      </w:r>
      <w:r w:rsidRPr="001E03FB">
        <w:rPr>
          <w:rFonts w:hint="cs"/>
          <w:rtl/>
        </w:rPr>
        <w:t xml:space="preserve"> فرع</w:t>
      </w:r>
      <w:r>
        <w:rPr>
          <w:rFonts w:hint="cs"/>
          <w:rtl/>
        </w:rPr>
        <w:t>ي</w:t>
      </w:r>
      <w:r w:rsidRPr="001E03FB">
        <w:rPr>
          <w:rFonts w:hint="cs"/>
          <w:rtl/>
        </w:rPr>
        <w:t xml:space="preserve"> پس از ا</w:t>
      </w:r>
      <w:r>
        <w:rPr>
          <w:rFonts w:hint="cs"/>
          <w:rtl/>
        </w:rPr>
        <w:t>ي</w:t>
      </w:r>
      <w:r w:rsidRPr="001E03FB">
        <w:rPr>
          <w:rFonts w:hint="cs"/>
          <w:rtl/>
        </w:rPr>
        <w:t>جاد تغ</w:t>
      </w:r>
      <w:r>
        <w:rPr>
          <w:rFonts w:hint="cs"/>
          <w:rtl/>
        </w:rPr>
        <w:t>يي</w:t>
      </w:r>
      <w:r w:rsidRPr="001E03FB">
        <w:rPr>
          <w:rFonts w:hint="cs"/>
          <w:rtl/>
        </w:rPr>
        <w:t>ر، توص</w:t>
      </w:r>
      <w:r>
        <w:rPr>
          <w:rFonts w:hint="cs"/>
          <w:rtl/>
        </w:rPr>
        <w:t>ي</w:t>
      </w:r>
      <w:r w:rsidRPr="001E03FB">
        <w:rPr>
          <w:rFonts w:hint="cs"/>
          <w:rtl/>
        </w:rPr>
        <w:t>ه شده است بنا بر ا</w:t>
      </w:r>
      <w:r>
        <w:rPr>
          <w:rFonts w:hint="cs"/>
          <w:rtl/>
        </w:rPr>
        <w:t>ي</w:t>
      </w:r>
      <w:r w:rsidRPr="001E03FB">
        <w:rPr>
          <w:rFonts w:hint="cs"/>
          <w:rtl/>
        </w:rPr>
        <w:t>ن آن ها م</w:t>
      </w:r>
      <w:r>
        <w:rPr>
          <w:rFonts w:hint="cs"/>
          <w:rtl/>
        </w:rPr>
        <w:t>ي</w:t>
      </w:r>
      <w:r w:rsidRPr="001E03FB">
        <w:rPr>
          <w:rFonts w:hint="cs"/>
          <w:rtl/>
        </w:rPr>
        <w:t xml:space="preserve"> توانند به طور مستقل برا</w:t>
      </w:r>
      <w:r>
        <w:rPr>
          <w:rFonts w:hint="cs"/>
          <w:rtl/>
        </w:rPr>
        <w:t>ي</w:t>
      </w:r>
      <w:r w:rsidRPr="001E03FB">
        <w:rPr>
          <w:rFonts w:hint="cs"/>
          <w:rtl/>
        </w:rPr>
        <w:t xml:space="preserve"> مدت</w:t>
      </w:r>
      <w:r>
        <w:rPr>
          <w:rFonts w:hint="cs"/>
          <w:rtl/>
        </w:rPr>
        <w:t>ي</w:t>
      </w:r>
      <w:r w:rsidRPr="001E03FB">
        <w:rPr>
          <w:rFonts w:hint="cs"/>
          <w:rtl/>
        </w:rPr>
        <w:t xml:space="preserve"> در جستجو</w:t>
      </w:r>
      <w:r>
        <w:rPr>
          <w:rFonts w:hint="cs"/>
          <w:rtl/>
        </w:rPr>
        <w:t>ي</w:t>
      </w:r>
      <w:r w:rsidRPr="001E03FB">
        <w:rPr>
          <w:rFonts w:hint="cs"/>
          <w:rtl/>
        </w:rPr>
        <w:t xml:space="preserve"> </w:t>
      </w:r>
      <w:r>
        <w:rPr>
          <w:rFonts w:hint="cs"/>
          <w:rtl/>
        </w:rPr>
        <w:t>ي</w:t>
      </w:r>
      <w:r w:rsidRPr="001E03FB">
        <w:rPr>
          <w:rFonts w:hint="cs"/>
          <w:rtl/>
        </w:rPr>
        <w:t>ک به</w:t>
      </w:r>
      <w:r>
        <w:rPr>
          <w:rFonts w:hint="cs"/>
          <w:rtl/>
        </w:rPr>
        <w:t>ي</w:t>
      </w:r>
      <w:r w:rsidRPr="001E03FB">
        <w:rPr>
          <w:rFonts w:hint="cs"/>
          <w:rtl/>
        </w:rPr>
        <w:t>نه جد</w:t>
      </w:r>
      <w:r>
        <w:rPr>
          <w:rFonts w:hint="cs"/>
          <w:rtl/>
        </w:rPr>
        <w:t>ي</w:t>
      </w:r>
      <w:r w:rsidRPr="001E03FB">
        <w:rPr>
          <w:rFonts w:hint="cs"/>
          <w:rtl/>
        </w:rPr>
        <w:t>د باشند. تا زمان</w:t>
      </w:r>
      <w:r>
        <w:rPr>
          <w:rFonts w:hint="cs"/>
          <w:rtl/>
        </w:rPr>
        <w:t>ي</w:t>
      </w:r>
      <w:r w:rsidRPr="001E03FB">
        <w:rPr>
          <w:rFonts w:hint="cs"/>
          <w:rtl/>
        </w:rPr>
        <w:t xml:space="preserve"> که آن ها دو باره به هم پ</w:t>
      </w:r>
      <w:r>
        <w:rPr>
          <w:rFonts w:hint="cs"/>
          <w:rtl/>
        </w:rPr>
        <w:t>ي</w:t>
      </w:r>
      <w:r w:rsidRPr="001E03FB">
        <w:rPr>
          <w:rFonts w:hint="cs"/>
          <w:rtl/>
        </w:rPr>
        <w:t xml:space="preserve">وسته شوند. </w:t>
      </w:r>
    </w:p>
    <w:p w:rsidR="00466B19" w:rsidRPr="001E03FB" w:rsidRDefault="00466B19" w:rsidP="007D7134">
      <w:pPr>
        <w:pStyle w:val="Heading3"/>
        <w:rPr>
          <w:rtl/>
        </w:rPr>
      </w:pPr>
      <w:bookmarkStart w:id="77" w:name="_Toc232245805"/>
      <w:bookmarkStart w:id="78" w:name="_Toc231903203"/>
      <w:bookmarkStart w:id="79" w:name="_Toc263788169"/>
      <w:bookmarkStart w:id="80" w:name="_Toc272139260"/>
      <w:r w:rsidRPr="001E03FB">
        <w:rPr>
          <w:rFonts w:hint="cs"/>
          <w:rtl/>
        </w:rPr>
        <w:t>ذرات کوانتوم</w:t>
      </w:r>
      <w:r w:rsidRPr="001E03FB">
        <w:rPr>
          <w:vertAlign w:val="superscript"/>
          <w:rtl/>
        </w:rPr>
        <w:footnoteReference w:id="33"/>
      </w:r>
      <w:r w:rsidRPr="001E03FB">
        <w:rPr>
          <w:rFonts w:hint="cs"/>
          <w:rtl/>
        </w:rPr>
        <w:t>:</w:t>
      </w:r>
      <w:bookmarkEnd w:id="77"/>
      <w:bookmarkEnd w:id="78"/>
      <w:bookmarkEnd w:id="79"/>
      <w:bookmarkEnd w:id="80"/>
      <w:r w:rsidRPr="001E03FB">
        <w:rPr>
          <w:rFonts w:hint="cs"/>
          <w:rtl/>
        </w:rPr>
        <w:t xml:space="preserve"> </w:t>
      </w:r>
    </w:p>
    <w:p w:rsidR="00466B19" w:rsidRPr="001E03FB" w:rsidRDefault="00466B19" w:rsidP="00D623A3">
      <w:pPr>
        <w:rPr>
          <w:rtl/>
        </w:rPr>
      </w:pPr>
      <w:r w:rsidRPr="00E408AC">
        <w:rPr>
          <w:rFonts w:hint="cs"/>
          <w:rtl/>
        </w:rPr>
        <w:t xml:space="preserve">ذرات کوانتوم </w:t>
      </w:r>
      <w:r>
        <w:rPr>
          <w:rFonts w:hint="cs"/>
          <w:rtl/>
        </w:rPr>
        <w:t>در [19] به</w:t>
      </w:r>
      <w:r w:rsidRPr="00E408AC">
        <w:rPr>
          <w:rFonts w:hint="cs"/>
          <w:rtl/>
        </w:rPr>
        <w:t xml:space="preserve"> عنوان ابزاري براي حفظ سطح خاصي از تنوع در يک گروه ارائه شده اند، آن ها از مدل هاي اتمي، تأثير مي پذيرند. در يک اتم کلاسيک، تعدادي از الکترون ها در فاصله هاي مختلف بر حول كره کوچکي از نوکلئون ها (پروتون يا نوترون موجود در هسته) مي چرخند. اين تصور در اتم کوانتوم تغيير پيدا مي کند. الکترون ها در مسيرهاي قطعي و معين نمي چرخند بلکه در يک توده ي احتمالي در اطراف هسته، توزيع مي شوند.اتم </w:t>
      </w:r>
      <w:r>
        <w:t>PSO</w:t>
      </w:r>
      <w:r w:rsidRPr="00E408AC">
        <w:rPr>
          <w:rFonts w:hint="cs"/>
          <w:rtl/>
        </w:rPr>
        <w:t xml:space="preserve"> شامل يک هسته با ذرات عادي </w:t>
      </w:r>
      <w:r>
        <w:t>PSO</w:t>
      </w:r>
      <w:r w:rsidRPr="00E408AC">
        <w:rPr>
          <w:rFonts w:hint="cs"/>
          <w:rtl/>
        </w:rPr>
        <w:t xml:space="preserve"> مي باشد که تحت قوانين به روز رساني متعارف، در حال حرکت مي باشند.اندازه هسته رفته رفته منقبض مي شود و ذرات موجود در هسته بر روي بهينه مورد نظر همگرا مي گردد. هسته توسط ذرات کوانتوم احاطه مي شود. ذرات کوانتوم از ديناميک </w:t>
      </w:r>
      <w:r>
        <w:t>PSO</w:t>
      </w:r>
      <w:r w:rsidRPr="00E408AC">
        <w:rPr>
          <w:rFonts w:hint="cs"/>
          <w:rtl/>
        </w:rPr>
        <w:t xml:space="preserve"> پيروي نمي کنند بلکه در موقعيت هاي اطراف مرکز هسته قرار مي گيرند که بر طبق يك توزيع احتمال در يك </w:t>
      </w:r>
      <w:r w:rsidRPr="00E408AC">
        <w:rPr>
          <w:rFonts w:hint="cs"/>
          <w:rtl/>
        </w:rPr>
        <w:lastRenderedPageBreak/>
        <w:t xml:space="preserve">فاصله اي از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g</m:t>
            </m:r>
          </m:sub>
        </m:sSub>
      </m:oMath>
      <w:r w:rsidRPr="00E408AC">
        <w:rPr>
          <w:rFonts w:hint="cs"/>
          <w:rtl/>
        </w:rPr>
        <w:t xml:space="preserve"> (بهترين   نقطه يافت شده در بين ذرات هسته)قرار ميگيرند. در نتيجه آن ها به يك نقطه تقارب</w:t>
      </w:r>
      <w:r w:rsidRPr="001E03FB">
        <w:rPr>
          <w:rFonts w:hint="cs"/>
          <w:rtl/>
        </w:rPr>
        <w:t xml:space="preserve"> پ</w:t>
      </w:r>
      <w:r>
        <w:rPr>
          <w:rFonts w:hint="cs"/>
          <w:rtl/>
        </w:rPr>
        <w:t>ي</w:t>
      </w:r>
      <w:r w:rsidRPr="001E03FB">
        <w:rPr>
          <w:rFonts w:hint="cs"/>
          <w:rtl/>
        </w:rPr>
        <w:t>دا نم</w:t>
      </w:r>
      <w:r>
        <w:rPr>
          <w:rFonts w:hint="cs"/>
          <w:rtl/>
        </w:rPr>
        <w:t>ي</w:t>
      </w:r>
      <w:r w:rsidRPr="001E03FB">
        <w:rPr>
          <w:rFonts w:hint="cs"/>
          <w:rtl/>
        </w:rPr>
        <w:t xml:space="preserve"> کنند ول</w:t>
      </w:r>
      <w:r>
        <w:rPr>
          <w:rFonts w:hint="cs"/>
          <w:rtl/>
        </w:rPr>
        <w:t>ي</w:t>
      </w:r>
      <w:r w:rsidRPr="001E03FB">
        <w:rPr>
          <w:rFonts w:hint="cs"/>
          <w:rtl/>
        </w:rPr>
        <w:t xml:space="preserve"> سطح تنوع ثابت</w:t>
      </w:r>
      <w:r>
        <w:rPr>
          <w:rFonts w:hint="cs"/>
          <w:rtl/>
        </w:rPr>
        <w:t>ي</w:t>
      </w:r>
      <w:r w:rsidRPr="001E03FB">
        <w:rPr>
          <w:rFonts w:hint="cs"/>
          <w:rtl/>
        </w:rPr>
        <w:t xml:space="preserve"> را حفظ م</w:t>
      </w:r>
      <w:r>
        <w:rPr>
          <w:rFonts w:hint="cs"/>
          <w:rtl/>
        </w:rPr>
        <w:t>ي</w:t>
      </w:r>
      <w:r w:rsidRPr="001E03FB">
        <w:rPr>
          <w:rFonts w:hint="cs"/>
          <w:rtl/>
        </w:rPr>
        <w:t xml:space="preserve"> کنند. توز</w:t>
      </w:r>
      <w:r>
        <w:rPr>
          <w:rFonts w:hint="cs"/>
          <w:rtl/>
        </w:rPr>
        <w:t>ي</w:t>
      </w:r>
      <w:r w:rsidRPr="001E03FB">
        <w:rPr>
          <w:rFonts w:hint="cs"/>
          <w:rtl/>
        </w:rPr>
        <w:t>ع ها</w:t>
      </w:r>
      <w:r>
        <w:rPr>
          <w:rFonts w:hint="cs"/>
          <w:rtl/>
        </w:rPr>
        <w:t>ي</w:t>
      </w:r>
      <w:r w:rsidRPr="001E03FB">
        <w:rPr>
          <w:rFonts w:hint="cs"/>
          <w:rtl/>
        </w:rPr>
        <w:t xml:space="preserve"> احتمال مختلف، امکان پذ</w:t>
      </w:r>
      <w:r>
        <w:rPr>
          <w:rFonts w:hint="cs"/>
          <w:rtl/>
        </w:rPr>
        <w:t>ي</w:t>
      </w:r>
      <w:r w:rsidRPr="001E03FB">
        <w:rPr>
          <w:rFonts w:hint="cs"/>
          <w:rtl/>
        </w:rPr>
        <w:t>ر م</w:t>
      </w:r>
      <w:r>
        <w:rPr>
          <w:rFonts w:hint="cs"/>
          <w:rtl/>
        </w:rPr>
        <w:t>ي</w:t>
      </w:r>
      <w:r w:rsidRPr="001E03FB">
        <w:rPr>
          <w:rFonts w:hint="cs"/>
          <w:rtl/>
        </w:rPr>
        <w:t xml:space="preserve"> باشند. م</w:t>
      </w:r>
      <w:r>
        <w:rPr>
          <w:rFonts w:hint="cs"/>
          <w:rtl/>
        </w:rPr>
        <w:t>ي</w:t>
      </w:r>
      <w:r w:rsidRPr="001E03FB">
        <w:rPr>
          <w:rFonts w:hint="cs"/>
          <w:rtl/>
        </w:rPr>
        <w:t xml:space="preserve"> توان چن</w:t>
      </w:r>
      <w:r>
        <w:rPr>
          <w:rFonts w:hint="cs"/>
          <w:rtl/>
        </w:rPr>
        <w:t>ي</w:t>
      </w:r>
      <w:r w:rsidRPr="001E03FB">
        <w:rPr>
          <w:rFonts w:hint="cs"/>
          <w:rtl/>
        </w:rPr>
        <w:t>ن فرض کرد که توز</w:t>
      </w:r>
      <w:r>
        <w:rPr>
          <w:rFonts w:hint="cs"/>
          <w:rtl/>
        </w:rPr>
        <w:t>ي</w:t>
      </w:r>
      <w:r w:rsidRPr="001E03FB">
        <w:rPr>
          <w:rFonts w:hint="cs"/>
          <w:rtl/>
        </w:rPr>
        <w:t>ع احتمال کوانتوم با</w:t>
      </w:r>
      <w:r>
        <w:rPr>
          <w:rFonts w:hint="cs"/>
          <w:rtl/>
        </w:rPr>
        <w:t>ي</w:t>
      </w:r>
      <w:r w:rsidRPr="001E03FB">
        <w:rPr>
          <w:rFonts w:hint="cs"/>
          <w:rtl/>
        </w:rPr>
        <w:t>د به صورت کرو</w:t>
      </w:r>
      <w:r>
        <w:rPr>
          <w:rFonts w:hint="cs"/>
          <w:rtl/>
        </w:rPr>
        <w:t>ي</w:t>
      </w:r>
      <w:r w:rsidRPr="001E03FB">
        <w:rPr>
          <w:rFonts w:hint="cs"/>
          <w:rtl/>
        </w:rPr>
        <w:t xml:space="preserve"> متقارن باشند </w:t>
      </w:r>
      <w:r>
        <w:rPr>
          <w:rFonts w:hint="cs"/>
          <w:rtl/>
        </w:rPr>
        <w:t>ي</w:t>
      </w:r>
      <w:r w:rsidRPr="001E03FB">
        <w:rPr>
          <w:rFonts w:hint="cs"/>
          <w:rtl/>
        </w:rPr>
        <w:t>عن</w:t>
      </w:r>
      <w:r>
        <w:rPr>
          <w:rFonts w:hint="cs"/>
          <w:rtl/>
        </w:rPr>
        <w:t>ي</w:t>
      </w:r>
      <w:r w:rsidRPr="001E03FB">
        <w:rPr>
          <w:rFonts w:hint="cs"/>
          <w:rtl/>
        </w:rPr>
        <w:t xml:space="preserve"> پوسته ها</w:t>
      </w:r>
      <w:r>
        <w:rPr>
          <w:rFonts w:hint="cs"/>
          <w:rtl/>
        </w:rPr>
        <w:t>يي</w:t>
      </w:r>
      <w:r w:rsidRPr="001E03FB">
        <w:rPr>
          <w:rFonts w:hint="cs"/>
          <w:rtl/>
        </w:rPr>
        <w:t xml:space="preserve"> که دارا</w:t>
      </w:r>
      <w:r>
        <w:rPr>
          <w:rFonts w:hint="cs"/>
          <w:rtl/>
        </w:rPr>
        <w:t>ي</w:t>
      </w:r>
      <w:r w:rsidRPr="001E03FB">
        <w:rPr>
          <w:rFonts w:hint="cs"/>
          <w:rtl/>
        </w:rPr>
        <w:t xml:space="preserve"> چگال</w:t>
      </w:r>
      <w:r>
        <w:rPr>
          <w:rFonts w:hint="cs"/>
          <w:rtl/>
        </w:rPr>
        <w:t>ي</w:t>
      </w:r>
      <w:r w:rsidRPr="001E03FB">
        <w:rPr>
          <w:rFonts w:hint="cs"/>
          <w:rtl/>
        </w:rPr>
        <w:t xml:space="preserve"> ثابت م</w:t>
      </w:r>
      <w:r>
        <w:rPr>
          <w:rFonts w:hint="cs"/>
          <w:rtl/>
        </w:rPr>
        <w:t>ي</w:t>
      </w:r>
      <w:r w:rsidRPr="001E03FB">
        <w:rPr>
          <w:rFonts w:hint="cs"/>
          <w:rtl/>
        </w:rPr>
        <w:t xml:space="preserve"> باشند بر رو</w:t>
      </w:r>
      <w:r>
        <w:rPr>
          <w:rFonts w:hint="cs"/>
          <w:rtl/>
        </w:rPr>
        <w:t>ي</w:t>
      </w:r>
      <w:r w:rsidRPr="001E03FB">
        <w:rPr>
          <w:rFonts w:hint="cs"/>
          <w:rtl/>
        </w:rPr>
        <w:t xml:space="preserve"> </w:t>
      </w:r>
      <m:oMath>
        <m:sSub>
          <m:sSubPr>
            <m:ctrlPr>
              <w:rPr>
                <w:rFonts w:ascii="Cambria Math" w:hAnsi="Cambria Math"/>
              </w:rPr>
            </m:ctrlPr>
          </m:sSubPr>
          <m:e>
            <m:r>
              <m:rPr>
                <m:sty m:val="p"/>
              </m:rPr>
              <w:rPr>
                <w:rFonts w:ascii="Cambria Math"/>
              </w:rPr>
              <m:t>p</m:t>
            </m:r>
          </m:e>
          <m:sub>
            <m:r>
              <m:rPr>
                <m:sty m:val="p"/>
              </m:rPr>
              <w:rPr>
                <w:rFonts w:ascii="Cambria Math"/>
              </w:rPr>
              <m:t>g</m:t>
            </m:r>
          </m:sub>
        </m:sSub>
      </m:oMath>
      <w:r w:rsidRPr="001E03FB">
        <w:rPr>
          <w:rFonts w:hint="cs"/>
          <w:rtl/>
        </w:rPr>
        <w:t xml:space="preserve"> متمرکز شوند. در ز</w:t>
      </w:r>
      <w:r>
        <w:rPr>
          <w:rFonts w:hint="cs"/>
          <w:rtl/>
        </w:rPr>
        <w:t>ي</w:t>
      </w:r>
      <w:r w:rsidRPr="001E03FB">
        <w:rPr>
          <w:rFonts w:hint="cs"/>
          <w:rtl/>
        </w:rPr>
        <w:t>ر سه توز</w:t>
      </w:r>
      <w:r>
        <w:rPr>
          <w:rFonts w:hint="cs"/>
          <w:rtl/>
        </w:rPr>
        <w:t>ي</w:t>
      </w:r>
      <w:r w:rsidRPr="001E03FB">
        <w:rPr>
          <w:rFonts w:hint="cs"/>
          <w:rtl/>
        </w:rPr>
        <w:t>ع مختلف در نظر گرفته م</w:t>
      </w:r>
      <w:r>
        <w:rPr>
          <w:rFonts w:hint="cs"/>
          <w:rtl/>
        </w:rPr>
        <w:t>ي</w:t>
      </w:r>
      <w:r w:rsidRPr="001E03FB">
        <w:rPr>
          <w:rFonts w:hint="cs"/>
          <w:rtl/>
        </w:rPr>
        <w:t xml:space="preserve"> شود. توز</w:t>
      </w:r>
      <w:r>
        <w:rPr>
          <w:rFonts w:hint="cs"/>
          <w:rtl/>
        </w:rPr>
        <w:t>ي</w:t>
      </w:r>
      <w:r w:rsidRPr="001E03FB">
        <w:rPr>
          <w:rFonts w:hint="cs"/>
          <w:rtl/>
        </w:rPr>
        <w:t>ع گاوس، توز</w:t>
      </w:r>
      <w:r>
        <w:rPr>
          <w:rFonts w:hint="cs"/>
          <w:rtl/>
        </w:rPr>
        <w:t>ي</w:t>
      </w:r>
      <w:r w:rsidRPr="001E03FB">
        <w:rPr>
          <w:rFonts w:hint="cs"/>
          <w:rtl/>
        </w:rPr>
        <w:t xml:space="preserve">ع حجم </w:t>
      </w:r>
      <w:r>
        <w:rPr>
          <w:rFonts w:hint="cs"/>
          <w:rtl/>
        </w:rPr>
        <w:t>ي</w:t>
      </w:r>
      <w:r w:rsidRPr="001E03FB">
        <w:rPr>
          <w:rFonts w:hint="cs"/>
          <w:rtl/>
        </w:rPr>
        <w:t xml:space="preserve">کنواخت </w:t>
      </w:r>
      <w:r w:rsidRPr="001E03FB">
        <w:rPr>
          <w:szCs w:val="24"/>
          <w:rtl/>
        </w:rPr>
        <w:t>(</w:t>
      </w:r>
      <w:r w:rsidRPr="001E03FB">
        <w:rPr>
          <w:szCs w:val="24"/>
        </w:rPr>
        <w:t>VVD</w:t>
      </w:r>
      <w:r w:rsidRPr="001E03FB">
        <w:rPr>
          <w:szCs w:val="24"/>
          <w:rtl/>
        </w:rPr>
        <w:t>)</w:t>
      </w:r>
      <w:r w:rsidRPr="001E03FB">
        <w:rPr>
          <w:rFonts w:hint="cs"/>
          <w:rtl/>
        </w:rPr>
        <w:t xml:space="preserve"> و توز</w:t>
      </w:r>
      <w:r>
        <w:rPr>
          <w:rFonts w:hint="cs"/>
          <w:rtl/>
        </w:rPr>
        <w:t>ي</w:t>
      </w:r>
      <w:r w:rsidRPr="001E03FB">
        <w:rPr>
          <w:rFonts w:hint="cs"/>
          <w:rtl/>
        </w:rPr>
        <w:t>ع حجم غ</w:t>
      </w:r>
      <w:r>
        <w:rPr>
          <w:rFonts w:hint="cs"/>
          <w:rtl/>
        </w:rPr>
        <w:t>ي</w:t>
      </w:r>
      <w:r w:rsidRPr="001E03FB">
        <w:rPr>
          <w:rFonts w:hint="cs"/>
          <w:rtl/>
        </w:rPr>
        <w:t xml:space="preserve">ر </w:t>
      </w:r>
      <w:r>
        <w:rPr>
          <w:rFonts w:hint="cs"/>
          <w:rtl/>
        </w:rPr>
        <w:t>ي</w:t>
      </w:r>
      <w:r w:rsidRPr="001E03FB">
        <w:rPr>
          <w:rFonts w:hint="cs"/>
          <w:rtl/>
        </w:rPr>
        <w:t xml:space="preserve">کنواخت: شکل </w:t>
      </w:r>
      <w:r>
        <w:rPr>
          <w:rFonts w:hint="cs"/>
          <w:rtl/>
        </w:rPr>
        <w:t>2-9</w:t>
      </w:r>
      <w:r w:rsidRPr="001E03FB">
        <w:rPr>
          <w:rFonts w:hint="cs"/>
          <w:rtl/>
        </w:rPr>
        <w:t xml:space="preserve"> را برا</w:t>
      </w:r>
      <w:r>
        <w:rPr>
          <w:rFonts w:hint="cs"/>
          <w:rtl/>
        </w:rPr>
        <w:t>ي</w:t>
      </w:r>
      <w:r w:rsidRPr="001E03FB">
        <w:rPr>
          <w:rFonts w:hint="cs"/>
          <w:rtl/>
        </w:rPr>
        <w:t xml:space="preserve"> مثال ها</w:t>
      </w:r>
      <w:r>
        <w:rPr>
          <w:rFonts w:hint="cs"/>
          <w:rtl/>
        </w:rPr>
        <w:t>ي</w:t>
      </w:r>
      <w:r w:rsidRPr="001E03FB">
        <w:rPr>
          <w:rFonts w:hint="cs"/>
          <w:rtl/>
        </w:rPr>
        <w:t xml:space="preserve"> مربوط به فضا</w:t>
      </w:r>
      <w:r>
        <w:rPr>
          <w:rFonts w:hint="cs"/>
          <w:rtl/>
        </w:rPr>
        <w:t>ي</w:t>
      </w:r>
      <w:r w:rsidRPr="001E03FB">
        <w:rPr>
          <w:rFonts w:hint="cs"/>
          <w:rtl/>
        </w:rPr>
        <w:t xml:space="preserve"> دو بعد</w:t>
      </w:r>
      <w:r>
        <w:rPr>
          <w:rFonts w:hint="cs"/>
          <w:rtl/>
        </w:rPr>
        <w:t>ي</w:t>
      </w:r>
      <w:r w:rsidRPr="001E03FB">
        <w:rPr>
          <w:rFonts w:hint="cs"/>
          <w:rtl/>
        </w:rPr>
        <w:t xml:space="preserve"> مشاهده کن</w:t>
      </w:r>
      <w:r>
        <w:rPr>
          <w:rFonts w:hint="cs"/>
          <w:rtl/>
        </w:rPr>
        <w:t>ي</w:t>
      </w:r>
      <w:r w:rsidRPr="001E03FB">
        <w:rPr>
          <w:rFonts w:hint="cs"/>
          <w:rtl/>
        </w:rPr>
        <w:t xml:space="preserve">د. </w:t>
      </w:r>
    </w:p>
    <w:p w:rsidR="00466B19" w:rsidRPr="001E03FB" w:rsidRDefault="00466B19" w:rsidP="00056BE5">
      <w:pPr>
        <w:rPr>
          <w:rtl/>
        </w:rPr>
      </w:pPr>
      <w:r w:rsidRPr="001E03FB">
        <w:rPr>
          <w:rFonts w:hint="cs"/>
          <w:rtl/>
        </w:rPr>
        <w:t>توز</w:t>
      </w:r>
      <w:r>
        <w:rPr>
          <w:rFonts w:hint="cs"/>
          <w:rtl/>
        </w:rPr>
        <w:t>ي</w:t>
      </w:r>
      <w:r w:rsidRPr="001E03FB">
        <w:rPr>
          <w:rFonts w:hint="cs"/>
          <w:rtl/>
        </w:rPr>
        <w:t xml:space="preserve">ع حجم </w:t>
      </w:r>
      <w:r>
        <w:rPr>
          <w:rFonts w:hint="cs"/>
          <w:rtl/>
        </w:rPr>
        <w:t>ي</w:t>
      </w:r>
      <w:r w:rsidRPr="001E03FB">
        <w:rPr>
          <w:rFonts w:hint="cs"/>
          <w:rtl/>
        </w:rPr>
        <w:t xml:space="preserve">كنواخت در ابعاد </w:t>
      </w:r>
      <w:r w:rsidRPr="001E03FB">
        <w:t>d</w:t>
      </w:r>
      <w:r w:rsidRPr="001E03FB">
        <w:rPr>
          <w:rFonts w:hint="cs"/>
          <w:rtl/>
        </w:rPr>
        <w:t xml:space="preserve"> م</w:t>
      </w:r>
      <w:r>
        <w:rPr>
          <w:rFonts w:hint="cs"/>
          <w:rtl/>
        </w:rPr>
        <w:t>ي</w:t>
      </w:r>
      <w:r w:rsidRPr="001E03FB">
        <w:rPr>
          <w:rFonts w:hint="cs"/>
          <w:rtl/>
        </w:rPr>
        <w:t xml:space="preserve"> تواند به صورت ز</w:t>
      </w:r>
      <w:r>
        <w:rPr>
          <w:rFonts w:hint="cs"/>
          <w:rtl/>
        </w:rPr>
        <w:t>ي</w:t>
      </w:r>
      <w:r w:rsidRPr="001E03FB">
        <w:rPr>
          <w:rFonts w:hint="cs"/>
          <w:rtl/>
        </w:rPr>
        <w:t>ر به وجود آ</w:t>
      </w:r>
      <w:r>
        <w:rPr>
          <w:rFonts w:hint="cs"/>
          <w:rtl/>
        </w:rPr>
        <w:t>ي</w:t>
      </w:r>
      <w:r w:rsidRPr="001E03FB">
        <w:rPr>
          <w:rFonts w:hint="cs"/>
          <w:rtl/>
        </w:rPr>
        <w:t>د</w:t>
      </w:r>
      <w:r>
        <w:rPr>
          <w:rFonts w:hint="cs"/>
          <w:rtl/>
        </w:rPr>
        <w:t>[42]</w:t>
      </w:r>
      <w:r w:rsidRPr="001E03FB">
        <w:rPr>
          <w:rFonts w:hint="cs"/>
          <w:rtl/>
        </w:rPr>
        <w:t xml:space="preserve">. </w:t>
      </w:r>
    </w:p>
    <w:p w:rsidR="00466B19" w:rsidRPr="001E03FB" w:rsidRDefault="00466B19" w:rsidP="00131357">
      <w:pPr>
        <w:pStyle w:val="ListParagraph"/>
        <w:numPr>
          <w:ilvl w:val="0"/>
          <w:numId w:val="13"/>
        </w:numPr>
        <w:ind w:left="900"/>
        <w:rPr>
          <w:rtl/>
        </w:rPr>
      </w:pPr>
      <w:r w:rsidRPr="001E03FB">
        <w:rPr>
          <w:rFonts w:hint="cs"/>
          <w:rtl/>
        </w:rPr>
        <w:t xml:space="preserve">نقطه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oMath>
      <w:r w:rsidRPr="001E03FB">
        <w:rPr>
          <w:rFonts w:hint="cs"/>
          <w:rtl/>
        </w:rPr>
        <w:t xml:space="preserve"> را از [1 و 0] </w:t>
      </w:r>
      <w:r w:rsidRPr="001E03FB">
        <w:t>N</w:t>
      </w:r>
      <w:r w:rsidRPr="001E03FB">
        <w:rPr>
          <w:rFonts w:hint="cs"/>
          <w:rtl/>
        </w:rPr>
        <w:t xml:space="preserve"> برا</w:t>
      </w:r>
      <w:r>
        <w:rPr>
          <w:rFonts w:hint="cs"/>
          <w:rtl/>
        </w:rPr>
        <w:t>ي</w:t>
      </w:r>
      <w:r w:rsidRPr="001E03FB">
        <w:rPr>
          <w:rFonts w:hint="cs"/>
          <w:rtl/>
        </w:rPr>
        <w:t xml:space="preserve"> </w:t>
      </w:r>
      <w:r w:rsidRPr="001E03FB">
        <w:t>d</w:t>
      </w:r>
      <w:r w:rsidRPr="001E03FB">
        <w:rPr>
          <w:rFonts w:hint="cs"/>
          <w:rtl/>
        </w:rPr>
        <w:t xml:space="preserve"> </w:t>
      </w:r>
      <m:oMath>
        <m:r>
          <m:rPr>
            <m:sty m:val="p"/>
          </m:rPr>
          <w:rPr>
            <w:rFonts w:ascii="Cambria Math" w:hAnsi="Cambria Math" w:cs="Times New Roman"/>
            <w:rtl/>
          </w:rPr>
          <m:t>≤</m:t>
        </m:r>
      </m:oMath>
      <w:r w:rsidRPr="001E03FB">
        <w:rPr>
          <w:rFonts w:hint="cs"/>
          <w:rtl/>
        </w:rPr>
        <w:t xml:space="preserve"> </w:t>
      </w:r>
      <w:r w:rsidRPr="001E03FB">
        <w:t>i</w:t>
      </w:r>
      <w:r w:rsidRPr="001E03FB">
        <w:rPr>
          <w:rFonts w:hint="cs"/>
          <w:rtl/>
        </w:rPr>
        <w:t xml:space="preserve"> </w:t>
      </w:r>
      <m:oMath>
        <m:r>
          <m:rPr>
            <m:sty m:val="p"/>
          </m:rPr>
          <w:rPr>
            <w:rFonts w:ascii="Cambria Math" w:hAnsi="Cambria Math" w:cs="Times New Roman"/>
            <w:rtl/>
          </w:rPr>
          <m:t>≤</m:t>
        </m:r>
      </m:oMath>
      <w:r w:rsidRPr="001E03FB">
        <w:rPr>
          <w:rFonts w:hint="cs"/>
          <w:rtl/>
        </w:rPr>
        <w:t xml:space="preserve"> 1 به وجود آور</w:t>
      </w:r>
      <w:r>
        <w:rPr>
          <w:rFonts w:hint="cs"/>
          <w:rtl/>
        </w:rPr>
        <w:t>ي</w:t>
      </w:r>
      <w:r w:rsidRPr="001E03FB">
        <w:rPr>
          <w:rFonts w:hint="cs"/>
          <w:rtl/>
        </w:rPr>
        <w:t xml:space="preserve">د. </w:t>
      </w:r>
    </w:p>
    <w:p w:rsidR="00466B19" w:rsidRPr="001E03FB" w:rsidRDefault="00466B19" w:rsidP="00131357">
      <w:pPr>
        <w:pStyle w:val="ListParagraph"/>
        <w:numPr>
          <w:ilvl w:val="0"/>
          <w:numId w:val="13"/>
        </w:numPr>
        <w:ind w:left="900"/>
        <w:rPr>
          <w:rtl/>
        </w:rPr>
      </w:pPr>
      <w:r w:rsidRPr="001E03FB">
        <w:rPr>
          <w:rFonts w:hint="cs"/>
          <w:rtl/>
        </w:rPr>
        <w:t xml:space="preserve">فاصله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oMath>
      <w:r w:rsidRPr="001E03FB">
        <w:rPr>
          <w:rFonts w:hint="cs"/>
          <w:rtl/>
        </w:rPr>
        <w:t xml:space="preserve"> را تا مبدأ  </w:t>
      </w:r>
      <m:oMath>
        <m:rad>
          <m:radPr>
            <m:degHide m:val="on"/>
            <m:ctrlPr>
              <w:rPr>
                <w:rFonts w:ascii="Cambria Math" w:hAnsi="Cambria Math"/>
              </w:rPr>
            </m:ctrlPr>
          </m:radPr>
          <m:deg/>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i=d</m:t>
                </m:r>
              </m:sup>
              <m:e>
                <m:sSubSup>
                  <m:sSubSupPr>
                    <m:ctrlPr>
                      <w:rPr>
                        <w:rFonts w:ascii="Cambria Math" w:hAnsi="Cambria Math"/>
                      </w:rPr>
                    </m:ctrlPr>
                  </m:sSubSupPr>
                  <m:e>
                    <m:r>
                      <m:rPr>
                        <m:sty m:val="p"/>
                      </m:rPr>
                      <w:rPr>
                        <w:rFonts w:ascii="Cambria Math" w:hAnsi="Cambria Math"/>
                      </w:rPr>
                      <m:t xml:space="preserve">x </m:t>
                    </m:r>
                  </m:e>
                  <m:sub>
                    <m:r>
                      <m:rPr>
                        <m:sty m:val="p"/>
                      </m:rPr>
                      <w:rPr>
                        <w:rFonts w:ascii="Cambria Math" w:hAnsi="Cambria Math"/>
                      </w:rPr>
                      <m:t xml:space="preserve">i </m:t>
                    </m:r>
                  </m:sub>
                  <m:sup>
                    <m:r>
                      <m:rPr>
                        <m:sty m:val="p"/>
                      </m:rPr>
                      <w:rPr>
                        <w:rFonts w:ascii="Cambria Math" w:hAnsi="Cambria Math"/>
                      </w:rPr>
                      <m:t xml:space="preserve">2 </m:t>
                    </m:r>
                  </m:sup>
                </m:sSubSup>
              </m:e>
            </m:nary>
          </m:e>
        </m:rad>
      </m:oMath>
      <w:r w:rsidRPr="001E03FB">
        <w:rPr>
          <w:rFonts w:hint="cs"/>
          <w:rtl/>
        </w:rPr>
        <w:t xml:space="preserve"> </w:t>
      </w:r>
      <w:r w:rsidRPr="001E03FB">
        <w:t>dist =</w:t>
      </w:r>
      <w:r w:rsidRPr="001E03FB">
        <w:rPr>
          <w:rFonts w:hint="cs"/>
          <w:rtl/>
        </w:rPr>
        <w:t xml:space="preserve"> محاسبه کن</w:t>
      </w:r>
      <w:r>
        <w:rPr>
          <w:rFonts w:hint="cs"/>
          <w:rtl/>
        </w:rPr>
        <w:t>ي</w:t>
      </w:r>
      <w:r w:rsidRPr="001E03FB">
        <w:rPr>
          <w:rFonts w:hint="cs"/>
          <w:rtl/>
        </w:rPr>
        <w:t xml:space="preserve">د. </w:t>
      </w:r>
    </w:p>
    <w:p w:rsidR="00466B19" w:rsidRPr="001E03FB" w:rsidRDefault="00466B19" w:rsidP="00131357">
      <w:pPr>
        <w:pStyle w:val="ListParagraph"/>
        <w:numPr>
          <w:ilvl w:val="0"/>
          <w:numId w:val="13"/>
        </w:numPr>
        <w:ind w:left="900"/>
        <w:rPr>
          <w:rtl/>
        </w:rPr>
      </w:pPr>
      <w:r w:rsidRPr="001E03FB">
        <w:rPr>
          <w:rFonts w:hint="cs"/>
          <w:rtl/>
        </w:rPr>
        <w:t xml:space="preserve">مقدار </w:t>
      </w:r>
      <w:r w:rsidRPr="001E03FB">
        <w:t>u</w:t>
      </w:r>
      <w:r w:rsidRPr="001E03FB">
        <w:rPr>
          <w:rFonts w:hint="cs"/>
          <w:rtl/>
        </w:rPr>
        <w:t xml:space="preserve"> را از [1 و 0] </w:t>
      </w:r>
      <w:r w:rsidRPr="001E03FB">
        <w:t>u</w:t>
      </w:r>
      <w:r w:rsidRPr="001E03FB">
        <w:rPr>
          <w:rFonts w:hint="cs"/>
          <w:rtl/>
        </w:rPr>
        <w:t xml:space="preserve"> انتخاب کن</w:t>
      </w:r>
      <w:r>
        <w:rPr>
          <w:rFonts w:hint="cs"/>
          <w:rtl/>
        </w:rPr>
        <w:t>ي</w:t>
      </w:r>
      <w:r w:rsidRPr="001E03FB">
        <w:rPr>
          <w:rFonts w:hint="cs"/>
          <w:rtl/>
        </w:rPr>
        <w:t xml:space="preserve">د. </w:t>
      </w:r>
    </w:p>
    <w:p w:rsidR="00466B19" w:rsidRPr="001E03FB" w:rsidRDefault="00466B19" w:rsidP="00131357">
      <w:pPr>
        <w:pStyle w:val="ListParagraph"/>
        <w:numPr>
          <w:ilvl w:val="0"/>
          <w:numId w:val="13"/>
        </w:numPr>
        <w:ind w:left="900"/>
        <w:rPr>
          <w:rtl/>
        </w:rPr>
      </w:pPr>
      <w:r w:rsidRPr="001E03FB">
        <w:rPr>
          <w:rFonts w:hint="cs"/>
          <w:rtl/>
        </w:rPr>
        <w:t>نقطه جد</w:t>
      </w:r>
      <w:r>
        <w:rPr>
          <w:rFonts w:hint="cs"/>
          <w:rtl/>
        </w:rPr>
        <w:t>ي</w:t>
      </w:r>
      <w:r w:rsidRPr="001E03FB">
        <w:rPr>
          <w:rFonts w:hint="cs"/>
          <w:rtl/>
        </w:rPr>
        <w:t xml:space="preserve">د </w:t>
      </w:r>
      <m:oMath>
        <m:f>
          <m:fPr>
            <m:ctrlPr>
              <w:rPr>
                <w:rFonts w:ascii="Cambria Math" w:hAnsi="Cambria Math"/>
              </w:rPr>
            </m:ctrlPr>
          </m:fPr>
          <m:num>
            <m:rad>
              <m:radPr>
                <m:ctrlPr>
                  <w:rPr>
                    <w:rFonts w:ascii="Cambria Math" w:hAnsi="Cambria Math"/>
                  </w:rPr>
                </m:ctrlPr>
              </m:radPr>
              <m:deg>
                <m:r>
                  <m:rPr>
                    <m:sty m:val="p"/>
                  </m:rPr>
                  <w:rPr>
                    <w:rFonts w:ascii="Cambria Math" w:hAnsi="Cambria Math"/>
                  </w:rPr>
                  <m:t>d</m:t>
                </m:r>
              </m:deg>
              <m:e>
                <m:r>
                  <m:rPr>
                    <m:sty m:val="p"/>
                  </m:rPr>
                  <w:rPr>
                    <w:rFonts w:ascii="Cambria Math" w:hAnsi="Cambria Math"/>
                  </w:rPr>
                  <m:t>u</m:t>
                </m:r>
              </m:e>
            </m:rad>
          </m:num>
          <m:den>
            <m:r>
              <m:rPr>
                <m:sty m:val="p"/>
              </m:rPr>
              <w:rPr>
                <w:rFonts w:ascii="Cambria Math" w:hAnsi="Cambria Math"/>
              </w:rPr>
              <m:t xml:space="preserve">dist </m:t>
            </m:r>
          </m:den>
        </m:f>
      </m:oMath>
      <w:r w:rsidRPr="001E03FB">
        <w:rPr>
          <w:rFonts w:hint="cs"/>
          <w:rtl/>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 xml:space="preserve">i </m:t>
            </m:r>
          </m:sub>
        </m:sSub>
      </m:oMath>
      <w:r w:rsidRPr="001E03FB">
        <w:rPr>
          <w:rFonts w:hint="cs"/>
          <w:rtl/>
        </w:rPr>
        <w:t xml:space="preserve"> . </w:t>
      </w:r>
      <w:r w:rsidRPr="001E03FB">
        <w:t>r</w:t>
      </w:r>
      <w:r w:rsidRPr="001E03FB">
        <w:rPr>
          <w:vertAlign w:val="subscript"/>
        </w:rPr>
        <w:t>cloud</w:t>
      </w:r>
      <w:r w:rsidRPr="001E03FB">
        <w:rPr>
          <w:rFonts w:hint="cs"/>
          <w:rtl/>
        </w:rPr>
        <w:t xml:space="preserve"> خواهد بود. </w:t>
      </w:r>
    </w:p>
    <w:p w:rsidR="00466B19" w:rsidRPr="001E03FB" w:rsidRDefault="00466B19" w:rsidP="00131357">
      <w:pPr>
        <w:pStyle w:val="ListParagraph"/>
        <w:numPr>
          <w:ilvl w:val="0"/>
          <w:numId w:val="13"/>
        </w:numPr>
        <w:ind w:left="900"/>
      </w:pPr>
      <w:r w:rsidRPr="001E03FB">
        <w:t>r</w:t>
      </w:r>
      <w:r w:rsidRPr="001E03FB">
        <w:rPr>
          <w:vertAlign w:val="subscript"/>
        </w:rPr>
        <w:t>cloud</w:t>
      </w:r>
      <w:r w:rsidRPr="001E03FB">
        <w:rPr>
          <w:rFonts w:hint="cs"/>
          <w:rtl/>
        </w:rPr>
        <w:t xml:space="preserve"> پارامتر</w:t>
      </w:r>
      <w:r>
        <w:rPr>
          <w:rFonts w:hint="cs"/>
          <w:rtl/>
        </w:rPr>
        <w:t>ي</w:t>
      </w:r>
      <w:r w:rsidRPr="001E03FB">
        <w:rPr>
          <w:rFonts w:hint="cs"/>
          <w:rtl/>
        </w:rPr>
        <w:t xml:space="preserve"> است که شعاع توز</w:t>
      </w:r>
      <w:r>
        <w:rPr>
          <w:rFonts w:hint="cs"/>
          <w:rtl/>
        </w:rPr>
        <w:t>ي</w:t>
      </w:r>
      <w:r w:rsidRPr="001E03FB">
        <w:rPr>
          <w:rFonts w:hint="cs"/>
          <w:rtl/>
        </w:rPr>
        <w:t>ع را تعر</w:t>
      </w:r>
      <w:r>
        <w:rPr>
          <w:rFonts w:hint="cs"/>
          <w:rtl/>
        </w:rPr>
        <w:t>ي</w:t>
      </w:r>
      <w:r w:rsidRPr="001E03FB">
        <w:rPr>
          <w:rFonts w:hint="cs"/>
          <w:rtl/>
        </w:rPr>
        <w:t>ف م</w:t>
      </w:r>
      <w:r>
        <w:rPr>
          <w:rFonts w:hint="cs"/>
          <w:rtl/>
        </w:rPr>
        <w:t>ي</w:t>
      </w:r>
      <w:r w:rsidRPr="001E03FB">
        <w:rPr>
          <w:rFonts w:hint="cs"/>
          <w:rtl/>
        </w:rPr>
        <w:t xml:space="preserve"> کند.</w:t>
      </w:r>
    </w:p>
    <w:p w:rsidR="00466B19" w:rsidRPr="001E03FB" w:rsidRDefault="00466B19" w:rsidP="00761D0B">
      <w:pPr>
        <w:pStyle w:val="ListParagraph"/>
        <w:rPr>
          <w:rtl/>
        </w:rPr>
      </w:pPr>
    </w:p>
    <w:p w:rsidR="00466B19" w:rsidRDefault="00466B19" w:rsidP="00761D0B">
      <w:r w:rsidRPr="001E03FB">
        <w:rPr>
          <w:noProof/>
        </w:rPr>
        <w:drawing>
          <wp:inline distT="0" distB="0" distL="0" distR="0">
            <wp:extent cx="5581015" cy="1878965"/>
            <wp:effectExtent l="19050" t="0" r="635" b="0"/>
            <wp:docPr id="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581015" cy="1878965"/>
                    </a:xfrm>
                    <a:prstGeom prst="rect">
                      <a:avLst/>
                    </a:prstGeom>
                    <a:noFill/>
                    <a:ln w="9525">
                      <a:noFill/>
                      <a:miter lim="800000"/>
                      <a:headEnd/>
                      <a:tailEnd/>
                    </a:ln>
                  </pic:spPr>
                </pic:pic>
              </a:graphicData>
            </a:graphic>
          </wp:inline>
        </w:drawing>
      </w:r>
    </w:p>
    <w:p w:rsidR="00466B19" w:rsidRPr="001E03FB" w:rsidRDefault="00466B19" w:rsidP="001E154A">
      <w:pPr>
        <w:pStyle w:val="Caption"/>
        <w:rPr>
          <w:rtl/>
        </w:rPr>
      </w:pPr>
      <w:bookmarkStart w:id="81" w:name="_Toc269327921"/>
      <w:bookmarkStart w:id="82" w:name="_Toc272139456"/>
      <w:r>
        <w:rPr>
          <w:rtl/>
        </w:rPr>
        <w:t xml:space="preserve">شکل </w:t>
      </w:r>
      <w:fldSimple w:instr=" STYLEREF 1 \s ">
        <w:r w:rsidR="0046023D">
          <w:rPr>
            <w:noProof/>
            <w:rtl/>
          </w:rPr>
          <w:t>‏1</w:t>
        </w:r>
      </w:fldSimple>
      <w:r w:rsidR="0046023D">
        <w:rPr>
          <w:rtl/>
        </w:rPr>
        <w:noBreakHyphen/>
      </w:r>
      <w:fldSimple w:instr=" SEQ شکل \* ARABIC \s 1 ">
        <w:r w:rsidR="0046023D">
          <w:rPr>
            <w:noProof/>
            <w:rtl/>
          </w:rPr>
          <w:t>8</w:t>
        </w:r>
      </w:fldSimple>
      <w:r>
        <w:rPr>
          <w:rFonts w:hint="cs"/>
          <w:noProof/>
          <w:rtl/>
        </w:rPr>
        <w:t>)</w:t>
      </w:r>
      <w:r w:rsidRPr="00E26E05">
        <w:rPr>
          <w:rFonts w:hint="cs"/>
          <w:rtl/>
        </w:rPr>
        <w:t xml:space="preserve"> </w:t>
      </w:r>
      <w:r w:rsidRPr="001E03FB">
        <w:rPr>
          <w:rFonts w:hint="cs"/>
          <w:rtl/>
        </w:rPr>
        <w:t>هزار نقطه نمونه برا</w:t>
      </w:r>
      <w:r>
        <w:rPr>
          <w:rFonts w:hint="cs"/>
          <w:rtl/>
        </w:rPr>
        <w:t>ي</w:t>
      </w:r>
      <w:r w:rsidRPr="001E03FB">
        <w:rPr>
          <w:rFonts w:hint="cs"/>
          <w:rtl/>
        </w:rPr>
        <w:t xml:space="preserve"> توز</w:t>
      </w:r>
      <w:r>
        <w:rPr>
          <w:rFonts w:hint="cs"/>
          <w:rtl/>
        </w:rPr>
        <w:t>ي</w:t>
      </w:r>
      <w:r w:rsidRPr="001E03FB">
        <w:rPr>
          <w:rFonts w:hint="cs"/>
          <w:rtl/>
        </w:rPr>
        <w:t>ع گوس</w:t>
      </w:r>
      <w:r>
        <w:rPr>
          <w:rFonts w:hint="cs"/>
          <w:rtl/>
        </w:rPr>
        <w:t>ي</w:t>
      </w:r>
      <w:r w:rsidRPr="001E03FB">
        <w:rPr>
          <w:rFonts w:hint="cs"/>
          <w:rtl/>
        </w:rPr>
        <w:t>(</w:t>
      </w:r>
      <w:r w:rsidRPr="001E03FB">
        <w:t>a</w:t>
      </w:r>
      <w:r w:rsidRPr="001E03FB">
        <w:rPr>
          <w:rFonts w:hint="cs"/>
          <w:rtl/>
        </w:rPr>
        <w:t>)وتوز</w:t>
      </w:r>
      <w:r>
        <w:rPr>
          <w:rFonts w:hint="cs"/>
          <w:rtl/>
        </w:rPr>
        <w:t>ي</w:t>
      </w:r>
      <w:r w:rsidRPr="001E03FB">
        <w:rPr>
          <w:rFonts w:hint="cs"/>
          <w:rtl/>
        </w:rPr>
        <w:t xml:space="preserve">ع حجم </w:t>
      </w:r>
      <w:r>
        <w:rPr>
          <w:rFonts w:hint="cs"/>
          <w:rtl/>
        </w:rPr>
        <w:t>ي</w:t>
      </w:r>
      <w:r w:rsidRPr="001E03FB">
        <w:rPr>
          <w:rFonts w:hint="cs"/>
          <w:rtl/>
        </w:rPr>
        <w:t>كنواخت(</w:t>
      </w:r>
      <w:r w:rsidRPr="001E03FB">
        <w:t>b</w:t>
      </w:r>
      <w:r w:rsidRPr="001E03FB">
        <w:rPr>
          <w:rFonts w:hint="cs"/>
          <w:rtl/>
        </w:rPr>
        <w:t>) وتوز</w:t>
      </w:r>
      <w:r>
        <w:rPr>
          <w:rFonts w:hint="cs"/>
          <w:rtl/>
        </w:rPr>
        <w:t>ي</w:t>
      </w:r>
      <w:r w:rsidRPr="001E03FB">
        <w:rPr>
          <w:rFonts w:hint="cs"/>
          <w:rtl/>
        </w:rPr>
        <w:t>ع حجم غ</w:t>
      </w:r>
      <w:r>
        <w:rPr>
          <w:rFonts w:hint="cs"/>
          <w:rtl/>
        </w:rPr>
        <w:t>ي</w:t>
      </w:r>
      <w:r w:rsidRPr="001E03FB">
        <w:rPr>
          <w:rFonts w:hint="cs"/>
          <w:rtl/>
        </w:rPr>
        <w:t xml:space="preserve">ر </w:t>
      </w:r>
      <w:r>
        <w:rPr>
          <w:rFonts w:hint="cs"/>
          <w:rtl/>
        </w:rPr>
        <w:t>ي</w:t>
      </w:r>
      <w:r w:rsidRPr="001E03FB">
        <w:rPr>
          <w:rFonts w:hint="cs"/>
          <w:rtl/>
        </w:rPr>
        <w:t>كنواخت(</w:t>
      </w:r>
      <w:r w:rsidRPr="001E03FB">
        <w:t>c</w:t>
      </w:r>
      <w:r w:rsidRPr="001E03FB">
        <w:rPr>
          <w:rFonts w:hint="cs"/>
          <w:rtl/>
        </w:rPr>
        <w:t>)</w:t>
      </w:r>
      <w:bookmarkEnd w:id="81"/>
      <w:bookmarkEnd w:id="82"/>
    </w:p>
    <w:p w:rsidR="00466B19" w:rsidRPr="001E03FB" w:rsidRDefault="00466B19" w:rsidP="00761D0B">
      <w:pPr>
        <w:rPr>
          <w:rtl/>
        </w:rPr>
      </w:pPr>
      <w:r w:rsidRPr="001E03FB">
        <w:rPr>
          <w:rFonts w:hint="cs"/>
          <w:rtl/>
        </w:rPr>
        <w:t xml:space="preserve"> روش بالا م</w:t>
      </w:r>
      <w:r>
        <w:rPr>
          <w:rFonts w:hint="cs"/>
          <w:rtl/>
        </w:rPr>
        <w:t>ي</w:t>
      </w:r>
      <w:r w:rsidRPr="001E03FB">
        <w:rPr>
          <w:rFonts w:hint="cs"/>
          <w:rtl/>
        </w:rPr>
        <w:t xml:space="preserve"> تواند برا</w:t>
      </w:r>
      <w:r>
        <w:rPr>
          <w:rFonts w:hint="cs"/>
          <w:rtl/>
        </w:rPr>
        <w:t>ي</w:t>
      </w:r>
      <w:r w:rsidRPr="001E03FB">
        <w:rPr>
          <w:rFonts w:hint="cs"/>
          <w:rtl/>
        </w:rPr>
        <w:t xml:space="preserve"> ا</w:t>
      </w:r>
      <w:r>
        <w:rPr>
          <w:rFonts w:hint="cs"/>
          <w:rtl/>
        </w:rPr>
        <w:t>ي</w:t>
      </w:r>
      <w:r w:rsidRPr="001E03FB">
        <w:rPr>
          <w:rFonts w:hint="cs"/>
          <w:rtl/>
        </w:rPr>
        <w:t>جاد توز</w:t>
      </w:r>
      <w:r>
        <w:rPr>
          <w:rFonts w:hint="cs"/>
          <w:rtl/>
        </w:rPr>
        <w:t>ي</w:t>
      </w:r>
      <w:r w:rsidRPr="001E03FB">
        <w:rPr>
          <w:rFonts w:hint="cs"/>
          <w:rtl/>
        </w:rPr>
        <w:t>ع ها</w:t>
      </w:r>
      <w:r>
        <w:rPr>
          <w:rFonts w:hint="cs"/>
          <w:rtl/>
        </w:rPr>
        <w:t>ي</w:t>
      </w:r>
      <w:r w:rsidRPr="001E03FB">
        <w:rPr>
          <w:rFonts w:hint="cs"/>
          <w:rtl/>
        </w:rPr>
        <w:t xml:space="preserve"> احتمال د</w:t>
      </w:r>
      <w:r>
        <w:rPr>
          <w:rFonts w:hint="cs"/>
          <w:rtl/>
        </w:rPr>
        <w:t>ي</w:t>
      </w:r>
      <w:r w:rsidRPr="001E03FB">
        <w:rPr>
          <w:rFonts w:hint="cs"/>
          <w:rtl/>
        </w:rPr>
        <w:t>گر با تغ</w:t>
      </w:r>
      <w:r>
        <w:rPr>
          <w:rFonts w:hint="cs"/>
          <w:rtl/>
        </w:rPr>
        <w:t>يي</w:t>
      </w:r>
      <w:r w:rsidRPr="001E03FB">
        <w:rPr>
          <w:rFonts w:hint="cs"/>
          <w:rtl/>
        </w:rPr>
        <w:t>ر دادن توز</w:t>
      </w:r>
      <w:r>
        <w:rPr>
          <w:rFonts w:hint="cs"/>
          <w:rtl/>
        </w:rPr>
        <w:t>ي</w:t>
      </w:r>
      <w:r w:rsidRPr="001E03FB">
        <w:rPr>
          <w:rFonts w:hint="cs"/>
          <w:rtl/>
        </w:rPr>
        <w:t>ع برا</w:t>
      </w:r>
      <w:r>
        <w:rPr>
          <w:rFonts w:hint="cs"/>
          <w:rtl/>
        </w:rPr>
        <w:t>ي</w:t>
      </w:r>
      <w:r w:rsidRPr="001E03FB">
        <w:rPr>
          <w:rFonts w:hint="cs"/>
          <w:rtl/>
        </w:rPr>
        <w:t xml:space="preserve"> </w:t>
      </w:r>
      <w:r w:rsidRPr="001E03FB">
        <w:t>u</w:t>
      </w:r>
      <w:r>
        <w:rPr>
          <w:rFonts w:hint="cs"/>
          <w:rtl/>
        </w:rPr>
        <w:t xml:space="preserve"> </w:t>
      </w:r>
      <w:r w:rsidRPr="001E03FB">
        <w:rPr>
          <w:rFonts w:hint="cs"/>
          <w:rtl/>
        </w:rPr>
        <w:t>، تغ</w:t>
      </w:r>
      <w:r>
        <w:rPr>
          <w:rFonts w:hint="cs"/>
          <w:rtl/>
        </w:rPr>
        <w:t>يي</w:t>
      </w:r>
      <w:r w:rsidRPr="001E03FB">
        <w:rPr>
          <w:rFonts w:hint="cs"/>
          <w:rtl/>
        </w:rPr>
        <w:t xml:space="preserve">ر </w:t>
      </w:r>
      <w:r>
        <w:rPr>
          <w:rFonts w:hint="cs"/>
          <w:rtl/>
        </w:rPr>
        <w:t>ي</w:t>
      </w:r>
      <w:r w:rsidRPr="001E03FB">
        <w:rPr>
          <w:rFonts w:hint="cs"/>
          <w:rtl/>
        </w:rPr>
        <w:t>ابد. به عنوان مثال به جا</w:t>
      </w:r>
      <w:r>
        <w:rPr>
          <w:rFonts w:hint="cs"/>
          <w:rtl/>
        </w:rPr>
        <w:t>ي</w:t>
      </w:r>
      <w:r w:rsidRPr="001E03FB">
        <w:rPr>
          <w:rFonts w:hint="cs"/>
          <w:rtl/>
        </w:rPr>
        <w:t xml:space="preserve"> انتخاب </w:t>
      </w:r>
      <w:r w:rsidRPr="001E03FB">
        <w:t>u</w:t>
      </w:r>
      <w:r w:rsidRPr="001E03FB">
        <w:rPr>
          <w:rFonts w:hint="cs"/>
          <w:rtl/>
        </w:rPr>
        <w:t xml:space="preserve"> ازتوز</w:t>
      </w:r>
      <w:r>
        <w:rPr>
          <w:rFonts w:hint="cs"/>
          <w:rtl/>
        </w:rPr>
        <w:t>ي</w:t>
      </w:r>
      <w:r w:rsidRPr="001E03FB">
        <w:rPr>
          <w:rFonts w:hint="cs"/>
          <w:rtl/>
        </w:rPr>
        <w:t xml:space="preserve">ع </w:t>
      </w:r>
      <w:r>
        <w:rPr>
          <w:rFonts w:hint="cs"/>
          <w:rtl/>
        </w:rPr>
        <w:t>ي</w:t>
      </w:r>
      <w:r w:rsidRPr="001E03FB">
        <w:rPr>
          <w:rFonts w:hint="cs"/>
          <w:rtl/>
        </w:rPr>
        <w:t xml:space="preserve">كنواخت </w:t>
      </w:r>
      <w:r w:rsidRPr="001E03FB">
        <w:t>]</w:t>
      </w:r>
      <w:r w:rsidRPr="001E03FB">
        <w:rPr>
          <w:rFonts w:hint="cs"/>
          <w:rtl/>
        </w:rPr>
        <w:t xml:space="preserve">1 و 0] </w:t>
      </w:r>
      <w:r w:rsidRPr="001E03FB">
        <w:t>u</w:t>
      </w:r>
      <w:r w:rsidRPr="001E03FB">
        <w:rPr>
          <w:rFonts w:hint="cs"/>
          <w:rtl/>
        </w:rPr>
        <w:t xml:space="preserve"> در مرحله 3، م</w:t>
      </w:r>
      <w:r>
        <w:rPr>
          <w:rFonts w:hint="cs"/>
          <w:rtl/>
        </w:rPr>
        <w:t>ي</w:t>
      </w:r>
      <w:r w:rsidRPr="001E03FB">
        <w:rPr>
          <w:rFonts w:hint="cs"/>
          <w:rtl/>
        </w:rPr>
        <w:t xml:space="preserve"> توان از توز</w:t>
      </w:r>
      <w:r>
        <w:rPr>
          <w:rFonts w:hint="cs"/>
          <w:rtl/>
        </w:rPr>
        <w:t>ي</w:t>
      </w:r>
      <w:r w:rsidRPr="001E03FB">
        <w:rPr>
          <w:rFonts w:hint="cs"/>
          <w:rtl/>
        </w:rPr>
        <w:t>ع گوس</w:t>
      </w:r>
      <w:r>
        <w:rPr>
          <w:rFonts w:hint="cs"/>
          <w:rtl/>
        </w:rPr>
        <w:t>ي</w:t>
      </w:r>
      <w:r w:rsidRPr="001E03FB">
        <w:t>N(0,σ)</w:t>
      </w:r>
      <w:r w:rsidRPr="001E03FB">
        <w:rPr>
          <w:rFonts w:hint="cs"/>
          <w:rtl/>
        </w:rPr>
        <w:t xml:space="preserve"> با م</w:t>
      </w:r>
      <w:r>
        <w:rPr>
          <w:rFonts w:hint="cs"/>
          <w:rtl/>
        </w:rPr>
        <w:t>ي</w:t>
      </w:r>
      <w:r w:rsidRPr="001E03FB">
        <w:rPr>
          <w:rFonts w:hint="cs"/>
          <w:rtl/>
        </w:rPr>
        <w:t>انگ</w:t>
      </w:r>
      <w:r>
        <w:rPr>
          <w:rFonts w:hint="cs"/>
          <w:rtl/>
        </w:rPr>
        <w:t>ي</w:t>
      </w:r>
      <w:r w:rsidRPr="001E03FB">
        <w:rPr>
          <w:rFonts w:hint="cs"/>
          <w:rtl/>
        </w:rPr>
        <w:t xml:space="preserve">ن </w:t>
      </w:r>
      <w:r w:rsidRPr="001E03FB">
        <w:rPr>
          <w:rFonts w:hint="cs"/>
          <w:rtl/>
        </w:rPr>
        <w:lastRenderedPageBreak/>
        <w:t>صفر و وار</w:t>
      </w:r>
      <w:r>
        <w:rPr>
          <w:rFonts w:hint="cs"/>
          <w:rtl/>
        </w:rPr>
        <w:t>ي</w:t>
      </w:r>
      <w:r w:rsidRPr="001E03FB">
        <w:rPr>
          <w:rFonts w:hint="cs"/>
          <w:rtl/>
        </w:rPr>
        <w:t xml:space="preserve">انس </w:t>
      </w:r>
      <w:r w:rsidRPr="001E03FB">
        <w:rPr>
          <w:rFonts w:cs="Times New Roman"/>
          <w:rtl/>
        </w:rPr>
        <w:t>σ</w:t>
      </w:r>
      <w:r w:rsidRPr="001E03FB">
        <w:rPr>
          <w:rFonts w:hint="cs"/>
          <w:rtl/>
        </w:rPr>
        <w:t>استفاده كرد.با تغ</w:t>
      </w:r>
      <w:r>
        <w:rPr>
          <w:rFonts w:hint="cs"/>
          <w:rtl/>
        </w:rPr>
        <w:t>يي</w:t>
      </w:r>
      <w:r w:rsidRPr="001E03FB">
        <w:rPr>
          <w:rFonts w:hint="cs"/>
          <w:rtl/>
        </w:rPr>
        <w:t xml:space="preserve">ر محاسبه مرحله 4 به </w:t>
      </w:r>
      <m:oMath>
        <m:f>
          <m:fPr>
            <m:ctrlPr>
              <w:rPr>
                <w:rFonts w:ascii="Cambria Math" w:hAnsi="Cambria Math"/>
              </w:rPr>
            </m:ctrlPr>
          </m:fPr>
          <m:num>
            <m:r>
              <m:rPr>
                <m:sty m:val="p"/>
              </m:rPr>
              <w:rPr>
                <w:rFonts w:ascii="Cambria Math" w:hAnsi="Cambria Math"/>
              </w:rPr>
              <m:t>u</m:t>
            </m:r>
          </m:num>
          <m:den>
            <m:r>
              <m:rPr>
                <m:sty m:val="p"/>
              </m:rPr>
              <w:rPr>
                <w:rFonts w:ascii="Cambria Math" w:hAnsi="Cambria Math"/>
              </w:rPr>
              <m:t xml:space="preserve">dist </m:t>
            </m:r>
          </m:den>
        </m:f>
      </m:oMath>
      <w:r w:rsidRPr="001E03FB">
        <w:rPr>
          <w:rFonts w:hint="cs"/>
          <w:rtl/>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 xml:space="preserve">i </m:t>
            </m:r>
          </m:sub>
        </m:sSub>
      </m:oMath>
      <w:r w:rsidRPr="001E03FB">
        <w:rPr>
          <w:rFonts w:hint="cs"/>
          <w:rtl/>
        </w:rPr>
        <w:t xml:space="preserve"> . </w:t>
      </w:r>
      <w:r w:rsidRPr="001E03FB">
        <w:t>r</w:t>
      </w:r>
      <w:r w:rsidRPr="001E03FB">
        <w:rPr>
          <w:vertAlign w:val="subscript"/>
        </w:rPr>
        <w:t>cloud</w:t>
      </w:r>
      <w:r w:rsidRPr="001E03FB">
        <w:rPr>
          <w:rFonts w:hint="cs"/>
          <w:rtl/>
        </w:rPr>
        <w:t>، م</w:t>
      </w:r>
      <w:r>
        <w:rPr>
          <w:rFonts w:hint="cs"/>
          <w:rtl/>
        </w:rPr>
        <w:t>ي</w:t>
      </w:r>
      <w:r w:rsidRPr="001E03FB">
        <w:rPr>
          <w:rFonts w:hint="cs"/>
          <w:rtl/>
        </w:rPr>
        <w:t xml:space="preserve"> توان به توز</w:t>
      </w:r>
      <w:r>
        <w:rPr>
          <w:rFonts w:hint="cs"/>
          <w:rtl/>
        </w:rPr>
        <w:t>ي</w:t>
      </w:r>
      <w:r w:rsidRPr="001E03FB">
        <w:rPr>
          <w:rFonts w:hint="cs"/>
          <w:rtl/>
        </w:rPr>
        <w:t>ع حجم غ</w:t>
      </w:r>
      <w:r>
        <w:rPr>
          <w:rFonts w:hint="cs"/>
          <w:rtl/>
        </w:rPr>
        <w:t>ي</w:t>
      </w:r>
      <w:r w:rsidRPr="001E03FB">
        <w:rPr>
          <w:rFonts w:hint="cs"/>
          <w:rtl/>
        </w:rPr>
        <w:t xml:space="preserve">ر </w:t>
      </w:r>
      <w:r>
        <w:rPr>
          <w:rFonts w:hint="cs"/>
          <w:rtl/>
        </w:rPr>
        <w:t>ي</w:t>
      </w:r>
      <w:r w:rsidRPr="001E03FB">
        <w:rPr>
          <w:rFonts w:hint="cs"/>
          <w:rtl/>
        </w:rPr>
        <w:t>کنواخت دست پ</w:t>
      </w:r>
      <w:r>
        <w:rPr>
          <w:rFonts w:hint="cs"/>
          <w:rtl/>
        </w:rPr>
        <w:t>ي</w:t>
      </w:r>
      <w:r w:rsidRPr="001E03FB">
        <w:rPr>
          <w:rFonts w:hint="cs"/>
          <w:rtl/>
        </w:rPr>
        <w:t>دا کرد که در آن چگال</w:t>
      </w:r>
      <w:r>
        <w:rPr>
          <w:rFonts w:hint="cs"/>
          <w:rtl/>
        </w:rPr>
        <w:t>ي</w:t>
      </w:r>
      <w:r w:rsidRPr="001E03FB">
        <w:rPr>
          <w:rFonts w:hint="cs"/>
          <w:rtl/>
        </w:rPr>
        <w:t xml:space="preserve"> با فاصله از مرکز تغ</w:t>
      </w:r>
      <w:r>
        <w:rPr>
          <w:rFonts w:hint="cs"/>
          <w:rtl/>
        </w:rPr>
        <w:t>يي</w:t>
      </w:r>
      <w:r w:rsidRPr="001E03FB">
        <w:rPr>
          <w:rFonts w:hint="cs"/>
          <w:rtl/>
        </w:rPr>
        <w:t>ر پ</w:t>
      </w:r>
      <w:r>
        <w:rPr>
          <w:rFonts w:hint="cs"/>
          <w:rtl/>
        </w:rPr>
        <w:t>ي</w:t>
      </w:r>
      <w:r w:rsidRPr="001E03FB">
        <w:rPr>
          <w:rFonts w:hint="cs"/>
          <w:rtl/>
        </w:rPr>
        <w:t>دا م</w:t>
      </w:r>
      <w:r>
        <w:rPr>
          <w:rFonts w:hint="cs"/>
          <w:rtl/>
        </w:rPr>
        <w:t>ي</w:t>
      </w:r>
      <w:r w:rsidRPr="001E03FB">
        <w:rPr>
          <w:rFonts w:hint="cs"/>
          <w:rtl/>
        </w:rPr>
        <w:t xml:space="preserve"> کند.</w:t>
      </w:r>
    </w:p>
    <w:p w:rsidR="00466B19" w:rsidRPr="001E03FB" w:rsidRDefault="00466B19" w:rsidP="00820F27">
      <w:pPr>
        <w:rPr>
          <w:rtl/>
        </w:rPr>
      </w:pPr>
      <w:r w:rsidRPr="001E03FB">
        <w:rPr>
          <w:rFonts w:hint="cs"/>
          <w:rtl/>
        </w:rPr>
        <w:t xml:space="preserve"> </w:t>
      </w:r>
      <w:r w:rsidRPr="001E03FB">
        <w:rPr>
          <w:rFonts w:hint="cs"/>
          <w:rtl/>
          <w:lang w:bidi="fa-IR"/>
        </w:rPr>
        <w:t>ر</w:t>
      </w:r>
      <w:r>
        <w:rPr>
          <w:rFonts w:hint="cs"/>
          <w:rtl/>
          <w:lang w:bidi="fa-IR"/>
        </w:rPr>
        <w:t>ي</w:t>
      </w:r>
      <w:r w:rsidRPr="001E03FB">
        <w:rPr>
          <w:rFonts w:hint="cs"/>
          <w:rtl/>
          <w:lang w:bidi="fa-IR"/>
        </w:rPr>
        <w:t>چر</w:t>
      </w:r>
      <w:r w:rsidRPr="001E03FB">
        <w:rPr>
          <w:rStyle w:val="FootnoteReference"/>
          <w:rFonts w:cs="Lotus"/>
          <w:sz w:val="24"/>
          <w:rtl/>
          <w:lang w:bidi="fa-IR"/>
        </w:rPr>
        <w:footnoteReference w:id="34"/>
      </w:r>
      <w:r w:rsidRPr="001E03FB">
        <w:rPr>
          <w:rFonts w:hint="cs"/>
          <w:rtl/>
          <w:lang w:bidi="fa-IR"/>
        </w:rPr>
        <w:t xml:space="preserve"> </w:t>
      </w:r>
      <w:r w:rsidRPr="001E03FB">
        <w:rPr>
          <w:rFonts w:hint="cs"/>
          <w:rtl/>
        </w:rPr>
        <w:t>و بلک ول</w:t>
      </w:r>
      <w:r w:rsidRPr="001E03FB">
        <w:rPr>
          <w:rStyle w:val="FootnoteReference"/>
          <w:rFonts w:cs="Lotus"/>
          <w:sz w:val="24"/>
          <w:rtl/>
        </w:rPr>
        <w:footnoteReference w:id="35"/>
      </w:r>
      <w:r w:rsidRPr="001E03FB">
        <w:rPr>
          <w:rFonts w:hint="cs"/>
          <w:rtl/>
        </w:rPr>
        <w:t xml:space="preserve"> كارها</w:t>
      </w:r>
      <w:r>
        <w:rPr>
          <w:rFonts w:hint="cs"/>
          <w:rtl/>
        </w:rPr>
        <w:t>ي</w:t>
      </w:r>
      <w:r w:rsidRPr="001E03FB">
        <w:rPr>
          <w:rFonts w:hint="cs"/>
          <w:rtl/>
        </w:rPr>
        <w:t xml:space="preserve"> خود را بر رو</w:t>
      </w:r>
      <w:r>
        <w:rPr>
          <w:rFonts w:hint="cs"/>
          <w:rtl/>
        </w:rPr>
        <w:t>ي</w:t>
      </w:r>
      <w:r w:rsidRPr="001E03FB">
        <w:rPr>
          <w:rFonts w:hint="cs"/>
          <w:rtl/>
        </w:rPr>
        <w:t xml:space="preserve"> انواع </w:t>
      </w:r>
      <w:r>
        <w:t>PSO</w:t>
      </w:r>
      <w:r w:rsidRPr="001E03FB">
        <w:rPr>
          <w:rFonts w:hint="cs"/>
          <w:rtl/>
        </w:rPr>
        <w:t xml:space="preserve"> با به كار گ</w:t>
      </w:r>
      <w:r>
        <w:rPr>
          <w:rFonts w:hint="cs"/>
          <w:rtl/>
        </w:rPr>
        <w:t>ي</w:t>
      </w:r>
      <w:r w:rsidRPr="001E03FB">
        <w:rPr>
          <w:rFonts w:hint="cs"/>
          <w:rtl/>
        </w:rPr>
        <w:t>ر</w:t>
      </w:r>
      <w:r>
        <w:rPr>
          <w:rFonts w:hint="cs"/>
          <w:rtl/>
        </w:rPr>
        <w:t>ي</w:t>
      </w:r>
      <w:r w:rsidRPr="001E03FB">
        <w:rPr>
          <w:rFonts w:hint="cs"/>
          <w:rtl/>
        </w:rPr>
        <w:t xml:space="preserve"> توز</w:t>
      </w:r>
      <w:r>
        <w:rPr>
          <w:rFonts w:hint="cs"/>
          <w:rtl/>
        </w:rPr>
        <w:t>ي</w:t>
      </w:r>
      <w:r w:rsidRPr="001E03FB">
        <w:rPr>
          <w:rFonts w:hint="cs"/>
          <w:rtl/>
        </w:rPr>
        <w:t>ع گوس</w:t>
      </w:r>
      <w:r>
        <w:rPr>
          <w:rFonts w:hint="cs"/>
          <w:rtl/>
        </w:rPr>
        <w:t>ي</w:t>
      </w:r>
      <w:r w:rsidRPr="001E03FB">
        <w:rPr>
          <w:rFonts w:hint="cs"/>
          <w:rtl/>
        </w:rPr>
        <w:t xml:space="preserve"> و توز</w:t>
      </w:r>
      <w:r>
        <w:rPr>
          <w:rFonts w:hint="cs"/>
          <w:rtl/>
        </w:rPr>
        <w:t>ي</w:t>
      </w:r>
      <w:r w:rsidRPr="001E03FB">
        <w:rPr>
          <w:rFonts w:hint="cs"/>
          <w:rtl/>
        </w:rPr>
        <w:t>ع کوش</w:t>
      </w:r>
      <w:r>
        <w:rPr>
          <w:rFonts w:hint="cs"/>
          <w:rtl/>
        </w:rPr>
        <w:t>ي</w:t>
      </w:r>
      <w:r w:rsidRPr="001E03FB">
        <w:rPr>
          <w:rStyle w:val="FootnoteReference"/>
          <w:rFonts w:cs="Lotus"/>
          <w:sz w:val="24"/>
          <w:rtl/>
        </w:rPr>
        <w:footnoteReference w:id="36"/>
      </w:r>
      <w:r w:rsidRPr="001E03FB">
        <w:rPr>
          <w:rFonts w:hint="cs"/>
          <w:rtl/>
        </w:rPr>
        <w:t xml:space="preserve"> </w:t>
      </w:r>
      <w:r>
        <w:rPr>
          <w:rFonts w:hint="cs"/>
          <w:rtl/>
        </w:rPr>
        <w:t>ي</w:t>
      </w:r>
      <w:r w:rsidRPr="001E03FB">
        <w:rPr>
          <w:rFonts w:hint="cs"/>
          <w:rtl/>
        </w:rPr>
        <w:t>ا لو</w:t>
      </w:r>
      <w:r>
        <w:rPr>
          <w:rFonts w:hint="cs"/>
          <w:rtl/>
        </w:rPr>
        <w:t>ي</w:t>
      </w:r>
      <w:r w:rsidRPr="001E03FB">
        <w:rPr>
          <w:rStyle w:val="FootnoteReference"/>
          <w:rFonts w:cs="Lotus"/>
          <w:sz w:val="24"/>
          <w:rtl/>
        </w:rPr>
        <w:footnoteReference w:id="37"/>
      </w:r>
      <w:r w:rsidRPr="001E03FB">
        <w:rPr>
          <w:rFonts w:hint="cs"/>
          <w:rtl/>
        </w:rPr>
        <w:t xml:space="preserve"> گزارش کرده ا</w:t>
      </w:r>
      <w:r>
        <w:rPr>
          <w:rFonts w:hint="cs"/>
          <w:rtl/>
        </w:rPr>
        <w:t>ند [43] ال</w:t>
      </w:r>
      <w:r w:rsidRPr="001E03FB">
        <w:rPr>
          <w:rFonts w:hint="cs"/>
          <w:rtl/>
        </w:rPr>
        <w:t>گور</w:t>
      </w:r>
      <w:r>
        <w:rPr>
          <w:rFonts w:hint="cs"/>
          <w:rtl/>
        </w:rPr>
        <w:t>ي</w:t>
      </w:r>
      <w:r w:rsidRPr="001E03FB">
        <w:rPr>
          <w:rFonts w:hint="cs"/>
          <w:rtl/>
        </w:rPr>
        <w:t>تم ها</w:t>
      </w:r>
      <w:r>
        <w:rPr>
          <w:rFonts w:hint="cs"/>
          <w:rtl/>
        </w:rPr>
        <w:t>يي</w:t>
      </w:r>
      <w:r w:rsidRPr="001E03FB">
        <w:rPr>
          <w:rFonts w:hint="cs"/>
          <w:rtl/>
        </w:rPr>
        <w:t xml:space="preserve"> که از توز</w:t>
      </w:r>
      <w:r>
        <w:rPr>
          <w:rFonts w:hint="cs"/>
          <w:rtl/>
        </w:rPr>
        <w:t>ي</w:t>
      </w:r>
      <w:r w:rsidRPr="001E03FB">
        <w:rPr>
          <w:rFonts w:hint="cs"/>
          <w:rtl/>
        </w:rPr>
        <w:t>ع کوش</w:t>
      </w:r>
      <w:r>
        <w:rPr>
          <w:rFonts w:hint="cs"/>
          <w:rtl/>
        </w:rPr>
        <w:t>ي</w:t>
      </w:r>
      <w:r w:rsidRPr="001E03FB">
        <w:rPr>
          <w:rFonts w:hint="cs"/>
          <w:rtl/>
        </w:rPr>
        <w:t xml:space="preserve"> </w:t>
      </w:r>
      <w:r>
        <w:rPr>
          <w:rFonts w:hint="cs"/>
          <w:rtl/>
        </w:rPr>
        <w:t>ي</w:t>
      </w:r>
      <w:r w:rsidRPr="001E03FB">
        <w:rPr>
          <w:rFonts w:hint="cs"/>
          <w:rtl/>
        </w:rPr>
        <w:t>ا لو</w:t>
      </w:r>
      <w:r>
        <w:rPr>
          <w:rFonts w:hint="cs"/>
          <w:rtl/>
        </w:rPr>
        <w:t>ي</w:t>
      </w:r>
      <w:r w:rsidRPr="001E03FB">
        <w:rPr>
          <w:rFonts w:hint="cs"/>
          <w:rtl/>
        </w:rPr>
        <w:t xml:space="preserve"> استفاده م</w:t>
      </w:r>
      <w:r>
        <w:rPr>
          <w:rFonts w:hint="cs"/>
          <w:rtl/>
        </w:rPr>
        <w:t>ي</w:t>
      </w:r>
      <w:r w:rsidRPr="001E03FB">
        <w:rPr>
          <w:rFonts w:hint="cs"/>
          <w:rtl/>
        </w:rPr>
        <w:t xml:space="preserve"> کنند که دارا</w:t>
      </w:r>
      <w:r>
        <w:rPr>
          <w:rFonts w:hint="cs"/>
          <w:rtl/>
        </w:rPr>
        <w:t>ي</w:t>
      </w:r>
      <w:r w:rsidRPr="001E03FB">
        <w:rPr>
          <w:rFonts w:hint="cs"/>
          <w:rtl/>
        </w:rPr>
        <w:t xml:space="preserve"> دنباله </w:t>
      </w:r>
      <w:r>
        <w:rPr>
          <w:rFonts w:hint="cs"/>
          <w:rtl/>
        </w:rPr>
        <w:t>ي</w:t>
      </w:r>
      <w:r w:rsidRPr="001E03FB">
        <w:rPr>
          <w:rFonts w:hint="cs"/>
          <w:rtl/>
        </w:rPr>
        <w:t xml:space="preserve"> بلند م</w:t>
      </w:r>
      <w:r>
        <w:rPr>
          <w:rFonts w:hint="cs"/>
          <w:rtl/>
        </w:rPr>
        <w:t>ي</w:t>
      </w:r>
      <w:r w:rsidRPr="001E03FB">
        <w:rPr>
          <w:rFonts w:hint="cs"/>
          <w:rtl/>
        </w:rPr>
        <w:t xml:space="preserve"> باشد،كه قادر به جا به جا</w:t>
      </w:r>
      <w:r>
        <w:rPr>
          <w:rFonts w:hint="cs"/>
          <w:rtl/>
        </w:rPr>
        <w:t>يي</w:t>
      </w:r>
      <w:r w:rsidRPr="001E03FB">
        <w:rPr>
          <w:rFonts w:hint="cs"/>
          <w:rtl/>
        </w:rPr>
        <w:t xml:space="preserve"> ب</w:t>
      </w:r>
      <w:r>
        <w:rPr>
          <w:rFonts w:hint="cs"/>
          <w:rtl/>
        </w:rPr>
        <w:t>ي</w:t>
      </w:r>
      <w:r w:rsidRPr="001E03FB">
        <w:rPr>
          <w:rFonts w:hint="cs"/>
          <w:rtl/>
        </w:rPr>
        <w:t>شتر از به</w:t>
      </w:r>
      <w:r>
        <w:rPr>
          <w:rFonts w:hint="cs"/>
          <w:rtl/>
        </w:rPr>
        <w:t>ي</w:t>
      </w:r>
      <w:r w:rsidRPr="001E03FB">
        <w:rPr>
          <w:rFonts w:hint="cs"/>
          <w:rtl/>
        </w:rPr>
        <w:t>نه داخل</w:t>
      </w:r>
      <w:r>
        <w:rPr>
          <w:rFonts w:hint="cs"/>
          <w:rtl/>
        </w:rPr>
        <w:t>ي</w:t>
      </w:r>
      <w:r w:rsidRPr="001E03FB">
        <w:rPr>
          <w:rFonts w:hint="cs"/>
          <w:rtl/>
        </w:rPr>
        <w:t xml:space="preserve"> در مقا</w:t>
      </w:r>
      <w:r>
        <w:rPr>
          <w:rFonts w:hint="cs"/>
          <w:rtl/>
        </w:rPr>
        <w:t>ي</w:t>
      </w:r>
      <w:r w:rsidRPr="001E03FB">
        <w:rPr>
          <w:rFonts w:hint="cs"/>
          <w:rtl/>
        </w:rPr>
        <w:t>سه با توز</w:t>
      </w:r>
      <w:r>
        <w:rPr>
          <w:rFonts w:hint="cs"/>
          <w:rtl/>
        </w:rPr>
        <w:t>ي</w:t>
      </w:r>
      <w:r w:rsidRPr="001E03FB">
        <w:rPr>
          <w:rFonts w:hint="cs"/>
          <w:rtl/>
        </w:rPr>
        <w:t>ع گاوس م</w:t>
      </w:r>
      <w:r>
        <w:rPr>
          <w:rFonts w:hint="cs"/>
          <w:rtl/>
        </w:rPr>
        <w:t>ي</w:t>
      </w:r>
      <w:r w:rsidRPr="001E03FB">
        <w:rPr>
          <w:rFonts w:hint="cs"/>
          <w:rtl/>
        </w:rPr>
        <w:t xml:space="preserve"> باشند. </w:t>
      </w:r>
    </w:p>
    <w:p w:rsidR="00466B19" w:rsidRDefault="00466B19" w:rsidP="00204307">
      <w:pPr>
        <w:rPr>
          <w:rtl/>
        </w:rPr>
      </w:pPr>
      <w:r w:rsidRPr="001E03FB">
        <w:rPr>
          <w:rFonts w:hint="cs"/>
          <w:rtl/>
        </w:rPr>
        <w:t>جا به جا</w:t>
      </w:r>
      <w:r>
        <w:rPr>
          <w:rFonts w:hint="cs"/>
          <w:rtl/>
        </w:rPr>
        <w:t>يي</w:t>
      </w:r>
      <w:r w:rsidRPr="001E03FB">
        <w:rPr>
          <w:rFonts w:hint="cs"/>
          <w:rtl/>
        </w:rPr>
        <w:t xml:space="preserve"> از به</w:t>
      </w:r>
      <w:r>
        <w:rPr>
          <w:rFonts w:hint="cs"/>
          <w:rtl/>
        </w:rPr>
        <w:t>ي</w:t>
      </w:r>
      <w:r w:rsidRPr="001E03FB">
        <w:rPr>
          <w:rFonts w:hint="cs"/>
          <w:rtl/>
        </w:rPr>
        <w:t>نه داخل</w:t>
      </w:r>
      <w:r>
        <w:rPr>
          <w:rFonts w:hint="cs"/>
          <w:rtl/>
        </w:rPr>
        <w:t>ي</w:t>
      </w:r>
      <w:r w:rsidRPr="001E03FB">
        <w:rPr>
          <w:rFonts w:hint="cs"/>
          <w:rtl/>
        </w:rPr>
        <w:t xml:space="preserve"> در شرا</w:t>
      </w:r>
      <w:r>
        <w:rPr>
          <w:rFonts w:hint="cs"/>
          <w:rtl/>
        </w:rPr>
        <w:t>ي</w:t>
      </w:r>
      <w:r w:rsidRPr="001E03FB">
        <w:rPr>
          <w:rFonts w:hint="cs"/>
          <w:rtl/>
        </w:rPr>
        <w:t>ط</w:t>
      </w:r>
      <w:r>
        <w:rPr>
          <w:rFonts w:hint="cs"/>
          <w:rtl/>
        </w:rPr>
        <w:t>ي</w:t>
      </w:r>
      <w:r w:rsidRPr="001E03FB">
        <w:rPr>
          <w:rFonts w:hint="cs"/>
          <w:rtl/>
        </w:rPr>
        <w:t xml:space="preserve"> سودمند م</w:t>
      </w:r>
      <w:r>
        <w:rPr>
          <w:rFonts w:hint="cs"/>
          <w:rtl/>
        </w:rPr>
        <w:t>ي</w:t>
      </w:r>
      <w:r w:rsidRPr="001E03FB">
        <w:rPr>
          <w:rFonts w:hint="cs"/>
          <w:rtl/>
        </w:rPr>
        <w:t xml:space="preserve"> باشد که فقط با</w:t>
      </w:r>
      <w:r>
        <w:rPr>
          <w:rFonts w:hint="cs"/>
          <w:rtl/>
        </w:rPr>
        <w:t>ي</w:t>
      </w:r>
      <w:r w:rsidRPr="001E03FB">
        <w:rPr>
          <w:rFonts w:hint="cs"/>
          <w:rtl/>
        </w:rPr>
        <w:t>ست</w:t>
      </w:r>
      <w:r>
        <w:rPr>
          <w:rFonts w:hint="cs"/>
          <w:rtl/>
        </w:rPr>
        <w:t>ي</w:t>
      </w:r>
      <w:r w:rsidRPr="001E03FB">
        <w:rPr>
          <w:rFonts w:hint="cs"/>
          <w:rtl/>
        </w:rPr>
        <w:t xml:space="preserve"> </w:t>
      </w:r>
      <w:r>
        <w:rPr>
          <w:rFonts w:hint="cs"/>
          <w:rtl/>
        </w:rPr>
        <w:t>ي</w:t>
      </w:r>
      <w:r w:rsidRPr="001E03FB">
        <w:rPr>
          <w:rFonts w:hint="cs"/>
          <w:rtl/>
        </w:rPr>
        <w:t>ک به</w:t>
      </w:r>
      <w:r>
        <w:rPr>
          <w:rFonts w:hint="cs"/>
          <w:rtl/>
        </w:rPr>
        <w:t>ي</w:t>
      </w:r>
      <w:r w:rsidRPr="001E03FB">
        <w:rPr>
          <w:rFonts w:hint="cs"/>
          <w:rtl/>
        </w:rPr>
        <w:t>نه سراسر</w:t>
      </w:r>
      <w:r>
        <w:rPr>
          <w:rFonts w:hint="cs"/>
          <w:rtl/>
        </w:rPr>
        <w:t>ي</w:t>
      </w:r>
      <w:r w:rsidRPr="001E03FB">
        <w:rPr>
          <w:rFonts w:hint="cs"/>
          <w:rtl/>
        </w:rPr>
        <w:t xml:space="preserve"> مشاهده شود. در شرا</w:t>
      </w:r>
      <w:r>
        <w:rPr>
          <w:rFonts w:hint="cs"/>
          <w:rtl/>
        </w:rPr>
        <w:t>ي</w:t>
      </w:r>
      <w:r w:rsidRPr="001E03FB">
        <w:rPr>
          <w:rFonts w:hint="cs"/>
          <w:rtl/>
        </w:rPr>
        <w:t>ط رد</w:t>
      </w:r>
      <w:r>
        <w:rPr>
          <w:rFonts w:hint="cs"/>
          <w:rtl/>
        </w:rPr>
        <w:t>ي</w:t>
      </w:r>
      <w:r w:rsidRPr="001E03FB">
        <w:rPr>
          <w:rFonts w:hint="cs"/>
          <w:rtl/>
        </w:rPr>
        <w:t>اب</w:t>
      </w:r>
      <w:r>
        <w:rPr>
          <w:rFonts w:hint="cs"/>
          <w:rtl/>
        </w:rPr>
        <w:t>ي</w:t>
      </w:r>
      <w:r w:rsidRPr="001E03FB">
        <w:rPr>
          <w:rFonts w:hint="cs"/>
          <w:rtl/>
        </w:rPr>
        <w:t xml:space="preserve"> پ</w:t>
      </w:r>
      <w:r>
        <w:rPr>
          <w:rFonts w:hint="cs"/>
          <w:rtl/>
        </w:rPr>
        <w:t>ي</w:t>
      </w:r>
      <w:r w:rsidRPr="001E03FB">
        <w:rPr>
          <w:rFonts w:hint="cs"/>
          <w:rtl/>
        </w:rPr>
        <w:t>ک ها</w:t>
      </w:r>
      <w:r>
        <w:rPr>
          <w:rFonts w:hint="cs"/>
          <w:rtl/>
        </w:rPr>
        <w:t>ي</w:t>
      </w:r>
      <w:r w:rsidRPr="001E03FB">
        <w:rPr>
          <w:rFonts w:hint="cs"/>
          <w:rtl/>
        </w:rPr>
        <w:t xml:space="preserve"> متحرک در </w:t>
      </w:r>
      <w:r>
        <w:rPr>
          <w:rFonts w:hint="cs"/>
          <w:rtl/>
        </w:rPr>
        <w:t>ي</w:t>
      </w:r>
      <w:r w:rsidRPr="001E03FB">
        <w:rPr>
          <w:rFonts w:hint="cs"/>
          <w:rtl/>
        </w:rPr>
        <w:t>ک مح</w:t>
      </w:r>
      <w:r>
        <w:rPr>
          <w:rFonts w:hint="cs"/>
          <w:rtl/>
        </w:rPr>
        <w:t>ي</w:t>
      </w:r>
      <w:r w:rsidRPr="001E03FB">
        <w:rPr>
          <w:rFonts w:hint="cs"/>
          <w:rtl/>
        </w:rPr>
        <w:t>ط د</w:t>
      </w:r>
      <w:r>
        <w:rPr>
          <w:rFonts w:hint="cs"/>
          <w:rtl/>
        </w:rPr>
        <w:t>ي</w:t>
      </w:r>
      <w:r w:rsidRPr="001E03FB">
        <w:rPr>
          <w:rFonts w:hint="cs"/>
          <w:rtl/>
        </w:rPr>
        <w:t>نام</w:t>
      </w:r>
      <w:r>
        <w:rPr>
          <w:rFonts w:hint="cs"/>
          <w:rtl/>
        </w:rPr>
        <w:t>ي</w:t>
      </w:r>
      <w:r w:rsidRPr="001E03FB">
        <w:rPr>
          <w:rFonts w:hint="cs"/>
          <w:rtl/>
        </w:rPr>
        <w:t>ک چند نما</w:t>
      </w:r>
      <w:r>
        <w:rPr>
          <w:rFonts w:hint="cs"/>
          <w:rtl/>
        </w:rPr>
        <w:t>يي</w:t>
      </w:r>
      <w:r w:rsidRPr="001E03FB">
        <w:rPr>
          <w:rFonts w:hint="cs"/>
          <w:rtl/>
        </w:rPr>
        <w:t>، ب</w:t>
      </w:r>
      <w:r>
        <w:rPr>
          <w:rFonts w:hint="cs"/>
          <w:rtl/>
        </w:rPr>
        <w:t>ي</w:t>
      </w:r>
      <w:r w:rsidRPr="001E03FB">
        <w:rPr>
          <w:rFonts w:hint="cs"/>
          <w:rtl/>
        </w:rPr>
        <w:t xml:space="preserve">شتر به </w:t>
      </w:r>
      <w:r>
        <w:rPr>
          <w:rFonts w:hint="cs"/>
          <w:rtl/>
        </w:rPr>
        <w:t>ي</w:t>
      </w:r>
      <w:r w:rsidRPr="001E03FB">
        <w:rPr>
          <w:rFonts w:hint="cs"/>
          <w:rtl/>
        </w:rPr>
        <w:t>افتن پ</w:t>
      </w:r>
      <w:r>
        <w:rPr>
          <w:rFonts w:hint="cs"/>
          <w:rtl/>
        </w:rPr>
        <w:t>ي</w:t>
      </w:r>
      <w:r w:rsidRPr="001E03FB">
        <w:rPr>
          <w:rFonts w:hint="cs"/>
          <w:rtl/>
        </w:rPr>
        <w:t>ک ها</w:t>
      </w:r>
      <w:r>
        <w:rPr>
          <w:rFonts w:hint="cs"/>
          <w:rtl/>
        </w:rPr>
        <w:t>ي</w:t>
      </w:r>
      <w:r w:rsidRPr="001E03FB">
        <w:rPr>
          <w:rFonts w:hint="cs"/>
          <w:rtl/>
        </w:rPr>
        <w:t xml:space="preserve"> چند تا</w:t>
      </w:r>
      <w:r>
        <w:rPr>
          <w:rFonts w:hint="cs"/>
          <w:rtl/>
        </w:rPr>
        <w:t>يي</w:t>
      </w:r>
      <w:r w:rsidRPr="001E03FB">
        <w:rPr>
          <w:rFonts w:hint="cs"/>
          <w:rtl/>
        </w:rPr>
        <w:t xml:space="preserve"> </w:t>
      </w:r>
      <w:r>
        <w:rPr>
          <w:rFonts w:hint="cs"/>
          <w:rtl/>
        </w:rPr>
        <w:t xml:space="preserve">به طور موازی </w:t>
      </w:r>
      <w:r w:rsidRPr="001E03FB">
        <w:rPr>
          <w:rFonts w:hint="cs"/>
          <w:rtl/>
        </w:rPr>
        <w:t xml:space="preserve">توجه </w:t>
      </w:r>
      <w:r>
        <w:rPr>
          <w:rFonts w:hint="cs"/>
          <w:rtl/>
        </w:rPr>
        <w:t>می شود</w:t>
      </w:r>
      <w:r w:rsidRPr="001E03FB">
        <w:rPr>
          <w:rFonts w:hint="cs"/>
          <w:rtl/>
        </w:rPr>
        <w:t xml:space="preserve"> بنا بر ا</w:t>
      </w:r>
      <w:r>
        <w:rPr>
          <w:rFonts w:hint="cs"/>
          <w:rtl/>
        </w:rPr>
        <w:t>ي</w:t>
      </w:r>
      <w:r w:rsidRPr="001E03FB">
        <w:rPr>
          <w:rFonts w:hint="cs"/>
          <w:rtl/>
        </w:rPr>
        <w:t>ن در زمان</w:t>
      </w:r>
      <w:r>
        <w:rPr>
          <w:rFonts w:hint="cs"/>
          <w:rtl/>
        </w:rPr>
        <w:t>ي</w:t>
      </w:r>
      <w:r w:rsidRPr="001E03FB">
        <w:rPr>
          <w:rFonts w:hint="cs"/>
          <w:rtl/>
        </w:rPr>
        <w:t xml:space="preserve"> که پ</w:t>
      </w:r>
      <w:r>
        <w:rPr>
          <w:rFonts w:hint="cs"/>
          <w:rtl/>
        </w:rPr>
        <w:t>ي</w:t>
      </w:r>
      <w:r w:rsidRPr="001E03FB">
        <w:rPr>
          <w:rFonts w:hint="cs"/>
          <w:rtl/>
        </w:rPr>
        <w:t>ک ها جا به جا م</w:t>
      </w:r>
      <w:r>
        <w:rPr>
          <w:rFonts w:hint="cs"/>
          <w:rtl/>
        </w:rPr>
        <w:t>ي</w:t>
      </w:r>
      <w:r w:rsidRPr="001E03FB">
        <w:rPr>
          <w:rFonts w:hint="cs"/>
          <w:rtl/>
        </w:rPr>
        <w:t xml:space="preserve"> شوند، به</w:t>
      </w:r>
      <w:r>
        <w:rPr>
          <w:rFonts w:hint="cs"/>
          <w:rtl/>
        </w:rPr>
        <w:t>ي</w:t>
      </w:r>
      <w:r w:rsidRPr="001E03FB">
        <w:rPr>
          <w:rFonts w:hint="cs"/>
          <w:rtl/>
        </w:rPr>
        <w:t>نه ساز هنوز دارا</w:t>
      </w:r>
      <w:r>
        <w:rPr>
          <w:rFonts w:hint="cs"/>
          <w:rtl/>
        </w:rPr>
        <w:t>ي</w:t>
      </w:r>
      <w:r w:rsidRPr="001E03FB">
        <w:rPr>
          <w:rFonts w:hint="cs"/>
          <w:rtl/>
        </w:rPr>
        <w:t xml:space="preserve"> شانس برا</w:t>
      </w:r>
      <w:r>
        <w:rPr>
          <w:rFonts w:hint="cs"/>
          <w:rtl/>
        </w:rPr>
        <w:t>ي</w:t>
      </w:r>
      <w:r w:rsidRPr="001E03FB">
        <w:rPr>
          <w:rFonts w:hint="cs"/>
          <w:rtl/>
        </w:rPr>
        <w:t xml:space="preserve"> رس</w:t>
      </w:r>
      <w:r>
        <w:rPr>
          <w:rFonts w:hint="cs"/>
          <w:rtl/>
        </w:rPr>
        <w:t>ي</w:t>
      </w:r>
      <w:r w:rsidRPr="001E03FB">
        <w:rPr>
          <w:rFonts w:hint="cs"/>
          <w:rtl/>
        </w:rPr>
        <w:t>دن به پ</w:t>
      </w:r>
      <w:r>
        <w:rPr>
          <w:rFonts w:hint="cs"/>
          <w:rtl/>
        </w:rPr>
        <w:t>ي</w:t>
      </w:r>
      <w:r w:rsidRPr="001E03FB">
        <w:rPr>
          <w:rFonts w:hint="cs"/>
          <w:rtl/>
        </w:rPr>
        <w:t>ك حركت كرده را دارد. توز</w:t>
      </w:r>
      <w:r>
        <w:rPr>
          <w:rFonts w:hint="cs"/>
          <w:rtl/>
        </w:rPr>
        <w:t>ي</w:t>
      </w:r>
      <w:r w:rsidRPr="001E03FB">
        <w:rPr>
          <w:rFonts w:hint="cs"/>
          <w:rtl/>
        </w:rPr>
        <w:t>ع ها</w:t>
      </w:r>
      <w:r>
        <w:rPr>
          <w:rFonts w:hint="cs"/>
          <w:rtl/>
        </w:rPr>
        <w:t>يي</w:t>
      </w:r>
      <w:r w:rsidRPr="001E03FB">
        <w:rPr>
          <w:rFonts w:hint="cs"/>
          <w:rtl/>
        </w:rPr>
        <w:t xml:space="preserve"> که م</w:t>
      </w:r>
      <w:r>
        <w:rPr>
          <w:rFonts w:hint="cs"/>
          <w:rtl/>
        </w:rPr>
        <w:t>ي</w:t>
      </w:r>
      <w:r w:rsidRPr="001E03FB">
        <w:rPr>
          <w:rFonts w:hint="cs"/>
          <w:rtl/>
        </w:rPr>
        <w:t xml:space="preserve"> توانند نمونه گ</w:t>
      </w:r>
      <w:r>
        <w:rPr>
          <w:rFonts w:hint="cs"/>
          <w:rtl/>
        </w:rPr>
        <w:t>ي</w:t>
      </w:r>
      <w:r w:rsidRPr="001E03FB">
        <w:rPr>
          <w:rFonts w:hint="cs"/>
          <w:rtl/>
        </w:rPr>
        <w:t>ر</w:t>
      </w:r>
      <w:r>
        <w:rPr>
          <w:rFonts w:hint="cs"/>
          <w:rtl/>
        </w:rPr>
        <w:t>ي</w:t>
      </w:r>
      <w:r w:rsidRPr="001E03FB">
        <w:rPr>
          <w:rFonts w:hint="cs"/>
          <w:rtl/>
        </w:rPr>
        <w:t xml:space="preserve"> خوب</w:t>
      </w:r>
      <w:r>
        <w:rPr>
          <w:rFonts w:hint="cs"/>
          <w:rtl/>
        </w:rPr>
        <w:t>ي</w:t>
      </w:r>
      <w:r w:rsidRPr="001E03FB">
        <w:rPr>
          <w:rFonts w:hint="cs"/>
          <w:rtl/>
        </w:rPr>
        <w:t xml:space="preserve"> در ناح</w:t>
      </w:r>
      <w:r>
        <w:rPr>
          <w:rFonts w:hint="cs"/>
          <w:rtl/>
        </w:rPr>
        <w:t>ي</w:t>
      </w:r>
      <w:r w:rsidRPr="001E03FB">
        <w:rPr>
          <w:rFonts w:hint="cs"/>
          <w:rtl/>
        </w:rPr>
        <w:t>ه مجاور پ</w:t>
      </w:r>
      <w:r>
        <w:rPr>
          <w:rFonts w:hint="cs"/>
          <w:rtl/>
        </w:rPr>
        <w:t>ي</w:t>
      </w:r>
      <w:r w:rsidRPr="001E03FB">
        <w:rPr>
          <w:rFonts w:hint="cs"/>
          <w:rtl/>
        </w:rPr>
        <w:t>ک ها فراهم کنند مناسب تر م</w:t>
      </w:r>
      <w:r>
        <w:rPr>
          <w:rFonts w:hint="cs"/>
          <w:rtl/>
        </w:rPr>
        <w:t>ي</w:t>
      </w:r>
      <w:r w:rsidRPr="001E03FB">
        <w:rPr>
          <w:rFonts w:hint="cs"/>
          <w:rtl/>
        </w:rPr>
        <w:t xml:space="preserve"> باشند، بنا بر ا</w:t>
      </w:r>
      <w:r>
        <w:rPr>
          <w:rFonts w:hint="cs"/>
          <w:rtl/>
        </w:rPr>
        <w:t>ي</w:t>
      </w:r>
      <w:r w:rsidRPr="001E03FB">
        <w:rPr>
          <w:rFonts w:hint="cs"/>
          <w:rtl/>
        </w:rPr>
        <w:t>ن توز</w:t>
      </w:r>
      <w:r>
        <w:rPr>
          <w:rFonts w:hint="cs"/>
          <w:rtl/>
        </w:rPr>
        <w:t>ي</w:t>
      </w:r>
      <w:r w:rsidRPr="001E03FB">
        <w:rPr>
          <w:rFonts w:hint="cs"/>
          <w:rtl/>
        </w:rPr>
        <w:t>ع گاوس ب</w:t>
      </w:r>
      <w:r>
        <w:rPr>
          <w:rFonts w:hint="cs"/>
          <w:rtl/>
        </w:rPr>
        <w:t>ي</w:t>
      </w:r>
      <w:r w:rsidRPr="001E03FB">
        <w:rPr>
          <w:rFonts w:hint="cs"/>
          <w:rtl/>
        </w:rPr>
        <w:t>شتر ترج</w:t>
      </w:r>
      <w:r>
        <w:rPr>
          <w:rFonts w:hint="cs"/>
          <w:rtl/>
        </w:rPr>
        <w:t>ي</w:t>
      </w:r>
      <w:r w:rsidRPr="001E03FB">
        <w:rPr>
          <w:rFonts w:hint="cs"/>
          <w:rtl/>
        </w:rPr>
        <w:t>ح داده م</w:t>
      </w:r>
      <w:r>
        <w:rPr>
          <w:rFonts w:hint="cs"/>
          <w:rtl/>
        </w:rPr>
        <w:t>ي</w:t>
      </w:r>
      <w:r w:rsidRPr="001E03FB">
        <w:rPr>
          <w:rFonts w:hint="cs"/>
          <w:rtl/>
        </w:rPr>
        <w:t xml:space="preserve"> شود.</w:t>
      </w:r>
    </w:p>
    <w:p w:rsidR="00466B19" w:rsidRDefault="00466B19" w:rsidP="007D7134">
      <w:pPr>
        <w:pStyle w:val="Heading3"/>
        <w:rPr>
          <w:rtl/>
        </w:rPr>
      </w:pPr>
      <w:r w:rsidRPr="00392870">
        <w:rPr>
          <w:rFonts w:hint="cs"/>
          <w:rtl/>
        </w:rPr>
        <w:t xml:space="preserve"> </w:t>
      </w:r>
      <w:bookmarkStart w:id="83" w:name="_Toc232245806"/>
      <w:bookmarkStart w:id="84" w:name="_Toc231903204"/>
      <w:bookmarkStart w:id="85" w:name="_Toc263788170"/>
      <w:bookmarkStart w:id="86" w:name="_Toc272139261"/>
      <w:r>
        <w:t>PSO</w:t>
      </w:r>
      <w:r w:rsidRPr="00392870">
        <w:rPr>
          <w:rFonts w:hint="cs"/>
          <w:rtl/>
        </w:rPr>
        <w:t xml:space="preserve"> چند گروه</w:t>
      </w:r>
      <w:r>
        <w:rPr>
          <w:rFonts w:hint="cs"/>
          <w:rtl/>
        </w:rPr>
        <w:t>ي</w:t>
      </w:r>
      <w:bookmarkEnd w:id="83"/>
      <w:bookmarkEnd w:id="84"/>
      <w:bookmarkEnd w:id="85"/>
      <w:bookmarkEnd w:id="86"/>
      <w:r w:rsidRPr="00392870">
        <w:rPr>
          <w:rFonts w:hint="cs"/>
          <w:rtl/>
        </w:rPr>
        <w:t xml:space="preserve"> </w:t>
      </w:r>
    </w:p>
    <w:p w:rsidR="00466B19" w:rsidRPr="008D6CE8" w:rsidRDefault="00466B19" w:rsidP="00614523">
      <w:pPr>
        <w:rPr>
          <w:rtl/>
          <w:lang w:bidi="fa-IR"/>
        </w:rPr>
      </w:pPr>
      <w:r w:rsidRPr="001E03FB">
        <w:rPr>
          <w:rFonts w:hint="cs"/>
          <w:rtl/>
        </w:rPr>
        <w:t xml:space="preserve">در </w:t>
      </w:r>
      <w:r>
        <w:rPr>
          <w:rFonts w:hint="cs"/>
          <w:rtl/>
        </w:rPr>
        <w:t>ي</w:t>
      </w:r>
      <w:r w:rsidRPr="001E03FB">
        <w:rPr>
          <w:rFonts w:hint="cs"/>
          <w:rtl/>
        </w:rPr>
        <w:t>ک مح</w:t>
      </w:r>
      <w:r>
        <w:rPr>
          <w:rFonts w:hint="cs"/>
          <w:rtl/>
        </w:rPr>
        <w:t>ي</w:t>
      </w:r>
      <w:r w:rsidRPr="001E03FB">
        <w:rPr>
          <w:rFonts w:hint="cs"/>
          <w:rtl/>
        </w:rPr>
        <w:t>ط د</w:t>
      </w:r>
      <w:r>
        <w:rPr>
          <w:rFonts w:hint="cs"/>
          <w:rtl/>
        </w:rPr>
        <w:t>ي</w:t>
      </w:r>
      <w:r w:rsidRPr="001E03FB">
        <w:rPr>
          <w:rFonts w:hint="cs"/>
          <w:rtl/>
        </w:rPr>
        <w:t>نام</w:t>
      </w:r>
      <w:r>
        <w:rPr>
          <w:rFonts w:hint="cs"/>
          <w:rtl/>
        </w:rPr>
        <w:t>ي</w:t>
      </w:r>
      <w:r w:rsidRPr="001E03FB">
        <w:rPr>
          <w:rFonts w:hint="cs"/>
          <w:rtl/>
        </w:rPr>
        <w:t>ک حفظ اطلاعات مربوط به چند نقطه مناسب فضا</w:t>
      </w:r>
      <w:r>
        <w:rPr>
          <w:rFonts w:hint="cs"/>
          <w:rtl/>
        </w:rPr>
        <w:t>ي</w:t>
      </w:r>
      <w:r w:rsidRPr="001E03FB">
        <w:rPr>
          <w:rFonts w:hint="cs"/>
          <w:rtl/>
        </w:rPr>
        <w:t xml:space="preserve"> جستجو بس</w:t>
      </w:r>
      <w:r>
        <w:rPr>
          <w:rFonts w:hint="cs"/>
          <w:rtl/>
        </w:rPr>
        <w:t>ي</w:t>
      </w:r>
      <w:r w:rsidRPr="001E03FB">
        <w:rPr>
          <w:rFonts w:hint="cs"/>
          <w:rtl/>
        </w:rPr>
        <w:t>ار مف</w:t>
      </w:r>
      <w:r>
        <w:rPr>
          <w:rFonts w:hint="cs"/>
          <w:rtl/>
        </w:rPr>
        <w:t>ي</w:t>
      </w:r>
      <w:r w:rsidRPr="001E03FB">
        <w:rPr>
          <w:rFonts w:hint="cs"/>
          <w:rtl/>
        </w:rPr>
        <w:t>د م</w:t>
      </w:r>
      <w:r>
        <w:rPr>
          <w:rFonts w:hint="cs"/>
          <w:rtl/>
        </w:rPr>
        <w:t>ي</w:t>
      </w:r>
      <w:r w:rsidRPr="001E03FB">
        <w:rPr>
          <w:rFonts w:hint="cs"/>
          <w:rtl/>
        </w:rPr>
        <w:t xml:space="preserve"> باشد..با تقس</w:t>
      </w:r>
      <w:r>
        <w:rPr>
          <w:rFonts w:hint="cs"/>
          <w:rtl/>
        </w:rPr>
        <w:t>ي</w:t>
      </w:r>
      <w:r w:rsidRPr="001E03FB">
        <w:rPr>
          <w:rFonts w:hint="cs"/>
          <w:rtl/>
        </w:rPr>
        <w:t>م گروه، ز</w:t>
      </w:r>
      <w:r>
        <w:rPr>
          <w:rFonts w:hint="cs"/>
          <w:rtl/>
        </w:rPr>
        <w:t>ي</w:t>
      </w:r>
      <w:r w:rsidRPr="001E03FB">
        <w:rPr>
          <w:rFonts w:hint="cs"/>
          <w:rtl/>
        </w:rPr>
        <w:t>ر گروه ها م</w:t>
      </w:r>
      <w:r>
        <w:rPr>
          <w:rFonts w:hint="cs"/>
          <w:rtl/>
        </w:rPr>
        <w:t>ي</w:t>
      </w:r>
      <w:r w:rsidRPr="001E03FB">
        <w:rPr>
          <w:rFonts w:hint="cs"/>
          <w:rtl/>
        </w:rPr>
        <w:t xml:space="preserve"> توانند به طور هم زمان نقاط مناسب فضا</w:t>
      </w:r>
      <w:r>
        <w:rPr>
          <w:rFonts w:hint="cs"/>
          <w:rtl/>
        </w:rPr>
        <w:t>ي</w:t>
      </w:r>
      <w:r w:rsidRPr="001E03FB">
        <w:rPr>
          <w:rFonts w:hint="cs"/>
          <w:rtl/>
        </w:rPr>
        <w:t xml:space="preserve"> جستجو را رد</w:t>
      </w:r>
      <w:r>
        <w:rPr>
          <w:rFonts w:hint="cs"/>
          <w:rtl/>
        </w:rPr>
        <w:t>ي</w:t>
      </w:r>
      <w:r w:rsidRPr="001E03FB">
        <w:rPr>
          <w:rFonts w:hint="cs"/>
          <w:rtl/>
        </w:rPr>
        <w:t>اب</w:t>
      </w:r>
      <w:r>
        <w:rPr>
          <w:rFonts w:hint="cs"/>
          <w:rtl/>
        </w:rPr>
        <w:t>ي</w:t>
      </w:r>
      <w:r w:rsidRPr="001E03FB">
        <w:rPr>
          <w:rFonts w:hint="cs"/>
          <w:rtl/>
        </w:rPr>
        <w:t xml:space="preserve"> کنند. ا</w:t>
      </w:r>
      <w:r>
        <w:rPr>
          <w:rFonts w:hint="cs"/>
          <w:rtl/>
        </w:rPr>
        <w:t>ي</w:t>
      </w:r>
      <w:r w:rsidRPr="001E03FB">
        <w:rPr>
          <w:rFonts w:hint="cs"/>
          <w:rtl/>
        </w:rPr>
        <w:t>ن امر به و</w:t>
      </w:r>
      <w:r>
        <w:rPr>
          <w:rFonts w:hint="cs"/>
          <w:rtl/>
        </w:rPr>
        <w:t>ي</w:t>
      </w:r>
      <w:r w:rsidRPr="001E03FB">
        <w:rPr>
          <w:rFonts w:hint="cs"/>
          <w:rtl/>
        </w:rPr>
        <w:t>ژه در صورت</w:t>
      </w:r>
      <w:r>
        <w:rPr>
          <w:rFonts w:hint="cs"/>
          <w:rtl/>
        </w:rPr>
        <w:t>ي</w:t>
      </w:r>
      <w:r w:rsidRPr="001E03FB">
        <w:rPr>
          <w:rFonts w:hint="cs"/>
          <w:rtl/>
        </w:rPr>
        <w:t xml:space="preserve"> مف</w:t>
      </w:r>
      <w:r>
        <w:rPr>
          <w:rFonts w:hint="cs"/>
          <w:rtl/>
        </w:rPr>
        <w:t>ي</w:t>
      </w:r>
      <w:r w:rsidRPr="001E03FB">
        <w:rPr>
          <w:rFonts w:hint="cs"/>
          <w:rtl/>
        </w:rPr>
        <w:t>د است که مح</w:t>
      </w:r>
      <w:r>
        <w:rPr>
          <w:rFonts w:hint="cs"/>
          <w:rtl/>
        </w:rPr>
        <w:t>ي</w:t>
      </w:r>
      <w:r w:rsidRPr="001E03FB">
        <w:rPr>
          <w:rFonts w:hint="cs"/>
          <w:rtl/>
        </w:rPr>
        <w:t>ط به صورت</w:t>
      </w:r>
      <w:r>
        <w:rPr>
          <w:rFonts w:hint="cs"/>
          <w:rtl/>
        </w:rPr>
        <w:t>ي</w:t>
      </w:r>
      <w:r w:rsidRPr="001E03FB">
        <w:rPr>
          <w:rFonts w:hint="cs"/>
          <w:rtl/>
        </w:rPr>
        <w:t xml:space="preserve"> تغ</w:t>
      </w:r>
      <w:r>
        <w:rPr>
          <w:rFonts w:hint="cs"/>
          <w:rtl/>
        </w:rPr>
        <w:t>يي</w:t>
      </w:r>
      <w:r w:rsidRPr="001E03FB">
        <w:rPr>
          <w:rFonts w:hint="cs"/>
          <w:rtl/>
        </w:rPr>
        <w:t xml:space="preserve">ر </w:t>
      </w:r>
      <w:r>
        <w:rPr>
          <w:rFonts w:hint="cs"/>
          <w:rtl/>
        </w:rPr>
        <w:t>ي</w:t>
      </w:r>
      <w:r w:rsidRPr="001E03FB">
        <w:rPr>
          <w:rFonts w:hint="cs"/>
          <w:rtl/>
        </w:rPr>
        <w:t>ابد که باعث شود که به</w:t>
      </w:r>
      <w:r>
        <w:rPr>
          <w:rFonts w:hint="cs"/>
          <w:rtl/>
        </w:rPr>
        <w:t>ي</w:t>
      </w:r>
      <w:r w:rsidRPr="001E03FB">
        <w:rPr>
          <w:rFonts w:hint="cs"/>
          <w:rtl/>
        </w:rPr>
        <w:t>نه محل</w:t>
      </w:r>
      <w:r>
        <w:rPr>
          <w:rFonts w:hint="cs"/>
          <w:rtl/>
        </w:rPr>
        <w:t>ي</w:t>
      </w:r>
      <w:r w:rsidRPr="001E03FB">
        <w:rPr>
          <w:vertAlign w:val="superscript"/>
          <w:rtl/>
        </w:rPr>
        <w:footnoteReference w:id="38"/>
      </w:r>
      <w:r w:rsidRPr="001E03FB">
        <w:rPr>
          <w:rFonts w:hint="cs"/>
          <w:rtl/>
        </w:rPr>
        <w:t xml:space="preserve"> قبل</w:t>
      </w:r>
      <w:r>
        <w:rPr>
          <w:rFonts w:hint="cs"/>
          <w:rtl/>
        </w:rPr>
        <w:t>ي</w:t>
      </w:r>
      <w:r w:rsidRPr="001E03FB">
        <w:rPr>
          <w:rFonts w:hint="cs"/>
          <w:rtl/>
        </w:rPr>
        <w:t>، به</w:t>
      </w:r>
      <w:r>
        <w:rPr>
          <w:rFonts w:hint="cs"/>
          <w:rtl/>
        </w:rPr>
        <w:t>ي</w:t>
      </w:r>
      <w:r w:rsidRPr="001E03FB">
        <w:rPr>
          <w:rFonts w:hint="cs"/>
          <w:rtl/>
        </w:rPr>
        <w:t>نه سراسر</w:t>
      </w:r>
      <w:r>
        <w:rPr>
          <w:rFonts w:hint="cs"/>
          <w:rtl/>
        </w:rPr>
        <w:t>ي</w:t>
      </w:r>
      <w:r w:rsidRPr="001E03FB">
        <w:rPr>
          <w:vertAlign w:val="superscript"/>
          <w:rtl/>
        </w:rPr>
        <w:footnoteReference w:id="39"/>
      </w:r>
      <w:r w:rsidRPr="001E03FB">
        <w:rPr>
          <w:rFonts w:hint="cs"/>
          <w:vertAlign w:val="superscript"/>
          <w:rtl/>
        </w:rPr>
        <w:t xml:space="preserve"> </w:t>
      </w:r>
      <w:r w:rsidRPr="001E03FB">
        <w:rPr>
          <w:rFonts w:hint="cs"/>
          <w:rtl/>
        </w:rPr>
        <w:t>جد</w:t>
      </w:r>
      <w:r>
        <w:rPr>
          <w:rFonts w:hint="cs"/>
          <w:rtl/>
        </w:rPr>
        <w:t>ي</w:t>
      </w:r>
      <w:r w:rsidRPr="001E03FB">
        <w:rPr>
          <w:rFonts w:hint="cs"/>
          <w:rtl/>
        </w:rPr>
        <w:t xml:space="preserve">د شود. اگر </w:t>
      </w:r>
      <w:r>
        <w:rPr>
          <w:rFonts w:hint="cs"/>
          <w:rtl/>
        </w:rPr>
        <w:t>ي</w:t>
      </w:r>
      <w:r w:rsidRPr="001E03FB">
        <w:rPr>
          <w:rFonts w:hint="cs"/>
          <w:rtl/>
        </w:rPr>
        <w:t>ک</w:t>
      </w:r>
      <w:r>
        <w:rPr>
          <w:rFonts w:hint="cs"/>
          <w:rtl/>
        </w:rPr>
        <w:t>ي</w:t>
      </w:r>
      <w:r w:rsidRPr="001E03FB">
        <w:rPr>
          <w:rFonts w:hint="cs"/>
          <w:rtl/>
        </w:rPr>
        <w:t xml:space="preserve"> از ز</w:t>
      </w:r>
      <w:r>
        <w:rPr>
          <w:rFonts w:hint="cs"/>
          <w:rtl/>
        </w:rPr>
        <w:t>ي</w:t>
      </w:r>
      <w:r w:rsidRPr="001E03FB">
        <w:rPr>
          <w:rFonts w:hint="cs"/>
          <w:rtl/>
        </w:rPr>
        <w:t>ر گروه ها به</w:t>
      </w:r>
      <w:r>
        <w:rPr>
          <w:rFonts w:hint="cs"/>
          <w:rtl/>
        </w:rPr>
        <w:t>ي</w:t>
      </w:r>
      <w:r w:rsidRPr="001E03FB">
        <w:rPr>
          <w:rFonts w:hint="cs"/>
          <w:rtl/>
        </w:rPr>
        <w:t xml:space="preserve">نه </w:t>
      </w:r>
      <w:r w:rsidRPr="001E03FB">
        <w:rPr>
          <w:rFonts w:hint="cs"/>
          <w:rtl/>
          <w:lang w:bidi="fa-IR"/>
        </w:rPr>
        <w:t>محل</w:t>
      </w:r>
      <w:r>
        <w:rPr>
          <w:rFonts w:hint="cs"/>
          <w:rtl/>
          <w:lang w:bidi="fa-IR"/>
        </w:rPr>
        <w:t>ي</w:t>
      </w:r>
      <w:r w:rsidRPr="001E03FB">
        <w:rPr>
          <w:rFonts w:hint="cs"/>
          <w:rtl/>
        </w:rPr>
        <w:t xml:space="preserve"> </w:t>
      </w:r>
      <w:r>
        <w:rPr>
          <w:rFonts w:hint="cs"/>
          <w:rtl/>
        </w:rPr>
        <w:t>ي</w:t>
      </w:r>
      <w:r w:rsidRPr="001E03FB">
        <w:rPr>
          <w:rFonts w:hint="cs"/>
          <w:rtl/>
        </w:rPr>
        <w:t>ا نقاط نزد</w:t>
      </w:r>
      <w:r>
        <w:rPr>
          <w:rFonts w:hint="cs"/>
          <w:rtl/>
        </w:rPr>
        <w:t>ي</w:t>
      </w:r>
      <w:r w:rsidRPr="001E03FB">
        <w:rPr>
          <w:rFonts w:hint="cs"/>
          <w:rtl/>
        </w:rPr>
        <w:t>ك به آن را رد</w:t>
      </w:r>
      <w:r>
        <w:rPr>
          <w:rFonts w:hint="cs"/>
          <w:rtl/>
        </w:rPr>
        <w:t>ي</w:t>
      </w:r>
      <w:r w:rsidRPr="001E03FB">
        <w:rPr>
          <w:rFonts w:hint="cs"/>
          <w:rtl/>
        </w:rPr>
        <w:t>اب</w:t>
      </w:r>
      <w:r>
        <w:rPr>
          <w:rFonts w:hint="cs"/>
          <w:rtl/>
        </w:rPr>
        <w:t>ي</w:t>
      </w:r>
      <w:r w:rsidRPr="001E03FB">
        <w:rPr>
          <w:rFonts w:hint="cs"/>
          <w:rtl/>
        </w:rPr>
        <w:t xml:space="preserve"> کند، به</w:t>
      </w:r>
      <w:r>
        <w:rPr>
          <w:rFonts w:hint="cs"/>
          <w:rtl/>
        </w:rPr>
        <w:t>ي</w:t>
      </w:r>
      <w:r w:rsidRPr="001E03FB">
        <w:rPr>
          <w:rFonts w:hint="cs"/>
          <w:rtl/>
        </w:rPr>
        <w:t>نه سراسر</w:t>
      </w:r>
      <w:r>
        <w:rPr>
          <w:rFonts w:hint="cs"/>
          <w:rtl/>
        </w:rPr>
        <w:t>ي</w:t>
      </w:r>
      <w:r w:rsidRPr="001E03FB">
        <w:rPr>
          <w:rFonts w:hint="cs"/>
          <w:rtl/>
        </w:rPr>
        <w:t xml:space="preserve"> جد</w:t>
      </w:r>
      <w:r>
        <w:rPr>
          <w:rFonts w:hint="cs"/>
          <w:rtl/>
        </w:rPr>
        <w:t>ي</w:t>
      </w:r>
      <w:r w:rsidRPr="001E03FB">
        <w:rPr>
          <w:rFonts w:hint="cs"/>
          <w:rtl/>
        </w:rPr>
        <w:t>د بلا فاصله قابل مشاهده م</w:t>
      </w:r>
      <w:r>
        <w:rPr>
          <w:rFonts w:hint="cs"/>
          <w:rtl/>
        </w:rPr>
        <w:t>ي</w:t>
      </w:r>
      <w:r w:rsidRPr="001E03FB">
        <w:rPr>
          <w:rFonts w:hint="cs"/>
          <w:rtl/>
        </w:rPr>
        <w:t xml:space="preserve"> باشد.</w:t>
      </w:r>
    </w:p>
    <w:p w:rsidR="00466B19" w:rsidRPr="001E03FB" w:rsidRDefault="00466B19" w:rsidP="00820F27">
      <w:pPr>
        <w:rPr>
          <w:rtl/>
        </w:rPr>
      </w:pPr>
      <w:r>
        <w:lastRenderedPageBreak/>
        <w:t>PSO</w:t>
      </w:r>
      <w:r w:rsidRPr="001E03FB">
        <w:rPr>
          <w:rFonts w:hint="cs"/>
          <w:rtl/>
        </w:rPr>
        <w:t xml:space="preserve"> چند گروه</w:t>
      </w:r>
      <w:r>
        <w:rPr>
          <w:rFonts w:hint="cs"/>
          <w:rtl/>
        </w:rPr>
        <w:t>ي</w:t>
      </w:r>
      <w:r w:rsidRPr="001E03FB">
        <w:rPr>
          <w:rFonts w:hint="cs"/>
          <w:rtl/>
        </w:rPr>
        <w:t xml:space="preserve"> (</w:t>
      </w:r>
      <w:r w:rsidRPr="001E03FB">
        <w:t>M</w:t>
      </w:r>
      <w:r>
        <w:t>PSO</w:t>
      </w:r>
      <w:r w:rsidRPr="001E03FB">
        <w:rPr>
          <w:rFonts w:hint="cs"/>
          <w:rtl/>
        </w:rPr>
        <w:t>) برا</w:t>
      </w:r>
      <w:r>
        <w:rPr>
          <w:rFonts w:hint="cs"/>
          <w:rtl/>
        </w:rPr>
        <w:t>ي</w:t>
      </w:r>
      <w:r w:rsidRPr="001E03FB">
        <w:rPr>
          <w:rFonts w:hint="cs"/>
          <w:rtl/>
        </w:rPr>
        <w:t xml:space="preserve"> اول</w:t>
      </w:r>
      <w:r>
        <w:rPr>
          <w:rFonts w:hint="cs"/>
          <w:rtl/>
        </w:rPr>
        <w:t>ي</w:t>
      </w:r>
      <w:r w:rsidRPr="001E03FB">
        <w:rPr>
          <w:rFonts w:hint="cs"/>
          <w:rtl/>
        </w:rPr>
        <w:t xml:space="preserve">ن بار در </w:t>
      </w:r>
      <w:r>
        <w:rPr>
          <w:rFonts w:hint="cs"/>
          <w:rtl/>
        </w:rPr>
        <w:t>[19]</w:t>
      </w:r>
      <w:r w:rsidRPr="001E03FB">
        <w:rPr>
          <w:rFonts w:hint="cs"/>
          <w:rtl/>
        </w:rPr>
        <w:t xml:space="preserve"> ارائه شده و سپس </w:t>
      </w:r>
      <w:r>
        <w:rPr>
          <w:rFonts w:hint="cs"/>
          <w:rtl/>
        </w:rPr>
        <w:t>در [44] و [33] مورد</w:t>
      </w:r>
      <w:r w:rsidRPr="001E03FB">
        <w:rPr>
          <w:rFonts w:hint="cs"/>
          <w:rtl/>
        </w:rPr>
        <w:t xml:space="preserve"> بررس</w:t>
      </w:r>
      <w:r>
        <w:rPr>
          <w:rFonts w:hint="cs"/>
          <w:rtl/>
        </w:rPr>
        <w:t>ي</w:t>
      </w:r>
      <w:r w:rsidRPr="001E03FB">
        <w:rPr>
          <w:rFonts w:hint="cs"/>
          <w:rtl/>
        </w:rPr>
        <w:t xml:space="preserve"> ب</w:t>
      </w:r>
      <w:r>
        <w:rPr>
          <w:rFonts w:hint="cs"/>
          <w:rtl/>
        </w:rPr>
        <w:t>ي</w:t>
      </w:r>
      <w:r w:rsidRPr="001E03FB">
        <w:rPr>
          <w:rFonts w:hint="cs"/>
          <w:rtl/>
        </w:rPr>
        <w:t>شتر قرار گرفت ا</w:t>
      </w:r>
      <w:r>
        <w:rPr>
          <w:rFonts w:hint="cs"/>
          <w:rtl/>
        </w:rPr>
        <w:t>ي</w:t>
      </w:r>
      <w:r w:rsidRPr="001E03FB">
        <w:rPr>
          <w:rFonts w:hint="cs"/>
          <w:rtl/>
        </w:rPr>
        <w:t>ن روش تنوع را در دو سطح حفظ م</w:t>
      </w:r>
      <w:r>
        <w:rPr>
          <w:rFonts w:hint="cs"/>
          <w:rtl/>
        </w:rPr>
        <w:t>ي</w:t>
      </w:r>
      <w:r w:rsidRPr="001E03FB">
        <w:rPr>
          <w:rFonts w:hint="cs"/>
          <w:rtl/>
        </w:rPr>
        <w:t xml:space="preserve"> کند. گروه به تعداد</w:t>
      </w:r>
      <w:r>
        <w:rPr>
          <w:rFonts w:hint="cs"/>
          <w:rtl/>
        </w:rPr>
        <w:t>ي</w:t>
      </w:r>
      <w:r w:rsidRPr="001E03FB">
        <w:rPr>
          <w:rFonts w:hint="cs"/>
          <w:rtl/>
        </w:rPr>
        <w:t xml:space="preserve"> از ز</w:t>
      </w:r>
      <w:r>
        <w:rPr>
          <w:rFonts w:hint="cs"/>
          <w:rtl/>
        </w:rPr>
        <w:t>ي</w:t>
      </w:r>
      <w:r w:rsidRPr="001E03FB">
        <w:rPr>
          <w:rFonts w:hint="cs"/>
          <w:rtl/>
        </w:rPr>
        <w:t>ر گروه ها تقس</w:t>
      </w:r>
      <w:r>
        <w:rPr>
          <w:rFonts w:hint="cs"/>
          <w:rtl/>
        </w:rPr>
        <w:t>ي</w:t>
      </w:r>
      <w:r w:rsidRPr="001E03FB">
        <w:rPr>
          <w:rFonts w:hint="cs"/>
          <w:rtl/>
        </w:rPr>
        <w:t>م م</w:t>
      </w:r>
      <w:r>
        <w:rPr>
          <w:rFonts w:hint="cs"/>
          <w:rtl/>
        </w:rPr>
        <w:t>ي</w:t>
      </w:r>
      <w:r w:rsidRPr="001E03FB">
        <w:rPr>
          <w:rFonts w:hint="cs"/>
          <w:rtl/>
        </w:rPr>
        <w:t xml:space="preserve"> شود که به نقاط مختلف فضا</w:t>
      </w:r>
      <w:r>
        <w:rPr>
          <w:rFonts w:hint="cs"/>
          <w:rtl/>
        </w:rPr>
        <w:t>ي</w:t>
      </w:r>
      <w:r w:rsidRPr="001E03FB">
        <w:rPr>
          <w:rFonts w:hint="cs"/>
          <w:rtl/>
        </w:rPr>
        <w:t xml:space="preserve"> جستجو رانده م</w:t>
      </w:r>
      <w:r>
        <w:rPr>
          <w:rFonts w:hint="cs"/>
          <w:rtl/>
        </w:rPr>
        <w:t>ي</w:t>
      </w:r>
      <w:r w:rsidRPr="001E03FB">
        <w:rPr>
          <w:rFonts w:hint="cs"/>
          <w:rtl/>
        </w:rPr>
        <w:t xml:space="preserve"> شوند و هر گروه دارا</w:t>
      </w:r>
      <w:r>
        <w:rPr>
          <w:rFonts w:hint="cs"/>
          <w:rtl/>
        </w:rPr>
        <w:t>ي</w:t>
      </w:r>
      <w:r w:rsidRPr="001E03FB">
        <w:rPr>
          <w:rFonts w:hint="cs"/>
          <w:rtl/>
        </w:rPr>
        <w:t xml:space="preserve"> تعداد</w:t>
      </w:r>
      <w:r>
        <w:rPr>
          <w:rFonts w:hint="cs"/>
          <w:rtl/>
        </w:rPr>
        <w:t>ي</w:t>
      </w:r>
      <w:r w:rsidRPr="001E03FB">
        <w:rPr>
          <w:rFonts w:hint="cs"/>
          <w:rtl/>
        </w:rPr>
        <w:t xml:space="preserve"> از ذرات کوانتوم م</w:t>
      </w:r>
      <w:r>
        <w:rPr>
          <w:rFonts w:hint="cs"/>
          <w:rtl/>
        </w:rPr>
        <w:t>ي</w:t>
      </w:r>
      <w:r w:rsidRPr="001E03FB">
        <w:rPr>
          <w:rFonts w:hint="cs"/>
          <w:rtl/>
        </w:rPr>
        <w:t xml:space="preserve"> باشند که تنوع در گروه را تأم</w:t>
      </w:r>
      <w:r>
        <w:rPr>
          <w:rFonts w:hint="cs"/>
          <w:rtl/>
        </w:rPr>
        <w:t>ي</w:t>
      </w:r>
      <w:r w:rsidRPr="001E03FB">
        <w:rPr>
          <w:rFonts w:hint="cs"/>
          <w:rtl/>
        </w:rPr>
        <w:t>ن م</w:t>
      </w:r>
      <w:r>
        <w:rPr>
          <w:rFonts w:hint="cs"/>
          <w:rtl/>
        </w:rPr>
        <w:t>ي</w:t>
      </w:r>
      <w:r w:rsidRPr="001E03FB">
        <w:rPr>
          <w:rFonts w:hint="cs"/>
          <w:rtl/>
        </w:rPr>
        <w:t xml:space="preserve"> کند. </w:t>
      </w:r>
    </w:p>
    <w:p w:rsidR="00466B19" w:rsidRPr="001E03FB" w:rsidRDefault="00466B19" w:rsidP="00056BE5">
      <w:pPr>
        <w:rPr>
          <w:rtl/>
        </w:rPr>
      </w:pPr>
      <w:r w:rsidRPr="001E03FB">
        <w:rPr>
          <w:rFonts w:hint="cs"/>
          <w:rtl/>
        </w:rPr>
        <w:t xml:space="preserve">روش </w:t>
      </w:r>
      <w:r w:rsidRPr="001E03FB">
        <w:t>M</w:t>
      </w:r>
      <w:r>
        <w:t>PSO</w:t>
      </w:r>
      <w:r w:rsidRPr="001E03FB">
        <w:rPr>
          <w:rFonts w:hint="cs"/>
          <w:rtl/>
        </w:rPr>
        <w:t xml:space="preserve"> ارائه شده در </w:t>
      </w:r>
      <w:r>
        <w:rPr>
          <w:rFonts w:hint="cs"/>
          <w:rtl/>
        </w:rPr>
        <w:t>[33]</w:t>
      </w:r>
      <w:r w:rsidRPr="001E03FB">
        <w:rPr>
          <w:rFonts w:hint="cs"/>
          <w:rtl/>
        </w:rPr>
        <w:t xml:space="preserve"> از مکان</w:t>
      </w:r>
      <w:r>
        <w:rPr>
          <w:rFonts w:hint="cs"/>
          <w:rtl/>
        </w:rPr>
        <w:t>ي</w:t>
      </w:r>
      <w:r w:rsidRPr="001E03FB">
        <w:rPr>
          <w:rFonts w:hint="cs"/>
          <w:rtl/>
        </w:rPr>
        <w:t>زم ها</w:t>
      </w:r>
      <w:r>
        <w:rPr>
          <w:rFonts w:hint="cs"/>
          <w:rtl/>
        </w:rPr>
        <w:t>ي</w:t>
      </w:r>
      <w:r w:rsidRPr="001E03FB">
        <w:rPr>
          <w:rFonts w:hint="cs"/>
          <w:rtl/>
        </w:rPr>
        <w:t xml:space="preserve"> ز</w:t>
      </w:r>
      <w:r>
        <w:rPr>
          <w:rFonts w:hint="cs"/>
          <w:rtl/>
        </w:rPr>
        <w:t>ي</w:t>
      </w:r>
      <w:r w:rsidRPr="001E03FB">
        <w:rPr>
          <w:rFonts w:hint="cs"/>
          <w:rtl/>
        </w:rPr>
        <w:t>ر استفاده م</w:t>
      </w:r>
      <w:r>
        <w:rPr>
          <w:rFonts w:hint="cs"/>
          <w:rtl/>
        </w:rPr>
        <w:t>ي</w:t>
      </w:r>
      <w:r w:rsidRPr="001E03FB">
        <w:rPr>
          <w:rFonts w:hint="cs"/>
          <w:rtl/>
        </w:rPr>
        <w:t xml:space="preserve"> کند:</w:t>
      </w:r>
    </w:p>
    <w:p w:rsidR="00466B19" w:rsidRPr="001E03FB" w:rsidRDefault="00466B19" w:rsidP="00761D0B">
      <w:pPr>
        <w:rPr>
          <w:rtl/>
        </w:rPr>
      </w:pPr>
      <w:r w:rsidRPr="006950F8">
        <w:rPr>
          <w:rFonts w:hint="cs"/>
          <w:b/>
          <w:bCs/>
          <w:rtl/>
        </w:rPr>
        <w:t>شناسايي تغيير و حافظه قديمي:</w:t>
      </w:r>
      <w:r w:rsidRPr="001E03FB">
        <w:rPr>
          <w:rFonts w:hint="cs"/>
          <w:rtl/>
        </w:rPr>
        <w:t xml:space="preserve"> برا</w:t>
      </w:r>
      <w:r>
        <w:rPr>
          <w:rFonts w:hint="cs"/>
          <w:rtl/>
        </w:rPr>
        <w:t>ي</w:t>
      </w:r>
      <w:r w:rsidRPr="001E03FB">
        <w:rPr>
          <w:rFonts w:hint="cs"/>
          <w:rtl/>
        </w:rPr>
        <w:t xml:space="preserve"> شناسا</w:t>
      </w:r>
      <w:r>
        <w:rPr>
          <w:rFonts w:hint="cs"/>
          <w:rtl/>
        </w:rPr>
        <w:t>يي</w:t>
      </w:r>
      <w:r w:rsidRPr="001E03FB">
        <w:rPr>
          <w:rFonts w:hint="cs"/>
          <w:rtl/>
        </w:rPr>
        <w:t xml:space="preserve"> تغ</w:t>
      </w:r>
      <w:r>
        <w:rPr>
          <w:rFonts w:hint="cs"/>
          <w:rtl/>
        </w:rPr>
        <w:t>يي</w:t>
      </w:r>
      <w:r w:rsidRPr="001E03FB">
        <w:rPr>
          <w:rFonts w:hint="cs"/>
          <w:rtl/>
        </w:rPr>
        <w:t>ر در هر آزما</w:t>
      </w:r>
      <w:r>
        <w:rPr>
          <w:rFonts w:hint="cs"/>
          <w:rtl/>
        </w:rPr>
        <w:t>ي</w:t>
      </w:r>
      <w:r w:rsidRPr="001E03FB">
        <w:rPr>
          <w:rFonts w:hint="cs"/>
          <w:rtl/>
        </w:rPr>
        <w:t>ش تکرار</w:t>
      </w:r>
      <w:r>
        <w:rPr>
          <w:rFonts w:hint="cs"/>
          <w:rtl/>
        </w:rPr>
        <w:t>ي</w:t>
      </w:r>
      <w:r w:rsidRPr="001E03FB">
        <w:rPr>
          <w:rFonts w:hint="cs"/>
          <w:rtl/>
        </w:rPr>
        <w:t xml:space="preserve">، </w:t>
      </w:r>
      <w:r>
        <w:rPr>
          <w:rFonts w:hint="cs"/>
          <w:rtl/>
        </w:rPr>
        <w:t>ي</w:t>
      </w:r>
      <w:r w:rsidRPr="001E03FB">
        <w:rPr>
          <w:rFonts w:hint="cs"/>
          <w:rtl/>
        </w:rPr>
        <w:t>ک به</w:t>
      </w:r>
      <w:r>
        <w:rPr>
          <w:rFonts w:hint="cs"/>
          <w:rtl/>
        </w:rPr>
        <w:t>ي</w:t>
      </w:r>
      <w:r w:rsidRPr="001E03FB">
        <w:rPr>
          <w:rFonts w:hint="cs"/>
          <w:rtl/>
        </w:rPr>
        <w:t>نه سراسر</w:t>
      </w:r>
      <w:r>
        <w:rPr>
          <w:rFonts w:hint="cs"/>
          <w:rtl/>
        </w:rPr>
        <w:t>ي</w:t>
      </w:r>
      <w:r w:rsidRPr="001E03FB">
        <w:rPr>
          <w:rFonts w:hint="cs"/>
          <w:rtl/>
        </w:rPr>
        <w:t xml:space="preserve"> ز</w:t>
      </w:r>
      <w:r>
        <w:rPr>
          <w:rFonts w:hint="cs"/>
          <w:rtl/>
        </w:rPr>
        <w:t>ي</w:t>
      </w:r>
      <w:r w:rsidRPr="001E03FB">
        <w:rPr>
          <w:rFonts w:hint="cs"/>
          <w:rtl/>
        </w:rPr>
        <w:t>ر گروه مورد ارز</w:t>
      </w:r>
      <w:r>
        <w:rPr>
          <w:rFonts w:hint="cs"/>
          <w:rtl/>
        </w:rPr>
        <w:t>ي</w:t>
      </w:r>
      <w:r w:rsidRPr="001E03FB">
        <w:rPr>
          <w:rFonts w:hint="cs"/>
          <w:rtl/>
        </w:rPr>
        <w:t>اب</w:t>
      </w:r>
      <w:r>
        <w:rPr>
          <w:rFonts w:hint="cs"/>
          <w:rtl/>
        </w:rPr>
        <w:t>ي</w:t>
      </w:r>
      <w:r w:rsidRPr="001E03FB">
        <w:rPr>
          <w:rFonts w:hint="cs"/>
          <w:rtl/>
        </w:rPr>
        <w:t xml:space="preserve"> مجدد قرار م</w:t>
      </w:r>
      <w:r>
        <w:rPr>
          <w:rFonts w:hint="cs"/>
          <w:rtl/>
        </w:rPr>
        <w:t>ي</w:t>
      </w:r>
      <w:r w:rsidRPr="001E03FB">
        <w:rPr>
          <w:rFonts w:hint="cs"/>
          <w:rtl/>
        </w:rPr>
        <w:t xml:space="preserve"> گ</w:t>
      </w:r>
      <w:r>
        <w:rPr>
          <w:rFonts w:hint="cs"/>
          <w:rtl/>
        </w:rPr>
        <w:t>ي</w:t>
      </w:r>
      <w:r w:rsidRPr="001E03FB">
        <w:rPr>
          <w:rFonts w:hint="cs"/>
          <w:rtl/>
        </w:rPr>
        <w:t>رد. اگر مقدار برازندگ</w:t>
      </w:r>
      <w:r>
        <w:rPr>
          <w:rFonts w:hint="cs"/>
          <w:rtl/>
        </w:rPr>
        <w:t>ي</w:t>
      </w:r>
      <w:r w:rsidRPr="001E03FB">
        <w:rPr>
          <w:rFonts w:hint="cs"/>
          <w:rtl/>
        </w:rPr>
        <w:t xml:space="preserve"> تغ</w:t>
      </w:r>
      <w:r>
        <w:rPr>
          <w:rFonts w:hint="cs"/>
          <w:rtl/>
        </w:rPr>
        <w:t>يي</w:t>
      </w:r>
      <w:r w:rsidRPr="001E03FB">
        <w:rPr>
          <w:rFonts w:hint="cs"/>
          <w:rtl/>
        </w:rPr>
        <w:t xml:space="preserve">ر </w:t>
      </w:r>
      <w:r>
        <w:rPr>
          <w:rFonts w:hint="cs"/>
          <w:rtl/>
        </w:rPr>
        <w:t>ي</w:t>
      </w:r>
      <w:r w:rsidRPr="001E03FB">
        <w:rPr>
          <w:rFonts w:hint="cs"/>
          <w:rtl/>
        </w:rPr>
        <w:t xml:space="preserve">ابد، </w:t>
      </w:r>
      <w:r>
        <w:rPr>
          <w:rFonts w:hint="cs"/>
          <w:rtl/>
        </w:rPr>
        <w:t>ي</w:t>
      </w:r>
      <w:r w:rsidRPr="001E03FB">
        <w:rPr>
          <w:rFonts w:hint="cs"/>
          <w:rtl/>
        </w:rPr>
        <w:t>ک تغ</w:t>
      </w:r>
      <w:r>
        <w:rPr>
          <w:rFonts w:hint="cs"/>
          <w:rtl/>
        </w:rPr>
        <w:t>يي</w:t>
      </w:r>
      <w:r w:rsidRPr="001E03FB">
        <w:rPr>
          <w:rFonts w:hint="cs"/>
          <w:rtl/>
        </w:rPr>
        <w:t>ر، شناسا</w:t>
      </w:r>
      <w:r>
        <w:rPr>
          <w:rFonts w:hint="cs"/>
          <w:rtl/>
        </w:rPr>
        <w:t>يي</w:t>
      </w:r>
      <w:r w:rsidRPr="001E03FB">
        <w:rPr>
          <w:rFonts w:hint="cs"/>
          <w:rtl/>
        </w:rPr>
        <w:t xml:space="preserve"> شده و تمام به</w:t>
      </w:r>
      <w:r>
        <w:rPr>
          <w:rFonts w:hint="cs"/>
          <w:rtl/>
        </w:rPr>
        <w:t>ي</w:t>
      </w:r>
      <w:r w:rsidRPr="001E03FB">
        <w:rPr>
          <w:rFonts w:hint="cs"/>
          <w:rtl/>
        </w:rPr>
        <w:t>نه ها</w:t>
      </w:r>
      <w:r>
        <w:rPr>
          <w:rFonts w:hint="cs"/>
          <w:rtl/>
        </w:rPr>
        <w:t>ي</w:t>
      </w:r>
      <w:r w:rsidRPr="001E03FB">
        <w:rPr>
          <w:rFonts w:hint="cs"/>
          <w:rtl/>
        </w:rPr>
        <w:t xml:space="preserve"> شخص</w:t>
      </w:r>
      <w:r>
        <w:rPr>
          <w:rFonts w:hint="cs"/>
          <w:rtl/>
        </w:rPr>
        <w:t>ي</w:t>
      </w:r>
      <w:r w:rsidRPr="001E03FB">
        <w:rPr>
          <w:rFonts w:hint="cs"/>
          <w:rtl/>
        </w:rPr>
        <w:t xml:space="preserve"> ز</w:t>
      </w:r>
      <w:r>
        <w:rPr>
          <w:rFonts w:hint="cs"/>
          <w:rtl/>
        </w:rPr>
        <w:t>ي</w:t>
      </w:r>
      <w:r w:rsidRPr="001E03FB">
        <w:rPr>
          <w:rFonts w:hint="cs"/>
          <w:rtl/>
        </w:rPr>
        <w:t>ر گروه قبل از شروع مورد ارز</w:t>
      </w:r>
      <w:r>
        <w:rPr>
          <w:rFonts w:hint="cs"/>
          <w:rtl/>
        </w:rPr>
        <w:t>ي</w:t>
      </w:r>
      <w:r w:rsidRPr="001E03FB">
        <w:rPr>
          <w:rFonts w:hint="cs"/>
          <w:rtl/>
        </w:rPr>
        <w:t>اب</w:t>
      </w:r>
      <w:r>
        <w:rPr>
          <w:rFonts w:hint="cs"/>
          <w:rtl/>
        </w:rPr>
        <w:t>ي</w:t>
      </w:r>
      <w:r w:rsidRPr="001E03FB">
        <w:rPr>
          <w:rFonts w:hint="cs"/>
          <w:rtl/>
        </w:rPr>
        <w:t xml:space="preserve"> مجدد قرار م</w:t>
      </w:r>
      <w:r>
        <w:rPr>
          <w:rFonts w:hint="cs"/>
          <w:rtl/>
        </w:rPr>
        <w:t>ي</w:t>
      </w:r>
      <w:r w:rsidRPr="001E03FB">
        <w:rPr>
          <w:rFonts w:hint="cs"/>
          <w:rtl/>
        </w:rPr>
        <w:t xml:space="preserve"> گ</w:t>
      </w:r>
      <w:r>
        <w:rPr>
          <w:rFonts w:hint="cs"/>
          <w:rtl/>
        </w:rPr>
        <w:t>ي</w:t>
      </w:r>
      <w:r w:rsidRPr="001E03FB">
        <w:rPr>
          <w:rFonts w:hint="cs"/>
          <w:rtl/>
        </w:rPr>
        <w:t xml:space="preserve">رند. </w:t>
      </w:r>
    </w:p>
    <w:p w:rsidR="00466B19" w:rsidRPr="001E03FB" w:rsidRDefault="00466B19" w:rsidP="00761D0B">
      <w:pPr>
        <w:rPr>
          <w:rtl/>
        </w:rPr>
      </w:pPr>
      <w:r w:rsidRPr="006950F8">
        <w:rPr>
          <w:rFonts w:hint="cs"/>
          <w:b/>
          <w:bCs/>
          <w:rtl/>
        </w:rPr>
        <w:t>استفاده از چندين گروه</w:t>
      </w:r>
      <w:r w:rsidRPr="006950F8">
        <w:rPr>
          <w:rStyle w:val="FootnoteReference"/>
          <w:rFonts w:cs="Lotus"/>
          <w:b/>
          <w:bCs/>
          <w:rtl/>
        </w:rPr>
        <w:footnoteReference w:id="40"/>
      </w:r>
      <w:r w:rsidRPr="006950F8">
        <w:rPr>
          <w:rFonts w:hint="cs"/>
          <w:b/>
          <w:bCs/>
          <w:rtl/>
        </w:rPr>
        <w:t>:</w:t>
      </w:r>
      <w:r w:rsidRPr="001E03FB">
        <w:rPr>
          <w:rFonts w:hint="cs"/>
          <w:rtl/>
        </w:rPr>
        <w:t>ذرات موجوددر</w:t>
      </w:r>
      <w:r w:rsidRPr="001E03FB">
        <w:rPr>
          <w:szCs w:val="24"/>
        </w:rPr>
        <w:t>M</w:t>
      </w:r>
      <w:r>
        <w:rPr>
          <w:szCs w:val="24"/>
        </w:rPr>
        <w:t>PSO</w:t>
      </w:r>
      <w:r w:rsidRPr="001E03FB">
        <w:rPr>
          <w:rFonts w:hint="cs"/>
          <w:rtl/>
        </w:rPr>
        <w:t xml:space="preserve"> به تعداد</w:t>
      </w:r>
      <w:r>
        <w:rPr>
          <w:rFonts w:hint="cs"/>
          <w:rtl/>
        </w:rPr>
        <w:t>ي</w:t>
      </w:r>
      <w:r w:rsidRPr="001E03FB">
        <w:rPr>
          <w:rFonts w:hint="cs"/>
        </w:rPr>
        <w:t xml:space="preserve"> </w:t>
      </w:r>
      <w:r w:rsidRPr="001E03FB">
        <w:rPr>
          <w:rFonts w:hint="cs"/>
          <w:rtl/>
        </w:rPr>
        <w:t>ازز</w:t>
      </w:r>
      <w:r>
        <w:rPr>
          <w:rFonts w:hint="cs"/>
          <w:rtl/>
        </w:rPr>
        <w:t>ي</w:t>
      </w:r>
      <w:r w:rsidRPr="001E03FB">
        <w:rPr>
          <w:rFonts w:hint="cs"/>
          <w:rtl/>
        </w:rPr>
        <w:t>رگروه ها</w:t>
      </w:r>
      <w:r>
        <w:rPr>
          <w:rFonts w:hint="cs"/>
          <w:rtl/>
        </w:rPr>
        <w:t>ي</w:t>
      </w:r>
      <w:r w:rsidRPr="001E03FB">
        <w:rPr>
          <w:rFonts w:hint="cs"/>
          <w:rtl/>
        </w:rPr>
        <w:t xml:space="preserve"> مستقل تقس</w:t>
      </w:r>
      <w:r>
        <w:rPr>
          <w:rFonts w:hint="cs"/>
          <w:rtl/>
        </w:rPr>
        <w:t>ي</w:t>
      </w:r>
      <w:r w:rsidRPr="001E03FB">
        <w:rPr>
          <w:rFonts w:hint="cs"/>
          <w:rtl/>
        </w:rPr>
        <w:t>م م</w:t>
      </w:r>
      <w:r>
        <w:rPr>
          <w:rFonts w:hint="cs"/>
          <w:rtl/>
        </w:rPr>
        <w:t>ي</w:t>
      </w:r>
      <w:r w:rsidRPr="001E03FB">
        <w:rPr>
          <w:rFonts w:hint="cs"/>
          <w:rtl/>
        </w:rPr>
        <w:t xml:space="preserve"> شوند.هر ز</w:t>
      </w:r>
      <w:r>
        <w:rPr>
          <w:rFonts w:hint="cs"/>
          <w:rtl/>
        </w:rPr>
        <w:t>ي</w:t>
      </w:r>
      <w:r w:rsidRPr="001E03FB">
        <w:rPr>
          <w:rFonts w:hint="cs"/>
          <w:rtl/>
        </w:rPr>
        <w:t xml:space="preserve">ر گروه موجود در </w:t>
      </w:r>
      <w:r w:rsidRPr="001E03FB">
        <w:rPr>
          <w:szCs w:val="24"/>
        </w:rPr>
        <w:t>M</w:t>
      </w:r>
      <w:r>
        <w:rPr>
          <w:szCs w:val="24"/>
        </w:rPr>
        <w:t>PSO</w:t>
      </w:r>
      <w:r w:rsidRPr="001E03FB">
        <w:rPr>
          <w:rFonts w:hint="cs"/>
          <w:rtl/>
        </w:rPr>
        <w:t xml:space="preserve"> دارا</w:t>
      </w:r>
      <w:r>
        <w:rPr>
          <w:rFonts w:hint="cs"/>
          <w:rtl/>
        </w:rPr>
        <w:t>ي</w:t>
      </w:r>
      <w:r w:rsidRPr="001E03FB">
        <w:rPr>
          <w:rFonts w:hint="cs"/>
          <w:rtl/>
        </w:rPr>
        <w:t xml:space="preserve"> تعداد ذرات ثابت</w:t>
      </w:r>
      <w:r>
        <w:rPr>
          <w:rFonts w:hint="cs"/>
          <w:rtl/>
        </w:rPr>
        <w:t>ي</w:t>
      </w:r>
      <w:r w:rsidRPr="001E03FB">
        <w:rPr>
          <w:rFonts w:hint="cs"/>
          <w:rtl/>
        </w:rPr>
        <w:t xml:space="preserve"> م</w:t>
      </w:r>
      <w:r>
        <w:rPr>
          <w:rFonts w:hint="cs"/>
          <w:rtl/>
        </w:rPr>
        <w:t>ي</w:t>
      </w:r>
      <w:r w:rsidRPr="001E03FB">
        <w:rPr>
          <w:rFonts w:hint="cs"/>
          <w:rtl/>
        </w:rPr>
        <w:t xml:space="preserve"> باشد. اشتراک اطلاعات در </w:t>
      </w:r>
      <w:r>
        <w:rPr>
          <w:rFonts w:hint="cs"/>
          <w:rtl/>
        </w:rPr>
        <w:t>ي</w:t>
      </w:r>
      <w:r w:rsidRPr="001E03FB">
        <w:rPr>
          <w:rFonts w:hint="cs"/>
          <w:rtl/>
        </w:rPr>
        <w:t>ک گروه به صورت سراسر</w:t>
      </w:r>
      <w:r>
        <w:rPr>
          <w:rFonts w:hint="cs"/>
          <w:rtl/>
        </w:rPr>
        <w:t>ي</w:t>
      </w:r>
      <w:r w:rsidRPr="001E03FB">
        <w:rPr>
          <w:rFonts w:hint="cs"/>
          <w:rtl/>
        </w:rPr>
        <w:t xml:space="preserve"> م</w:t>
      </w:r>
      <w:r>
        <w:rPr>
          <w:rFonts w:hint="cs"/>
          <w:rtl/>
        </w:rPr>
        <w:t>ي</w:t>
      </w:r>
      <w:r w:rsidRPr="001E03FB">
        <w:rPr>
          <w:rFonts w:hint="cs"/>
          <w:rtl/>
        </w:rPr>
        <w:t xml:space="preserve"> باشند. </w:t>
      </w:r>
      <w:r>
        <w:rPr>
          <w:rFonts w:hint="cs"/>
          <w:rtl/>
        </w:rPr>
        <w:t>ي</w:t>
      </w:r>
      <w:r w:rsidRPr="001E03FB">
        <w:rPr>
          <w:rFonts w:hint="cs"/>
          <w:rtl/>
        </w:rPr>
        <w:t>عن</w:t>
      </w:r>
      <w:r>
        <w:rPr>
          <w:rFonts w:hint="cs"/>
          <w:rtl/>
        </w:rPr>
        <w:t>ي</w:t>
      </w:r>
      <w:r w:rsidRPr="001E03FB">
        <w:rPr>
          <w:rFonts w:hint="cs"/>
          <w:rtl/>
        </w:rPr>
        <w:t xml:space="preserve"> هر موقع</w:t>
      </w:r>
      <w:r>
        <w:rPr>
          <w:rFonts w:hint="cs"/>
          <w:rtl/>
        </w:rPr>
        <w:t>ي</w:t>
      </w:r>
      <w:r w:rsidRPr="001E03FB">
        <w:rPr>
          <w:rFonts w:hint="cs"/>
          <w:rtl/>
        </w:rPr>
        <w:t>ت خوب مشاهده شده توسط هر ذره ا</w:t>
      </w:r>
      <w:r>
        <w:rPr>
          <w:rFonts w:hint="cs"/>
          <w:rtl/>
        </w:rPr>
        <w:t>ي</w:t>
      </w:r>
      <w:r w:rsidRPr="001E03FB">
        <w:rPr>
          <w:rFonts w:hint="cs"/>
          <w:rtl/>
        </w:rPr>
        <w:t>(خنث</w:t>
      </w:r>
      <w:r>
        <w:rPr>
          <w:rFonts w:hint="cs"/>
          <w:rtl/>
        </w:rPr>
        <w:t>ي</w:t>
      </w:r>
      <w:r w:rsidRPr="001E03FB">
        <w:rPr>
          <w:rFonts w:hint="cs"/>
          <w:rtl/>
        </w:rPr>
        <w:t xml:space="preserve"> </w:t>
      </w:r>
      <w:r>
        <w:rPr>
          <w:rFonts w:hint="cs"/>
          <w:rtl/>
        </w:rPr>
        <w:t>ي</w:t>
      </w:r>
      <w:r w:rsidRPr="001E03FB">
        <w:rPr>
          <w:rFonts w:hint="cs"/>
          <w:rtl/>
        </w:rPr>
        <w:t>ا باردار) برا</w:t>
      </w:r>
      <w:r>
        <w:rPr>
          <w:rFonts w:hint="cs"/>
          <w:rtl/>
        </w:rPr>
        <w:t>ي</w:t>
      </w:r>
      <w:r w:rsidRPr="001E03FB">
        <w:rPr>
          <w:rFonts w:hint="cs"/>
          <w:rtl/>
        </w:rPr>
        <w:t xml:space="preserve"> هر ذره د</w:t>
      </w:r>
      <w:r>
        <w:rPr>
          <w:rFonts w:hint="cs"/>
          <w:rtl/>
        </w:rPr>
        <w:t>ي</w:t>
      </w:r>
      <w:r w:rsidRPr="001E03FB">
        <w:rPr>
          <w:rFonts w:hint="cs"/>
          <w:rtl/>
        </w:rPr>
        <w:t>گر موجود م</w:t>
      </w:r>
      <w:r>
        <w:rPr>
          <w:rFonts w:hint="cs"/>
          <w:rtl/>
        </w:rPr>
        <w:t>ي</w:t>
      </w:r>
      <w:r w:rsidRPr="001E03FB">
        <w:rPr>
          <w:rFonts w:hint="cs"/>
          <w:rtl/>
        </w:rPr>
        <w:t xml:space="preserve"> باشد. در واقع، توپولوژ</w:t>
      </w:r>
      <w:r>
        <w:rPr>
          <w:rFonts w:hint="cs"/>
          <w:rtl/>
        </w:rPr>
        <w:t>ي</w:t>
      </w:r>
      <w:r w:rsidRPr="001E03FB">
        <w:rPr>
          <w:rFonts w:hint="cs"/>
          <w:rtl/>
        </w:rPr>
        <w:t xml:space="preserve"> اطلاعات کل</w:t>
      </w:r>
      <w:r>
        <w:rPr>
          <w:rFonts w:hint="cs"/>
          <w:rtl/>
        </w:rPr>
        <w:t>ي</w:t>
      </w:r>
      <w:r w:rsidRPr="001E03FB">
        <w:rPr>
          <w:rFonts w:hint="cs"/>
          <w:rtl/>
        </w:rPr>
        <w:t xml:space="preserve"> در ب</w:t>
      </w:r>
      <w:r>
        <w:rPr>
          <w:rFonts w:hint="cs"/>
          <w:rtl/>
        </w:rPr>
        <w:t>ي</w:t>
      </w:r>
      <w:r w:rsidRPr="001E03FB">
        <w:rPr>
          <w:rFonts w:hint="cs"/>
          <w:rtl/>
        </w:rPr>
        <w:t>ن ذرات باعث ا</w:t>
      </w:r>
      <w:r>
        <w:rPr>
          <w:rFonts w:hint="cs"/>
          <w:rtl/>
        </w:rPr>
        <w:t>ي</w:t>
      </w:r>
      <w:r w:rsidRPr="001E03FB">
        <w:rPr>
          <w:rFonts w:hint="cs"/>
          <w:rtl/>
        </w:rPr>
        <w:t>جاد به</w:t>
      </w:r>
      <w:r>
        <w:rPr>
          <w:rFonts w:hint="cs"/>
          <w:rtl/>
        </w:rPr>
        <w:t>ي</w:t>
      </w:r>
      <w:r w:rsidRPr="001E03FB">
        <w:rPr>
          <w:rFonts w:hint="cs"/>
          <w:rtl/>
        </w:rPr>
        <w:t>نه ساز</w:t>
      </w:r>
      <w:r>
        <w:rPr>
          <w:rFonts w:hint="cs"/>
          <w:rtl/>
        </w:rPr>
        <w:t>ي</w:t>
      </w:r>
      <w:r w:rsidRPr="001E03FB">
        <w:rPr>
          <w:rFonts w:hint="cs"/>
          <w:rtl/>
        </w:rPr>
        <w:t xml:space="preserve"> بهتر </w:t>
      </w:r>
      <w:r>
        <w:rPr>
          <w:rFonts w:hint="cs"/>
          <w:rtl/>
        </w:rPr>
        <w:t>ي</w:t>
      </w:r>
      <w:r w:rsidRPr="001E03FB">
        <w:rPr>
          <w:rFonts w:hint="cs"/>
          <w:rtl/>
        </w:rPr>
        <w:t>ک مح</w:t>
      </w:r>
      <w:r>
        <w:rPr>
          <w:rFonts w:hint="cs"/>
          <w:rtl/>
        </w:rPr>
        <w:t>ي</w:t>
      </w:r>
      <w:r w:rsidRPr="001E03FB">
        <w:rPr>
          <w:rFonts w:hint="cs"/>
          <w:rtl/>
        </w:rPr>
        <w:t>ط تک نما</w:t>
      </w:r>
      <w:r>
        <w:rPr>
          <w:rFonts w:hint="cs"/>
          <w:rtl/>
        </w:rPr>
        <w:t>يي</w:t>
      </w:r>
      <w:r w:rsidRPr="001E03FB">
        <w:rPr>
          <w:rFonts w:hint="cs"/>
          <w:rtl/>
        </w:rPr>
        <w:t xml:space="preserve"> م</w:t>
      </w:r>
      <w:r>
        <w:rPr>
          <w:rFonts w:hint="cs"/>
          <w:rtl/>
        </w:rPr>
        <w:t>ي</w:t>
      </w:r>
      <w:r w:rsidRPr="001E03FB">
        <w:rPr>
          <w:rFonts w:hint="cs"/>
          <w:rtl/>
        </w:rPr>
        <w:t xml:space="preserve"> شود در حال</w:t>
      </w:r>
      <w:r>
        <w:rPr>
          <w:rFonts w:hint="cs"/>
          <w:rtl/>
        </w:rPr>
        <w:t>ي</w:t>
      </w:r>
      <w:r w:rsidRPr="001E03FB">
        <w:rPr>
          <w:rFonts w:hint="cs"/>
          <w:rtl/>
        </w:rPr>
        <w:t xml:space="preserve"> که </w:t>
      </w:r>
      <w:r>
        <w:rPr>
          <w:rFonts w:hint="cs"/>
          <w:rtl/>
        </w:rPr>
        <w:t>ي</w:t>
      </w:r>
      <w:r w:rsidRPr="001E03FB">
        <w:rPr>
          <w:rFonts w:hint="cs"/>
          <w:rtl/>
        </w:rPr>
        <w:t>ک ساختار محل</w:t>
      </w:r>
      <w:r>
        <w:rPr>
          <w:rFonts w:hint="cs"/>
          <w:rtl/>
        </w:rPr>
        <w:t>ي</w:t>
      </w:r>
      <w:r w:rsidRPr="001E03FB">
        <w:rPr>
          <w:rFonts w:hint="cs"/>
          <w:rtl/>
        </w:rPr>
        <w:t xml:space="preserve"> در مح</w:t>
      </w:r>
      <w:r>
        <w:rPr>
          <w:rFonts w:hint="cs"/>
          <w:rtl/>
        </w:rPr>
        <w:t>ي</w:t>
      </w:r>
      <w:r w:rsidRPr="001E03FB">
        <w:rPr>
          <w:rFonts w:hint="cs"/>
          <w:rtl/>
        </w:rPr>
        <w:t>ط چند نما</w:t>
      </w:r>
      <w:r>
        <w:rPr>
          <w:rFonts w:hint="cs"/>
          <w:rtl/>
        </w:rPr>
        <w:t>يي</w:t>
      </w:r>
      <w:r w:rsidRPr="001E03FB">
        <w:rPr>
          <w:rFonts w:hint="cs"/>
          <w:rtl/>
        </w:rPr>
        <w:t xml:space="preserve"> ب</w:t>
      </w:r>
      <w:r>
        <w:rPr>
          <w:rFonts w:hint="cs"/>
          <w:rtl/>
        </w:rPr>
        <w:t>ي</w:t>
      </w:r>
      <w:r w:rsidRPr="001E03FB">
        <w:rPr>
          <w:rFonts w:hint="cs"/>
          <w:rtl/>
        </w:rPr>
        <w:t>شتر ترج</w:t>
      </w:r>
      <w:r>
        <w:rPr>
          <w:rFonts w:hint="cs"/>
          <w:rtl/>
        </w:rPr>
        <w:t>ي</w:t>
      </w:r>
      <w:r w:rsidRPr="001E03FB">
        <w:rPr>
          <w:rFonts w:hint="cs"/>
          <w:rtl/>
        </w:rPr>
        <w:t>ح داده م</w:t>
      </w:r>
      <w:r>
        <w:rPr>
          <w:rFonts w:hint="cs"/>
          <w:rtl/>
        </w:rPr>
        <w:t>ي</w:t>
      </w:r>
      <w:r w:rsidRPr="001E03FB">
        <w:rPr>
          <w:rFonts w:hint="cs"/>
          <w:rtl/>
        </w:rPr>
        <w:t xml:space="preserve"> شود. حت</w:t>
      </w:r>
      <w:r>
        <w:rPr>
          <w:rFonts w:hint="cs"/>
          <w:rtl/>
        </w:rPr>
        <w:t>ي</w:t>
      </w:r>
      <w:r w:rsidRPr="001E03FB">
        <w:rPr>
          <w:rFonts w:hint="cs"/>
          <w:rtl/>
        </w:rPr>
        <w:t xml:space="preserve"> اگر </w:t>
      </w:r>
      <w:r>
        <w:rPr>
          <w:rFonts w:hint="cs"/>
          <w:rtl/>
        </w:rPr>
        <w:t>ي</w:t>
      </w:r>
      <w:r w:rsidRPr="001E03FB">
        <w:rPr>
          <w:rFonts w:hint="cs"/>
          <w:rtl/>
        </w:rPr>
        <w:t>ک مح</w:t>
      </w:r>
      <w:r>
        <w:rPr>
          <w:rFonts w:hint="cs"/>
          <w:rtl/>
        </w:rPr>
        <w:t>ي</w:t>
      </w:r>
      <w:r w:rsidRPr="001E03FB">
        <w:rPr>
          <w:rFonts w:hint="cs"/>
          <w:rtl/>
        </w:rPr>
        <w:t>ط چند نما</w:t>
      </w:r>
      <w:r>
        <w:rPr>
          <w:rFonts w:hint="cs"/>
          <w:rtl/>
        </w:rPr>
        <w:t>يي</w:t>
      </w:r>
      <w:r w:rsidRPr="001E03FB">
        <w:rPr>
          <w:rFonts w:hint="cs"/>
          <w:rtl/>
        </w:rPr>
        <w:t xml:space="preserve"> باشد، نقش هسته</w:t>
      </w:r>
      <w:r>
        <w:rPr>
          <w:szCs w:val="24"/>
        </w:rPr>
        <w:t>PSO</w:t>
      </w:r>
      <w:r w:rsidRPr="001E03FB">
        <w:rPr>
          <w:rFonts w:hint="cs"/>
          <w:rtl/>
        </w:rPr>
        <w:t>(ذرات خنث</w:t>
      </w:r>
      <w:r>
        <w:rPr>
          <w:rFonts w:hint="cs"/>
          <w:rtl/>
        </w:rPr>
        <w:t>ي</w:t>
      </w:r>
      <w:r w:rsidRPr="001E03FB">
        <w:rPr>
          <w:rFonts w:hint="cs"/>
          <w:rtl/>
        </w:rPr>
        <w:t xml:space="preserve">)، بالا رفتن از </w:t>
      </w:r>
      <w:r>
        <w:rPr>
          <w:rFonts w:hint="cs"/>
          <w:rtl/>
        </w:rPr>
        <w:t>ي</w:t>
      </w:r>
      <w:r w:rsidRPr="001E03FB">
        <w:rPr>
          <w:rFonts w:hint="cs"/>
          <w:rtl/>
        </w:rPr>
        <w:t>ک پ</w:t>
      </w:r>
      <w:r>
        <w:rPr>
          <w:rFonts w:hint="cs"/>
          <w:rtl/>
        </w:rPr>
        <w:t>ي</w:t>
      </w:r>
      <w:r w:rsidRPr="001E03FB">
        <w:rPr>
          <w:rFonts w:hint="cs"/>
          <w:rtl/>
        </w:rPr>
        <w:t>ک تا نقطه حد اکثر آن م</w:t>
      </w:r>
      <w:r>
        <w:rPr>
          <w:rFonts w:hint="cs"/>
          <w:rtl/>
        </w:rPr>
        <w:t>ي</w:t>
      </w:r>
      <w:r w:rsidRPr="001E03FB">
        <w:rPr>
          <w:rFonts w:hint="cs"/>
          <w:rtl/>
        </w:rPr>
        <w:t xml:space="preserve"> باشد. تنوع مورد ن</w:t>
      </w:r>
      <w:r>
        <w:rPr>
          <w:rFonts w:hint="cs"/>
          <w:rtl/>
        </w:rPr>
        <w:t>ي</w:t>
      </w:r>
      <w:r w:rsidRPr="001E03FB">
        <w:rPr>
          <w:rFonts w:hint="cs"/>
          <w:rtl/>
        </w:rPr>
        <w:t>از برا</w:t>
      </w:r>
      <w:r>
        <w:rPr>
          <w:rFonts w:hint="cs"/>
          <w:rtl/>
        </w:rPr>
        <w:t>ي</w:t>
      </w:r>
      <w:r w:rsidRPr="001E03FB">
        <w:rPr>
          <w:rFonts w:hint="cs"/>
          <w:rtl/>
        </w:rPr>
        <w:t xml:space="preserve"> </w:t>
      </w:r>
      <w:r>
        <w:rPr>
          <w:rFonts w:hint="cs"/>
          <w:rtl/>
        </w:rPr>
        <w:t>ي</w:t>
      </w:r>
      <w:r w:rsidRPr="001E03FB">
        <w:rPr>
          <w:rFonts w:hint="cs"/>
          <w:rtl/>
        </w:rPr>
        <w:t>افتن پ</w:t>
      </w:r>
      <w:r>
        <w:rPr>
          <w:rFonts w:hint="cs"/>
          <w:rtl/>
        </w:rPr>
        <w:t>ي</w:t>
      </w:r>
      <w:r w:rsidRPr="001E03FB">
        <w:rPr>
          <w:rFonts w:hint="cs"/>
          <w:rtl/>
        </w:rPr>
        <w:t xml:space="preserve">ک ها از تعامل </w:t>
      </w:r>
      <w:r>
        <w:rPr>
          <w:rFonts w:hint="cs"/>
          <w:rtl/>
        </w:rPr>
        <w:t>ي</w:t>
      </w:r>
      <w:r w:rsidRPr="001E03FB">
        <w:rPr>
          <w:rFonts w:hint="cs"/>
          <w:rtl/>
        </w:rPr>
        <w:t>ا رابطه متقابل د</w:t>
      </w:r>
      <w:r>
        <w:rPr>
          <w:rFonts w:hint="cs"/>
          <w:rtl/>
        </w:rPr>
        <w:t>ي</w:t>
      </w:r>
      <w:r w:rsidRPr="001E03FB">
        <w:rPr>
          <w:rFonts w:hint="cs"/>
          <w:rtl/>
        </w:rPr>
        <w:t>نام</w:t>
      </w:r>
      <w:r>
        <w:rPr>
          <w:rFonts w:hint="cs"/>
          <w:rtl/>
        </w:rPr>
        <w:t>ي</w:t>
      </w:r>
      <w:r w:rsidRPr="001E03FB">
        <w:rPr>
          <w:rFonts w:hint="cs"/>
          <w:rtl/>
        </w:rPr>
        <w:t>ک ب</w:t>
      </w:r>
      <w:r>
        <w:rPr>
          <w:rFonts w:hint="cs"/>
          <w:rtl/>
        </w:rPr>
        <w:t>ي</w:t>
      </w:r>
      <w:r w:rsidRPr="001E03FB">
        <w:rPr>
          <w:rFonts w:hint="cs"/>
          <w:rtl/>
        </w:rPr>
        <w:t>ن گروه ها</w:t>
      </w:r>
      <w:r>
        <w:rPr>
          <w:rFonts w:hint="cs"/>
          <w:rtl/>
        </w:rPr>
        <w:t>ي</w:t>
      </w:r>
      <w:r w:rsidRPr="001E03FB">
        <w:rPr>
          <w:rFonts w:hint="cs"/>
          <w:rtl/>
        </w:rPr>
        <w:t xml:space="preserve"> مجزا ناش</w:t>
      </w:r>
      <w:r>
        <w:rPr>
          <w:rFonts w:hint="cs"/>
          <w:rtl/>
        </w:rPr>
        <w:t>ي</w:t>
      </w:r>
      <w:r w:rsidRPr="001E03FB">
        <w:rPr>
          <w:rFonts w:hint="cs"/>
          <w:rtl/>
        </w:rPr>
        <w:t xml:space="preserve"> م</w:t>
      </w:r>
      <w:r>
        <w:rPr>
          <w:rFonts w:hint="cs"/>
          <w:rtl/>
        </w:rPr>
        <w:t>ي</w:t>
      </w:r>
      <w:r w:rsidRPr="001E03FB">
        <w:rPr>
          <w:rFonts w:hint="cs"/>
          <w:rtl/>
        </w:rPr>
        <w:t xml:space="preserve"> شود. </w:t>
      </w:r>
    </w:p>
    <w:p w:rsidR="00466B19" w:rsidRPr="001E03FB" w:rsidRDefault="00466B19" w:rsidP="00E408AC">
      <w:pPr>
        <w:rPr>
          <w:rtl/>
          <w:lang w:bidi="fa-IR"/>
        </w:rPr>
      </w:pPr>
      <w:r w:rsidRPr="006950F8">
        <w:rPr>
          <w:rFonts w:hint="cs"/>
          <w:b/>
          <w:bCs/>
          <w:rtl/>
        </w:rPr>
        <w:t>دفع</w:t>
      </w:r>
      <w:r w:rsidRPr="006950F8">
        <w:rPr>
          <w:b/>
          <w:bCs/>
          <w:iCs/>
          <w:vertAlign w:val="superscript"/>
          <w:rtl/>
        </w:rPr>
        <w:footnoteReference w:id="41"/>
      </w:r>
      <w:r w:rsidRPr="006950F8">
        <w:rPr>
          <w:rFonts w:hint="cs"/>
          <w:b/>
          <w:bCs/>
          <w:rtl/>
        </w:rPr>
        <w:t>ما بین گروه ها:</w:t>
      </w:r>
      <w:r w:rsidRPr="001E03FB">
        <w:rPr>
          <w:rFonts w:hint="cs"/>
          <w:rtl/>
        </w:rPr>
        <w:t xml:space="preserve"> قرار گرفتن چند گروه بر رو</w:t>
      </w:r>
      <w:r>
        <w:rPr>
          <w:rFonts w:hint="cs"/>
          <w:rtl/>
        </w:rPr>
        <w:t>ي</w:t>
      </w:r>
      <w:r w:rsidRPr="001E03FB">
        <w:rPr>
          <w:rFonts w:hint="cs"/>
          <w:rtl/>
        </w:rPr>
        <w:t xml:space="preserve"> به</w:t>
      </w:r>
      <w:r>
        <w:rPr>
          <w:rFonts w:hint="cs"/>
          <w:rtl/>
        </w:rPr>
        <w:t>ي</w:t>
      </w:r>
      <w:r w:rsidRPr="001E03FB">
        <w:rPr>
          <w:rFonts w:hint="cs"/>
          <w:rtl/>
        </w:rPr>
        <w:t>نه محل</w:t>
      </w:r>
      <w:r>
        <w:rPr>
          <w:rFonts w:hint="cs"/>
          <w:rtl/>
        </w:rPr>
        <w:t>ي</w:t>
      </w:r>
      <w:r w:rsidRPr="001E03FB">
        <w:rPr>
          <w:rFonts w:hint="cs"/>
          <w:rtl/>
        </w:rPr>
        <w:t xml:space="preserve"> </w:t>
      </w:r>
      <w:r>
        <w:rPr>
          <w:rFonts w:hint="cs"/>
          <w:rtl/>
        </w:rPr>
        <w:t>ي</w:t>
      </w:r>
      <w:r w:rsidRPr="001E03FB">
        <w:rPr>
          <w:rFonts w:hint="cs"/>
          <w:rtl/>
        </w:rPr>
        <w:t xml:space="preserve">کسان </w:t>
      </w:r>
      <w:r>
        <w:rPr>
          <w:rFonts w:hint="cs"/>
          <w:rtl/>
        </w:rPr>
        <w:t>چندان</w:t>
      </w:r>
      <w:r w:rsidRPr="001E03FB">
        <w:rPr>
          <w:rFonts w:hint="cs"/>
          <w:rtl/>
        </w:rPr>
        <w:t xml:space="preserve"> مف</w:t>
      </w:r>
      <w:r>
        <w:rPr>
          <w:rFonts w:hint="cs"/>
          <w:rtl/>
        </w:rPr>
        <w:t>ي</w:t>
      </w:r>
      <w:r w:rsidRPr="001E03FB">
        <w:rPr>
          <w:rFonts w:hint="cs"/>
          <w:rtl/>
        </w:rPr>
        <w:t>د نم</w:t>
      </w:r>
      <w:r>
        <w:rPr>
          <w:rFonts w:hint="cs"/>
          <w:rtl/>
        </w:rPr>
        <w:t>ي</w:t>
      </w:r>
      <w:r w:rsidRPr="001E03FB">
        <w:rPr>
          <w:rFonts w:hint="cs"/>
          <w:rtl/>
        </w:rPr>
        <w:t xml:space="preserve"> باشند. آن ها با</w:t>
      </w:r>
      <w:r>
        <w:rPr>
          <w:rFonts w:hint="cs"/>
          <w:rtl/>
        </w:rPr>
        <w:t>ي</w:t>
      </w:r>
      <w:r w:rsidRPr="001E03FB">
        <w:rPr>
          <w:rFonts w:hint="cs"/>
          <w:rtl/>
        </w:rPr>
        <w:t>د نواح</w:t>
      </w:r>
      <w:r>
        <w:rPr>
          <w:rFonts w:hint="cs"/>
          <w:rtl/>
        </w:rPr>
        <w:t>ي</w:t>
      </w:r>
      <w:r w:rsidRPr="001E03FB">
        <w:rPr>
          <w:rFonts w:hint="cs"/>
          <w:rtl/>
        </w:rPr>
        <w:t xml:space="preserve"> ام</w:t>
      </w:r>
      <w:r>
        <w:rPr>
          <w:rFonts w:hint="cs"/>
          <w:rtl/>
        </w:rPr>
        <w:t>ي</w:t>
      </w:r>
      <w:r w:rsidRPr="001E03FB">
        <w:rPr>
          <w:rFonts w:hint="cs"/>
          <w:rtl/>
        </w:rPr>
        <w:t>د بخش د</w:t>
      </w:r>
      <w:r>
        <w:rPr>
          <w:rFonts w:hint="cs"/>
          <w:rtl/>
        </w:rPr>
        <w:t>ي</w:t>
      </w:r>
      <w:r w:rsidRPr="001E03FB">
        <w:rPr>
          <w:rFonts w:hint="cs"/>
          <w:rtl/>
        </w:rPr>
        <w:t>گر</w:t>
      </w:r>
      <w:r>
        <w:rPr>
          <w:rFonts w:hint="cs"/>
          <w:rtl/>
        </w:rPr>
        <w:t>ي</w:t>
      </w:r>
      <w:r w:rsidRPr="001E03FB">
        <w:rPr>
          <w:rFonts w:hint="cs"/>
          <w:rtl/>
        </w:rPr>
        <w:t xml:space="preserve"> از فضا</w:t>
      </w:r>
      <w:r>
        <w:rPr>
          <w:rFonts w:hint="cs"/>
          <w:rtl/>
        </w:rPr>
        <w:t>ي</w:t>
      </w:r>
      <w:r w:rsidRPr="001E03FB">
        <w:rPr>
          <w:rFonts w:hint="cs"/>
          <w:rtl/>
        </w:rPr>
        <w:t xml:space="preserve"> جستجو را جستجو کنند. به ا</w:t>
      </w:r>
      <w:r>
        <w:rPr>
          <w:rFonts w:hint="cs"/>
          <w:rtl/>
        </w:rPr>
        <w:t>ي</w:t>
      </w:r>
      <w:r w:rsidRPr="001E03FB">
        <w:rPr>
          <w:rFonts w:hint="cs"/>
          <w:rtl/>
        </w:rPr>
        <w:t xml:space="preserve">ن منظور، </w:t>
      </w:r>
      <w:r>
        <w:rPr>
          <w:rFonts w:hint="cs"/>
          <w:rtl/>
        </w:rPr>
        <w:t>ي</w:t>
      </w:r>
      <w:r w:rsidRPr="001E03FB">
        <w:rPr>
          <w:rFonts w:hint="cs"/>
          <w:rtl/>
        </w:rPr>
        <w:t>ک اپراتور «دفع» به کار گرفته م</w:t>
      </w:r>
      <w:r>
        <w:rPr>
          <w:rFonts w:hint="cs"/>
          <w:rtl/>
        </w:rPr>
        <w:t>ي</w:t>
      </w:r>
      <w:r w:rsidRPr="001E03FB">
        <w:rPr>
          <w:rFonts w:hint="cs"/>
          <w:rtl/>
        </w:rPr>
        <w:t xml:space="preserve"> شود. تا هر </w:t>
      </w:r>
      <w:r>
        <w:rPr>
          <w:rFonts w:hint="cs"/>
          <w:rtl/>
        </w:rPr>
        <w:t>ي</w:t>
      </w:r>
      <w:r w:rsidRPr="001E03FB">
        <w:rPr>
          <w:rFonts w:hint="cs"/>
          <w:rtl/>
        </w:rPr>
        <w:t>ك از گروه ها بر رو</w:t>
      </w:r>
      <w:r>
        <w:rPr>
          <w:rFonts w:hint="cs"/>
          <w:rtl/>
        </w:rPr>
        <w:t>ي</w:t>
      </w:r>
      <w:r w:rsidRPr="001E03FB">
        <w:rPr>
          <w:rFonts w:hint="cs"/>
          <w:rtl/>
        </w:rPr>
        <w:t xml:space="preserve"> </w:t>
      </w:r>
      <w:r>
        <w:rPr>
          <w:rFonts w:hint="cs"/>
          <w:rtl/>
        </w:rPr>
        <w:t>ي</w:t>
      </w:r>
      <w:r w:rsidRPr="001E03FB">
        <w:rPr>
          <w:rFonts w:hint="cs"/>
          <w:rtl/>
        </w:rPr>
        <w:t>ك</w:t>
      </w:r>
      <w:r>
        <w:rPr>
          <w:rFonts w:hint="cs"/>
          <w:rtl/>
        </w:rPr>
        <w:t>ي</w:t>
      </w:r>
      <w:r w:rsidRPr="001E03FB">
        <w:rPr>
          <w:rFonts w:hint="cs"/>
          <w:rtl/>
        </w:rPr>
        <w:t xml:space="preserve"> از پ</w:t>
      </w:r>
      <w:r>
        <w:rPr>
          <w:rFonts w:hint="cs"/>
          <w:rtl/>
        </w:rPr>
        <w:t>ي</w:t>
      </w:r>
      <w:r w:rsidRPr="001E03FB">
        <w:rPr>
          <w:rFonts w:hint="cs"/>
          <w:rtl/>
        </w:rPr>
        <w:t>ك ها قرار گ</w:t>
      </w:r>
      <w:r>
        <w:rPr>
          <w:rFonts w:hint="cs"/>
          <w:rtl/>
        </w:rPr>
        <w:t>ي</w:t>
      </w:r>
      <w:r w:rsidRPr="001E03FB">
        <w:rPr>
          <w:rFonts w:hint="cs"/>
          <w:rtl/>
        </w:rPr>
        <w:t>رد.</w:t>
      </w:r>
    </w:p>
    <w:p w:rsidR="00466B19" w:rsidRPr="001E03FB" w:rsidRDefault="00466B19" w:rsidP="00761D0B">
      <w:pPr>
        <w:rPr>
          <w:rtl/>
        </w:rPr>
      </w:pPr>
      <w:r w:rsidRPr="001E03FB">
        <w:rPr>
          <w:rFonts w:hint="cs"/>
          <w:rtl/>
        </w:rPr>
        <w:lastRenderedPageBreak/>
        <w:t>دفع ب</w:t>
      </w:r>
      <w:r>
        <w:rPr>
          <w:rFonts w:hint="cs"/>
          <w:rtl/>
        </w:rPr>
        <w:t>ي</w:t>
      </w:r>
      <w:r w:rsidRPr="001E03FB">
        <w:rPr>
          <w:rFonts w:hint="cs"/>
          <w:rtl/>
        </w:rPr>
        <w:t>ن گروه ها سبب م</w:t>
      </w:r>
      <w:r>
        <w:rPr>
          <w:rFonts w:hint="cs"/>
          <w:rtl/>
        </w:rPr>
        <w:t>ي</w:t>
      </w:r>
      <w:r w:rsidRPr="001E03FB">
        <w:rPr>
          <w:rFonts w:hint="cs"/>
          <w:rtl/>
        </w:rPr>
        <w:t xml:space="preserve"> شودكه گروه ها در داخل </w:t>
      </w:r>
      <w:r w:rsidRPr="001E03FB">
        <w:t>r</w:t>
      </w:r>
      <w:r w:rsidRPr="001E03FB">
        <w:rPr>
          <w:vertAlign w:val="subscript"/>
        </w:rPr>
        <w:t>excl</w:t>
      </w:r>
      <w:r w:rsidRPr="001E03FB">
        <w:rPr>
          <w:rFonts w:hint="cs"/>
          <w:rtl/>
        </w:rPr>
        <w:t xml:space="preserve"> </w:t>
      </w:r>
      <w:r>
        <w:rPr>
          <w:rFonts w:hint="cs"/>
          <w:rtl/>
        </w:rPr>
        <w:t>ي</w:t>
      </w:r>
      <w:r w:rsidRPr="001E03FB">
        <w:rPr>
          <w:rFonts w:hint="cs"/>
          <w:rtl/>
        </w:rPr>
        <w:t>كد</w:t>
      </w:r>
      <w:r>
        <w:rPr>
          <w:rFonts w:hint="cs"/>
          <w:rtl/>
        </w:rPr>
        <w:t>ي</w:t>
      </w:r>
      <w:r w:rsidRPr="001E03FB">
        <w:rPr>
          <w:rFonts w:hint="cs"/>
          <w:rtl/>
        </w:rPr>
        <w:t>گر قرار نگ</w:t>
      </w:r>
      <w:r>
        <w:rPr>
          <w:rFonts w:hint="cs"/>
          <w:rtl/>
        </w:rPr>
        <w:t>ي</w:t>
      </w:r>
      <w:r w:rsidRPr="001E03FB">
        <w:rPr>
          <w:rFonts w:hint="cs"/>
          <w:rtl/>
        </w:rPr>
        <w:t>رند که در آن فاصله ب</w:t>
      </w:r>
      <w:r>
        <w:rPr>
          <w:rFonts w:hint="cs"/>
          <w:rtl/>
        </w:rPr>
        <w:t>ي</w:t>
      </w:r>
      <w:r w:rsidRPr="001E03FB">
        <w:rPr>
          <w:rFonts w:hint="cs"/>
          <w:rtl/>
        </w:rPr>
        <w:t>ن گروه ها به صورت فاصله ب</w:t>
      </w:r>
      <w:r>
        <w:rPr>
          <w:rFonts w:hint="cs"/>
          <w:rtl/>
        </w:rPr>
        <w:t>ي</w:t>
      </w:r>
      <w:r w:rsidRPr="001E03FB">
        <w:rPr>
          <w:rFonts w:hint="cs"/>
          <w:rtl/>
        </w:rPr>
        <w:t xml:space="preserve">ن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g</m:t>
            </m:r>
          </m:sub>
        </m:sSub>
      </m:oMath>
      <w:r w:rsidRPr="001E03FB">
        <w:rPr>
          <w:rFonts w:hint="cs"/>
          <w:rtl/>
        </w:rPr>
        <w:t xml:space="preserve"> (بهتر</w:t>
      </w:r>
      <w:r>
        <w:rPr>
          <w:rFonts w:hint="cs"/>
          <w:rtl/>
        </w:rPr>
        <w:t>ي</w:t>
      </w:r>
      <w:r w:rsidRPr="001E03FB">
        <w:rPr>
          <w:rFonts w:hint="cs"/>
          <w:rtl/>
        </w:rPr>
        <w:t>ن ذره هر گروه )آن ها تعر</w:t>
      </w:r>
      <w:r>
        <w:rPr>
          <w:rFonts w:hint="cs"/>
          <w:rtl/>
        </w:rPr>
        <w:t>ي</w:t>
      </w:r>
      <w:r w:rsidRPr="001E03FB">
        <w:rPr>
          <w:rFonts w:hint="cs"/>
          <w:rtl/>
        </w:rPr>
        <w:t>ف م</w:t>
      </w:r>
      <w:r>
        <w:rPr>
          <w:rFonts w:hint="cs"/>
          <w:rtl/>
        </w:rPr>
        <w:t>ي</w:t>
      </w:r>
      <w:r w:rsidRPr="001E03FB">
        <w:rPr>
          <w:rFonts w:hint="cs"/>
          <w:rtl/>
        </w:rPr>
        <w:t xml:space="preserve"> شود زمان</w:t>
      </w:r>
      <w:r>
        <w:rPr>
          <w:rFonts w:hint="cs"/>
          <w:rtl/>
        </w:rPr>
        <w:t>ي</w:t>
      </w:r>
      <w:r w:rsidRPr="001E03FB">
        <w:rPr>
          <w:rFonts w:hint="cs"/>
          <w:rtl/>
        </w:rPr>
        <w:t xml:space="preserve"> که دفع به وجود م</w:t>
      </w:r>
      <w:r>
        <w:rPr>
          <w:rFonts w:hint="cs"/>
          <w:rtl/>
        </w:rPr>
        <w:t>ي</w:t>
      </w:r>
      <w:r w:rsidRPr="001E03FB">
        <w:rPr>
          <w:rFonts w:hint="cs"/>
          <w:rtl/>
        </w:rPr>
        <w:t xml:space="preserve"> آ</w:t>
      </w:r>
      <w:r>
        <w:rPr>
          <w:rFonts w:hint="cs"/>
          <w:rtl/>
        </w:rPr>
        <w:t>ي</w:t>
      </w:r>
      <w:r w:rsidRPr="001E03FB">
        <w:rPr>
          <w:rFonts w:hint="cs"/>
          <w:rtl/>
        </w:rPr>
        <w:t xml:space="preserve">د،گروه بدتر كه بر اساس مقدار </w:t>
      </w:r>
      <w:r w:rsidRPr="001E03FB">
        <w:t>f(p</w:t>
      </w:r>
      <w:r w:rsidRPr="001E03FB">
        <w:rPr>
          <w:vertAlign w:val="subscript"/>
        </w:rPr>
        <w:t>g</w:t>
      </w:r>
      <w:r w:rsidRPr="001E03FB">
        <w:t>)</w:t>
      </w:r>
      <w:r w:rsidRPr="001E03FB">
        <w:rPr>
          <w:rFonts w:hint="cs"/>
          <w:rtl/>
        </w:rPr>
        <w:t xml:space="preserve"> بدست م</w:t>
      </w:r>
      <w:r>
        <w:rPr>
          <w:rFonts w:hint="cs"/>
          <w:rtl/>
        </w:rPr>
        <w:t>ي</w:t>
      </w:r>
      <w:r w:rsidRPr="001E03FB">
        <w:rPr>
          <w:rFonts w:hint="cs"/>
          <w:rtl/>
        </w:rPr>
        <w:t xml:space="preserve"> آ</w:t>
      </w:r>
      <w:r>
        <w:rPr>
          <w:rFonts w:hint="cs"/>
          <w:rtl/>
        </w:rPr>
        <w:t>ي</w:t>
      </w:r>
      <w:r w:rsidRPr="001E03FB">
        <w:rPr>
          <w:rFonts w:hint="cs"/>
          <w:rtl/>
        </w:rPr>
        <w:t>د دوباره دركل فضا</w:t>
      </w:r>
      <w:r>
        <w:rPr>
          <w:rFonts w:hint="cs"/>
          <w:rtl/>
        </w:rPr>
        <w:t>ي</w:t>
      </w:r>
      <w:r w:rsidRPr="001E03FB">
        <w:rPr>
          <w:rFonts w:hint="cs"/>
          <w:rtl/>
        </w:rPr>
        <w:t xml:space="preserve"> جستجو با تصادف</w:t>
      </w:r>
      <w:r>
        <w:rPr>
          <w:rFonts w:hint="cs"/>
          <w:rtl/>
        </w:rPr>
        <w:t>ي</w:t>
      </w:r>
      <w:r w:rsidRPr="001E03FB">
        <w:rPr>
          <w:rFonts w:hint="cs"/>
          <w:rtl/>
        </w:rPr>
        <w:t xml:space="preserve"> ساز</w:t>
      </w:r>
      <w:r>
        <w:rPr>
          <w:rFonts w:hint="cs"/>
          <w:rtl/>
        </w:rPr>
        <w:t>ي</w:t>
      </w:r>
      <w:r w:rsidRPr="001E03FB">
        <w:rPr>
          <w:rFonts w:hint="cs"/>
          <w:rtl/>
        </w:rPr>
        <w:t xml:space="preserve"> وارد م</w:t>
      </w:r>
      <w:r>
        <w:rPr>
          <w:rFonts w:hint="cs"/>
          <w:rtl/>
        </w:rPr>
        <w:t>ي</w:t>
      </w:r>
      <w:r w:rsidRPr="001E03FB">
        <w:rPr>
          <w:rFonts w:hint="cs"/>
          <w:rtl/>
        </w:rPr>
        <w:t xml:space="preserve"> شود.   </w:t>
      </w:r>
    </w:p>
    <w:p w:rsidR="00466B19" w:rsidRPr="001E03FB" w:rsidRDefault="00466B19" w:rsidP="00EC277B">
      <w:pPr>
        <w:rPr>
          <w:rtl/>
        </w:rPr>
      </w:pPr>
      <w:r w:rsidRPr="006950F8">
        <w:rPr>
          <w:rFonts w:hint="cs"/>
          <w:b/>
          <w:bCs/>
          <w:rtl/>
        </w:rPr>
        <w:t>ضد همگرايي</w:t>
      </w:r>
      <w:r w:rsidRPr="006950F8">
        <w:rPr>
          <w:b/>
          <w:bCs/>
          <w:iCs/>
          <w:vertAlign w:val="superscript"/>
          <w:rtl/>
        </w:rPr>
        <w:footnoteReference w:id="42"/>
      </w:r>
      <w:r w:rsidRPr="006950F8">
        <w:rPr>
          <w:rFonts w:hint="cs"/>
          <w:b/>
          <w:bCs/>
          <w:rtl/>
        </w:rPr>
        <w:t>:</w:t>
      </w:r>
      <w:r w:rsidRPr="001E03FB">
        <w:rPr>
          <w:rFonts w:hint="cs"/>
          <w:rtl/>
        </w:rPr>
        <w:t xml:space="preserve"> شرا</w:t>
      </w:r>
      <w:r>
        <w:rPr>
          <w:rFonts w:hint="cs"/>
          <w:rtl/>
        </w:rPr>
        <w:t>ي</w:t>
      </w:r>
      <w:r w:rsidRPr="001E03FB">
        <w:rPr>
          <w:rFonts w:hint="cs"/>
          <w:rtl/>
        </w:rPr>
        <w:t>ط دفع م</w:t>
      </w:r>
      <w:r>
        <w:rPr>
          <w:rFonts w:hint="cs"/>
          <w:rtl/>
        </w:rPr>
        <w:t>ي</w:t>
      </w:r>
      <w:r w:rsidRPr="001E03FB">
        <w:rPr>
          <w:rFonts w:hint="cs"/>
          <w:rtl/>
        </w:rPr>
        <w:t xml:space="preserve"> تواند تضم</w:t>
      </w:r>
      <w:r>
        <w:rPr>
          <w:rFonts w:hint="cs"/>
          <w:rtl/>
        </w:rPr>
        <w:t>ي</w:t>
      </w:r>
      <w:r w:rsidRPr="001E03FB">
        <w:rPr>
          <w:rFonts w:hint="cs"/>
          <w:rtl/>
        </w:rPr>
        <w:t>ن کند که گروه ها</w:t>
      </w:r>
      <w:r>
        <w:rPr>
          <w:rFonts w:hint="cs"/>
          <w:rtl/>
        </w:rPr>
        <w:t>ي</w:t>
      </w:r>
      <w:r w:rsidRPr="001E03FB">
        <w:rPr>
          <w:rFonts w:hint="cs"/>
          <w:rtl/>
        </w:rPr>
        <w:t xml:space="preserve"> مختلف به به</w:t>
      </w:r>
      <w:r>
        <w:rPr>
          <w:rFonts w:hint="cs"/>
          <w:rtl/>
        </w:rPr>
        <w:t>ي</w:t>
      </w:r>
      <w:r w:rsidRPr="001E03FB">
        <w:rPr>
          <w:rFonts w:hint="cs"/>
          <w:rtl/>
        </w:rPr>
        <w:t>نه ها</w:t>
      </w:r>
      <w:r>
        <w:rPr>
          <w:rFonts w:hint="cs"/>
          <w:rtl/>
        </w:rPr>
        <w:t>ي</w:t>
      </w:r>
      <w:r w:rsidRPr="001E03FB">
        <w:rPr>
          <w:rFonts w:hint="cs"/>
          <w:rtl/>
        </w:rPr>
        <w:t xml:space="preserve"> محل</w:t>
      </w:r>
      <w:r>
        <w:rPr>
          <w:rFonts w:hint="cs"/>
          <w:rtl/>
        </w:rPr>
        <w:t>ي</w:t>
      </w:r>
      <w:r w:rsidRPr="001E03FB">
        <w:rPr>
          <w:rFonts w:hint="cs"/>
          <w:rtl/>
        </w:rPr>
        <w:t xml:space="preserve"> مختلف تقارب پ</w:t>
      </w:r>
      <w:r>
        <w:rPr>
          <w:rFonts w:hint="cs"/>
          <w:rtl/>
        </w:rPr>
        <w:t>ي</w:t>
      </w:r>
      <w:r w:rsidRPr="001E03FB">
        <w:rPr>
          <w:rFonts w:hint="cs"/>
          <w:rtl/>
        </w:rPr>
        <w:t>دا م</w:t>
      </w:r>
      <w:r>
        <w:rPr>
          <w:rFonts w:hint="cs"/>
          <w:rtl/>
        </w:rPr>
        <w:t>ي</w:t>
      </w:r>
      <w:r w:rsidRPr="001E03FB">
        <w:rPr>
          <w:rFonts w:hint="cs"/>
          <w:rtl/>
        </w:rPr>
        <w:t xml:space="preserve"> کنند. به منظور شناسا</w:t>
      </w:r>
      <w:r>
        <w:rPr>
          <w:rFonts w:hint="cs"/>
          <w:rtl/>
        </w:rPr>
        <w:t>يي</w:t>
      </w:r>
      <w:r w:rsidRPr="001E03FB">
        <w:rPr>
          <w:rFonts w:hint="cs"/>
          <w:rtl/>
        </w:rPr>
        <w:t xml:space="preserve"> پ</w:t>
      </w:r>
      <w:r>
        <w:rPr>
          <w:rFonts w:hint="cs"/>
          <w:rtl/>
        </w:rPr>
        <w:t>ي</w:t>
      </w:r>
      <w:r w:rsidRPr="001E03FB">
        <w:rPr>
          <w:rFonts w:hint="cs"/>
          <w:rtl/>
        </w:rPr>
        <w:t>ک ها</w:t>
      </w:r>
      <w:r>
        <w:rPr>
          <w:rFonts w:hint="cs"/>
          <w:rtl/>
        </w:rPr>
        <w:t>ي</w:t>
      </w:r>
      <w:r w:rsidRPr="001E03FB">
        <w:rPr>
          <w:rFonts w:hint="cs"/>
          <w:rtl/>
        </w:rPr>
        <w:t xml:space="preserve"> جد</w:t>
      </w:r>
      <w:r>
        <w:rPr>
          <w:rFonts w:hint="cs"/>
          <w:rtl/>
        </w:rPr>
        <w:t>ي</w:t>
      </w:r>
      <w:r w:rsidRPr="001E03FB">
        <w:rPr>
          <w:rFonts w:hint="cs"/>
          <w:rtl/>
        </w:rPr>
        <w:t xml:space="preserve">د </w:t>
      </w:r>
      <w:r w:rsidRPr="001E03FB">
        <w:rPr>
          <w:szCs w:val="24"/>
        </w:rPr>
        <w:t>M</w:t>
      </w:r>
      <w:r>
        <w:rPr>
          <w:szCs w:val="24"/>
        </w:rPr>
        <w:t>PSO</w:t>
      </w:r>
      <w:r w:rsidRPr="001E03FB">
        <w:rPr>
          <w:rFonts w:hint="cs"/>
          <w:rtl/>
        </w:rPr>
        <w:t xml:space="preserve"> شامل </w:t>
      </w:r>
      <w:r>
        <w:rPr>
          <w:rFonts w:hint="cs"/>
          <w:rtl/>
        </w:rPr>
        <w:t>ي</w:t>
      </w:r>
      <w:r w:rsidRPr="001E03FB">
        <w:rPr>
          <w:rFonts w:hint="cs"/>
          <w:rtl/>
        </w:rPr>
        <w:t>ک مکان</w:t>
      </w:r>
      <w:r>
        <w:rPr>
          <w:rFonts w:hint="cs"/>
          <w:rtl/>
        </w:rPr>
        <w:t>ي</w:t>
      </w:r>
      <w:r w:rsidRPr="001E03FB">
        <w:rPr>
          <w:rFonts w:hint="cs"/>
          <w:rtl/>
        </w:rPr>
        <w:t>زم اضاف</w:t>
      </w:r>
      <w:r>
        <w:rPr>
          <w:rFonts w:hint="cs"/>
          <w:rtl/>
        </w:rPr>
        <w:t>ي</w:t>
      </w:r>
      <w:r w:rsidRPr="001E03FB">
        <w:rPr>
          <w:rFonts w:hint="cs"/>
          <w:rtl/>
        </w:rPr>
        <w:t xml:space="preserve"> به نام ضد همگرا</w:t>
      </w:r>
      <w:r>
        <w:rPr>
          <w:rFonts w:hint="cs"/>
          <w:rtl/>
        </w:rPr>
        <w:t>يي</w:t>
      </w:r>
      <w:r w:rsidRPr="001E03FB">
        <w:rPr>
          <w:rFonts w:hint="cs"/>
          <w:rtl/>
        </w:rPr>
        <w:t xml:space="preserve"> م</w:t>
      </w:r>
      <w:r>
        <w:rPr>
          <w:rFonts w:hint="cs"/>
          <w:rtl/>
        </w:rPr>
        <w:t>ي</w:t>
      </w:r>
      <w:r w:rsidRPr="001E03FB">
        <w:rPr>
          <w:rFonts w:hint="cs"/>
          <w:rtl/>
        </w:rPr>
        <w:t xml:space="preserve"> باشد. در زمان</w:t>
      </w:r>
      <w:r>
        <w:rPr>
          <w:rFonts w:hint="cs"/>
          <w:rtl/>
        </w:rPr>
        <w:t>ي</w:t>
      </w:r>
      <w:r w:rsidRPr="001E03FB">
        <w:rPr>
          <w:rFonts w:hint="cs"/>
          <w:rtl/>
        </w:rPr>
        <w:t xml:space="preserve"> که تمام گروه ها به پ</w:t>
      </w:r>
      <w:r>
        <w:rPr>
          <w:rFonts w:hint="cs"/>
          <w:rtl/>
        </w:rPr>
        <w:t>ي</w:t>
      </w:r>
      <w:r w:rsidRPr="001E03FB">
        <w:rPr>
          <w:rFonts w:hint="cs"/>
          <w:rtl/>
        </w:rPr>
        <w:t>ك ها</w:t>
      </w:r>
      <w:r>
        <w:rPr>
          <w:rFonts w:hint="cs"/>
          <w:rtl/>
        </w:rPr>
        <w:t>ي</w:t>
      </w:r>
      <w:r w:rsidRPr="001E03FB">
        <w:rPr>
          <w:rFonts w:hint="cs"/>
          <w:rtl/>
        </w:rPr>
        <w:t xml:space="preserve"> كه در آن قرار گرفته اند همگرا م</w:t>
      </w:r>
      <w:r>
        <w:rPr>
          <w:rFonts w:hint="cs"/>
          <w:rtl/>
        </w:rPr>
        <w:t>ي</w:t>
      </w:r>
      <w:r w:rsidRPr="001E03FB">
        <w:rPr>
          <w:rFonts w:hint="cs"/>
          <w:rtl/>
        </w:rPr>
        <w:t xml:space="preserve"> شود، گروه</w:t>
      </w:r>
      <w:r>
        <w:rPr>
          <w:rFonts w:hint="cs"/>
          <w:rtl/>
        </w:rPr>
        <w:t>ي</w:t>
      </w:r>
      <w:r w:rsidRPr="001E03FB">
        <w:rPr>
          <w:rFonts w:hint="cs"/>
          <w:rtl/>
        </w:rPr>
        <w:t xml:space="preserve"> که دارا</w:t>
      </w:r>
      <w:r>
        <w:rPr>
          <w:rFonts w:hint="cs"/>
          <w:rtl/>
        </w:rPr>
        <w:t>ي</w:t>
      </w:r>
      <w:r w:rsidRPr="001E03FB">
        <w:rPr>
          <w:rFonts w:hint="cs"/>
          <w:rtl/>
        </w:rPr>
        <w:t xml:space="preserve"> برازندگ</w:t>
      </w:r>
      <w:r>
        <w:rPr>
          <w:rFonts w:hint="cs"/>
          <w:rtl/>
        </w:rPr>
        <w:t>ي</w:t>
      </w:r>
      <w:r w:rsidRPr="001E03FB">
        <w:rPr>
          <w:rFonts w:hint="cs"/>
          <w:rtl/>
        </w:rPr>
        <w:t xml:space="preserve"> كمتر</w:t>
      </w:r>
      <w:r>
        <w:rPr>
          <w:rFonts w:hint="cs"/>
          <w:rtl/>
        </w:rPr>
        <w:t>ي</w:t>
      </w:r>
      <w:r w:rsidRPr="001E03FB">
        <w:rPr>
          <w:rFonts w:hint="cs"/>
          <w:rtl/>
        </w:rPr>
        <w:t xml:space="preserve"> م</w:t>
      </w:r>
      <w:r>
        <w:rPr>
          <w:rFonts w:hint="cs"/>
          <w:rtl/>
        </w:rPr>
        <w:t>ي</w:t>
      </w:r>
      <w:r w:rsidRPr="001E03FB">
        <w:rPr>
          <w:rFonts w:hint="cs"/>
          <w:rtl/>
        </w:rPr>
        <w:t xml:space="preserve"> باشد.مجددا در کل فضا</w:t>
      </w:r>
      <w:r>
        <w:rPr>
          <w:rFonts w:hint="cs"/>
          <w:rtl/>
        </w:rPr>
        <w:t>ي</w:t>
      </w:r>
      <w:r w:rsidRPr="001E03FB">
        <w:rPr>
          <w:rFonts w:hint="cs"/>
          <w:rtl/>
        </w:rPr>
        <w:t xml:space="preserve"> جستجو به صورت تصادف</w:t>
      </w:r>
      <w:r>
        <w:rPr>
          <w:rFonts w:hint="cs"/>
          <w:rtl/>
        </w:rPr>
        <w:t>ي</w:t>
      </w:r>
      <w:r w:rsidRPr="001E03FB">
        <w:rPr>
          <w:rFonts w:hint="cs"/>
          <w:rtl/>
        </w:rPr>
        <w:t xml:space="preserve"> وارد م</w:t>
      </w:r>
      <w:r>
        <w:rPr>
          <w:rFonts w:hint="cs"/>
          <w:rtl/>
        </w:rPr>
        <w:t>ي</w:t>
      </w:r>
      <w:r w:rsidRPr="001E03FB">
        <w:rPr>
          <w:rFonts w:hint="cs"/>
          <w:rtl/>
        </w:rPr>
        <w:t xml:space="preserve"> شود.</w:t>
      </w:r>
      <w:r>
        <w:rPr>
          <w:rFonts w:hint="cs"/>
          <w:rtl/>
        </w:rPr>
        <w:t>ي</w:t>
      </w:r>
      <w:r w:rsidRPr="001E03FB">
        <w:rPr>
          <w:rFonts w:hint="cs"/>
          <w:rtl/>
        </w:rPr>
        <w:t>ک گروه در زمان</w:t>
      </w:r>
      <w:r>
        <w:rPr>
          <w:rFonts w:hint="cs"/>
          <w:rtl/>
        </w:rPr>
        <w:t>ي</w:t>
      </w:r>
      <w:r w:rsidRPr="001E03FB">
        <w:rPr>
          <w:rFonts w:hint="cs"/>
          <w:rtl/>
        </w:rPr>
        <w:t xml:space="preserve"> به عنوان گروه متقارب در نظر گرفته م</w:t>
      </w:r>
      <w:r>
        <w:rPr>
          <w:rFonts w:hint="cs"/>
          <w:rtl/>
        </w:rPr>
        <w:t>ي</w:t>
      </w:r>
      <w:r w:rsidRPr="001E03FB">
        <w:rPr>
          <w:rFonts w:hint="cs"/>
          <w:rtl/>
        </w:rPr>
        <w:t xml:space="preserve"> شود که وسعت آن، </w:t>
      </w:r>
      <w:r>
        <w:rPr>
          <w:rFonts w:hint="cs"/>
          <w:rtl/>
        </w:rPr>
        <w:t>ي</w:t>
      </w:r>
      <w:r w:rsidRPr="001E03FB">
        <w:rPr>
          <w:rFonts w:hint="cs"/>
          <w:rtl/>
        </w:rPr>
        <w:t>عن</w:t>
      </w:r>
      <w:r>
        <w:rPr>
          <w:rFonts w:hint="cs"/>
          <w:rtl/>
        </w:rPr>
        <w:t>ي</w:t>
      </w:r>
      <w:r w:rsidRPr="001E03FB">
        <w:rPr>
          <w:rFonts w:hint="cs"/>
          <w:rtl/>
        </w:rPr>
        <w:t xml:space="preserve"> شعاع کوچکتر</w:t>
      </w:r>
      <w:r>
        <w:rPr>
          <w:rFonts w:hint="cs"/>
          <w:rtl/>
        </w:rPr>
        <w:t>ي</w:t>
      </w:r>
      <w:r w:rsidRPr="001E03FB">
        <w:rPr>
          <w:rFonts w:hint="cs"/>
          <w:rtl/>
        </w:rPr>
        <w:t>ن دا</w:t>
      </w:r>
      <w:r>
        <w:rPr>
          <w:rFonts w:hint="cs"/>
          <w:rtl/>
        </w:rPr>
        <w:t>ي</w:t>
      </w:r>
      <w:r w:rsidRPr="001E03FB">
        <w:rPr>
          <w:rFonts w:hint="cs"/>
          <w:rtl/>
        </w:rPr>
        <w:t>ره ا</w:t>
      </w:r>
      <w:r>
        <w:rPr>
          <w:rFonts w:hint="cs"/>
          <w:rtl/>
        </w:rPr>
        <w:t>ي</w:t>
      </w:r>
      <w:r w:rsidRPr="001E03FB">
        <w:rPr>
          <w:rFonts w:hint="cs"/>
          <w:rtl/>
        </w:rPr>
        <w:t xml:space="preserve"> که ذرات خنث</w:t>
      </w:r>
      <w:r>
        <w:rPr>
          <w:rFonts w:hint="cs"/>
          <w:rtl/>
        </w:rPr>
        <w:t>ي</w:t>
      </w:r>
      <w:r w:rsidRPr="001E03FB">
        <w:rPr>
          <w:rFonts w:hint="cs"/>
          <w:rtl/>
        </w:rPr>
        <w:t xml:space="preserve"> را در بر م</w:t>
      </w:r>
      <w:r>
        <w:rPr>
          <w:rFonts w:hint="cs"/>
          <w:rtl/>
        </w:rPr>
        <w:t>ي</w:t>
      </w:r>
      <w:r w:rsidRPr="001E03FB">
        <w:rPr>
          <w:rFonts w:hint="cs"/>
          <w:rtl/>
        </w:rPr>
        <w:t xml:space="preserve"> گ</w:t>
      </w:r>
      <w:r>
        <w:rPr>
          <w:rFonts w:hint="cs"/>
          <w:rtl/>
        </w:rPr>
        <w:t>ي</w:t>
      </w:r>
      <w:r w:rsidRPr="001E03FB">
        <w:rPr>
          <w:rFonts w:hint="cs"/>
          <w:rtl/>
        </w:rPr>
        <w:t xml:space="preserve">رد. کمتر از </w:t>
      </w:r>
      <w:r w:rsidRPr="001E03FB">
        <w:t>r</w:t>
      </w:r>
      <w:r w:rsidRPr="009F2449">
        <w:rPr>
          <w:vertAlign w:val="subscript"/>
        </w:rPr>
        <w:t>conv</w:t>
      </w:r>
      <w:r w:rsidRPr="001E03FB">
        <w:rPr>
          <w:rFonts w:hint="cs"/>
          <w:rtl/>
        </w:rPr>
        <w:t xml:space="preserve"> باشد. به و</w:t>
      </w:r>
      <w:r>
        <w:rPr>
          <w:rFonts w:hint="cs"/>
          <w:rtl/>
        </w:rPr>
        <w:t>ي</w:t>
      </w:r>
      <w:r w:rsidRPr="001E03FB">
        <w:rPr>
          <w:rFonts w:hint="cs"/>
          <w:rtl/>
        </w:rPr>
        <w:t>ژه ضد همگرا</w:t>
      </w:r>
      <w:r>
        <w:rPr>
          <w:rFonts w:hint="cs"/>
          <w:rtl/>
        </w:rPr>
        <w:t>يي</w:t>
      </w:r>
      <w:r w:rsidRPr="001E03FB">
        <w:rPr>
          <w:rFonts w:hint="cs"/>
          <w:rtl/>
        </w:rPr>
        <w:t xml:space="preserve"> و تقارب در صورت</w:t>
      </w:r>
      <w:r>
        <w:rPr>
          <w:rFonts w:hint="cs"/>
          <w:rtl/>
        </w:rPr>
        <w:t>ي</w:t>
      </w:r>
      <w:r w:rsidRPr="001E03FB">
        <w:rPr>
          <w:rFonts w:hint="cs"/>
          <w:rtl/>
        </w:rPr>
        <w:t xml:space="preserve"> مهم است که تعداد گروه ها به طور قابل توجه</w:t>
      </w:r>
      <w:r>
        <w:rPr>
          <w:rFonts w:hint="cs"/>
          <w:rtl/>
        </w:rPr>
        <w:t>ي</w:t>
      </w:r>
      <w:r w:rsidRPr="001E03FB">
        <w:rPr>
          <w:rFonts w:hint="cs"/>
          <w:rtl/>
        </w:rPr>
        <w:t xml:space="preserve"> کمتر از تعداد به</w:t>
      </w:r>
      <w:r>
        <w:rPr>
          <w:rFonts w:hint="cs"/>
          <w:rtl/>
        </w:rPr>
        <w:t>ي</w:t>
      </w:r>
      <w:r w:rsidRPr="001E03FB">
        <w:rPr>
          <w:rFonts w:hint="cs"/>
          <w:rtl/>
        </w:rPr>
        <w:t>نه ها</w:t>
      </w:r>
      <w:r>
        <w:rPr>
          <w:rFonts w:hint="cs"/>
          <w:rtl/>
        </w:rPr>
        <w:t>ي</w:t>
      </w:r>
      <w:r w:rsidRPr="001E03FB">
        <w:rPr>
          <w:rFonts w:hint="cs"/>
          <w:rtl/>
        </w:rPr>
        <w:t xml:space="preserve"> محل</w:t>
      </w:r>
      <w:r>
        <w:rPr>
          <w:rFonts w:hint="cs"/>
          <w:rtl/>
        </w:rPr>
        <w:t>ي</w:t>
      </w:r>
      <w:r w:rsidRPr="001E03FB">
        <w:rPr>
          <w:rFonts w:hint="cs"/>
          <w:rtl/>
        </w:rPr>
        <w:t xml:space="preserve"> باشد که در آن هر گروه م</w:t>
      </w:r>
      <w:r>
        <w:rPr>
          <w:rFonts w:hint="cs"/>
          <w:rtl/>
        </w:rPr>
        <w:t>ي</w:t>
      </w:r>
      <w:r w:rsidRPr="001E03FB">
        <w:rPr>
          <w:rFonts w:hint="cs"/>
          <w:rtl/>
        </w:rPr>
        <w:t xml:space="preserve"> تواند بر رو</w:t>
      </w:r>
      <w:r>
        <w:rPr>
          <w:rFonts w:hint="cs"/>
          <w:rtl/>
        </w:rPr>
        <w:t>ي</w:t>
      </w:r>
      <w:r w:rsidRPr="001E03FB">
        <w:rPr>
          <w:rFonts w:hint="cs"/>
          <w:rtl/>
        </w:rPr>
        <w:t xml:space="preserve"> </w:t>
      </w:r>
      <w:r>
        <w:rPr>
          <w:rFonts w:hint="cs"/>
          <w:rtl/>
        </w:rPr>
        <w:t>ي</w:t>
      </w:r>
      <w:r w:rsidRPr="001E03FB">
        <w:rPr>
          <w:rFonts w:hint="cs"/>
          <w:rtl/>
        </w:rPr>
        <w:t>ک به</w:t>
      </w:r>
      <w:r>
        <w:rPr>
          <w:rFonts w:hint="cs"/>
          <w:rtl/>
        </w:rPr>
        <w:t>ي</w:t>
      </w:r>
      <w:r w:rsidRPr="001E03FB">
        <w:rPr>
          <w:rFonts w:hint="cs"/>
          <w:rtl/>
        </w:rPr>
        <w:t>نه داخل</w:t>
      </w:r>
      <w:r>
        <w:rPr>
          <w:rFonts w:hint="cs"/>
          <w:rtl/>
        </w:rPr>
        <w:t>ي</w:t>
      </w:r>
      <w:r w:rsidRPr="001E03FB">
        <w:rPr>
          <w:rFonts w:hint="cs"/>
          <w:rtl/>
        </w:rPr>
        <w:t xml:space="preserve"> مختلف تقارب پ</w:t>
      </w:r>
      <w:r>
        <w:rPr>
          <w:rFonts w:hint="cs"/>
          <w:rtl/>
        </w:rPr>
        <w:t>ي</w:t>
      </w:r>
      <w:r w:rsidRPr="001E03FB">
        <w:rPr>
          <w:rFonts w:hint="cs"/>
          <w:rtl/>
        </w:rPr>
        <w:t>دا کند.در ا</w:t>
      </w:r>
      <w:r>
        <w:rPr>
          <w:rFonts w:hint="cs"/>
          <w:rtl/>
        </w:rPr>
        <w:t>ي</w:t>
      </w:r>
      <w:r w:rsidRPr="001E03FB">
        <w:rPr>
          <w:rFonts w:hint="cs"/>
          <w:rtl/>
        </w:rPr>
        <w:t xml:space="preserve">ن صورت ممكن است </w:t>
      </w:r>
      <w:r>
        <w:rPr>
          <w:rFonts w:hint="cs"/>
          <w:rtl/>
        </w:rPr>
        <w:t>ي</w:t>
      </w:r>
      <w:r w:rsidRPr="001E03FB">
        <w:rPr>
          <w:rFonts w:hint="cs"/>
          <w:rtl/>
        </w:rPr>
        <w:t>ك پ</w:t>
      </w:r>
      <w:r>
        <w:rPr>
          <w:rFonts w:hint="cs"/>
          <w:rtl/>
        </w:rPr>
        <w:t>ي</w:t>
      </w:r>
      <w:r w:rsidRPr="001E03FB">
        <w:rPr>
          <w:rFonts w:hint="cs"/>
          <w:rtl/>
        </w:rPr>
        <w:t>ك كه هنوز به</w:t>
      </w:r>
      <w:r>
        <w:rPr>
          <w:rFonts w:hint="cs"/>
          <w:rtl/>
        </w:rPr>
        <w:t>ي</w:t>
      </w:r>
      <w:r w:rsidRPr="001E03FB">
        <w:rPr>
          <w:rFonts w:hint="cs"/>
          <w:rtl/>
        </w:rPr>
        <w:t>نه محل</w:t>
      </w:r>
      <w:r>
        <w:rPr>
          <w:rFonts w:hint="cs"/>
          <w:rtl/>
        </w:rPr>
        <w:t>ي</w:t>
      </w:r>
      <w:r w:rsidRPr="001E03FB">
        <w:rPr>
          <w:rFonts w:hint="cs"/>
          <w:rtl/>
        </w:rPr>
        <w:t xml:space="preserve"> م</w:t>
      </w:r>
      <w:r>
        <w:rPr>
          <w:rFonts w:hint="cs"/>
          <w:rtl/>
        </w:rPr>
        <w:t>ي</w:t>
      </w:r>
      <w:r w:rsidRPr="001E03FB">
        <w:rPr>
          <w:rFonts w:hint="cs"/>
          <w:rtl/>
        </w:rPr>
        <w:t xml:space="preserve"> باشد درآ</w:t>
      </w:r>
      <w:r>
        <w:rPr>
          <w:rFonts w:hint="cs"/>
          <w:rtl/>
        </w:rPr>
        <w:t>ي</w:t>
      </w:r>
      <w:r w:rsidRPr="001E03FB">
        <w:rPr>
          <w:rFonts w:hint="cs"/>
          <w:rtl/>
        </w:rPr>
        <w:t>نده رشد كرده وبه</w:t>
      </w:r>
      <w:r>
        <w:rPr>
          <w:rFonts w:hint="cs"/>
          <w:rtl/>
        </w:rPr>
        <w:t>ي</w:t>
      </w:r>
      <w:r w:rsidRPr="001E03FB">
        <w:rPr>
          <w:rFonts w:hint="cs"/>
          <w:rtl/>
        </w:rPr>
        <w:t>نه سراسر</w:t>
      </w:r>
      <w:r>
        <w:rPr>
          <w:rFonts w:hint="cs"/>
          <w:rtl/>
        </w:rPr>
        <w:t>ي</w:t>
      </w:r>
      <w:r w:rsidRPr="001E03FB">
        <w:rPr>
          <w:rFonts w:hint="cs"/>
          <w:rtl/>
        </w:rPr>
        <w:t xml:space="preserve"> گردد به هم</w:t>
      </w:r>
      <w:r>
        <w:rPr>
          <w:rFonts w:hint="cs"/>
          <w:rtl/>
        </w:rPr>
        <w:t>ي</w:t>
      </w:r>
      <w:r w:rsidRPr="001E03FB">
        <w:rPr>
          <w:rFonts w:hint="cs"/>
          <w:rtl/>
        </w:rPr>
        <w:t>ن دل</w:t>
      </w:r>
      <w:r>
        <w:rPr>
          <w:rFonts w:hint="cs"/>
          <w:rtl/>
        </w:rPr>
        <w:t>ي</w:t>
      </w:r>
      <w:r w:rsidRPr="001E03FB">
        <w:rPr>
          <w:rFonts w:hint="cs"/>
          <w:rtl/>
        </w:rPr>
        <w:t xml:space="preserve">ل به </w:t>
      </w:r>
      <w:r>
        <w:rPr>
          <w:rFonts w:hint="cs"/>
          <w:rtl/>
        </w:rPr>
        <w:t>ي</w:t>
      </w:r>
      <w:r w:rsidRPr="001E03FB">
        <w:rPr>
          <w:rFonts w:hint="cs"/>
          <w:rtl/>
        </w:rPr>
        <w:t xml:space="preserve">ك گروه مجددا اجازه </w:t>
      </w:r>
      <w:r>
        <w:rPr>
          <w:rFonts w:hint="cs"/>
          <w:rtl/>
        </w:rPr>
        <w:t>داده می شود</w:t>
      </w:r>
      <w:r w:rsidRPr="001E03FB">
        <w:rPr>
          <w:rFonts w:hint="cs"/>
          <w:rtl/>
        </w:rPr>
        <w:t xml:space="preserve"> تا وارد فضا</w:t>
      </w:r>
      <w:r>
        <w:rPr>
          <w:rFonts w:hint="cs"/>
          <w:rtl/>
        </w:rPr>
        <w:t>ي</w:t>
      </w:r>
      <w:r w:rsidRPr="001E03FB">
        <w:rPr>
          <w:rFonts w:hint="cs"/>
          <w:rtl/>
        </w:rPr>
        <w:t xml:space="preserve"> جستجو گردد تا امكان پ</w:t>
      </w:r>
      <w:r>
        <w:rPr>
          <w:rFonts w:hint="cs"/>
          <w:rtl/>
        </w:rPr>
        <w:t>ي</w:t>
      </w:r>
      <w:r w:rsidRPr="001E03FB">
        <w:rPr>
          <w:rFonts w:hint="cs"/>
          <w:rtl/>
        </w:rPr>
        <w:t>دا كردن چن</w:t>
      </w:r>
      <w:r>
        <w:rPr>
          <w:rFonts w:hint="cs"/>
          <w:rtl/>
        </w:rPr>
        <w:t>ي</w:t>
      </w:r>
      <w:r w:rsidRPr="001E03FB">
        <w:rPr>
          <w:rFonts w:hint="cs"/>
          <w:rtl/>
        </w:rPr>
        <w:t>ن پ</w:t>
      </w:r>
      <w:r>
        <w:rPr>
          <w:rFonts w:hint="cs"/>
          <w:rtl/>
        </w:rPr>
        <w:t>ي</w:t>
      </w:r>
      <w:r w:rsidRPr="001E03FB">
        <w:rPr>
          <w:rFonts w:hint="cs"/>
          <w:rtl/>
        </w:rPr>
        <w:t>ك ها</w:t>
      </w:r>
      <w:r>
        <w:rPr>
          <w:rFonts w:hint="cs"/>
          <w:rtl/>
        </w:rPr>
        <w:t>ي</w:t>
      </w:r>
      <w:r w:rsidRPr="001E03FB">
        <w:rPr>
          <w:rFonts w:hint="cs"/>
          <w:rtl/>
        </w:rPr>
        <w:t xml:space="preserve"> وجود داشته باشد. </w:t>
      </w:r>
    </w:p>
    <w:p w:rsidR="00466B19" w:rsidRPr="001E03FB" w:rsidRDefault="00466B19" w:rsidP="00761D0B">
      <w:pPr>
        <w:rPr>
          <w:rtl/>
        </w:rPr>
      </w:pPr>
      <w:r w:rsidRPr="006950F8">
        <w:rPr>
          <w:rFonts w:hint="cs"/>
          <w:b/>
          <w:bCs/>
          <w:rtl/>
        </w:rPr>
        <w:t>ذرات کوانتوم</w:t>
      </w:r>
      <w:r w:rsidRPr="006950F8">
        <w:rPr>
          <w:b/>
          <w:bCs/>
          <w:iCs/>
          <w:vertAlign w:val="superscript"/>
          <w:rtl/>
        </w:rPr>
        <w:footnoteReference w:id="43"/>
      </w:r>
      <w:r w:rsidRPr="006950F8">
        <w:rPr>
          <w:rFonts w:hint="cs"/>
          <w:b/>
          <w:bCs/>
          <w:rtl/>
        </w:rPr>
        <w:t>:</w:t>
      </w:r>
      <w:r w:rsidRPr="001E03FB">
        <w:rPr>
          <w:rFonts w:hint="cs"/>
          <w:rtl/>
        </w:rPr>
        <w:t xml:space="preserve"> هر گروه موجود در </w:t>
      </w:r>
      <w:r w:rsidRPr="001E03FB">
        <w:t>M</w:t>
      </w:r>
      <w:r>
        <w:t>PSO</w:t>
      </w:r>
      <w:r w:rsidRPr="001E03FB">
        <w:rPr>
          <w:rFonts w:hint="cs"/>
          <w:rtl/>
        </w:rPr>
        <w:t xml:space="preserve"> شامل تعداد</w:t>
      </w:r>
      <w:r>
        <w:rPr>
          <w:rFonts w:hint="cs"/>
          <w:rtl/>
        </w:rPr>
        <w:t>ي</w:t>
      </w:r>
      <w:r w:rsidRPr="001E03FB">
        <w:rPr>
          <w:rFonts w:hint="cs"/>
          <w:rtl/>
        </w:rPr>
        <w:t xml:space="preserve"> از (</w:t>
      </w:r>
      <w:r w:rsidRPr="001E03FB">
        <w:t>N°</w:t>
      </w:r>
      <w:r w:rsidRPr="001E03FB">
        <w:rPr>
          <w:rFonts w:hint="cs"/>
          <w:rtl/>
        </w:rPr>
        <w:t>) ذرات خنث</w:t>
      </w:r>
      <w:r>
        <w:rPr>
          <w:rFonts w:hint="cs"/>
          <w:rtl/>
        </w:rPr>
        <w:t>ي</w:t>
      </w:r>
      <w:r w:rsidRPr="001E03FB">
        <w:rPr>
          <w:rFonts w:hint="cs"/>
          <w:rtl/>
        </w:rPr>
        <w:t xml:space="preserve"> و تعداد</w:t>
      </w:r>
      <w:r>
        <w:rPr>
          <w:rFonts w:hint="cs"/>
          <w:rtl/>
        </w:rPr>
        <w:t>ي</w:t>
      </w:r>
      <w:r w:rsidRPr="001E03FB">
        <w:rPr>
          <w:rFonts w:hint="cs"/>
          <w:rtl/>
        </w:rPr>
        <w:t xml:space="preserve"> از (</w:t>
      </w:r>
      <w:r w:rsidRPr="001E03FB">
        <w:t>N</w:t>
      </w:r>
      <w:r w:rsidRPr="001E03FB">
        <w:rPr>
          <w:vertAlign w:val="superscript"/>
        </w:rPr>
        <w:t>Q</w:t>
      </w:r>
      <w:r w:rsidRPr="001E03FB">
        <w:rPr>
          <w:rFonts w:hint="cs"/>
          <w:rtl/>
        </w:rPr>
        <w:t>) ذرات کوانتوم م</w:t>
      </w:r>
      <w:r>
        <w:rPr>
          <w:rFonts w:hint="cs"/>
          <w:rtl/>
        </w:rPr>
        <w:t>ي</w:t>
      </w:r>
      <w:r w:rsidRPr="001E03FB">
        <w:rPr>
          <w:rFonts w:hint="cs"/>
          <w:rtl/>
        </w:rPr>
        <w:t xml:space="preserve"> باشد. ذرات کوانتوم در هر آزما</w:t>
      </w:r>
      <w:r>
        <w:rPr>
          <w:rFonts w:hint="cs"/>
          <w:rtl/>
        </w:rPr>
        <w:t>ي</w:t>
      </w:r>
      <w:r w:rsidRPr="001E03FB">
        <w:rPr>
          <w:rFonts w:hint="cs"/>
          <w:rtl/>
        </w:rPr>
        <w:t>ش بر طبق توز</w:t>
      </w:r>
      <w:r>
        <w:rPr>
          <w:rFonts w:hint="cs"/>
          <w:rtl/>
        </w:rPr>
        <w:t>ي</w:t>
      </w:r>
      <w:r w:rsidRPr="001E03FB">
        <w:rPr>
          <w:rFonts w:hint="cs"/>
          <w:rtl/>
        </w:rPr>
        <w:t xml:space="preserve">ع </w:t>
      </w:r>
      <w:r w:rsidRPr="001E03FB">
        <w:t>UVD</w:t>
      </w:r>
      <w:r w:rsidRPr="001E03FB">
        <w:rPr>
          <w:rFonts w:hint="cs"/>
          <w:rtl/>
        </w:rPr>
        <w:t xml:space="preserve"> بر حسب پارامتر </w:t>
      </w:r>
      <w:r w:rsidRPr="001E03FB">
        <w:t>r</w:t>
      </w:r>
      <w:r w:rsidRPr="001E03FB">
        <w:rPr>
          <w:vertAlign w:val="subscript"/>
        </w:rPr>
        <w:t>cloud</w:t>
      </w:r>
      <w:r w:rsidRPr="001E03FB">
        <w:rPr>
          <w:rFonts w:hint="cs"/>
          <w:rtl/>
        </w:rPr>
        <w:t xml:space="preserve"> در اطراف </w:t>
      </w:r>
      <m:oMath>
        <m:sSub>
          <m:sSubPr>
            <m:ctrlPr>
              <w:rPr>
                <w:rFonts w:ascii="Cambria Math" w:hAnsi="Cambria Math"/>
              </w:rPr>
            </m:ctrlPr>
          </m:sSubPr>
          <m:e>
            <m:r>
              <m:rPr>
                <m:sty m:val="p"/>
              </m:rPr>
              <w:rPr>
                <w:rFonts w:ascii="Cambria Math" w:hAnsi="Cambria Math"/>
              </w:rPr>
              <m:t>p</m:t>
            </m:r>
          </m:e>
          <m:sub>
            <m:r>
              <m:rPr>
                <m:sty m:val="p"/>
              </m:rPr>
              <w:rPr>
                <w:rFonts w:ascii="Cambria Math"/>
              </w:rPr>
              <m:t>g</m:t>
            </m:r>
          </m:sub>
        </m:sSub>
      </m:oMath>
      <w:r w:rsidRPr="001E03FB">
        <w:rPr>
          <w:rFonts w:hint="cs"/>
          <w:rtl/>
        </w:rPr>
        <w:t xml:space="preserve"> گروه ها، به وجود م</w:t>
      </w:r>
      <w:r>
        <w:rPr>
          <w:rFonts w:hint="cs"/>
          <w:rtl/>
        </w:rPr>
        <w:t>ي</w:t>
      </w:r>
      <w:r w:rsidRPr="001E03FB">
        <w:rPr>
          <w:rFonts w:hint="cs"/>
          <w:rtl/>
        </w:rPr>
        <w:t xml:space="preserve"> آ</w:t>
      </w:r>
      <w:r>
        <w:rPr>
          <w:rFonts w:hint="cs"/>
          <w:rtl/>
        </w:rPr>
        <w:t>ي</w:t>
      </w:r>
      <w:r w:rsidRPr="001E03FB">
        <w:rPr>
          <w:rFonts w:hint="cs"/>
          <w:rtl/>
        </w:rPr>
        <w:t>ند.ا</w:t>
      </w:r>
      <w:r>
        <w:rPr>
          <w:rFonts w:hint="cs"/>
          <w:rtl/>
        </w:rPr>
        <w:t>ي</w:t>
      </w:r>
      <w:r w:rsidRPr="001E03FB">
        <w:rPr>
          <w:rFonts w:hint="cs"/>
          <w:rtl/>
        </w:rPr>
        <w:t>ن ذرات برا</w:t>
      </w:r>
      <w:r>
        <w:rPr>
          <w:rFonts w:hint="cs"/>
          <w:rtl/>
        </w:rPr>
        <w:t>ي</w:t>
      </w:r>
      <w:r w:rsidRPr="001E03FB">
        <w:rPr>
          <w:rFonts w:hint="cs"/>
          <w:rtl/>
        </w:rPr>
        <w:t xml:space="preserve"> حفظ تنوع در داخل گروه ها به كار م</w:t>
      </w:r>
      <w:r>
        <w:rPr>
          <w:rFonts w:hint="cs"/>
          <w:rtl/>
        </w:rPr>
        <w:t>ي</w:t>
      </w:r>
      <w:r w:rsidRPr="001E03FB">
        <w:rPr>
          <w:rFonts w:hint="cs"/>
          <w:rtl/>
        </w:rPr>
        <w:t xml:space="preserve"> روند. </w:t>
      </w:r>
    </w:p>
    <w:p w:rsidR="00466B19" w:rsidRPr="001E03FB" w:rsidRDefault="00466B19" w:rsidP="009F2449">
      <w:pPr>
        <w:rPr>
          <w:rtl/>
        </w:rPr>
      </w:pPr>
      <w:r w:rsidRPr="006950F8">
        <w:rPr>
          <w:rFonts w:hint="cs"/>
          <w:b/>
          <w:bCs/>
          <w:rtl/>
        </w:rPr>
        <w:t>تنظيمات پارامتر ها:</w:t>
      </w:r>
      <w:r w:rsidRPr="001E03FB">
        <w:rPr>
          <w:rFonts w:hint="cs"/>
          <w:rtl/>
        </w:rPr>
        <w:t xml:space="preserve"> </w:t>
      </w:r>
      <w:r w:rsidRPr="001E03FB">
        <w:t>M</w:t>
      </w:r>
      <w:r>
        <w:t>PSO</w:t>
      </w:r>
      <w:r w:rsidRPr="001E03FB">
        <w:rPr>
          <w:rFonts w:hint="cs"/>
          <w:rtl/>
        </w:rPr>
        <w:t xml:space="preserve"> پارامترها</w:t>
      </w:r>
      <w:r>
        <w:rPr>
          <w:rFonts w:hint="cs"/>
          <w:rtl/>
        </w:rPr>
        <w:t>ي</w:t>
      </w:r>
      <w:r w:rsidRPr="001E03FB">
        <w:rPr>
          <w:rFonts w:hint="cs"/>
          <w:rtl/>
        </w:rPr>
        <w:t xml:space="preserve"> جد</w:t>
      </w:r>
      <w:r>
        <w:rPr>
          <w:rFonts w:hint="cs"/>
          <w:rtl/>
        </w:rPr>
        <w:t>ي</w:t>
      </w:r>
      <w:r w:rsidRPr="001E03FB">
        <w:rPr>
          <w:rFonts w:hint="cs"/>
          <w:rtl/>
        </w:rPr>
        <w:t>د</w:t>
      </w:r>
      <w:r>
        <w:rPr>
          <w:rFonts w:hint="cs"/>
          <w:rtl/>
        </w:rPr>
        <w:t>ي</w:t>
      </w:r>
      <w:r w:rsidRPr="001E03FB">
        <w:rPr>
          <w:rFonts w:hint="cs"/>
          <w:rtl/>
        </w:rPr>
        <w:t xml:space="preserve"> را معرف</w:t>
      </w:r>
      <w:r>
        <w:rPr>
          <w:rFonts w:hint="cs"/>
          <w:rtl/>
        </w:rPr>
        <w:t>ي</w:t>
      </w:r>
      <w:r w:rsidRPr="001E03FB">
        <w:rPr>
          <w:rFonts w:hint="cs"/>
          <w:rtl/>
        </w:rPr>
        <w:t xml:space="preserve"> م</w:t>
      </w:r>
      <w:r>
        <w:rPr>
          <w:rFonts w:hint="cs"/>
          <w:rtl/>
        </w:rPr>
        <w:t>ي</w:t>
      </w:r>
      <w:r w:rsidRPr="001E03FB">
        <w:rPr>
          <w:rFonts w:hint="cs"/>
          <w:rtl/>
        </w:rPr>
        <w:t xml:space="preserve"> کند که عبارتند از تعداد گروه ها (</w:t>
      </w:r>
      <w:r w:rsidRPr="001E03FB">
        <w:t>M</w:t>
      </w:r>
      <w:r w:rsidRPr="001E03FB">
        <w:rPr>
          <w:rFonts w:hint="cs"/>
          <w:rtl/>
        </w:rPr>
        <w:t>)، تعداد ذرات کوانتوم (</w:t>
      </w:r>
      <w:r w:rsidRPr="001E03FB">
        <w:t>NQ</w:t>
      </w:r>
      <w:r w:rsidRPr="001E03FB">
        <w:rPr>
          <w:rFonts w:hint="cs"/>
          <w:rtl/>
        </w:rPr>
        <w:t xml:space="preserve">) فاصله دفع </w:t>
      </w:r>
      <w:r w:rsidRPr="001E03FB">
        <w:t>r</w:t>
      </w:r>
      <w:r w:rsidRPr="001E03FB">
        <w:rPr>
          <w:vertAlign w:val="subscript"/>
        </w:rPr>
        <w:t>excl</w:t>
      </w:r>
      <w:r w:rsidRPr="001E03FB">
        <w:rPr>
          <w:rFonts w:hint="cs"/>
          <w:rtl/>
        </w:rPr>
        <w:t xml:space="preserve"> و شعاع توده کوانتوم </w:t>
      </w:r>
      <w:r w:rsidRPr="001E03FB">
        <w:t>r</w:t>
      </w:r>
      <w:r w:rsidRPr="001E03FB">
        <w:rPr>
          <w:vertAlign w:val="subscript"/>
        </w:rPr>
        <w:t>cloud</w:t>
      </w:r>
      <w:r w:rsidRPr="001E03FB">
        <w:rPr>
          <w:rFonts w:hint="cs"/>
          <w:rtl/>
        </w:rPr>
        <w:t xml:space="preserve"> </w:t>
      </w:r>
      <w:r w:rsidRPr="001E03FB">
        <w:rPr>
          <w:rtl/>
        </w:rPr>
        <w:t>،</w:t>
      </w:r>
      <w:r w:rsidRPr="001E03FB">
        <w:rPr>
          <w:rFonts w:hint="cs"/>
          <w:rtl/>
        </w:rPr>
        <w:t xml:space="preserve"> چند راهبرد برا</w:t>
      </w:r>
      <w:r>
        <w:rPr>
          <w:rFonts w:hint="cs"/>
          <w:rtl/>
        </w:rPr>
        <w:t>ي</w:t>
      </w:r>
      <w:r w:rsidRPr="001E03FB">
        <w:rPr>
          <w:rFonts w:hint="cs"/>
          <w:rtl/>
        </w:rPr>
        <w:t xml:space="preserve"> تع</w:t>
      </w:r>
      <w:r>
        <w:rPr>
          <w:rFonts w:hint="cs"/>
          <w:rtl/>
        </w:rPr>
        <w:t>يي</w:t>
      </w:r>
      <w:r w:rsidRPr="001E03FB">
        <w:rPr>
          <w:rFonts w:hint="cs"/>
          <w:rtl/>
        </w:rPr>
        <w:t>ن ا</w:t>
      </w:r>
      <w:r>
        <w:rPr>
          <w:rFonts w:hint="cs"/>
          <w:rtl/>
        </w:rPr>
        <w:t>ي</w:t>
      </w:r>
      <w:r w:rsidRPr="001E03FB">
        <w:rPr>
          <w:rFonts w:hint="cs"/>
          <w:rtl/>
        </w:rPr>
        <w:t xml:space="preserve">ن پارامترها در </w:t>
      </w:r>
      <w:r>
        <w:rPr>
          <w:rFonts w:hint="cs"/>
          <w:rtl/>
        </w:rPr>
        <w:t>[8]</w:t>
      </w:r>
      <w:r w:rsidRPr="001E03FB">
        <w:rPr>
          <w:rFonts w:hint="cs"/>
          <w:rtl/>
        </w:rPr>
        <w:t xml:space="preserve"> ارائه شده و با</w:t>
      </w:r>
      <w:r>
        <w:rPr>
          <w:rFonts w:hint="cs"/>
          <w:rtl/>
        </w:rPr>
        <w:t>ي</w:t>
      </w:r>
      <w:r w:rsidRPr="001E03FB">
        <w:rPr>
          <w:rFonts w:hint="cs"/>
          <w:rtl/>
        </w:rPr>
        <w:t>د به طور مختصر در ا</w:t>
      </w:r>
      <w:r>
        <w:rPr>
          <w:rFonts w:hint="cs"/>
          <w:rtl/>
        </w:rPr>
        <w:t>ي</w:t>
      </w:r>
      <w:r w:rsidRPr="001E03FB">
        <w:rPr>
          <w:rFonts w:hint="cs"/>
          <w:rtl/>
        </w:rPr>
        <w:t>ن جا بررس</w:t>
      </w:r>
      <w:r>
        <w:rPr>
          <w:rFonts w:hint="cs"/>
          <w:rtl/>
        </w:rPr>
        <w:t>ي</w:t>
      </w:r>
      <w:r w:rsidRPr="001E03FB">
        <w:rPr>
          <w:rFonts w:hint="cs"/>
          <w:rtl/>
        </w:rPr>
        <w:t xml:space="preserve"> شود. </w:t>
      </w:r>
    </w:p>
    <w:p w:rsidR="00466B19" w:rsidRPr="001E03FB" w:rsidRDefault="00466B19" w:rsidP="00761D0B">
      <w:pPr>
        <w:rPr>
          <w:rtl/>
        </w:rPr>
      </w:pPr>
      <w:r>
        <w:rPr>
          <w:rFonts w:hint="cs"/>
          <w:rtl/>
        </w:rPr>
        <w:lastRenderedPageBreak/>
        <w:t>ي</w:t>
      </w:r>
      <w:r w:rsidRPr="001E03FB">
        <w:rPr>
          <w:rFonts w:hint="cs"/>
          <w:rtl/>
        </w:rPr>
        <w:t>ک رابطه ب</w:t>
      </w:r>
      <w:r>
        <w:rPr>
          <w:rFonts w:hint="cs"/>
          <w:rtl/>
        </w:rPr>
        <w:t>ي</w:t>
      </w:r>
      <w:r w:rsidRPr="001E03FB">
        <w:rPr>
          <w:rFonts w:hint="cs"/>
          <w:rtl/>
        </w:rPr>
        <w:t>ن فاصله جا به جا</w:t>
      </w:r>
      <w:r>
        <w:rPr>
          <w:rFonts w:hint="cs"/>
          <w:rtl/>
        </w:rPr>
        <w:t>يي</w:t>
      </w:r>
      <w:r w:rsidRPr="001E03FB">
        <w:rPr>
          <w:rFonts w:hint="cs"/>
          <w:rtl/>
        </w:rPr>
        <w:t xml:space="preserve"> </w:t>
      </w:r>
      <w:r>
        <w:rPr>
          <w:rFonts w:hint="cs"/>
          <w:rtl/>
        </w:rPr>
        <w:t>ي</w:t>
      </w:r>
      <w:r w:rsidRPr="001E03FB">
        <w:rPr>
          <w:rFonts w:hint="cs"/>
          <w:rtl/>
        </w:rPr>
        <w:t>ک به</w:t>
      </w:r>
      <w:r>
        <w:rPr>
          <w:rFonts w:hint="cs"/>
          <w:rtl/>
        </w:rPr>
        <w:t>ي</w:t>
      </w:r>
      <w:r w:rsidRPr="001E03FB">
        <w:rPr>
          <w:rFonts w:hint="cs"/>
          <w:rtl/>
        </w:rPr>
        <w:t>نه محل</w:t>
      </w:r>
      <w:r>
        <w:rPr>
          <w:rFonts w:hint="cs"/>
          <w:rtl/>
        </w:rPr>
        <w:t>ي</w:t>
      </w:r>
      <w:r w:rsidRPr="001E03FB">
        <w:rPr>
          <w:rFonts w:hint="cs"/>
          <w:rtl/>
        </w:rPr>
        <w:t xml:space="preserve"> (</w:t>
      </w:r>
      <w:r w:rsidRPr="001E03FB">
        <w:t>s</w:t>
      </w:r>
      <w:r w:rsidRPr="001E03FB">
        <w:rPr>
          <w:rFonts w:hint="cs"/>
          <w:rtl/>
        </w:rPr>
        <w:t>) و پارامتر توده کوانتوم (</w:t>
      </w:r>
      <w:r w:rsidRPr="001E03FB">
        <w:rPr>
          <w:szCs w:val="24"/>
        </w:rPr>
        <w:t>r</w:t>
      </w:r>
      <w:r w:rsidRPr="001E03FB">
        <w:rPr>
          <w:szCs w:val="24"/>
          <w:vertAlign w:val="subscript"/>
        </w:rPr>
        <w:t>cloud</w:t>
      </w:r>
      <w:r w:rsidRPr="001E03FB">
        <w:rPr>
          <w:rFonts w:hint="cs"/>
          <w:rtl/>
        </w:rPr>
        <w:t>) وجود دارد. انتظار م</w:t>
      </w:r>
      <w:r>
        <w:rPr>
          <w:rFonts w:hint="cs"/>
          <w:rtl/>
        </w:rPr>
        <w:t>ي</w:t>
      </w:r>
      <w:r w:rsidRPr="001E03FB">
        <w:rPr>
          <w:rFonts w:hint="cs"/>
          <w:rtl/>
        </w:rPr>
        <w:t xml:space="preserve"> رود که ا</w:t>
      </w:r>
      <w:r>
        <w:rPr>
          <w:rFonts w:hint="cs"/>
          <w:rtl/>
        </w:rPr>
        <w:t>ي</w:t>
      </w:r>
      <w:r w:rsidRPr="001E03FB">
        <w:rPr>
          <w:rFonts w:hint="cs"/>
          <w:rtl/>
        </w:rPr>
        <w:t>ن فاکتورها در مرتبه بزرگ</w:t>
      </w:r>
      <w:r>
        <w:rPr>
          <w:rFonts w:hint="cs"/>
          <w:rtl/>
        </w:rPr>
        <w:t>ي</w:t>
      </w:r>
      <w:r w:rsidRPr="001E03FB">
        <w:rPr>
          <w:rFonts w:hint="cs"/>
          <w:rtl/>
        </w:rPr>
        <w:t xml:space="preserve"> </w:t>
      </w:r>
      <w:r>
        <w:rPr>
          <w:rFonts w:hint="cs"/>
          <w:rtl/>
        </w:rPr>
        <w:t>ي</w:t>
      </w:r>
      <w:r w:rsidRPr="001E03FB">
        <w:rPr>
          <w:rFonts w:hint="cs"/>
          <w:rtl/>
        </w:rPr>
        <w:t>کسان</w:t>
      </w:r>
      <w:r>
        <w:rPr>
          <w:rFonts w:hint="cs"/>
          <w:rtl/>
        </w:rPr>
        <w:t>ي</w:t>
      </w:r>
      <w:r w:rsidRPr="001E03FB">
        <w:rPr>
          <w:rFonts w:hint="cs"/>
          <w:rtl/>
        </w:rPr>
        <w:t xml:space="preserve"> باشند به طور</w:t>
      </w:r>
      <w:r>
        <w:rPr>
          <w:rFonts w:hint="cs"/>
          <w:rtl/>
        </w:rPr>
        <w:t>ي</w:t>
      </w:r>
      <w:r w:rsidRPr="001E03FB">
        <w:rPr>
          <w:rFonts w:hint="cs"/>
          <w:rtl/>
        </w:rPr>
        <w:t xml:space="preserve"> که </w:t>
      </w:r>
      <w:r>
        <w:rPr>
          <w:rFonts w:hint="cs"/>
          <w:rtl/>
        </w:rPr>
        <w:t>ي</w:t>
      </w:r>
      <w:r w:rsidRPr="001E03FB">
        <w:rPr>
          <w:rFonts w:hint="cs"/>
          <w:rtl/>
        </w:rPr>
        <w:t>ک ذره کوانتوم بتواند در نزد</w:t>
      </w:r>
      <w:r>
        <w:rPr>
          <w:rFonts w:hint="cs"/>
          <w:rtl/>
        </w:rPr>
        <w:t>ي</w:t>
      </w:r>
      <w:r w:rsidRPr="001E03FB">
        <w:rPr>
          <w:rFonts w:hint="cs"/>
          <w:rtl/>
        </w:rPr>
        <w:t>ک به</w:t>
      </w:r>
      <w:r>
        <w:rPr>
          <w:rFonts w:hint="cs"/>
          <w:rtl/>
        </w:rPr>
        <w:t>ي</w:t>
      </w:r>
      <w:r w:rsidRPr="001E03FB">
        <w:rPr>
          <w:rFonts w:hint="cs"/>
          <w:rtl/>
        </w:rPr>
        <w:t>نه جد</w:t>
      </w:r>
      <w:r>
        <w:rPr>
          <w:rFonts w:hint="cs"/>
          <w:rtl/>
        </w:rPr>
        <w:t>ي</w:t>
      </w:r>
      <w:r w:rsidRPr="001E03FB">
        <w:rPr>
          <w:rFonts w:hint="cs"/>
          <w:rtl/>
        </w:rPr>
        <w:t>د مشاهده شود. آزما</w:t>
      </w:r>
      <w:r>
        <w:rPr>
          <w:rFonts w:hint="cs"/>
          <w:rtl/>
        </w:rPr>
        <w:t>ي</w:t>
      </w:r>
      <w:r w:rsidRPr="001E03FB">
        <w:rPr>
          <w:rFonts w:hint="cs"/>
          <w:rtl/>
        </w:rPr>
        <w:t>ش ها</w:t>
      </w:r>
      <w:r>
        <w:rPr>
          <w:rFonts w:hint="cs"/>
          <w:rtl/>
        </w:rPr>
        <w:t>ي</w:t>
      </w:r>
      <w:r w:rsidRPr="001E03FB">
        <w:rPr>
          <w:rFonts w:hint="cs"/>
          <w:rtl/>
        </w:rPr>
        <w:t xml:space="preserve"> قبل</w:t>
      </w:r>
      <w:r>
        <w:rPr>
          <w:rFonts w:hint="cs"/>
          <w:rtl/>
        </w:rPr>
        <w:t>ي</w:t>
      </w:r>
      <w:r w:rsidRPr="001E03FB">
        <w:rPr>
          <w:rFonts w:hint="cs"/>
          <w:rtl/>
        </w:rPr>
        <w:t xml:space="preserve"> نشان داده اند که </w:t>
      </w:r>
      <w:r w:rsidRPr="001E03FB">
        <w:t>s</w:t>
      </w:r>
      <w:r w:rsidRPr="001E03FB">
        <w:rPr>
          <w:rFonts w:hint="cs"/>
          <w:rtl/>
        </w:rPr>
        <w:t xml:space="preserve"> 5/0 </w:t>
      </w:r>
      <w:r w:rsidRPr="001E03FB">
        <w:t>r</w:t>
      </w:r>
      <w:r w:rsidRPr="001E03FB">
        <w:rPr>
          <w:vertAlign w:val="subscript"/>
        </w:rPr>
        <w:t>cloud</w:t>
      </w:r>
      <w:r w:rsidRPr="001E03FB">
        <w:t xml:space="preserve"> =</w:t>
      </w:r>
      <w:r w:rsidRPr="001E03FB">
        <w:rPr>
          <w:rFonts w:hint="cs"/>
          <w:rtl/>
        </w:rPr>
        <w:t xml:space="preserve"> </w:t>
      </w:r>
      <w:r>
        <w:rPr>
          <w:rFonts w:hint="cs"/>
          <w:rtl/>
        </w:rPr>
        <w:t>ي</w:t>
      </w:r>
      <w:r w:rsidRPr="001E03FB">
        <w:rPr>
          <w:rFonts w:hint="cs"/>
          <w:rtl/>
        </w:rPr>
        <w:t>ک مقدار پ</w:t>
      </w:r>
      <w:r>
        <w:rPr>
          <w:rFonts w:hint="cs"/>
          <w:rtl/>
        </w:rPr>
        <w:t>ي</w:t>
      </w:r>
      <w:r w:rsidRPr="001E03FB">
        <w:rPr>
          <w:rFonts w:hint="cs"/>
          <w:rtl/>
        </w:rPr>
        <w:t>ش فرض خوب م</w:t>
      </w:r>
      <w:r>
        <w:rPr>
          <w:rFonts w:hint="cs"/>
          <w:rtl/>
        </w:rPr>
        <w:t>ي</w:t>
      </w:r>
      <w:r w:rsidRPr="001E03FB">
        <w:rPr>
          <w:rFonts w:hint="cs"/>
          <w:rtl/>
        </w:rPr>
        <w:t xml:space="preserve"> باشد. </w:t>
      </w:r>
      <w:r w:rsidRPr="001E03FB">
        <w:t>r</w:t>
      </w:r>
      <w:r w:rsidRPr="001E03FB">
        <w:rPr>
          <w:vertAlign w:val="subscript"/>
        </w:rPr>
        <w:t>excl</w:t>
      </w:r>
      <w:r w:rsidRPr="001E03FB">
        <w:rPr>
          <w:rFonts w:hint="cs"/>
          <w:rtl/>
        </w:rPr>
        <w:t xml:space="preserve"> م</w:t>
      </w:r>
      <w:r>
        <w:rPr>
          <w:rFonts w:hint="cs"/>
          <w:rtl/>
        </w:rPr>
        <w:t>ي</w:t>
      </w:r>
      <w:r w:rsidRPr="001E03FB">
        <w:rPr>
          <w:rFonts w:hint="cs"/>
          <w:rtl/>
        </w:rPr>
        <w:t xml:space="preserve"> تواند با فرض بر ا</w:t>
      </w:r>
      <w:r>
        <w:rPr>
          <w:rFonts w:hint="cs"/>
          <w:rtl/>
        </w:rPr>
        <w:t>ي</w:t>
      </w:r>
      <w:r w:rsidRPr="001E03FB">
        <w:rPr>
          <w:rFonts w:hint="cs"/>
          <w:rtl/>
        </w:rPr>
        <w:t>ن امر ارز</w:t>
      </w:r>
      <w:r>
        <w:rPr>
          <w:rFonts w:hint="cs"/>
          <w:rtl/>
        </w:rPr>
        <w:t>ي</w:t>
      </w:r>
      <w:r w:rsidRPr="001E03FB">
        <w:rPr>
          <w:rFonts w:hint="cs"/>
          <w:rtl/>
        </w:rPr>
        <w:t>اب</w:t>
      </w:r>
      <w:r>
        <w:rPr>
          <w:rFonts w:hint="cs"/>
          <w:rtl/>
        </w:rPr>
        <w:t>ي</w:t>
      </w:r>
      <w:r w:rsidRPr="001E03FB">
        <w:rPr>
          <w:rFonts w:hint="cs"/>
          <w:rtl/>
        </w:rPr>
        <w:t xml:space="preserve"> شود که تمام پ</w:t>
      </w:r>
      <w:r>
        <w:rPr>
          <w:rFonts w:hint="cs"/>
          <w:rtl/>
        </w:rPr>
        <w:t>ي</w:t>
      </w:r>
      <w:r w:rsidRPr="001E03FB">
        <w:rPr>
          <w:rFonts w:hint="cs"/>
          <w:rtl/>
        </w:rPr>
        <w:t>ک ها (</w:t>
      </w:r>
      <w:r w:rsidRPr="001E03FB">
        <w:t>p</w:t>
      </w:r>
      <w:r w:rsidRPr="001E03FB">
        <w:rPr>
          <w:rFonts w:hint="cs"/>
          <w:rtl/>
        </w:rPr>
        <w:t xml:space="preserve">) سهم </w:t>
      </w:r>
      <w:r>
        <w:rPr>
          <w:rFonts w:hint="cs"/>
          <w:rtl/>
        </w:rPr>
        <w:t>ي</w:t>
      </w:r>
      <w:r w:rsidRPr="001E03FB">
        <w:rPr>
          <w:rFonts w:hint="cs"/>
          <w:rtl/>
        </w:rPr>
        <w:t>کسان</w:t>
      </w:r>
      <w:r>
        <w:rPr>
          <w:rFonts w:hint="cs"/>
          <w:rtl/>
        </w:rPr>
        <w:t>ي</w:t>
      </w:r>
      <w:r w:rsidRPr="001E03FB">
        <w:rPr>
          <w:rFonts w:hint="cs"/>
          <w:rtl/>
        </w:rPr>
        <w:t xml:space="preserve"> از فضا</w:t>
      </w:r>
      <w:r>
        <w:rPr>
          <w:rFonts w:hint="cs"/>
          <w:rtl/>
        </w:rPr>
        <w:t>ي</w:t>
      </w:r>
      <w:r w:rsidRPr="001E03FB">
        <w:rPr>
          <w:rFonts w:hint="cs"/>
          <w:rtl/>
        </w:rPr>
        <w:t xml:space="preserve"> جستجو </w:t>
      </w:r>
      <w:r w:rsidRPr="001E03FB">
        <w:rPr>
          <w:szCs w:val="24"/>
        </w:rPr>
        <w:t>X</w:t>
      </w:r>
      <w:r w:rsidRPr="001E03FB">
        <w:rPr>
          <w:szCs w:val="24"/>
          <w:vertAlign w:val="superscript"/>
        </w:rPr>
        <w:t>d</w:t>
      </w:r>
      <w:r w:rsidRPr="001E03FB">
        <w:rPr>
          <w:rFonts w:hint="cs"/>
          <w:rtl/>
        </w:rPr>
        <w:t xml:space="preserve"> را اشغال م</w:t>
      </w:r>
      <w:r>
        <w:rPr>
          <w:rFonts w:hint="cs"/>
          <w:rtl/>
        </w:rPr>
        <w:t>ي</w:t>
      </w:r>
      <w:r w:rsidRPr="001E03FB">
        <w:rPr>
          <w:rFonts w:hint="cs"/>
          <w:rtl/>
        </w:rPr>
        <w:t xml:space="preserve"> کنند بنا بر ا</w:t>
      </w:r>
      <w:r>
        <w:rPr>
          <w:rFonts w:hint="cs"/>
          <w:rtl/>
        </w:rPr>
        <w:t>ي</w:t>
      </w:r>
      <w:r w:rsidRPr="001E03FB">
        <w:rPr>
          <w:rFonts w:hint="cs"/>
          <w:rtl/>
        </w:rPr>
        <w:t>ن شعاع</w:t>
      </w:r>
      <w:r w:rsidRPr="001E03FB">
        <w:t>r</w:t>
      </w:r>
      <w:r w:rsidRPr="001E03FB">
        <w:rPr>
          <w:vertAlign w:val="subscript"/>
        </w:rPr>
        <w:t>boa</w:t>
      </w:r>
      <w:r w:rsidRPr="001E03FB">
        <w:rPr>
          <w:rFonts w:hint="cs"/>
          <w:rtl/>
        </w:rPr>
        <w:t xml:space="preserve"> حوزه </w:t>
      </w:r>
      <w:r>
        <w:rPr>
          <w:rFonts w:hint="cs"/>
          <w:rtl/>
        </w:rPr>
        <w:t>ي</w:t>
      </w:r>
      <w:r w:rsidRPr="001E03FB">
        <w:rPr>
          <w:rFonts w:hint="cs"/>
          <w:rtl/>
        </w:rPr>
        <w:t xml:space="preserve"> جذب </w:t>
      </w:r>
      <w:r>
        <w:rPr>
          <w:rFonts w:hint="cs"/>
          <w:rtl/>
        </w:rPr>
        <w:t>ي</w:t>
      </w:r>
      <w:r w:rsidRPr="001E03FB">
        <w:rPr>
          <w:rFonts w:hint="cs"/>
          <w:rtl/>
        </w:rPr>
        <w:t>ک پ</w:t>
      </w:r>
      <w:r>
        <w:rPr>
          <w:rFonts w:hint="cs"/>
          <w:rtl/>
        </w:rPr>
        <w:t>ي</w:t>
      </w:r>
      <w:r w:rsidRPr="001E03FB">
        <w:rPr>
          <w:rFonts w:hint="cs"/>
          <w:rtl/>
        </w:rPr>
        <w:t xml:space="preserve">ک </w:t>
      </w:r>
      <m:oMath>
        <m:r>
          <m:rPr>
            <m:sty m:val="p"/>
          </m:rPr>
          <w:rPr>
            <w:rFonts w:ascii="Cambria Math" w:hAnsi="Cambria Math"/>
          </w:rPr>
          <m:t>p.</m:t>
        </m:r>
        <m:sSubSup>
          <m:sSubSupPr>
            <m:ctrlPr>
              <w:rPr>
                <w:rFonts w:ascii="Cambria Math" w:hAnsi="Cambria Math"/>
              </w:rPr>
            </m:ctrlPr>
          </m:sSubSupPr>
          <m:e>
            <m:r>
              <m:rPr>
                <m:sty m:val="p"/>
              </m:rPr>
              <w:rPr>
                <w:rFonts w:ascii="Cambria Math" w:hAnsi="Cambria Math"/>
              </w:rPr>
              <m:t>r</m:t>
            </m:r>
          </m:e>
          <m:sub>
            <m:r>
              <m:rPr>
                <m:sty m:val="p"/>
              </m:rPr>
              <w:rPr>
                <w:rFonts w:ascii="Cambria Math" w:hAnsi="Cambria Math"/>
              </w:rPr>
              <m:t>boa</m:t>
            </m:r>
          </m:sub>
          <m:sup>
            <m:r>
              <m:rPr>
                <m:sty m:val="p"/>
              </m:rPr>
              <w:rPr>
                <w:rFonts w:ascii="Cambria Math" w:hAnsi="Cambria Math"/>
              </w:rPr>
              <m:t>d</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d</m:t>
            </m:r>
          </m:sup>
        </m:sSup>
        <m:r>
          <m:rPr>
            <m:sty m:val="p"/>
          </m:rPr>
          <w:rPr>
            <w:rFonts w:ascii="Cambria Math" w:hAnsi="Cambria Math"/>
          </w:rPr>
          <m:t xml:space="preserve"> </m:t>
        </m:r>
      </m:oMath>
      <w:r w:rsidRPr="001E03FB">
        <w:t xml:space="preserve"> </w:t>
      </w:r>
      <w:r w:rsidRPr="001E03FB">
        <w:rPr>
          <w:rFonts w:hint="cs"/>
          <w:rtl/>
        </w:rPr>
        <w:t xml:space="preserve"> </w:t>
      </w:r>
      <w:r>
        <w:rPr>
          <w:rFonts w:hint="cs"/>
          <w:rtl/>
          <w:lang w:bidi="fa-IR"/>
        </w:rPr>
        <w:t>ي</w:t>
      </w:r>
      <w:r w:rsidRPr="001E03FB">
        <w:rPr>
          <w:rFonts w:hint="cs"/>
          <w:rtl/>
          <w:lang w:bidi="fa-IR"/>
        </w:rPr>
        <w:t>ا</w:t>
      </w:r>
      <w:r w:rsidRPr="001E03FB">
        <w:rPr>
          <w:rFonts w:hint="cs"/>
          <w:rtl/>
        </w:rPr>
        <w:t xml:space="preserve"> </w:t>
      </w:r>
      <m:oMath>
        <m:sSup>
          <m:sSupPr>
            <m:ctrlPr>
              <w:rPr>
                <w:rFonts w:ascii="Cambria Math" w:hAnsi="Cambria Math"/>
              </w:rPr>
            </m:ctrlPr>
          </m:sSupPr>
          <m:e>
            <m:r>
              <m:rPr>
                <m:sty m:val="p"/>
              </m:rPr>
              <w:rPr>
                <w:rFonts w:ascii="Cambria Math" w:hAnsi="Cambria Math"/>
              </w:rPr>
              <m:t>X/p</m:t>
            </m:r>
          </m:e>
          <m:sup>
            <m:r>
              <m:rPr>
                <m:sty m:val="p"/>
              </m:rPr>
              <w:rPr>
                <w:rFonts w:ascii="Cambria Math" w:hAnsi="Cambria Math"/>
              </w:rPr>
              <m:t>1/d</m:t>
            </m:r>
          </m:sup>
        </m:sSup>
      </m:oMath>
      <w:r w:rsidRPr="001E03FB">
        <w:rPr>
          <w:rFonts w:hint="cs"/>
          <w:rtl/>
        </w:rPr>
        <w:t xml:space="preserve"> </w:t>
      </w:r>
      <w:r w:rsidRPr="001E03FB">
        <w:t>r</w:t>
      </w:r>
      <w:r w:rsidRPr="001E03FB">
        <w:rPr>
          <w:vertAlign w:val="subscript"/>
        </w:rPr>
        <w:t>boa</w:t>
      </w:r>
      <w:r w:rsidRPr="001E03FB">
        <w:t xml:space="preserve">= </w:t>
      </w:r>
      <w:r w:rsidRPr="001E03FB">
        <w:rPr>
          <w:rFonts w:hint="cs"/>
          <w:rtl/>
        </w:rPr>
        <w:t xml:space="preserve"> م</w:t>
      </w:r>
      <w:r>
        <w:rPr>
          <w:rFonts w:hint="cs"/>
          <w:rtl/>
        </w:rPr>
        <w:t>ي</w:t>
      </w:r>
      <w:r w:rsidRPr="001E03FB">
        <w:rPr>
          <w:rFonts w:hint="cs"/>
          <w:rtl/>
        </w:rPr>
        <w:t xml:space="preserve"> باشد.بنابرا</w:t>
      </w:r>
      <w:r>
        <w:rPr>
          <w:rFonts w:hint="cs"/>
          <w:rtl/>
        </w:rPr>
        <w:t>ي</w:t>
      </w:r>
      <w:r w:rsidRPr="001E03FB">
        <w:rPr>
          <w:rFonts w:hint="cs"/>
          <w:rtl/>
        </w:rPr>
        <w:t>ن شعاع دفع</w:t>
      </w:r>
      <w:r w:rsidRPr="001E03FB">
        <w:t xml:space="preserve"> r</w:t>
      </w:r>
      <w:r w:rsidRPr="001E03FB">
        <w:rPr>
          <w:vertAlign w:val="subscript"/>
        </w:rPr>
        <w:t>excl</w:t>
      </w:r>
      <w:r w:rsidRPr="001E03FB">
        <w:rPr>
          <w:rFonts w:hint="cs"/>
          <w:rtl/>
        </w:rPr>
        <w:t xml:space="preserve">، برابر </w:t>
      </w:r>
      <w:r w:rsidRPr="001E03FB">
        <w:t>r</w:t>
      </w:r>
      <w:r w:rsidRPr="001E03FB">
        <w:rPr>
          <w:vertAlign w:val="subscript"/>
        </w:rPr>
        <w:t>boa</w:t>
      </w:r>
      <w:r w:rsidRPr="001E03FB">
        <w:rPr>
          <w:rFonts w:hint="cs"/>
          <w:rtl/>
        </w:rPr>
        <w:t xml:space="preserve"> تع</w:t>
      </w:r>
      <w:r>
        <w:rPr>
          <w:rFonts w:hint="cs"/>
          <w:rtl/>
        </w:rPr>
        <w:t>يي</w:t>
      </w:r>
      <w:r w:rsidRPr="001E03FB">
        <w:rPr>
          <w:rFonts w:hint="cs"/>
          <w:rtl/>
        </w:rPr>
        <w:t>ن م</w:t>
      </w:r>
      <w:r>
        <w:rPr>
          <w:rFonts w:hint="cs"/>
          <w:rtl/>
        </w:rPr>
        <w:t>ي</w:t>
      </w:r>
      <w:r w:rsidRPr="001E03FB">
        <w:rPr>
          <w:rFonts w:hint="cs"/>
          <w:rtl/>
        </w:rPr>
        <w:t xml:space="preserve"> شود. همچن</w:t>
      </w:r>
      <w:r>
        <w:rPr>
          <w:rFonts w:hint="cs"/>
          <w:rtl/>
        </w:rPr>
        <w:t>ي</w:t>
      </w:r>
      <w:r w:rsidRPr="001E03FB">
        <w:rPr>
          <w:rFonts w:hint="cs"/>
          <w:rtl/>
        </w:rPr>
        <w:t>ن تعداد گروها</w:t>
      </w:r>
      <w:r w:rsidRPr="001E03FB">
        <w:rPr>
          <w:szCs w:val="24"/>
        </w:rPr>
        <w:t>M</w:t>
      </w:r>
      <w:r w:rsidRPr="001E03FB">
        <w:rPr>
          <w:rFonts w:hint="cs"/>
          <w:rtl/>
        </w:rPr>
        <w:t xml:space="preserve"> م</w:t>
      </w:r>
      <w:r>
        <w:rPr>
          <w:rFonts w:hint="cs"/>
          <w:rtl/>
        </w:rPr>
        <w:t>ي</w:t>
      </w:r>
      <w:r w:rsidRPr="001E03FB">
        <w:rPr>
          <w:rFonts w:hint="cs"/>
          <w:rtl/>
        </w:rPr>
        <w:t xml:space="preserve"> تواند با توجه به تعدادپ</w:t>
      </w:r>
      <w:r>
        <w:rPr>
          <w:rFonts w:hint="cs"/>
          <w:rtl/>
        </w:rPr>
        <w:t>ي</w:t>
      </w:r>
      <w:r w:rsidRPr="001E03FB">
        <w:rPr>
          <w:rFonts w:hint="cs"/>
          <w:rtl/>
        </w:rPr>
        <w:t>ك ها بدست آ</w:t>
      </w:r>
      <w:r>
        <w:rPr>
          <w:rFonts w:hint="cs"/>
          <w:rtl/>
        </w:rPr>
        <w:t>ي</w:t>
      </w:r>
      <w:r w:rsidRPr="001E03FB">
        <w:rPr>
          <w:rFonts w:hint="cs"/>
          <w:rtl/>
        </w:rPr>
        <w:t>د .در صورت</w:t>
      </w:r>
      <w:r>
        <w:rPr>
          <w:rFonts w:hint="cs"/>
          <w:rtl/>
        </w:rPr>
        <w:t>ي</w:t>
      </w:r>
      <w:r w:rsidRPr="001E03FB">
        <w:rPr>
          <w:rFonts w:hint="cs"/>
          <w:rtl/>
        </w:rPr>
        <w:t xml:space="preserve">كه </w:t>
      </w:r>
      <w:r w:rsidRPr="001E03FB">
        <w:t>p</w:t>
      </w:r>
      <w:r w:rsidRPr="001E03FB">
        <w:rPr>
          <w:rFonts w:hint="cs"/>
          <w:rtl/>
        </w:rPr>
        <w:t xml:space="preserve"> </w:t>
      </w:r>
      <w:r w:rsidRPr="001E03FB">
        <w:rPr>
          <w:rtl/>
        </w:rPr>
        <w:t xml:space="preserve">&lt; </w:t>
      </w:r>
      <w:r w:rsidRPr="001E03FB">
        <w:t>M</w:t>
      </w:r>
      <w:r w:rsidRPr="001E03FB">
        <w:rPr>
          <w:rtl/>
        </w:rPr>
        <w:t xml:space="preserve"> </w:t>
      </w:r>
      <w:r w:rsidRPr="001E03FB">
        <w:rPr>
          <w:rFonts w:hint="cs"/>
          <w:rtl/>
        </w:rPr>
        <w:t>به دل</w:t>
      </w:r>
      <w:r>
        <w:rPr>
          <w:rFonts w:hint="cs"/>
          <w:rtl/>
        </w:rPr>
        <w:t>ي</w:t>
      </w:r>
      <w:r w:rsidRPr="001E03FB">
        <w:rPr>
          <w:rFonts w:hint="cs"/>
          <w:rtl/>
        </w:rPr>
        <w:t>ل ا</w:t>
      </w:r>
      <w:r>
        <w:rPr>
          <w:rFonts w:hint="cs"/>
          <w:rtl/>
        </w:rPr>
        <w:t>ي</w:t>
      </w:r>
      <w:r w:rsidRPr="001E03FB">
        <w:rPr>
          <w:rFonts w:hint="cs"/>
          <w:rtl/>
        </w:rPr>
        <w:t>نكه گروه ها</w:t>
      </w:r>
      <w:r>
        <w:rPr>
          <w:rFonts w:hint="cs"/>
          <w:rtl/>
        </w:rPr>
        <w:t>ي</w:t>
      </w:r>
      <w:r w:rsidRPr="001E03FB">
        <w:rPr>
          <w:rFonts w:hint="cs"/>
          <w:rtl/>
        </w:rPr>
        <w:t xml:space="preserve"> آزاد هز</w:t>
      </w:r>
      <w:r>
        <w:rPr>
          <w:rFonts w:hint="cs"/>
          <w:rtl/>
        </w:rPr>
        <w:t>ي</w:t>
      </w:r>
      <w:r w:rsidRPr="001E03FB">
        <w:rPr>
          <w:rFonts w:hint="cs"/>
          <w:rtl/>
        </w:rPr>
        <w:t>نه ارز</w:t>
      </w:r>
      <w:r>
        <w:rPr>
          <w:rFonts w:hint="cs"/>
          <w:rtl/>
        </w:rPr>
        <w:t>ي</w:t>
      </w:r>
      <w:r w:rsidRPr="001E03FB">
        <w:rPr>
          <w:rFonts w:hint="cs"/>
          <w:rtl/>
        </w:rPr>
        <w:t>اب</w:t>
      </w:r>
      <w:r>
        <w:rPr>
          <w:rFonts w:hint="cs"/>
          <w:rtl/>
        </w:rPr>
        <w:t>ي</w:t>
      </w:r>
      <w:r w:rsidRPr="001E03FB">
        <w:rPr>
          <w:rFonts w:hint="cs"/>
          <w:rtl/>
        </w:rPr>
        <w:t xml:space="preserve"> اضاف</w:t>
      </w:r>
      <w:r>
        <w:rPr>
          <w:rFonts w:hint="cs"/>
          <w:rtl/>
        </w:rPr>
        <w:t>ي</w:t>
      </w:r>
      <w:r w:rsidRPr="001E03FB">
        <w:rPr>
          <w:rFonts w:hint="cs"/>
          <w:rtl/>
        </w:rPr>
        <w:t xml:space="preserve"> را به الگور</w:t>
      </w:r>
      <w:r>
        <w:rPr>
          <w:rFonts w:hint="cs"/>
          <w:rtl/>
        </w:rPr>
        <w:t>ي</w:t>
      </w:r>
      <w:r w:rsidRPr="001E03FB">
        <w:rPr>
          <w:rFonts w:hint="cs"/>
          <w:rtl/>
        </w:rPr>
        <w:t>تم تحم</w:t>
      </w:r>
      <w:r>
        <w:rPr>
          <w:rFonts w:hint="cs"/>
          <w:rtl/>
        </w:rPr>
        <w:t>ي</w:t>
      </w:r>
      <w:r w:rsidRPr="001E03FB">
        <w:rPr>
          <w:rFonts w:hint="cs"/>
          <w:rtl/>
        </w:rPr>
        <w:t>ل م</w:t>
      </w:r>
      <w:r>
        <w:rPr>
          <w:rFonts w:hint="cs"/>
          <w:rtl/>
        </w:rPr>
        <w:t>ي</w:t>
      </w:r>
      <w:r w:rsidRPr="001E03FB">
        <w:rPr>
          <w:rFonts w:hint="cs"/>
          <w:rtl/>
        </w:rPr>
        <w:t xml:space="preserve"> نما</w:t>
      </w:r>
      <w:r>
        <w:rPr>
          <w:rFonts w:hint="cs"/>
          <w:rtl/>
        </w:rPr>
        <w:t>ي</w:t>
      </w:r>
      <w:r w:rsidRPr="001E03FB">
        <w:rPr>
          <w:rFonts w:hint="cs"/>
          <w:rtl/>
        </w:rPr>
        <w:t>ندواز آنجا</w:t>
      </w:r>
      <w:r>
        <w:rPr>
          <w:rFonts w:hint="cs"/>
          <w:rtl/>
        </w:rPr>
        <w:t>يي</w:t>
      </w:r>
      <w:r w:rsidRPr="001E03FB">
        <w:rPr>
          <w:rFonts w:hint="cs"/>
          <w:rtl/>
        </w:rPr>
        <w:t xml:space="preserve"> كه ن</w:t>
      </w:r>
      <w:r>
        <w:rPr>
          <w:rFonts w:hint="cs"/>
          <w:rtl/>
        </w:rPr>
        <w:t>ي</w:t>
      </w:r>
      <w:r w:rsidRPr="001E03FB">
        <w:rPr>
          <w:rFonts w:hint="cs"/>
          <w:rtl/>
        </w:rPr>
        <w:t>از</w:t>
      </w:r>
      <w:r>
        <w:rPr>
          <w:rFonts w:hint="cs"/>
          <w:rtl/>
        </w:rPr>
        <w:t>ي</w:t>
      </w:r>
      <w:r w:rsidRPr="001E03FB">
        <w:rPr>
          <w:rFonts w:hint="cs"/>
          <w:rtl/>
        </w:rPr>
        <w:t xml:space="preserve"> به ا</w:t>
      </w:r>
      <w:r>
        <w:rPr>
          <w:rFonts w:hint="cs"/>
          <w:rtl/>
        </w:rPr>
        <w:t>ي</w:t>
      </w:r>
      <w:r w:rsidRPr="001E03FB">
        <w:rPr>
          <w:rFonts w:hint="cs"/>
          <w:rtl/>
        </w:rPr>
        <w:t>ن گروه ها ن</w:t>
      </w:r>
      <w:r>
        <w:rPr>
          <w:rFonts w:hint="cs"/>
          <w:rtl/>
        </w:rPr>
        <w:t>ي</w:t>
      </w:r>
      <w:r w:rsidRPr="001E03FB">
        <w:rPr>
          <w:rFonts w:hint="cs"/>
          <w:rtl/>
        </w:rPr>
        <w:t>ست ا</w:t>
      </w:r>
      <w:r>
        <w:rPr>
          <w:rFonts w:hint="cs"/>
          <w:rtl/>
        </w:rPr>
        <w:t>ي</w:t>
      </w:r>
      <w:r w:rsidRPr="001E03FB">
        <w:rPr>
          <w:rFonts w:hint="cs"/>
          <w:rtl/>
        </w:rPr>
        <w:t>ن حالت نا مطلوب م</w:t>
      </w:r>
      <w:r>
        <w:rPr>
          <w:rFonts w:hint="cs"/>
          <w:rtl/>
        </w:rPr>
        <w:t>ي</w:t>
      </w:r>
      <w:r w:rsidRPr="001E03FB">
        <w:rPr>
          <w:rFonts w:hint="cs"/>
          <w:rtl/>
        </w:rPr>
        <w:t xml:space="preserve"> باشد.همچن</w:t>
      </w:r>
      <w:r>
        <w:rPr>
          <w:rFonts w:hint="cs"/>
          <w:rtl/>
        </w:rPr>
        <w:t>ي</w:t>
      </w:r>
      <w:r w:rsidRPr="001E03FB">
        <w:rPr>
          <w:rFonts w:hint="cs"/>
          <w:rtl/>
        </w:rPr>
        <w:t>ن در صورت</w:t>
      </w:r>
      <w:r>
        <w:rPr>
          <w:rFonts w:hint="cs"/>
          <w:rtl/>
        </w:rPr>
        <w:t>ي</w:t>
      </w:r>
      <w:r w:rsidRPr="001E03FB">
        <w:rPr>
          <w:rFonts w:hint="cs"/>
          <w:rtl/>
        </w:rPr>
        <w:t>كه تعداد گروه ها از تعداد پ</w:t>
      </w:r>
      <w:r>
        <w:rPr>
          <w:rFonts w:hint="cs"/>
          <w:rtl/>
        </w:rPr>
        <w:t>ي</w:t>
      </w:r>
      <w:r w:rsidRPr="001E03FB">
        <w:rPr>
          <w:rFonts w:hint="cs"/>
          <w:rtl/>
        </w:rPr>
        <w:t>ك ها كمتر باشد  خطر از دست دادن مکان ها</w:t>
      </w:r>
      <w:r>
        <w:rPr>
          <w:rFonts w:hint="cs"/>
          <w:rtl/>
        </w:rPr>
        <w:t>ي</w:t>
      </w:r>
      <w:r w:rsidRPr="001E03FB">
        <w:rPr>
          <w:rFonts w:hint="cs"/>
          <w:rtl/>
        </w:rPr>
        <w:t xml:space="preserve"> مناسب و خوب برا</w:t>
      </w:r>
      <w:r>
        <w:rPr>
          <w:rFonts w:hint="cs"/>
          <w:rtl/>
        </w:rPr>
        <w:t>ي</w:t>
      </w:r>
      <w:r w:rsidRPr="001E03FB">
        <w:rPr>
          <w:rFonts w:hint="cs"/>
          <w:rtl/>
        </w:rPr>
        <w:t xml:space="preserve"> جستجو م</w:t>
      </w:r>
      <w:r>
        <w:rPr>
          <w:rFonts w:hint="cs"/>
          <w:rtl/>
        </w:rPr>
        <w:t>ي</w:t>
      </w:r>
      <w:r w:rsidRPr="001E03FB">
        <w:rPr>
          <w:rFonts w:hint="cs"/>
          <w:rtl/>
        </w:rPr>
        <w:t xml:space="preserve"> باشد.پس بهتر</w:t>
      </w:r>
      <w:r>
        <w:rPr>
          <w:rFonts w:hint="cs"/>
          <w:rtl/>
        </w:rPr>
        <w:t>ي</w:t>
      </w:r>
      <w:r w:rsidRPr="001E03FB">
        <w:rPr>
          <w:rFonts w:hint="cs"/>
          <w:rtl/>
        </w:rPr>
        <w:t>ن انتخاب برا</w:t>
      </w:r>
      <w:r>
        <w:rPr>
          <w:rFonts w:hint="cs"/>
          <w:rtl/>
        </w:rPr>
        <w:t>ي</w:t>
      </w:r>
      <w:r w:rsidRPr="001E03FB">
        <w:rPr>
          <w:rFonts w:hint="cs"/>
          <w:rtl/>
        </w:rPr>
        <w:t xml:space="preserve"> تعداد گروه ها </w:t>
      </w:r>
      <w:r w:rsidRPr="001E03FB">
        <w:rPr>
          <w:szCs w:val="24"/>
        </w:rPr>
        <w:t>M=p</w:t>
      </w:r>
      <w:r w:rsidRPr="001E03FB">
        <w:rPr>
          <w:rFonts w:hint="cs"/>
          <w:szCs w:val="24"/>
          <w:rtl/>
        </w:rPr>
        <w:t xml:space="preserve"> </w:t>
      </w:r>
      <w:r w:rsidRPr="001E03FB">
        <w:rPr>
          <w:rFonts w:hint="cs"/>
          <w:rtl/>
        </w:rPr>
        <w:t>م</w:t>
      </w:r>
      <w:r>
        <w:rPr>
          <w:rFonts w:hint="cs"/>
          <w:rtl/>
        </w:rPr>
        <w:t>ي</w:t>
      </w:r>
      <w:r w:rsidRPr="001E03FB">
        <w:rPr>
          <w:rFonts w:hint="cs"/>
          <w:rtl/>
        </w:rPr>
        <w:t xml:space="preserve"> باشد. </w:t>
      </w:r>
    </w:p>
    <w:p w:rsidR="00466B19" w:rsidRPr="001E03FB" w:rsidRDefault="00466B19" w:rsidP="009F2449">
      <w:pPr>
        <w:rPr>
          <w:rtl/>
        </w:rPr>
      </w:pPr>
      <w:bookmarkStart w:id="87" w:name="_Toc232245807"/>
      <w:bookmarkStart w:id="88" w:name="_Toc263788171"/>
      <w:r w:rsidRPr="006950F8">
        <w:rPr>
          <w:rFonts w:hint="cs"/>
          <w:b/>
          <w:bCs/>
          <w:rtl/>
        </w:rPr>
        <w:t>خود انطباقي تعداد گروه ها</w:t>
      </w:r>
      <w:r w:rsidRPr="006950F8">
        <w:rPr>
          <w:b/>
          <w:bCs/>
          <w:vertAlign w:val="superscript"/>
          <w:rtl/>
        </w:rPr>
        <w:footnoteReference w:id="44"/>
      </w:r>
      <w:bookmarkEnd w:id="87"/>
      <w:bookmarkEnd w:id="88"/>
      <w:r w:rsidRPr="006950F8">
        <w:rPr>
          <w:rFonts w:hint="cs"/>
          <w:b/>
          <w:bCs/>
          <w:rtl/>
        </w:rPr>
        <w:t>:</w:t>
      </w:r>
      <w:r w:rsidRPr="001E03FB">
        <w:rPr>
          <w:rFonts w:hint="cs"/>
          <w:rtl/>
        </w:rPr>
        <w:t xml:space="preserve"> از آن جا</w:t>
      </w:r>
      <w:r>
        <w:rPr>
          <w:rFonts w:hint="cs"/>
          <w:rtl/>
        </w:rPr>
        <w:t>يي</w:t>
      </w:r>
      <w:r w:rsidRPr="001E03FB">
        <w:rPr>
          <w:rFonts w:hint="cs"/>
          <w:rtl/>
        </w:rPr>
        <w:t xml:space="preserve"> که تعداد پ</w:t>
      </w:r>
      <w:r>
        <w:rPr>
          <w:rFonts w:hint="cs"/>
          <w:rtl/>
        </w:rPr>
        <w:t>ي</w:t>
      </w:r>
      <w:r w:rsidRPr="001E03FB">
        <w:rPr>
          <w:rFonts w:hint="cs"/>
          <w:rtl/>
        </w:rPr>
        <w:t>ک ها از قبل معلوم نم</w:t>
      </w:r>
      <w:r>
        <w:rPr>
          <w:rFonts w:hint="cs"/>
          <w:rtl/>
        </w:rPr>
        <w:t>ي</w:t>
      </w:r>
      <w:r w:rsidRPr="001E03FB">
        <w:rPr>
          <w:rFonts w:hint="cs"/>
          <w:rtl/>
        </w:rPr>
        <w:t xml:space="preserve"> باشد، تعداد گروه ها (</w:t>
      </w:r>
      <w:r w:rsidRPr="001E03FB">
        <w:t>M</w:t>
      </w:r>
      <w:r w:rsidRPr="001E03FB">
        <w:rPr>
          <w:rFonts w:hint="cs"/>
          <w:rtl/>
        </w:rPr>
        <w:t>) نم</w:t>
      </w:r>
      <w:r>
        <w:rPr>
          <w:rFonts w:hint="cs"/>
          <w:rtl/>
        </w:rPr>
        <w:t>ي</w:t>
      </w:r>
      <w:r w:rsidRPr="001E03FB">
        <w:rPr>
          <w:rFonts w:hint="cs"/>
          <w:rtl/>
        </w:rPr>
        <w:t xml:space="preserve"> تواند به راحت</w:t>
      </w:r>
      <w:r>
        <w:rPr>
          <w:rFonts w:hint="cs"/>
          <w:rtl/>
        </w:rPr>
        <w:t>ي</w:t>
      </w:r>
      <w:r w:rsidRPr="001E03FB">
        <w:rPr>
          <w:rFonts w:hint="cs"/>
          <w:rtl/>
        </w:rPr>
        <w:t xml:space="preserve"> قابل تع</w:t>
      </w:r>
      <w:r>
        <w:rPr>
          <w:rFonts w:hint="cs"/>
          <w:rtl/>
        </w:rPr>
        <w:t>يي</w:t>
      </w:r>
      <w:r w:rsidRPr="001E03FB">
        <w:rPr>
          <w:rFonts w:hint="cs"/>
          <w:rtl/>
        </w:rPr>
        <w:t>ن باشد. به ا</w:t>
      </w:r>
      <w:r>
        <w:rPr>
          <w:rFonts w:hint="cs"/>
          <w:rtl/>
        </w:rPr>
        <w:t>ي</w:t>
      </w:r>
      <w:r w:rsidRPr="001E03FB">
        <w:rPr>
          <w:rFonts w:hint="cs"/>
          <w:rtl/>
        </w:rPr>
        <w:t>ن دل</w:t>
      </w:r>
      <w:r>
        <w:rPr>
          <w:rFonts w:hint="cs"/>
          <w:rtl/>
        </w:rPr>
        <w:t>ي</w:t>
      </w:r>
      <w:r w:rsidRPr="001E03FB">
        <w:rPr>
          <w:rFonts w:hint="cs"/>
          <w:rtl/>
        </w:rPr>
        <w:t xml:space="preserve">ل در </w:t>
      </w:r>
      <w:r>
        <w:rPr>
          <w:rFonts w:hint="cs"/>
          <w:rtl/>
        </w:rPr>
        <w:t>[2]</w:t>
      </w:r>
      <w:r w:rsidRPr="001E03FB">
        <w:rPr>
          <w:rFonts w:hint="cs"/>
          <w:rtl/>
        </w:rPr>
        <w:t xml:space="preserve">، </w:t>
      </w:r>
      <w:r>
        <w:rPr>
          <w:rFonts w:hint="cs"/>
          <w:rtl/>
        </w:rPr>
        <w:t>ي</w:t>
      </w:r>
      <w:r w:rsidRPr="001E03FB">
        <w:rPr>
          <w:rFonts w:hint="cs"/>
          <w:rtl/>
        </w:rPr>
        <w:t>ک مکان</w:t>
      </w:r>
      <w:r>
        <w:rPr>
          <w:rFonts w:hint="cs"/>
          <w:rtl/>
        </w:rPr>
        <w:t>ي</w:t>
      </w:r>
      <w:r w:rsidRPr="001E03FB">
        <w:rPr>
          <w:rFonts w:hint="cs"/>
          <w:rtl/>
        </w:rPr>
        <w:t>زم خود انطباق</w:t>
      </w:r>
      <w:r>
        <w:rPr>
          <w:rFonts w:hint="cs"/>
          <w:rtl/>
        </w:rPr>
        <w:t>ي</w:t>
      </w:r>
      <w:r w:rsidRPr="001E03FB">
        <w:rPr>
          <w:rFonts w:hint="cs"/>
          <w:rtl/>
        </w:rPr>
        <w:t xml:space="preserve"> برا</w:t>
      </w:r>
      <w:r>
        <w:rPr>
          <w:rFonts w:hint="cs"/>
          <w:rtl/>
        </w:rPr>
        <w:t>ي</w:t>
      </w:r>
      <w:r w:rsidRPr="001E03FB">
        <w:rPr>
          <w:rFonts w:hint="cs"/>
          <w:rtl/>
        </w:rPr>
        <w:t xml:space="preserve"> تعداد گروه ها ارائه شده است. ا</w:t>
      </w:r>
      <w:r>
        <w:rPr>
          <w:rFonts w:hint="cs"/>
          <w:rtl/>
        </w:rPr>
        <w:t>ي</w:t>
      </w:r>
      <w:r w:rsidRPr="001E03FB">
        <w:rPr>
          <w:rFonts w:hint="cs"/>
          <w:rtl/>
        </w:rPr>
        <w:t>ن مکان</w:t>
      </w:r>
      <w:r>
        <w:rPr>
          <w:rFonts w:hint="cs"/>
          <w:rtl/>
        </w:rPr>
        <w:t>ي</w:t>
      </w:r>
      <w:r w:rsidRPr="001E03FB">
        <w:rPr>
          <w:rFonts w:hint="cs"/>
          <w:rtl/>
        </w:rPr>
        <w:t>زم کاملاًساده م</w:t>
      </w:r>
      <w:r>
        <w:rPr>
          <w:rFonts w:hint="cs"/>
          <w:rtl/>
        </w:rPr>
        <w:t>ي</w:t>
      </w:r>
      <w:r w:rsidRPr="001E03FB">
        <w:rPr>
          <w:rFonts w:hint="cs"/>
          <w:rtl/>
        </w:rPr>
        <w:t xml:space="preserve"> باشد. گروه ها</w:t>
      </w:r>
      <w:r>
        <w:rPr>
          <w:rFonts w:hint="cs"/>
          <w:rtl/>
        </w:rPr>
        <w:t>ي</w:t>
      </w:r>
      <w:r w:rsidRPr="001E03FB">
        <w:rPr>
          <w:rFonts w:hint="cs"/>
          <w:rtl/>
        </w:rPr>
        <w:t xml:space="preserve"> چند تا</w:t>
      </w:r>
      <w:r>
        <w:rPr>
          <w:rFonts w:hint="cs"/>
          <w:rtl/>
        </w:rPr>
        <w:t>يي</w:t>
      </w:r>
      <w:r w:rsidRPr="001E03FB">
        <w:rPr>
          <w:rFonts w:hint="cs"/>
          <w:rtl/>
        </w:rPr>
        <w:t xml:space="preserve"> در صورت</w:t>
      </w:r>
      <w:r>
        <w:rPr>
          <w:rFonts w:hint="cs"/>
          <w:rtl/>
        </w:rPr>
        <w:t>ي</w:t>
      </w:r>
      <w:r w:rsidRPr="001E03FB">
        <w:rPr>
          <w:rFonts w:hint="cs"/>
          <w:rtl/>
        </w:rPr>
        <w:t xml:space="preserve"> ن</w:t>
      </w:r>
      <w:r>
        <w:rPr>
          <w:rFonts w:hint="cs"/>
          <w:rtl/>
        </w:rPr>
        <w:t>ي</w:t>
      </w:r>
      <w:r w:rsidRPr="001E03FB">
        <w:rPr>
          <w:rFonts w:hint="cs"/>
          <w:rtl/>
        </w:rPr>
        <w:t xml:space="preserve">از به </w:t>
      </w:r>
      <w:r>
        <w:rPr>
          <w:rFonts w:hint="cs"/>
          <w:rtl/>
        </w:rPr>
        <w:t>ي</w:t>
      </w:r>
      <w:r w:rsidRPr="001E03FB">
        <w:rPr>
          <w:rFonts w:hint="cs"/>
          <w:rtl/>
        </w:rPr>
        <w:t>ک گروه جد</w:t>
      </w:r>
      <w:r>
        <w:rPr>
          <w:rFonts w:hint="cs"/>
          <w:rtl/>
        </w:rPr>
        <w:t>ي</w:t>
      </w:r>
      <w:r w:rsidRPr="001E03FB">
        <w:rPr>
          <w:rFonts w:hint="cs"/>
          <w:rtl/>
        </w:rPr>
        <w:t>د دارند که تمام گروه ها</w:t>
      </w:r>
      <w:r>
        <w:rPr>
          <w:rFonts w:hint="cs"/>
          <w:rtl/>
        </w:rPr>
        <w:t>ي</w:t>
      </w:r>
      <w:r w:rsidRPr="001E03FB">
        <w:rPr>
          <w:rFonts w:hint="cs"/>
          <w:rtl/>
        </w:rPr>
        <w:t xml:space="preserve"> فعل</w:t>
      </w:r>
      <w:r>
        <w:rPr>
          <w:rFonts w:hint="cs"/>
          <w:rtl/>
        </w:rPr>
        <w:t>ي</w:t>
      </w:r>
      <w:r w:rsidRPr="001E03FB">
        <w:rPr>
          <w:rFonts w:hint="cs"/>
          <w:rtl/>
        </w:rPr>
        <w:t xml:space="preserve"> به پ</w:t>
      </w:r>
      <w:r>
        <w:rPr>
          <w:rFonts w:hint="cs"/>
          <w:rtl/>
        </w:rPr>
        <w:t>ي</w:t>
      </w:r>
      <w:r w:rsidRPr="001E03FB">
        <w:rPr>
          <w:rFonts w:hint="cs"/>
          <w:rtl/>
        </w:rPr>
        <w:t>ك مورد نظر خود همگراشده باشند از طرف د</w:t>
      </w:r>
      <w:r>
        <w:rPr>
          <w:rFonts w:hint="cs"/>
          <w:rtl/>
        </w:rPr>
        <w:t>ي</w:t>
      </w:r>
      <w:r w:rsidRPr="001E03FB">
        <w:rPr>
          <w:rFonts w:hint="cs"/>
          <w:rtl/>
        </w:rPr>
        <w:t>گر در صورت</w:t>
      </w:r>
      <w:r>
        <w:rPr>
          <w:rFonts w:hint="cs"/>
          <w:rtl/>
        </w:rPr>
        <w:t>ي</w:t>
      </w:r>
      <w:r w:rsidRPr="001E03FB">
        <w:rPr>
          <w:rFonts w:hint="cs"/>
          <w:rtl/>
        </w:rPr>
        <w:t>كه بس</w:t>
      </w:r>
      <w:r>
        <w:rPr>
          <w:rFonts w:hint="cs"/>
          <w:rtl/>
        </w:rPr>
        <w:t>ي</w:t>
      </w:r>
      <w:r w:rsidRPr="001E03FB">
        <w:rPr>
          <w:rFonts w:hint="cs"/>
          <w:rtl/>
        </w:rPr>
        <w:t>ار</w:t>
      </w:r>
      <w:r>
        <w:rPr>
          <w:rFonts w:hint="cs"/>
          <w:rtl/>
        </w:rPr>
        <w:t>ي</w:t>
      </w:r>
      <w:r w:rsidRPr="001E03FB">
        <w:rPr>
          <w:rFonts w:hint="cs"/>
          <w:rtl/>
        </w:rPr>
        <w:t xml:space="preserve"> از گروه ها</w:t>
      </w:r>
      <w:r>
        <w:rPr>
          <w:rFonts w:hint="cs"/>
          <w:rtl/>
        </w:rPr>
        <w:t>ي</w:t>
      </w:r>
      <w:r w:rsidRPr="001E03FB">
        <w:rPr>
          <w:rFonts w:hint="cs"/>
          <w:rtl/>
        </w:rPr>
        <w:t xml:space="preserve"> آزاد، ارز</w:t>
      </w:r>
      <w:r>
        <w:rPr>
          <w:rFonts w:hint="cs"/>
          <w:rtl/>
        </w:rPr>
        <w:t>ي</w:t>
      </w:r>
      <w:r w:rsidRPr="001E03FB">
        <w:rPr>
          <w:rFonts w:hint="cs"/>
          <w:rtl/>
        </w:rPr>
        <w:t>اب</w:t>
      </w:r>
      <w:r>
        <w:rPr>
          <w:rFonts w:hint="cs"/>
          <w:rtl/>
        </w:rPr>
        <w:t>ي</w:t>
      </w:r>
      <w:r w:rsidRPr="001E03FB">
        <w:rPr>
          <w:rFonts w:hint="cs"/>
          <w:rtl/>
        </w:rPr>
        <w:t xml:space="preserve"> ها</w:t>
      </w:r>
      <w:r>
        <w:rPr>
          <w:rFonts w:hint="cs"/>
          <w:rtl/>
        </w:rPr>
        <w:t>ي</w:t>
      </w:r>
      <w:r w:rsidRPr="001E03FB">
        <w:rPr>
          <w:rFonts w:hint="cs"/>
          <w:rtl/>
        </w:rPr>
        <w:t xml:space="preserve"> تابع را جذب کرده باشند با</w:t>
      </w:r>
      <w:r>
        <w:rPr>
          <w:rFonts w:hint="cs"/>
          <w:rtl/>
        </w:rPr>
        <w:t>ي</w:t>
      </w:r>
      <w:r w:rsidRPr="001E03FB">
        <w:rPr>
          <w:rFonts w:hint="cs"/>
          <w:rtl/>
        </w:rPr>
        <w:t>ست</w:t>
      </w:r>
      <w:r>
        <w:rPr>
          <w:rFonts w:hint="cs"/>
          <w:rtl/>
        </w:rPr>
        <w:t>ي</w:t>
      </w:r>
      <w:r w:rsidRPr="001E03FB">
        <w:rPr>
          <w:rFonts w:hint="cs"/>
          <w:rtl/>
        </w:rPr>
        <w:t xml:space="preserve"> </w:t>
      </w:r>
      <w:r>
        <w:rPr>
          <w:rFonts w:hint="cs"/>
          <w:rtl/>
        </w:rPr>
        <w:t>ي</w:t>
      </w:r>
      <w:r w:rsidRPr="001E03FB">
        <w:rPr>
          <w:rFonts w:hint="cs"/>
          <w:rtl/>
        </w:rPr>
        <w:t>ک</w:t>
      </w:r>
      <w:r>
        <w:rPr>
          <w:rFonts w:hint="cs"/>
          <w:rtl/>
        </w:rPr>
        <w:t>ي</w:t>
      </w:r>
      <w:r w:rsidRPr="001E03FB">
        <w:rPr>
          <w:rFonts w:hint="cs"/>
          <w:rtl/>
        </w:rPr>
        <w:t xml:space="preserve"> از آن ها حذف شود. اگر ب</w:t>
      </w:r>
      <w:r>
        <w:rPr>
          <w:rFonts w:hint="cs"/>
          <w:rtl/>
        </w:rPr>
        <w:t>ي</w:t>
      </w:r>
      <w:r w:rsidRPr="001E03FB">
        <w:rPr>
          <w:rFonts w:hint="cs"/>
          <w:rtl/>
        </w:rPr>
        <w:t xml:space="preserve">ش از </w:t>
      </w:r>
      <w:r>
        <w:rPr>
          <w:rFonts w:hint="cs"/>
          <w:rtl/>
        </w:rPr>
        <w:t>ي</w:t>
      </w:r>
      <w:r w:rsidRPr="001E03FB">
        <w:rPr>
          <w:rFonts w:hint="cs"/>
          <w:rtl/>
        </w:rPr>
        <w:t>ک گروه آزاد وجود داشته باشد، انتخاب برا</w:t>
      </w:r>
      <w:r>
        <w:rPr>
          <w:rFonts w:hint="cs"/>
          <w:rtl/>
        </w:rPr>
        <w:t>ي</w:t>
      </w:r>
      <w:r w:rsidRPr="001E03FB">
        <w:rPr>
          <w:rFonts w:hint="cs"/>
          <w:rtl/>
        </w:rPr>
        <w:t xml:space="preserve"> حذف به صورت اخت</w:t>
      </w:r>
      <w:r>
        <w:rPr>
          <w:rFonts w:hint="cs"/>
          <w:rtl/>
        </w:rPr>
        <w:t>ي</w:t>
      </w:r>
      <w:r w:rsidRPr="001E03FB">
        <w:rPr>
          <w:rFonts w:hint="cs"/>
          <w:rtl/>
        </w:rPr>
        <w:t>ار</w:t>
      </w:r>
      <w:r>
        <w:rPr>
          <w:rFonts w:hint="cs"/>
          <w:rtl/>
        </w:rPr>
        <w:t>ي</w:t>
      </w:r>
      <w:r w:rsidRPr="001E03FB">
        <w:rPr>
          <w:rFonts w:hint="cs"/>
          <w:rtl/>
        </w:rPr>
        <w:t xml:space="preserve"> است و بدتر</w:t>
      </w:r>
      <w:r>
        <w:rPr>
          <w:rFonts w:hint="cs"/>
          <w:rtl/>
        </w:rPr>
        <w:t>ي</w:t>
      </w:r>
      <w:r w:rsidRPr="001E03FB">
        <w:rPr>
          <w:rFonts w:hint="cs"/>
          <w:rtl/>
        </w:rPr>
        <w:t>ن گروه ها</w:t>
      </w:r>
      <w:r>
        <w:rPr>
          <w:rFonts w:hint="cs"/>
          <w:rtl/>
        </w:rPr>
        <w:t>ي</w:t>
      </w:r>
      <w:r w:rsidRPr="001E03FB">
        <w:rPr>
          <w:rFonts w:hint="cs"/>
          <w:rtl/>
        </w:rPr>
        <w:t xml:space="preserve"> آزاد حذف م</w:t>
      </w:r>
      <w:r>
        <w:rPr>
          <w:rFonts w:hint="cs"/>
          <w:rtl/>
        </w:rPr>
        <w:t>ي</w:t>
      </w:r>
      <w:r w:rsidRPr="001E03FB">
        <w:rPr>
          <w:rFonts w:hint="cs"/>
          <w:rtl/>
        </w:rPr>
        <w:t xml:space="preserve"> شوند که تع</w:t>
      </w:r>
      <w:r>
        <w:rPr>
          <w:rFonts w:hint="cs"/>
          <w:rtl/>
        </w:rPr>
        <w:t>يي</w:t>
      </w:r>
      <w:r w:rsidRPr="001E03FB">
        <w:rPr>
          <w:rFonts w:hint="cs"/>
          <w:rtl/>
        </w:rPr>
        <w:t>ن ا</w:t>
      </w:r>
      <w:r>
        <w:rPr>
          <w:rFonts w:hint="cs"/>
          <w:rtl/>
        </w:rPr>
        <w:t>ي</w:t>
      </w:r>
      <w:r w:rsidRPr="001E03FB">
        <w:rPr>
          <w:rFonts w:hint="cs"/>
          <w:rtl/>
        </w:rPr>
        <w:t>ن امر توسط مقدار (</w:t>
      </w:r>
      <m:oMath>
        <m:sSub>
          <m:sSubPr>
            <m:ctrlPr>
              <w:rPr>
                <w:rFonts w:ascii="Cambria Math" w:hAnsi="Cambria Math"/>
                <w:szCs w:val="24"/>
              </w:rPr>
            </m:ctrlPr>
          </m:sSubPr>
          <m:e>
            <m:r>
              <m:rPr>
                <m:sty m:val="p"/>
              </m:rPr>
              <w:rPr>
                <w:rFonts w:ascii="Cambria Math" w:hAnsi="Cambria Math"/>
                <w:szCs w:val="24"/>
              </w:rPr>
              <m:t>p</m:t>
            </m:r>
          </m:e>
          <m:sub>
            <m:r>
              <m:rPr>
                <m:sty m:val="p"/>
              </m:rPr>
              <w:rPr>
                <w:rFonts w:ascii="Cambria Math" w:hAnsi="Cambria Math"/>
                <w:szCs w:val="24"/>
              </w:rPr>
              <m:t>g</m:t>
            </m:r>
          </m:sub>
        </m:sSub>
      </m:oMath>
      <w:r w:rsidRPr="001E03FB">
        <w:rPr>
          <w:rFonts w:hint="cs"/>
          <w:szCs w:val="24"/>
          <w:rtl/>
        </w:rPr>
        <w:t>)</w:t>
      </w:r>
      <w:r w:rsidRPr="001E03FB">
        <w:rPr>
          <w:szCs w:val="24"/>
        </w:rPr>
        <w:t>F</w:t>
      </w:r>
      <w:r w:rsidRPr="001E03FB">
        <w:rPr>
          <w:rFonts w:hint="cs"/>
          <w:rtl/>
        </w:rPr>
        <w:t xml:space="preserve"> صورت م</w:t>
      </w:r>
      <w:r>
        <w:rPr>
          <w:rFonts w:hint="cs"/>
          <w:rtl/>
        </w:rPr>
        <w:t>ي</w:t>
      </w:r>
      <w:r w:rsidRPr="001E03FB">
        <w:rPr>
          <w:rFonts w:hint="cs"/>
          <w:rtl/>
        </w:rPr>
        <w:t xml:space="preserve"> گ</w:t>
      </w:r>
      <w:r>
        <w:rPr>
          <w:rFonts w:hint="cs"/>
          <w:rtl/>
        </w:rPr>
        <w:t>ي</w:t>
      </w:r>
      <w:r w:rsidRPr="001E03FB">
        <w:rPr>
          <w:rFonts w:hint="cs"/>
          <w:rtl/>
        </w:rPr>
        <w:t>رد. ا</w:t>
      </w:r>
      <w:r>
        <w:rPr>
          <w:rFonts w:hint="cs"/>
          <w:rtl/>
        </w:rPr>
        <w:t>ي</w:t>
      </w:r>
      <w:r w:rsidRPr="001E03FB">
        <w:rPr>
          <w:rFonts w:hint="cs"/>
          <w:rtl/>
        </w:rPr>
        <w:t>ن مکان</w:t>
      </w:r>
      <w:r>
        <w:rPr>
          <w:rFonts w:hint="cs"/>
          <w:rtl/>
        </w:rPr>
        <w:t>ي</w:t>
      </w:r>
      <w:r w:rsidRPr="001E03FB">
        <w:rPr>
          <w:rFonts w:hint="cs"/>
          <w:rtl/>
        </w:rPr>
        <w:t>زم (تولد و مرگ) ن</w:t>
      </w:r>
      <w:r>
        <w:rPr>
          <w:rFonts w:hint="cs"/>
          <w:rtl/>
        </w:rPr>
        <w:t>ي</w:t>
      </w:r>
      <w:r w:rsidRPr="001E03FB">
        <w:rPr>
          <w:rFonts w:hint="cs"/>
          <w:rtl/>
        </w:rPr>
        <w:t>از به اپراتور ضد همگرا</w:t>
      </w:r>
      <w:r>
        <w:rPr>
          <w:rFonts w:hint="cs"/>
          <w:rtl/>
        </w:rPr>
        <w:t>يي</w:t>
      </w:r>
      <w:r w:rsidRPr="001E03FB">
        <w:rPr>
          <w:rFonts w:hint="cs"/>
          <w:rtl/>
        </w:rPr>
        <w:t xml:space="preserve"> را از ب</w:t>
      </w:r>
      <w:r>
        <w:rPr>
          <w:rFonts w:hint="cs"/>
          <w:rtl/>
        </w:rPr>
        <w:t>ي</w:t>
      </w:r>
      <w:r w:rsidRPr="001E03FB">
        <w:rPr>
          <w:rFonts w:hint="cs"/>
          <w:rtl/>
        </w:rPr>
        <w:t>ن م</w:t>
      </w:r>
      <w:r>
        <w:rPr>
          <w:rFonts w:hint="cs"/>
          <w:rtl/>
        </w:rPr>
        <w:t>ي</w:t>
      </w:r>
      <w:r w:rsidRPr="001E03FB">
        <w:rPr>
          <w:rFonts w:hint="cs"/>
          <w:rtl/>
        </w:rPr>
        <w:t xml:space="preserve"> برد. </w:t>
      </w:r>
    </w:p>
    <w:p w:rsidR="00466B19" w:rsidRDefault="00466B19" w:rsidP="00761D0B">
      <w:pPr>
        <w:rPr>
          <w:rtl/>
        </w:rPr>
      </w:pPr>
      <w:r w:rsidRPr="001E03FB">
        <w:rPr>
          <w:rFonts w:hint="cs"/>
          <w:rtl/>
        </w:rPr>
        <w:t>بنا بر ا</w:t>
      </w:r>
      <w:r>
        <w:rPr>
          <w:rFonts w:hint="cs"/>
          <w:rtl/>
        </w:rPr>
        <w:t>ي</w:t>
      </w:r>
      <w:r w:rsidRPr="001E03FB">
        <w:rPr>
          <w:rFonts w:hint="cs"/>
          <w:rtl/>
        </w:rPr>
        <w:t xml:space="preserve">ن تعداد گروه ها </w:t>
      </w:r>
      <w:r w:rsidRPr="001E03FB">
        <w:t>M(t)</w:t>
      </w:r>
      <w:r w:rsidRPr="001E03FB">
        <w:rPr>
          <w:rFonts w:hint="cs"/>
          <w:rtl/>
        </w:rPr>
        <w:t xml:space="preserve"> د</w:t>
      </w:r>
      <w:r>
        <w:rPr>
          <w:rFonts w:hint="cs"/>
          <w:rtl/>
        </w:rPr>
        <w:t>ي</w:t>
      </w:r>
      <w:r w:rsidRPr="001E03FB">
        <w:rPr>
          <w:rFonts w:hint="cs"/>
          <w:rtl/>
        </w:rPr>
        <w:t>نام</w:t>
      </w:r>
      <w:r>
        <w:rPr>
          <w:rFonts w:hint="cs"/>
          <w:rtl/>
        </w:rPr>
        <w:t>ي</w:t>
      </w:r>
      <w:r w:rsidRPr="001E03FB">
        <w:rPr>
          <w:rFonts w:hint="cs"/>
          <w:rtl/>
        </w:rPr>
        <w:t>ک و متغ</w:t>
      </w:r>
      <w:r>
        <w:rPr>
          <w:rFonts w:hint="cs"/>
          <w:rtl/>
        </w:rPr>
        <w:t>ي</w:t>
      </w:r>
      <w:r w:rsidRPr="001E03FB">
        <w:rPr>
          <w:rFonts w:hint="cs"/>
          <w:rtl/>
        </w:rPr>
        <w:t>ر بوده و در هر مرحله توسط معادله ز</w:t>
      </w:r>
      <w:r>
        <w:rPr>
          <w:rFonts w:hint="cs"/>
          <w:rtl/>
        </w:rPr>
        <w:t>ي</w:t>
      </w:r>
      <w:r w:rsidRPr="001E03FB">
        <w:rPr>
          <w:rFonts w:hint="cs"/>
          <w:rtl/>
        </w:rPr>
        <w:t>ر ارائه م</w:t>
      </w:r>
      <w:r>
        <w:rPr>
          <w:rFonts w:hint="cs"/>
          <w:rtl/>
        </w:rPr>
        <w:t>ي</w:t>
      </w:r>
      <w:r w:rsidRPr="001E03FB">
        <w:rPr>
          <w:rFonts w:hint="cs"/>
          <w:rtl/>
        </w:rPr>
        <w:t xml:space="preserve"> شود.</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10"/>
        <w:gridCol w:w="4811"/>
      </w:tblGrid>
      <w:tr w:rsidR="00466B19" w:rsidTr="003C3959">
        <w:trPr>
          <w:trHeight w:val="1679"/>
        </w:trPr>
        <w:tc>
          <w:tcPr>
            <w:tcW w:w="4810" w:type="dxa"/>
          </w:tcPr>
          <w:p w:rsidR="00466B19" w:rsidRDefault="00466B19" w:rsidP="00BA2A18">
            <w:pPr>
              <w:ind w:firstLine="0"/>
              <w:rPr>
                <w:rtl/>
              </w:rPr>
            </w:pPr>
          </w:p>
          <w:p w:rsidR="00466B19" w:rsidRDefault="00466B19" w:rsidP="00BA2A18">
            <w:pPr>
              <w:ind w:firstLine="0"/>
              <w:rPr>
                <w:rtl/>
              </w:rPr>
            </w:pPr>
            <w:r>
              <w:rPr>
                <w:rFonts w:hint="cs"/>
                <w:rtl/>
              </w:rPr>
              <w:t>(3-8)</w:t>
            </w:r>
          </w:p>
        </w:tc>
        <w:tc>
          <w:tcPr>
            <w:tcW w:w="4811" w:type="dxa"/>
          </w:tcPr>
          <w:p w:rsidR="00466B19" w:rsidRPr="001E03FB" w:rsidRDefault="00466B19" w:rsidP="003C3959">
            <w:pPr>
              <w:jc w:val="right"/>
            </w:pPr>
            <w:r>
              <w:rPr>
                <w:rFonts w:hint="cs"/>
                <w:rtl/>
              </w:rPr>
              <w:t xml:space="preserve"> </w:t>
            </w:r>
            <w:r w:rsidRPr="001E03FB">
              <w:t>M(0)=1</w:t>
            </w:r>
          </w:p>
          <w:p w:rsidR="00466B19" w:rsidRPr="001E03FB" w:rsidRDefault="00466B19" w:rsidP="00DC137F">
            <w:pPr>
              <w:tabs>
                <w:tab w:val="left" w:pos="635"/>
                <w:tab w:val="right" w:pos="4595"/>
              </w:tabs>
              <w:jc w:val="right"/>
            </w:pPr>
            <w:r>
              <w:tab/>
            </w:r>
            <w:r w:rsidRPr="001E03FB">
              <w:t>M(t)=</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M</m:t>
                      </m:r>
                      <m:d>
                        <m:dPr>
                          <m:ctrlPr>
                            <w:rPr>
                              <w:rFonts w:ascii="Cambria Math" w:hAnsi="Cambria Math"/>
                            </w:rPr>
                          </m:ctrlPr>
                        </m:dPr>
                        <m:e>
                          <m:r>
                            <m:rPr>
                              <m:sty m:val="p"/>
                            </m:rPr>
                            <w:rPr>
                              <w:rFonts w:ascii="Cambria Math" w:hAnsi="Cambria Math"/>
                            </w:rPr>
                            <m:t>t-1</m:t>
                          </m:r>
                        </m:e>
                      </m:d>
                      <m:r>
                        <m:rPr>
                          <m:sty m:val="p"/>
                        </m:rPr>
                        <w:rPr>
                          <w:rFonts w:ascii="Cambria Math" w:hAnsi="Cambria Math"/>
                        </w:rPr>
                        <m:t xml:space="preserve">+1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free</m:t>
                          </m:r>
                        </m:sub>
                      </m:sSub>
                      <m:r>
                        <m:rPr>
                          <m:sty m:val="p"/>
                        </m:rPr>
                        <w:rPr>
                          <w:rFonts w:ascii="Cambria Math" w:hAnsi="Cambria Math"/>
                        </w:rPr>
                        <m:t>=0</m:t>
                      </m:r>
                    </m:e>
                    <m:e>
                      <m:r>
                        <m:rPr>
                          <m:sty m:val="p"/>
                        </m:rPr>
                        <w:rPr>
                          <w:rFonts w:ascii="Cambria Math" w:hAnsi="Cambria Math"/>
                        </w:rPr>
                        <m:t>M</m:t>
                      </m:r>
                      <m:d>
                        <m:dPr>
                          <m:ctrlPr>
                            <w:rPr>
                              <w:rFonts w:ascii="Cambria Math" w:hAnsi="Cambria Math"/>
                            </w:rPr>
                          </m:ctrlPr>
                        </m:dPr>
                        <m:e>
                          <m:r>
                            <m:rPr>
                              <m:sty m:val="p"/>
                            </m:rPr>
                            <w:rPr>
                              <w:rFonts w:ascii="Cambria Math" w:hAnsi="Cambria Math"/>
                            </w:rPr>
                            <m:t>t-1</m:t>
                          </m:r>
                        </m:e>
                      </m:d>
                      <m:r>
                        <m:rPr>
                          <m:sty m:val="p"/>
                        </m:rPr>
                        <w:rPr>
                          <w:rFonts w:ascii="Cambria Math" w:hAnsi="Cambria Math"/>
                        </w:rPr>
                        <m:t xml:space="preserve">-1    </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free</m:t>
                          </m:r>
                        </m:sub>
                      </m:sSub>
                      <m:r>
                        <m:rPr>
                          <m:sty m:val="p"/>
                        </m:rPr>
                        <w:rPr>
                          <w:rFonts w:ascii="Cambria Math" w:hAnsi="Cambria Math"/>
                        </w:rPr>
                        <m:t>&gt;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excess</m:t>
                          </m:r>
                        </m:sub>
                      </m:sSub>
                      <m:r>
                        <m:rPr>
                          <m:sty m:val="p"/>
                        </m:rPr>
                        <w:rPr>
                          <w:rFonts w:ascii="Cambria Math" w:hAnsi="Cambria Math"/>
                        </w:rPr>
                        <m:t xml:space="preserve">  </m:t>
                      </m:r>
                    </m:e>
                  </m:eqArr>
                  <m:r>
                    <m:rPr>
                      <m:sty m:val="p"/>
                    </m:rPr>
                    <w:rPr>
                      <w:rFonts w:ascii="Cambria Math" w:hAnsi="Cambria Math"/>
                    </w:rPr>
                    <m:t xml:space="preserve">     </m:t>
                  </m:r>
                </m:e>
              </m:d>
            </m:oMath>
          </w:p>
          <w:p w:rsidR="00466B19" w:rsidRDefault="00466B19" w:rsidP="00BA2A18">
            <w:pPr>
              <w:ind w:firstLine="0"/>
              <w:jc w:val="right"/>
              <w:rPr>
                <w:rtl/>
              </w:rPr>
            </w:pPr>
          </w:p>
        </w:tc>
      </w:tr>
    </w:tbl>
    <w:p w:rsidR="00466B19" w:rsidRDefault="00466B19" w:rsidP="00761D0B">
      <w:pPr>
        <w:rPr>
          <w:rtl/>
        </w:rPr>
      </w:pPr>
      <w:r w:rsidRPr="001E03FB">
        <w:rPr>
          <w:rtl/>
        </w:rPr>
        <w:t>که در ا</w:t>
      </w:r>
      <w:r>
        <w:rPr>
          <w:rtl/>
        </w:rPr>
        <w:t>ي</w:t>
      </w:r>
      <w:r w:rsidRPr="001E03FB">
        <w:rPr>
          <w:rtl/>
        </w:rPr>
        <w:t xml:space="preserve">ن معادله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 xml:space="preserve">excess </m:t>
            </m:r>
          </m:sub>
        </m:sSub>
      </m:oMath>
      <w:r w:rsidRPr="001E03FB">
        <w:rPr>
          <w:rtl/>
        </w:rPr>
        <w:t xml:space="preserve"> پارامتر</w:t>
      </w:r>
      <w:r>
        <w:rPr>
          <w:rtl/>
        </w:rPr>
        <w:t>ي</w:t>
      </w:r>
      <w:r w:rsidRPr="001E03FB">
        <w:rPr>
          <w:rtl/>
        </w:rPr>
        <w:t xml:space="preserve"> است که تعداد مطلوب گروه ها</w:t>
      </w:r>
      <w:r>
        <w:rPr>
          <w:rtl/>
        </w:rPr>
        <w:t>ي</w:t>
      </w:r>
      <w:r w:rsidRPr="001E03FB">
        <w:rPr>
          <w:rtl/>
        </w:rPr>
        <w:t xml:space="preserve"> آزاد را تع</w:t>
      </w:r>
      <w:r>
        <w:rPr>
          <w:rtl/>
        </w:rPr>
        <w:t>يي</w:t>
      </w:r>
      <w:r w:rsidRPr="001E03FB">
        <w:rPr>
          <w:rtl/>
        </w:rPr>
        <w:t>ن م</w:t>
      </w:r>
      <w:r>
        <w:rPr>
          <w:rtl/>
        </w:rPr>
        <w:t>ي</w:t>
      </w:r>
      <w:r w:rsidRPr="001E03FB">
        <w:rPr>
          <w:rtl/>
        </w:rPr>
        <w:t xml:space="preserve"> کند و </w:t>
      </w:r>
      <w:r>
        <w:rPr>
          <w:rtl/>
        </w:rPr>
        <w:t>ي</w:t>
      </w:r>
      <w:r w:rsidRPr="001E03FB">
        <w:rPr>
          <w:rtl/>
        </w:rPr>
        <w:t>ک گروه آزاد، گروه</w:t>
      </w:r>
      <w:r>
        <w:rPr>
          <w:rtl/>
        </w:rPr>
        <w:t>ي</w:t>
      </w:r>
      <w:r w:rsidRPr="001E03FB">
        <w:rPr>
          <w:rtl/>
        </w:rPr>
        <w:t xml:space="preserve"> است که وسعت آن ب</w:t>
      </w:r>
      <w:r>
        <w:rPr>
          <w:rtl/>
        </w:rPr>
        <w:t>ي</w:t>
      </w:r>
      <w:r w:rsidRPr="001E03FB">
        <w:rPr>
          <w:rtl/>
        </w:rPr>
        <w:t xml:space="preserve">شتر از </w:t>
      </w:r>
      <w:r w:rsidRPr="001E03FB">
        <w:t>r</w:t>
      </w:r>
      <w:r w:rsidRPr="001E03FB">
        <w:rPr>
          <w:vertAlign w:val="subscript"/>
        </w:rPr>
        <w:t>conv</w:t>
      </w:r>
      <w:r w:rsidRPr="001E03FB">
        <w:rPr>
          <w:rtl/>
        </w:rPr>
        <w:t xml:space="preserve"> م</w:t>
      </w:r>
      <w:r>
        <w:rPr>
          <w:rtl/>
        </w:rPr>
        <w:t>ي</w:t>
      </w:r>
      <w:r w:rsidRPr="001E03FB">
        <w:rPr>
          <w:rtl/>
        </w:rPr>
        <w:t xml:space="preserve"> باشد. </w:t>
      </w:r>
      <w:r>
        <w:rPr>
          <w:rtl/>
        </w:rPr>
        <w:t>ي</w:t>
      </w:r>
      <w:r w:rsidRPr="001E03FB">
        <w:rPr>
          <w:rtl/>
        </w:rPr>
        <w:t>ک گز</w:t>
      </w:r>
      <w:r>
        <w:rPr>
          <w:rtl/>
        </w:rPr>
        <w:t>ي</w:t>
      </w:r>
      <w:r w:rsidRPr="001E03FB">
        <w:rPr>
          <w:rtl/>
        </w:rPr>
        <w:t xml:space="preserve">نه </w:t>
      </w:r>
      <w:r>
        <w:rPr>
          <w:rtl/>
        </w:rPr>
        <w:t>ي</w:t>
      </w:r>
      <w:r w:rsidRPr="001E03FB">
        <w:rPr>
          <w:rtl/>
        </w:rPr>
        <w:t xml:space="preserve"> انتخاب</w:t>
      </w:r>
      <w:r>
        <w:rPr>
          <w:rtl/>
        </w:rPr>
        <w:t>ي</w:t>
      </w:r>
      <w:r w:rsidRPr="001E03FB">
        <w:rPr>
          <w:rtl/>
        </w:rPr>
        <w:t xml:space="preserve">، استفاده از </w:t>
      </w:r>
      <w:r>
        <w:rPr>
          <w:rtl/>
        </w:rPr>
        <w:t>ي</w:t>
      </w:r>
      <w:r w:rsidRPr="001E03FB">
        <w:rPr>
          <w:rtl/>
        </w:rPr>
        <w:t xml:space="preserve">ک گروه آزاد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 xml:space="preserve">excess=1  </m:t>
            </m:r>
          </m:sub>
        </m:sSub>
      </m:oMath>
      <w:r w:rsidRPr="001E03FB">
        <w:rPr>
          <w:rtl/>
        </w:rPr>
        <w:t xml:space="preserve"> م</w:t>
      </w:r>
      <w:r>
        <w:rPr>
          <w:rtl/>
        </w:rPr>
        <w:t>ي</w:t>
      </w:r>
      <w:r w:rsidRPr="001E03FB">
        <w:rPr>
          <w:rtl/>
        </w:rPr>
        <w:t xml:space="preserve"> باشد. گروه</w:t>
      </w:r>
      <w:r>
        <w:rPr>
          <w:rtl/>
        </w:rPr>
        <w:t>ي</w:t>
      </w:r>
      <w:r w:rsidRPr="001E03FB">
        <w:rPr>
          <w:rtl/>
        </w:rPr>
        <w:t xml:space="preserve"> که در اطراف گردش کرده و در جستجو</w:t>
      </w:r>
      <w:r>
        <w:rPr>
          <w:rtl/>
        </w:rPr>
        <w:t>ي</w:t>
      </w:r>
      <w:r w:rsidRPr="001E03FB">
        <w:rPr>
          <w:rtl/>
        </w:rPr>
        <w:t xml:space="preserve"> پ</w:t>
      </w:r>
      <w:r>
        <w:rPr>
          <w:rtl/>
        </w:rPr>
        <w:t>ي</w:t>
      </w:r>
      <w:r w:rsidRPr="001E03FB">
        <w:rPr>
          <w:rtl/>
        </w:rPr>
        <w:t>ک ها</w:t>
      </w:r>
      <w:r>
        <w:rPr>
          <w:rtl/>
        </w:rPr>
        <w:t>ي</w:t>
      </w:r>
      <w:r w:rsidRPr="001E03FB">
        <w:rPr>
          <w:rtl/>
        </w:rPr>
        <w:t xml:space="preserve"> جد</w:t>
      </w:r>
      <w:r>
        <w:rPr>
          <w:rtl/>
        </w:rPr>
        <w:t>ي</w:t>
      </w:r>
      <w:r w:rsidRPr="001E03FB">
        <w:rPr>
          <w:rtl/>
        </w:rPr>
        <w:t>د است با</w:t>
      </w:r>
      <w:r>
        <w:rPr>
          <w:rtl/>
        </w:rPr>
        <w:t>ي</w:t>
      </w:r>
      <w:r w:rsidRPr="001E03FB">
        <w:rPr>
          <w:rtl/>
        </w:rPr>
        <w:t>د کاف</w:t>
      </w:r>
      <w:r>
        <w:rPr>
          <w:rtl/>
        </w:rPr>
        <w:t>ي</w:t>
      </w:r>
      <w:r w:rsidRPr="001E03FB">
        <w:rPr>
          <w:rtl/>
        </w:rPr>
        <w:t xml:space="preserve"> باشد. تع</w:t>
      </w:r>
      <w:r>
        <w:rPr>
          <w:rtl/>
        </w:rPr>
        <w:t>يي</w:t>
      </w:r>
      <w:r w:rsidRPr="001E03FB">
        <w:rPr>
          <w:rtl/>
        </w:rPr>
        <w:t xml:space="preserve">ن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 xml:space="preserve">excess= ∞ </m:t>
            </m:r>
          </m:sub>
        </m:sSub>
      </m:oMath>
      <w:r w:rsidRPr="001E03FB">
        <w:rPr>
          <w:rtl/>
        </w:rPr>
        <w:t xml:space="preserve"> به ا</w:t>
      </w:r>
      <w:r>
        <w:rPr>
          <w:rtl/>
        </w:rPr>
        <w:t>ي</w:t>
      </w:r>
      <w:r w:rsidRPr="001E03FB">
        <w:rPr>
          <w:rtl/>
        </w:rPr>
        <w:t>ن معناست که ه</w:t>
      </w:r>
      <w:r>
        <w:rPr>
          <w:rtl/>
        </w:rPr>
        <w:t>ي</w:t>
      </w:r>
      <w:r w:rsidRPr="001E03FB">
        <w:rPr>
          <w:rtl/>
        </w:rPr>
        <w:t>چ گروه</w:t>
      </w:r>
      <w:r>
        <w:rPr>
          <w:rtl/>
        </w:rPr>
        <w:t>ي</w:t>
      </w:r>
      <w:r w:rsidRPr="001E03FB">
        <w:rPr>
          <w:rtl/>
        </w:rPr>
        <w:t xml:space="preserve"> نم</w:t>
      </w:r>
      <w:r>
        <w:rPr>
          <w:rtl/>
        </w:rPr>
        <w:t>ي</w:t>
      </w:r>
      <w:r w:rsidRPr="001E03FB">
        <w:rPr>
          <w:rtl/>
        </w:rPr>
        <w:t xml:space="preserve"> تواند حذف شود و فقط </w:t>
      </w:r>
      <w:r>
        <w:rPr>
          <w:rtl/>
        </w:rPr>
        <w:t>ي</w:t>
      </w:r>
      <w:r w:rsidRPr="001E03FB">
        <w:rPr>
          <w:rtl/>
        </w:rPr>
        <w:t>ک گروه چند تا</w:t>
      </w:r>
      <w:r>
        <w:rPr>
          <w:rtl/>
        </w:rPr>
        <w:t>يي</w:t>
      </w:r>
      <w:r w:rsidRPr="001E03FB">
        <w:rPr>
          <w:rtl/>
        </w:rPr>
        <w:t xml:space="preserve"> م</w:t>
      </w:r>
      <w:r>
        <w:rPr>
          <w:rtl/>
        </w:rPr>
        <w:t>ي</w:t>
      </w:r>
      <w:r w:rsidRPr="001E03FB">
        <w:rPr>
          <w:rtl/>
        </w:rPr>
        <w:t xml:space="preserve"> تواند فراهم شود. زمان</w:t>
      </w:r>
      <w:r>
        <w:rPr>
          <w:rtl/>
        </w:rPr>
        <w:t>ي</w:t>
      </w:r>
      <w:r w:rsidRPr="001E03FB">
        <w:rPr>
          <w:rtl/>
        </w:rPr>
        <w:t xml:space="preserve"> که تعداد گروه ها تنظ</w:t>
      </w:r>
      <w:r>
        <w:rPr>
          <w:rtl/>
        </w:rPr>
        <w:t>ي</w:t>
      </w:r>
      <w:r w:rsidRPr="001E03FB">
        <w:rPr>
          <w:rtl/>
        </w:rPr>
        <w:t xml:space="preserve">م شد، </w:t>
      </w:r>
      <w:r w:rsidRPr="001E03FB">
        <w:t>r</w:t>
      </w:r>
      <w:r w:rsidRPr="001E03FB">
        <w:rPr>
          <w:vertAlign w:val="subscript"/>
        </w:rPr>
        <w:t>excl</w:t>
      </w:r>
      <w:r w:rsidRPr="001E03FB">
        <w:rPr>
          <w:rtl/>
        </w:rPr>
        <w:t xml:space="preserve"> ن</w:t>
      </w:r>
      <w:r>
        <w:rPr>
          <w:rtl/>
        </w:rPr>
        <w:t>ي</w:t>
      </w:r>
      <w:r w:rsidRPr="001E03FB">
        <w:rPr>
          <w:rtl/>
        </w:rPr>
        <w:t>ز م</w:t>
      </w:r>
      <w:r>
        <w:rPr>
          <w:rtl/>
        </w:rPr>
        <w:t>ي</w:t>
      </w:r>
      <w:r w:rsidRPr="001E03FB">
        <w:rPr>
          <w:rtl/>
        </w:rPr>
        <w:t xml:space="preserve"> تواند با فرض بر ا</w:t>
      </w:r>
      <w:r>
        <w:rPr>
          <w:rtl/>
        </w:rPr>
        <w:t>ي</w:t>
      </w:r>
      <w:r w:rsidRPr="001E03FB">
        <w:rPr>
          <w:rtl/>
        </w:rPr>
        <w:t>ن امر تنظ</w:t>
      </w:r>
      <w:r>
        <w:rPr>
          <w:rtl/>
        </w:rPr>
        <w:t>ي</w:t>
      </w:r>
      <w:r w:rsidRPr="001E03FB">
        <w:rPr>
          <w:rtl/>
        </w:rPr>
        <w:t xml:space="preserve">م شود که </w:t>
      </w:r>
      <w:r w:rsidRPr="001E03FB">
        <w:t>M</w:t>
      </w:r>
      <w:r w:rsidRPr="001E03FB">
        <w:rPr>
          <w:rtl/>
        </w:rPr>
        <w:t xml:space="preserve"> مطابق با تعداد پ</w:t>
      </w:r>
      <w:r>
        <w:rPr>
          <w:rtl/>
        </w:rPr>
        <w:t>ي</w:t>
      </w:r>
      <w:r w:rsidRPr="001E03FB">
        <w:rPr>
          <w:rtl/>
        </w:rPr>
        <w:t>ک ها م</w:t>
      </w:r>
      <w:r>
        <w:rPr>
          <w:rtl/>
        </w:rPr>
        <w:t>ي</w:t>
      </w:r>
      <w:r w:rsidRPr="001E03FB">
        <w:rPr>
          <w:rtl/>
        </w:rPr>
        <w:t xml:space="preserve"> باشد</w:t>
      </w:r>
      <w:r w:rsidRPr="001E03FB">
        <w:t>:</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10"/>
        <w:gridCol w:w="4811"/>
      </w:tblGrid>
      <w:tr w:rsidR="00466B19" w:rsidTr="003C3959">
        <w:trPr>
          <w:trHeight w:val="853"/>
        </w:trPr>
        <w:tc>
          <w:tcPr>
            <w:tcW w:w="4810" w:type="dxa"/>
          </w:tcPr>
          <w:p w:rsidR="00466B19" w:rsidRDefault="00466B19" w:rsidP="00BA2A18">
            <w:pPr>
              <w:ind w:firstLine="0"/>
              <w:rPr>
                <w:rtl/>
              </w:rPr>
            </w:pPr>
            <w:r>
              <w:rPr>
                <w:rFonts w:hint="cs"/>
                <w:rtl/>
              </w:rPr>
              <w:t>(3-9)</w:t>
            </w:r>
          </w:p>
        </w:tc>
        <w:tc>
          <w:tcPr>
            <w:tcW w:w="4811" w:type="dxa"/>
          </w:tcPr>
          <w:p w:rsidR="00466B19" w:rsidRDefault="00941540" w:rsidP="00286B5F">
            <w:pPr>
              <w:jc w:val="right"/>
              <w:rPr>
                <w:rtl/>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excl</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X</m:t>
                  </m:r>
                </m:num>
                <m:den>
                  <m:r>
                    <m:rPr>
                      <m:sty m:val="p"/>
                    </m:rPr>
                    <w:rPr>
                      <w:rFonts w:ascii="Cambria Math" w:hAnsi="Cambria Math"/>
                    </w:rPr>
                    <m:t>2</m:t>
                  </m:r>
                  <m:sSup>
                    <m:sSupPr>
                      <m:ctrlPr>
                        <w:rPr>
                          <w:rFonts w:ascii="Cambria Math" w:hAnsi="Cambria Math"/>
                        </w:rPr>
                      </m:ctrlPr>
                    </m:sSupPr>
                    <m:e>
                      <m:r>
                        <m:rPr>
                          <m:sty m:val="p"/>
                        </m:rPr>
                        <w:rPr>
                          <w:rFonts w:ascii="Cambria Math" w:hAnsi="Cambria Math"/>
                        </w:rPr>
                        <m:t>M</m:t>
                      </m:r>
                    </m:e>
                    <m:sup>
                      <m:f>
                        <m:fPr>
                          <m:type m:val="skw"/>
                          <m:ctrlPr>
                            <w:rPr>
                              <w:rFonts w:ascii="Cambria Math" w:hAnsi="Cambria Math"/>
                            </w:rPr>
                          </m:ctrlPr>
                        </m:fPr>
                        <m:num>
                          <m:r>
                            <m:rPr>
                              <m:sty m:val="p"/>
                            </m:rPr>
                            <w:rPr>
                              <w:rFonts w:ascii="Cambria Math" w:hAnsi="Cambria Math"/>
                            </w:rPr>
                            <m:t>1</m:t>
                          </m:r>
                        </m:num>
                        <m:den>
                          <m:r>
                            <m:rPr>
                              <m:sty m:val="p"/>
                            </m:rPr>
                            <w:rPr>
                              <w:rFonts w:ascii="Cambria Math" w:hAnsi="Cambria Math"/>
                            </w:rPr>
                            <m:t>d</m:t>
                          </m:r>
                        </m:den>
                      </m:f>
                    </m:sup>
                  </m:sSup>
                </m:den>
              </m:f>
            </m:oMath>
            <w:r w:rsidR="00466B19">
              <w:rPr>
                <w:rtl/>
              </w:rPr>
              <w:t xml:space="preserve"> </w:t>
            </w:r>
          </w:p>
        </w:tc>
      </w:tr>
    </w:tbl>
    <w:p w:rsidR="00466B19" w:rsidRPr="001E03FB" w:rsidRDefault="00466B19" w:rsidP="00761D0B">
      <w:r w:rsidRPr="001E03FB">
        <w:rPr>
          <w:rtl/>
        </w:rPr>
        <w:t xml:space="preserve"> </w:t>
      </w:r>
    </w:p>
    <w:p w:rsidR="00466B19" w:rsidRDefault="00466B19" w:rsidP="00761D0B">
      <w:pPr>
        <w:rPr>
          <w:rtl/>
        </w:rPr>
      </w:pPr>
      <w:r w:rsidRPr="001E03FB">
        <w:rPr>
          <w:rFonts w:hint="cs"/>
          <w:rtl/>
        </w:rPr>
        <w:t>که در ا</w:t>
      </w:r>
      <w:r>
        <w:rPr>
          <w:rFonts w:hint="cs"/>
          <w:rtl/>
        </w:rPr>
        <w:t>ي</w:t>
      </w:r>
      <w:r w:rsidRPr="001E03FB">
        <w:rPr>
          <w:rFonts w:hint="cs"/>
          <w:rtl/>
        </w:rPr>
        <w:t xml:space="preserve">ن معادله </w:t>
      </w:r>
      <w:r w:rsidRPr="001E03FB">
        <w:rPr>
          <w:szCs w:val="24"/>
        </w:rPr>
        <w:t>X</w:t>
      </w:r>
      <w:r w:rsidRPr="001E03FB">
        <w:rPr>
          <w:rFonts w:hint="cs"/>
          <w:rtl/>
        </w:rPr>
        <w:t xml:space="preserve">، دامنه </w:t>
      </w:r>
      <w:r>
        <w:rPr>
          <w:rFonts w:hint="cs"/>
          <w:rtl/>
        </w:rPr>
        <w:t>ي</w:t>
      </w:r>
      <w:r w:rsidRPr="001E03FB">
        <w:rPr>
          <w:rFonts w:hint="cs"/>
          <w:rtl/>
        </w:rPr>
        <w:t xml:space="preserve"> فضا</w:t>
      </w:r>
      <w:r>
        <w:rPr>
          <w:rFonts w:hint="cs"/>
          <w:rtl/>
        </w:rPr>
        <w:t>ي</w:t>
      </w:r>
      <w:r w:rsidRPr="001E03FB">
        <w:rPr>
          <w:rFonts w:hint="cs"/>
          <w:rtl/>
        </w:rPr>
        <w:t xml:space="preserve"> جستجو در هر بُعد م</w:t>
      </w:r>
      <w:r>
        <w:rPr>
          <w:rFonts w:hint="cs"/>
          <w:rtl/>
        </w:rPr>
        <w:t>ي</w:t>
      </w:r>
      <w:r w:rsidRPr="001E03FB">
        <w:rPr>
          <w:rFonts w:hint="cs"/>
          <w:rtl/>
        </w:rPr>
        <w:t xml:space="preserve"> باشد. قابل ذکر است که ا</w:t>
      </w:r>
      <w:r>
        <w:rPr>
          <w:rFonts w:hint="cs"/>
          <w:rtl/>
        </w:rPr>
        <w:t>ي</w:t>
      </w:r>
      <w:r w:rsidRPr="001E03FB">
        <w:rPr>
          <w:rFonts w:hint="cs"/>
          <w:rtl/>
        </w:rPr>
        <w:t>ن طرح انطباق با تغ</w:t>
      </w:r>
      <w:r>
        <w:rPr>
          <w:rFonts w:hint="cs"/>
          <w:rtl/>
        </w:rPr>
        <w:t>يي</w:t>
      </w:r>
      <w:r w:rsidRPr="001E03FB">
        <w:rPr>
          <w:rFonts w:hint="cs"/>
          <w:rtl/>
        </w:rPr>
        <w:t>ر تعداد گروه ها، تعداد کل</w:t>
      </w:r>
      <w:r>
        <w:rPr>
          <w:rFonts w:hint="cs"/>
          <w:rtl/>
        </w:rPr>
        <w:t>ي</w:t>
      </w:r>
      <w:r w:rsidRPr="001E03FB">
        <w:rPr>
          <w:rFonts w:hint="cs"/>
          <w:rtl/>
        </w:rPr>
        <w:t xml:space="preserve"> ذرات را ن</w:t>
      </w:r>
      <w:r>
        <w:rPr>
          <w:rFonts w:hint="cs"/>
          <w:rtl/>
        </w:rPr>
        <w:t>ي</w:t>
      </w:r>
      <w:r w:rsidRPr="001E03FB">
        <w:rPr>
          <w:rFonts w:hint="cs"/>
          <w:rtl/>
        </w:rPr>
        <w:t>ز تغ</w:t>
      </w:r>
      <w:r>
        <w:rPr>
          <w:rFonts w:hint="cs"/>
          <w:rtl/>
        </w:rPr>
        <w:t>يي</w:t>
      </w:r>
      <w:r w:rsidRPr="001E03FB">
        <w:rPr>
          <w:rFonts w:hint="cs"/>
          <w:rtl/>
        </w:rPr>
        <w:t>ر م</w:t>
      </w:r>
      <w:r>
        <w:rPr>
          <w:rFonts w:hint="cs"/>
          <w:rtl/>
        </w:rPr>
        <w:t>ي</w:t>
      </w:r>
      <w:r w:rsidRPr="001E03FB">
        <w:rPr>
          <w:rFonts w:hint="cs"/>
          <w:rtl/>
        </w:rPr>
        <w:t xml:space="preserve"> دهد. در واقع تعداد گروه ها با</w:t>
      </w:r>
      <w:r>
        <w:rPr>
          <w:rFonts w:hint="cs"/>
          <w:rtl/>
        </w:rPr>
        <w:t>ي</w:t>
      </w:r>
      <w:r w:rsidRPr="001E03FB">
        <w:rPr>
          <w:rFonts w:hint="cs"/>
          <w:rtl/>
        </w:rPr>
        <w:t>د محدود باشد.ز</w:t>
      </w:r>
      <w:r>
        <w:rPr>
          <w:rFonts w:hint="cs"/>
          <w:rtl/>
        </w:rPr>
        <w:t>ي</w:t>
      </w:r>
      <w:r w:rsidRPr="001E03FB">
        <w:rPr>
          <w:rFonts w:hint="cs"/>
          <w:rtl/>
        </w:rPr>
        <w:t>را تعداد ز</w:t>
      </w:r>
      <w:r>
        <w:rPr>
          <w:rFonts w:hint="cs"/>
          <w:rtl/>
        </w:rPr>
        <w:t>ي</w:t>
      </w:r>
      <w:r w:rsidRPr="001E03FB">
        <w:rPr>
          <w:rFonts w:hint="cs"/>
          <w:rtl/>
        </w:rPr>
        <w:t xml:space="preserve">اد ذرات </w:t>
      </w:r>
      <w:r>
        <w:t>PSO</w:t>
      </w:r>
      <w:r w:rsidRPr="001E03FB">
        <w:rPr>
          <w:rFonts w:hint="cs"/>
          <w:rtl/>
        </w:rPr>
        <w:t xml:space="preserve"> را کند م</w:t>
      </w:r>
      <w:r>
        <w:rPr>
          <w:rFonts w:hint="cs"/>
          <w:rtl/>
        </w:rPr>
        <w:t>ي</w:t>
      </w:r>
      <w:r w:rsidRPr="001E03FB">
        <w:rPr>
          <w:rFonts w:hint="cs"/>
          <w:rtl/>
        </w:rPr>
        <w:t xml:space="preserve"> سازد. ول</w:t>
      </w:r>
      <w:r>
        <w:rPr>
          <w:rFonts w:hint="cs"/>
          <w:rtl/>
        </w:rPr>
        <w:t>ي</w:t>
      </w:r>
      <w:r w:rsidRPr="001E03FB">
        <w:rPr>
          <w:rFonts w:hint="cs"/>
          <w:rtl/>
        </w:rPr>
        <w:t xml:space="preserve"> در آزما</w:t>
      </w:r>
      <w:r>
        <w:rPr>
          <w:rFonts w:hint="cs"/>
          <w:rtl/>
        </w:rPr>
        <w:t>ي</w:t>
      </w:r>
      <w:r w:rsidRPr="001E03FB">
        <w:rPr>
          <w:rFonts w:hint="cs"/>
          <w:rtl/>
        </w:rPr>
        <w:t>ش ها</w:t>
      </w:r>
      <w:r>
        <w:rPr>
          <w:rFonts w:hint="cs"/>
          <w:rtl/>
        </w:rPr>
        <w:t>ي</w:t>
      </w:r>
      <w:r w:rsidRPr="001E03FB">
        <w:rPr>
          <w:rFonts w:hint="cs"/>
          <w:rtl/>
        </w:rPr>
        <w:t xml:space="preserve"> تجرب</w:t>
      </w:r>
      <w:r>
        <w:rPr>
          <w:rFonts w:hint="cs"/>
          <w:rtl/>
        </w:rPr>
        <w:t>ي</w:t>
      </w:r>
      <w:r w:rsidRPr="001E03FB">
        <w:rPr>
          <w:rFonts w:hint="cs"/>
          <w:rtl/>
        </w:rPr>
        <w:t xml:space="preserve"> گزارش شده در ز</w:t>
      </w:r>
      <w:r>
        <w:rPr>
          <w:rFonts w:hint="cs"/>
          <w:rtl/>
        </w:rPr>
        <w:t>ي</w:t>
      </w:r>
      <w:r w:rsidRPr="001E03FB">
        <w:rPr>
          <w:rFonts w:hint="cs"/>
          <w:rtl/>
        </w:rPr>
        <w:t>ر، ا</w:t>
      </w:r>
      <w:r>
        <w:rPr>
          <w:rFonts w:hint="cs"/>
          <w:rtl/>
        </w:rPr>
        <w:t>ي</w:t>
      </w:r>
      <w:r w:rsidRPr="001E03FB">
        <w:rPr>
          <w:rFonts w:hint="cs"/>
          <w:rtl/>
        </w:rPr>
        <w:t>ن چن</w:t>
      </w:r>
      <w:r>
        <w:rPr>
          <w:rFonts w:hint="cs"/>
          <w:rtl/>
        </w:rPr>
        <w:t>ي</w:t>
      </w:r>
      <w:r w:rsidRPr="001E03FB">
        <w:rPr>
          <w:rFonts w:hint="cs"/>
          <w:rtl/>
        </w:rPr>
        <w:t>ن محدوده ا</w:t>
      </w:r>
      <w:r>
        <w:rPr>
          <w:rFonts w:hint="cs"/>
          <w:rtl/>
        </w:rPr>
        <w:t>ي</w:t>
      </w:r>
      <w:r w:rsidRPr="001E03FB">
        <w:rPr>
          <w:rFonts w:hint="cs"/>
          <w:rtl/>
        </w:rPr>
        <w:t xml:space="preserve"> استفاده نشده است. </w:t>
      </w:r>
    </w:p>
    <w:p w:rsidR="00466B19" w:rsidRPr="001E03FB" w:rsidRDefault="00466B19" w:rsidP="007D7134">
      <w:pPr>
        <w:pStyle w:val="Heading3"/>
        <w:rPr>
          <w:rtl/>
        </w:rPr>
      </w:pPr>
      <w:r w:rsidRPr="001E03FB">
        <w:rPr>
          <w:rFonts w:hint="cs"/>
          <w:rtl/>
        </w:rPr>
        <w:t xml:space="preserve"> </w:t>
      </w:r>
      <w:bookmarkStart w:id="89" w:name="_Toc232245809"/>
      <w:bookmarkStart w:id="90" w:name="_Toc231903207"/>
      <w:r w:rsidRPr="001E03FB">
        <w:rPr>
          <w:rFonts w:hint="cs"/>
          <w:rtl/>
        </w:rPr>
        <w:t xml:space="preserve"> </w:t>
      </w:r>
      <w:bookmarkStart w:id="91" w:name="_Toc263788173"/>
      <w:bookmarkStart w:id="92" w:name="_Toc272139262"/>
      <w:r>
        <w:rPr>
          <w:szCs w:val="24"/>
        </w:rPr>
        <w:t>PSO</w:t>
      </w:r>
      <w:r w:rsidRPr="001E03FB">
        <w:rPr>
          <w:rFonts w:hint="cs"/>
          <w:rtl/>
        </w:rPr>
        <w:t xml:space="preserve"> مبتن</w:t>
      </w:r>
      <w:r>
        <w:rPr>
          <w:rFonts w:hint="cs"/>
          <w:rtl/>
        </w:rPr>
        <w:t>ي</w:t>
      </w:r>
      <w:r w:rsidRPr="001E03FB">
        <w:rPr>
          <w:rFonts w:hint="cs"/>
          <w:rtl/>
        </w:rPr>
        <w:t xml:space="preserve"> بر</w:t>
      </w:r>
      <w:r w:rsidRPr="001E03FB">
        <w:t xml:space="preserve"> speciation</w:t>
      </w:r>
      <w:r w:rsidRPr="001E03FB">
        <w:rPr>
          <w:rFonts w:hint="cs"/>
          <w:rtl/>
        </w:rPr>
        <w:t>:</w:t>
      </w:r>
      <w:bookmarkEnd w:id="89"/>
      <w:bookmarkEnd w:id="90"/>
      <w:bookmarkEnd w:id="91"/>
      <w:bookmarkEnd w:id="92"/>
      <w:r w:rsidRPr="001E03FB">
        <w:rPr>
          <w:rFonts w:hint="cs"/>
          <w:rtl/>
        </w:rPr>
        <w:t xml:space="preserve"> </w:t>
      </w:r>
    </w:p>
    <w:p w:rsidR="00466B19" w:rsidRDefault="00466B19" w:rsidP="00820F27">
      <w:pPr>
        <w:rPr>
          <w:rtl/>
        </w:rPr>
      </w:pPr>
      <w:r w:rsidRPr="001E03FB">
        <w:rPr>
          <w:rFonts w:hint="cs"/>
          <w:rtl/>
        </w:rPr>
        <w:t xml:space="preserve">به جز  </w:t>
      </w:r>
      <w:r w:rsidRPr="001E03FB">
        <w:rPr>
          <w:szCs w:val="24"/>
        </w:rPr>
        <w:t>M</w:t>
      </w:r>
      <w:r>
        <w:rPr>
          <w:szCs w:val="24"/>
        </w:rPr>
        <w:t>PSO</w:t>
      </w:r>
      <w:r w:rsidRPr="001E03FB">
        <w:rPr>
          <w:rFonts w:hint="cs"/>
          <w:rtl/>
        </w:rPr>
        <w:t xml:space="preserve"> که از گروه ها</w:t>
      </w:r>
      <w:r>
        <w:rPr>
          <w:rFonts w:hint="cs"/>
          <w:rtl/>
        </w:rPr>
        <w:t>ي</w:t>
      </w:r>
      <w:r w:rsidRPr="001E03FB">
        <w:rPr>
          <w:rFonts w:hint="cs"/>
          <w:rtl/>
        </w:rPr>
        <w:t xml:space="preserve"> ثابت با تعداد ذرات ثابت در هر گروه استفاده م</w:t>
      </w:r>
      <w:r>
        <w:rPr>
          <w:rFonts w:hint="cs"/>
          <w:rtl/>
        </w:rPr>
        <w:t>ي</w:t>
      </w:r>
      <w:r w:rsidRPr="001E03FB">
        <w:rPr>
          <w:rFonts w:hint="cs"/>
          <w:rtl/>
        </w:rPr>
        <w:t xml:space="preserve"> کند </w:t>
      </w:r>
      <w:r w:rsidRPr="001E03FB">
        <w:rPr>
          <w:szCs w:val="24"/>
        </w:rPr>
        <w:t>S</w:t>
      </w:r>
      <w:r>
        <w:rPr>
          <w:szCs w:val="24"/>
        </w:rPr>
        <w:t>PSO</w:t>
      </w:r>
      <w:r>
        <w:rPr>
          <w:rFonts w:hint="cs"/>
          <w:szCs w:val="24"/>
          <w:rtl/>
        </w:rPr>
        <w:t xml:space="preserve"> </w:t>
      </w:r>
      <w:r w:rsidRPr="00AC6E39">
        <w:rPr>
          <w:rFonts w:hint="cs"/>
          <w:sz w:val="28"/>
          <w:rtl/>
        </w:rPr>
        <w:t>[40]</w:t>
      </w:r>
      <w:r>
        <w:rPr>
          <w:rFonts w:hint="cs"/>
          <w:szCs w:val="24"/>
          <w:rtl/>
        </w:rPr>
        <w:t xml:space="preserve"> </w:t>
      </w:r>
      <w:r w:rsidRPr="001E03FB">
        <w:rPr>
          <w:rFonts w:hint="cs"/>
          <w:rtl/>
        </w:rPr>
        <w:t>قادر به توز</w:t>
      </w:r>
      <w:r>
        <w:rPr>
          <w:rFonts w:hint="cs"/>
          <w:rtl/>
        </w:rPr>
        <w:t>ي</w:t>
      </w:r>
      <w:r w:rsidRPr="001E03FB">
        <w:rPr>
          <w:rFonts w:hint="cs"/>
          <w:rtl/>
        </w:rPr>
        <w:t>ع د</w:t>
      </w:r>
      <w:r>
        <w:rPr>
          <w:rFonts w:hint="cs"/>
          <w:rtl/>
        </w:rPr>
        <w:t>ي</w:t>
      </w:r>
      <w:r w:rsidRPr="001E03FB">
        <w:rPr>
          <w:rFonts w:hint="cs"/>
          <w:rtl/>
        </w:rPr>
        <w:t>نام</w:t>
      </w:r>
      <w:r>
        <w:rPr>
          <w:rFonts w:hint="cs"/>
          <w:rtl/>
        </w:rPr>
        <w:t>ي</w:t>
      </w:r>
      <w:r w:rsidRPr="001E03FB">
        <w:rPr>
          <w:rFonts w:hint="cs"/>
          <w:rtl/>
        </w:rPr>
        <w:t>ک</w:t>
      </w:r>
      <w:r>
        <w:rPr>
          <w:rFonts w:hint="cs"/>
          <w:rtl/>
        </w:rPr>
        <w:t>ي</w:t>
      </w:r>
      <w:r w:rsidRPr="001E03FB">
        <w:rPr>
          <w:rFonts w:hint="cs"/>
          <w:rtl/>
        </w:rPr>
        <w:t xml:space="preserve"> ذرات به </w:t>
      </w:r>
      <w:r>
        <w:rPr>
          <w:rFonts w:hint="cs"/>
          <w:rtl/>
        </w:rPr>
        <w:t>گروه ها</w:t>
      </w:r>
      <w:r w:rsidRPr="001E03FB">
        <w:rPr>
          <w:rFonts w:hint="cs"/>
          <w:rtl/>
        </w:rPr>
        <w:t xml:space="preserve"> م</w:t>
      </w:r>
      <w:r>
        <w:rPr>
          <w:rFonts w:hint="cs"/>
          <w:rtl/>
        </w:rPr>
        <w:t>ي</w:t>
      </w:r>
      <w:r w:rsidRPr="001E03FB">
        <w:rPr>
          <w:rFonts w:hint="cs"/>
          <w:rtl/>
        </w:rPr>
        <w:t xml:space="preserve"> باشد. ا</w:t>
      </w:r>
      <w:r>
        <w:rPr>
          <w:rFonts w:hint="cs"/>
          <w:rtl/>
        </w:rPr>
        <w:t>ي</w:t>
      </w:r>
      <w:r w:rsidRPr="001E03FB">
        <w:rPr>
          <w:rFonts w:hint="cs"/>
          <w:rtl/>
        </w:rPr>
        <w:t>ن روش توسط روش پاکساز</w:t>
      </w:r>
      <w:r>
        <w:rPr>
          <w:rFonts w:hint="cs"/>
          <w:rtl/>
        </w:rPr>
        <w:t>ي</w:t>
      </w:r>
      <w:r w:rsidRPr="001E03FB">
        <w:rPr>
          <w:rFonts w:hint="cs"/>
          <w:rtl/>
        </w:rPr>
        <w:t xml:space="preserve"> که در</w:t>
      </w:r>
      <w:r>
        <w:rPr>
          <w:rFonts w:hint="cs"/>
          <w:rtl/>
        </w:rPr>
        <w:t>[45]</w:t>
      </w:r>
      <w:r w:rsidRPr="001E03FB">
        <w:rPr>
          <w:rFonts w:hint="cs"/>
          <w:rtl/>
        </w:rPr>
        <w:t xml:space="preserve">  ارائه شده تأث</w:t>
      </w:r>
      <w:r>
        <w:rPr>
          <w:rFonts w:hint="cs"/>
          <w:rtl/>
        </w:rPr>
        <w:t>ي</w:t>
      </w:r>
      <w:r w:rsidRPr="001E03FB">
        <w:rPr>
          <w:rFonts w:hint="cs"/>
          <w:rtl/>
        </w:rPr>
        <w:t>رم</w:t>
      </w:r>
      <w:r>
        <w:rPr>
          <w:rFonts w:hint="cs"/>
          <w:rtl/>
        </w:rPr>
        <w:t>ي</w:t>
      </w:r>
      <w:r w:rsidRPr="001E03FB">
        <w:rPr>
          <w:rFonts w:hint="cs"/>
          <w:rtl/>
        </w:rPr>
        <w:t xml:space="preserve"> </w:t>
      </w:r>
      <w:r w:rsidRPr="001E03FB">
        <w:rPr>
          <w:rFonts w:hint="cs"/>
          <w:rtl/>
        </w:rPr>
        <w:lastRenderedPageBreak/>
        <w:t>پذ</w:t>
      </w:r>
      <w:r>
        <w:rPr>
          <w:rFonts w:hint="cs"/>
          <w:rtl/>
        </w:rPr>
        <w:t>ي</w:t>
      </w:r>
      <w:r w:rsidRPr="001E03FB">
        <w:rPr>
          <w:rFonts w:hint="cs"/>
          <w:rtl/>
        </w:rPr>
        <w:t xml:space="preserve">رد. </w:t>
      </w:r>
      <w:r w:rsidRPr="001E03FB">
        <w:rPr>
          <w:szCs w:val="24"/>
        </w:rPr>
        <w:t>S</w:t>
      </w:r>
      <w:r>
        <w:rPr>
          <w:szCs w:val="24"/>
        </w:rPr>
        <w:t>PSO</w:t>
      </w:r>
      <w:r w:rsidRPr="001E03FB">
        <w:rPr>
          <w:rFonts w:hint="cs"/>
          <w:rtl/>
        </w:rPr>
        <w:t xml:space="preserve"> بر مبنا</w:t>
      </w:r>
      <w:r>
        <w:rPr>
          <w:rFonts w:hint="cs"/>
          <w:rtl/>
        </w:rPr>
        <w:t>ي</w:t>
      </w:r>
      <w:r w:rsidRPr="001E03FB">
        <w:rPr>
          <w:rFonts w:hint="cs"/>
          <w:rtl/>
        </w:rPr>
        <w:t xml:space="preserve"> مفهوم «اجزاء</w:t>
      </w:r>
      <w:r w:rsidRPr="001E03FB">
        <w:rPr>
          <w:iCs/>
          <w:vertAlign w:val="superscript"/>
          <w:rtl/>
        </w:rPr>
        <w:footnoteReference w:id="45"/>
      </w:r>
      <w:r w:rsidRPr="001E03FB">
        <w:rPr>
          <w:rFonts w:hint="cs"/>
          <w:rtl/>
        </w:rPr>
        <w:t>» طراح</w:t>
      </w:r>
      <w:r>
        <w:rPr>
          <w:rFonts w:hint="cs"/>
          <w:rtl/>
        </w:rPr>
        <w:t>ي</w:t>
      </w:r>
      <w:r w:rsidRPr="001E03FB">
        <w:rPr>
          <w:rFonts w:hint="cs"/>
          <w:rtl/>
        </w:rPr>
        <w:t xml:space="preserve"> </w:t>
      </w:r>
      <w:r>
        <w:rPr>
          <w:rFonts w:hint="cs"/>
          <w:rtl/>
        </w:rPr>
        <w:t>شد [39] .تعریف</w:t>
      </w:r>
      <w:r w:rsidRPr="001E03FB">
        <w:rPr>
          <w:rFonts w:hint="cs"/>
          <w:rtl/>
        </w:rPr>
        <w:t xml:space="preserve"> اجزاء وابسته به پارامتر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oMath>
      <w:r w:rsidRPr="001E03FB">
        <w:rPr>
          <w:rFonts w:hint="cs"/>
          <w:rtl/>
        </w:rPr>
        <w:t xml:space="preserve"> م</w:t>
      </w:r>
      <w:r>
        <w:rPr>
          <w:rFonts w:hint="cs"/>
          <w:rtl/>
        </w:rPr>
        <w:t>ي</w:t>
      </w:r>
      <w:r w:rsidRPr="001E03FB">
        <w:rPr>
          <w:rFonts w:hint="cs"/>
          <w:rtl/>
        </w:rPr>
        <w:t xml:space="preserve"> باشد که شعاع اندازه گ</w:t>
      </w:r>
      <w:r>
        <w:rPr>
          <w:rFonts w:hint="cs"/>
          <w:rtl/>
        </w:rPr>
        <w:t>ي</w:t>
      </w:r>
      <w:r w:rsidRPr="001E03FB">
        <w:rPr>
          <w:rFonts w:hint="cs"/>
          <w:rtl/>
        </w:rPr>
        <w:t>ر</w:t>
      </w:r>
      <w:r>
        <w:rPr>
          <w:rFonts w:hint="cs"/>
          <w:rtl/>
        </w:rPr>
        <w:t>ي</w:t>
      </w:r>
      <w:r w:rsidRPr="001E03FB">
        <w:rPr>
          <w:rFonts w:hint="cs"/>
          <w:rtl/>
        </w:rPr>
        <w:t xml:space="preserve"> شده با فاصله اقل</w:t>
      </w:r>
      <w:r>
        <w:rPr>
          <w:rFonts w:hint="cs"/>
          <w:rtl/>
        </w:rPr>
        <w:t>ي</w:t>
      </w:r>
      <w:r w:rsidRPr="001E03FB">
        <w:rPr>
          <w:rFonts w:hint="cs"/>
          <w:rtl/>
        </w:rPr>
        <w:t>دس</w:t>
      </w:r>
      <w:r>
        <w:rPr>
          <w:rFonts w:hint="cs"/>
          <w:rtl/>
        </w:rPr>
        <w:t>ي</w:t>
      </w:r>
      <w:r w:rsidRPr="001E03FB">
        <w:rPr>
          <w:rFonts w:hint="cs"/>
          <w:rtl/>
        </w:rPr>
        <w:t xml:space="preserve"> از مرکز اجزا به مرز آن را نشان م</w:t>
      </w:r>
      <w:r>
        <w:rPr>
          <w:rFonts w:hint="cs"/>
          <w:rtl/>
        </w:rPr>
        <w:t>ي</w:t>
      </w:r>
      <w:r w:rsidRPr="001E03FB">
        <w:rPr>
          <w:rFonts w:hint="cs"/>
          <w:rtl/>
        </w:rPr>
        <w:t xml:space="preserve"> دهد. مرکز </w:t>
      </w:r>
      <w:r>
        <w:rPr>
          <w:rFonts w:hint="cs"/>
          <w:rtl/>
        </w:rPr>
        <w:t>ي</w:t>
      </w:r>
      <w:r w:rsidRPr="001E03FB">
        <w:rPr>
          <w:rFonts w:hint="cs"/>
          <w:rtl/>
        </w:rPr>
        <w:t>ک جزء</w:t>
      </w:r>
      <w:r w:rsidRPr="005C2E6F">
        <w:t xml:space="preserve"> </w:t>
      </w:r>
      <w:r w:rsidRPr="00D85317">
        <w:t>species seed</w:t>
      </w:r>
      <w:r w:rsidRPr="001E03FB">
        <w:t xml:space="preserve"> </w:t>
      </w:r>
      <w:r w:rsidRPr="001E03FB">
        <w:rPr>
          <w:rFonts w:hint="cs"/>
          <w:rtl/>
        </w:rPr>
        <w:t>نام</w:t>
      </w:r>
      <w:r>
        <w:rPr>
          <w:rFonts w:hint="cs"/>
          <w:rtl/>
        </w:rPr>
        <w:t>ي</w:t>
      </w:r>
      <w:r w:rsidRPr="001E03FB">
        <w:rPr>
          <w:rFonts w:hint="cs"/>
          <w:rtl/>
        </w:rPr>
        <w:t>ده م</w:t>
      </w:r>
      <w:r>
        <w:rPr>
          <w:rFonts w:hint="cs"/>
          <w:rtl/>
        </w:rPr>
        <w:t>ي</w:t>
      </w:r>
      <w:r w:rsidRPr="001E03FB">
        <w:rPr>
          <w:rFonts w:hint="cs"/>
          <w:rtl/>
        </w:rPr>
        <w:t xml:space="preserve"> شود كه ذرات</w:t>
      </w:r>
      <w:r>
        <w:rPr>
          <w:rFonts w:hint="cs"/>
          <w:rtl/>
        </w:rPr>
        <w:t>ي</w:t>
      </w:r>
      <w:r w:rsidRPr="001E03FB">
        <w:rPr>
          <w:rFonts w:hint="cs"/>
          <w:rtl/>
        </w:rPr>
        <w:t xml:space="preserve"> با بهتر</w:t>
      </w:r>
      <w:r>
        <w:rPr>
          <w:rFonts w:hint="cs"/>
          <w:rtl/>
        </w:rPr>
        <w:t>ي</w:t>
      </w:r>
      <w:r w:rsidRPr="001E03FB">
        <w:rPr>
          <w:rFonts w:hint="cs"/>
          <w:rtl/>
        </w:rPr>
        <w:t>ن برازندگ</w:t>
      </w:r>
      <w:r>
        <w:rPr>
          <w:rFonts w:hint="cs"/>
          <w:rtl/>
        </w:rPr>
        <w:t>ي</w:t>
      </w:r>
      <w:r w:rsidRPr="001E03FB">
        <w:rPr>
          <w:rFonts w:hint="cs"/>
          <w:rtl/>
        </w:rPr>
        <w:t xml:space="preserve"> در اجزاء مربوطه م</w:t>
      </w:r>
      <w:r>
        <w:rPr>
          <w:rFonts w:hint="cs"/>
          <w:rtl/>
        </w:rPr>
        <w:t>ي</w:t>
      </w:r>
      <w:r w:rsidRPr="001E03FB">
        <w:rPr>
          <w:rFonts w:hint="cs"/>
          <w:rtl/>
        </w:rPr>
        <w:t xml:space="preserve"> باشند. تمام</w:t>
      </w:r>
      <w:r>
        <w:rPr>
          <w:rFonts w:hint="cs"/>
          <w:rtl/>
        </w:rPr>
        <w:t>ي</w:t>
      </w:r>
      <w:r w:rsidRPr="001E03FB">
        <w:rPr>
          <w:rFonts w:hint="cs"/>
          <w:rtl/>
        </w:rPr>
        <w:t xml:space="preserve"> ذرات</w:t>
      </w:r>
      <w:r>
        <w:rPr>
          <w:rFonts w:hint="cs"/>
          <w:rtl/>
        </w:rPr>
        <w:t>ي</w:t>
      </w:r>
      <w:r w:rsidRPr="001E03FB">
        <w:rPr>
          <w:rFonts w:hint="cs"/>
          <w:rtl/>
        </w:rPr>
        <w:t xml:space="preserve"> که در فاصله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s</m:t>
            </m:r>
          </m:sub>
        </m:sSub>
      </m:oMath>
      <w:r w:rsidRPr="001E03FB">
        <w:rPr>
          <w:rFonts w:hint="cs"/>
          <w:rtl/>
        </w:rPr>
        <w:t xml:space="preserve"> از مرکز اجزاء قرار م</w:t>
      </w:r>
      <w:r>
        <w:rPr>
          <w:rFonts w:hint="cs"/>
          <w:rtl/>
        </w:rPr>
        <w:t>ي</w:t>
      </w:r>
      <w:r w:rsidRPr="001E03FB">
        <w:rPr>
          <w:rFonts w:hint="cs"/>
          <w:rtl/>
        </w:rPr>
        <w:t xml:space="preserve"> گ</w:t>
      </w:r>
      <w:r>
        <w:rPr>
          <w:rFonts w:hint="cs"/>
          <w:rtl/>
        </w:rPr>
        <w:t>ي</w:t>
      </w:r>
      <w:r w:rsidRPr="001E03FB">
        <w:rPr>
          <w:rFonts w:hint="cs"/>
          <w:rtl/>
        </w:rPr>
        <w:t xml:space="preserve">رند. در </w:t>
      </w:r>
      <w:r>
        <w:rPr>
          <w:rFonts w:hint="cs"/>
          <w:rtl/>
        </w:rPr>
        <w:t>ي</w:t>
      </w:r>
      <w:r w:rsidRPr="001E03FB">
        <w:rPr>
          <w:rFonts w:hint="cs"/>
          <w:rtl/>
        </w:rPr>
        <w:t xml:space="preserve">ك جزء مشابه و </w:t>
      </w:r>
      <w:r>
        <w:rPr>
          <w:rFonts w:hint="cs"/>
          <w:rtl/>
        </w:rPr>
        <w:t>ي</w:t>
      </w:r>
      <w:r w:rsidRPr="001E03FB">
        <w:rPr>
          <w:rFonts w:hint="cs"/>
          <w:rtl/>
        </w:rPr>
        <w:t>کسان دسته بند</w:t>
      </w:r>
      <w:r>
        <w:rPr>
          <w:rFonts w:hint="cs"/>
          <w:rtl/>
        </w:rPr>
        <w:t>ي</w:t>
      </w:r>
      <w:r w:rsidRPr="001E03FB">
        <w:rPr>
          <w:rFonts w:hint="cs"/>
          <w:rtl/>
        </w:rPr>
        <w:t xml:space="preserve"> م</w:t>
      </w:r>
      <w:r>
        <w:rPr>
          <w:rFonts w:hint="cs"/>
          <w:rtl/>
        </w:rPr>
        <w:t>ي</w:t>
      </w:r>
      <w:r w:rsidRPr="001E03FB">
        <w:rPr>
          <w:rFonts w:hint="cs"/>
          <w:rtl/>
        </w:rPr>
        <w:t xml:space="preserve"> شوند. </w:t>
      </w:r>
    </w:p>
    <w:p w:rsidR="00466B19" w:rsidRPr="001E03FB" w:rsidRDefault="00466B19" w:rsidP="003A29F2">
      <w:pPr>
        <w:rPr>
          <w:rtl/>
        </w:rPr>
      </w:pPr>
      <w:r>
        <w:rPr>
          <w:rFonts w:hint="cs"/>
          <w:rtl/>
        </w:rPr>
        <w:t xml:space="preserve">در الگوریتم </w:t>
      </w:r>
      <w:r>
        <w:t>SPSO</w:t>
      </w:r>
      <w:r w:rsidRPr="001E03FB">
        <w:rPr>
          <w:rFonts w:hint="cs"/>
          <w:rtl/>
        </w:rPr>
        <w:t xml:space="preserve">  تمام ذرات بر اساس ترت</w:t>
      </w:r>
      <w:r>
        <w:rPr>
          <w:rFonts w:hint="cs"/>
          <w:rtl/>
        </w:rPr>
        <w:t>ي</w:t>
      </w:r>
      <w:r w:rsidRPr="001E03FB">
        <w:rPr>
          <w:rFonts w:hint="cs"/>
          <w:rtl/>
        </w:rPr>
        <w:t>ب نزول</w:t>
      </w:r>
      <w:r>
        <w:rPr>
          <w:rFonts w:hint="cs"/>
          <w:rtl/>
        </w:rPr>
        <w:t>ي</w:t>
      </w:r>
      <w:r w:rsidRPr="001E03FB">
        <w:rPr>
          <w:rFonts w:hint="cs"/>
          <w:rtl/>
        </w:rPr>
        <w:t xml:space="preserve"> مقدار برازندگ</w:t>
      </w:r>
      <w:r>
        <w:rPr>
          <w:rFonts w:hint="cs"/>
          <w:rtl/>
        </w:rPr>
        <w:t>ي</w:t>
      </w:r>
      <w:r w:rsidRPr="001E03FB">
        <w:rPr>
          <w:rFonts w:hint="cs"/>
          <w:rtl/>
        </w:rPr>
        <w:t xml:space="preserve"> بهتر</w:t>
      </w:r>
      <w:r>
        <w:rPr>
          <w:rFonts w:hint="cs"/>
          <w:rtl/>
        </w:rPr>
        <w:t>ي</w:t>
      </w:r>
      <w:r w:rsidRPr="001E03FB">
        <w:rPr>
          <w:rFonts w:hint="cs"/>
          <w:rtl/>
        </w:rPr>
        <w:t>ن ها</w:t>
      </w:r>
      <w:r>
        <w:rPr>
          <w:rFonts w:hint="cs"/>
          <w:rtl/>
        </w:rPr>
        <w:t>ي</w:t>
      </w:r>
      <w:r w:rsidRPr="001E03FB">
        <w:rPr>
          <w:rFonts w:hint="cs"/>
          <w:rtl/>
        </w:rPr>
        <w:t xml:space="preserve"> شخص</w:t>
      </w:r>
      <w:r>
        <w:rPr>
          <w:rFonts w:hint="cs"/>
          <w:rtl/>
        </w:rPr>
        <w:t>ي</w:t>
      </w:r>
      <w:r w:rsidRPr="001E03FB">
        <w:rPr>
          <w:rFonts w:hint="cs"/>
          <w:rtl/>
        </w:rPr>
        <w:t xml:space="preserve"> هر ذره مرتب م</w:t>
      </w:r>
      <w:r>
        <w:rPr>
          <w:rFonts w:hint="cs"/>
          <w:rtl/>
        </w:rPr>
        <w:t>ي</w:t>
      </w:r>
      <w:r w:rsidRPr="001E03FB">
        <w:rPr>
          <w:rFonts w:hint="cs"/>
          <w:rtl/>
        </w:rPr>
        <w:t xml:space="preserve"> كند. مرکز اجزا مجموعه</w:t>
      </w:r>
      <w:r w:rsidRPr="001E03FB">
        <w:t>s</w:t>
      </w:r>
      <w:r w:rsidRPr="001E03FB">
        <w:rPr>
          <w:rFonts w:hint="cs"/>
          <w:rtl/>
        </w:rPr>
        <w:t xml:space="preserve"> در ابتدا به صفرمقدار ده</w:t>
      </w:r>
      <w:r>
        <w:rPr>
          <w:rFonts w:hint="cs"/>
          <w:rtl/>
        </w:rPr>
        <w:t>ي</w:t>
      </w:r>
      <w:r w:rsidRPr="001E03FB">
        <w:rPr>
          <w:rFonts w:hint="cs"/>
          <w:rtl/>
        </w:rPr>
        <w:t xml:space="preserve"> م</w:t>
      </w:r>
      <w:r>
        <w:rPr>
          <w:rFonts w:hint="cs"/>
          <w:rtl/>
        </w:rPr>
        <w:t>ي</w:t>
      </w:r>
      <w:r w:rsidRPr="001E03FB">
        <w:rPr>
          <w:rFonts w:hint="cs"/>
          <w:rtl/>
        </w:rPr>
        <w:t xml:space="preserve"> شود.به هم</w:t>
      </w:r>
      <w:r>
        <w:rPr>
          <w:rFonts w:hint="cs"/>
          <w:rtl/>
        </w:rPr>
        <w:t>ي</w:t>
      </w:r>
      <w:r w:rsidRPr="001E03FB">
        <w:rPr>
          <w:rFonts w:hint="cs"/>
          <w:rtl/>
        </w:rPr>
        <w:t>ن ترت</w:t>
      </w:r>
      <w:r>
        <w:rPr>
          <w:rFonts w:hint="cs"/>
          <w:rtl/>
        </w:rPr>
        <w:t>ي</w:t>
      </w:r>
      <w:r w:rsidRPr="001E03FB">
        <w:rPr>
          <w:rFonts w:hint="cs"/>
          <w:rtl/>
        </w:rPr>
        <w:t>ب مرتب شده ذرات مورد بررس</w:t>
      </w:r>
      <w:r>
        <w:rPr>
          <w:rFonts w:hint="cs"/>
          <w:rtl/>
        </w:rPr>
        <w:t>ي</w:t>
      </w:r>
      <w:r w:rsidRPr="001E03FB">
        <w:rPr>
          <w:rFonts w:hint="cs"/>
          <w:rtl/>
        </w:rPr>
        <w:t xml:space="preserve"> قرار م</w:t>
      </w:r>
      <w:r>
        <w:rPr>
          <w:rFonts w:hint="cs"/>
          <w:rtl/>
        </w:rPr>
        <w:t>ي</w:t>
      </w:r>
      <w:r w:rsidRPr="001E03FB">
        <w:rPr>
          <w:rFonts w:hint="cs"/>
          <w:rtl/>
        </w:rPr>
        <w:t xml:space="preserve"> گ</w:t>
      </w:r>
      <w:r>
        <w:rPr>
          <w:rFonts w:hint="cs"/>
          <w:rtl/>
        </w:rPr>
        <w:t>ي</w:t>
      </w:r>
      <w:r w:rsidRPr="001E03FB">
        <w:rPr>
          <w:rFonts w:hint="cs"/>
          <w:rtl/>
        </w:rPr>
        <w:t>رند. در صورت</w:t>
      </w:r>
      <w:r>
        <w:rPr>
          <w:rFonts w:hint="cs"/>
          <w:rtl/>
        </w:rPr>
        <w:t>ي</w:t>
      </w:r>
      <w:r w:rsidRPr="001E03FB">
        <w:rPr>
          <w:rFonts w:hint="cs"/>
          <w:rtl/>
        </w:rPr>
        <w:t xml:space="preserve">كه </w:t>
      </w:r>
      <w:r>
        <w:rPr>
          <w:rFonts w:hint="cs"/>
          <w:rtl/>
        </w:rPr>
        <w:t>ي</w:t>
      </w:r>
      <w:r w:rsidRPr="001E03FB">
        <w:rPr>
          <w:rFonts w:hint="cs"/>
          <w:rtl/>
        </w:rPr>
        <w:t>ك</w:t>
      </w:r>
      <w:r w:rsidRPr="001E03FB">
        <w:t>p</w:t>
      </w:r>
      <w:r w:rsidRPr="001E03FB">
        <w:rPr>
          <w:vertAlign w:val="subscript"/>
        </w:rPr>
        <w:t>i</w:t>
      </w:r>
      <w:r w:rsidRPr="001E03FB">
        <w:rPr>
          <w:rFonts w:hint="cs"/>
          <w:rtl/>
        </w:rPr>
        <w:t xml:space="preserve"> در داخل شعاع ه</w:t>
      </w:r>
      <w:r>
        <w:rPr>
          <w:rFonts w:hint="cs"/>
          <w:rtl/>
        </w:rPr>
        <w:t>ي</w:t>
      </w:r>
      <w:r w:rsidRPr="001E03FB">
        <w:rPr>
          <w:rFonts w:hint="cs"/>
          <w:rtl/>
        </w:rPr>
        <w:t>چ</w:t>
      </w:r>
      <w:r>
        <w:rPr>
          <w:rFonts w:hint="cs"/>
          <w:rtl/>
        </w:rPr>
        <w:t>ي</w:t>
      </w:r>
      <w:r w:rsidRPr="001E03FB">
        <w:rPr>
          <w:rFonts w:hint="cs"/>
          <w:rtl/>
        </w:rPr>
        <w:t>ك از مراكز اجزاء قرار نگ</w:t>
      </w:r>
      <w:r>
        <w:rPr>
          <w:rFonts w:hint="cs"/>
          <w:rtl/>
        </w:rPr>
        <w:t>ي</w:t>
      </w:r>
      <w:r w:rsidRPr="001E03FB">
        <w:rPr>
          <w:rFonts w:hint="cs"/>
          <w:rtl/>
        </w:rPr>
        <w:t xml:space="preserve">رد خود به عنوان </w:t>
      </w:r>
      <w:r>
        <w:rPr>
          <w:rFonts w:hint="cs"/>
          <w:rtl/>
        </w:rPr>
        <w:t>ي</w:t>
      </w:r>
      <w:r w:rsidRPr="001E03FB">
        <w:rPr>
          <w:rFonts w:hint="cs"/>
          <w:rtl/>
        </w:rPr>
        <w:t>ك</w:t>
      </w:r>
      <w:r>
        <w:rPr>
          <w:rFonts w:hint="cs"/>
          <w:rtl/>
        </w:rPr>
        <w:t>ي</w:t>
      </w:r>
      <w:r w:rsidRPr="001E03FB">
        <w:rPr>
          <w:rFonts w:hint="cs"/>
          <w:rtl/>
        </w:rPr>
        <w:t xml:space="preserve"> از مراكز اجزاء در نظر گرفته م</w:t>
      </w:r>
      <w:r>
        <w:rPr>
          <w:rFonts w:hint="cs"/>
          <w:rtl/>
        </w:rPr>
        <w:t>ي</w:t>
      </w:r>
      <w:r w:rsidRPr="001E03FB">
        <w:rPr>
          <w:rFonts w:hint="cs"/>
          <w:rtl/>
        </w:rPr>
        <w:t xml:space="preserve"> شود و به </w:t>
      </w:r>
      <w:r w:rsidRPr="001E03FB">
        <w:t>s</w:t>
      </w:r>
      <w:r w:rsidRPr="001E03FB">
        <w:rPr>
          <w:rFonts w:hint="cs"/>
          <w:rtl/>
        </w:rPr>
        <w:t xml:space="preserve"> اضافه م</w:t>
      </w:r>
      <w:r>
        <w:rPr>
          <w:rFonts w:hint="cs"/>
          <w:rtl/>
        </w:rPr>
        <w:t>ي</w:t>
      </w:r>
      <w:r w:rsidRPr="001E03FB">
        <w:rPr>
          <w:rFonts w:hint="cs"/>
          <w:rtl/>
        </w:rPr>
        <w:t xml:space="preserve"> شود و اگر </w:t>
      </w:r>
      <w:r>
        <w:rPr>
          <w:rFonts w:hint="cs"/>
          <w:rtl/>
        </w:rPr>
        <w:t>ي</w:t>
      </w:r>
      <w:r w:rsidRPr="001E03FB">
        <w:rPr>
          <w:rFonts w:hint="cs"/>
          <w:rtl/>
        </w:rPr>
        <w:t xml:space="preserve">ك </w:t>
      </w:r>
      <w:r w:rsidRPr="001E03FB">
        <w:rPr>
          <w:szCs w:val="24"/>
        </w:rPr>
        <w:t>p</w:t>
      </w:r>
      <w:r w:rsidRPr="001E03FB">
        <w:rPr>
          <w:szCs w:val="24"/>
          <w:vertAlign w:val="subscript"/>
        </w:rPr>
        <w:t>i</w:t>
      </w:r>
      <w:r w:rsidRPr="001E03FB">
        <w:rPr>
          <w:rFonts w:hint="cs"/>
          <w:rtl/>
        </w:rPr>
        <w:t xml:space="preserve"> در داخل شعاع </w:t>
      </w:r>
      <w:r>
        <w:rPr>
          <w:rFonts w:hint="cs"/>
          <w:rtl/>
        </w:rPr>
        <w:t>ي</w:t>
      </w:r>
      <w:r w:rsidRPr="001E03FB">
        <w:rPr>
          <w:rFonts w:hint="cs"/>
          <w:rtl/>
        </w:rPr>
        <w:t>ك جزء د</w:t>
      </w:r>
      <w:r>
        <w:rPr>
          <w:rFonts w:hint="cs"/>
          <w:rtl/>
        </w:rPr>
        <w:t>ي</w:t>
      </w:r>
      <w:r w:rsidRPr="001E03FB">
        <w:rPr>
          <w:rFonts w:hint="cs"/>
          <w:rtl/>
        </w:rPr>
        <w:t>گر قرار بگ</w:t>
      </w:r>
      <w:r>
        <w:rPr>
          <w:rFonts w:hint="cs"/>
          <w:rtl/>
        </w:rPr>
        <w:t>ي</w:t>
      </w:r>
      <w:r w:rsidRPr="001E03FB">
        <w:rPr>
          <w:rFonts w:hint="cs"/>
          <w:rtl/>
        </w:rPr>
        <w:t>رد آن ذره به آن جزء متعلق م</w:t>
      </w:r>
      <w:r>
        <w:rPr>
          <w:rFonts w:hint="cs"/>
          <w:rtl/>
        </w:rPr>
        <w:t>ي</w:t>
      </w:r>
      <w:r w:rsidRPr="001E03FB">
        <w:rPr>
          <w:rFonts w:hint="cs"/>
          <w:rtl/>
        </w:rPr>
        <w:t xml:space="preserve"> گردد. شکل</w:t>
      </w:r>
      <w:r w:rsidRPr="001E03FB">
        <w:rPr>
          <w:rFonts w:hint="cs"/>
          <w:vertAlign w:val="superscript"/>
          <w:rtl/>
        </w:rPr>
        <w:t>3</w:t>
      </w:r>
      <w:r w:rsidRPr="001E03FB">
        <w:rPr>
          <w:rFonts w:hint="cs"/>
          <w:rtl/>
        </w:rPr>
        <w:t xml:space="preserve"> نمونه ا</w:t>
      </w:r>
      <w:r>
        <w:rPr>
          <w:rFonts w:hint="cs"/>
          <w:rtl/>
        </w:rPr>
        <w:t>ي</w:t>
      </w:r>
      <w:r w:rsidRPr="001E03FB">
        <w:rPr>
          <w:rFonts w:hint="cs"/>
          <w:rtl/>
        </w:rPr>
        <w:t xml:space="preserve"> برا</w:t>
      </w:r>
      <w:r>
        <w:rPr>
          <w:rFonts w:hint="cs"/>
          <w:rtl/>
        </w:rPr>
        <w:t>ي</w:t>
      </w:r>
      <w:r w:rsidRPr="001E03FB">
        <w:rPr>
          <w:rFonts w:hint="cs"/>
          <w:rtl/>
        </w:rPr>
        <w:t xml:space="preserve"> عملکرد ا</w:t>
      </w:r>
      <w:r>
        <w:rPr>
          <w:rFonts w:hint="cs"/>
          <w:rtl/>
        </w:rPr>
        <w:t>ي</w:t>
      </w:r>
      <w:r w:rsidRPr="001E03FB">
        <w:rPr>
          <w:rFonts w:hint="cs"/>
          <w:rtl/>
        </w:rPr>
        <w:t>ن الگور</w:t>
      </w:r>
      <w:r>
        <w:rPr>
          <w:rFonts w:hint="cs"/>
          <w:rtl/>
        </w:rPr>
        <w:t>ي</w:t>
      </w:r>
      <w:r w:rsidRPr="001E03FB">
        <w:rPr>
          <w:rFonts w:hint="cs"/>
          <w:rtl/>
        </w:rPr>
        <w:t>تم ارائه م</w:t>
      </w:r>
      <w:r>
        <w:rPr>
          <w:rFonts w:hint="cs"/>
          <w:rtl/>
        </w:rPr>
        <w:t>ي</w:t>
      </w:r>
      <w:r w:rsidRPr="001E03FB">
        <w:rPr>
          <w:rFonts w:hint="cs"/>
          <w:rtl/>
        </w:rPr>
        <w:t xml:space="preserve"> کند. در ا</w:t>
      </w:r>
      <w:r>
        <w:rPr>
          <w:rFonts w:hint="cs"/>
          <w:rtl/>
        </w:rPr>
        <w:t>ي</w:t>
      </w:r>
      <w:r w:rsidRPr="001E03FB">
        <w:rPr>
          <w:rFonts w:hint="cs"/>
          <w:rtl/>
        </w:rPr>
        <w:t>ن موارد، الگور</w:t>
      </w:r>
      <w:r>
        <w:rPr>
          <w:rFonts w:hint="cs"/>
          <w:rtl/>
        </w:rPr>
        <w:t>ي</w:t>
      </w:r>
      <w:r w:rsidRPr="001E03FB">
        <w:rPr>
          <w:rFonts w:hint="cs"/>
          <w:rtl/>
        </w:rPr>
        <w:t xml:space="preserve">تم مقدار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oMath>
      <w:r w:rsidRPr="001E03FB">
        <w:rPr>
          <w:rFonts w:hint="cs"/>
          <w:rtl/>
        </w:rPr>
        <w:t xml:space="preserve">،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oMath>
      <w:r w:rsidRPr="001E03FB">
        <w:rPr>
          <w:rFonts w:hint="cs"/>
          <w:rtl/>
        </w:rPr>
        <w:t xml:space="preserve"> و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oMath>
      <w:r w:rsidRPr="001E03FB">
        <w:rPr>
          <w:rFonts w:hint="cs"/>
          <w:rtl/>
        </w:rPr>
        <w:t xml:space="preserve"> را به عنوان مراکز اجزاء تع</w:t>
      </w:r>
      <w:r>
        <w:rPr>
          <w:rFonts w:hint="cs"/>
          <w:rtl/>
        </w:rPr>
        <w:t>يي</w:t>
      </w:r>
      <w:r w:rsidRPr="001E03FB">
        <w:rPr>
          <w:rFonts w:hint="cs"/>
          <w:rtl/>
        </w:rPr>
        <w:t>ن نخواهد کرد. همچن</w:t>
      </w:r>
      <w:r>
        <w:rPr>
          <w:rFonts w:hint="cs"/>
          <w:rtl/>
        </w:rPr>
        <w:t>ي</w:t>
      </w:r>
      <w:r w:rsidRPr="001E03FB">
        <w:rPr>
          <w:rFonts w:hint="cs"/>
          <w:rtl/>
        </w:rPr>
        <w:t>ن قابل ذکر است که اگر ا</w:t>
      </w:r>
      <w:r>
        <w:rPr>
          <w:rFonts w:hint="cs"/>
          <w:rtl/>
        </w:rPr>
        <w:t>ي</w:t>
      </w:r>
      <w:r w:rsidRPr="001E03FB">
        <w:rPr>
          <w:rFonts w:hint="cs"/>
          <w:rtl/>
        </w:rPr>
        <w:t>ن مراکز دارا</w:t>
      </w:r>
      <w:r>
        <w:rPr>
          <w:rFonts w:hint="cs"/>
          <w:rtl/>
        </w:rPr>
        <w:t>ي</w:t>
      </w:r>
      <w:r w:rsidRPr="001E03FB">
        <w:rPr>
          <w:rFonts w:hint="cs"/>
          <w:rtl/>
        </w:rPr>
        <w:t xml:space="preserve"> شعاع مشترک باشند اول</w:t>
      </w:r>
      <w:r>
        <w:rPr>
          <w:rFonts w:hint="cs"/>
          <w:rtl/>
        </w:rPr>
        <w:t>ي</w:t>
      </w:r>
      <w:r w:rsidRPr="001E03FB">
        <w:rPr>
          <w:rFonts w:hint="cs"/>
          <w:rtl/>
        </w:rPr>
        <w:t>ن مرکز تع</w:t>
      </w:r>
      <w:r>
        <w:rPr>
          <w:rFonts w:hint="cs"/>
          <w:rtl/>
        </w:rPr>
        <w:t>يي</w:t>
      </w:r>
      <w:r w:rsidRPr="001E03FB">
        <w:rPr>
          <w:rFonts w:hint="cs"/>
          <w:rtl/>
        </w:rPr>
        <w:t>ن شده، بر رو</w:t>
      </w:r>
      <w:r>
        <w:rPr>
          <w:rFonts w:hint="cs"/>
          <w:rtl/>
        </w:rPr>
        <w:t>ي</w:t>
      </w:r>
      <w:r w:rsidRPr="001E03FB">
        <w:rPr>
          <w:rFonts w:hint="cs"/>
          <w:rtl/>
        </w:rPr>
        <w:t xml:space="preserve"> مراکز</w:t>
      </w:r>
      <w:r>
        <w:rPr>
          <w:rFonts w:hint="cs"/>
          <w:rtl/>
        </w:rPr>
        <w:t>ي</w:t>
      </w:r>
      <w:r w:rsidRPr="001E03FB">
        <w:rPr>
          <w:rFonts w:hint="cs"/>
          <w:rtl/>
        </w:rPr>
        <w:t xml:space="preserve"> که دارا</w:t>
      </w:r>
      <w:r>
        <w:rPr>
          <w:rFonts w:hint="cs"/>
          <w:rtl/>
        </w:rPr>
        <w:t>ي</w:t>
      </w:r>
      <w:r w:rsidRPr="001E03FB">
        <w:rPr>
          <w:rFonts w:hint="cs"/>
          <w:rtl/>
        </w:rPr>
        <w:t xml:space="preserve"> اندازه </w:t>
      </w:r>
      <w:r>
        <w:rPr>
          <w:rFonts w:hint="cs"/>
          <w:rtl/>
        </w:rPr>
        <w:t>ي</w:t>
      </w:r>
      <w:r w:rsidRPr="001E03FB">
        <w:rPr>
          <w:rFonts w:hint="cs"/>
          <w:rtl/>
        </w:rPr>
        <w:t xml:space="preserve"> کمتر در ل</w:t>
      </w:r>
      <w:r>
        <w:rPr>
          <w:rFonts w:hint="cs"/>
          <w:rtl/>
        </w:rPr>
        <w:t>ي</w:t>
      </w:r>
      <w:r w:rsidRPr="001E03FB">
        <w:rPr>
          <w:rFonts w:hint="cs"/>
          <w:rtl/>
        </w:rPr>
        <w:t xml:space="preserve">ست </w: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sovted</m:t>
            </m:r>
          </m:sub>
        </m:sSub>
      </m:oMath>
      <w:r w:rsidRPr="001E03FB">
        <w:rPr>
          <w:rFonts w:hint="cs"/>
          <w:rtl/>
        </w:rPr>
        <w:t xml:space="preserve"> م</w:t>
      </w:r>
      <w:r>
        <w:rPr>
          <w:rFonts w:hint="cs"/>
          <w:rtl/>
        </w:rPr>
        <w:t>ي</w:t>
      </w:r>
      <w:r w:rsidRPr="001E03FB">
        <w:rPr>
          <w:rFonts w:hint="cs"/>
          <w:rtl/>
        </w:rPr>
        <w:t xml:space="preserve"> باشند، غالب م</w:t>
      </w:r>
      <w:r>
        <w:rPr>
          <w:rFonts w:hint="cs"/>
          <w:rtl/>
        </w:rPr>
        <w:t>ي</w:t>
      </w:r>
      <w:r w:rsidRPr="001E03FB">
        <w:rPr>
          <w:rFonts w:hint="cs"/>
          <w:rtl/>
        </w:rPr>
        <w:t xml:space="preserve"> شوند. به عنوان مثال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oMath>
      <w:r w:rsidRPr="001E03FB">
        <w:rPr>
          <w:rFonts w:hint="cs"/>
          <w:rtl/>
        </w:rPr>
        <w:t xml:space="preserve"> بر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3</m:t>
            </m:r>
          </m:sub>
        </m:sSub>
      </m:oMath>
      <w:r w:rsidRPr="001E03FB">
        <w:rPr>
          <w:rFonts w:hint="cs"/>
          <w:rtl/>
        </w:rPr>
        <w:t xml:space="preserve"> غالب م</w:t>
      </w:r>
      <w:r>
        <w:rPr>
          <w:rFonts w:hint="cs"/>
          <w:rtl/>
        </w:rPr>
        <w:t>ي</w:t>
      </w:r>
      <w:r w:rsidRPr="001E03FB">
        <w:rPr>
          <w:rFonts w:hint="cs"/>
          <w:rtl/>
        </w:rPr>
        <w:t xml:space="preserve"> باشد. بنا بر ا</w:t>
      </w:r>
      <w:r>
        <w:rPr>
          <w:rFonts w:hint="cs"/>
          <w:rtl/>
        </w:rPr>
        <w:t>ي</w:t>
      </w:r>
      <w:r w:rsidRPr="001E03FB">
        <w:rPr>
          <w:rFonts w:hint="cs"/>
          <w:rtl/>
        </w:rPr>
        <w:t xml:space="preserve">ن </w:t>
      </w:r>
      <w:r w:rsidRPr="001E03FB">
        <w:t>p</w:t>
      </w:r>
      <w:r w:rsidRPr="001E03FB">
        <w:rPr>
          <w:rFonts w:hint="cs"/>
          <w:rtl/>
        </w:rPr>
        <w:t xml:space="preserve"> با</w:t>
      </w:r>
      <w:r>
        <w:rPr>
          <w:rFonts w:hint="cs"/>
          <w:rtl/>
        </w:rPr>
        <w:t>ي</w:t>
      </w:r>
      <w:r w:rsidRPr="001E03FB">
        <w:rPr>
          <w:rFonts w:hint="cs"/>
          <w:rtl/>
        </w:rPr>
        <w:t>د متعلق به اجزا</w:t>
      </w:r>
      <w:r>
        <w:rPr>
          <w:rFonts w:hint="cs"/>
          <w:rtl/>
        </w:rPr>
        <w:t>يي</w:t>
      </w:r>
      <w:r w:rsidRPr="001E03FB">
        <w:rPr>
          <w:rFonts w:hint="cs"/>
          <w:rtl/>
        </w:rPr>
        <w:t xml:space="preserve"> باشد که توسط مرکز </w:t>
      </w: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oMath>
      <w:r w:rsidRPr="001E03FB">
        <w:rPr>
          <w:rFonts w:eastAsiaTheme="minorEastAsia" w:hint="cs"/>
          <w:rtl/>
        </w:rPr>
        <w:t>، راهنما</w:t>
      </w:r>
      <w:r>
        <w:rPr>
          <w:rFonts w:eastAsiaTheme="minorEastAsia" w:hint="cs"/>
          <w:rtl/>
        </w:rPr>
        <w:t>يي</w:t>
      </w:r>
      <w:r w:rsidRPr="001E03FB">
        <w:rPr>
          <w:rFonts w:eastAsiaTheme="minorEastAsia" w:hint="cs"/>
          <w:rtl/>
        </w:rPr>
        <w:t xml:space="preserve"> م</w:t>
      </w:r>
      <w:r>
        <w:rPr>
          <w:rFonts w:eastAsiaTheme="minorEastAsia" w:hint="cs"/>
          <w:rtl/>
        </w:rPr>
        <w:t>ي</w:t>
      </w:r>
      <w:r w:rsidRPr="001E03FB">
        <w:rPr>
          <w:rFonts w:eastAsiaTheme="minorEastAsia" w:hint="cs"/>
          <w:rtl/>
        </w:rPr>
        <w:t xml:space="preserve"> شود. ا</w:t>
      </w:r>
      <w:r>
        <w:rPr>
          <w:rFonts w:eastAsiaTheme="minorEastAsia" w:hint="cs"/>
          <w:rtl/>
        </w:rPr>
        <w:t>ي</w:t>
      </w:r>
      <w:r w:rsidRPr="001E03FB">
        <w:rPr>
          <w:rFonts w:eastAsiaTheme="minorEastAsia" w:hint="cs"/>
          <w:rtl/>
        </w:rPr>
        <w:t>ن امر دارا</w:t>
      </w:r>
      <w:r>
        <w:rPr>
          <w:rFonts w:eastAsiaTheme="minorEastAsia" w:hint="cs"/>
          <w:rtl/>
        </w:rPr>
        <w:t>ي</w:t>
      </w:r>
      <w:r w:rsidRPr="001E03FB">
        <w:rPr>
          <w:rFonts w:eastAsiaTheme="minorEastAsia" w:hint="cs"/>
          <w:rtl/>
        </w:rPr>
        <w:t xml:space="preserve"> تأث</w:t>
      </w:r>
      <w:r>
        <w:rPr>
          <w:rFonts w:eastAsiaTheme="minorEastAsia" w:hint="cs"/>
          <w:rtl/>
        </w:rPr>
        <w:t>ي</w:t>
      </w:r>
      <w:r w:rsidRPr="001E03FB">
        <w:rPr>
          <w:rFonts w:eastAsiaTheme="minorEastAsia" w:hint="cs"/>
          <w:rtl/>
        </w:rPr>
        <w:t>ر جانب</w:t>
      </w:r>
      <w:r>
        <w:rPr>
          <w:rFonts w:eastAsiaTheme="minorEastAsia" w:hint="cs"/>
          <w:rtl/>
        </w:rPr>
        <w:t>ي</w:t>
      </w:r>
      <w:r w:rsidRPr="001E03FB">
        <w:rPr>
          <w:rFonts w:eastAsiaTheme="minorEastAsia" w:hint="cs"/>
          <w:rtl/>
        </w:rPr>
        <w:t xml:space="preserve"> خوب</w:t>
      </w:r>
      <w:r>
        <w:rPr>
          <w:rFonts w:eastAsiaTheme="minorEastAsia" w:hint="cs"/>
          <w:rtl/>
        </w:rPr>
        <w:t>ي</w:t>
      </w:r>
      <w:r w:rsidRPr="001E03FB">
        <w:rPr>
          <w:rFonts w:eastAsiaTheme="minorEastAsia" w:hint="cs"/>
          <w:rtl/>
        </w:rPr>
        <w:t xml:space="preserve"> در کمک به </w:t>
      </w:r>
      <w:r w:rsidRPr="001E03FB">
        <w:rPr>
          <w:szCs w:val="24"/>
        </w:rPr>
        <w:t>S</w:t>
      </w:r>
      <w:r>
        <w:rPr>
          <w:szCs w:val="24"/>
        </w:rPr>
        <w:t>PSO</w:t>
      </w:r>
      <w:r w:rsidRPr="001E03FB">
        <w:rPr>
          <w:rFonts w:hint="cs"/>
          <w:rtl/>
        </w:rPr>
        <w:t xml:space="preserve"> برا</w:t>
      </w:r>
      <w:r>
        <w:rPr>
          <w:rFonts w:hint="cs"/>
          <w:rtl/>
        </w:rPr>
        <w:t>ي</w:t>
      </w:r>
      <w:r w:rsidRPr="001E03FB">
        <w:rPr>
          <w:rFonts w:hint="cs"/>
          <w:rtl/>
        </w:rPr>
        <w:t xml:space="preserve"> قرار دادن ذرات در داخل اجزائ</w:t>
      </w:r>
      <w:r>
        <w:rPr>
          <w:rFonts w:hint="cs"/>
          <w:rtl/>
        </w:rPr>
        <w:t>ي</w:t>
      </w:r>
      <w:r w:rsidRPr="001E03FB">
        <w:rPr>
          <w:rFonts w:hint="cs"/>
          <w:rtl/>
        </w:rPr>
        <w:t xml:space="preserve"> كه بر رو</w:t>
      </w:r>
      <w:r>
        <w:rPr>
          <w:rFonts w:hint="cs"/>
          <w:rtl/>
        </w:rPr>
        <w:t>ي</w:t>
      </w:r>
      <w:r w:rsidRPr="001E03FB">
        <w:rPr>
          <w:rFonts w:hint="cs"/>
          <w:rtl/>
        </w:rPr>
        <w:t xml:space="preserve"> پ</w:t>
      </w:r>
      <w:r>
        <w:rPr>
          <w:rFonts w:hint="cs"/>
          <w:rtl/>
        </w:rPr>
        <w:t>ي</w:t>
      </w:r>
      <w:r w:rsidRPr="001E03FB">
        <w:rPr>
          <w:rFonts w:hint="cs"/>
          <w:rtl/>
        </w:rPr>
        <w:t>ک مناسب قرار گرفته اند دارد.</w:t>
      </w:r>
    </w:p>
    <w:p w:rsidR="00466B19" w:rsidRPr="001E03FB" w:rsidRDefault="00466B19" w:rsidP="00761D0B">
      <w:pPr>
        <w:rPr>
          <w:rFonts w:eastAsiaTheme="minorEastAsia"/>
          <w:rtl/>
        </w:rPr>
      </w:pPr>
      <w:r w:rsidRPr="001E03FB">
        <w:rPr>
          <w:rFonts w:hint="cs"/>
          <w:rtl/>
        </w:rPr>
        <w:t>مراکز تع</w:t>
      </w:r>
      <w:r>
        <w:rPr>
          <w:rFonts w:hint="cs"/>
          <w:rtl/>
        </w:rPr>
        <w:t>يي</w:t>
      </w:r>
      <w:r w:rsidRPr="001E03FB">
        <w:rPr>
          <w:rFonts w:hint="cs"/>
          <w:rtl/>
        </w:rPr>
        <w:t>ن شده ذرات</w:t>
      </w:r>
      <w:r>
        <w:rPr>
          <w:rFonts w:hint="cs"/>
          <w:rtl/>
        </w:rPr>
        <w:t>ي</w:t>
      </w:r>
      <w:r w:rsidRPr="001E03FB">
        <w:rPr>
          <w:rFonts w:hint="cs"/>
          <w:rtl/>
        </w:rPr>
        <w:t xml:space="preserve"> بامقدار برازندگ</w:t>
      </w:r>
      <w:r>
        <w:rPr>
          <w:rFonts w:hint="cs"/>
          <w:rtl/>
        </w:rPr>
        <w:t>ي</w:t>
      </w:r>
      <w:r w:rsidRPr="001E03FB">
        <w:rPr>
          <w:rFonts w:hint="cs"/>
          <w:rtl/>
        </w:rPr>
        <w:t xml:space="preserve"> بالا م</w:t>
      </w:r>
      <w:r>
        <w:rPr>
          <w:rFonts w:hint="cs"/>
          <w:rtl/>
        </w:rPr>
        <w:t>ي</w:t>
      </w:r>
      <w:r w:rsidRPr="001E03FB">
        <w:rPr>
          <w:rFonts w:hint="cs"/>
          <w:rtl/>
        </w:rPr>
        <w:t xml:space="preserve"> باشند كه با فاصله حداقل </w:t>
      </w:r>
      <w:r w:rsidRPr="001E03FB">
        <w:t>r</w:t>
      </w:r>
      <w:r w:rsidRPr="001E03FB">
        <w:rPr>
          <w:vertAlign w:val="subscript"/>
        </w:rPr>
        <w:t>s</w:t>
      </w:r>
      <w:r w:rsidRPr="001E03FB">
        <w:rPr>
          <w:rFonts w:hint="cs"/>
          <w:rtl/>
        </w:rPr>
        <w:t xml:space="preserve"> </w:t>
      </w:r>
      <w:r w:rsidRPr="001E03FB">
        <w:rPr>
          <w:rFonts w:hint="cs"/>
          <w:rtl/>
          <w:lang w:bidi="fa-IR"/>
        </w:rPr>
        <w:t xml:space="preserve"> از </w:t>
      </w:r>
      <w:r>
        <w:rPr>
          <w:rFonts w:hint="cs"/>
          <w:rtl/>
          <w:lang w:bidi="fa-IR"/>
        </w:rPr>
        <w:t>ي</w:t>
      </w:r>
      <w:r w:rsidRPr="001E03FB">
        <w:rPr>
          <w:rFonts w:hint="cs"/>
          <w:rtl/>
          <w:lang w:bidi="fa-IR"/>
        </w:rPr>
        <w:t>كد</w:t>
      </w:r>
      <w:r>
        <w:rPr>
          <w:rFonts w:hint="cs"/>
          <w:rtl/>
          <w:lang w:bidi="fa-IR"/>
        </w:rPr>
        <w:t>ي</w:t>
      </w:r>
      <w:r w:rsidRPr="001E03FB">
        <w:rPr>
          <w:rFonts w:hint="cs"/>
          <w:rtl/>
          <w:lang w:bidi="fa-IR"/>
        </w:rPr>
        <w:t>گر قرار گرفته اند</w:t>
      </w:r>
      <w:r w:rsidRPr="001E03FB">
        <w:rPr>
          <w:rFonts w:hint="cs"/>
          <w:rtl/>
        </w:rPr>
        <w:t>. از آن جا</w:t>
      </w:r>
      <w:r>
        <w:rPr>
          <w:rFonts w:hint="cs"/>
          <w:rtl/>
        </w:rPr>
        <w:t>يي</w:t>
      </w:r>
      <w:r w:rsidRPr="001E03FB">
        <w:rPr>
          <w:rFonts w:hint="cs"/>
          <w:rtl/>
        </w:rPr>
        <w:t xml:space="preserve"> که مراکز اجزا، دارا</w:t>
      </w:r>
      <w:r>
        <w:rPr>
          <w:rFonts w:hint="cs"/>
          <w:rtl/>
        </w:rPr>
        <w:t>ي</w:t>
      </w:r>
      <w:r w:rsidRPr="001E03FB">
        <w:rPr>
          <w:rFonts w:hint="cs"/>
          <w:rtl/>
        </w:rPr>
        <w:t xml:space="preserve"> بهتر</w:t>
      </w:r>
      <w:r>
        <w:rPr>
          <w:rFonts w:hint="cs"/>
          <w:rtl/>
        </w:rPr>
        <w:t>ي</w:t>
      </w:r>
      <w:r w:rsidRPr="001E03FB">
        <w:rPr>
          <w:rFonts w:hint="cs"/>
          <w:rtl/>
        </w:rPr>
        <w:t>ن برازندگ</w:t>
      </w:r>
      <w:r>
        <w:rPr>
          <w:rFonts w:hint="cs"/>
          <w:rtl/>
        </w:rPr>
        <w:t>ي</w:t>
      </w:r>
      <w:r w:rsidRPr="001E03FB">
        <w:rPr>
          <w:rFonts w:hint="cs"/>
          <w:rtl/>
        </w:rPr>
        <w:t xml:space="preserve"> در داخل جزء خود م</w:t>
      </w:r>
      <w:r>
        <w:rPr>
          <w:rFonts w:hint="cs"/>
          <w:rtl/>
        </w:rPr>
        <w:t>ي</w:t>
      </w:r>
      <w:r w:rsidRPr="001E03FB">
        <w:rPr>
          <w:rFonts w:hint="cs"/>
          <w:rtl/>
        </w:rPr>
        <w:t xml:space="preserve"> باشند</w:t>
      </w:r>
      <w:r w:rsidRPr="001E03FB">
        <w:rPr>
          <w:rFonts w:eastAsiaTheme="minorEastAsia" w:hint="cs"/>
          <w:rtl/>
        </w:rPr>
        <w:t xml:space="preserve"> تمام ذرات متعلق به </w:t>
      </w:r>
      <w:r>
        <w:rPr>
          <w:rFonts w:eastAsiaTheme="minorEastAsia" w:hint="cs"/>
          <w:rtl/>
        </w:rPr>
        <w:t>ي</w:t>
      </w:r>
      <w:r w:rsidRPr="001E03FB">
        <w:rPr>
          <w:rFonts w:eastAsiaTheme="minorEastAsia" w:hint="cs"/>
          <w:rtl/>
        </w:rPr>
        <w:t>ك جزء</w:t>
      </w:r>
      <w:r>
        <w:rPr>
          <w:rFonts w:eastAsiaTheme="minorEastAsia" w:hint="cs"/>
          <w:rtl/>
        </w:rPr>
        <w:t>ي</w:t>
      </w:r>
      <w:r w:rsidRPr="001E03FB">
        <w:rPr>
          <w:rFonts w:eastAsiaTheme="minorEastAsia" w:hint="cs"/>
          <w:rtl/>
        </w:rPr>
        <w:t>كسان م</w:t>
      </w:r>
      <w:r>
        <w:rPr>
          <w:rFonts w:eastAsiaTheme="minorEastAsia" w:hint="cs"/>
          <w:rtl/>
        </w:rPr>
        <w:t>ي</w:t>
      </w:r>
      <w:r w:rsidRPr="001E03FB">
        <w:rPr>
          <w:rFonts w:eastAsiaTheme="minorEastAsia" w:hint="cs"/>
          <w:rtl/>
        </w:rPr>
        <w:t xml:space="preserve"> توانند از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oMath>
      <w:r w:rsidRPr="001E03FB">
        <w:rPr>
          <w:rFonts w:eastAsiaTheme="minorEastAsia" w:hint="cs"/>
          <w:rtl/>
        </w:rPr>
        <w:t xml:space="preserve"> مرکز اجزا</w:t>
      </w:r>
      <w:r>
        <w:rPr>
          <w:rFonts w:eastAsiaTheme="minorEastAsia" w:hint="cs"/>
          <w:rtl/>
        </w:rPr>
        <w:t>ي</w:t>
      </w:r>
      <w:r w:rsidRPr="001E03FB">
        <w:rPr>
          <w:rFonts w:eastAsiaTheme="minorEastAsia" w:hint="cs"/>
          <w:rtl/>
        </w:rPr>
        <w:t xml:space="preserve"> خود به عنوان راهنما پ</w:t>
      </w:r>
      <w:r>
        <w:rPr>
          <w:rFonts w:eastAsiaTheme="minorEastAsia" w:hint="cs"/>
          <w:rtl/>
        </w:rPr>
        <w:t>ي</w:t>
      </w:r>
      <w:r w:rsidRPr="001E03FB">
        <w:rPr>
          <w:rFonts w:eastAsiaTheme="minorEastAsia" w:hint="cs"/>
          <w:rtl/>
        </w:rPr>
        <w:t>رو</w:t>
      </w:r>
      <w:r>
        <w:rPr>
          <w:rFonts w:eastAsiaTheme="minorEastAsia" w:hint="cs"/>
          <w:rtl/>
        </w:rPr>
        <w:t>ي</w:t>
      </w:r>
      <w:r w:rsidRPr="001E03FB">
        <w:rPr>
          <w:rFonts w:eastAsiaTheme="minorEastAsia" w:hint="cs"/>
          <w:rtl/>
        </w:rPr>
        <w:t xml:space="preserve"> کنند. </w:t>
      </w:r>
    </w:p>
    <w:p w:rsidR="00466B19" w:rsidRDefault="00466B19" w:rsidP="00761D0B">
      <w:pPr>
        <w:rPr>
          <w:rtl/>
        </w:rPr>
      </w:pPr>
      <w:r w:rsidRPr="001E03FB">
        <w:rPr>
          <w:rFonts w:eastAsiaTheme="minorEastAsia" w:hint="cs"/>
          <w:rtl/>
        </w:rPr>
        <w:t xml:space="preserve">هر جزء به عنوان </w:t>
      </w:r>
      <w:r>
        <w:rPr>
          <w:rFonts w:eastAsiaTheme="minorEastAsia" w:hint="cs"/>
          <w:rtl/>
        </w:rPr>
        <w:t>ي</w:t>
      </w:r>
      <w:r w:rsidRPr="001E03FB">
        <w:rPr>
          <w:rFonts w:eastAsiaTheme="minorEastAsia" w:hint="cs"/>
          <w:rtl/>
        </w:rPr>
        <w:t xml:space="preserve">ک </w:t>
      </w:r>
      <w:r>
        <w:rPr>
          <w:szCs w:val="24"/>
        </w:rPr>
        <w:t>PSO</w:t>
      </w:r>
      <w:r w:rsidRPr="001E03FB">
        <w:rPr>
          <w:rFonts w:hint="cs"/>
          <w:rtl/>
        </w:rPr>
        <w:t xml:space="preserve"> مجزا عمل م</w:t>
      </w:r>
      <w:r>
        <w:rPr>
          <w:rFonts w:hint="cs"/>
          <w:rtl/>
        </w:rPr>
        <w:t>ي</w:t>
      </w:r>
      <w:r w:rsidRPr="001E03FB">
        <w:rPr>
          <w:rFonts w:hint="cs"/>
          <w:rtl/>
        </w:rPr>
        <w:t xml:space="preserve"> کند و تمام ذرات آن بر طبق قوان</w:t>
      </w:r>
      <w:r>
        <w:rPr>
          <w:rFonts w:hint="cs"/>
          <w:rtl/>
        </w:rPr>
        <w:t>ي</w:t>
      </w:r>
      <w:r w:rsidRPr="001E03FB">
        <w:rPr>
          <w:rFonts w:hint="cs"/>
          <w:rtl/>
        </w:rPr>
        <w:t>ن متداول سرعت ذرات در حال حرکت م</w:t>
      </w:r>
      <w:r>
        <w:rPr>
          <w:rFonts w:hint="cs"/>
          <w:rtl/>
        </w:rPr>
        <w:t>ي</w:t>
      </w:r>
      <w:r w:rsidRPr="001E03FB">
        <w:rPr>
          <w:rFonts w:hint="cs"/>
          <w:rtl/>
        </w:rPr>
        <w:t xml:space="preserve"> باشد. دسته بند</w:t>
      </w:r>
      <w:r>
        <w:rPr>
          <w:rFonts w:hint="cs"/>
          <w:rtl/>
        </w:rPr>
        <w:t>ي</w:t>
      </w:r>
      <w:r w:rsidRPr="001E03FB">
        <w:rPr>
          <w:rFonts w:hint="cs"/>
          <w:rtl/>
        </w:rPr>
        <w:t xml:space="preserve"> ذرات تع</w:t>
      </w:r>
      <w:r>
        <w:rPr>
          <w:rFonts w:hint="cs"/>
          <w:rtl/>
        </w:rPr>
        <w:t>يي</w:t>
      </w:r>
      <w:r w:rsidRPr="001E03FB">
        <w:rPr>
          <w:rFonts w:hint="cs"/>
          <w:rtl/>
        </w:rPr>
        <w:t>ن مراکز اجزاء و تع</w:t>
      </w:r>
      <w:r>
        <w:rPr>
          <w:rFonts w:hint="cs"/>
          <w:rtl/>
        </w:rPr>
        <w:t>يي</w:t>
      </w:r>
      <w:r w:rsidRPr="001E03FB">
        <w:rPr>
          <w:rFonts w:hint="cs"/>
          <w:rtl/>
        </w:rPr>
        <w:t>ن ا</w:t>
      </w:r>
      <w:r>
        <w:rPr>
          <w:rFonts w:hint="cs"/>
          <w:rtl/>
        </w:rPr>
        <w:t>ي</w:t>
      </w:r>
      <w:r w:rsidRPr="001E03FB">
        <w:rPr>
          <w:rFonts w:hint="cs"/>
          <w:rtl/>
        </w:rPr>
        <w:t>ن مراکز به عنوان راهنما</w:t>
      </w:r>
      <w:r>
        <w:rPr>
          <w:rFonts w:hint="cs"/>
          <w:rtl/>
        </w:rPr>
        <w:t>ي</w:t>
      </w:r>
      <w:r w:rsidRPr="001E03FB">
        <w:rPr>
          <w:rFonts w:hint="cs"/>
          <w:rtl/>
        </w:rPr>
        <w:t xml:space="preserve"> ذرات در هر </w:t>
      </w:r>
      <w:r w:rsidRPr="001E03FB">
        <w:rPr>
          <w:rFonts w:hint="cs"/>
          <w:rtl/>
        </w:rPr>
        <w:lastRenderedPageBreak/>
        <w:t>مرحله انجام م</w:t>
      </w:r>
      <w:r>
        <w:rPr>
          <w:rFonts w:hint="cs"/>
          <w:rtl/>
        </w:rPr>
        <w:t>ي</w:t>
      </w:r>
      <w:r w:rsidRPr="001E03FB">
        <w:rPr>
          <w:rFonts w:hint="cs"/>
          <w:rtl/>
        </w:rPr>
        <w:t xml:space="preserve"> شود که سبب جا به جا</w:t>
      </w:r>
      <w:r>
        <w:rPr>
          <w:rFonts w:hint="cs"/>
          <w:rtl/>
        </w:rPr>
        <w:t>يي</w:t>
      </w:r>
      <w:r w:rsidRPr="001E03FB">
        <w:rPr>
          <w:rFonts w:hint="cs"/>
          <w:rtl/>
        </w:rPr>
        <w:t xml:space="preserve"> ذرات موجود در اجزا</w:t>
      </w:r>
      <w:r>
        <w:rPr>
          <w:rFonts w:hint="cs"/>
          <w:rtl/>
        </w:rPr>
        <w:t>ي</w:t>
      </w:r>
      <w:r w:rsidRPr="001E03FB">
        <w:rPr>
          <w:rFonts w:hint="cs"/>
          <w:rtl/>
        </w:rPr>
        <w:t xml:space="preserve"> </w:t>
      </w:r>
      <w:r>
        <w:rPr>
          <w:rFonts w:hint="cs"/>
          <w:rtl/>
        </w:rPr>
        <w:t>ي</w:t>
      </w:r>
      <w:r w:rsidRPr="001E03FB">
        <w:rPr>
          <w:rFonts w:hint="cs"/>
          <w:rtl/>
        </w:rPr>
        <w:t>کسان به موقع</w:t>
      </w:r>
      <w:r>
        <w:rPr>
          <w:rFonts w:hint="cs"/>
          <w:rtl/>
        </w:rPr>
        <w:t>ي</w:t>
      </w:r>
      <w:r w:rsidRPr="001E03FB">
        <w:rPr>
          <w:rFonts w:hint="cs"/>
          <w:rtl/>
        </w:rPr>
        <w:t>ت ها</w:t>
      </w:r>
      <w:r>
        <w:rPr>
          <w:rFonts w:hint="cs"/>
          <w:rtl/>
        </w:rPr>
        <w:t>يي</w:t>
      </w:r>
      <w:r w:rsidRPr="001E03FB">
        <w:rPr>
          <w:rFonts w:hint="cs"/>
          <w:rtl/>
        </w:rPr>
        <w:t xml:space="preserve"> م</w:t>
      </w:r>
      <w:r>
        <w:rPr>
          <w:rFonts w:hint="cs"/>
          <w:rtl/>
        </w:rPr>
        <w:t>ي</w:t>
      </w:r>
      <w:r w:rsidRPr="001E03FB">
        <w:rPr>
          <w:rFonts w:hint="cs"/>
          <w:rtl/>
        </w:rPr>
        <w:t xml:space="preserve"> باشد که آن ها را مناسب تر م</w:t>
      </w:r>
      <w:r>
        <w:rPr>
          <w:rFonts w:hint="cs"/>
          <w:rtl/>
        </w:rPr>
        <w:t>ي</w:t>
      </w:r>
      <w:r w:rsidRPr="001E03FB">
        <w:rPr>
          <w:rFonts w:hint="cs"/>
          <w:rtl/>
        </w:rPr>
        <w:t xml:space="preserve"> سازد. از آن جا</w:t>
      </w:r>
      <w:r>
        <w:rPr>
          <w:rFonts w:hint="cs"/>
          <w:rtl/>
        </w:rPr>
        <w:t>يي</w:t>
      </w:r>
      <w:r w:rsidRPr="001E03FB">
        <w:rPr>
          <w:rFonts w:hint="cs"/>
          <w:rtl/>
        </w:rPr>
        <w:t xml:space="preserve"> که ا</w:t>
      </w:r>
      <w:r>
        <w:rPr>
          <w:rFonts w:hint="cs"/>
          <w:rtl/>
        </w:rPr>
        <w:t>ي</w:t>
      </w:r>
      <w:r w:rsidRPr="001E03FB">
        <w:rPr>
          <w:rFonts w:hint="cs"/>
          <w:rtl/>
        </w:rPr>
        <w:t>ن اجزا در حول پ</w:t>
      </w:r>
      <w:r>
        <w:rPr>
          <w:rFonts w:hint="cs"/>
          <w:rtl/>
        </w:rPr>
        <w:t>ي</w:t>
      </w:r>
      <w:r w:rsidRPr="001E03FB">
        <w:rPr>
          <w:rFonts w:hint="cs"/>
          <w:rtl/>
        </w:rPr>
        <w:t>ک ها</w:t>
      </w:r>
      <w:r>
        <w:rPr>
          <w:rFonts w:hint="cs"/>
          <w:rtl/>
        </w:rPr>
        <w:t>ي</w:t>
      </w:r>
      <w:r w:rsidRPr="001E03FB">
        <w:rPr>
          <w:rFonts w:hint="cs"/>
          <w:rtl/>
        </w:rPr>
        <w:t xml:space="preserve"> متفاوت به طور مواز</w:t>
      </w:r>
      <w:r>
        <w:rPr>
          <w:rFonts w:hint="cs"/>
          <w:rtl/>
        </w:rPr>
        <w:t>ي</w:t>
      </w:r>
      <w:r w:rsidRPr="001E03FB">
        <w:rPr>
          <w:rFonts w:hint="cs"/>
          <w:rtl/>
        </w:rPr>
        <w:t xml:space="preserve"> شکل   م</w:t>
      </w:r>
      <w:r>
        <w:rPr>
          <w:rFonts w:hint="cs"/>
          <w:rtl/>
        </w:rPr>
        <w:t>ي</w:t>
      </w:r>
      <w:r w:rsidRPr="001E03FB">
        <w:rPr>
          <w:rFonts w:hint="cs"/>
          <w:rtl/>
        </w:rPr>
        <w:t xml:space="preserve"> گ</w:t>
      </w:r>
      <w:r>
        <w:rPr>
          <w:rFonts w:hint="cs"/>
          <w:rtl/>
        </w:rPr>
        <w:t>ي</w:t>
      </w:r>
      <w:r w:rsidRPr="001E03FB">
        <w:rPr>
          <w:rFonts w:hint="cs"/>
          <w:rtl/>
        </w:rPr>
        <w:t>رند، ا</w:t>
      </w:r>
      <w:r>
        <w:rPr>
          <w:rFonts w:hint="cs"/>
          <w:rtl/>
        </w:rPr>
        <w:t>ي</w:t>
      </w:r>
      <w:r w:rsidRPr="001E03FB">
        <w:rPr>
          <w:rFonts w:hint="cs"/>
          <w:rtl/>
        </w:rPr>
        <w:t>ن مراکز راهنما</w:t>
      </w:r>
      <w:r>
        <w:rPr>
          <w:rFonts w:hint="cs"/>
          <w:rtl/>
        </w:rPr>
        <w:t>يي</w:t>
      </w:r>
      <w:r w:rsidRPr="001E03FB">
        <w:rPr>
          <w:rFonts w:hint="cs"/>
          <w:rtl/>
        </w:rPr>
        <w:t xml:space="preserve"> صح</w:t>
      </w:r>
      <w:r>
        <w:rPr>
          <w:rFonts w:hint="cs"/>
          <w:rtl/>
        </w:rPr>
        <w:t>ي</w:t>
      </w:r>
      <w:r w:rsidRPr="001E03FB">
        <w:rPr>
          <w:rFonts w:hint="cs"/>
          <w:rtl/>
        </w:rPr>
        <w:t>ح</w:t>
      </w:r>
      <w:r>
        <w:rPr>
          <w:rFonts w:hint="cs"/>
          <w:rtl/>
        </w:rPr>
        <w:t>ي</w:t>
      </w:r>
      <w:r w:rsidRPr="001E03FB">
        <w:rPr>
          <w:rFonts w:hint="cs"/>
          <w:rtl/>
        </w:rPr>
        <w:t xml:space="preserve"> را برا</w:t>
      </w:r>
      <w:r>
        <w:rPr>
          <w:rFonts w:hint="cs"/>
          <w:rtl/>
        </w:rPr>
        <w:t>ي</w:t>
      </w:r>
      <w:r w:rsidRPr="001E03FB">
        <w:rPr>
          <w:rFonts w:hint="cs"/>
          <w:rtl/>
        </w:rPr>
        <w:t xml:space="preserve"> ذرات به منظور تقارب به سو</w:t>
      </w:r>
      <w:r>
        <w:rPr>
          <w:rFonts w:hint="cs"/>
          <w:rtl/>
        </w:rPr>
        <w:t>ي</w:t>
      </w:r>
      <w:r w:rsidRPr="001E03FB">
        <w:rPr>
          <w:rFonts w:hint="cs"/>
          <w:rtl/>
        </w:rPr>
        <w:t xml:space="preserve"> پ</w:t>
      </w:r>
      <w:r>
        <w:rPr>
          <w:rFonts w:hint="cs"/>
          <w:rtl/>
        </w:rPr>
        <w:t>ي</w:t>
      </w:r>
      <w:r w:rsidRPr="001E03FB">
        <w:rPr>
          <w:rFonts w:hint="cs"/>
          <w:rtl/>
        </w:rPr>
        <w:t>ک ها</w:t>
      </w:r>
      <w:r>
        <w:rPr>
          <w:rFonts w:hint="cs"/>
          <w:rtl/>
        </w:rPr>
        <w:t>ي</w:t>
      </w:r>
      <w:r w:rsidRPr="001E03FB">
        <w:rPr>
          <w:rFonts w:hint="cs"/>
          <w:rtl/>
        </w:rPr>
        <w:t xml:space="preserve"> متفاوت</w:t>
      </w:r>
      <w:r>
        <w:rPr>
          <w:rFonts w:hint="cs"/>
          <w:rtl/>
        </w:rPr>
        <w:t>ي</w:t>
      </w:r>
      <w:r w:rsidRPr="001E03FB">
        <w:rPr>
          <w:rFonts w:hint="cs"/>
          <w:rtl/>
        </w:rPr>
        <w:t xml:space="preserve"> که در مح</w:t>
      </w:r>
      <w:r>
        <w:rPr>
          <w:rFonts w:hint="cs"/>
          <w:rtl/>
        </w:rPr>
        <w:t>ي</w:t>
      </w:r>
      <w:r w:rsidRPr="001E03FB">
        <w:rPr>
          <w:rFonts w:hint="cs"/>
          <w:rtl/>
        </w:rPr>
        <w:t>ط وجود دارد، فراهم م</w:t>
      </w:r>
      <w:r>
        <w:rPr>
          <w:rFonts w:hint="cs"/>
          <w:rtl/>
        </w:rPr>
        <w:t>ي</w:t>
      </w:r>
      <w:r w:rsidRPr="001E03FB">
        <w:rPr>
          <w:rFonts w:hint="cs"/>
          <w:rtl/>
        </w:rPr>
        <w:t xml:space="preserve"> کنند. در مقا</w:t>
      </w:r>
      <w:r>
        <w:rPr>
          <w:rFonts w:hint="cs"/>
          <w:rtl/>
        </w:rPr>
        <w:t>ي</w:t>
      </w:r>
      <w:r w:rsidRPr="001E03FB">
        <w:rPr>
          <w:rFonts w:hint="cs"/>
          <w:rtl/>
        </w:rPr>
        <w:t>سه با مفهوم چند گروه</w:t>
      </w:r>
      <w:r>
        <w:rPr>
          <w:rFonts w:hint="cs"/>
          <w:rtl/>
        </w:rPr>
        <w:t>ي</w:t>
      </w:r>
      <w:r w:rsidRPr="001E03FB">
        <w:rPr>
          <w:rFonts w:hint="cs"/>
          <w:rtl/>
        </w:rPr>
        <w:t xml:space="preserve"> که در بخش ها</w:t>
      </w:r>
      <w:r>
        <w:rPr>
          <w:rFonts w:hint="cs"/>
          <w:rtl/>
        </w:rPr>
        <w:t>ي</w:t>
      </w:r>
      <w:r w:rsidRPr="001E03FB">
        <w:rPr>
          <w:rFonts w:hint="cs"/>
          <w:rtl/>
        </w:rPr>
        <w:t xml:space="preserve"> قبل</w:t>
      </w:r>
      <w:r>
        <w:rPr>
          <w:rFonts w:hint="cs"/>
          <w:rtl/>
        </w:rPr>
        <w:t>ي</w:t>
      </w:r>
      <w:r w:rsidRPr="001E03FB">
        <w:rPr>
          <w:rFonts w:hint="cs"/>
          <w:rtl/>
        </w:rPr>
        <w:t xml:space="preserve"> معرف</w:t>
      </w:r>
      <w:r>
        <w:rPr>
          <w:rFonts w:hint="cs"/>
          <w:rtl/>
        </w:rPr>
        <w:t>ي</w:t>
      </w:r>
      <w:r w:rsidRPr="001E03FB">
        <w:rPr>
          <w:rFonts w:hint="cs"/>
          <w:rtl/>
        </w:rPr>
        <w:t xml:space="preserve"> شد، اجزاء موجود در </w:t>
      </w:r>
      <w:r w:rsidRPr="001E03FB">
        <w:t>S</w:t>
      </w:r>
      <w:r>
        <w:t>PSO</w:t>
      </w:r>
      <w:r w:rsidRPr="001E03FB">
        <w:rPr>
          <w:rFonts w:hint="cs"/>
          <w:rtl/>
        </w:rPr>
        <w:t xml:space="preserve">، معادل با </w:t>
      </w:r>
      <w:r>
        <w:rPr>
          <w:rFonts w:hint="cs"/>
          <w:rtl/>
        </w:rPr>
        <w:t>ي</w:t>
      </w:r>
      <w:r w:rsidRPr="001E03FB">
        <w:rPr>
          <w:rFonts w:hint="cs"/>
          <w:rtl/>
        </w:rPr>
        <w:t>ک گروه در مدل چند گروه</w:t>
      </w:r>
      <w:r>
        <w:rPr>
          <w:rFonts w:hint="cs"/>
          <w:rtl/>
        </w:rPr>
        <w:t>ي</w:t>
      </w:r>
      <w:r w:rsidRPr="001E03FB">
        <w:rPr>
          <w:rFonts w:hint="cs"/>
          <w:rtl/>
        </w:rPr>
        <w:t xml:space="preserve"> م</w:t>
      </w:r>
      <w:r>
        <w:rPr>
          <w:rFonts w:hint="cs"/>
          <w:rtl/>
        </w:rPr>
        <w:t>ي</w:t>
      </w:r>
      <w:r w:rsidRPr="001E03FB">
        <w:rPr>
          <w:rFonts w:hint="cs"/>
          <w:rtl/>
        </w:rPr>
        <w:t xml:space="preserve"> باشند ول</w:t>
      </w:r>
      <w:r>
        <w:rPr>
          <w:rFonts w:hint="cs"/>
          <w:rtl/>
        </w:rPr>
        <w:t>ي</w:t>
      </w:r>
      <w:r w:rsidRPr="001E03FB">
        <w:rPr>
          <w:rFonts w:hint="cs"/>
          <w:rtl/>
        </w:rPr>
        <w:t xml:space="preserve"> ا</w:t>
      </w:r>
      <w:r>
        <w:rPr>
          <w:rFonts w:hint="cs"/>
          <w:rtl/>
        </w:rPr>
        <w:t>ي</w:t>
      </w:r>
      <w:r w:rsidRPr="001E03FB">
        <w:rPr>
          <w:rFonts w:hint="cs"/>
          <w:rtl/>
        </w:rPr>
        <w:t>ن ذرات به طور د</w:t>
      </w:r>
      <w:r>
        <w:rPr>
          <w:rFonts w:hint="cs"/>
          <w:rtl/>
        </w:rPr>
        <w:t>ي</w:t>
      </w:r>
      <w:r w:rsidRPr="001E03FB">
        <w:rPr>
          <w:rFonts w:hint="cs"/>
          <w:rtl/>
        </w:rPr>
        <w:t>نام</w:t>
      </w:r>
      <w:r>
        <w:rPr>
          <w:rFonts w:hint="cs"/>
          <w:rtl/>
        </w:rPr>
        <w:t>ي</w:t>
      </w:r>
      <w:r w:rsidRPr="001E03FB">
        <w:rPr>
          <w:rFonts w:hint="cs"/>
          <w:rtl/>
        </w:rPr>
        <w:t>ک دراجزاء موجود در هر تكرار وارد م</w:t>
      </w:r>
      <w:r>
        <w:rPr>
          <w:rFonts w:hint="cs"/>
          <w:rtl/>
        </w:rPr>
        <w:t>ي</w:t>
      </w:r>
      <w:r w:rsidRPr="001E03FB">
        <w:rPr>
          <w:rFonts w:hint="cs"/>
          <w:rtl/>
        </w:rPr>
        <w:t xml:space="preserve"> شوند و منجر به تعداد مختلف</w:t>
      </w:r>
      <w:r>
        <w:rPr>
          <w:rFonts w:hint="cs"/>
          <w:rtl/>
        </w:rPr>
        <w:t>ي</w:t>
      </w:r>
      <w:r w:rsidRPr="001E03FB">
        <w:rPr>
          <w:rFonts w:hint="cs"/>
          <w:rtl/>
        </w:rPr>
        <w:t xml:space="preserve"> از اجزاء با اندازه ها</w:t>
      </w:r>
      <w:r>
        <w:rPr>
          <w:rFonts w:hint="cs"/>
          <w:rtl/>
        </w:rPr>
        <w:t>ي</w:t>
      </w:r>
      <w:r w:rsidRPr="001E03FB">
        <w:rPr>
          <w:rFonts w:hint="cs"/>
          <w:rtl/>
        </w:rPr>
        <w:t xml:space="preserve"> مختلف م</w:t>
      </w:r>
      <w:r>
        <w:rPr>
          <w:rFonts w:hint="cs"/>
          <w:rtl/>
        </w:rPr>
        <w:t>ي</w:t>
      </w:r>
      <w:r w:rsidRPr="001E03FB">
        <w:rPr>
          <w:rFonts w:hint="cs"/>
          <w:rtl/>
        </w:rPr>
        <w:t xml:space="preserve"> شوند.</w:t>
      </w:r>
    </w:p>
    <w:p w:rsidR="00466B19" w:rsidRDefault="00466B19" w:rsidP="00AA6021">
      <w:r w:rsidRPr="001E03FB">
        <w:rPr>
          <w:rFonts w:hint="cs"/>
          <w:rtl/>
        </w:rPr>
        <w:t>به منظور شناسا</w:t>
      </w:r>
      <w:r>
        <w:rPr>
          <w:rFonts w:hint="cs"/>
          <w:rtl/>
        </w:rPr>
        <w:t>يي</w:t>
      </w:r>
      <w:r w:rsidRPr="001E03FB">
        <w:rPr>
          <w:rFonts w:hint="cs"/>
          <w:rtl/>
        </w:rPr>
        <w:t xml:space="preserve"> تغ</w:t>
      </w:r>
      <w:r>
        <w:rPr>
          <w:rFonts w:hint="cs"/>
          <w:rtl/>
        </w:rPr>
        <w:t>يي</w:t>
      </w:r>
      <w:r w:rsidRPr="001E03FB">
        <w:rPr>
          <w:rFonts w:hint="cs"/>
          <w:rtl/>
        </w:rPr>
        <w:t xml:space="preserve">رات ، </w:t>
      </w:r>
      <w:r w:rsidRPr="001E03FB">
        <w:rPr>
          <w:szCs w:val="24"/>
        </w:rPr>
        <w:t>S</w:t>
      </w:r>
      <w:r>
        <w:rPr>
          <w:szCs w:val="24"/>
        </w:rPr>
        <w:t>PSO</w:t>
      </w:r>
      <w:r w:rsidRPr="001E03FB">
        <w:rPr>
          <w:rFonts w:hint="cs"/>
          <w:rtl/>
        </w:rPr>
        <w:t>،</w:t>
      </w:r>
      <w:r w:rsidRPr="001E03FB">
        <w:rPr>
          <w:szCs w:val="24"/>
        </w:rPr>
        <w:t xml:space="preserve">t </w:t>
      </w:r>
      <w:r w:rsidRPr="001E03FB">
        <w:rPr>
          <w:rFonts w:hint="cs"/>
          <w:rtl/>
          <w:lang w:bidi="fa-IR"/>
        </w:rPr>
        <w:t xml:space="preserve"> تا از</w:t>
      </w:r>
      <w:r w:rsidRPr="001E03FB">
        <w:rPr>
          <w:rFonts w:hint="cs"/>
          <w:rtl/>
        </w:rPr>
        <w:t xml:space="preserve"> بهتر</w:t>
      </w:r>
      <w:r>
        <w:rPr>
          <w:rFonts w:hint="cs"/>
          <w:rtl/>
        </w:rPr>
        <w:t>ي</w:t>
      </w:r>
      <w:r w:rsidRPr="001E03FB">
        <w:rPr>
          <w:rFonts w:hint="cs"/>
          <w:rtl/>
        </w:rPr>
        <w:t>ن موقع</w:t>
      </w:r>
      <w:r>
        <w:rPr>
          <w:rFonts w:hint="cs"/>
          <w:rtl/>
        </w:rPr>
        <w:t>ي</w:t>
      </w:r>
      <w:r w:rsidRPr="001E03FB">
        <w:rPr>
          <w:rFonts w:hint="cs"/>
          <w:rtl/>
        </w:rPr>
        <w:t>ت ها</w:t>
      </w:r>
      <w:r>
        <w:rPr>
          <w:rFonts w:hint="cs"/>
          <w:rtl/>
        </w:rPr>
        <w:t>ي</w:t>
      </w:r>
      <w:r w:rsidRPr="001E03FB">
        <w:rPr>
          <w:rFonts w:hint="cs"/>
          <w:rtl/>
        </w:rPr>
        <w:t xml:space="preserve"> شخص</w:t>
      </w:r>
      <w:r>
        <w:rPr>
          <w:rFonts w:hint="cs"/>
          <w:rtl/>
        </w:rPr>
        <w:t>ي</w:t>
      </w:r>
      <w:r w:rsidRPr="001E03FB">
        <w:rPr>
          <w:rFonts w:hint="cs"/>
          <w:rtl/>
        </w:rPr>
        <w:t xml:space="preserve"> ثبت شده مراکز را در هر آزما</w:t>
      </w:r>
      <w:r>
        <w:rPr>
          <w:rFonts w:hint="cs"/>
          <w:rtl/>
        </w:rPr>
        <w:t>ي</w:t>
      </w:r>
      <w:r w:rsidRPr="001E03FB">
        <w:rPr>
          <w:rFonts w:hint="cs"/>
          <w:rtl/>
        </w:rPr>
        <w:t>ش، ارز</w:t>
      </w:r>
      <w:r>
        <w:rPr>
          <w:rFonts w:hint="cs"/>
          <w:rtl/>
        </w:rPr>
        <w:t>ي</w:t>
      </w:r>
      <w:r w:rsidRPr="001E03FB">
        <w:rPr>
          <w:rFonts w:hint="cs"/>
          <w:rtl/>
        </w:rPr>
        <w:t>اب</w:t>
      </w:r>
      <w:r>
        <w:rPr>
          <w:rFonts w:hint="cs"/>
          <w:rtl/>
        </w:rPr>
        <w:t>ي</w:t>
      </w:r>
      <w:r w:rsidRPr="001E03FB">
        <w:rPr>
          <w:rFonts w:hint="cs"/>
          <w:rtl/>
        </w:rPr>
        <w:t xml:space="preserve"> م</w:t>
      </w:r>
      <w:r>
        <w:rPr>
          <w:rFonts w:hint="cs"/>
          <w:rtl/>
        </w:rPr>
        <w:t>ي</w:t>
      </w:r>
      <w:r w:rsidRPr="001E03FB">
        <w:rPr>
          <w:rFonts w:hint="cs"/>
          <w:rtl/>
        </w:rPr>
        <w:t xml:space="preserve"> کند. </w:t>
      </w:r>
      <w:r>
        <w:rPr>
          <w:rFonts w:hint="cs"/>
          <w:rtl/>
        </w:rPr>
        <w:t>ي</w:t>
      </w:r>
      <w:r w:rsidRPr="001E03FB">
        <w:rPr>
          <w:rFonts w:hint="cs"/>
          <w:rtl/>
        </w:rPr>
        <w:t>ک تغ</w:t>
      </w:r>
      <w:r>
        <w:rPr>
          <w:rFonts w:hint="cs"/>
          <w:rtl/>
        </w:rPr>
        <w:t>يي</w:t>
      </w:r>
      <w:r w:rsidRPr="001E03FB">
        <w:rPr>
          <w:rFonts w:hint="cs"/>
          <w:rtl/>
        </w:rPr>
        <w:t>ر در صورت</w:t>
      </w:r>
      <w:r>
        <w:rPr>
          <w:rFonts w:hint="cs"/>
          <w:rtl/>
        </w:rPr>
        <w:t>ي</w:t>
      </w:r>
      <w:r w:rsidRPr="001E03FB">
        <w:rPr>
          <w:rFonts w:hint="cs"/>
          <w:rtl/>
        </w:rPr>
        <w:t xml:space="preserve"> به وجود م</w:t>
      </w:r>
      <w:r>
        <w:rPr>
          <w:rFonts w:hint="cs"/>
          <w:rtl/>
        </w:rPr>
        <w:t>ي</w:t>
      </w:r>
      <w:r w:rsidRPr="001E03FB">
        <w:rPr>
          <w:rFonts w:hint="cs"/>
          <w:rtl/>
        </w:rPr>
        <w:t xml:space="preserve"> آ</w:t>
      </w:r>
      <w:r>
        <w:rPr>
          <w:rFonts w:hint="cs"/>
          <w:rtl/>
        </w:rPr>
        <w:t>ي</w:t>
      </w:r>
      <w:r w:rsidRPr="001E03FB">
        <w:rPr>
          <w:rFonts w:hint="cs"/>
          <w:rtl/>
        </w:rPr>
        <w:t xml:space="preserve">د که هر </w:t>
      </w:r>
      <w:r>
        <w:rPr>
          <w:rFonts w:hint="cs"/>
          <w:rtl/>
        </w:rPr>
        <w:t>ي</w:t>
      </w:r>
      <w:r w:rsidRPr="001E03FB">
        <w:rPr>
          <w:rFonts w:hint="cs"/>
          <w:rtl/>
        </w:rPr>
        <w:t>ک از ا</w:t>
      </w:r>
      <w:r>
        <w:rPr>
          <w:rFonts w:hint="cs"/>
          <w:rtl/>
        </w:rPr>
        <w:t>ي</w:t>
      </w:r>
      <w:r w:rsidRPr="001E03FB">
        <w:rPr>
          <w:rFonts w:hint="cs"/>
          <w:rtl/>
        </w:rPr>
        <w:t>ن   ارز</w:t>
      </w:r>
      <w:r>
        <w:rPr>
          <w:rFonts w:hint="cs"/>
          <w:rtl/>
        </w:rPr>
        <w:t>ي</w:t>
      </w:r>
      <w:r w:rsidRPr="001E03FB">
        <w:rPr>
          <w:rFonts w:hint="cs"/>
          <w:rtl/>
        </w:rPr>
        <w:t>اب</w:t>
      </w:r>
      <w:r>
        <w:rPr>
          <w:rFonts w:hint="cs"/>
          <w:rtl/>
        </w:rPr>
        <w:t>ي</w:t>
      </w:r>
      <w:r w:rsidRPr="001E03FB">
        <w:rPr>
          <w:rFonts w:hint="cs"/>
          <w:rtl/>
        </w:rPr>
        <w:t xml:space="preserve"> ها</w:t>
      </w:r>
      <w:r>
        <w:rPr>
          <w:rFonts w:hint="cs"/>
          <w:rtl/>
        </w:rPr>
        <w:t>ي</w:t>
      </w:r>
      <w:r w:rsidRPr="001E03FB">
        <w:rPr>
          <w:rFonts w:hint="cs"/>
          <w:rtl/>
        </w:rPr>
        <w:t xml:space="preserve"> مجدد ، متفاوت از </w:t>
      </w:r>
      <w:r w:rsidRPr="001E03FB">
        <w:rPr>
          <w:rFonts w:hint="cs"/>
          <w:rtl/>
          <w:lang w:bidi="fa-IR"/>
        </w:rPr>
        <w:t>مقدار برازندگ</w:t>
      </w:r>
      <w:r>
        <w:rPr>
          <w:rFonts w:hint="cs"/>
          <w:rtl/>
          <w:lang w:bidi="fa-IR"/>
        </w:rPr>
        <w:t>ي</w:t>
      </w:r>
      <w:r w:rsidRPr="001E03FB">
        <w:rPr>
          <w:rFonts w:hint="cs"/>
          <w:rtl/>
        </w:rPr>
        <w:t xml:space="preserve"> ثبت شده به</w:t>
      </w:r>
      <w:r>
        <w:rPr>
          <w:rFonts w:hint="cs"/>
          <w:rtl/>
        </w:rPr>
        <w:t>ي</w:t>
      </w:r>
      <w:r w:rsidRPr="001E03FB">
        <w:rPr>
          <w:rFonts w:hint="cs"/>
          <w:rtl/>
        </w:rPr>
        <w:t>نه شخص</w:t>
      </w:r>
      <w:r>
        <w:rPr>
          <w:rFonts w:hint="cs"/>
          <w:rtl/>
        </w:rPr>
        <w:t>ي</w:t>
      </w:r>
      <w:r w:rsidRPr="001E03FB">
        <w:rPr>
          <w:rFonts w:hint="cs"/>
          <w:rtl/>
        </w:rPr>
        <w:t xml:space="preserve"> باشد.در صورت</w:t>
      </w:r>
      <w:r>
        <w:rPr>
          <w:rFonts w:hint="cs"/>
          <w:rtl/>
        </w:rPr>
        <w:t>ي</w:t>
      </w:r>
      <w:r w:rsidRPr="001E03FB">
        <w:rPr>
          <w:rFonts w:hint="cs"/>
          <w:rtl/>
        </w:rPr>
        <w:t>كه تغ</w:t>
      </w:r>
      <w:r>
        <w:rPr>
          <w:rFonts w:hint="cs"/>
          <w:rtl/>
        </w:rPr>
        <w:t>يي</w:t>
      </w:r>
      <w:r w:rsidRPr="001E03FB">
        <w:rPr>
          <w:rFonts w:hint="cs"/>
          <w:rtl/>
        </w:rPr>
        <w:t>ر به وجود آمده باشد تمام به</w:t>
      </w:r>
      <w:r>
        <w:rPr>
          <w:rFonts w:hint="cs"/>
          <w:rtl/>
        </w:rPr>
        <w:t>ي</w:t>
      </w:r>
      <w:r w:rsidRPr="001E03FB">
        <w:rPr>
          <w:rFonts w:hint="cs"/>
          <w:rtl/>
        </w:rPr>
        <w:t>نه ها</w:t>
      </w:r>
      <w:r>
        <w:rPr>
          <w:rFonts w:hint="cs"/>
          <w:rtl/>
        </w:rPr>
        <w:t>ي</w:t>
      </w:r>
      <w:r w:rsidRPr="001E03FB">
        <w:rPr>
          <w:rFonts w:hint="cs"/>
          <w:rtl/>
        </w:rPr>
        <w:t xml:space="preserve"> شخص</w:t>
      </w:r>
      <w:r>
        <w:rPr>
          <w:rFonts w:hint="cs"/>
          <w:rtl/>
        </w:rPr>
        <w:t>ي</w:t>
      </w:r>
      <w:r w:rsidRPr="001E03FB">
        <w:rPr>
          <w:rFonts w:hint="cs"/>
          <w:rtl/>
        </w:rPr>
        <w:t xml:space="preserve"> ذرات برابر با موقع</w:t>
      </w:r>
      <w:r>
        <w:rPr>
          <w:rFonts w:hint="cs"/>
          <w:rtl/>
        </w:rPr>
        <w:t>ي</w:t>
      </w:r>
      <w:r w:rsidRPr="001E03FB">
        <w:rPr>
          <w:rFonts w:hint="cs"/>
          <w:rtl/>
        </w:rPr>
        <w:t>ت فعل</w:t>
      </w:r>
      <w:r>
        <w:rPr>
          <w:rFonts w:hint="cs"/>
          <w:rtl/>
        </w:rPr>
        <w:t>ي</w:t>
      </w:r>
      <w:r w:rsidRPr="001E03FB">
        <w:rPr>
          <w:rFonts w:hint="cs"/>
          <w:rtl/>
        </w:rPr>
        <w:t xml:space="preserve"> ذرات قرار م</w:t>
      </w:r>
      <w:r>
        <w:rPr>
          <w:rFonts w:hint="cs"/>
          <w:rtl/>
        </w:rPr>
        <w:t>ي</w:t>
      </w:r>
      <w:r w:rsidRPr="001E03FB">
        <w:rPr>
          <w:rFonts w:hint="cs"/>
          <w:rtl/>
        </w:rPr>
        <w:t xml:space="preserve"> گ</w:t>
      </w:r>
      <w:r>
        <w:rPr>
          <w:rFonts w:hint="cs"/>
          <w:rtl/>
        </w:rPr>
        <w:t>ي</w:t>
      </w:r>
      <w:r w:rsidRPr="001E03FB">
        <w:rPr>
          <w:rFonts w:hint="cs"/>
          <w:rtl/>
        </w:rPr>
        <w:t>رد.</w:t>
      </w:r>
    </w:p>
    <w:p w:rsidR="00466B19" w:rsidRDefault="00466B19" w:rsidP="00761D0B">
      <w:pPr>
        <w:rPr>
          <w:rtl/>
        </w:rPr>
      </w:pPr>
    </w:p>
    <w:p w:rsidR="00466B19" w:rsidRPr="001E03FB" w:rsidRDefault="00466B19" w:rsidP="00761D0B">
      <w:pPr>
        <w:rPr>
          <w:rtl/>
        </w:rPr>
      </w:pPr>
    </w:p>
    <w:p w:rsidR="00466B19" w:rsidRDefault="00466B19" w:rsidP="00761D0B">
      <w:pPr>
        <w:jc w:val="center"/>
      </w:pPr>
      <w:r w:rsidRPr="001E03FB">
        <w:rPr>
          <w:noProof/>
        </w:rPr>
        <w:drawing>
          <wp:inline distT="0" distB="0" distL="0" distR="0">
            <wp:extent cx="4382770" cy="2856865"/>
            <wp:effectExtent l="19050" t="0" r="0" b="0"/>
            <wp:docPr id="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382770" cy="2856865"/>
                    </a:xfrm>
                    <a:prstGeom prst="rect">
                      <a:avLst/>
                    </a:prstGeom>
                    <a:noFill/>
                    <a:ln w="9525">
                      <a:noFill/>
                      <a:miter lim="800000"/>
                      <a:headEnd/>
                      <a:tailEnd/>
                    </a:ln>
                  </pic:spPr>
                </pic:pic>
              </a:graphicData>
            </a:graphic>
          </wp:inline>
        </w:drawing>
      </w:r>
    </w:p>
    <w:p w:rsidR="00466B19" w:rsidRPr="001E03FB" w:rsidRDefault="00466B19" w:rsidP="001E154A">
      <w:pPr>
        <w:pStyle w:val="Caption"/>
        <w:rPr>
          <w:rtl/>
        </w:rPr>
      </w:pPr>
      <w:bookmarkStart w:id="93" w:name="_Toc269327922"/>
      <w:bookmarkStart w:id="94" w:name="_Toc272139457"/>
      <w:r>
        <w:rPr>
          <w:rtl/>
        </w:rPr>
        <w:lastRenderedPageBreak/>
        <w:t xml:space="preserve">شکل </w:t>
      </w:r>
      <w:fldSimple w:instr=" STYLEREF 1 \s ">
        <w:r w:rsidR="0046023D">
          <w:rPr>
            <w:noProof/>
            <w:rtl/>
          </w:rPr>
          <w:t>‏1</w:t>
        </w:r>
      </w:fldSimple>
      <w:r w:rsidR="0046023D">
        <w:rPr>
          <w:rtl/>
        </w:rPr>
        <w:noBreakHyphen/>
      </w:r>
      <w:fldSimple w:instr=" SEQ شکل \* ARABIC \s 1 ">
        <w:r w:rsidR="0046023D">
          <w:rPr>
            <w:noProof/>
            <w:rtl/>
          </w:rPr>
          <w:t>9</w:t>
        </w:r>
      </w:fldSimple>
      <w:r>
        <w:rPr>
          <w:rFonts w:hint="cs"/>
          <w:rtl/>
        </w:rPr>
        <w:t>)</w:t>
      </w:r>
      <w:r w:rsidRPr="00E26E05">
        <w:rPr>
          <w:rFonts w:hint="cs"/>
          <w:noProof/>
          <w:rtl/>
        </w:rPr>
        <w:t xml:space="preserve"> </w:t>
      </w:r>
      <w:r>
        <w:rPr>
          <w:rFonts w:hint="cs"/>
          <w:noProof/>
          <w:rtl/>
        </w:rPr>
        <w:t>ي</w:t>
      </w:r>
      <w:r w:rsidRPr="001E03FB">
        <w:rPr>
          <w:rFonts w:hint="cs"/>
          <w:noProof/>
          <w:rtl/>
        </w:rPr>
        <w:t xml:space="preserve">ك مثال از نحوه </w:t>
      </w:r>
      <w:r>
        <w:rPr>
          <w:rFonts w:hint="cs"/>
          <w:noProof/>
          <w:rtl/>
        </w:rPr>
        <w:t>ي</w:t>
      </w:r>
      <w:r w:rsidRPr="001E03FB">
        <w:rPr>
          <w:rFonts w:hint="cs"/>
          <w:noProof/>
          <w:rtl/>
        </w:rPr>
        <w:t xml:space="preserve"> تع</w:t>
      </w:r>
      <w:r>
        <w:rPr>
          <w:rFonts w:hint="cs"/>
          <w:noProof/>
          <w:rtl/>
        </w:rPr>
        <w:t>يي</w:t>
      </w:r>
      <w:r w:rsidRPr="001E03FB">
        <w:rPr>
          <w:rFonts w:hint="cs"/>
          <w:noProof/>
          <w:rtl/>
        </w:rPr>
        <w:t>ن مراكز اجزاء جمع</w:t>
      </w:r>
      <w:r>
        <w:rPr>
          <w:rFonts w:hint="cs"/>
          <w:noProof/>
          <w:rtl/>
        </w:rPr>
        <w:t>ي</w:t>
      </w:r>
      <w:r w:rsidRPr="001E03FB">
        <w:rPr>
          <w:rFonts w:hint="cs"/>
          <w:noProof/>
          <w:rtl/>
        </w:rPr>
        <w:t>ت</w:t>
      </w:r>
      <w:r>
        <w:rPr>
          <w:rFonts w:hint="cs"/>
          <w:noProof/>
          <w:rtl/>
        </w:rPr>
        <w:t>ي</w:t>
      </w:r>
      <w:r w:rsidRPr="001E03FB">
        <w:rPr>
          <w:rFonts w:hint="cs"/>
          <w:noProof/>
          <w:rtl/>
        </w:rPr>
        <w:t xml:space="preserve"> از ذرات .</w:t>
      </w:r>
      <w:r w:rsidRPr="001E03FB">
        <w:rPr>
          <w:noProof/>
        </w:rPr>
        <w:t>s1</w:t>
      </w:r>
      <w:r w:rsidRPr="001E03FB">
        <w:rPr>
          <w:rFonts w:hint="cs"/>
          <w:noProof/>
          <w:rtl/>
        </w:rPr>
        <w:t>و</w:t>
      </w:r>
      <w:r w:rsidRPr="001E03FB">
        <w:rPr>
          <w:noProof/>
        </w:rPr>
        <w:t>s2</w:t>
      </w:r>
      <w:r w:rsidRPr="001E03FB">
        <w:rPr>
          <w:rFonts w:hint="cs"/>
          <w:noProof/>
          <w:rtl/>
        </w:rPr>
        <w:t>و</w:t>
      </w:r>
      <w:r w:rsidRPr="001E03FB">
        <w:rPr>
          <w:noProof/>
        </w:rPr>
        <w:t>s3</w:t>
      </w:r>
      <w:r w:rsidRPr="001E03FB">
        <w:rPr>
          <w:rFonts w:hint="cs"/>
          <w:noProof/>
          <w:rtl/>
        </w:rPr>
        <w:t xml:space="preserve"> به عنوان مراكز اجزا در نظر گرفته شده است.با توجه به ا</w:t>
      </w:r>
      <w:r>
        <w:rPr>
          <w:rFonts w:hint="cs"/>
          <w:noProof/>
          <w:rtl/>
        </w:rPr>
        <w:t>ي</w:t>
      </w:r>
      <w:r w:rsidRPr="001E03FB">
        <w:rPr>
          <w:rFonts w:hint="cs"/>
          <w:noProof/>
          <w:rtl/>
        </w:rPr>
        <w:t xml:space="preserve">نكه ذره </w:t>
      </w:r>
      <w:r>
        <w:rPr>
          <w:noProof/>
        </w:rPr>
        <w:t xml:space="preserve"> </w:t>
      </w:r>
      <w:r w:rsidRPr="00286B5F">
        <w:rPr>
          <w:rFonts w:ascii="Times New Roman" w:hAnsi="Times New Roman" w:cs="Times New Roman"/>
          <w:noProof/>
        </w:rPr>
        <w:t>p</w:t>
      </w:r>
      <w:r w:rsidRPr="001E03FB">
        <w:rPr>
          <w:rFonts w:hint="cs"/>
          <w:noProof/>
          <w:rtl/>
        </w:rPr>
        <w:t xml:space="preserve">هم در داخل شعاع </w:t>
      </w:r>
      <w:r w:rsidRPr="001E03FB">
        <w:rPr>
          <w:noProof/>
        </w:rPr>
        <w:t>s2</w:t>
      </w:r>
      <w:r w:rsidRPr="001E03FB">
        <w:rPr>
          <w:rFonts w:hint="cs"/>
          <w:noProof/>
          <w:rtl/>
        </w:rPr>
        <w:t xml:space="preserve">و هم در داخل شعاع </w:t>
      </w:r>
      <w:r w:rsidRPr="001E03FB">
        <w:rPr>
          <w:noProof/>
        </w:rPr>
        <w:t>s3</w:t>
      </w:r>
      <w:r w:rsidRPr="001E03FB">
        <w:rPr>
          <w:rFonts w:hint="cs"/>
          <w:noProof/>
          <w:rtl/>
        </w:rPr>
        <w:t xml:space="preserve"> قرار گرفته است.چون مقدار برازندگ</w:t>
      </w:r>
      <w:r>
        <w:rPr>
          <w:rFonts w:hint="cs"/>
          <w:noProof/>
          <w:rtl/>
        </w:rPr>
        <w:t>ي</w:t>
      </w:r>
      <w:r w:rsidRPr="001E03FB">
        <w:rPr>
          <w:rFonts w:hint="cs"/>
          <w:noProof/>
          <w:rtl/>
        </w:rPr>
        <w:t xml:space="preserve"> </w:t>
      </w:r>
      <w:r w:rsidRPr="001E03FB">
        <w:rPr>
          <w:noProof/>
        </w:rPr>
        <w:t>s2</w:t>
      </w:r>
      <w:r w:rsidRPr="001E03FB">
        <w:rPr>
          <w:rFonts w:hint="cs"/>
          <w:noProof/>
          <w:rtl/>
        </w:rPr>
        <w:t xml:space="preserve"> ب</w:t>
      </w:r>
      <w:r>
        <w:rPr>
          <w:rFonts w:hint="cs"/>
          <w:noProof/>
          <w:rtl/>
        </w:rPr>
        <w:t>ي</w:t>
      </w:r>
      <w:r w:rsidRPr="001E03FB">
        <w:rPr>
          <w:rFonts w:hint="cs"/>
          <w:noProof/>
          <w:rtl/>
        </w:rPr>
        <w:t>شتر م</w:t>
      </w:r>
      <w:r>
        <w:rPr>
          <w:rFonts w:hint="cs"/>
          <w:noProof/>
          <w:rtl/>
        </w:rPr>
        <w:t>ي</w:t>
      </w:r>
      <w:r w:rsidRPr="001E03FB">
        <w:rPr>
          <w:rFonts w:hint="cs"/>
          <w:noProof/>
          <w:rtl/>
        </w:rPr>
        <w:t xml:space="preserve"> باشد ا</w:t>
      </w:r>
      <w:r>
        <w:rPr>
          <w:rFonts w:hint="cs"/>
          <w:noProof/>
          <w:rtl/>
        </w:rPr>
        <w:t>ي</w:t>
      </w:r>
      <w:r w:rsidRPr="001E03FB">
        <w:rPr>
          <w:rFonts w:hint="cs"/>
          <w:noProof/>
          <w:rtl/>
        </w:rPr>
        <w:t xml:space="preserve">ن ذره در داخل جزء </w:t>
      </w:r>
      <w:r w:rsidRPr="001E03FB">
        <w:rPr>
          <w:noProof/>
        </w:rPr>
        <w:t>s2</w:t>
      </w:r>
      <w:r w:rsidRPr="001E03FB">
        <w:rPr>
          <w:rFonts w:hint="cs"/>
          <w:noProof/>
          <w:rtl/>
        </w:rPr>
        <w:t xml:space="preserve"> قرار م</w:t>
      </w:r>
      <w:r>
        <w:rPr>
          <w:rFonts w:hint="cs"/>
          <w:noProof/>
          <w:rtl/>
        </w:rPr>
        <w:t>ي</w:t>
      </w:r>
      <w:r w:rsidRPr="001E03FB">
        <w:rPr>
          <w:rFonts w:hint="cs"/>
          <w:noProof/>
          <w:rtl/>
        </w:rPr>
        <w:t xml:space="preserve"> گ</w:t>
      </w:r>
      <w:r>
        <w:rPr>
          <w:rFonts w:hint="cs"/>
          <w:noProof/>
          <w:rtl/>
        </w:rPr>
        <w:t>ي</w:t>
      </w:r>
      <w:r w:rsidRPr="001E03FB">
        <w:rPr>
          <w:rFonts w:hint="cs"/>
          <w:noProof/>
          <w:rtl/>
        </w:rPr>
        <w:t>رد</w:t>
      </w:r>
      <w:bookmarkEnd w:id="93"/>
      <w:bookmarkEnd w:id="94"/>
    </w:p>
    <w:p w:rsidR="00466B19" w:rsidRPr="001E03FB" w:rsidRDefault="00466B19" w:rsidP="00286B5F">
      <w:pPr>
        <w:rPr>
          <w:rtl/>
        </w:rPr>
      </w:pPr>
      <w:r w:rsidRPr="001E03FB">
        <w:rPr>
          <w:rFonts w:hint="cs"/>
          <w:rtl/>
        </w:rPr>
        <w:t>از آن جا</w:t>
      </w:r>
      <w:r>
        <w:rPr>
          <w:rFonts w:hint="cs"/>
          <w:rtl/>
        </w:rPr>
        <w:t>يي</w:t>
      </w:r>
      <w:r w:rsidRPr="001E03FB">
        <w:rPr>
          <w:rFonts w:hint="cs"/>
          <w:rtl/>
        </w:rPr>
        <w:t xml:space="preserve"> که الگور</w:t>
      </w:r>
      <w:r>
        <w:rPr>
          <w:rFonts w:hint="cs"/>
          <w:rtl/>
        </w:rPr>
        <w:t>ي</w:t>
      </w:r>
      <w:r w:rsidRPr="001E03FB">
        <w:rPr>
          <w:rFonts w:hint="cs"/>
          <w:rtl/>
        </w:rPr>
        <w:t xml:space="preserve">تم </w:t>
      </w:r>
      <w:r>
        <w:t>SPSO</w:t>
      </w:r>
      <w:r w:rsidRPr="001E03FB">
        <w:rPr>
          <w:rFonts w:hint="cs"/>
          <w:rtl/>
        </w:rPr>
        <w:t xml:space="preserve"> ذرات را در داخل گروه ها</w:t>
      </w:r>
      <w:r>
        <w:rPr>
          <w:rFonts w:hint="cs"/>
          <w:rtl/>
        </w:rPr>
        <w:t>يي</w:t>
      </w:r>
      <w:r w:rsidRPr="001E03FB">
        <w:rPr>
          <w:rFonts w:hint="cs"/>
          <w:rtl/>
        </w:rPr>
        <w:t xml:space="preserve"> قرار م</w:t>
      </w:r>
      <w:r>
        <w:rPr>
          <w:rFonts w:hint="cs"/>
          <w:rtl/>
        </w:rPr>
        <w:t>ي</w:t>
      </w:r>
      <w:r w:rsidRPr="001E03FB">
        <w:rPr>
          <w:rFonts w:hint="cs"/>
          <w:rtl/>
        </w:rPr>
        <w:t xml:space="preserve"> دهد كه دارا</w:t>
      </w:r>
      <w:r>
        <w:rPr>
          <w:rFonts w:hint="cs"/>
          <w:rtl/>
        </w:rPr>
        <w:t>ي</w:t>
      </w:r>
      <w:r w:rsidRPr="001E03FB">
        <w:rPr>
          <w:rFonts w:hint="cs"/>
          <w:rtl/>
        </w:rPr>
        <w:t xml:space="preserve"> برازندگ</w:t>
      </w:r>
      <w:r>
        <w:rPr>
          <w:rFonts w:hint="cs"/>
          <w:rtl/>
        </w:rPr>
        <w:t>ي</w:t>
      </w:r>
      <w:r w:rsidRPr="001E03FB">
        <w:rPr>
          <w:rFonts w:hint="cs"/>
          <w:rtl/>
        </w:rPr>
        <w:t xml:space="preserve"> ب</w:t>
      </w:r>
      <w:r>
        <w:rPr>
          <w:rFonts w:hint="cs"/>
          <w:rtl/>
        </w:rPr>
        <w:t>ي</w:t>
      </w:r>
      <w:r w:rsidRPr="001E03FB">
        <w:rPr>
          <w:rFonts w:hint="cs"/>
          <w:rtl/>
        </w:rPr>
        <w:t>شتر</w:t>
      </w:r>
      <w:r>
        <w:rPr>
          <w:rFonts w:hint="cs"/>
          <w:rtl/>
        </w:rPr>
        <w:t>ي</w:t>
      </w:r>
      <w:r w:rsidRPr="001E03FB">
        <w:rPr>
          <w:rFonts w:hint="cs"/>
          <w:rtl/>
        </w:rPr>
        <w:t xml:space="preserve"> هستند در نت</w:t>
      </w:r>
      <w:r>
        <w:rPr>
          <w:rFonts w:hint="cs"/>
          <w:rtl/>
        </w:rPr>
        <w:t>ي</w:t>
      </w:r>
      <w:r w:rsidRPr="001E03FB">
        <w:rPr>
          <w:rFonts w:hint="cs"/>
          <w:rtl/>
        </w:rPr>
        <w:t>جه تعداد</w:t>
      </w:r>
      <w:r>
        <w:rPr>
          <w:rFonts w:hint="cs"/>
          <w:rtl/>
        </w:rPr>
        <w:t>ي</w:t>
      </w:r>
      <w:r w:rsidRPr="001E03FB">
        <w:rPr>
          <w:rFonts w:hint="cs"/>
          <w:rtl/>
        </w:rPr>
        <w:t xml:space="preserve"> از گروه ها كه دارا</w:t>
      </w:r>
      <w:r>
        <w:rPr>
          <w:rFonts w:hint="cs"/>
          <w:rtl/>
        </w:rPr>
        <w:t>ي</w:t>
      </w:r>
      <w:r w:rsidRPr="001E03FB">
        <w:rPr>
          <w:rFonts w:hint="cs"/>
          <w:rtl/>
        </w:rPr>
        <w:t xml:space="preserve"> برازندگ</w:t>
      </w:r>
      <w:r>
        <w:rPr>
          <w:rFonts w:hint="cs"/>
          <w:rtl/>
        </w:rPr>
        <w:t>ي</w:t>
      </w:r>
      <w:r w:rsidRPr="001E03FB">
        <w:rPr>
          <w:rFonts w:hint="cs"/>
          <w:rtl/>
        </w:rPr>
        <w:t xml:space="preserve"> بالا</w:t>
      </w:r>
      <w:r>
        <w:rPr>
          <w:rFonts w:hint="cs"/>
          <w:rtl/>
        </w:rPr>
        <w:t>يي</w:t>
      </w:r>
      <w:r w:rsidRPr="001E03FB">
        <w:rPr>
          <w:rFonts w:hint="cs"/>
          <w:rtl/>
        </w:rPr>
        <w:t xml:space="preserve"> هستند ذرات ب</w:t>
      </w:r>
      <w:r>
        <w:rPr>
          <w:rFonts w:hint="cs"/>
          <w:rtl/>
        </w:rPr>
        <w:t>ي</w:t>
      </w:r>
      <w:r w:rsidRPr="001E03FB">
        <w:rPr>
          <w:rFonts w:hint="cs"/>
          <w:rtl/>
        </w:rPr>
        <w:t>شتر</w:t>
      </w:r>
      <w:r>
        <w:rPr>
          <w:rFonts w:hint="cs"/>
          <w:rtl/>
        </w:rPr>
        <w:t>ي</w:t>
      </w:r>
      <w:r w:rsidRPr="001E03FB">
        <w:rPr>
          <w:rFonts w:hint="cs"/>
          <w:rtl/>
        </w:rPr>
        <w:t xml:space="preserve"> به آن ها تخص</w:t>
      </w:r>
      <w:r>
        <w:rPr>
          <w:rFonts w:hint="cs"/>
          <w:rtl/>
        </w:rPr>
        <w:t>ي</w:t>
      </w:r>
      <w:r w:rsidRPr="001E03FB">
        <w:rPr>
          <w:rFonts w:hint="cs"/>
          <w:rtl/>
        </w:rPr>
        <w:t>ص م</w:t>
      </w:r>
      <w:r>
        <w:rPr>
          <w:rFonts w:hint="cs"/>
          <w:rtl/>
        </w:rPr>
        <w:t>ي</w:t>
      </w:r>
      <w:r w:rsidRPr="001E03FB">
        <w:rPr>
          <w:rFonts w:hint="cs"/>
          <w:rtl/>
        </w:rPr>
        <w:t xml:space="preserve"> </w:t>
      </w:r>
      <w:r>
        <w:rPr>
          <w:rFonts w:hint="cs"/>
          <w:rtl/>
        </w:rPr>
        <w:t>ي</w:t>
      </w:r>
      <w:r w:rsidRPr="001E03FB">
        <w:rPr>
          <w:rFonts w:hint="cs"/>
          <w:rtl/>
        </w:rPr>
        <w:t>ابد. و در ع</w:t>
      </w:r>
      <w:r>
        <w:rPr>
          <w:rFonts w:hint="cs"/>
          <w:rtl/>
        </w:rPr>
        <w:t>ي</w:t>
      </w:r>
      <w:r w:rsidRPr="001E03FB">
        <w:rPr>
          <w:rFonts w:hint="cs"/>
          <w:rtl/>
        </w:rPr>
        <w:t>ن حال سبب م</w:t>
      </w:r>
      <w:r>
        <w:rPr>
          <w:rFonts w:hint="cs"/>
          <w:rtl/>
        </w:rPr>
        <w:t>ي</w:t>
      </w:r>
      <w:r w:rsidRPr="001E03FB">
        <w:rPr>
          <w:rFonts w:hint="cs"/>
          <w:rtl/>
        </w:rPr>
        <w:t xml:space="preserve"> شود كه پ</w:t>
      </w:r>
      <w:r>
        <w:rPr>
          <w:rFonts w:hint="cs"/>
          <w:rtl/>
        </w:rPr>
        <w:t>ي</w:t>
      </w:r>
      <w:r w:rsidRPr="001E03FB">
        <w:rPr>
          <w:rFonts w:hint="cs"/>
          <w:rtl/>
        </w:rPr>
        <w:t>ک ها</w:t>
      </w:r>
      <w:r>
        <w:rPr>
          <w:rFonts w:hint="cs"/>
          <w:rtl/>
        </w:rPr>
        <w:t>ي</w:t>
      </w:r>
      <w:r w:rsidRPr="001E03FB">
        <w:rPr>
          <w:rFonts w:hint="cs"/>
          <w:rtl/>
        </w:rPr>
        <w:t xml:space="preserve"> پا</w:t>
      </w:r>
      <w:r>
        <w:rPr>
          <w:rFonts w:hint="cs"/>
          <w:rtl/>
        </w:rPr>
        <w:t>يي</w:t>
      </w:r>
      <w:r w:rsidRPr="001E03FB">
        <w:rPr>
          <w:rFonts w:hint="cs"/>
          <w:rtl/>
        </w:rPr>
        <w:t>ن تر را به صورت اشغال نشده باق</w:t>
      </w:r>
      <w:r>
        <w:rPr>
          <w:rFonts w:hint="cs"/>
          <w:rtl/>
        </w:rPr>
        <w:t>ي</w:t>
      </w:r>
      <w:r w:rsidRPr="001E03FB">
        <w:rPr>
          <w:rFonts w:hint="cs"/>
          <w:rtl/>
        </w:rPr>
        <w:t xml:space="preserve"> بمانند. به منظور توز</w:t>
      </w:r>
      <w:r>
        <w:rPr>
          <w:rFonts w:hint="cs"/>
          <w:rtl/>
        </w:rPr>
        <w:t>ي</w:t>
      </w:r>
      <w:r w:rsidRPr="001E03FB">
        <w:rPr>
          <w:rFonts w:hint="cs"/>
          <w:rtl/>
        </w:rPr>
        <w:t xml:space="preserve">ع </w:t>
      </w:r>
      <w:r>
        <w:rPr>
          <w:rFonts w:hint="cs"/>
          <w:rtl/>
        </w:rPr>
        <w:t>ي</w:t>
      </w:r>
      <w:r w:rsidRPr="001E03FB">
        <w:rPr>
          <w:rFonts w:hint="cs"/>
          <w:rtl/>
        </w:rPr>
        <w:t>کنواخت تعداد ذرات در ب</w:t>
      </w:r>
      <w:r>
        <w:rPr>
          <w:rFonts w:hint="cs"/>
          <w:rtl/>
        </w:rPr>
        <w:t>ي</w:t>
      </w:r>
      <w:r w:rsidRPr="001E03FB">
        <w:rPr>
          <w:rFonts w:hint="cs"/>
          <w:rtl/>
        </w:rPr>
        <w:t xml:space="preserve">ن اجزاء </w:t>
      </w:r>
      <w:r>
        <w:rPr>
          <w:rFonts w:hint="cs"/>
          <w:rtl/>
        </w:rPr>
        <w:t>ي</w:t>
      </w:r>
      <w:r w:rsidRPr="001E03FB">
        <w:rPr>
          <w:rFonts w:hint="cs"/>
          <w:rtl/>
        </w:rPr>
        <w:t xml:space="preserve">ک پارامتر </w:t>
      </w:r>
      <w:r w:rsidRPr="001E03FB">
        <w:t>P</w:t>
      </w:r>
      <w:r w:rsidRPr="001E03FB">
        <w:rPr>
          <w:vertAlign w:val="subscript"/>
        </w:rPr>
        <w:t>max</w:t>
      </w:r>
      <w:r w:rsidRPr="001E03FB">
        <w:rPr>
          <w:rFonts w:hint="cs"/>
          <w:rtl/>
        </w:rPr>
        <w:t xml:space="preserve"> م</w:t>
      </w:r>
      <w:r>
        <w:rPr>
          <w:rFonts w:hint="cs"/>
          <w:rtl/>
        </w:rPr>
        <w:t>ي</w:t>
      </w:r>
      <w:r w:rsidRPr="001E03FB">
        <w:rPr>
          <w:rFonts w:hint="cs"/>
          <w:rtl/>
        </w:rPr>
        <w:t xml:space="preserve"> تواند برا</w:t>
      </w:r>
      <w:r>
        <w:rPr>
          <w:rFonts w:hint="cs"/>
          <w:rtl/>
        </w:rPr>
        <w:t>ي</w:t>
      </w:r>
      <w:r w:rsidRPr="001E03FB">
        <w:rPr>
          <w:rFonts w:hint="cs"/>
          <w:rtl/>
        </w:rPr>
        <w:t xml:space="preserve"> تع</w:t>
      </w:r>
      <w:r>
        <w:rPr>
          <w:rFonts w:hint="cs"/>
          <w:rtl/>
        </w:rPr>
        <w:t>يي</w:t>
      </w:r>
      <w:r w:rsidRPr="001E03FB">
        <w:rPr>
          <w:rFonts w:hint="cs"/>
          <w:rtl/>
        </w:rPr>
        <w:t>ن حد اکثر تعداد ذرات</w:t>
      </w:r>
      <w:r>
        <w:rPr>
          <w:rFonts w:hint="cs"/>
          <w:rtl/>
        </w:rPr>
        <w:t>ي</w:t>
      </w:r>
      <w:r w:rsidRPr="001E03FB">
        <w:rPr>
          <w:rFonts w:hint="cs"/>
          <w:rtl/>
        </w:rPr>
        <w:t xml:space="preserve"> استفاده شود که </w:t>
      </w:r>
      <w:r>
        <w:rPr>
          <w:rFonts w:hint="cs"/>
          <w:rtl/>
        </w:rPr>
        <w:t>ي</w:t>
      </w:r>
      <w:r w:rsidRPr="001E03FB">
        <w:rPr>
          <w:rFonts w:hint="cs"/>
          <w:rtl/>
        </w:rPr>
        <w:t>ک جزء به آن ن</w:t>
      </w:r>
      <w:r>
        <w:rPr>
          <w:rFonts w:hint="cs"/>
          <w:rtl/>
        </w:rPr>
        <w:t>ي</w:t>
      </w:r>
      <w:r w:rsidRPr="001E03FB">
        <w:rPr>
          <w:rFonts w:hint="cs"/>
          <w:rtl/>
        </w:rPr>
        <w:t xml:space="preserve">از </w:t>
      </w:r>
      <w:r>
        <w:rPr>
          <w:rFonts w:hint="cs"/>
          <w:rtl/>
        </w:rPr>
        <w:t>دارد [35]،</w:t>
      </w:r>
      <w:r w:rsidRPr="001E03FB">
        <w:rPr>
          <w:rFonts w:hint="cs"/>
          <w:rtl/>
        </w:rPr>
        <w:t xml:space="preserve"> بد</w:t>
      </w:r>
      <w:r>
        <w:rPr>
          <w:rFonts w:hint="cs"/>
          <w:rtl/>
        </w:rPr>
        <w:t>ي</w:t>
      </w:r>
      <w:r w:rsidRPr="001E03FB">
        <w:rPr>
          <w:rFonts w:hint="cs"/>
          <w:rtl/>
        </w:rPr>
        <w:t xml:space="preserve">ن معناست که فقط </w:t>
      </w:r>
      <w:r w:rsidRPr="001E03FB">
        <w:t>P</w:t>
      </w:r>
      <w:r w:rsidRPr="001E03FB">
        <w:rPr>
          <w:vertAlign w:val="subscript"/>
        </w:rPr>
        <w:t>max</w:t>
      </w:r>
      <w:r w:rsidRPr="001E03FB">
        <w:rPr>
          <w:rFonts w:hint="cs"/>
          <w:rtl/>
        </w:rPr>
        <w:t xml:space="preserve"> تا ذره به عنوان اعضا</w:t>
      </w:r>
      <w:r>
        <w:rPr>
          <w:rFonts w:hint="cs"/>
          <w:rtl/>
        </w:rPr>
        <w:t>ي</w:t>
      </w:r>
      <w:r w:rsidRPr="001E03FB">
        <w:rPr>
          <w:rFonts w:hint="cs"/>
          <w:rtl/>
        </w:rPr>
        <w:t xml:space="preserve"> </w:t>
      </w:r>
      <w:r>
        <w:rPr>
          <w:rFonts w:hint="cs"/>
          <w:rtl/>
        </w:rPr>
        <w:t>ي</w:t>
      </w:r>
      <w:r w:rsidRPr="001E03FB">
        <w:rPr>
          <w:rFonts w:hint="cs"/>
          <w:rtl/>
        </w:rPr>
        <w:t>ک جزء اختصاص داده م</w:t>
      </w:r>
      <w:r>
        <w:rPr>
          <w:rFonts w:hint="cs"/>
          <w:rtl/>
        </w:rPr>
        <w:t>ي</w:t>
      </w:r>
      <w:r w:rsidRPr="001E03FB">
        <w:rPr>
          <w:rFonts w:hint="cs"/>
          <w:rtl/>
        </w:rPr>
        <w:t xml:space="preserve"> شوند.در صورت</w:t>
      </w:r>
      <w:r>
        <w:rPr>
          <w:rFonts w:hint="cs"/>
          <w:rtl/>
        </w:rPr>
        <w:t>ي</w:t>
      </w:r>
      <w:r w:rsidRPr="001E03FB">
        <w:rPr>
          <w:rFonts w:hint="cs"/>
          <w:rtl/>
        </w:rPr>
        <w:t xml:space="preserve">كه تعداد ذرات در </w:t>
      </w:r>
      <w:r>
        <w:rPr>
          <w:rFonts w:hint="cs"/>
          <w:rtl/>
        </w:rPr>
        <w:t>ي</w:t>
      </w:r>
      <w:r w:rsidRPr="001E03FB">
        <w:rPr>
          <w:rFonts w:hint="cs"/>
          <w:rtl/>
        </w:rPr>
        <w:t>ك جزءاز</w:t>
      </w:r>
      <w:r w:rsidRPr="001E03FB">
        <w:rPr>
          <w:rFonts w:hint="cs"/>
        </w:rPr>
        <w:t xml:space="preserve"> </w:t>
      </w:r>
      <w:r w:rsidRPr="001E03FB">
        <w:t>P</w:t>
      </w:r>
      <w:r w:rsidRPr="001E03FB">
        <w:rPr>
          <w:vertAlign w:val="subscript"/>
        </w:rPr>
        <w:t>max</w:t>
      </w:r>
      <w:r w:rsidRPr="001E03FB">
        <w:rPr>
          <w:rFonts w:hint="cs"/>
          <w:rtl/>
        </w:rPr>
        <w:t>تجاوز نما</w:t>
      </w:r>
      <w:r>
        <w:rPr>
          <w:rFonts w:hint="cs"/>
          <w:rtl/>
        </w:rPr>
        <w:t>ي</w:t>
      </w:r>
      <w:r w:rsidRPr="001E03FB">
        <w:rPr>
          <w:rFonts w:hint="cs"/>
          <w:rtl/>
        </w:rPr>
        <w:t>د آن ذرات مجددا به صورت تصادف</w:t>
      </w:r>
      <w:r>
        <w:rPr>
          <w:rFonts w:hint="cs"/>
          <w:rtl/>
        </w:rPr>
        <w:t>ي</w:t>
      </w:r>
      <w:r w:rsidRPr="001E03FB">
        <w:rPr>
          <w:rFonts w:hint="cs"/>
          <w:rtl/>
        </w:rPr>
        <w:t xml:space="preserve"> وارد فضا</w:t>
      </w:r>
      <w:r>
        <w:rPr>
          <w:rFonts w:hint="cs"/>
          <w:rtl/>
        </w:rPr>
        <w:t>ي</w:t>
      </w:r>
      <w:r w:rsidRPr="001E03FB">
        <w:rPr>
          <w:rFonts w:hint="cs"/>
          <w:rtl/>
        </w:rPr>
        <w:t xml:space="preserve"> جستجو م</w:t>
      </w:r>
      <w:r>
        <w:rPr>
          <w:rFonts w:hint="cs"/>
          <w:rtl/>
        </w:rPr>
        <w:t>ي</w:t>
      </w:r>
      <w:r w:rsidRPr="001E03FB">
        <w:rPr>
          <w:rFonts w:hint="cs"/>
          <w:rtl/>
        </w:rPr>
        <w:t xml:space="preserve"> گردند. </w:t>
      </w:r>
    </w:p>
    <w:p w:rsidR="00466B19" w:rsidRPr="001E03FB" w:rsidRDefault="00466B19" w:rsidP="00820F27">
      <w:pPr>
        <w:rPr>
          <w:rtl/>
        </w:rPr>
      </w:pPr>
      <w:r w:rsidRPr="001E03FB">
        <w:rPr>
          <w:rFonts w:hint="cs"/>
          <w:rtl/>
        </w:rPr>
        <w:t>مدل اتم کوانتوم که قبلا توص</w:t>
      </w:r>
      <w:r>
        <w:rPr>
          <w:rFonts w:hint="cs"/>
          <w:rtl/>
        </w:rPr>
        <w:t>ي</w:t>
      </w:r>
      <w:r w:rsidRPr="001E03FB">
        <w:rPr>
          <w:rFonts w:hint="cs"/>
          <w:rtl/>
        </w:rPr>
        <w:t xml:space="preserve">ف شد، در </w:t>
      </w:r>
      <w:r w:rsidRPr="001E03FB">
        <w:t>S</w:t>
      </w:r>
      <w:r>
        <w:t>PSO</w:t>
      </w:r>
      <w:r w:rsidRPr="001E03FB">
        <w:rPr>
          <w:rFonts w:hint="cs"/>
          <w:rtl/>
        </w:rPr>
        <w:t xml:space="preserve"> ن</w:t>
      </w:r>
      <w:r>
        <w:rPr>
          <w:rFonts w:hint="cs"/>
          <w:rtl/>
        </w:rPr>
        <w:t>ي</w:t>
      </w:r>
      <w:r w:rsidRPr="001E03FB">
        <w:rPr>
          <w:rFonts w:hint="cs"/>
          <w:rtl/>
        </w:rPr>
        <w:t>ز به کار گرفته م</w:t>
      </w:r>
      <w:r>
        <w:rPr>
          <w:rFonts w:hint="cs"/>
          <w:rtl/>
        </w:rPr>
        <w:t>ي</w:t>
      </w:r>
      <w:r w:rsidRPr="001E03FB">
        <w:rPr>
          <w:rFonts w:hint="cs"/>
          <w:rtl/>
        </w:rPr>
        <w:t xml:space="preserve"> </w:t>
      </w:r>
      <w:r>
        <w:rPr>
          <w:rFonts w:hint="cs"/>
          <w:rtl/>
        </w:rPr>
        <w:t>شود [40] زمانی</w:t>
      </w:r>
      <w:r w:rsidRPr="001E03FB">
        <w:rPr>
          <w:rFonts w:hint="cs"/>
          <w:rtl/>
        </w:rPr>
        <w:t xml:space="preserve"> که ذرات خنث</w:t>
      </w:r>
      <w:r>
        <w:rPr>
          <w:rFonts w:hint="cs"/>
          <w:rtl/>
        </w:rPr>
        <w:t>ي</w:t>
      </w:r>
      <w:r w:rsidRPr="001E03FB">
        <w:rPr>
          <w:rFonts w:hint="cs"/>
          <w:rtl/>
        </w:rPr>
        <w:t xml:space="preserve"> که متعلق به </w:t>
      </w:r>
      <w:r>
        <w:rPr>
          <w:rFonts w:hint="cs"/>
          <w:rtl/>
        </w:rPr>
        <w:t>ي</w:t>
      </w:r>
      <w:r w:rsidRPr="001E03FB">
        <w:rPr>
          <w:rFonts w:hint="cs"/>
          <w:rtl/>
        </w:rPr>
        <w:t>ک جزء م</w:t>
      </w:r>
      <w:r>
        <w:rPr>
          <w:rFonts w:hint="cs"/>
          <w:rtl/>
        </w:rPr>
        <w:t>ي</w:t>
      </w:r>
      <w:r w:rsidRPr="001E03FB">
        <w:rPr>
          <w:rFonts w:hint="cs"/>
          <w:rtl/>
        </w:rPr>
        <w:t xml:space="preserve"> باشند با توجه به آستانه از پ</w:t>
      </w:r>
      <w:r>
        <w:rPr>
          <w:rFonts w:hint="cs"/>
          <w:rtl/>
        </w:rPr>
        <w:t>ي</w:t>
      </w:r>
      <w:r w:rsidRPr="001E03FB">
        <w:rPr>
          <w:rFonts w:hint="cs"/>
          <w:rtl/>
        </w:rPr>
        <w:t>ش تع</w:t>
      </w:r>
      <w:r>
        <w:rPr>
          <w:rFonts w:hint="cs"/>
          <w:rtl/>
        </w:rPr>
        <w:t>يي</w:t>
      </w:r>
      <w:r w:rsidRPr="001E03FB">
        <w:rPr>
          <w:rFonts w:hint="cs"/>
          <w:rtl/>
        </w:rPr>
        <w:t>ن شده همگرا شوند، نصف ذرات خنث</w:t>
      </w:r>
      <w:r>
        <w:rPr>
          <w:rFonts w:hint="cs"/>
          <w:rtl/>
        </w:rPr>
        <w:t>ي</w:t>
      </w:r>
      <w:r w:rsidRPr="001E03FB">
        <w:rPr>
          <w:rFonts w:hint="cs"/>
          <w:rtl/>
        </w:rPr>
        <w:t xml:space="preserve"> به ذرات کوانتوم در اطراف مرکز اجزاء تبد</w:t>
      </w:r>
      <w:r>
        <w:rPr>
          <w:rFonts w:hint="cs"/>
          <w:rtl/>
        </w:rPr>
        <w:t>ي</w:t>
      </w:r>
      <w:r w:rsidRPr="001E03FB">
        <w:rPr>
          <w:rFonts w:hint="cs"/>
          <w:rtl/>
        </w:rPr>
        <w:t>ل م</w:t>
      </w:r>
      <w:r>
        <w:rPr>
          <w:rFonts w:hint="cs"/>
          <w:rtl/>
        </w:rPr>
        <w:t>ي</w:t>
      </w:r>
      <w:r w:rsidRPr="001E03FB">
        <w:rPr>
          <w:rFonts w:hint="cs"/>
          <w:rtl/>
        </w:rPr>
        <w:t xml:space="preserve"> شوند تا </w:t>
      </w:r>
      <w:r>
        <w:rPr>
          <w:rFonts w:hint="cs"/>
          <w:rtl/>
        </w:rPr>
        <w:t>ي</w:t>
      </w:r>
      <w:r w:rsidRPr="001E03FB">
        <w:rPr>
          <w:rFonts w:hint="cs"/>
          <w:rtl/>
        </w:rPr>
        <w:t xml:space="preserve">ک توده کوانتوم را در اطراف مركز </w:t>
      </w:r>
      <w:r>
        <w:rPr>
          <w:rFonts w:hint="cs"/>
          <w:rtl/>
        </w:rPr>
        <w:t>ي</w:t>
      </w:r>
      <w:r w:rsidRPr="001E03FB">
        <w:rPr>
          <w:rFonts w:hint="cs"/>
          <w:rtl/>
        </w:rPr>
        <w:t>ك جزء شکل دهند.</w:t>
      </w:r>
    </w:p>
    <w:p w:rsidR="00466B19" w:rsidRDefault="00466B19" w:rsidP="00820F27">
      <w:pPr>
        <w:rPr>
          <w:rtl/>
        </w:rPr>
      </w:pPr>
      <w:r w:rsidRPr="001E03FB">
        <w:rPr>
          <w:rFonts w:hint="cs"/>
          <w:rtl/>
        </w:rPr>
        <w:t xml:space="preserve"> ضد همگرا</w:t>
      </w:r>
      <w:r>
        <w:rPr>
          <w:rFonts w:hint="cs"/>
          <w:rtl/>
        </w:rPr>
        <w:t>يي</w:t>
      </w:r>
      <w:r w:rsidRPr="001E03FB">
        <w:rPr>
          <w:rFonts w:hint="cs"/>
          <w:rtl/>
        </w:rPr>
        <w:t xml:space="preserve"> برا</w:t>
      </w:r>
      <w:r>
        <w:rPr>
          <w:rFonts w:hint="cs"/>
          <w:rtl/>
        </w:rPr>
        <w:t>ي</w:t>
      </w:r>
      <w:r w:rsidRPr="001E03FB">
        <w:rPr>
          <w:rFonts w:hint="cs"/>
          <w:rtl/>
        </w:rPr>
        <w:t xml:space="preserve"> اول</w:t>
      </w:r>
      <w:r>
        <w:rPr>
          <w:rFonts w:hint="cs"/>
          <w:rtl/>
        </w:rPr>
        <w:t>ي</w:t>
      </w:r>
      <w:r w:rsidRPr="001E03FB">
        <w:rPr>
          <w:rFonts w:hint="cs"/>
          <w:rtl/>
        </w:rPr>
        <w:t>ن بار به عنوان مکان</w:t>
      </w:r>
      <w:r>
        <w:rPr>
          <w:rFonts w:hint="cs"/>
          <w:rtl/>
        </w:rPr>
        <w:t>ي</w:t>
      </w:r>
      <w:r w:rsidRPr="001E03FB">
        <w:rPr>
          <w:rFonts w:hint="cs"/>
          <w:rtl/>
        </w:rPr>
        <w:t>زم</w:t>
      </w:r>
      <w:r>
        <w:rPr>
          <w:rFonts w:hint="cs"/>
          <w:rtl/>
        </w:rPr>
        <w:t>ي</w:t>
      </w:r>
      <w:r w:rsidRPr="001E03FB">
        <w:rPr>
          <w:rFonts w:hint="cs"/>
          <w:rtl/>
        </w:rPr>
        <w:t xml:space="preserve"> مؤثر برا</w:t>
      </w:r>
      <w:r>
        <w:rPr>
          <w:rFonts w:hint="cs"/>
          <w:rtl/>
        </w:rPr>
        <w:t>ي</w:t>
      </w:r>
      <w:r w:rsidRPr="001E03FB">
        <w:rPr>
          <w:rFonts w:hint="cs"/>
          <w:rtl/>
        </w:rPr>
        <w:t xml:space="preserve"> اشتراک اطلاعات کل</w:t>
      </w:r>
      <w:r>
        <w:rPr>
          <w:rFonts w:hint="cs"/>
          <w:rtl/>
        </w:rPr>
        <w:t>ي</w:t>
      </w:r>
      <w:r w:rsidRPr="001E03FB">
        <w:rPr>
          <w:rFonts w:hint="cs"/>
          <w:rtl/>
        </w:rPr>
        <w:t xml:space="preserve"> در مدل چند گروه</w:t>
      </w:r>
      <w:r>
        <w:rPr>
          <w:rFonts w:hint="cs"/>
          <w:rtl/>
        </w:rPr>
        <w:t>ي</w:t>
      </w:r>
      <w:r w:rsidRPr="001E03FB">
        <w:rPr>
          <w:rFonts w:hint="cs"/>
          <w:rtl/>
        </w:rPr>
        <w:t xml:space="preserve"> ارائه و استفاده </w:t>
      </w:r>
      <w:r>
        <w:rPr>
          <w:rFonts w:hint="cs"/>
          <w:rtl/>
        </w:rPr>
        <w:t>شد [33] این</w:t>
      </w:r>
      <w:r w:rsidRPr="001E03FB">
        <w:rPr>
          <w:rFonts w:hint="cs"/>
          <w:rtl/>
        </w:rPr>
        <w:t xml:space="preserve"> روش م</w:t>
      </w:r>
      <w:r>
        <w:rPr>
          <w:rFonts w:hint="cs"/>
          <w:rtl/>
        </w:rPr>
        <w:t>ي</w:t>
      </w:r>
      <w:r w:rsidRPr="001E03FB">
        <w:rPr>
          <w:rFonts w:hint="cs"/>
          <w:rtl/>
        </w:rPr>
        <w:t xml:space="preserve"> تواند در </w:t>
      </w:r>
      <w:r w:rsidRPr="001E03FB">
        <w:t>S</w:t>
      </w:r>
      <w:r>
        <w:t>PSO</w:t>
      </w:r>
      <w:r w:rsidRPr="001E03FB">
        <w:rPr>
          <w:rFonts w:hint="cs"/>
          <w:rtl/>
        </w:rPr>
        <w:t xml:space="preserve"> به منظور کاهش تعداد اجزا</w:t>
      </w:r>
      <w:r>
        <w:rPr>
          <w:rFonts w:hint="cs"/>
          <w:rtl/>
        </w:rPr>
        <w:t>ي</w:t>
      </w:r>
      <w:r w:rsidRPr="001E03FB">
        <w:rPr>
          <w:rFonts w:hint="cs"/>
          <w:rtl/>
        </w:rPr>
        <w:t xml:space="preserve"> با برازندگ</w:t>
      </w:r>
      <w:r>
        <w:rPr>
          <w:rFonts w:hint="cs"/>
          <w:rtl/>
        </w:rPr>
        <w:t>ي</w:t>
      </w:r>
      <w:r w:rsidRPr="001E03FB">
        <w:rPr>
          <w:rFonts w:hint="cs"/>
          <w:rtl/>
        </w:rPr>
        <w:t xml:space="preserve"> كم و بهبود اشتراک اطلاعات در ب</w:t>
      </w:r>
      <w:r>
        <w:rPr>
          <w:rFonts w:hint="cs"/>
          <w:rtl/>
        </w:rPr>
        <w:t>ي</w:t>
      </w:r>
      <w:r w:rsidRPr="001E03FB">
        <w:rPr>
          <w:rFonts w:hint="cs"/>
          <w:rtl/>
        </w:rPr>
        <w:t xml:space="preserve">ن اجزاء اتخاذ </w:t>
      </w:r>
      <w:r>
        <w:rPr>
          <w:rFonts w:hint="cs"/>
          <w:rtl/>
        </w:rPr>
        <w:t>شود [40]. ضد</w:t>
      </w:r>
      <w:r w:rsidRPr="001E03FB">
        <w:rPr>
          <w:rFonts w:hint="cs"/>
          <w:rtl/>
        </w:rPr>
        <w:t xml:space="preserve"> همگرا</w:t>
      </w:r>
      <w:r>
        <w:rPr>
          <w:rFonts w:hint="cs"/>
          <w:rtl/>
        </w:rPr>
        <w:t>يي</w:t>
      </w:r>
      <w:r w:rsidRPr="001E03FB">
        <w:rPr>
          <w:rFonts w:hint="cs"/>
          <w:rtl/>
        </w:rPr>
        <w:t xml:space="preserve">، توسط خارج كردن </w:t>
      </w:r>
      <w:r>
        <w:rPr>
          <w:rFonts w:hint="cs"/>
          <w:rtl/>
        </w:rPr>
        <w:t>ي</w:t>
      </w:r>
      <w:r w:rsidRPr="001E03FB">
        <w:rPr>
          <w:rFonts w:hint="cs"/>
          <w:rtl/>
        </w:rPr>
        <w:t>ك جزء با برازندگ</w:t>
      </w:r>
      <w:r>
        <w:rPr>
          <w:rFonts w:hint="cs"/>
          <w:rtl/>
        </w:rPr>
        <w:t>ي</w:t>
      </w:r>
      <w:r w:rsidRPr="001E03FB">
        <w:rPr>
          <w:rFonts w:hint="cs"/>
          <w:rtl/>
        </w:rPr>
        <w:t xml:space="preserve"> كم و وارد كردن تصادف</w:t>
      </w:r>
      <w:r>
        <w:rPr>
          <w:rFonts w:hint="cs"/>
          <w:rtl/>
        </w:rPr>
        <w:t>ي</w:t>
      </w:r>
      <w:r w:rsidRPr="001E03FB">
        <w:rPr>
          <w:rFonts w:hint="cs"/>
          <w:rtl/>
        </w:rPr>
        <w:t xml:space="preserve"> آن به فضا</w:t>
      </w:r>
      <w:r>
        <w:rPr>
          <w:rFonts w:hint="cs"/>
          <w:rtl/>
        </w:rPr>
        <w:t>ي</w:t>
      </w:r>
      <w:r w:rsidRPr="001E03FB">
        <w:rPr>
          <w:rFonts w:hint="cs"/>
          <w:rtl/>
        </w:rPr>
        <w:t xml:space="preserve"> جستجو انجام م</w:t>
      </w:r>
      <w:r>
        <w:rPr>
          <w:rFonts w:hint="cs"/>
          <w:rtl/>
        </w:rPr>
        <w:t>ي</w:t>
      </w:r>
      <w:r w:rsidRPr="001E03FB">
        <w:rPr>
          <w:rFonts w:hint="cs"/>
          <w:rtl/>
        </w:rPr>
        <w:t xml:space="preserve"> شود.</w:t>
      </w:r>
    </w:p>
    <w:p w:rsidR="00466B19" w:rsidRDefault="00466B19" w:rsidP="007D7134">
      <w:pPr>
        <w:pStyle w:val="Heading3"/>
        <w:rPr>
          <w:rtl/>
        </w:rPr>
      </w:pPr>
      <w:bookmarkStart w:id="95" w:name="_Toc272139263"/>
      <w:r>
        <w:rPr>
          <w:rFonts w:hint="cs"/>
          <w:rtl/>
        </w:rPr>
        <w:lastRenderedPageBreak/>
        <w:t>ا</w:t>
      </w:r>
      <w:r w:rsidRPr="001E03FB">
        <w:rPr>
          <w:rFonts w:hint="cs"/>
          <w:rtl/>
        </w:rPr>
        <w:t>لگور</w:t>
      </w:r>
      <w:r>
        <w:rPr>
          <w:rFonts w:hint="cs"/>
          <w:rtl/>
        </w:rPr>
        <w:t>ي</w:t>
      </w:r>
      <w:r w:rsidRPr="001E03FB">
        <w:rPr>
          <w:rFonts w:hint="cs"/>
          <w:rtl/>
        </w:rPr>
        <w:t>تم ارائه شده توسط لانگ و دام</w:t>
      </w:r>
      <w:r>
        <w:rPr>
          <w:rFonts w:hint="cs"/>
          <w:rtl/>
        </w:rPr>
        <w:t>ي</w:t>
      </w:r>
      <w:r w:rsidRPr="001E03FB">
        <w:rPr>
          <w:rFonts w:hint="cs"/>
          <w:rtl/>
        </w:rPr>
        <w:t>سترس</w:t>
      </w:r>
      <w:r>
        <w:rPr>
          <w:rFonts w:hint="cs"/>
          <w:rtl/>
        </w:rPr>
        <w:t>ي</w:t>
      </w:r>
      <w:r w:rsidRPr="001E03FB">
        <w:rPr>
          <w:rFonts w:hint="cs"/>
          <w:rtl/>
        </w:rPr>
        <w:t>و</w:t>
      </w:r>
      <w:r w:rsidRPr="001E03FB">
        <w:rPr>
          <w:rStyle w:val="FootnoteReference"/>
          <w:rFonts w:cs="Lotus"/>
          <w:sz w:val="28"/>
          <w:rtl/>
        </w:rPr>
        <w:footnoteReference w:id="46"/>
      </w:r>
      <w:r w:rsidRPr="001E03FB">
        <w:rPr>
          <w:rFonts w:hint="cs"/>
          <w:rtl/>
        </w:rPr>
        <w:t>برا</w:t>
      </w:r>
      <w:r>
        <w:rPr>
          <w:rFonts w:hint="cs"/>
          <w:rtl/>
        </w:rPr>
        <w:t>ي</w:t>
      </w:r>
      <w:r w:rsidRPr="001E03FB">
        <w:rPr>
          <w:rFonts w:hint="cs"/>
          <w:rtl/>
        </w:rPr>
        <w:t xml:space="preserve"> مح</w:t>
      </w:r>
      <w:r>
        <w:rPr>
          <w:rFonts w:hint="cs"/>
          <w:rtl/>
        </w:rPr>
        <w:t>ي</w:t>
      </w:r>
      <w:r w:rsidRPr="001E03FB">
        <w:rPr>
          <w:rFonts w:hint="cs"/>
          <w:rtl/>
        </w:rPr>
        <w:t>ط ها</w:t>
      </w:r>
      <w:r>
        <w:rPr>
          <w:rFonts w:hint="cs"/>
          <w:rtl/>
        </w:rPr>
        <w:t>ي</w:t>
      </w:r>
      <w:r w:rsidRPr="001E03FB">
        <w:rPr>
          <w:rFonts w:hint="cs"/>
          <w:rtl/>
        </w:rPr>
        <w:t xml:space="preserve"> پو</w:t>
      </w:r>
      <w:r>
        <w:rPr>
          <w:rFonts w:hint="cs"/>
          <w:rtl/>
        </w:rPr>
        <w:t>ي</w:t>
      </w:r>
      <w:r w:rsidRPr="001E03FB">
        <w:rPr>
          <w:rFonts w:hint="cs"/>
          <w:rtl/>
        </w:rPr>
        <w:t>ا</w:t>
      </w:r>
      <w:r w:rsidRPr="001E03FB">
        <w:t>(</w:t>
      </w:r>
      <w:r w:rsidRPr="001E03FB">
        <w:rPr>
          <w:rStyle w:val="FootnoteReference"/>
          <w:rFonts w:cs="Lotus"/>
          <w:sz w:val="28"/>
        </w:rPr>
        <w:footnoteReference w:id="47"/>
      </w:r>
      <w:r w:rsidRPr="001E03FB">
        <w:t>ceso)</w:t>
      </w:r>
      <w:bookmarkEnd w:id="95"/>
    </w:p>
    <w:p w:rsidR="00466B19" w:rsidRPr="001E03FB" w:rsidRDefault="00466B19" w:rsidP="00820F27">
      <w:pPr>
        <w:rPr>
          <w:rtl/>
          <w:lang w:bidi="fa-IR"/>
        </w:rPr>
      </w:pPr>
      <w:r w:rsidRPr="001E03FB">
        <w:rPr>
          <w:rFonts w:hint="cs"/>
          <w:rtl/>
          <w:lang w:bidi="fa-IR"/>
        </w:rPr>
        <w:t>ا</w:t>
      </w:r>
      <w:r>
        <w:rPr>
          <w:rFonts w:hint="cs"/>
          <w:rtl/>
          <w:lang w:bidi="fa-IR"/>
        </w:rPr>
        <w:t>ي</w:t>
      </w:r>
      <w:r w:rsidRPr="001E03FB">
        <w:rPr>
          <w:rFonts w:hint="cs"/>
          <w:rtl/>
          <w:lang w:bidi="fa-IR"/>
        </w:rPr>
        <w:t xml:space="preserve">ن </w:t>
      </w:r>
      <w:r>
        <w:rPr>
          <w:rFonts w:hint="cs"/>
          <w:rtl/>
          <w:lang w:bidi="fa-IR"/>
        </w:rPr>
        <w:t>الگوریتم [49] از</w:t>
      </w:r>
      <w:r w:rsidRPr="001E03FB">
        <w:rPr>
          <w:rFonts w:hint="cs"/>
          <w:rtl/>
          <w:lang w:bidi="fa-IR"/>
        </w:rPr>
        <w:t xml:space="preserve"> دو جمع</w:t>
      </w:r>
      <w:r>
        <w:rPr>
          <w:rFonts w:hint="cs"/>
          <w:rtl/>
          <w:lang w:bidi="fa-IR"/>
        </w:rPr>
        <w:t>ي</w:t>
      </w:r>
      <w:r w:rsidRPr="001E03FB">
        <w:rPr>
          <w:rFonts w:hint="cs"/>
          <w:rtl/>
          <w:lang w:bidi="fa-IR"/>
        </w:rPr>
        <w:t>ت با اندازه برابر برا</w:t>
      </w:r>
      <w:r>
        <w:rPr>
          <w:rFonts w:hint="cs"/>
          <w:rtl/>
          <w:lang w:bidi="fa-IR"/>
        </w:rPr>
        <w:t>ي</w:t>
      </w:r>
      <w:r w:rsidRPr="001E03FB">
        <w:rPr>
          <w:rFonts w:hint="cs"/>
          <w:rtl/>
          <w:lang w:bidi="fa-IR"/>
        </w:rPr>
        <w:t xml:space="preserve"> شنا سا</w:t>
      </w:r>
      <w:r>
        <w:rPr>
          <w:rFonts w:hint="cs"/>
          <w:rtl/>
          <w:lang w:bidi="fa-IR"/>
        </w:rPr>
        <w:t>يي</w:t>
      </w:r>
      <w:r w:rsidRPr="001E03FB">
        <w:rPr>
          <w:rFonts w:hint="cs"/>
          <w:rtl/>
          <w:lang w:bidi="fa-IR"/>
        </w:rPr>
        <w:t xml:space="preserve"> و دنبال کردن به</w:t>
      </w:r>
      <w:r>
        <w:rPr>
          <w:rFonts w:hint="cs"/>
          <w:rtl/>
          <w:lang w:bidi="fa-IR"/>
        </w:rPr>
        <w:t>ي</w:t>
      </w:r>
      <w:r w:rsidRPr="001E03FB">
        <w:rPr>
          <w:rFonts w:hint="cs"/>
          <w:rtl/>
          <w:lang w:bidi="fa-IR"/>
        </w:rPr>
        <w:t>نه متحرک در مح</w:t>
      </w:r>
      <w:r>
        <w:rPr>
          <w:rFonts w:hint="cs"/>
          <w:rtl/>
          <w:lang w:bidi="fa-IR"/>
        </w:rPr>
        <w:t>ي</w:t>
      </w:r>
      <w:r w:rsidRPr="001E03FB">
        <w:rPr>
          <w:rFonts w:hint="cs"/>
          <w:rtl/>
          <w:lang w:bidi="fa-IR"/>
        </w:rPr>
        <w:t>ط ها</w:t>
      </w:r>
      <w:r>
        <w:rPr>
          <w:rFonts w:hint="cs"/>
          <w:rtl/>
          <w:lang w:bidi="fa-IR"/>
        </w:rPr>
        <w:t>ي</w:t>
      </w:r>
      <w:r w:rsidRPr="001E03FB">
        <w:rPr>
          <w:rFonts w:hint="cs"/>
          <w:rtl/>
          <w:lang w:bidi="fa-IR"/>
        </w:rPr>
        <w:t xml:space="preserve"> پو</w:t>
      </w:r>
      <w:r>
        <w:rPr>
          <w:rFonts w:hint="cs"/>
          <w:rtl/>
          <w:lang w:bidi="fa-IR"/>
        </w:rPr>
        <w:t>ي</w:t>
      </w:r>
      <w:r w:rsidRPr="001E03FB">
        <w:rPr>
          <w:rFonts w:hint="cs"/>
          <w:rtl/>
          <w:lang w:bidi="fa-IR"/>
        </w:rPr>
        <w:t>ا استفاده م</w:t>
      </w:r>
      <w:r>
        <w:rPr>
          <w:rFonts w:hint="cs"/>
          <w:rtl/>
          <w:lang w:bidi="fa-IR"/>
        </w:rPr>
        <w:t>ي</w:t>
      </w:r>
      <w:r w:rsidRPr="001E03FB">
        <w:rPr>
          <w:rFonts w:hint="cs"/>
          <w:rtl/>
          <w:lang w:bidi="fa-IR"/>
        </w:rPr>
        <w:t xml:space="preserve"> کند که </w:t>
      </w:r>
      <w:r>
        <w:rPr>
          <w:rFonts w:hint="cs"/>
          <w:rtl/>
          <w:lang w:bidi="fa-IR"/>
        </w:rPr>
        <w:t>ي</w:t>
      </w:r>
      <w:r w:rsidRPr="001E03FB">
        <w:rPr>
          <w:rFonts w:hint="cs"/>
          <w:rtl/>
          <w:lang w:bidi="fa-IR"/>
        </w:rPr>
        <w:t>ک</w:t>
      </w:r>
      <w:r>
        <w:rPr>
          <w:rFonts w:hint="cs"/>
          <w:rtl/>
          <w:lang w:bidi="fa-IR"/>
        </w:rPr>
        <w:t>ي</w:t>
      </w:r>
      <w:r w:rsidRPr="001E03FB">
        <w:rPr>
          <w:rFonts w:hint="cs"/>
          <w:rtl/>
          <w:lang w:bidi="fa-IR"/>
        </w:rPr>
        <w:t xml:space="preserve"> از ا</w:t>
      </w:r>
      <w:r>
        <w:rPr>
          <w:rFonts w:hint="cs"/>
          <w:rtl/>
          <w:lang w:bidi="fa-IR"/>
        </w:rPr>
        <w:t>ي</w:t>
      </w:r>
      <w:r w:rsidRPr="001E03FB">
        <w:rPr>
          <w:rFonts w:hint="cs"/>
          <w:rtl/>
          <w:lang w:bidi="fa-IR"/>
        </w:rPr>
        <w:t>ن جمع</w:t>
      </w:r>
      <w:r>
        <w:rPr>
          <w:rFonts w:hint="cs"/>
          <w:rtl/>
          <w:lang w:bidi="fa-IR"/>
        </w:rPr>
        <w:t>ي</w:t>
      </w:r>
      <w:r w:rsidRPr="001E03FB">
        <w:rPr>
          <w:rFonts w:hint="cs"/>
          <w:rtl/>
          <w:lang w:bidi="fa-IR"/>
        </w:rPr>
        <w:t>ت ها مسئول حفظ تنوع در فضا</w:t>
      </w:r>
      <w:r>
        <w:rPr>
          <w:rFonts w:hint="cs"/>
          <w:rtl/>
          <w:lang w:bidi="fa-IR"/>
        </w:rPr>
        <w:t>ي</w:t>
      </w:r>
      <w:r w:rsidRPr="001E03FB">
        <w:rPr>
          <w:rFonts w:hint="cs"/>
          <w:rtl/>
          <w:lang w:bidi="fa-IR"/>
        </w:rPr>
        <w:t xml:space="preserve"> جستجو م</w:t>
      </w:r>
      <w:r>
        <w:rPr>
          <w:rFonts w:hint="cs"/>
          <w:rtl/>
          <w:lang w:bidi="fa-IR"/>
        </w:rPr>
        <w:t>ي</w:t>
      </w:r>
      <w:r w:rsidRPr="001E03FB">
        <w:rPr>
          <w:rFonts w:hint="cs"/>
          <w:rtl/>
          <w:lang w:bidi="fa-IR"/>
        </w:rPr>
        <w:t xml:space="preserve"> باشد و جمع</w:t>
      </w:r>
      <w:r>
        <w:rPr>
          <w:rFonts w:hint="cs"/>
          <w:rtl/>
          <w:lang w:bidi="fa-IR"/>
        </w:rPr>
        <w:t>ي</w:t>
      </w:r>
      <w:r w:rsidRPr="001E03FB">
        <w:rPr>
          <w:rFonts w:hint="cs"/>
          <w:rtl/>
          <w:lang w:bidi="fa-IR"/>
        </w:rPr>
        <w:t>ت د</w:t>
      </w:r>
      <w:r>
        <w:rPr>
          <w:rFonts w:hint="cs"/>
          <w:rtl/>
          <w:lang w:bidi="fa-IR"/>
        </w:rPr>
        <w:t>ي</w:t>
      </w:r>
      <w:r w:rsidRPr="001E03FB">
        <w:rPr>
          <w:rFonts w:hint="cs"/>
          <w:rtl/>
          <w:lang w:bidi="fa-IR"/>
        </w:rPr>
        <w:t>گر مسئول پ</w:t>
      </w:r>
      <w:r>
        <w:rPr>
          <w:rFonts w:hint="cs"/>
          <w:rtl/>
          <w:lang w:bidi="fa-IR"/>
        </w:rPr>
        <w:t>ي</w:t>
      </w:r>
      <w:r w:rsidRPr="001E03FB">
        <w:rPr>
          <w:rFonts w:hint="cs"/>
          <w:rtl/>
          <w:lang w:bidi="fa-IR"/>
        </w:rPr>
        <w:t>دا کردن به</w:t>
      </w:r>
      <w:r>
        <w:rPr>
          <w:rFonts w:hint="cs"/>
          <w:rtl/>
          <w:lang w:bidi="fa-IR"/>
        </w:rPr>
        <w:t>ي</w:t>
      </w:r>
      <w:r w:rsidRPr="001E03FB">
        <w:rPr>
          <w:rFonts w:hint="cs"/>
          <w:rtl/>
          <w:lang w:bidi="fa-IR"/>
        </w:rPr>
        <w:t>نه سراسر</w:t>
      </w:r>
      <w:r>
        <w:rPr>
          <w:rFonts w:hint="cs"/>
          <w:rtl/>
          <w:lang w:bidi="fa-IR"/>
        </w:rPr>
        <w:t>ي</w:t>
      </w:r>
      <w:r w:rsidRPr="001E03FB">
        <w:rPr>
          <w:rFonts w:hint="cs"/>
          <w:rtl/>
          <w:lang w:bidi="fa-IR"/>
        </w:rPr>
        <w:t xml:space="preserve"> م</w:t>
      </w:r>
      <w:r>
        <w:rPr>
          <w:rFonts w:hint="cs"/>
          <w:rtl/>
          <w:lang w:bidi="fa-IR"/>
        </w:rPr>
        <w:t>ي</w:t>
      </w:r>
      <w:r w:rsidRPr="001E03FB">
        <w:rPr>
          <w:rFonts w:hint="cs"/>
          <w:rtl/>
          <w:lang w:bidi="fa-IR"/>
        </w:rPr>
        <w:t xml:space="preserve"> باشد حفظ تنوع در جمع</w:t>
      </w:r>
      <w:r>
        <w:rPr>
          <w:rFonts w:hint="cs"/>
          <w:rtl/>
          <w:lang w:bidi="fa-IR"/>
        </w:rPr>
        <w:t>ي</w:t>
      </w:r>
      <w:r w:rsidRPr="001E03FB">
        <w:rPr>
          <w:rFonts w:hint="cs"/>
          <w:rtl/>
          <w:lang w:bidi="fa-IR"/>
        </w:rPr>
        <w:t>ت با به کار بردن الگور</w:t>
      </w:r>
      <w:r>
        <w:rPr>
          <w:rFonts w:hint="cs"/>
          <w:rtl/>
          <w:lang w:bidi="fa-IR"/>
        </w:rPr>
        <w:t>ي</w:t>
      </w:r>
      <w:r w:rsidRPr="001E03FB">
        <w:rPr>
          <w:rFonts w:hint="cs"/>
          <w:rtl/>
          <w:lang w:bidi="fa-IR"/>
        </w:rPr>
        <w:t>تم تفاضلات تکامل</w:t>
      </w:r>
      <w:r>
        <w:rPr>
          <w:rFonts w:hint="cs"/>
          <w:rtl/>
          <w:lang w:bidi="fa-IR"/>
        </w:rPr>
        <w:t>ي</w:t>
      </w:r>
      <w:r w:rsidRPr="001E03FB">
        <w:rPr>
          <w:rFonts w:hint="cs"/>
          <w:rtl/>
          <w:lang w:bidi="fa-IR"/>
        </w:rPr>
        <w:t xml:space="preserve"> مبتن</w:t>
      </w:r>
      <w:r>
        <w:rPr>
          <w:rFonts w:hint="cs"/>
          <w:rtl/>
          <w:lang w:bidi="fa-IR"/>
        </w:rPr>
        <w:t>ي</w:t>
      </w:r>
      <w:r w:rsidRPr="001E03FB">
        <w:rPr>
          <w:rFonts w:hint="cs"/>
          <w:rtl/>
          <w:lang w:bidi="fa-IR"/>
        </w:rPr>
        <w:t xml:space="preserve"> بر ازدحام</w:t>
      </w:r>
      <w:r w:rsidRPr="001E03FB">
        <w:rPr>
          <w:rStyle w:val="FootnoteReference"/>
          <w:rFonts w:cs="Lotus"/>
          <w:sz w:val="28"/>
          <w:rtl/>
          <w:lang w:bidi="fa-IR"/>
        </w:rPr>
        <w:footnoteReference w:id="48"/>
      </w:r>
      <w:r w:rsidRPr="001E03FB">
        <w:rPr>
          <w:rFonts w:hint="cs"/>
          <w:rtl/>
          <w:lang w:bidi="fa-IR"/>
        </w:rPr>
        <w:t xml:space="preserve"> </w:t>
      </w:r>
      <w:r>
        <w:rPr>
          <w:rFonts w:hint="cs"/>
          <w:rtl/>
        </w:rPr>
        <w:t>[50] که</w:t>
      </w:r>
      <w:r w:rsidRPr="001E03FB">
        <w:rPr>
          <w:rFonts w:hint="cs"/>
          <w:rtl/>
          <w:lang w:bidi="fa-IR"/>
        </w:rPr>
        <w:t xml:space="preserve"> برا</w:t>
      </w:r>
      <w:r>
        <w:rPr>
          <w:rFonts w:hint="cs"/>
          <w:rtl/>
          <w:lang w:bidi="fa-IR"/>
        </w:rPr>
        <w:t>ي</w:t>
      </w:r>
      <w:r w:rsidRPr="001E03FB">
        <w:rPr>
          <w:rFonts w:hint="cs"/>
          <w:rtl/>
          <w:lang w:bidi="fa-IR"/>
        </w:rPr>
        <w:t xml:space="preserve"> به</w:t>
      </w:r>
      <w:r>
        <w:rPr>
          <w:rFonts w:hint="cs"/>
          <w:rtl/>
          <w:lang w:bidi="fa-IR"/>
        </w:rPr>
        <w:t>ي</w:t>
      </w:r>
      <w:r w:rsidRPr="001E03FB">
        <w:rPr>
          <w:rFonts w:hint="cs"/>
          <w:rtl/>
          <w:lang w:bidi="fa-IR"/>
        </w:rPr>
        <w:t>نه ساز</w:t>
      </w:r>
      <w:r>
        <w:rPr>
          <w:rFonts w:hint="cs"/>
          <w:rtl/>
          <w:lang w:bidi="fa-IR"/>
        </w:rPr>
        <w:t>ي</w:t>
      </w:r>
      <w:r w:rsidRPr="001E03FB">
        <w:rPr>
          <w:rFonts w:hint="cs"/>
          <w:rtl/>
          <w:lang w:bidi="fa-IR"/>
        </w:rPr>
        <w:t xml:space="preserve"> چند هدفه به کار م</w:t>
      </w:r>
      <w:r>
        <w:rPr>
          <w:rFonts w:hint="cs"/>
          <w:rtl/>
          <w:lang w:bidi="fa-IR"/>
        </w:rPr>
        <w:t>ي</w:t>
      </w:r>
      <w:r w:rsidRPr="001E03FB">
        <w:rPr>
          <w:rFonts w:hint="cs"/>
          <w:rtl/>
          <w:lang w:bidi="fa-IR"/>
        </w:rPr>
        <w:t xml:space="preserve"> رود صورت م</w:t>
      </w:r>
      <w:r>
        <w:rPr>
          <w:rFonts w:hint="cs"/>
          <w:rtl/>
          <w:lang w:bidi="fa-IR"/>
        </w:rPr>
        <w:t>ي</w:t>
      </w:r>
      <w:r w:rsidRPr="001E03FB">
        <w:rPr>
          <w:rFonts w:hint="cs"/>
          <w:rtl/>
          <w:lang w:bidi="fa-IR"/>
        </w:rPr>
        <w:t xml:space="preserve"> پذ</w:t>
      </w:r>
      <w:r>
        <w:rPr>
          <w:rFonts w:hint="cs"/>
          <w:rtl/>
          <w:lang w:bidi="fa-IR"/>
        </w:rPr>
        <w:t>ي</w:t>
      </w:r>
      <w:r w:rsidRPr="001E03FB">
        <w:rPr>
          <w:rFonts w:hint="cs"/>
          <w:rtl/>
          <w:lang w:bidi="fa-IR"/>
        </w:rPr>
        <w:t>رد در حال</w:t>
      </w:r>
      <w:r>
        <w:rPr>
          <w:rFonts w:hint="cs"/>
          <w:rtl/>
          <w:lang w:bidi="fa-IR"/>
        </w:rPr>
        <w:t>ي</w:t>
      </w:r>
      <w:r w:rsidRPr="001E03FB">
        <w:rPr>
          <w:rFonts w:hint="cs"/>
          <w:rtl/>
          <w:lang w:bidi="fa-IR"/>
        </w:rPr>
        <w:t xml:space="preserve">که </w:t>
      </w:r>
      <w:r>
        <w:rPr>
          <w:szCs w:val="24"/>
          <w:lang w:bidi="fa-IR"/>
        </w:rPr>
        <w:t>PSO</w:t>
      </w:r>
      <w:r w:rsidRPr="001E03FB">
        <w:rPr>
          <w:rFonts w:hint="cs"/>
          <w:rtl/>
          <w:lang w:bidi="fa-IR"/>
        </w:rPr>
        <w:t xml:space="preserve"> مستق</w:t>
      </w:r>
      <w:r>
        <w:rPr>
          <w:rFonts w:hint="cs"/>
          <w:rtl/>
          <w:lang w:bidi="fa-IR"/>
        </w:rPr>
        <w:t>ي</w:t>
      </w:r>
      <w:r w:rsidRPr="001E03FB">
        <w:rPr>
          <w:rFonts w:hint="cs"/>
          <w:rtl/>
          <w:lang w:bidi="fa-IR"/>
        </w:rPr>
        <w:t>ما برا</w:t>
      </w:r>
      <w:r>
        <w:rPr>
          <w:rFonts w:hint="cs"/>
          <w:rtl/>
          <w:lang w:bidi="fa-IR"/>
        </w:rPr>
        <w:t>ي</w:t>
      </w:r>
      <w:r w:rsidRPr="001E03FB">
        <w:rPr>
          <w:rFonts w:hint="cs"/>
          <w:rtl/>
          <w:lang w:bidi="fa-IR"/>
        </w:rPr>
        <w:t xml:space="preserve"> پ</w:t>
      </w:r>
      <w:r>
        <w:rPr>
          <w:rFonts w:hint="cs"/>
          <w:rtl/>
          <w:lang w:bidi="fa-IR"/>
        </w:rPr>
        <w:t>ي</w:t>
      </w:r>
      <w:r w:rsidRPr="001E03FB">
        <w:rPr>
          <w:rFonts w:hint="cs"/>
          <w:rtl/>
          <w:lang w:bidi="fa-IR"/>
        </w:rPr>
        <w:t>دا کردن به</w:t>
      </w:r>
      <w:r>
        <w:rPr>
          <w:rFonts w:hint="cs"/>
          <w:rtl/>
          <w:lang w:bidi="fa-IR"/>
        </w:rPr>
        <w:t>ي</w:t>
      </w:r>
      <w:r w:rsidRPr="001E03FB">
        <w:rPr>
          <w:rFonts w:hint="cs"/>
          <w:rtl/>
          <w:lang w:bidi="fa-IR"/>
        </w:rPr>
        <w:t>نه سراسر</w:t>
      </w:r>
      <w:r>
        <w:rPr>
          <w:rFonts w:hint="cs"/>
          <w:rtl/>
          <w:lang w:bidi="fa-IR"/>
        </w:rPr>
        <w:t>ي</w:t>
      </w:r>
      <w:r w:rsidRPr="001E03FB">
        <w:rPr>
          <w:rFonts w:hint="cs"/>
          <w:rtl/>
          <w:lang w:bidi="fa-IR"/>
        </w:rPr>
        <w:t xml:space="preserve"> مورد استفاده قرار م</w:t>
      </w:r>
      <w:r>
        <w:rPr>
          <w:rFonts w:hint="cs"/>
          <w:rtl/>
          <w:lang w:bidi="fa-IR"/>
        </w:rPr>
        <w:t>ي</w:t>
      </w:r>
      <w:r w:rsidRPr="001E03FB">
        <w:rPr>
          <w:rFonts w:hint="cs"/>
          <w:rtl/>
          <w:lang w:bidi="fa-IR"/>
        </w:rPr>
        <w:t xml:space="preserve"> گ</w:t>
      </w:r>
      <w:r>
        <w:rPr>
          <w:rFonts w:hint="cs"/>
          <w:rtl/>
          <w:lang w:bidi="fa-IR"/>
        </w:rPr>
        <w:t>ي</w:t>
      </w:r>
      <w:r w:rsidRPr="001E03FB">
        <w:rPr>
          <w:rFonts w:hint="cs"/>
          <w:rtl/>
          <w:lang w:bidi="fa-IR"/>
        </w:rPr>
        <w:t>رد.</w:t>
      </w:r>
    </w:p>
    <w:p w:rsidR="00466B19" w:rsidRPr="001E03FB" w:rsidRDefault="00466B19" w:rsidP="00286B5F">
      <w:pPr>
        <w:rPr>
          <w:rtl/>
          <w:lang w:bidi="fa-IR"/>
        </w:rPr>
      </w:pPr>
      <w:r w:rsidRPr="001E03FB">
        <w:rPr>
          <w:rFonts w:hint="cs"/>
          <w:rtl/>
          <w:lang w:bidi="fa-IR"/>
        </w:rPr>
        <w:t>الگور</w:t>
      </w:r>
      <w:r>
        <w:rPr>
          <w:rFonts w:hint="cs"/>
          <w:rtl/>
          <w:lang w:bidi="fa-IR"/>
        </w:rPr>
        <w:t>ي</w:t>
      </w:r>
      <w:r w:rsidRPr="001E03FB">
        <w:rPr>
          <w:rFonts w:hint="cs"/>
          <w:rtl/>
          <w:lang w:bidi="fa-IR"/>
        </w:rPr>
        <w:t xml:space="preserve">تم </w:t>
      </w:r>
      <w:r>
        <w:rPr>
          <w:szCs w:val="24"/>
          <w:lang w:bidi="fa-IR"/>
        </w:rPr>
        <w:t>CRDE</w:t>
      </w:r>
      <w:r w:rsidRPr="001E03FB">
        <w:rPr>
          <w:lang w:bidi="fa-IR"/>
        </w:rPr>
        <w:t xml:space="preserve"> </w:t>
      </w:r>
      <w:r w:rsidRPr="001E03FB">
        <w:rPr>
          <w:rFonts w:hint="cs"/>
          <w:rtl/>
          <w:lang w:bidi="fa-IR"/>
        </w:rPr>
        <w:t xml:space="preserve"> </w:t>
      </w:r>
      <w:r>
        <w:rPr>
          <w:rFonts w:hint="cs"/>
          <w:rtl/>
          <w:lang w:bidi="fa-IR"/>
        </w:rPr>
        <w:t>ي</w:t>
      </w:r>
      <w:r w:rsidRPr="001E03FB">
        <w:rPr>
          <w:rFonts w:hint="cs"/>
          <w:rtl/>
          <w:lang w:bidi="fa-IR"/>
        </w:rPr>
        <w:t>ک الگور</w:t>
      </w:r>
      <w:r>
        <w:rPr>
          <w:rFonts w:hint="cs"/>
          <w:rtl/>
          <w:lang w:bidi="fa-IR"/>
        </w:rPr>
        <w:t>ي</w:t>
      </w:r>
      <w:r w:rsidRPr="001E03FB">
        <w:rPr>
          <w:rFonts w:hint="cs"/>
          <w:rtl/>
          <w:lang w:bidi="fa-IR"/>
        </w:rPr>
        <w:t>تم کارا برا</w:t>
      </w:r>
      <w:r>
        <w:rPr>
          <w:rFonts w:hint="cs"/>
          <w:rtl/>
          <w:lang w:bidi="fa-IR"/>
        </w:rPr>
        <w:t>ي</w:t>
      </w:r>
      <w:r w:rsidRPr="001E03FB">
        <w:rPr>
          <w:rFonts w:hint="cs"/>
          <w:rtl/>
          <w:lang w:bidi="fa-IR"/>
        </w:rPr>
        <w:t xml:space="preserve"> پ</w:t>
      </w:r>
      <w:r>
        <w:rPr>
          <w:rFonts w:hint="cs"/>
          <w:rtl/>
          <w:lang w:bidi="fa-IR"/>
        </w:rPr>
        <w:t>ي</w:t>
      </w:r>
      <w:r w:rsidRPr="001E03FB">
        <w:rPr>
          <w:rFonts w:hint="cs"/>
          <w:rtl/>
          <w:lang w:bidi="fa-IR"/>
        </w:rPr>
        <w:t>دا کردن چند</w:t>
      </w:r>
      <w:r>
        <w:rPr>
          <w:rFonts w:hint="cs"/>
          <w:rtl/>
          <w:lang w:bidi="fa-IR"/>
        </w:rPr>
        <w:t>ي</w:t>
      </w:r>
      <w:r w:rsidRPr="001E03FB">
        <w:rPr>
          <w:rFonts w:hint="cs"/>
          <w:rtl/>
          <w:lang w:bidi="fa-IR"/>
        </w:rPr>
        <w:t>ن به</w:t>
      </w:r>
      <w:r>
        <w:rPr>
          <w:rFonts w:hint="cs"/>
          <w:rtl/>
          <w:lang w:bidi="fa-IR"/>
        </w:rPr>
        <w:t>ي</w:t>
      </w:r>
      <w:r w:rsidRPr="001E03FB">
        <w:rPr>
          <w:rFonts w:hint="cs"/>
          <w:rtl/>
          <w:lang w:bidi="fa-IR"/>
        </w:rPr>
        <w:t>نه در مح</w:t>
      </w:r>
      <w:r>
        <w:rPr>
          <w:rFonts w:hint="cs"/>
          <w:rtl/>
          <w:lang w:bidi="fa-IR"/>
        </w:rPr>
        <w:t>ي</w:t>
      </w:r>
      <w:r w:rsidRPr="001E03FB">
        <w:rPr>
          <w:rFonts w:hint="cs"/>
          <w:rtl/>
          <w:lang w:bidi="fa-IR"/>
        </w:rPr>
        <w:t>ط ها</w:t>
      </w:r>
      <w:r>
        <w:rPr>
          <w:rFonts w:hint="cs"/>
          <w:rtl/>
          <w:lang w:bidi="fa-IR"/>
        </w:rPr>
        <w:t>ي</w:t>
      </w:r>
      <w:r w:rsidRPr="001E03FB">
        <w:rPr>
          <w:rFonts w:hint="cs"/>
          <w:rtl/>
          <w:lang w:bidi="fa-IR"/>
        </w:rPr>
        <w:t xml:space="preserve"> ا</w:t>
      </w:r>
      <w:r>
        <w:rPr>
          <w:rFonts w:hint="cs"/>
          <w:rtl/>
          <w:lang w:bidi="fa-IR"/>
        </w:rPr>
        <w:t>ي</w:t>
      </w:r>
      <w:r w:rsidRPr="001E03FB">
        <w:rPr>
          <w:rFonts w:hint="cs"/>
          <w:rtl/>
          <w:lang w:bidi="fa-IR"/>
        </w:rPr>
        <w:t>ستا م</w:t>
      </w:r>
      <w:r>
        <w:rPr>
          <w:rFonts w:hint="cs"/>
          <w:rtl/>
          <w:lang w:bidi="fa-IR"/>
        </w:rPr>
        <w:t>ي</w:t>
      </w:r>
      <w:r w:rsidRPr="001E03FB">
        <w:rPr>
          <w:rFonts w:hint="cs"/>
          <w:rtl/>
          <w:lang w:bidi="fa-IR"/>
        </w:rPr>
        <w:t xml:space="preserve"> باشد تفاضلات تکامل</w:t>
      </w:r>
      <w:r>
        <w:rPr>
          <w:rFonts w:hint="cs"/>
          <w:rtl/>
          <w:lang w:bidi="fa-IR"/>
        </w:rPr>
        <w:t>ي</w:t>
      </w:r>
      <w:r w:rsidRPr="001E03FB">
        <w:rPr>
          <w:rFonts w:hint="cs"/>
          <w:rtl/>
          <w:lang w:bidi="fa-IR"/>
        </w:rPr>
        <w:t xml:space="preserve"> مبتن</w:t>
      </w:r>
      <w:r>
        <w:rPr>
          <w:rFonts w:hint="cs"/>
          <w:rtl/>
          <w:lang w:bidi="fa-IR"/>
        </w:rPr>
        <w:t>ي</w:t>
      </w:r>
      <w:r w:rsidRPr="001E03FB">
        <w:rPr>
          <w:rFonts w:hint="cs"/>
          <w:rtl/>
          <w:lang w:bidi="fa-IR"/>
        </w:rPr>
        <w:t xml:space="preserve"> بر ازدحام توسعه </w:t>
      </w:r>
      <w:r>
        <w:rPr>
          <w:rFonts w:hint="cs"/>
          <w:rtl/>
          <w:lang w:bidi="fa-IR"/>
        </w:rPr>
        <w:t>ي</w:t>
      </w:r>
      <w:r w:rsidRPr="001E03FB">
        <w:rPr>
          <w:rFonts w:hint="cs"/>
          <w:rtl/>
          <w:lang w:bidi="fa-IR"/>
        </w:rPr>
        <w:t>افته الگور</w:t>
      </w:r>
      <w:r>
        <w:rPr>
          <w:rFonts w:hint="cs"/>
          <w:rtl/>
          <w:lang w:bidi="fa-IR"/>
        </w:rPr>
        <w:t>ي</w:t>
      </w:r>
      <w:r w:rsidRPr="001E03FB">
        <w:rPr>
          <w:rFonts w:hint="cs"/>
          <w:rtl/>
          <w:lang w:bidi="fa-IR"/>
        </w:rPr>
        <w:t>تم تفاضلات تکامل</w:t>
      </w:r>
      <w:r>
        <w:rPr>
          <w:rFonts w:hint="cs"/>
          <w:rtl/>
          <w:lang w:bidi="fa-IR"/>
        </w:rPr>
        <w:t>ي</w:t>
      </w:r>
      <w:r w:rsidRPr="001E03FB">
        <w:rPr>
          <w:rStyle w:val="FootnoteReference"/>
          <w:rFonts w:cs="Lotus"/>
          <w:sz w:val="28"/>
          <w:rtl/>
          <w:lang w:bidi="fa-IR"/>
        </w:rPr>
        <w:footnoteReference w:id="49"/>
      </w:r>
      <w:r w:rsidRPr="001E03FB">
        <w:rPr>
          <w:rFonts w:hint="cs"/>
          <w:rtl/>
          <w:lang w:bidi="fa-IR"/>
        </w:rPr>
        <w:t xml:space="preserve"> </w:t>
      </w:r>
      <w:r>
        <w:rPr>
          <w:rFonts w:hint="cs"/>
          <w:rtl/>
        </w:rPr>
        <w:t>[51] با</w:t>
      </w:r>
      <w:r w:rsidRPr="001E03FB">
        <w:rPr>
          <w:rFonts w:hint="cs"/>
          <w:rtl/>
          <w:lang w:bidi="fa-IR"/>
        </w:rPr>
        <w:t xml:space="preserve"> اضافه کردن </w:t>
      </w:r>
      <w:r>
        <w:rPr>
          <w:rFonts w:hint="cs"/>
          <w:rtl/>
          <w:lang w:bidi="fa-IR"/>
        </w:rPr>
        <w:t>ي</w:t>
      </w:r>
      <w:r w:rsidRPr="001E03FB">
        <w:rPr>
          <w:rFonts w:hint="cs"/>
          <w:rtl/>
          <w:lang w:bidi="fa-IR"/>
        </w:rPr>
        <w:t>ک طرح ازدحام</w:t>
      </w:r>
      <w:r w:rsidRPr="001E03FB">
        <w:rPr>
          <w:rStyle w:val="FootnoteReference"/>
          <w:rFonts w:cs="Lotus"/>
          <w:sz w:val="28"/>
          <w:rtl/>
          <w:lang w:bidi="fa-IR"/>
        </w:rPr>
        <w:footnoteReference w:id="50"/>
      </w:r>
      <w:r w:rsidRPr="001E03FB">
        <w:rPr>
          <w:rFonts w:hint="cs"/>
          <w:rtl/>
          <w:lang w:bidi="fa-IR"/>
        </w:rPr>
        <w:t xml:space="preserve"> م</w:t>
      </w:r>
      <w:r>
        <w:rPr>
          <w:rFonts w:hint="cs"/>
          <w:rtl/>
          <w:lang w:bidi="fa-IR"/>
        </w:rPr>
        <w:t>ي</w:t>
      </w:r>
      <w:r w:rsidRPr="001E03FB">
        <w:rPr>
          <w:rFonts w:hint="cs"/>
          <w:rtl/>
          <w:lang w:bidi="fa-IR"/>
        </w:rPr>
        <w:t xml:space="preserve"> باشد</w:t>
      </w:r>
      <w:r w:rsidRPr="001E03FB">
        <w:rPr>
          <w:lang w:bidi="fa-IR"/>
        </w:rPr>
        <w:t>.</w:t>
      </w:r>
      <w:r w:rsidRPr="001E03FB">
        <w:rPr>
          <w:rFonts w:hint="cs"/>
          <w:rtl/>
          <w:lang w:bidi="fa-IR"/>
        </w:rPr>
        <w:t xml:space="preserve"> تنها اصلاح صورت گرفته در الگور</w:t>
      </w:r>
      <w:r>
        <w:rPr>
          <w:rFonts w:hint="cs"/>
          <w:rtl/>
          <w:lang w:bidi="fa-IR"/>
        </w:rPr>
        <w:t>ي</w:t>
      </w:r>
      <w:r w:rsidRPr="001E03FB">
        <w:rPr>
          <w:rFonts w:hint="cs"/>
          <w:rtl/>
          <w:lang w:bidi="fa-IR"/>
        </w:rPr>
        <w:t>تم تفاضلات تکامل</w:t>
      </w:r>
      <w:r>
        <w:rPr>
          <w:rFonts w:hint="cs"/>
          <w:rtl/>
          <w:lang w:bidi="fa-IR"/>
        </w:rPr>
        <w:t>ي</w:t>
      </w:r>
      <w:r w:rsidRPr="001E03FB">
        <w:rPr>
          <w:rFonts w:hint="cs"/>
          <w:rtl/>
          <w:lang w:bidi="fa-IR"/>
        </w:rPr>
        <w:t xml:space="preserve"> در ش</w:t>
      </w:r>
      <w:r>
        <w:rPr>
          <w:rFonts w:hint="cs"/>
          <w:rtl/>
          <w:lang w:bidi="fa-IR"/>
        </w:rPr>
        <w:t>ي</w:t>
      </w:r>
      <w:r w:rsidRPr="001E03FB">
        <w:rPr>
          <w:rFonts w:hint="cs"/>
          <w:rtl/>
          <w:lang w:bidi="fa-IR"/>
        </w:rPr>
        <w:t>وه جا</w:t>
      </w:r>
      <w:r>
        <w:rPr>
          <w:rFonts w:hint="cs"/>
          <w:rtl/>
          <w:lang w:bidi="fa-IR"/>
        </w:rPr>
        <w:t>ي</w:t>
      </w:r>
      <w:r w:rsidRPr="001E03FB">
        <w:rPr>
          <w:rFonts w:hint="cs"/>
          <w:rtl/>
          <w:lang w:bidi="fa-IR"/>
        </w:rPr>
        <w:t>گز</w:t>
      </w:r>
      <w:r>
        <w:rPr>
          <w:rFonts w:hint="cs"/>
          <w:rtl/>
          <w:lang w:bidi="fa-IR"/>
        </w:rPr>
        <w:t>ي</w:t>
      </w:r>
      <w:r w:rsidRPr="001E03FB">
        <w:rPr>
          <w:rFonts w:hint="cs"/>
          <w:rtl/>
          <w:lang w:bidi="fa-IR"/>
        </w:rPr>
        <w:t>ن کردن فرزندان با والد</w:t>
      </w:r>
      <w:r>
        <w:rPr>
          <w:rFonts w:hint="cs"/>
          <w:rtl/>
          <w:lang w:bidi="fa-IR"/>
        </w:rPr>
        <w:t>ي</w:t>
      </w:r>
      <w:r w:rsidRPr="001E03FB">
        <w:rPr>
          <w:rFonts w:hint="cs"/>
          <w:rtl/>
          <w:lang w:bidi="fa-IR"/>
        </w:rPr>
        <w:t>ن م</w:t>
      </w:r>
      <w:r>
        <w:rPr>
          <w:rFonts w:hint="cs"/>
          <w:rtl/>
          <w:lang w:bidi="fa-IR"/>
        </w:rPr>
        <w:t>ي</w:t>
      </w:r>
      <w:r w:rsidRPr="001E03FB">
        <w:rPr>
          <w:rFonts w:hint="cs"/>
          <w:rtl/>
          <w:lang w:bidi="fa-IR"/>
        </w:rPr>
        <w:t xml:space="preserve"> باشد معمولا </w:t>
      </w:r>
      <w:r>
        <w:rPr>
          <w:rFonts w:hint="cs"/>
          <w:rtl/>
          <w:lang w:bidi="fa-IR"/>
        </w:rPr>
        <w:t>ي</w:t>
      </w:r>
      <w:r w:rsidRPr="001E03FB">
        <w:rPr>
          <w:rFonts w:hint="cs"/>
          <w:rtl/>
          <w:lang w:bidi="fa-IR"/>
        </w:rPr>
        <w:t>ک والد فرزند خود برا</w:t>
      </w:r>
      <w:r>
        <w:rPr>
          <w:rFonts w:hint="cs"/>
          <w:rtl/>
          <w:lang w:bidi="fa-IR"/>
        </w:rPr>
        <w:t>ي</w:t>
      </w:r>
      <w:r w:rsidRPr="001E03FB">
        <w:rPr>
          <w:rFonts w:hint="cs"/>
          <w:rtl/>
          <w:lang w:bidi="fa-IR"/>
        </w:rPr>
        <w:t xml:space="preserve"> جانش</w:t>
      </w:r>
      <w:r>
        <w:rPr>
          <w:rFonts w:hint="cs"/>
          <w:rtl/>
          <w:lang w:bidi="fa-IR"/>
        </w:rPr>
        <w:t>ي</w:t>
      </w:r>
      <w:r w:rsidRPr="001E03FB">
        <w:rPr>
          <w:rFonts w:hint="cs"/>
          <w:rtl/>
          <w:lang w:bidi="fa-IR"/>
        </w:rPr>
        <w:t>ن شدن برا</w:t>
      </w:r>
      <w:r>
        <w:rPr>
          <w:rFonts w:hint="cs"/>
          <w:rtl/>
          <w:lang w:bidi="fa-IR"/>
        </w:rPr>
        <w:t>ي</w:t>
      </w:r>
      <w:r w:rsidRPr="001E03FB">
        <w:rPr>
          <w:rFonts w:hint="cs"/>
          <w:rtl/>
          <w:lang w:bidi="fa-IR"/>
        </w:rPr>
        <w:t xml:space="preserve"> خود تول</w:t>
      </w:r>
      <w:r>
        <w:rPr>
          <w:rFonts w:hint="cs"/>
          <w:rtl/>
          <w:lang w:bidi="fa-IR"/>
        </w:rPr>
        <w:t>ي</w:t>
      </w:r>
      <w:r w:rsidRPr="001E03FB">
        <w:rPr>
          <w:rFonts w:hint="cs"/>
          <w:rtl/>
          <w:lang w:bidi="fa-IR"/>
        </w:rPr>
        <w:t>د م</w:t>
      </w:r>
      <w:r>
        <w:rPr>
          <w:rFonts w:hint="cs"/>
          <w:rtl/>
          <w:lang w:bidi="fa-IR"/>
        </w:rPr>
        <w:t>ي</w:t>
      </w:r>
      <w:r w:rsidRPr="001E03FB">
        <w:rPr>
          <w:rFonts w:hint="cs"/>
          <w:rtl/>
          <w:lang w:bidi="fa-IR"/>
        </w:rPr>
        <w:t xml:space="preserve"> کند در حال</w:t>
      </w:r>
      <w:r>
        <w:rPr>
          <w:rFonts w:hint="cs"/>
          <w:rtl/>
          <w:lang w:bidi="fa-IR"/>
        </w:rPr>
        <w:t>ي</w:t>
      </w:r>
      <w:r w:rsidRPr="001E03FB">
        <w:rPr>
          <w:rFonts w:hint="cs"/>
          <w:rtl/>
          <w:lang w:bidi="fa-IR"/>
        </w:rPr>
        <w:t xml:space="preserve">که در </w:t>
      </w:r>
      <w:r w:rsidRPr="001E03FB">
        <w:rPr>
          <w:lang w:bidi="fa-IR"/>
        </w:rPr>
        <w:t>CRDE</w:t>
      </w:r>
      <w:r w:rsidRPr="001E03FB">
        <w:rPr>
          <w:rFonts w:hint="cs"/>
          <w:rtl/>
          <w:lang w:bidi="fa-IR"/>
        </w:rPr>
        <w:t xml:space="preserve"> فرزندان جانش</w:t>
      </w:r>
      <w:r>
        <w:rPr>
          <w:rFonts w:hint="cs"/>
          <w:rtl/>
          <w:lang w:bidi="fa-IR"/>
        </w:rPr>
        <w:t>ي</w:t>
      </w:r>
      <w:r w:rsidRPr="001E03FB">
        <w:rPr>
          <w:rFonts w:hint="cs"/>
          <w:rtl/>
          <w:lang w:bidi="fa-IR"/>
        </w:rPr>
        <w:t>ن آن فرد از جمع</w:t>
      </w:r>
      <w:r>
        <w:rPr>
          <w:rFonts w:hint="cs"/>
          <w:rtl/>
          <w:lang w:bidi="fa-IR"/>
        </w:rPr>
        <w:t>ي</w:t>
      </w:r>
      <w:r w:rsidRPr="001E03FB">
        <w:rPr>
          <w:rFonts w:hint="cs"/>
          <w:rtl/>
          <w:lang w:bidi="fa-IR"/>
        </w:rPr>
        <w:t>ت م</w:t>
      </w:r>
      <w:r>
        <w:rPr>
          <w:rFonts w:hint="cs"/>
          <w:rtl/>
          <w:lang w:bidi="fa-IR"/>
        </w:rPr>
        <w:t>ي</w:t>
      </w:r>
      <w:r w:rsidRPr="001E03FB">
        <w:rPr>
          <w:rFonts w:hint="cs"/>
          <w:rtl/>
          <w:lang w:bidi="fa-IR"/>
        </w:rPr>
        <w:t xml:space="preserve"> شوند که شباهت(نزد</w:t>
      </w:r>
      <w:r>
        <w:rPr>
          <w:rFonts w:hint="cs"/>
          <w:rtl/>
          <w:lang w:bidi="fa-IR"/>
        </w:rPr>
        <w:t>ي</w:t>
      </w:r>
      <w:r w:rsidRPr="001E03FB">
        <w:rPr>
          <w:rFonts w:hint="cs"/>
          <w:rtl/>
          <w:lang w:bidi="fa-IR"/>
        </w:rPr>
        <w:t>ک</w:t>
      </w:r>
      <w:r>
        <w:rPr>
          <w:rFonts w:hint="cs"/>
          <w:rtl/>
          <w:lang w:bidi="fa-IR"/>
        </w:rPr>
        <w:t>ي</w:t>
      </w:r>
      <w:r w:rsidRPr="001E03FB">
        <w:rPr>
          <w:rFonts w:hint="cs"/>
          <w:rtl/>
          <w:lang w:bidi="fa-IR"/>
        </w:rPr>
        <w:t>)ب</w:t>
      </w:r>
      <w:r>
        <w:rPr>
          <w:rFonts w:hint="cs"/>
          <w:rtl/>
          <w:lang w:bidi="fa-IR"/>
        </w:rPr>
        <w:t>ي</w:t>
      </w:r>
      <w:r w:rsidRPr="001E03FB">
        <w:rPr>
          <w:rFonts w:hint="cs"/>
          <w:rtl/>
          <w:lang w:bidi="fa-IR"/>
        </w:rPr>
        <w:t>شتر</w:t>
      </w:r>
      <w:r>
        <w:rPr>
          <w:rFonts w:hint="cs"/>
          <w:rtl/>
          <w:lang w:bidi="fa-IR"/>
        </w:rPr>
        <w:t>ي</w:t>
      </w:r>
      <w:r w:rsidRPr="001E03FB">
        <w:rPr>
          <w:rFonts w:hint="cs"/>
          <w:rtl/>
          <w:lang w:bidi="fa-IR"/>
        </w:rPr>
        <w:t xml:space="preserve"> با آن داشته باشند در صورت</w:t>
      </w:r>
      <w:r>
        <w:rPr>
          <w:rFonts w:hint="cs"/>
          <w:rtl/>
          <w:lang w:bidi="fa-IR"/>
        </w:rPr>
        <w:t>ي</w:t>
      </w:r>
      <w:r w:rsidRPr="001E03FB">
        <w:rPr>
          <w:rFonts w:hint="cs"/>
          <w:rtl/>
          <w:lang w:bidi="fa-IR"/>
        </w:rPr>
        <w:t>که مقدار برازندگ</w:t>
      </w:r>
      <w:r>
        <w:rPr>
          <w:rFonts w:hint="cs"/>
          <w:rtl/>
          <w:lang w:bidi="fa-IR"/>
        </w:rPr>
        <w:t>ي</w:t>
      </w:r>
      <w:r w:rsidRPr="001E03FB">
        <w:rPr>
          <w:rFonts w:hint="cs"/>
          <w:rtl/>
          <w:lang w:bidi="fa-IR"/>
        </w:rPr>
        <w:t xml:space="preserve"> آن بهتر باشد.</w:t>
      </w:r>
    </w:p>
    <w:p w:rsidR="00466B19" w:rsidRPr="001E03FB" w:rsidRDefault="00466B19" w:rsidP="0070242A">
      <w:pPr>
        <w:rPr>
          <w:rtl/>
          <w:lang w:bidi="fa-IR"/>
        </w:rPr>
      </w:pPr>
      <w:r>
        <w:rPr>
          <w:rFonts w:hint="cs"/>
          <w:rtl/>
          <w:lang w:bidi="fa-IR"/>
        </w:rPr>
        <w:t>ي</w:t>
      </w:r>
      <w:r w:rsidRPr="001E03FB">
        <w:rPr>
          <w:rFonts w:hint="cs"/>
          <w:rtl/>
          <w:lang w:bidi="fa-IR"/>
        </w:rPr>
        <w:t>ک</w:t>
      </w:r>
      <w:r>
        <w:rPr>
          <w:rFonts w:hint="cs"/>
          <w:rtl/>
          <w:lang w:bidi="fa-IR"/>
        </w:rPr>
        <w:t>ي</w:t>
      </w:r>
      <w:r w:rsidRPr="001E03FB">
        <w:rPr>
          <w:rFonts w:hint="cs"/>
          <w:rtl/>
          <w:lang w:bidi="fa-IR"/>
        </w:rPr>
        <w:t xml:space="preserve"> از مشکلات اصل</w:t>
      </w:r>
      <w:r>
        <w:rPr>
          <w:rFonts w:hint="cs"/>
          <w:rtl/>
          <w:lang w:bidi="fa-IR"/>
        </w:rPr>
        <w:t>ي</w:t>
      </w:r>
      <w:r w:rsidRPr="001E03FB">
        <w:rPr>
          <w:rFonts w:hint="cs"/>
          <w:rtl/>
          <w:lang w:bidi="fa-IR"/>
        </w:rPr>
        <w:t xml:space="preserve"> در مح</w:t>
      </w:r>
      <w:r>
        <w:rPr>
          <w:rFonts w:hint="cs"/>
          <w:rtl/>
          <w:lang w:bidi="fa-IR"/>
        </w:rPr>
        <w:t>ي</w:t>
      </w:r>
      <w:r w:rsidRPr="001E03FB">
        <w:rPr>
          <w:rFonts w:hint="cs"/>
          <w:rtl/>
          <w:lang w:bidi="fa-IR"/>
        </w:rPr>
        <w:t>ط ها</w:t>
      </w:r>
      <w:r>
        <w:rPr>
          <w:rFonts w:hint="cs"/>
          <w:rtl/>
          <w:lang w:bidi="fa-IR"/>
        </w:rPr>
        <w:t>ي</w:t>
      </w:r>
      <w:r w:rsidRPr="001E03FB">
        <w:rPr>
          <w:rFonts w:hint="cs"/>
          <w:rtl/>
          <w:lang w:bidi="fa-IR"/>
        </w:rPr>
        <w:t xml:space="preserve"> پو</w:t>
      </w:r>
      <w:r>
        <w:rPr>
          <w:rFonts w:hint="cs"/>
          <w:rtl/>
          <w:lang w:bidi="fa-IR"/>
        </w:rPr>
        <w:t>ي</w:t>
      </w:r>
      <w:r w:rsidRPr="001E03FB">
        <w:rPr>
          <w:rFonts w:hint="cs"/>
          <w:rtl/>
          <w:lang w:bidi="fa-IR"/>
        </w:rPr>
        <w:t>ا همگرا</w:t>
      </w:r>
      <w:r>
        <w:rPr>
          <w:rFonts w:hint="cs"/>
          <w:rtl/>
          <w:lang w:bidi="fa-IR"/>
        </w:rPr>
        <w:t>يي</w:t>
      </w:r>
      <w:r w:rsidRPr="001E03FB">
        <w:rPr>
          <w:rFonts w:hint="cs"/>
          <w:rtl/>
          <w:lang w:bidi="fa-IR"/>
        </w:rPr>
        <w:t xml:space="preserve"> زودرس به </w:t>
      </w:r>
      <w:r>
        <w:rPr>
          <w:rFonts w:hint="cs"/>
          <w:rtl/>
          <w:lang w:bidi="fa-IR"/>
        </w:rPr>
        <w:t>ي</w:t>
      </w:r>
      <w:r w:rsidRPr="001E03FB">
        <w:rPr>
          <w:rFonts w:hint="cs"/>
          <w:rtl/>
          <w:lang w:bidi="fa-IR"/>
        </w:rPr>
        <w:t>ک به</w:t>
      </w:r>
      <w:r>
        <w:rPr>
          <w:rFonts w:hint="cs"/>
          <w:rtl/>
          <w:lang w:bidi="fa-IR"/>
        </w:rPr>
        <w:t>ي</w:t>
      </w:r>
      <w:r w:rsidRPr="001E03FB">
        <w:rPr>
          <w:rFonts w:hint="cs"/>
          <w:rtl/>
          <w:lang w:bidi="fa-IR"/>
        </w:rPr>
        <w:t>نه محل</w:t>
      </w:r>
      <w:r>
        <w:rPr>
          <w:rFonts w:hint="cs"/>
          <w:rtl/>
          <w:lang w:bidi="fa-IR"/>
        </w:rPr>
        <w:t>ي</w:t>
      </w:r>
      <w:r w:rsidRPr="001E03FB">
        <w:rPr>
          <w:rFonts w:hint="cs"/>
          <w:rtl/>
          <w:lang w:bidi="fa-IR"/>
        </w:rPr>
        <w:t xml:space="preserve"> م</w:t>
      </w:r>
      <w:r>
        <w:rPr>
          <w:rFonts w:hint="cs"/>
          <w:rtl/>
          <w:lang w:bidi="fa-IR"/>
        </w:rPr>
        <w:t>ي</w:t>
      </w:r>
      <w:r w:rsidRPr="001E03FB">
        <w:rPr>
          <w:rFonts w:hint="cs"/>
          <w:rtl/>
          <w:lang w:bidi="fa-IR"/>
        </w:rPr>
        <w:t xml:space="preserve"> باشد برا</w:t>
      </w:r>
      <w:r>
        <w:rPr>
          <w:rFonts w:hint="cs"/>
          <w:rtl/>
          <w:lang w:bidi="fa-IR"/>
        </w:rPr>
        <w:t>ي</w:t>
      </w:r>
      <w:r w:rsidRPr="001E03FB">
        <w:rPr>
          <w:rFonts w:hint="cs"/>
          <w:rtl/>
          <w:lang w:bidi="fa-IR"/>
        </w:rPr>
        <w:t xml:space="preserve"> غلبه به ا</w:t>
      </w:r>
      <w:r>
        <w:rPr>
          <w:rFonts w:hint="cs"/>
          <w:rtl/>
          <w:lang w:bidi="fa-IR"/>
        </w:rPr>
        <w:t>ي</w:t>
      </w:r>
      <w:r w:rsidRPr="001E03FB">
        <w:rPr>
          <w:rFonts w:hint="cs"/>
          <w:rtl/>
          <w:lang w:bidi="fa-IR"/>
        </w:rPr>
        <w:t xml:space="preserve">ن مشکل </w:t>
      </w:r>
      <w:r w:rsidRPr="001E03FB">
        <w:rPr>
          <w:lang w:bidi="fa-IR"/>
        </w:rPr>
        <w:t>CESO</w:t>
      </w:r>
      <w:r w:rsidRPr="001E03FB">
        <w:rPr>
          <w:rFonts w:hint="cs"/>
          <w:rtl/>
          <w:lang w:bidi="fa-IR"/>
        </w:rPr>
        <w:t xml:space="preserve"> از جمع</w:t>
      </w:r>
      <w:r>
        <w:rPr>
          <w:rFonts w:hint="cs"/>
          <w:rtl/>
          <w:lang w:bidi="fa-IR"/>
        </w:rPr>
        <w:t>ي</w:t>
      </w:r>
      <w:r w:rsidRPr="001E03FB">
        <w:rPr>
          <w:rFonts w:hint="cs"/>
          <w:rtl/>
          <w:lang w:bidi="fa-IR"/>
        </w:rPr>
        <w:t xml:space="preserve">ت </w:t>
      </w:r>
      <w:r w:rsidRPr="001E03FB">
        <w:rPr>
          <w:lang w:bidi="fa-IR"/>
        </w:rPr>
        <w:t xml:space="preserve"> CRDE</w:t>
      </w:r>
      <w:r w:rsidRPr="001E03FB">
        <w:rPr>
          <w:rFonts w:hint="cs"/>
          <w:rtl/>
          <w:lang w:bidi="fa-IR"/>
        </w:rPr>
        <w:t xml:space="preserve"> برا</w:t>
      </w:r>
      <w:r>
        <w:rPr>
          <w:rFonts w:hint="cs"/>
          <w:rtl/>
          <w:lang w:bidi="fa-IR"/>
        </w:rPr>
        <w:t>ي</w:t>
      </w:r>
      <w:r w:rsidRPr="001E03FB">
        <w:rPr>
          <w:rFonts w:hint="cs"/>
          <w:rtl/>
          <w:lang w:bidi="fa-IR"/>
        </w:rPr>
        <w:t xml:space="preserve"> نگه داشتن </w:t>
      </w:r>
      <w:r>
        <w:rPr>
          <w:rFonts w:hint="cs"/>
          <w:rtl/>
          <w:lang w:bidi="fa-IR"/>
        </w:rPr>
        <w:t>ي</w:t>
      </w:r>
      <w:r w:rsidRPr="001E03FB">
        <w:rPr>
          <w:rFonts w:hint="cs"/>
          <w:rtl/>
          <w:lang w:bidi="fa-IR"/>
        </w:rPr>
        <w:t>ک مجموعه از به</w:t>
      </w:r>
      <w:r>
        <w:rPr>
          <w:rFonts w:hint="cs"/>
          <w:rtl/>
          <w:lang w:bidi="fa-IR"/>
        </w:rPr>
        <w:t>ي</w:t>
      </w:r>
      <w:r w:rsidRPr="001E03FB">
        <w:rPr>
          <w:rFonts w:hint="cs"/>
          <w:rtl/>
          <w:lang w:bidi="fa-IR"/>
        </w:rPr>
        <w:t>نه ها</w:t>
      </w:r>
      <w:r>
        <w:rPr>
          <w:rFonts w:hint="cs"/>
          <w:rtl/>
          <w:lang w:bidi="fa-IR"/>
        </w:rPr>
        <w:t>ي</w:t>
      </w:r>
      <w:r w:rsidRPr="001E03FB">
        <w:rPr>
          <w:rFonts w:hint="cs"/>
          <w:rtl/>
          <w:lang w:bidi="fa-IR"/>
        </w:rPr>
        <w:t xml:space="preserve"> محل</w:t>
      </w:r>
      <w:r>
        <w:rPr>
          <w:rFonts w:hint="cs"/>
          <w:rtl/>
          <w:lang w:bidi="fa-IR"/>
        </w:rPr>
        <w:t>ي</w:t>
      </w:r>
      <w:r w:rsidRPr="001E03FB">
        <w:rPr>
          <w:rFonts w:hint="cs"/>
          <w:rtl/>
          <w:lang w:bidi="fa-IR"/>
        </w:rPr>
        <w:t xml:space="preserve"> و سراسر</w:t>
      </w:r>
      <w:r>
        <w:rPr>
          <w:rFonts w:hint="cs"/>
          <w:rtl/>
          <w:lang w:bidi="fa-IR"/>
        </w:rPr>
        <w:t>ي</w:t>
      </w:r>
      <w:r w:rsidRPr="001E03FB">
        <w:rPr>
          <w:rFonts w:hint="cs"/>
          <w:rtl/>
          <w:lang w:bidi="fa-IR"/>
        </w:rPr>
        <w:t xml:space="preserve"> در کل فرا</w:t>
      </w:r>
      <w:r>
        <w:rPr>
          <w:rFonts w:hint="cs"/>
          <w:rtl/>
          <w:lang w:bidi="fa-IR"/>
        </w:rPr>
        <w:t>ي</w:t>
      </w:r>
      <w:r w:rsidRPr="001E03FB">
        <w:rPr>
          <w:rFonts w:hint="cs"/>
          <w:rtl/>
          <w:lang w:bidi="fa-IR"/>
        </w:rPr>
        <w:t>ند جستجو استفاده م</w:t>
      </w:r>
      <w:r>
        <w:rPr>
          <w:rFonts w:hint="cs"/>
          <w:rtl/>
          <w:lang w:bidi="fa-IR"/>
        </w:rPr>
        <w:t>ي</w:t>
      </w:r>
      <w:r w:rsidRPr="001E03FB">
        <w:rPr>
          <w:rFonts w:hint="cs"/>
          <w:rtl/>
          <w:lang w:bidi="fa-IR"/>
        </w:rPr>
        <w:t xml:space="preserve"> کند و جمع</w:t>
      </w:r>
      <w:r>
        <w:rPr>
          <w:rFonts w:hint="cs"/>
          <w:rtl/>
          <w:lang w:bidi="fa-IR"/>
        </w:rPr>
        <w:t>ي</w:t>
      </w:r>
      <w:r w:rsidRPr="001E03FB">
        <w:rPr>
          <w:rFonts w:hint="cs"/>
          <w:rtl/>
          <w:lang w:bidi="fa-IR"/>
        </w:rPr>
        <w:t>ت</w:t>
      </w:r>
      <w:r w:rsidRPr="001E03FB">
        <w:rPr>
          <w:lang w:bidi="fa-IR"/>
        </w:rPr>
        <w:t xml:space="preserve">  </w:t>
      </w:r>
      <w:r w:rsidRPr="001E03FB">
        <w:rPr>
          <w:rFonts w:hint="cs"/>
          <w:rtl/>
          <w:lang w:bidi="fa-IR"/>
        </w:rPr>
        <w:t xml:space="preserve"> </w:t>
      </w:r>
      <w:r w:rsidRPr="001E03FB">
        <w:rPr>
          <w:lang w:bidi="fa-IR"/>
        </w:rPr>
        <w:t>swarm</w:t>
      </w:r>
      <w:r w:rsidRPr="001E03FB">
        <w:rPr>
          <w:rFonts w:hint="cs"/>
          <w:rtl/>
          <w:lang w:bidi="fa-IR"/>
        </w:rPr>
        <w:t xml:space="preserve"> برا</w:t>
      </w:r>
      <w:r>
        <w:rPr>
          <w:rFonts w:hint="cs"/>
          <w:rtl/>
          <w:lang w:bidi="fa-IR"/>
        </w:rPr>
        <w:t>ي</w:t>
      </w:r>
      <w:r w:rsidRPr="001E03FB">
        <w:rPr>
          <w:rFonts w:hint="cs"/>
          <w:rtl/>
          <w:lang w:bidi="fa-IR"/>
        </w:rPr>
        <w:t xml:space="preserve"> پ</w:t>
      </w:r>
      <w:r>
        <w:rPr>
          <w:rFonts w:hint="cs"/>
          <w:rtl/>
          <w:lang w:bidi="fa-IR"/>
        </w:rPr>
        <w:t>ي</w:t>
      </w:r>
      <w:r w:rsidRPr="001E03FB">
        <w:rPr>
          <w:rFonts w:hint="cs"/>
          <w:rtl/>
          <w:lang w:bidi="fa-IR"/>
        </w:rPr>
        <w:t>داکردن به</w:t>
      </w:r>
      <w:r>
        <w:rPr>
          <w:rFonts w:hint="cs"/>
          <w:rtl/>
          <w:lang w:bidi="fa-IR"/>
        </w:rPr>
        <w:t>ي</w:t>
      </w:r>
      <w:r w:rsidRPr="001E03FB">
        <w:rPr>
          <w:rFonts w:hint="cs"/>
          <w:rtl/>
          <w:lang w:bidi="fa-IR"/>
        </w:rPr>
        <w:t>نه سراسر</w:t>
      </w:r>
      <w:r>
        <w:rPr>
          <w:rFonts w:hint="cs"/>
          <w:rtl/>
          <w:lang w:bidi="fa-IR"/>
        </w:rPr>
        <w:t>ي</w:t>
      </w:r>
      <w:r w:rsidRPr="001E03FB">
        <w:rPr>
          <w:rFonts w:hint="cs"/>
          <w:rtl/>
          <w:lang w:bidi="fa-IR"/>
        </w:rPr>
        <w:t xml:space="preserve"> در طول کل فرا</w:t>
      </w:r>
      <w:r>
        <w:rPr>
          <w:rFonts w:hint="cs"/>
          <w:rtl/>
          <w:lang w:bidi="fa-IR"/>
        </w:rPr>
        <w:t>ي</w:t>
      </w:r>
      <w:r w:rsidRPr="001E03FB">
        <w:rPr>
          <w:rFonts w:hint="cs"/>
          <w:rtl/>
          <w:lang w:bidi="fa-IR"/>
        </w:rPr>
        <w:t>ند جستجو به کار م</w:t>
      </w:r>
      <w:r>
        <w:rPr>
          <w:rFonts w:hint="cs"/>
          <w:rtl/>
          <w:lang w:bidi="fa-IR"/>
        </w:rPr>
        <w:t>ي</w:t>
      </w:r>
      <w:r w:rsidRPr="001E03FB">
        <w:rPr>
          <w:rFonts w:hint="cs"/>
          <w:rtl/>
          <w:lang w:bidi="fa-IR"/>
        </w:rPr>
        <w:t xml:space="preserve"> رود هر دو جمع</w:t>
      </w:r>
      <w:r>
        <w:rPr>
          <w:rFonts w:hint="cs"/>
          <w:rtl/>
          <w:lang w:bidi="fa-IR"/>
        </w:rPr>
        <w:t>ي</w:t>
      </w:r>
      <w:r w:rsidRPr="001E03FB">
        <w:rPr>
          <w:rFonts w:hint="cs"/>
          <w:rtl/>
          <w:lang w:bidi="fa-IR"/>
        </w:rPr>
        <w:t xml:space="preserve">ت </w:t>
      </w:r>
      <w:r w:rsidRPr="001E03FB">
        <w:rPr>
          <w:lang w:bidi="fa-IR"/>
        </w:rPr>
        <w:t>swarm</w:t>
      </w:r>
      <w:r w:rsidRPr="001E03FB">
        <w:rPr>
          <w:rFonts w:hint="cs"/>
          <w:rtl/>
          <w:lang w:bidi="fa-IR"/>
        </w:rPr>
        <w:t xml:space="preserve"> و </w:t>
      </w:r>
      <w:r w:rsidRPr="001E03FB">
        <w:rPr>
          <w:lang w:bidi="fa-IR"/>
        </w:rPr>
        <w:t>CRDE</w:t>
      </w:r>
      <w:r w:rsidRPr="001E03FB">
        <w:rPr>
          <w:rFonts w:hint="cs"/>
          <w:rtl/>
          <w:lang w:bidi="fa-IR"/>
        </w:rPr>
        <w:t xml:space="preserve"> از رفتار طب</w:t>
      </w:r>
      <w:r>
        <w:rPr>
          <w:rFonts w:hint="cs"/>
          <w:rtl/>
          <w:lang w:bidi="fa-IR"/>
        </w:rPr>
        <w:t>ي</w:t>
      </w:r>
      <w:r w:rsidRPr="001E03FB">
        <w:rPr>
          <w:rFonts w:hint="cs"/>
          <w:rtl/>
          <w:lang w:bidi="fa-IR"/>
        </w:rPr>
        <w:t>ع</w:t>
      </w:r>
      <w:r>
        <w:rPr>
          <w:rFonts w:hint="cs"/>
          <w:rtl/>
          <w:lang w:bidi="fa-IR"/>
        </w:rPr>
        <w:t>ي</w:t>
      </w:r>
      <w:r w:rsidRPr="001E03FB">
        <w:rPr>
          <w:rFonts w:hint="cs"/>
          <w:rtl/>
          <w:lang w:bidi="fa-IR"/>
        </w:rPr>
        <w:t xml:space="preserve"> خود استفاده م</w:t>
      </w:r>
      <w:r>
        <w:rPr>
          <w:rFonts w:hint="cs"/>
          <w:rtl/>
          <w:lang w:bidi="fa-IR"/>
        </w:rPr>
        <w:t>ي</w:t>
      </w:r>
      <w:r w:rsidRPr="001E03FB">
        <w:rPr>
          <w:rFonts w:hint="cs"/>
          <w:rtl/>
          <w:lang w:bidi="fa-IR"/>
        </w:rPr>
        <w:t xml:space="preserve"> کنند و ه</w:t>
      </w:r>
      <w:r>
        <w:rPr>
          <w:rFonts w:hint="cs"/>
          <w:rtl/>
          <w:lang w:bidi="fa-IR"/>
        </w:rPr>
        <w:t>ي</w:t>
      </w:r>
      <w:r w:rsidRPr="001E03FB">
        <w:rPr>
          <w:rFonts w:hint="cs"/>
          <w:rtl/>
          <w:lang w:bidi="fa-IR"/>
        </w:rPr>
        <w:t>چ مکان</w:t>
      </w:r>
      <w:r>
        <w:rPr>
          <w:rFonts w:hint="cs"/>
          <w:rtl/>
          <w:lang w:bidi="fa-IR"/>
        </w:rPr>
        <w:t>ي</w:t>
      </w:r>
      <w:r w:rsidRPr="001E03FB">
        <w:rPr>
          <w:rFonts w:hint="cs"/>
          <w:rtl/>
          <w:lang w:bidi="fa-IR"/>
        </w:rPr>
        <w:t>زم اضاف</w:t>
      </w:r>
      <w:r>
        <w:rPr>
          <w:rFonts w:hint="cs"/>
          <w:rtl/>
          <w:lang w:bidi="fa-IR"/>
        </w:rPr>
        <w:t>ي</w:t>
      </w:r>
      <w:r w:rsidRPr="001E03FB">
        <w:rPr>
          <w:rFonts w:hint="cs"/>
          <w:rtl/>
          <w:lang w:bidi="fa-IR"/>
        </w:rPr>
        <w:t xml:space="preserve"> به رفتار آن ها اضافه نم</w:t>
      </w:r>
      <w:r>
        <w:rPr>
          <w:rFonts w:hint="cs"/>
          <w:rtl/>
          <w:lang w:bidi="fa-IR"/>
        </w:rPr>
        <w:t>ي</w:t>
      </w:r>
      <w:r w:rsidRPr="001E03FB">
        <w:rPr>
          <w:rFonts w:hint="cs"/>
          <w:rtl/>
          <w:lang w:bidi="fa-IR"/>
        </w:rPr>
        <w:t xml:space="preserve"> شود.</w:t>
      </w:r>
      <w:r>
        <w:rPr>
          <w:rFonts w:hint="cs"/>
          <w:rtl/>
          <w:lang w:bidi="fa-IR"/>
        </w:rPr>
        <w:t xml:space="preserve">در </w:t>
      </w:r>
      <w:r w:rsidRPr="001E03FB">
        <w:rPr>
          <w:rFonts w:hint="cs"/>
          <w:rtl/>
          <w:lang w:bidi="fa-IR"/>
        </w:rPr>
        <w:t>الگور</w:t>
      </w:r>
      <w:r>
        <w:rPr>
          <w:rFonts w:hint="cs"/>
          <w:rtl/>
          <w:lang w:bidi="fa-IR"/>
        </w:rPr>
        <w:t>ي</w:t>
      </w:r>
      <w:r w:rsidRPr="001E03FB">
        <w:rPr>
          <w:rFonts w:hint="cs"/>
          <w:rtl/>
          <w:lang w:bidi="fa-IR"/>
        </w:rPr>
        <w:t xml:space="preserve">تم </w:t>
      </w:r>
      <w:r w:rsidRPr="001E03FB">
        <w:rPr>
          <w:lang w:bidi="fa-IR"/>
        </w:rPr>
        <w:t>CESO</w:t>
      </w:r>
      <w:r w:rsidRPr="001E03FB">
        <w:rPr>
          <w:rFonts w:hint="cs"/>
          <w:rtl/>
          <w:lang w:bidi="fa-IR"/>
        </w:rPr>
        <w:t xml:space="preserve"> هر دو جمع</w:t>
      </w:r>
      <w:r>
        <w:rPr>
          <w:rFonts w:hint="cs"/>
          <w:rtl/>
          <w:lang w:bidi="fa-IR"/>
        </w:rPr>
        <w:t>ي</w:t>
      </w:r>
      <w:r w:rsidRPr="001E03FB">
        <w:rPr>
          <w:rFonts w:hint="cs"/>
          <w:rtl/>
          <w:lang w:bidi="fa-IR"/>
        </w:rPr>
        <w:t>ت ابتدا مقدار ده</w:t>
      </w:r>
      <w:r>
        <w:rPr>
          <w:rFonts w:hint="cs"/>
          <w:rtl/>
          <w:lang w:bidi="fa-IR"/>
        </w:rPr>
        <w:t>ي</w:t>
      </w:r>
      <w:r w:rsidRPr="001E03FB">
        <w:rPr>
          <w:rFonts w:hint="cs"/>
          <w:rtl/>
          <w:lang w:bidi="fa-IR"/>
        </w:rPr>
        <w:t xml:space="preserve"> شده و مورد ارز</w:t>
      </w:r>
      <w:r>
        <w:rPr>
          <w:rFonts w:hint="cs"/>
          <w:rtl/>
          <w:lang w:bidi="fa-IR"/>
        </w:rPr>
        <w:t>ي</w:t>
      </w:r>
      <w:r w:rsidRPr="001E03FB">
        <w:rPr>
          <w:rFonts w:hint="cs"/>
          <w:rtl/>
          <w:lang w:bidi="fa-IR"/>
        </w:rPr>
        <w:t>ا ب</w:t>
      </w:r>
      <w:r>
        <w:rPr>
          <w:rFonts w:hint="cs"/>
          <w:rtl/>
          <w:lang w:bidi="fa-IR"/>
        </w:rPr>
        <w:t>ي</w:t>
      </w:r>
      <w:r w:rsidRPr="001E03FB">
        <w:rPr>
          <w:rFonts w:hint="cs"/>
          <w:rtl/>
          <w:lang w:bidi="fa-IR"/>
        </w:rPr>
        <w:t xml:space="preserve"> قرار م</w:t>
      </w:r>
      <w:r>
        <w:rPr>
          <w:rFonts w:hint="cs"/>
          <w:rtl/>
          <w:lang w:bidi="fa-IR"/>
        </w:rPr>
        <w:t>ي</w:t>
      </w:r>
      <w:r w:rsidRPr="001E03FB">
        <w:rPr>
          <w:rFonts w:hint="cs"/>
          <w:rtl/>
          <w:lang w:bidi="fa-IR"/>
        </w:rPr>
        <w:t xml:space="preserve"> گ</w:t>
      </w:r>
      <w:r>
        <w:rPr>
          <w:rFonts w:hint="cs"/>
          <w:rtl/>
          <w:lang w:bidi="fa-IR"/>
        </w:rPr>
        <w:t>ي</w:t>
      </w:r>
      <w:r w:rsidRPr="001E03FB">
        <w:rPr>
          <w:rFonts w:hint="cs"/>
          <w:rtl/>
          <w:lang w:bidi="fa-IR"/>
        </w:rPr>
        <w:t xml:space="preserve">رند </w:t>
      </w:r>
      <w:r w:rsidRPr="001E03FB">
        <w:rPr>
          <w:rFonts w:hint="cs"/>
          <w:rtl/>
          <w:lang w:bidi="fa-IR"/>
        </w:rPr>
        <w:lastRenderedPageBreak/>
        <w:t xml:space="preserve">در شروع هر مرحله </w:t>
      </w:r>
      <w:r>
        <w:rPr>
          <w:rFonts w:hint="cs"/>
          <w:rtl/>
          <w:lang w:bidi="fa-IR"/>
        </w:rPr>
        <w:t>ي</w:t>
      </w:r>
      <w:r w:rsidRPr="001E03FB">
        <w:rPr>
          <w:rFonts w:hint="cs"/>
          <w:rtl/>
          <w:lang w:bidi="fa-IR"/>
        </w:rPr>
        <w:t>ک آزما</w:t>
      </w:r>
      <w:r>
        <w:rPr>
          <w:rFonts w:hint="cs"/>
          <w:rtl/>
          <w:lang w:bidi="fa-IR"/>
        </w:rPr>
        <w:t>ي</w:t>
      </w:r>
      <w:r w:rsidRPr="001E03FB">
        <w:rPr>
          <w:rFonts w:hint="cs"/>
          <w:rtl/>
          <w:lang w:bidi="fa-IR"/>
        </w:rPr>
        <w:t>ش برا</w:t>
      </w:r>
      <w:r>
        <w:rPr>
          <w:rFonts w:hint="cs"/>
          <w:rtl/>
          <w:lang w:bidi="fa-IR"/>
        </w:rPr>
        <w:t>ي</w:t>
      </w:r>
      <w:r w:rsidRPr="001E03FB">
        <w:rPr>
          <w:rFonts w:hint="cs"/>
          <w:rtl/>
          <w:lang w:bidi="fa-IR"/>
        </w:rPr>
        <w:t xml:space="preserve"> شناسا</w:t>
      </w:r>
      <w:r>
        <w:rPr>
          <w:rFonts w:hint="cs"/>
          <w:rtl/>
          <w:lang w:bidi="fa-IR"/>
        </w:rPr>
        <w:t>يي</w:t>
      </w:r>
      <w:r w:rsidRPr="001E03FB">
        <w:rPr>
          <w:rFonts w:hint="cs"/>
          <w:rtl/>
          <w:lang w:bidi="fa-IR"/>
        </w:rPr>
        <w:t xml:space="preserve"> تغ</w:t>
      </w:r>
      <w:r>
        <w:rPr>
          <w:rFonts w:hint="cs"/>
          <w:rtl/>
          <w:lang w:bidi="fa-IR"/>
        </w:rPr>
        <w:t>يي</w:t>
      </w:r>
      <w:r w:rsidRPr="001E03FB">
        <w:rPr>
          <w:rFonts w:hint="cs"/>
          <w:rtl/>
          <w:lang w:bidi="fa-IR"/>
        </w:rPr>
        <w:t>ر در مح</w:t>
      </w:r>
      <w:r>
        <w:rPr>
          <w:rFonts w:hint="cs"/>
          <w:rtl/>
          <w:lang w:bidi="fa-IR"/>
        </w:rPr>
        <w:t>ي</w:t>
      </w:r>
      <w:r w:rsidRPr="001E03FB">
        <w:rPr>
          <w:rFonts w:hint="cs"/>
          <w:rtl/>
          <w:lang w:bidi="fa-IR"/>
        </w:rPr>
        <w:t>ط صورت م</w:t>
      </w:r>
      <w:r>
        <w:rPr>
          <w:rFonts w:hint="cs"/>
          <w:rtl/>
          <w:lang w:bidi="fa-IR"/>
        </w:rPr>
        <w:t>ي</w:t>
      </w:r>
      <w:r w:rsidRPr="001E03FB">
        <w:rPr>
          <w:rFonts w:hint="cs"/>
          <w:rtl/>
          <w:lang w:bidi="fa-IR"/>
        </w:rPr>
        <w:t xml:space="preserve"> گ</w:t>
      </w:r>
      <w:r>
        <w:rPr>
          <w:rFonts w:hint="cs"/>
          <w:rtl/>
          <w:lang w:bidi="fa-IR"/>
        </w:rPr>
        <w:t>ي</w:t>
      </w:r>
      <w:r w:rsidRPr="001E03FB">
        <w:rPr>
          <w:rFonts w:hint="cs"/>
          <w:rtl/>
          <w:lang w:bidi="fa-IR"/>
        </w:rPr>
        <w:t>رد برا</w:t>
      </w:r>
      <w:r>
        <w:rPr>
          <w:rFonts w:hint="cs"/>
          <w:rtl/>
          <w:lang w:bidi="fa-IR"/>
        </w:rPr>
        <w:t>ي</w:t>
      </w:r>
      <w:r w:rsidRPr="001E03FB">
        <w:rPr>
          <w:rFonts w:hint="cs"/>
          <w:rtl/>
          <w:lang w:bidi="fa-IR"/>
        </w:rPr>
        <w:t xml:space="preserve"> ا</w:t>
      </w:r>
      <w:r>
        <w:rPr>
          <w:rFonts w:hint="cs"/>
          <w:rtl/>
          <w:lang w:bidi="fa-IR"/>
        </w:rPr>
        <w:t>ي</w:t>
      </w:r>
      <w:r w:rsidRPr="001E03FB">
        <w:rPr>
          <w:rFonts w:hint="cs"/>
          <w:rtl/>
          <w:lang w:bidi="fa-IR"/>
        </w:rPr>
        <w:t>ن کار بهتر</w:t>
      </w:r>
      <w:r>
        <w:rPr>
          <w:rFonts w:hint="cs"/>
          <w:rtl/>
          <w:lang w:bidi="fa-IR"/>
        </w:rPr>
        <w:t>ي</w:t>
      </w:r>
      <w:r w:rsidRPr="001E03FB">
        <w:rPr>
          <w:rFonts w:hint="cs"/>
          <w:rtl/>
          <w:lang w:bidi="fa-IR"/>
        </w:rPr>
        <w:t>ن موقع</w:t>
      </w:r>
      <w:r>
        <w:rPr>
          <w:rFonts w:hint="cs"/>
          <w:rtl/>
          <w:lang w:bidi="fa-IR"/>
        </w:rPr>
        <w:t>ي</w:t>
      </w:r>
      <w:r w:rsidRPr="001E03FB">
        <w:rPr>
          <w:rFonts w:hint="cs"/>
          <w:rtl/>
          <w:lang w:bidi="fa-IR"/>
        </w:rPr>
        <w:t xml:space="preserve">ت </w:t>
      </w:r>
      <w:r>
        <w:rPr>
          <w:rFonts w:hint="cs"/>
          <w:rtl/>
          <w:lang w:bidi="fa-IR"/>
        </w:rPr>
        <w:t>ي</w:t>
      </w:r>
      <w:r w:rsidRPr="001E03FB">
        <w:rPr>
          <w:rFonts w:hint="cs"/>
          <w:rtl/>
          <w:lang w:bidi="fa-IR"/>
        </w:rPr>
        <w:t>افت شده در جمع</w:t>
      </w:r>
      <w:r>
        <w:rPr>
          <w:rFonts w:hint="cs"/>
          <w:rtl/>
          <w:lang w:bidi="fa-IR"/>
        </w:rPr>
        <w:t>ي</w:t>
      </w:r>
      <w:r w:rsidRPr="001E03FB">
        <w:rPr>
          <w:rFonts w:hint="cs"/>
          <w:rtl/>
          <w:lang w:bidi="fa-IR"/>
        </w:rPr>
        <w:t xml:space="preserve">ت </w:t>
      </w:r>
      <w:r w:rsidRPr="001E03FB">
        <w:rPr>
          <w:lang w:bidi="fa-IR"/>
        </w:rPr>
        <w:t>CRDE</w:t>
      </w:r>
      <w:r w:rsidRPr="001E03FB">
        <w:rPr>
          <w:rFonts w:hint="cs"/>
          <w:rtl/>
          <w:lang w:bidi="fa-IR"/>
        </w:rPr>
        <w:t xml:space="preserve"> مورد ارز</w:t>
      </w:r>
      <w:r>
        <w:rPr>
          <w:rFonts w:hint="cs"/>
          <w:rtl/>
          <w:lang w:bidi="fa-IR"/>
        </w:rPr>
        <w:t>ي</w:t>
      </w:r>
      <w:r w:rsidRPr="001E03FB">
        <w:rPr>
          <w:rFonts w:hint="cs"/>
          <w:rtl/>
          <w:lang w:bidi="fa-IR"/>
        </w:rPr>
        <w:t>اب</w:t>
      </w:r>
      <w:r>
        <w:rPr>
          <w:rFonts w:hint="cs"/>
          <w:rtl/>
          <w:lang w:bidi="fa-IR"/>
        </w:rPr>
        <w:t>ي</w:t>
      </w:r>
      <w:r w:rsidRPr="001E03FB">
        <w:rPr>
          <w:rFonts w:hint="cs"/>
          <w:rtl/>
          <w:lang w:bidi="fa-IR"/>
        </w:rPr>
        <w:t xml:space="preserve"> مجدد قرار م</w:t>
      </w:r>
      <w:r>
        <w:rPr>
          <w:rFonts w:hint="cs"/>
          <w:rtl/>
          <w:lang w:bidi="fa-IR"/>
        </w:rPr>
        <w:t>ي</w:t>
      </w:r>
      <w:r w:rsidRPr="001E03FB">
        <w:rPr>
          <w:rFonts w:hint="cs"/>
          <w:rtl/>
          <w:lang w:bidi="fa-IR"/>
        </w:rPr>
        <w:t xml:space="preserve"> گ</w:t>
      </w:r>
      <w:r>
        <w:rPr>
          <w:rFonts w:hint="cs"/>
          <w:rtl/>
          <w:lang w:bidi="fa-IR"/>
        </w:rPr>
        <w:t>ي</w:t>
      </w:r>
      <w:r w:rsidRPr="001E03FB">
        <w:rPr>
          <w:rFonts w:hint="cs"/>
          <w:rtl/>
          <w:lang w:bidi="fa-IR"/>
        </w:rPr>
        <w:t>رد اگر تغ</w:t>
      </w:r>
      <w:r>
        <w:rPr>
          <w:rFonts w:hint="cs"/>
          <w:rtl/>
          <w:lang w:bidi="fa-IR"/>
        </w:rPr>
        <w:t>يي</w:t>
      </w:r>
      <w:r w:rsidRPr="001E03FB">
        <w:rPr>
          <w:rFonts w:hint="cs"/>
          <w:rtl/>
          <w:lang w:bidi="fa-IR"/>
        </w:rPr>
        <w:t>ر در م</w:t>
      </w:r>
      <w:r>
        <w:rPr>
          <w:rFonts w:hint="cs"/>
          <w:rtl/>
          <w:lang w:bidi="fa-IR"/>
        </w:rPr>
        <w:t>ي</w:t>
      </w:r>
      <w:r w:rsidRPr="001E03FB">
        <w:rPr>
          <w:rFonts w:hint="cs"/>
          <w:rtl/>
          <w:lang w:bidi="fa-IR"/>
        </w:rPr>
        <w:t>زان برازندگ</w:t>
      </w:r>
      <w:r>
        <w:rPr>
          <w:rFonts w:hint="cs"/>
          <w:rtl/>
          <w:lang w:bidi="fa-IR"/>
        </w:rPr>
        <w:t>ي</w:t>
      </w:r>
      <w:r w:rsidRPr="001E03FB">
        <w:rPr>
          <w:rFonts w:hint="cs"/>
          <w:rtl/>
          <w:lang w:bidi="fa-IR"/>
        </w:rPr>
        <w:t xml:space="preserve"> آن ا</w:t>
      </w:r>
      <w:r>
        <w:rPr>
          <w:rFonts w:hint="cs"/>
          <w:rtl/>
          <w:lang w:bidi="fa-IR"/>
        </w:rPr>
        <w:t>ي</w:t>
      </w:r>
      <w:r w:rsidRPr="001E03FB">
        <w:rPr>
          <w:rFonts w:hint="cs"/>
          <w:rtl/>
          <w:lang w:bidi="fa-IR"/>
        </w:rPr>
        <w:t>جاد شده باشد مشخص م</w:t>
      </w:r>
      <w:r>
        <w:rPr>
          <w:rFonts w:hint="cs"/>
          <w:rtl/>
          <w:lang w:bidi="fa-IR"/>
        </w:rPr>
        <w:t>ي</w:t>
      </w:r>
      <w:r w:rsidRPr="001E03FB">
        <w:rPr>
          <w:rFonts w:hint="cs"/>
          <w:rtl/>
          <w:lang w:bidi="fa-IR"/>
        </w:rPr>
        <w:t xml:space="preserve"> شود که تغ</w:t>
      </w:r>
      <w:r>
        <w:rPr>
          <w:rFonts w:hint="cs"/>
          <w:rtl/>
          <w:lang w:bidi="fa-IR"/>
        </w:rPr>
        <w:t>يي</w:t>
      </w:r>
      <w:r w:rsidRPr="001E03FB">
        <w:rPr>
          <w:rFonts w:hint="cs"/>
          <w:rtl/>
          <w:lang w:bidi="fa-IR"/>
        </w:rPr>
        <w:t>ر در مح</w:t>
      </w:r>
      <w:r>
        <w:rPr>
          <w:rFonts w:hint="cs"/>
          <w:rtl/>
          <w:lang w:bidi="fa-IR"/>
        </w:rPr>
        <w:t>ي</w:t>
      </w:r>
      <w:r w:rsidRPr="001E03FB">
        <w:rPr>
          <w:rFonts w:hint="cs"/>
          <w:rtl/>
          <w:lang w:bidi="fa-IR"/>
        </w:rPr>
        <w:t>ط رخ داده است.</w:t>
      </w:r>
    </w:p>
    <w:p w:rsidR="00466B19" w:rsidRPr="001E03FB" w:rsidRDefault="00466B19" w:rsidP="00AA6021">
      <w:pPr>
        <w:rPr>
          <w:rtl/>
          <w:lang w:bidi="fa-IR"/>
        </w:rPr>
      </w:pPr>
      <w:r w:rsidRPr="001E03FB">
        <w:rPr>
          <w:rFonts w:hint="cs"/>
          <w:rtl/>
          <w:lang w:bidi="fa-IR"/>
        </w:rPr>
        <w:t>در صورت</w:t>
      </w:r>
      <w:r>
        <w:rPr>
          <w:rFonts w:hint="cs"/>
          <w:rtl/>
          <w:lang w:bidi="fa-IR"/>
        </w:rPr>
        <w:t>ي</w:t>
      </w:r>
      <w:r w:rsidRPr="001E03FB">
        <w:rPr>
          <w:rFonts w:hint="cs"/>
          <w:rtl/>
          <w:lang w:bidi="fa-IR"/>
        </w:rPr>
        <w:t xml:space="preserve">که </w:t>
      </w:r>
      <w:r>
        <w:rPr>
          <w:rFonts w:hint="cs"/>
          <w:rtl/>
          <w:lang w:bidi="fa-IR"/>
        </w:rPr>
        <w:t>ي</w:t>
      </w:r>
      <w:r w:rsidRPr="001E03FB">
        <w:rPr>
          <w:rFonts w:hint="cs"/>
          <w:rtl/>
          <w:lang w:bidi="fa-IR"/>
        </w:rPr>
        <w:t>ک تغ</w:t>
      </w:r>
      <w:r>
        <w:rPr>
          <w:rFonts w:hint="cs"/>
          <w:rtl/>
          <w:lang w:bidi="fa-IR"/>
        </w:rPr>
        <w:t>يي</w:t>
      </w:r>
      <w:r w:rsidRPr="001E03FB">
        <w:rPr>
          <w:rFonts w:hint="cs"/>
          <w:rtl/>
          <w:lang w:bidi="fa-IR"/>
        </w:rPr>
        <w:t>ر در مح</w:t>
      </w:r>
      <w:r>
        <w:rPr>
          <w:rFonts w:hint="cs"/>
          <w:rtl/>
          <w:lang w:bidi="fa-IR"/>
        </w:rPr>
        <w:t>ي</w:t>
      </w:r>
      <w:r w:rsidRPr="001E03FB">
        <w:rPr>
          <w:rFonts w:hint="cs"/>
          <w:rtl/>
          <w:lang w:bidi="fa-IR"/>
        </w:rPr>
        <w:t>ط شناسا</w:t>
      </w:r>
      <w:r>
        <w:rPr>
          <w:rFonts w:hint="cs"/>
          <w:rtl/>
          <w:lang w:bidi="fa-IR"/>
        </w:rPr>
        <w:t>يي</w:t>
      </w:r>
      <w:r w:rsidRPr="001E03FB">
        <w:rPr>
          <w:rFonts w:hint="cs"/>
          <w:rtl/>
          <w:lang w:bidi="fa-IR"/>
        </w:rPr>
        <w:t xml:space="preserve"> شود </w:t>
      </w:r>
      <w:r>
        <w:rPr>
          <w:rFonts w:hint="cs"/>
          <w:rtl/>
          <w:lang w:bidi="fa-IR"/>
        </w:rPr>
        <w:t>ي</w:t>
      </w:r>
      <w:r w:rsidRPr="001E03FB">
        <w:rPr>
          <w:rFonts w:hint="cs"/>
          <w:rtl/>
          <w:lang w:bidi="fa-IR"/>
        </w:rPr>
        <w:t>ا فاصله ب</w:t>
      </w:r>
      <w:r>
        <w:rPr>
          <w:rFonts w:hint="cs"/>
          <w:rtl/>
          <w:lang w:bidi="fa-IR"/>
        </w:rPr>
        <w:t>ي</w:t>
      </w:r>
      <w:r w:rsidRPr="001E03FB">
        <w:rPr>
          <w:rFonts w:hint="cs"/>
          <w:rtl/>
          <w:lang w:bidi="fa-IR"/>
        </w:rPr>
        <w:t xml:space="preserve">ن </w:t>
      </w:r>
      <w:r w:rsidRPr="001E03FB">
        <w:rPr>
          <w:lang w:bidi="fa-IR"/>
        </w:rPr>
        <w:t>cbest</w:t>
      </w:r>
      <w:r w:rsidRPr="001E03FB">
        <w:rPr>
          <w:rFonts w:hint="cs"/>
          <w:rtl/>
          <w:lang w:bidi="fa-IR"/>
        </w:rPr>
        <w:t xml:space="preserve"> و</w:t>
      </w:r>
      <w:r w:rsidRPr="001E03FB">
        <w:rPr>
          <w:lang w:bidi="fa-IR"/>
        </w:rPr>
        <w:t xml:space="preserve"> gbest</w:t>
      </w:r>
      <w:r w:rsidRPr="001E03FB">
        <w:rPr>
          <w:rFonts w:hint="cs"/>
          <w:rtl/>
          <w:lang w:bidi="fa-IR"/>
        </w:rPr>
        <w:t xml:space="preserve"> خ</w:t>
      </w:r>
      <w:r>
        <w:rPr>
          <w:rFonts w:hint="cs"/>
          <w:rtl/>
          <w:lang w:bidi="fa-IR"/>
        </w:rPr>
        <w:t>ي</w:t>
      </w:r>
      <w:r w:rsidRPr="001E03FB">
        <w:rPr>
          <w:rFonts w:hint="cs"/>
          <w:rtl/>
          <w:lang w:bidi="fa-IR"/>
        </w:rPr>
        <w:t>ل</w:t>
      </w:r>
      <w:r>
        <w:rPr>
          <w:rFonts w:hint="cs"/>
          <w:rtl/>
          <w:lang w:bidi="fa-IR"/>
        </w:rPr>
        <w:t>ي</w:t>
      </w:r>
      <w:r w:rsidRPr="001E03FB">
        <w:rPr>
          <w:rFonts w:hint="cs"/>
          <w:rtl/>
          <w:lang w:bidi="fa-IR"/>
        </w:rPr>
        <w:t xml:space="preserve"> کوچک باشد جستجو</w:t>
      </w:r>
      <w:r>
        <w:rPr>
          <w:rFonts w:hint="cs"/>
          <w:rtl/>
          <w:lang w:bidi="fa-IR"/>
        </w:rPr>
        <w:t>ي</w:t>
      </w:r>
      <w:r w:rsidRPr="001E03FB">
        <w:rPr>
          <w:rFonts w:hint="cs"/>
          <w:rtl/>
          <w:lang w:bidi="fa-IR"/>
        </w:rPr>
        <w:t xml:space="preserve"> </w:t>
      </w:r>
      <w:r w:rsidRPr="001E03FB">
        <w:rPr>
          <w:lang w:bidi="fa-IR"/>
        </w:rPr>
        <w:t xml:space="preserve">swarm </w:t>
      </w:r>
      <w:r w:rsidRPr="001E03FB">
        <w:rPr>
          <w:rFonts w:hint="cs"/>
          <w:rtl/>
          <w:lang w:bidi="fa-IR"/>
        </w:rPr>
        <w:t xml:space="preserve"> با کپ</w:t>
      </w:r>
      <w:r>
        <w:rPr>
          <w:rFonts w:hint="cs"/>
          <w:rtl/>
          <w:lang w:bidi="fa-IR"/>
        </w:rPr>
        <w:t>ي</w:t>
      </w:r>
      <w:r w:rsidRPr="001E03FB">
        <w:rPr>
          <w:rFonts w:hint="cs"/>
          <w:rtl/>
          <w:lang w:bidi="fa-IR"/>
        </w:rPr>
        <w:t xml:space="preserve"> کردن جمع</w:t>
      </w:r>
      <w:r>
        <w:rPr>
          <w:rFonts w:hint="cs"/>
          <w:rtl/>
          <w:lang w:bidi="fa-IR"/>
        </w:rPr>
        <w:t>ي</w:t>
      </w:r>
      <w:r w:rsidRPr="001E03FB">
        <w:rPr>
          <w:rFonts w:hint="cs"/>
          <w:rtl/>
          <w:lang w:bidi="fa-IR"/>
        </w:rPr>
        <w:t xml:space="preserve">ت </w:t>
      </w:r>
      <w:r w:rsidRPr="001E03FB">
        <w:rPr>
          <w:lang w:bidi="fa-IR"/>
        </w:rPr>
        <w:t>CRDE</w:t>
      </w:r>
      <w:r w:rsidRPr="001E03FB">
        <w:rPr>
          <w:rFonts w:hint="cs"/>
          <w:rtl/>
          <w:lang w:bidi="fa-IR"/>
        </w:rPr>
        <w:t xml:space="preserve"> در داخل آن مجددا شروع م</w:t>
      </w:r>
      <w:r>
        <w:rPr>
          <w:rFonts w:hint="cs"/>
          <w:rtl/>
          <w:lang w:bidi="fa-IR"/>
        </w:rPr>
        <w:t>ي</w:t>
      </w:r>
      <w:r w:rsidRPr="001E03FB">
        <w:rPr>
          <w:rFonts w:hint="cs"/>
          <w:rtl/>
          <w:lang w:bidi="fa-IR"/>
        </w:rPr>
        <w:t xml:space="preserve"> شود با شروع مجدد جستجو، ذرات در فضا</w:t>
      </w:r>
      <w:r>
        <w:rPr>
          <w:rFonts w:hint="cs"/>
          <w:rtl/>
          <w:lang w:bidi="fa-IR"/>
        </w:rPr>
        <w:t>ي</w:t>
      </w:r>
      <w:r w:rsidRPr="001E03FB">
        <w:rPr>
          <w:rFonts w:hint="cs"/>
          <w:rtl/>
          <w:lang w:bidi="fa-IR"/>
        </w:rPr>
        <w:t xml:space="preserve"> جستجو پراکنده م</w:t>
      </w:r>
      <w:r>
        <w:rPr>
          <w:rFonts w:hint="cs"/>
          <w:rtl/>
          <w:lang w:bidi="fa-IR"/>
        </w:rPr>
        <w:t>ي</w:t>
      </w:r>
      <w:r w:rsidRPr="001E03FB">
        <w:rPr>
          <w:rFonts w:hint="cs"/>
          <w:rtl/>
          <w:lang w:bidi="fa-IR"/>
        </w:rPr>
        <w:t xml:space="preserve"> شوند که در ا</w:t>
      </w:r>
      <w:r>
        <w:rPr>
          <w:rFonts w:hint="cs"/>
          <w:rtl/>
          <w:lang w:bidi="fa-IR"/>
        </w:rPr>
        <w:t>ي</w:t>
      </w:r>
      <w:r w:rsidRPr="001E03FB">
        <w:rPr>
          <w:rFonts w:hint="cs"/>
          <w:rtl/>
          <w:lang w:bidi="fa-IR"/>
        </w:rPr>
        <w:t xml:space="preserve">ن حالت </w:t>
      </w:r>
      <w:r w:rsidRPr="001E03FB">
        <w:rPr>
          <w:lang w:bidi="fa-IR"/>
        </w:rPr>
        <w:t>swarm</w:t>
      </w:r>
      <w:r w:rsidRPr="001E03FB">
        <w:rPr>
          <w:rFonts w:hint="cs"/>
          <w:rtl/>
          <w:lang w:bidi="fa-IR"/>
        </w:rPr>
        <w:t xml:space="preserve"> پتانس</w:t>
      </w:r>
      <w:r>
        <w:rPr>
          <w:rFonts w:hint="cs"/>
          <w:rtl/>
          <w:lang w:bidi="fa-IR"/>
        </w:rPr>
        <w:t>ي</w:t>
      </w:r>
      <w:r w:rsidRPr="001E03FB">
        <w:rPr>
          <w:rFonts w:hint="cs"/>
          <w:rtl/>
          <w:lang w:bidi="fa-IR"/>
        </w:rPr>
        <w:t>ل خوب</w:t>
      </w:r>
      <w:r>
        <w:rPr>
          <w:rFonts w:hint="cs"/>
          <w:rtl/>
          <w:lang w:bidi="fa-IR"/>
        </w:rPr>
        <w:t>ي</w:t>
      </w:r>
      <w:r w:rsidRPr="001E03FB">
        <w:rPr>
          <w:rFonts w:hint="cs"/>
          <w:rtl/>
          <w:lang w:bidi="fa-IR"/>
        </w:rPr>
        <w:t xml:space="preserve"> برا</w:t>
      </w:r>
      <w:r>
        <w:rPr>
          <w:rFonts w:hint="cs"/>
          <w:rtl/>
          <w:lang w:bidi="fa-IR"/>
        </w:rPr>
        <w:t>ي</w:t>
      </w:r>
      <w:r w:rsidRPr="001E03FB">
        <w:rPr>
          <w:rFonts w:hint="cs"/>
          <w:rtl/>
          <w:lang w:bidi="fa-IR"/>
        </w:rPr>
        <w:t xml:space="preserve"> پ</w:t>
      </w:r>
      <w:r>
        <w:rPr>
          <w:rFonts w:hint="cs"/>
          <w:rtl/>
          <w:lang w:bidi="fa-IR"/>
        </w:rPr>
        <w:t>ي</w:t>
      </w:r>
      <w:r w:rsidRPr="001E03FB">
        <w:rPr>
          <w:rFonts w:hint="cs"/>
          <w:rtl/>
          <w:lang w:bidi="fa-IR"/>
        </w:rPr>
        <w:t>دا کردن به</w:t>
      </w:r>
      <w:r>
        <w:rPr>
          <w:rFonts w:hint="cs"/>
          <w:rtl/>
          <w:lang w:bidi="fa-IR"/>
        </w:rPr>
        <w:t>ي</w:t>
      </w:r>
      <w:r w:rsidRPr="001E03FB">
        <w:rPr>
          <w:rFonts w:hint="cs"/>
          <w:rtl/>
          <w:lang w:bidi="fa-IR"/>
        </w:rPr>
        <w:t>نه سراسر</w:t>
      </w:r>
      <w:r>
        <w:rPr>
          <w:rFonts w:hint="cs"/>
          <w:rtl/>
          <w:lang w:bidi="fa-IR"/>
        </w:rPr>
        <w:t>ي</w:t>
      </w:r>
      <w:r w:rsidRPr="001E03FB">
        <w:rPr>
          <w:rFonts w:hint="cs"/>
          <w:rtl/>
          <w:lang w:bidi="fa-IR"/>
        </w:rPr>
        <w:t xml:space="preserve"> دارد.</w:t>
      </w:r>
    </w:p>
    <w:p w:rsidR="00466B19" w:rsidRPr="001E03FB" w:rsidRDefault="00466B19" w:rsidP="00AA6021">
      <w:pPr>
        <w:rPr>
          <w:rtl/>
          <w:lang w:bidi="fa-IR"/>
        </w:rPr>
      </w:pPr>
      <w:r w:rsidRPr="001E03FB">
        <w:rPr>
          <w:rFonts w:hint="cs"/>
          <w:rtl/>
          <w:lang w:bidi="fa-IR"/>
        </w:rPr>
        <w:t>در پا</w:t>
      </w:r>
      <w:r>
        <w:rPr>
          <w:rFonts w:hint="cs"/>
          <w:rtl/>
          <w:lang w:bidi="fa-IR"/>
        </w:rPr>
        <w:t>ي</w:t>
      </w:r>
      <w:r w:rsidRPr="001E03FB">
        <w:rPr>
          <w:rFonts w:hint="cs"/>
          <w:rtl/>
          <w:lang w:bidi="fa-IR"/>
        </w:rPr>
        <w:t xml:space="preserve">ان هر مرحله </w:t>
      </w:r>
      <w:r w:rsidRPr="001E03FB">
        <w:rPr>
          <w:lang w:bidi="fa-IR"/>
        </w:rPr>
        <w:t>gbest</w:t>
      </w:r>
      <w:r w:rsidRPr="001E03FB">
        <w:rPr>
          <w:rFonts w:hint="cs"/>
          <w:rtl/>
          <w:lang w:bidi="fa-IR"/>
        </w:rPr>
        <w:t xml:space="preserve"> در صورت</w:t>
      </w:r>
      <w:r>
        <w:rPr>
          <w:rFonts w:hint="cs"/>
          <w:rtl/>
          <w:lang w:bidi="fa-IR"/>
        </w:rPr>
        <w:t>ي</w:t>
      </w:r>
      <w:r w:rsidRPr="001E03FB">
        <w:rPr>
          <w:rFonts w:hint="cs"/>
          <w:rtl/>
          <w:lang w:bidi="fa-IR"/>
        </w:rPr>
        <w:t>که م</w:t>
      </w:r>
      <w:r>
        <w:rPr>
          <w:rFonts w:hint="cs"/>
          <w:rtl/>
          <w:lang w:bidi="fa-IR"/>
        </w:rPr>
        <w:t>ي</w:t>
      </w:r>
      <w:r w:rsidRPr="001E03FB">
        <w:rPr>
          <w:rFonts w:hint="cs"/>
          <w:rtl/>
          <w:lang w:bidi="fa-IR"/>
        </w:rPr>
        <w:t>زان برازندگ</w:t>
      </w:r>
      <w:r>
        <w:rPr>
          <w:rFonts w:hint="cs"/>
          <w:rtl/>
          <w:lang w:bidi="fa-IR"/>
        </w:rPr>
        <w:t>ي</w:t>
      </w:r>
      <w:r w:rsidRPr="001E03FB">
        <w:rPr>
          <w:rFonts w:hint="cs"/>
          <w:rtl/>
          <w:lang w:bidi="fa-IR"/>
        </w:rPr>
        <w:t xml:space="preserve"> آن بهتر باشد جا</w:t>
      </w:r>
      <w:r>
        <w:rPr>
          <w:rFonts w:hint="cs"/>
          <w:rtl/>
          <w:lang w:bidi="fa-IR"/>
        </w:rPr>
        <w:t>ي</w:t>
      </w:r>
      <w:r w:rsidRPr="001E03FB">
        <w:rPr>
          <w:rFonts w:hint="cs"/>
          <w:rtl/>
          <w:lang w:bidi="fa-IR"/>
        </w:rPr>
        <w:t>گز</w:t>
      </w:r>
      <w:r>
        <w:rPr>
          <w:rFonts w:hint="cs"/>
          <w:rtl/>
          <w:lang w:bidi="fa-IR"/>
        </w:rPr>
        <w:t>ي</w:t>
      </w:r>
      <w:r w:rsidRPr="001E03FB">
        <w:rPr>
          <w:rFonts w:hint="cs"/>
          <w:rtl/>
          <w:lang w:bidi="fa-IR"/>
        </w:rPr>
        <w:t xml:space="preserve">ن </w:t>
      </w:r>
      <w:r w:rsidRPr="001E03FB">
        <w:rPr>
          <w:lang w:bidi="fa-IR"/>
        </w:rPr>
        <w:t>cbest</w:t>
      </w:r>
      <w:r w:rsidRPr="001E03FB">
        <w:rPr>
          <w:rFonts w:hint="cs"/>
          <w:rtl/>
          <w:lang w:bidi="fa-IR"/>
        </w:rPr>
        <w:t xml:space="preserve"> م</w:t>
      </w:r>
      <w:r>
        <w:rPr>
          <w:rFonts w:hint="cs"/>
          <w:rtl/>
          <w:lang w:bidi="fa-IR"/>
        </w:rPr>
        <w:t>ي</w:t>
      </w:r>
      <w:r w:rsidRPr="001E03FB">
        <w:rPr>
          <w:rFonts w:hint="cs"/>
          <w:rtl/>
          <w:lang w:bidi="fa-IR"/>
        </w:rPr>
        <w:t xml:space="preserve"> شود. بنا برا</w:t>
      </w:r>
      <w:r>
        <w:rPr>
          <w:rFonts w:hint="cs"/>
          <w:rtl/>
          <w:lang w:bidi="fa-IR"/>
        </w:rPr>
        <w:t>ي</w:t>
      </w:r>
      <w:r w:rsidRPr="001E03FB">
        <w:rPr>
          <w:rFonts w:hint="cs"/>
          <w:rtl/>
          <w:lang w:bidi="fa-IR"/>
        </w:rPr>
        <w:t xml:space="preserve">ن در هر مرحله </w:t>
      </w:r>
      <w:r w:rsidRPr="001E03FB">
        <w:rPr>
          <w:lang w:bidi="fa-IR"/>
        </w:rPr>
        <w:t>CRDE</w:t>
      </w:r>
      <w:r w:rsidRPr="001E03FB">
        <w:rPr>
          <w:rFonts w:hint="cs"/>
          <w:rtl/>
          <w:lang w:bidi="fa-IR"/>
        </w:rPr>
        <w:t xml:space="preserve"> بهتر</w:t>
      </w:r>
      <w:r>
        <w:rPr>
          <w:rFonts w:hint="cs"/>
          <w:rtl/>
          <w:lang w:bidi="fa-IR"/>
        </w:rPr>
        <w:t>ي</w:t>
      </w:r>
      <w:r w:rsidRPr="001E03FB">
        <w:rPr>
          <w:rFonts w:hint="cs"/>
          <w:rtl/>
          <w:lang w:bidi="fa-IR"/>
        </w:rPr>
        <w:t xml:space="preserve">ن فرد </w:t>
      </w:r>
      <w:r>
        <w:rPr>
          <w:rFonts w:hint="cs"/>
          <w:rtl/>
          <w:lang w:bidi="fa-IR"/>
        </w:rPr>
        <w:t>ي</w:t>
      </w:r>
      <w:r w:rsidRPr="001E03FB">
        <w:rPr>
          <w:rFonts w:hint="cs"/>
          <w:rtl/>
          <w:lang w:bidi="fa-IR"/>
        </w:rPr>
        <w:t>افت شده تاکنون را در بر م</w:t>
      </w:r>
      <w:r>
        <w:rPr>
          <w:rFonts w:hint="cs"/>
          <w:rtl/>
          <w:lang w:bidi="fa-IR"/>
        </w:rPr>
        <w:t>ي</w:t>
      </w:r>
      <w:r w:rsidRPr="001E03FB">
        <w:rPr>
          <w:rFonts w:hint="cs"/>
          <w:rtl/>
          <w:lang w:bidi="fa-IR"/>
        </w:rPr>
        <w:t xml:space="preserve"> گ</w:t>
      </w:r>
      <w:r>
        <w:rPr>
          <w:rFonts w:hint="cs"/>
          <w:rtl/>
          <w:lang w:bidi="fa-IR"/>
        </w:rPr>
        <w:t>ي</w:t>
      </w:r>
      <w:r w:rsidRPr="001E03FB">
        <w:rPr>
          <w:rFonts w:hint="cs"/>
          <w:rtl/>
          <w:lang w:bidi="fa-IR"/>
        </w:rPr>
        <w:t>رد</w:t>
      </w:r>
      <w:r>
        <w:rPr>
          <w:rFonts w:hint="cs"/>
          <w:rtl/>
          <w:lang w:bidi="fa-IR"/>
        </w:rPr>
        <w:t>.</w:t>
      </w:r>
    </w:p>
    <w:p w:rsidR="00466B19" w:rsidRDefault="00466B19" w:rsidP="007D7134">
      <w:pPr>
        <w:pStyle w:val="Heading3"/>
        <w:rPr>
          <w:rtl/>
        </w:rPr>
      </w:pPr>
      <w:bookmarkStart w:id="96" w:name="_Toc263788183"/>
      <w:bookmarkStart w:id="97" w:name="_Toc272139264"/>
      <w:r w:rsidRPr="001E03FB">
        <w:rPr>
          <w:rFonts w:hint="cs"/>
          <w:rtl/>
        </w:rPr>
        <w:t>الگور</w:t>
      </w:r>
      <w:r>
        <w:rPr>
          <w:rFonts w:hint="cs"/>
          <w:rtl/>
        </w:rPr>
        <w:t>ي</w:t>
      </w:r>
      <w:r w:rsidRPr="001E03FB">
        <w:rPr>
          <w:rFonts w:hint="cs"/>
          <w:rtl/>
        </w:rPr>
        <w:t>تم ارائه شده توسط ل</w:t>
      </w:r>
      <w:r>
        <w:rPr>
          <w:rFonts w:hint="cs"/>
          <w:rtl/>
        </w:rPr>
        <w:t>ي</w:t>
      </w:r>
      <w:r w:rsidRPr="001E03FB">
        <w:rPr>
          <w:rFonts w:hint="cs"/>
          <w:rtl/>
        </w:rPr>
        <w:t xml:space="preserve"> و</w:t>
      </w:r>
      <w:r>
        <w:rPr>
          <w:rFonts w:hint="cs"/>
          <w:rtl/>
        </w:rPr>
        <w:t>ي</w:t>
      </w:r>
      <w:r w:rsidRPr="001E03FB">
        <w:rPr>
          <w:rFonts w:hint="cs"/>
          <w:rtl/>
        </w:rPr>
        <w:t>انگ</w:t>
      </w:r>
      <w:r w:rsidRPr="001E03FB">
        <w:rPr>
          <w:rStyle w:val="FootnoteReference"/>
          <w:rFonts w:cs="Lotus"/>
          <w:szCs w:val="24"/>
          <w:rtl/>
        </w:rPr>
        <w:footnoteReference w:id="51"/>
      </w:r>
      <w:r w:rsidRPr="001E03FB">
        <w:rPr>
          <w:rFonts w:hint="cs"/>
          <w:rtl/>
        </w:rPr>
        <w:t xml:space="preserve"> برا</w:t>
      </w:r>
      <w:r>
        <w:rPr>
          <w:rFonts w:hint="cs"/>
          <w:rtl/>
        </w:rPr>
        <w:t>ي</w:t>
      </w:r>
      <w:r w:rsidRPr="001E03FB">
        <w:rPr>
          <w:rFonts w:hint="cs"/>
          <w:rtl/>
        </w:rPr>
        <w:t xml:space="preserve"> مسائل به</w:t>
      </w:r>
      <w:r>
        <w:rPr>
          <w:rFonts w:hint="cs"/>
          <w:rtl/>
        </w:rPr>
        <w:t>ي</w:t>
      </w:r>
      <w:r w:rsidRPr="001E03FB">
        <w:rPr>
          <w:rFonts w:hint="cs"/>
          <w:rtl/>
        </w:rPr>
        <w:t>نه ساز</w:t>
      </w:r>
      <w:r>
        <w:rPr>
          <w:rFonts w:hint="cs"/>
          <w:rtl/>
        </w:rPr>
        <w:t>ي پویا [52]</w:t>
      </w:r>
      <w:bookmarkEnd w:id="97"/>
      <w:r>
        <w:rPr>
          <w:rFonts w:hint="cs"/>
          <w:rtl/>
        </w:rPr>
        <w:t xml:space="preserve"> </w:t>
      </w:r>
      <w:bookmarkEnd w:id="96"/>
    </w:p>
    <w:p w:rsidR="00466B19" w:rsidRDefault="00466B19" w:rsidP="007D7134">
      <w:pPr>
        <w:rPr>
          <w:rtl/>
          <w:lang w:bidi="fa-IR"/>
        </w:rPr>
      </w:pPr>
      <w:r w:rsidRPr="001E03FB">
        <w:rPr>
          <w:rFonts w:hint="cs"/>
          <w:rtl/>
          <w:lang w:bidi="fa-IR"/>
        </w:rPr>
        <w:t>ا</w:t>
      </w:r>
      <w:r>
        <w:rPr>
          <w:rFonts w:hint="cs"/>
          <w:rtl/>
          <w:lang w:bidi="fa-IR"/>
        </w:rPr>
        <w:t>ي</w:t>
      </w:r>
      <w:r w:rsidRPr="001E03FB">
        <w:rPr>
          <w:rFonts w:hint="cs"/>
          <w:rtl/>
          <w:lang w:bidi="fa-IR"/>
        </w:rPr>
        <w:t>ده استفاده از چند جمع</w:t>
      </w:r>
      <w:r>
        <w:rPr>
          <w:rFonts w:hint="cs"/>
          <w:rtl/>
          <w:lang w:bidi="fa-IR"/>
        </w:rPr>
        <w:t>ي</w:t>
      </w:r>
      <w:r w:rsidRPr="001E03FB">
        <w:rPr>
          <w:rFonts w:hint="cs"/>
          <w:rtl/>
          <w:lang w:bidi="fa-IR"/>
        </w:rPr>
        <w:t>ت مخصوصا در مح</w:t>
      </w:r>
      <w:r>
        <w:rPr>
          <w:rFonts w:hint="cs"/>
          <w:rtl/>
          <w:lang w:bidi="fa-IR"/>
        </w:rPr>
        <w:t>ي</w:t>
      </w:r>
      <w:r w:rsidRPr="001E03FB">
        <w:rPr>
          <w:rFonts w:hint="cs"/>
          <w:rtl/>
          <w:lang w:bidi="fa-IR"/>
        </w:rPr>
        <w:t>ط ها</w:t>
      </w:r>
      <w:r>
        <w:rPr>
          <w:rFonts w:hint="cs"/>
          <w:rtl/>
          <w:lang w:bidi="fa-IR"/>
        </w:rPr>
        <w:t>ي</w:t>
      </w:r>
      <w:r w:rsidRPr="001E03FB">
        <w:rPr>
          <w:rFonts w:hint="cs"/>
          <w:rtl/>
          <w:lang w:bidi="fa-IR"/>
        </w:rPr>
        <w:t xml:space="preserve"> چند نما</w:t>
      </w:r>
      <w:r>
        <w:rPr>
          <w:rFonts w:hint="cs"/>
          <w:rtl/>
          <w:lang w:bidi="fa-IR"/>
        </w:rPr>
        <w:t>يي</w:t>
      </w:r>
      <w:r w:rsidRPr="001E03FB">
        <w:rPr>
          <w:rFonts w:hint="cs"/>
          <w:rtl/>
          <w:lang w:bidi="fa-IR"/>
        </w:rPr>
        <w:t xml:space="preserve"> بس</w:t>
      </w:r>
      <w:r>
        <w:rPr>
          <w:rFonts w:hint="cs"/>
          <w:rtl/>
          <w:lang w:bidi="fa-IR"/>
        </w:rPr>
        <w:t>ي</w:t>
      </w:r>
      <w:r w:rsidRPr="001E03FB">
        <w:rPr>
          <w:rFonts w:hint="cs"/>
          <w:rtl/>
          <w:lang w:bidi="fa-IR"/>
        </w:rPr>
        <w:t>ار مف</w:t>
      </w:r>
      <w:r>
        <w:rPr>
          <w:rFonts w:hint="cs"/>
          <w:rtl/>
          <w:lang w:bidi="fa-IR"/>
        </w:rPr>
        <w:t>ي</w:t>
      </w:r>
      <w:r w:rsidRPr="001E03FB">
        <w:rPr>
          <w:rFonts w:hint="cs"/>
          <w:rtl/>
          <w:lang w:bidi="fa-IR"/>
        </w:rPr>
        <w:t>د م</w:t>
      </w:r>
      <w:r>
        <w:rPr>
          <w:rFonts w:hint="cs"/>
          <w:rtl/>
          <w:lang w:bidi="fa-IR"/>
        </w:rPr>
        <w:t>ي</w:t>
      </w:r>
      <w:r w:rsidRPr="001E03FB">
        <w:rPr>
          <w:rFonts w:hint="cs"/>
          <w:rtl/>
          <w:lang w:bidi="fa-IR"/>
        </w:rPr>
        <w:t xml:space="preserve"> باشد در ا</w:t>
      </w:r>
      <w:r>
        <w:rPr>
          <w:rFonts w:hint="cs"/>
          <w:rtl/>
          <w:lang w:bidi="fa-IR"/>
        </w:rPr>
        <w:t>ي</w:t>
      </w:r>
      <w:r w:rsidRPr="001E03FB">
        <w:rPr>
          <w:rFonts w:hint="cs"/>
          <w:rtl/>
          <w:lang w:bidi="fa-IR"/>
        </w:rPr>
        <w:t>نجا از ا</w:t>
      </w:r>
      <w:r>
        <w:rPr>
          <w:rFonts w:hint="cs"/>
          <w:rtl/>
          <w:lang w:bidi="fa-IR"/>
        </w:rPr>
        <w:t>ي</w:t>
      </w:r>
      <w:r w:rsidRPr="001E03FB">
        <w:rPr>
          <w:rFonts w:hint="cs"/>
          <w:rtl/>
          <w:lang w:bidi="fa-IR"/>
        </w:rPr>
        <w:t>ده چند گروه</w:t>
      </w:r>
      <w:r>
        <w:rPr>
          <w:rFonts w:hint="cs"/>
          <w:rtl/>
          <w:lang w:bidi="fa-IR"/>
        </w:rPr>
        <w:t>ي</w:t>
      </w:r>
      <w:r w:rsidRPr="001E03FB">
        <w:rPr>
          <w:rFonts w:hint="cs"/>
          <w:rtl/>
          <w:lang w:bidi="fa-IR"/>
        </w:rPr>
        <w:t xml:space="preserve"> به منظور تقس</w:t>
      </w:r>
      <w:r>
        <w:rPr>
          <w:rFonts w:hint="cs"/>
          <w:rtl/>
          <w:lang w:bidi="fa-IR"/>
        </w:rPr>
        <w:t>ي</w:t>
      </w:r>
      <w:r w:rsidRPr="001E03FB">
        <w:rPr>
          <w:rFonts w:hint="cs"/>
          <w:rtl/>
          <w:lang w:bidi="fa-IR"/>
        </w:rPr>
        <w:t>م کردن کل فضا</w:t>
      </w:r>
      <w:r>
        <w:rPr>
          <w:rFonts w:hint="cs"/>
          <w:rtl/>
          <w:lang w:bidi="fa-IR"/>
        </w:rPr>
        <w:t>ي</w:t>
      </w:r>
      <w:r w:rsidRPr="001E03FB">
        <w:rPr>
          <w:rFonts w:hint="cs"/>
          <w:rtl/>
          <w:lang w:bidi="fa-IR"/>
        </w:rPr>
        <w:t xml:space="preserve"> جستجو به چند</w:t>
      </w:r>
      <w:r>
        <w:rPr>
          <w:rFonts w:hint="cs"/>
          <w:rtl/>
          <w:lang w:bidi="fa-IR"/>
        </w:rPr>
        <w:t>ي</w:t>
      </w:r>
      <w:r w:rsidRPr="001E03FB">
        <w:rPr>
          <w:rFonts w:hint="cs"/>
          <w:rtl/>
          <w:lang w:bidi="fa-IR"/>
        </w:rPr>
        <w:t>ن ز</w:t>
      </w:r>
      <w:r>
        <w:rPr>
          <w:rFonts w:hint="cs"/>
          <w:rtl/>
          <w:lang w:bidi="fa-IR"/>
        </w:rPr>
        <w:t>ي</w:t>
      </w:r>
      <w:r w:rsidRPr="001E03FB">
        <w:rPr>
          <w:rFonts w:hint="cs"/>
          <w:rtl/>
          <w:lang w:bidi="fa-IR"/>
        </w:rPr>
        <w:t xml:space="preserve">ر فضا به منظور همگرا شدن هر </w:t>
      </w:r>
      <w:r>
        <w:rPr>
          <w:rFonts w:hint="cs"/>
          <w:rtl/>
          <w:lang w:bidi="fa-IR"/>
        </w:rPr>
        <w:t>ي</w:t>
      </w:r>
      <w:r w:rsidRPr="001E03FB">
        <w:rPr>
          <w:rFonts w:hint="cs"/>
          <w:rtl/>
          <w:lang w:bidi="fa-IR"/>
        </w:rPr>
        <w:t>ک از گروه ها بر رو</w:t>
      </w:r>
      <w:r>
        <w:rPr>
          <w:rFonts w:hint="cs"/>
          <w:rtl/>
          <w:lang w:bidi="fa-IR"/>
        </w:rPr>
        <w:t>ي</w:t>
      </w:r>
      <w:r w:rsidRPr="001E03FB">
        <w:rPr>
          <w:rFonts w:hint="cs"/>
          <w:rtl/>
          <w:lang w:bidi="fa-IR"/>
        </w:rPr>
        <w:t xml:space="preserve"> </w:t>
      </w:r>
      <w:r>
        <w:rPr>
          <w:rFonts w:hint="cs"/>
          <w:rtl/>
          <w:lang w:bidi="fa-IR"/>
        </w:rPr>
        <w:t>ي</w:t>
      </w:r>
      <w:r w:rsidRPr="001E03FB">
        <w:rPr>
          <w:rFonts w:hint="cs"/>
          <w:rtl/>
          <w:lang w:bidi="fa-IR"/>
        </w:rPr>
        <w:t>ک</w:t>
      </w:r>
      <w:r>
        <w:rPr>
          <w:rFonts w:hint="cs"/>
          <w:rtl/>
          <w:lang w:bidi="fa-IR"/>
        </w:rPr>
        <w:t>ي</w:t>
      </w:r>
      <w:r w:rsidRPr="001E03FB">
        <w:rPr>
          <w:rFonts w:hint="cs"/>
          <w:rtl/>
          <w:lang w:bidi="fa-IR"/>
        </w:rPr>
        <w:t xml:space="preserve"> از قله ها</w:t>
      </w:r>
      <w:r>
        <w:rPr>
          <w:rFonts w:hint="cs"/>
          <w:rtl/>
          <w:lang w:bidi="fa-IR"/>
        </w:rPr>
        <w:t>ي</w:t>
      </w:r>
      <w:r w:rsidRPr="001E03FB">
        <w:rPr>
          <w:rFonts w:hint="cs"/>
          <w:rtl/>
          <w:lang w:bidi="fa-IR"/>
        </w:rPr>
        <w:t xml:space="preserve"> احتمال</w:t>
      </w:r>
      <w:r>
        <w:rPr>
          <w:rFonts w:hint="cs"/>
          <w:rtl/>
          <w:lang w:bidi="fa-IR"/>
        </w:rPr>
        <w:t>ي</w:t>
      </w:r>
      <w:r w:rsidRPr="001E03FB">
        <w:rPr>
          <w:rFonts w:hint="cs"/>
          <w:rtl/>
          <w:lang w:bidi="fa-IR"/>
        </w:rPr>
        <w:t xml:space="preserve"> استفاده شده است در </w:t>
      </w:r>
      <w:r w:rsidRPr="001E03FB">
        <w:rPr>
          <w:lang w:bidi="fa-IR"/>
        </w:rPr>
        <w:t xml:space="preserve"> </w:t>
      </w:r>
      <w:r>
        <w:rPr>
          <w:lang w:bidi="fa-IR"/>
        </w:rPr>
        <w:t>FMSO</w:t>
      </w:r>
      <w:r>
        <w:rPr>
          <w:rFonts w:hint="cs"/>
          <w:rtl/>
          <w:lang w:bidi="fa-IR"/>
        </w:rPr>
        <w:t>[90]</w:t>
      </w:r>
      <w:r w:rsidRPr="001E03FB">
        <w:rPr>
          <w:rFonts w:hint="cs"/>
          <w:rtl/>
          <w:lang w:bidi="fa-IR"/>
        </w:rPr>
        <w:t xml:space="preserve"> </w:t>
      </w:r>
      <w:r>
        <w:rPr>
          <w:rFonts w:hint="cs"/>
          <w:rtl/>
          <w:lang w:bidi="fa-IR"/>
        </w:rPr>
        <w:t>ي</w:t>
      </w:r>
      <w:r w:rsidRPr="001E03FB">
        <w:rPr>
          <w:rFonts w:hint="cs"/>
          <w:rtl/>
          <w:lang w:bidi="fa-IR"/>
        </w:rPr>
        <w:t xml:space="preserve">ک گروه والد به عنوان </w:t>
      </w:r>
      <w:r>
        <w:rPr>
          <w:rFonts w:hint="cs"/>
          <w:rtl/>
          <w:lang w:bidi="fa-IR"/>
        </w:rPr>
        <w:t>ي</w:t>
      </w:r>
      <w:r w:rsidRPr="001E03FB">
        <w:rPr>
          <w:rFonts w:hint="cs"/>
          <w:rtl/>
          <w:lang w:bidi="fa-IR"/>
        </w:rPr>
        <w:t>ک گروه پا</w:t>
      </w:r>
      <w:r>
        <w:rPr>
          <w:rFonts w:hint="cs"/>
          <w:rtl/>
          <w:lang w:bidi="fa-IR"/>
        </w:rPr>
        <w:t>ي</w:t>
      </w:r>
      <w:r w:rsidRPr="001E03FB">
        <w:rPr>
          <w:rFonts w:hint="cs"/>
          <w:rtl/>
          <w:lang w:bidi="fa-IR"/>
        </w:rPr>
        <w:t>ه برا</w:t>
      </w:r>
      <w:r>
        <w:rPr>
          <w:rFonts w:hint="cs"/>
          <w:rtl/>
          <w:lang w:bidi="fa-IR"/>
        </w:rPr>
        <w:t>ي</w:t>
      </w:r>
      <w:r w:rsidRPr="001E03FB">
        <w:rPr>
          <w:rFonts w:hint="cs"/>
          <w:rtl/>
          <w:lang w:bidi="fa-IR"/>
        </w:rPr>
        <w:t xml:space="preserve"> شناسا</w:t>
      </w:r>
      <w:r>
        <w:rPr>
          <w:rFonts w:hint="cs"/>
          <w:rtl/>
          <w:lang w:bidi="fa-IR"/>
        </w:rPr>
        <w:t>يي</w:t>
      </w:r>
      <w:r w:rsidRPr="001E03FB">
        <w:rPr>
          <w:rFonts w:hint="cs"/>
          <w:rtl/>
          <w:lang w:bidi="fa-IR"/>
        </w:rPr>
        <w:t xml:space="preserve"> نواح</w:t>
      </w:r>
      <w:r>
        <w:rPr>
          <w:rFonts w:hint="cs"/>
          <w:rtl/>
          <w:lang w:bidi="fa-IR"/>
        </w:rPr>
        <w:t>ي</w:t>
      </w:r>
      <w:r w:rsidRPr="001E03FB">
        <w:rPr>
          <w:rFonts w:hint="cs"/>
          <w:rtl/>
          <w:lang w:bidi="fa-IR"/>
        </w:rPr>
        <w:t xml:space="preserve"> ام</w:t>
      </w:r>
      <w:r>
        <w:rPr>
          <w:rFonts w:hint="cs"/>
          <w:rtl/>
          <w:lang w:bidi="fa-IR"/>
        </w:rPr>
        <w:t>ي</w:t>
      </w:r>
      <w:r w:rsidRPr="001E03FB">
        <w:rPr>
          <w:rFonts w:hint="cs"/>
          <w:rtl/>
          <w:lang w:bidi="fa-IR"/>
        </w:rPr>
        <w:t xml:space="preserve">د بخش استفاده شده است و </w:t>
      </w:r>
      <w:r>
        <w:rPr>
          <w:rFonts w:hint="cs"/>
          <w:rtl/>
          <w:lang w:bidi="fa-IR"/>
        </w:rPr>
        <w:t>ي</w:t>
      </w:r>
      <w:r w:rsidRPr="001E03FB">
        <w:rPr>
          <w:rFonts w:hint="cs"/>
          <w:rtl/>
          <w:lang w:bidi="fa-IR"/>
        </w:rPr>
        <w:t>ک دسته از گروه ها</w:t>
      </w:r>
      <w:r>
        <w:rPr>
          <w:rFonts w:hint="cs"/>
          <w:rtl/>
          <w:lang w:bidi="fa-IR"/>
        </w:rPr>
        <w:t>ي</w:t>
      </w:r>
      <w:r w:rsidRPr="001E03FB">
        <w:rPr>
          <w:rFonts w:hint="cs"/>
          <w:rtl/>
          <w:lang w:bidi="fa-IR"/>
        </w:rPr>
        <w:t xml:space="preserve"> فرزند به منظور جستجو</w:t>
      </w:r>
      <w:r>
        <w:rPr>
          <w:rFonts w:hint="cs"/>
          <w:rtl/>
          <w:lang w:bidi="fa-IR"/>
        </w:rPr>
        <w:t>ي</w:t>
      </w:r>
      <w:r w:rsidRPr="001E03FB">
        <w:rPr>
          <w:rFonts w:hint="cs"/>
          <w:rtl/>
          <w:lang w:bidi="fa-IR"/>
        </w:rPr>
        <w:t xml:space="preserve"> محل</w:t>
      </w:r>
      <w:r>
        <w:rPr>
          <w:rFonts w:hint="cs"/>
          <w:rtl/>
          <w:lang w:bidi="fa-IR"/>
        </w:rPr>
        <w:t>ي</w:t>
      </w:r>
      <w:r w:rsidRPr="001E03FB">
        <w:rPr>
          <w:rFonts w:hint="cs"/>
          <w:rtl/>
          <w:lang w:bidi="fa-IR"/>
        </w:rPr>
        <w:t xml:space="preserve"> در ز</w:t>
      </w:r>
      <w:r>
        <w:rPr>
          <w:rFonts w:hint="cs"/>
          <w:rtl/>
          <w:lang w:bidi="fa-IR"/>
        </w:rPr>
        <w:t>ي</w:t>
      </w:r>
      <w:r w:rsidRPr="001E03FB">
        <w:rPr>
          <w:rFonts w:hint="cs"/>
          <w:rtl/>
          <w:lang w:bidi="fa-IR"/>
        </w:rPr>
        <w:t>ر فضا</w:t>
      </w:r>
      <w:r>
        <w:rPr>
          <w:rFonts w:hint="cs"/>
          <w:rtl/>
          <w:lang w:bidi="fa-IR"/>
        </w:rPr>
        <w:t>ي</w:t>
      </w:r>
      <w:r w:rsidRPr="001E03FB">
        <w:rPr>
          <w:rFonts w:hint="cs"/>
          <w:rtl/>
          <w:lang w:bidi="fa-IR"/>
        </w:rPr>
        <w:t xml:space="preserve"> مربوط به خود آن ها به کار رفته است هر </w:t>
      </w:r>
      <w:r>
        <w:rPr>
          <w:rFonts w:hint="cs"/>
          <w:rtl/>
          <w:lang w:bidi="fa-IR"/>
        </w:rPr>
        <w:t>ي</w:t>
      </w:r>
      <w:r w:rsidRPr="001E03FB">
        <w:rPr>
          <w:rFonts w:hint="cs"/>
          <w:rtl/>
          <w:lang w:bidi="fa-IR"/>
        </w:rPr>
        <w:t>ک از گروه ها</w:t>
      </w:r>
      <w:r>
        <w:rPr>
          <w:rFonts w:hint="cs"/>
          <w:rtl/>
          <w:lang w:bidi="fa-IR"/>
        </w:rPr>
        <w:t>ي</w:t>
      </w:r>
      <w:r w:rsidRPr="001E03FB">
        <w:rPr>
          <w:rFonts w:hint="cs"/>
          <w:rtl/>
          <w:lang w:bidi="fa-IR"/>
        </w:rPr>
        <w:t xml:space="preserve"> فرزند ناح</w:t>
      </w:r>
      <w:r>
        <w:rPr>
          <w:rFonts w:hint="cs"/>
          <w:rtl/>
          <w:lang w:bidi="fa-IR"/>
        </w:rPr>
        <w:t>ي</w:t>
      </w:r>
      <w:r w:rsidRPr="001E03FB">
        <w:rPr>
          <w:rFonts w:hint="cs"/>
          <w:rtl/>
          <w:lang w:bidi="fa-IR"/>
        </w:rPr>
        <w:t>ه جستجو</w:t>
      </w:r>
      <w:r>
        <w:rPr>
          <w:rFonts w:hint="cs"/>
          <w:rtl/>
          <w:lang w:bidi="fa-IR"/>
        </w:rPr>
        <w:t>ي</w:t>
      </w:r>
      <w:r w:rsidRPr="001E03FB">
        <w:rPr>
          <w:rFonts w:hint="cs"/>
          <w:rtl/>
          <w:lang w:bidi="fa-IR"/>
        </w:rPr>
        <w:t xml:space="preserve"> شخص</w:t>
      </w:r>
      <w:r>
        <w:rPr>
          <w:rFonts w:hint="cs"/>
          <w:rtl/>
          <w:lang w:bidi="fa-IR"/>
        </w:rPr>
        <w:t>ي</w:t>
      </w:r>
      <w:r w:rsidRPr="001E03FB">
        <w:rPr>
          <w:rFonts w:hint="cs"/>
          <w:rtl/>
          <w:lang w:bidi="fa-IR"/>
        </w:rPr>
        <w:t xml:space="preserve"> خود را دارد که ا</w:t>
      </w:r>
      <w:r>
        <w:rPr>
          <w:rFonts w:hint="cs"/>
          <w:rtl/>
          <w:lang w:bidi="fa-IR"/>
        </w:rPr>
        <w:t>ي</w:t>
      </w:r>
      <w:r w:rsidRPr="001E03FB">
        <w:rPr>
          <w:rFonts w:hint="cs"/>
          <w:rtl/>
          <w:lang w:bidi="fa-IR"/>
        </w:rPr>
        <w:t>ن ناح</w:t>
      </w:r>
      <w:r>
        <w:rPr>
          <w:rFonts w:hint="cs"/>
          <w:rtl/>
          <w:lang w:bidi="fa-IR"/>
        </w:rPr>
        <w:t>ي</w:t>
      </w:r>
      <w:r w:rsidRPr="001E03FB">
        <w:rPr>
          <w:rFonts w:hint="cs"/>
          <w:rtl/>
          <w:lang w:bidi="fa-IR"/>
        </w:rPr>
        <w:t xml:space="preserve">ه به شکل </w:t>
      </w:r>
      <w:r>
        <w:rPr>
          <w:rFonts w:hint="cs"/>
          <w:rtl/>
          <w:lang w:bidi="fa-IR"/>
        </w:rPr>
        <w:t>ي</w:t>
      </w:r>
      <w:r w:rsidRPr="001E03FB">
        <w:rPr>
          <w:rFonts w:hint="cs"/>
          <w:rtl/>
          <w:lang w:bidi="fa-IR"/>
        </w:rPr>
        <w:t xml:space="preserve">ک کره با شعاع </w:t>
      </w:r>
      <w:r w:rsidRPr="001E03FB">
        <w:rPr>
          <w:lang w:bidi="fa-IR"/>
        </w:rPr>
        <w:t xml:space="preserve">r </w:t>
      </w:r>
      <w:r w:rsidRPr="001E03FB">
        <w:rPr>
          <w:rFonts w:hint="cs"/>
          <w:rtl/>
          <w:lang w:bidi="fa-IR"/>
        </w:rPr>
        <w:t xml:space="preserve"> و به مرکز بهتر</w:t>
      </w:r>
      <w:r>
        <w:rPr>
          <w:rFonts w:hint="cs"/>
          <w:rtl/>
          <w:lang w:bidi="fa-IR"/>
        </w:rPr>
        <w:t>ي</w:t>
      </w:r>
      <w:r w:rsidRPr="001E03FB">
        <w:rPr>
          <w:rFonts w:hint="cs"/>
          <w:rtl/>
          <w:lang w:bidi="fa-IR"/>
        </w:rPr>
        <w:t>ن ذره آن گروه در نظر گرفته م</w:t>
      </w:r>
      <w:r>
        <w:rPr>
          <w:rFonts w:hint="cs"/>
          <w:rtl/>
          <w:lang w:bidi="fa-IR"/>
        </w:rPr>
        <w:t>ي</w:t>
      </w:r>
      <w:r w:rsidRPr="001E03FB">
        <w:rPr>
          <w:rFonts w:hint="cs"/>
          <w:rtl/>
          <w:lang w:bidi="fa-IR"/>
        </w:rPr>
        <w:t xml:space="preserve"> شود از ا</w:t>
      </w:r>
      <w:r>
        <w:rPr>
          <w:rFonts w:hint="cs"/>
          <w:rtl/>
          <w:lang w:bidi="fa-IR"/>
        </w:rPr>
        <w:t>ي</w:t>
      </w:r>
      <w:r w:rsidRPr="001E03FB">
        <w:rPr>
          <w:rFonts w:hint="cs"/>
          <w:rtl/>
          <w:lang w:bidi="fa-IR"/>
        </w:rPr>
        <w:t xml:space="preserve">ن رو </w:t>
      </w:r>
      <w:r>
        <w:rPr>
          <w:rFonts w:hint="cs"/>
          <w:rtl/>
          <w:lang w:bidi="fa-IR"/>
        </w:rPr>
        <w:t>ي</w:t>
      </w:r>
      <w:r w:rsidRPr="001E03FB">
        <w:rPr>
          <w:rFonts w:hint="cs"/>
          <w:rtl/>
          <w:lang w:bidi="fa-IR"/>
        </w:rPr>
        <w:t xml:space="preserve">ک ذره </w:t>
      </w:r>
      <w:r w:rsidRPr="001E03FB">
        <w:rPr>
          <w:rFonts w:eastAsiaTheme="minorEastAsia" w:hint="cs"/>
          <w:rtl/>
          <w:lang w:bidi="fa-IR"/>
        </w:rPr>
        <w:t xml:space="preserve"> </w:t>
      </w:r>
      <m:oMath>
        <m:acc>
          <m:accPr>
            <m:chr m:val="⃗"/>
            <m:ctrlPr>
              <w:rPr>
                <w:rFonts w:ascii="Cambria Math" w:eastAsiaTheme="minorEastAsia" w:hAnsi="Cambria Math"/>
                <w:lang w:bidi="fa-IR"/>
              </w:rPr>
            </m:ctrlPr>
          </m:accPr>
          <m:e>
            <m:r>
              <m:rPr>
                <m:sty m:val="p"/>
              </m:rPr>
              <w:rPr>
                <w:rFonts w:ascii="Cambria Math" w:eastAsiaTheme="minorEastAsia" w:hAnsi="Cambria Math"/>
                <w:lang w:bidi="fa-IR"/>
              </w:rPr>
              <m:t>x</m:t>
            </m:r>
          </m:e>
        </m:acc>
      </m:oMath>
      <w:r w:rsidRPr="001E03FB">
        <w:rPr>
          <w:rFonts w:hint="cs"/>
          <w:rtl/>
          <w:lang w:bidi="fa-IR"/>
        </w:rPr>
        <w:t xml:space="preserve"> با فاصله کمتر از </w:t>
      </w:r>
      <w:r w:rsidRPr="001E03FB">
        <w:rPr>
          <w:lang w:bidi="fa-IR"/>
        </w:rPr>
        <w:t>r</w:t>
      </w:r>
      <w:r w:rsidRPr="001E03FB">
        <w:rPr>
          <w:rFonts w:hint="cs"/>
          <w:rtl/>
          <w:lang w:bidi="fa-IR"/>
        </w:rPr>
        <w:t xml:space="preserve"> از بهتر</w:t>
      </w:r>
      <w:r>
        <w:rPr>
          <w:rFonts w:hint="cs"/>
          <w:rtl/>
          <w:lang w:bidi="fa-IR"/>
        </w:rPr>
        <w:t>ي</w:t>
      </w:r>
      <w:r w:rsidRPr="001E03FB">
        <w:rPr>
          <w:rFonts w:hint="cs"/>
          <w:rtl/>
          <w:lang w:bidi="fa-IR"/>
        </w:rPr>
        <w:t>ن ذره(</w:t>
      </w:r>
      <m:oMath>
        <m:acc>
          <m:accPr>
            <m:chr m:val="⃗"/>
            <m:ctrlPr>
              <w:rPr>
                <w:rFonts w:ascii="Cambria Math" w:hAnsi="Cambria Math"/>
                <w:lang w:bidi="fa-IR"/>
              </w:rPr>
            </m:ctrlPr>
          </m:accPr>
          <m:e>
            <m:r>
              <m:rPr>
                <m:sty m:val="p"/>
              </m:rPr>
              <w:rPr>
                <w:rFonts w:ascii="Cambria Math" w:hAnsi="Cambria Math"/>
                <w:lang w:bidi="fa-IR"/>
              </w:rPr>
              <m:t>s</m:t>
            </m:r>
          </m:e>
        </m:acc>
      </m:oMath>
      <w:r w:rsidRPr="001E03FB">
        <w:rPr>
          <w:rFonts w:hint="cs"/>
          <w:rtl/>
          <w:lang w:bidi="fa-IR"/>
        </w:rPr>
        <w:t>)</w:t>
      </w:r>
      <w:r w:rsidRPr="001E03FB">
        <w:rPr>
          <w:rFonts w:eastAsiaTheme="minorEastAsia"/>
          <w:lang w:bidi="fa-IR"/>
        </w:rPr>
        <w:t xml:space="preserve"> </w:t>
      </w:r>
      <w:r w:rsidRPr="001E03FB">
        <w:rPr>
          <w:rFonts w:eastAsiaTheme="minorEastAsia" w:hint="cs"/>
          <w:rtl/>
          <w:lang w:bidi="fa-IR"/>
        </w:rPr>
        <w:t xml:space="preserve"> آن گروه در نظر گرفته م</w:t>
      </w:r>
      <w:r>
        <w:rPr>
          <w:rFonts w:eastAsiaTheme="minorEastAsia" w:hint="cs"/>
          <w:rtl/>
          <w:lang w:bidi="fa-IR"/>
        </w:rPr>
        <w:t>ي</w:t>
      </w:r>
      <w:r w:rsidRPr="001E03FB">
        <w:rPr>
          <w:rFonts w:eastAsiaTheme="minorEastAsia" w:hint="cs"/>
          <w:rtl/>
          <w:lang w:bidi="fa-IR"/>
        </w:rPr>
        <w:t xml:space="preserve"> شود از ا</w:t>
      </w:r>
      <w:r>
        <w:rPr>
          <w:rFonts w:eastAsiaTheme="minorEastAsia" w:hint="cs"/>
          <w:rtl/>
          <w:lang w:bidi="fa-IR"/>
        </w:rPr>
        <w:t>ي</w:t>
      </w:r>
      <w:r w:rsidRPr="001E03FB">
        <w:rPr>
          <w:rFonts w:eastAsiaTheme="minorEastAsia" w:hint="cs"/>
          <w:rtl/>
          <w:lang w:bidi="fa-IR"/>
        </w:rPr>
        <w:t xml:space="preserve">ن رو </w:t>
      </w:r>
      <w:r>
        <w:rPr>
          <w:rFonts w:eastAsiaTheme="minorEastAsia" w:hint="cs"/>
          <w:rtl/>
          <w:lang w:bidi="fa-IR"/>
        </w:rPr>
        <w:t>ي</w:t>
      </w:r>
      <w:r w:rsidRPr="001E03FB">
        <w:rPr>
          <w:rFonts w:eastAsiaTheme="minorEastAsia" w:hint="cs"/>
          <w:rtl/>
          <w:lang w:bidi="fa-IR"/>
        </w:rPr>
        <w:t xml:space="preserve">ک ذره </w:t>
      </w:r>
      <m:oMath>
        <m:acc>
          <m:accPr>
            <m:chr m:val="⃗"/>
            <m:ctrlPr>
              <w:rPr>
                <w:rFonts w:ascii="Cambria Math" w:eastAsiaTheme="minorEastAsia" w:hAnsi="Cambria Math"/>
                <w:lang w:bidi="fa-IR"/>
              </w:rPr>
            </m:ctrlPr>
          </m:accPr>
          <m:e>
            <m:r>
              <m:rPr>
                <m:sty m:val="p"/>
              </m:rPr>
              <w:rPr>
                <w:rFonts w:ascii="Cambria Math" w:eastAsiaTheme="minorEastAsia" w:hAnsi="Cambria Math"/>
                <w:lang w:bidi="fa-IR"/>
              </w:rPr>
              <m:t>x</m:t>
            </m:r>
          </m:e>
        </m:acc>
      </m:oMath>
      <w:r w:rsidRPr="001E03FB">
        <w:rPr>
          <w:rFonts w:eastAsiaTheme="minorEastAsia"/>
          <w:lang w:bidi="fa-IR"/>
        </w:rPr>
        <w:t xml:space="preserve"> </w:t>
      </w:r>
      <w:r w:rsidRPr="001E03FB">
        <w:rPr>
          <w:rFonts w:eastAsiaTheme="minorEastAsia" w:hint="cs"/>
          <w:rtl/>
          <w:lang w:bidi="fa-IR"/>
        </w:rPr>
        <w:t xml:space="preserve"> </w:t>
      </w:r>
      <w:r w:rsidRPr="001E03FB">
        <w:rPr>
          <w:rFonts w:hint="cs"/>
          <w:rtl/>
          <w:lang w:bidi="fa-IR"/>
        </w:rPr>
        <w:t xml:space="preserve">با فاصله کمتر از </w:t>
      </w:r>
      <w:r w:rsidRPr="001E03FB">
        <w:rPr>
          <w:lang w:bidi="fa-IR"/>
        </w:rPr>
        <w:t>r</w:t>
      </w:r>
      <w:r w:rsidRPr="001E03FB">
        <w:rPr>
          <w:rFonts w:hint="cs"/>
          <w:rtl/>
          <w:lang w:bidi="fa-IR"/>
        </w:rPr>
        <w:t xml:space="preserve"> از </w:t>
      </w:r>
      <m:oMath>
        <m:acc>
          <m:accPr>
            <m:chr m:val="⃗"/>
            <m:ctrlPr>
              <w:rPr>
                <w:rFonts w:ascii="Cambria Math" w:hAnsi="Cambria Math"/>
                <w:lang w:bidi="fa-IR"/>
              </w:rPr>
            </m:ctrlPr>
          </m:accPr>
          <m:e>
            <m:r>
              <m:rPr>
                <m:sty m:val="p"/>
              </m:rPr>
              <w:rPr>
                <w:rFonts w:ascii="Cambria Math" w:hAnsi="Cambria Math"/>
                <w:lang w:bidi="fa-IR"/>
              </w:rPr>
              <m:t>s</m:t>
            </m:r>
          </m:e>
        </m:acc>
      </m:oMath>
      <w:r w:rsidRPr="001E03FB">
        <w:rPr>
          <w:rFonts w:hint="cs"/>
          <w:rtl/>
          <w:lang w:bidi="fa-IR"/>
        </w:rPr>
        <w:t xml:space="preserve"> به آن گروه فرزند تعلق دارد فاصله اقل</w:t>
      </w:r>
      <w:r>
        <w:rPr>
          <w:rFonts w:hint="cs"/>
          <w:rtl/>
          <w:lang w:bidi="fa-IR"/>
        </w:rPr>
        <w:t>ي</w:t>
      </w:r>
      <w:r w:rsidRPr="001E03FB">
        <w:rPr>
          <w:rFonts w:hint="cs"/>
          <w:rtl/>
          <w:lang w:bidi="fa-IR"/>
        </w:rPr>
        <w:t>دس</w:t>
      </w:r>
      <w:r>
        <w:rPr>
          <w:rFonts w:hint="cs"/>
          <w:rtl/>
          <w:lang w:bidi="fa-IR"/>
        </w:rPr>
        <w:t>ي</w:t>
      </w:r>
      <w:r w:rsidRPr="001E03FB">
        <w:rPr>
          <w:lang w:bidi="fa-IR"/>
        </w:rPr>
        <w:t xml:space="preserve"> </w:t>
      </w:r>
      <w:r w:rsidRPr="001E03FB">
        <w:rPr>
          <w:rFonts w:hint="cs"/>
          <w:rtl/>
          <w:lang w:bidi="fa-IR"/>
        </w:rPr>
        <w:t xml:space="preserve">  </w:t>
      </w:r>
      <w:r w:rsidRPr="001E03FB">
        <w:rPr>
          <w:lang w:bidi="fa-IR"/>
        </w:rPr>
        <w:t>d(</w:t>
      </w:r>
      <m:oMath>
        <m:acc>
          <m:accPr>
            <m:chr m:val="⃗"/>
            <m:ctrlPr>
              <w:rPr>
                <w:rFonts w:ascii="Cambria Math" w:hAnsi="Cambria Math"/>
                <w:lang w:bidi="fa-IR"/>
              </w:rPr>
            </m:ctrlPr>
          </m:accPr>
          <m:e>
            <m:r>
              <m:rPr>
                <m:sty m:val="p"/>
              </m:rPr>
              <w:rPr>
                <w:rFonts w:ascii="Cambria Math" w:hAnsi="Cambria Math"/>
                <w:lang w:bidi="fa-IR"/>
              </w:rPr>
              <m:t>x</m:t>
            </m:r>
          </m:e>
        </m:acc>
        <m:r>
          <m:rPr>
            <m:sty m:val="p"/>
          </m:rPr>
          <w:rPr>
            <w:rFonts w:ascii="Cambria Math" w:hAnsi="Cambria Math"/>
            <w:lang w:bidi="fa-IR"/>
          </w:rPr>
          <m:t>,</m:t>
        </m:r>
        <m:acc>
          <m:accPr>
            <m:chr m:val="⃗"/>
            <m:ctrlPr>
              <w:rPr>
                <w:rFonts w:ascii="Cambria Math" w:hAnsi="Cambria Math"/>
                <w:lang w:bidi="fa-IR"/>
              </w:rPr>
            </m:ctrlPr>
          </m:accPr>
          <m:e>
            <m:r>
              <m:rPr>
                <m:sty m:val="p"/>
              </m:rPr>
              <w:rPr>
                <w:rFonts w:ascii="Cambria Math" w:hAnsi="Cambria Math"/>
                <w:lang w:bidi="fa-IR"/>
              </w:rPr>
              <m:t>s</m:t>
            </m:r>
          </m:e>
        </m:acc>
      </m:oMath>
      <w:r w:rsidRPr="001E03FB">
        <w:rPr>
          <w:lang w:bidi="fa-IR"/>
        </w:rPr>
        <w:t>)</w:t>
      </w:r>
      <w:r w:rsidRPr="001E03FB">
        <w:rPr>
          <w:rFonts w:hint="cs"/>
          <w:rtl/>
          <w:lang w:bidi="fa-IR"/>
        </w:rPr>
        <w:t xml:space="preserve"> ب</w:t>
      </w:r>
      <w:r>
        <w:rPr>
          <w:rFonts w:hint="cs"/>
          <w:rtl/>
          <w:lang w:bidi="fa-IR"/>
        </w:rPr>
        <w:t>ي</w:t>
      </w:r>
      <w:r w:rsidRPr="001E03FB">
        <w:rPr>
          <w:rFonts w:hint="cs"/>
          <w:rtl/>
          <w:lang w:bidi="fa-IR"/>
        </w:rPr>
        <w:t>ن دو نقطه</w:t>
      </w:r>
      <m:oMath>
        <m:acc>
          <m:accPr>
            <m:chr m:val="⃗"/>
            <m:ctrlPr>
              <w:rPr>
                <w:rFonts w:ascii="Cambria Math" w:hAnsi="Cambria Math"/>
                <w:lang w:bidi="fa-IR"/>
              </w:rPr>
            </m:ctrlPr>
          </m:accPr>
          <m:e>
            <m:r>
              <m:rPr>
                <m:sty m:val="p"/>
              </m:rPr>
              <w:rPr>
                <w:rFonts w:ascii="Cambria Math" w:hAnsi="Cambria Math"/>
                <w:lang w:bidi="fa-IR"/>
              </w:rPr>
              <m:t>x</m:t>
            </m:r>
          </m:e>
        </m:acc>
      </m:oMath>
      <w:r w:rsidRPr="001E03FB">
        <w:rPr>
          <w:lang w:bidi="fa-IR"/>
        </w:rPr>
        <w:t>,</w:t>
      </w:r>
      <m:oMath>
        <m:acc>
          <m:accPr>
            <m:chr m:val="⃗"/>
            <m:ctrlPr>
              <w:rPr>
                <w:rFonts w:ascii="Cambria Math" w:hAnsi="Cambria Math"/>
                <w:lang w:bidi="fa-IR"/>
              </w:rPr>
            </m:ctrlPr>
          </m:accPr>
          <m:e>
            <m:r>
              <m:rPr>
                <m:sty m:val="p"/>
              </m:rPr>
              <w:rPr>
                <w:rFonts w:ascii="Cambria Math" w:hAnsi="Cambria Math"/>
                <w:lang w:bidi="fa-IR"/>
              </w:rPr>
              <m:t>s</m:t>
            </m:r>
          </m:e>
        </m:acc>
      </m:oMath>
      <w:r w:rsidRPr="001E03FB">
        <w:rPr>
          <w:lang w:bidi="fa-IR"/>
        </w:rPr>
        <w:t xml:space="preserve"> </w:t>
      </w:r>
      <w:r w:rsidRPr="001E03FB">
        <w:rPr>
          <w:rFonts w:hint="cs"/>
          <w:rtl/>
          <w:lang w:bidi="fa-IR"/>
        </w:rPr>
        <w:t xml:space="preserve"> در فضا</w:t>
      </w:r>
      <w:r>
        <w:rPr>
          <w:rFonts w:hint="cs"/>
          <w:rtl/>
          <w:lang w:bidi="fa-IR"/>
        </w:rPr>
        <w:t xml:space="preserve">ي </w:t>
      </w:r>
      <w:r w:rsidRPr="001E03FB">
        <w:rPr>
          <w:lang w:bidi="fa-IR"/>
        </w:rPr>
        <w:t>n</w:t>
      </w:r>
      <w:r w:rsidRPr="001E03FB">
        <w:rPr>
          <w:rFonts w:hint="cs"/>
          <w:rtl/>
          <w:lang w:bidi="fa-IR"/>
        </w:rPr>
        <w:t xml:space="preserve"> بعدي به شکل ز</w:t>
      </w:r>
      <w:r>
        <w:rPr>
          <w:rFonts w:hint="cs"/>
          <w:rtl/>
          <w:lang w:bidi="fa-IR"/>
        </w:rPr>
        <w:t>ي</w:t>
      </w:r>
      <w:r w:rsidRPr="001E03FB">
        <w:rPr>
          <w:rFonts w:hint="cs"/>
          <w:rtl/>
          <w:lang w:bidi="fa-IR"/>
        </w:rPr>
        <w:t>ر تعر</w:t>
      </w:r>
      <w:r>
        <w:rPr>
          <w:rFonts w:hint="cs"/>
          <w:rtl/>
          <w:lang w:bidi="fa-IR"/>
        </w:rPr>
        <w:t>ي</w:t>
      </w:r>
      <w:r w:rsidRPr="001E03FB">
        <w:rPr>
          <w:rFonts w:hint="cs"/>
          <w:rtl/>
          <w:lang w:bidi="fa-IR"/>
        </w:rPr>
        <w:t>ف م</w:t>
      </w:r>
      <w:r>
        <w:rPr>
          <w:rFonts w:hint="cs"/>
          <w:rtl/>
          <w:lang w:bidi="fa-IR"/>
        </w:rPr>
        <w:t>ي</w:t>
      </w:r>
      <w:r w:rsidRPr="001E03FB">
        <w:rPr>
          <w:rFonts w:hint="cs"/>
          <w:rtl/>
          <w:lang w:bidi="fa-IR"/>
        </w:rPr>
        <w:t xml:space="preserve"> شود.</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787"/>
        <w:gridCol w:w="4788"/>
      </w:tblGrid>
      <w:tr w:rsidR="00466B19" w:rsidTr="003C3959">
        <w:trPr>
          <w:trHeight w:hRule="exact" w:val="576"/>
        </w:trPr>
        <w:tc>
          <w:tcPr>
            <w:tcW w:w="4787" w:type="dxa"/>
          </w:tcPr>
          <w:p w:rsidR="00466B19" w:rsidRDefault="00466B19" w:rsidP="00BD095E">
            <w:pPr>
              <w:ind w:firstLine="0"/>
              <w:rPr>
                <w:rtl/>
              </w:rPr>
            </w:pPr>
            <w:r>
              <w:rPr>
                <w:rFonts w:hint="cs"/>
                <w:rtl/>
              </w:rPr>
              <w:t>(3-9)</w:t>
            </w:r>
          </w:p>
        </w:tc>
        <w:tc>
          <w:tcPr>
            <w:tcW w:w="4788" w:type="dxa"/>
          </w:tcPr>
          <w:p w:rsidR="00466B19" w:rsidRPr="001E03FB" w:rsidRDefault="00466B19" w:rsidP="00BD095E">
            <w:pPr>
              <w:tabs>
                <w:tab w:val="left" w:pos="1850"/>
                <w:tab w:val="right" w:pos="4595"/>
              </w:tabs>
              <w:jc w:val="left"/>
            </w:pPr>
            <w:r>
              <w:tab/>
            </w:r>
            <w:r>
              <w:tab/>
            </w:r>
            <w:r w:rsidRPr="001E03FB">
              <w:t>d (</w:t>
            </w:r>
            <m:oMath>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acc>
                <m:accPr>
                  <m:chr m:val="⃗"/>
                  <m:ctrlPr>
                    <w:rPr>
                      <w:rFonts w:ascii="Cambria Math" w:hAnsi="Cambria Math"/>
                    </w:rPr>
                  </m:ctrlPr>
                </m:accPr>
                <m:e>
                  <m:r>
                    <m:rPr>
                      <m:sty m:val="p"/>
                    </m:rPr>
                    <w:rPr>
                      <w:rFonts w:ascii="Cambria Math" w:hAnsi="Cambria Math"/>
                    </w:rPr>
                    <m:t>s</m:t>
                  </m:r>
                </m:e>
              </m:acc>
            </m:oMath>
            <w:r w:rsidRPr="001E03FB">
              <w:t>)=</w:t>
            </w:r>
            <m:oMath>
              <m:rad>
                <m:radPr>
                  <m:degHide m:val="on"/>
                  <m:ctrlPr>
                    <w:rPr>
                      <w:rFonts w:ascii="Cambria Math" w:hAnsi="Cambria Math"/>
                    </w:rPr>
                  </m:ctrlPr>
                </m:radPr>
                <m:deg/>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sSup>
                        <m:sSupPr>
                          <m:ctrlPr>
                            <w:rPr>
                              <w:rFonts w:ascii="Cambria Math" w:hAnsi="Cambria Math"/>
                            </w:rPr>
                          </m:ctrlPr>
                        </m:sSupPr>
                        <m:e>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i</m:t>
                              </m:r>
                            </m:sub>
                          </m:sSub>
                          <m:r>
                            <m:rPr>
                              <m:sty m:val="p"/>
                            </m:rPr>
                            <w:rPr>
                              <w:rFonts w:ascii="Cambria Math" w:hAnsi="Cambria Math"/>
                            </w:rPr>
                            <m:t>)</m:t>
                          </m:r>
                        </m:e>
                        <m:sup>
                          <m:r>
                            <m:rPr>
                              <m:sty m:val="p"/>
                            </m:rPr>
                            <w:rPr>
                              <w:rFonts w:ascii="Cambria Math" w:hAnsi="Cambria Math"/>
                            </w:rPr>
                            <m:t>2</m:t>
                          </m:r>
                        </m:sup>
                      </m:sSup>
                    </m:e>
                  </m:nary>
                </m:e>
              </m:rad>
            </m:oMath>
          </w:p>
          <w:p w:rsidR="00466B19" w:rsidRDefault="00466B19" w:rsidP="00BD095E">
            <w:pPr>
              <w:ind w:firstLine="0"/>
              <w:rPr>
                <w:rtl/>
              </w:rPr>
            </w:pPr>
          </w:p>
        </w:tc>
      </w:tr>
    </w:tbl>
    <w:p w:rsidR="00466B19" w:rsidRDefault="00466B19" w:rsidP="00BE7F21">
      <w:pPr>
        <w:rPr>
          <w:rtl/>
          <w:lang w:bidi="fa-IR"/>
        </w:rPr>
      </w:pPr>
      <w:r w:rsidRPr="001E03FB">
        <w:rPr>
          <w:rFonts w:hint="cs"/>
          <w:rtl/>
          <w:lang w:bidi="fa-IR"/>
        </w:rPr>
        <w:lastRenderedPageBreak/>
        <w:t>بر طبق نتا</w:t>
      </w:r>
      <w:r>
        <w:rPr>
          <w:rFonts w:hint="cs"/>
          <w:rtl/>
          <w:lang w:bidi="fa-IR"/>
        </w:rPr>
        <w:t>ي</w:t>
      </w:r>
      <w:r w:rsidRPr="001E03FB">
        <w:rPr>
          <w:rFonts w:hint="cs"/>
          <w:rtl/>
          <w:lang w:bidi="fa-IR"/>
        </w:rPr>
        <w:t>ج آزما</w:t>
      </w:r>
      <w:r>
        <w:rPr>
          <w:rFonts w:hint="cs"/>
          <w:rtl/>
          <w:lang w:bidi="fa-IR"/>
        </w:rPr>
        <w:t>ي</w:t>
      </w:r>
      <w:r w:rsidRPr="001E03FB">
        <w:rPr>
          <w:rFonts w:hint="cs"/>
          <w:rtl/>
          <w:lang w:bidi="fa-IR"/>
        </w:rPr>
        <w:t>شات هر چقدر تعداد قله ها در مح</w:t>
      </w:r>
      <w:r>
        <w:rPr>
          <w:rFonts w:hint="cs"/>
          <w:rtl/>
          <w:lang w:bidi="fa-IR"/>
        </w:rPr>
        <w:t>ي</w:t>
      </w:r>
      <w:r w:rsidRPr="001E03FB">
        <w:rPr>
          <w:rFonts w:hint="cs"/>
          <w:rtl/>
          <w:lang w:bidi="fa-IR"/>
        </w:rPr>
        <w:t>ط ب</w:t>
      </w:r>
      <w:r>
        <w:rPr>
          <w:rFonts w:hint="cs"/>
          <w:rtl/>
          <w:lang w:bidi="fa-IR"/>
        </w:rPr>
        <w:t>ي</w:t>
      </w:r>
      <w:r w:rsidRPr="001E03FB">
        <w:rPr>
          <w:rFonts w:hint="cs"/>
          <w:rtl/>
          <w:lang w:bidi="fa-IR"/>
        </w:rPr>
        <w:t>شتر باشد ن</w:t>
      </w:r>
      <w:r>
        <w:rPr>
          <w:rFonts w:hint="cs"/>
          <w:rtl/>
          <w:lang w:bidi="fa-IR"/>
        </w:rPr>
        <w:t>ي</w:t>
      </w:r>
      <w:r w:rsidRPr="001E03FB">
        <w:rPr>
          <w:rFonts w:hint="cs"/>
          <w:rtl/>
          <w:lang w:bidi="fa-IR"/>
        </w:rPr>
        <w:t>ا</w:t>
      </w:r>
      <w:r>
        <w:rPr>
          <w:rFonts w:hint="cs"/>
          <w:rtl/>
          <w:lang w:bidi="fa-IR"/>
        </w:rPr>
        <w:t>ز به</w:t>
      </w:r>
      <w:r w:rsidRPr="001E03FB">
        <w:rPr>
          <w:rFonts w:hint="cs"/>
          <w:rtl/>
          <w:lang w:bidi="fa-IR"/>
        </w:rPr>
        <w:t xml:space="preserve"> تعداد ب</w:t>
      </w:r>
      <w:r>
        <w:rPr>
          <w:rFonts w:hint="cs"/>
          <w:rtl/>
          <w:lang w:bidi="fa-IR"/>
        </w:rPr>
        <w:t>ي</w:t>
      </w:r>
      <w:r w:rsidRPr="001E03FB">
        <w:rPr>
          <w:rFonts w:hint="cs"/>
          <w:rtl/>
          <w:lang w:bidi="fa-IR"/>
        </w:rPr>
        <w:t>شتر</w:t>
      </w:r>
      <w:r>
        <w:rPr>
          <w:rFonts w:hint="cs"/>
          <w:rtl/>
          <w:lang w:bidi="fa-IR"/>
        </w:rPr>
        <w:t>ي</w:t>
      </w:r>
      <w:r w:rsidRPr="001E03FB">
        <w:rPr>
          <w:rFonts w:hint="cs"/>
          <w:rtl/>
          <w:lang w:bidi="fa-IR"/>
        </w:rPr>
        <w:t xml:space="preserve"> از قله ها</w:t>
      </w:r>
      <w:r>
        <w:rPr>
          <w:rFonts w:hint="cs"/>
          <w:rtl/>
          <w:lang w:bidi="fa-IR"/>
        </w:rPr>
        <w:t>ي</w:t>
      </w:r>
      <w:r w:rsidRPr="001E03FB">
        <w:rPr>
          <w:rFonts w:hint="cs"/>
          <w:rtl/>
          <w:lang w:bidi="fa-IR"/>
        </w:rPr>
        <w:t xml:space="preserve"> فرزند </w:t>
      </w:r>
      <w:r>
        <w:rPr>
          <w:rFonts w:hint="cs"/>
          <w:rtl/>
          <w:lang w:bidi="fa-IR"/>
        </w:rPr>
        <w:t>می باشد</w:t>
      </w:r>
      <w:r w:rsidRPr="001E03FB">
        <w:rPr>
          <w:rFonts w:hint="cs"/>
          <w:rtl/>
          <w:lang w:bidi="fa-IR"/>
        </w:rPr>
        <w:t xml:space="preserve"> مقدار </w:t>
      </w:r>
      <w:r w:rsidRPr="001E03FB">
        <w:rPr>
          <w:lang w:bidi="fa-IR"/>
        </w:rPr>
        <w:t>r</w:t>
      </w:r>
      <w:r w:rsidRPr="001E03FB">
        <w:rPr>
          <w:rFonts w:hint="cs"/>
          <w:rtl/>
          <w:lang w:bidi="fa-IR"/>
        </w:rPr>
        <w:t xml:space="preserve"> با محدوده </w:t>
      </w:r>
      <w:r>
        <w:rPr>
          <w:rFonts w:hint="cs"/>
          <w:rtl/>
          <w:lang w:bidi="fa-IR"/>
        </w:rPr>
        <w:t>ي</w:t>
      </w:r>
      <w:r w:rsidRPr="001E03FB">
        <w:rPr>
          <w:rFonts w:hint="cs"/>
          <w:rtl/>
          <w:lang w:bidi="fa-IR"/>
        </w:rPr>
        <w:t xml:space="preserve"> فضا</w:t>
      </w:r>
      <w:r>
        <w:rPr>
          <w:rFonts w:hint="cs"/>
          <w:rtl/>
          <w:lang w:bidi="fa-IR"/>
        </w:rPr>
        <w:t>ي</w:t>
      </w:r>
      <w:r w:rsidRPr="001E03FB">
        <w:rPr>
          <w:rFonts w:hint="cs"/>
          <w:rtl/>
          <w:lang w:bidi="fa-IR"/>
        </w:rPr>
        <w:t xml:space="preserve"> جستجو و م</w:t>
      </w:r>
      <w:r>
        <w:rPr>
          <w:rFonts w:hint="cs"/>
          <w:rtl/>
          <w:lang w:bidi="fa-IR"/>
        </w:rPr>
        <w:t>ي</w:t>
      </w:r>
      <w:r w:rsidRPr="001E03FB">
        <w:rPr>
          <w:rFonts w:hint="cs"/>
          <w:rtl/>
          <w:lang w:bidi="fa-IR"/>
        </w:rPr>
        <w:t>زان عرض قله ها در ارتباط است که در حالت کل</w:t>
      </w:r>
      <w:r>
        <w:rPr>
          <w:rFonts w:hint="cs"/>
          <w:rtl/>
          <w:lang w:bidi="fa-IR"/>
        </w:rPr>
        <w:t>ي</w:t>
      </w:r>
      <w:r w:rsidRPr="001E03FB">
        <w:rPr>
          <w:rFonts w:hint="cs"/>
          <w:rtl/>
          <w:lang w:bidi="fa-IR"/>
        </w:rPr>
        <w:t xml:space="preserve"> مقدار </w:t>
      </w:r>
      <w:r w:rsidRPr="001E03FB">
        <w:rPr>
          <w:lang w:bidi="fa-IR"/>
        </w:rPr>
        <w:t xml:space="preserve">r </w:t>
      </w:r>
      <w:r w:rsidRPr="001E03FB">
        <w:rPr>
          <w:rFonts w:hint="cs"/>
          <w:rtl/>
          <w:lang w:bidi="fa-IR"/>
        </w:rPr>
        <w:t xml:space="preserve"> بر طبق رابطه </w:t>
      </w:r>
      <w:r>
        <w:rPr>
          <w:rFonts w:hint="cs"/>
          <w:rtl/>
          <w:lang w:bidi="fa-IR"/>
        </w:rPr>
        <w:t>ي</w:t>
      </w:r>
      <w:r w:rsidRPr="001E03FB">
        <w:rPr>
          <w:rFonts w:hint="cs"/>
          <w:rtl/>
          <w:lang w:bidi="fa-IR"/>
        </w:rPr>
        <w:t xml:space="preserve"> ز</w:t>
      </w:r>
      <w:r>
        <w:rPr>
          <w:rFonts w:hint="cs"/>
          <w:rtl/>
          <w:lang w:bidi="fa-IR"/>
        </w:rPr>
        <w:t>ي</w:t>
      </w:r>
      <w:r w:rsidRPr="001E03FB">
        <w:rPr>
          <w:rFonts w:hint="cs"/>
          <w:rtl/>
          <w:lang w:bidi="fa-IR"/>
        </w:rPr>
        <w:t>ر بدست م</w:t>
      </w:r>
      <w:r>
        <w:rPr>
          <w:rFonts w:hint="cs"/>
          <w:rtl/>
          <w:lang w:bidi="fa-IR"/>
        </w:rPr>
        <w:t>ي</w:t>
      </w:r>
      <w:r w:rsidRPr="001E03FB">
        <w:rPr>
          <w:rFonts w:hint="cs"/>
          <w:rtl/>
          <w:lang w:bidi="fa-IR"/>
        </w:rPr>
        <w:t xml:space="preserve"> آ</w:t>
      </w:r>
      <w:r>
        <w:rPr>
          <w:rFonts w:hint="cs"/>
          <w:rtl/>
          <w:lang w:bidi="fa-IR"/>
        </w:rPr>
        <w:t>ي</w:t>
      </w:r>
      <w:r w:rsidRPr="001E03FB">
        <w:rPr>
          <w:rFonts w:hint="cs"/>
          <w:rtl/>
          <w:lang w:bidi="fa-IR"/>
        </w:rPr>
        <w:t>د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074"/>
        <w:gridCol w:w="5426"/>
      </w:tblGrid>
      <w:tr w:rsidR="00466B19" w:rsidTr="003C3959">
        <w:trPr>
          <w:trHeight w:val="567"/>
        </w:trPr>
        <w:tc>
          <w:tcPr>
            <w:tcW w:w="4074" w:type="dxa"/>
          </w:tcPr>
          <w:p w:rsidR="00466B19" w:rsidRDefault="00466B19" w:rsidP="00BD095E">
            <w:pPr>
              <w:ind w:firstLine="0"/>
              <w:rPr>
                <w:rtl/>
              </w:rPr>
            </w:pPr>
            <w:r>
              <w:rPr>
                <w:rFonts w:hint="cs"/>
                <w:rtl/>
              </w:rPr>
              <w:t>(3-10)</w:t>
            </w:r>
          </w:p>
        </w:tc>
        <w:tc>
          <w:tcPr>
            <w:tcW w:w="5426" w:type="dxa"/>
          </w:tcPr>
          <w:p w:rsidR="00466B19" w:rsidRPr="001E03FB" w:rsidRDefault="00466B19" w:rsidP="00BD095E">
            <w:r w:rsidRPr="001E03FB">
              <w:t>r=</w:t>
            </w:r>
            <m:oMath>
              <m:rad>
                <m:radPr>
                  <m:degHide m:val="on"/>
                  <m:ctrlPr>
                    <w:rPr>
                      <w:rFonts w:ascii="Cambria Math" w:hAnsi="Cambria Math"/>
                    </w:rPr>
                  </m:ctrlPr>
                </m:radPr>
                <m:deg/>
                <m:e>
                  <m:nary>
                    <m:naryPr>
                      <m:chr m:val="∑"/>
                      <m:limLoc m:val="undOvr"/>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i</m:t>
                              </m:r>
                            </m:sub>
                            <m:sup>
                              <m:r>
                                <m:rPr>
                                  <m:sty m:val="p"/>
                                </m:rPr>
                                <w:rPr>
                                  <w:rFonts w:ascii="Cambria Math" w:hAnsi="Cambria Math"/>
                                </w:rPr>
                                <m:t>u</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x</m:t>
                              </m:r>
                            </m:e>
                            <m:sub>
                              <m:r>
                                <m:rPr>
                                  <m:sty m:val="p"/>
                                </m:rPr>
                                <w:rPr>
                                  <w:rFonts w:ascii="Cambria Math" w:hAnsi="Cambria Math"/>
                                </w:rPr>
                                <m:t>i</m:t>
                              </m:r>
                            </m:sub>
                            <m:sup>
                              <m:r>
                                <m:rPr>
                                  <m:sty m:val="p"/>
                                </m:rPr>
                                <w:rPr>
                                  <w:rFonts w:ascii="Cambria Math" w:hAnsi="Cambria Math"/>
                                </w:rPr>
                                <m:t>l</m:t>
                              </m:r>
                            </m:sup>
                          </m:sSubSup>
                        </m:e>
                      </m:d>
                    </m:e>
                  </m:nary>
                </m:e>
              </m:rad>
            </m:oMath>
            <w:r w:rsidRPr="001E03FB">
              <w:t>/ (</w:t>
            </w:r>
            <m:oMath>
              <m:r>
                <m:rPr>
                  <m:sty m:val="p"/>
                </m:rPr>
                <w:rPr>
                  <w:rFonts w:ascii="Cambria Math" w:hAnsi="Cambria Math"/>
                </w:rPr>
                <m:t>w_min+c(w_max-w_min))</m:t>
              </m:r>
            </m:oMath>
          </w:p>
          <w:p w:rsidR="00466B19" w:rsidRDefault="00466B19" w:rsidP="00BD095E">
            <w:pPr>
              <w:ind w:firstLine="0"/>
              <w:rPr>
                <w:rtl/>
              </w:rPr>
            </w:pPr>
          </w:p>
        </w:tc>
      </w:tr>
    </w:tbl>
    <w:p w:rsidR="00466B19" w:rsidRPr="001E03FB" w:rsidRDefault="00466B19" w:rsidP="00AA6021">
      <w:pPr>
        <w:rPr>
          <w:rtl/>
          <w:lang w:bidi="fa-IR"/>
        </w:rPr>
      </w:pPr>
      <w:r w:rsidRPr="001E03FB">
        <w:rPr>
          <w:rFonts w:hint="cs"/>
          <w:rtl/>
          <w:lang w:bidi="fa-IR"/>
        </w:rPr>
        <w:t xml:space="preserve">که </w:t>
      </w:r>
      <m:oMath>
        <m:sSubSup>
          <m:sSubSupPr>
            <m:ctrlPr>
              <w:rPr>
                <w:rFonts w:ascii="Cambria Math" w:hAnsi="Cambria Math"/>
                <w:lang w:bidi="fa-IR"/>
              </w:rPr>
            </m:ctrlPr>
          </m:sSubSupPr>
          <m:e>
            <m:r>
              <m:rPr>
                <m:sty m:val="p"/>
              </m:rPr>
              <w:rPr>
                <w:rFonts w:ascii="Cambria Math" w:hAnsi="Cambria Math"/>
                <w:lang w:bidi="fa-IR"/>
              </w:rPr>
              <m:t>x</m:t>
            </m:r>
          </m:e>
          <m:sub>
            <m:r>
              <m:rPr>
                <m:sty m:val="p"/>
              </m:rPr>
              <w:rPr>
                <w:rFonts w:ascii="Cambria Math" w:hAnsi="Cambria Math"/>
                <w:lang w:bidi="fa-IR"/>
              </w:rPr>
              <m:t>i</m:t>
            </m:r>
          </m:sub>
          <m:sup>
            <m:r>
              <m:rPr>
                <m:sty m:val="p"/>
              </m:rPr>
              <w:rPr>
                <w:rFonts w:ascii="Cambria Math" w:hAnsi="Cambria Math"/>
                <w:lang w:bidi="fa-IR"/>
              </w:rPr>
              <m:t>l</m:t>
            </m:r>
          </m:sup>
        </m:sSubSup>
      </m:oMath>
      <w:r w:rsidRPr="001E03FB">
        <w:rPr>
          <w:lang w:bidi="fa-IR"/>
        </w:rPr>
        <w:t xml:space="preserve"> </w:t>
      </w:r>
      <w:r w:rsidRPr="001E03FB">
        <w:rPr>
          <w:rFonts w:hint="cs"/>
          <w:rtl/>
          <w:lang w:bidi="fa-IR"/>
        </w:rPr>
        <w:t xml:space="preserve"> </w:t>
      </w:r>
      <w:r w:rsidRPr="001E03FB">
        <w:rPr>
          <w:lang w:bidi="fa-IR"/>
        </w:rPr>
        <w:t xml:space="preserve"> </w:t>
      </w:r>
      <w:r w:rsidRPr="001E03FB">
        <w:rPr>
          <w:rFonts w:hint="cs"/>
          <w:rtl/>
          <w:lang w:bidi="fa-IR"/>
        </w:rPr>
        <w:t xml:space="preserve">و </w:t>
      </w:r>
      <m:oMath>
        <m:sSubSup>
          <m:sSubSupPr>
            <m:ctrlPr>
              <w:rPr>
                <w:rFonts w:ascii="Cambria Math" w:hAnsi="Cambria Math"/>
                <w:lang w:bidi="fa-IR"/>
              </w:rPr>
            </m:ctrlPr>
          </m:sSubSupPr>
          <m:e>
            <m:r>
              <m:rPr>
                <m:sty m:val="p"/>
              </m:rPr>
              <w:rPr>
                <w:rFonts w:ascii="Cambria Math" w:hAnsi="Cambria Math"/>
                <w:lang w:bidi="fa-IR"/>
              </w:rPr>
              <m:t>x</m:t>
            </m:r>
          </m:e>
          <m:sub>
            <m:r>
              <m:rPr>
                <m:sty m:val="p"/>
              </m:rPr>
              <w:rPr>
                <w:rFonts w:ascii="Cambria Math" w:hAnsi="Cambria Math"/>
                <w:lang w:bidi="fa-IR"/>
              </w:rPr>
              <m:t>i</m:t>
            </m:r>
          </m:sub>
          <m:sup>
            <m:r>
              <m:rPr>
                <m:sty m:val="p"/>
              </m:rPr>
              <w:rPr>
                <w:rFonts w:ascii="Cambria Math" w:hAnsi="Cambria Math"/>
                <w:lang w:bidi="fa-IR"/>
              </w:rPr>
              <m:t>u</m:t>
            </m:r>
          </m:sup>
        </m:sSubSup>
      </m:oMath>
      <w:r w:rsidRPr="001E03FB">
        <w:rPr>
          <w:rFonts w:hint="cs"/>
          <w:rtl/>
          <w:lang w:bidi="fa-IR"/>
        </w:rPr>
        <w:t xml:space="preserve"> محدوده پا</w:t>
      </w:r>
      <w:r>
        <w:rPr>
          <w:rFonts w:hint="cs"/>
          <w:rtl/>
          <w:lang w:bidi="fa-IR"/>
        </w:rPr>
        <w:t>يي</w:t>
      </w:r>
      <w:r w:rsidRPr="001E03FB">
        <w:rPr>
          <w:rFonts w:hint="cs"/>
          <w:rtl/>
          <w:lang w:bidi="fa-IR"/>
        </w:rPr>
        <w:t>ن و بالا</w:t>
      </w:r>
      <w:r>
        <w:rPr>
          <w:rFonts w:hint="cs"/>
          <w:rtl/>
          <w:lang w:bidi="fa-IR"/>
        </w:rPr>
        <w:t>ي</w:t>
      </w:r>
      <w:r w:rsidRPr="001E03FB">
        <w:rPr>
          <w:rFonts w:hint="cs"/>
          <w:rtl/>
          <w:lang w:bidi="fa-IR"/>
        </w:rPr>
        <w:t xml:space="preserve"> </w:t>
      </w:r>
      <w:r w:rsidRPr="001E03FB">
        <w:rPr>
          <w:lang w:bidi="fa-IR"/>
        </w:rPr>
        <w:t>i</w:t>
      </w:r>
      <w:r w:rsidRPr="001E03FB">
        <w:rPr>
          <w:rFonts w:hint="cs"/>
          <w:rtl/>
          <w:lang w:bidi="fa-IR"/>
        </w:rPr>
        <w:t xml:space="preserve"> ام</w:t>
      </w:r>
      <w:r>
        <w:rPr>
          <w:rFonts w:hint="cs"/>
          <w:rtl/>
          <w:lang w:bidi="fa-IR"/>
        </w:rPr>
        <w:t>ي</w:t>
      </w:r>
      <w:r w:rsidRPr="001E03FB">
        <w:rPr>
          <w:rFonts w:hint="cs"/>
          <w:rtl/>
          <w:lang w:bidi="fa-IR"/>
        </w:rPr>
        <w:t>ن بعد از بردار ابعاد فضا</w:t>
      </w:r>
      <w:r>
        <w:rPr>
          <w:rFonts w:hint="cs"/>
          <w:rtl/>
          <w:lang w:bidi="fa-IR"/>
        </w:rPr>
        <w:t>ي</w:t>
      </w:r>
      <w:r w:rsidRPr="001E03FB">
        <w:rPr>
          <w:rFonts w:hint="cs"/>
          <w:rtl/>
          <w:lang w:bidi="fa-IR"/>
        </w:rPr>
        <w:t xml:space="preserve"> جستجو م</w:t>
      </w:r>
      <w:r>
        <w:rPr>
          <w:rFonts w:hint="cs"/>
          <w:rtl/>
          <w:lang w:bidi="fa-IR"/>
        </w:rPr>
        <w:t>ي</w:t>
      </w:r>
      <w:r w:rsidRPr="001E03FB">
        <w:rPr>
          <w:rFonts w:hint="cs"/>
          <w:rtl/>
          <w:lang w:bidi="fa-IR"/>
        </w:rPr>
        <w:t xml:space="preserve"> باشد </w:t>
      </w:r>
      <m:oMath>
        <m:sSub>
          <m:sSubPr>
            <m:ctrlPr>
              <w:rPr>
                <w:rFonts w:ascii="Cambria Math" w:hAnsi="Cambria Math"/>
                <w:lang w:bidi="fa-IR"/>
              </w:rPr>
            </m:ctrlPr>
          </m:sSubPr>
          <m:e>
            <m:r>
              <m:rPr>
                <m:sty m:val="p"/>
              </m:rPr>
              <w:rPr>
                <w:rFonts w:ascii="Cambria Math" w:hAnsi="Cambria Math"/>
                <w:lang w:bidi="fa-IR"/>
              </w:rPr>
              <m:t>w</m:t>
            </m:r>
          </m:e>
          <m:sub>
            <m:r>
              <m:rPr>
                <m:sty m:val="p"/>
              </m:rPr>
              <w:rPr>
                <w:rFonts w:ascii="Cambria Math" w:hAnsi="Cambria Math"/>
                <w:lang w:bidi="fa-IR"/>
              </w:rPr>
              <m:t>min</m:t>
            </m:r>
          </m:sub>
        </m:sSub>
      </m:oMath>
      <w:r w:rsidRPr="001E03FB">
        <w:rPr>
          <w:lang w:bidi="fa-IR"/>
        </w:rPr>
        <w:t xml:space="preserve"> </w:t>
      </w:r>
      <w:r w:rsidRPr="001E03FB">
        <w:rPr>
          <w:rFonts w:hint="cs"/>
          <w:rtl/>
          <w:lang w:bidi="fa-IR"/>
        </w:rPr>
        <w:t xml:space="preserve"> و </w:t>
      </w:r>
      <m:oMath>
        <m:sSub>
          <m:sSubPr>
            <m:ctrlPr>
              <w:rPr>
                <w:rFonts w:ascii="Cambria Math" w:hAnsi="Cambria Math"/>
                <w:lang w:bidi="fa-IR"/>
              </w:rPr>
            </m:ctrlPr>
          </m:sSubPr>
          <m:e>
            <m:r>
              <m:rPr>
                <m:sty m:val="p"/>
              </m:rPr>
              <w:rPr>
                <w:rFonts w:ascii="Cambria Math" w:hAnsi="Cambria Math"/>
                <w:lang w:bidi="fa-IR"/>
              </w:rPr>
              <m:t>w</m:t>
            </m:r>
          </m:e>
          <m:sub>
            <m:r>
              <m:rPr>
                <m:sty m:val="p"/>
              </m:rPr>
              <w:rPr>
                <w:rFonts w:ascii="Cambria Math" w:hAnsi="Cambria Math"/>
                <w:lang w:bidi="fa-IR"/>
              </w:rPr>
              <m:t>max</m:t>
            </m:r>
          </m:sub>
        </m:sSub>
      </m:oMath>
      <w:r w:rsidRPr="001E03FB">
        <w:rPr>
          <w:lang w:bidi="fa-IR"/>
        </w:rPr>
        <w:t xml:space="preserve"> </w:t>
      </w:r>
      <w:r w:rsidRPr="001E03FB">
        <w:rPr>
          <w:rFonts w:hint="cs"/>
          <w:rtl/>
          <w:lang w:bidi="fa-IR"/>
        </w:rPr>
        <w:t xml:space="preserve"> م</w:t>
      </w:r>
      <w:r>
        <w:rPr>
          <w:rFonts w:hint="cs"/>
          <w:rtl/>
          <w:lang w:bidi="fa-IR"/>
        </w:rPr>
        <w:t>ي</w:t>
      </w:r>
      <w:r w:rsidRPr="001E03FB">
        <w:rPr>
          <w:rFonts w:hint="cs"/>
          <w:rtl/>
          <w:lang w:bidi="fa-IR"/>
        </w:rPr>
        <w:t>ن</w:t>
      </w:r>
      <w:r>
        <w:rPr>
          <w:rFonts w:hint="cs"/>
          <w:rtl/>
          <w:lang w:bidi="fa-IR"/>
        </w:rPr>
        <w:t>ي</w:t>
      </w:r>
      <w:r w:rsidRPr="001E03FB">
        <w:rPr>
          <w:rFonts w:hint="cs"/>
          <w:rtl/>
          <w:lang w:bidi="fa-IR"/>
        </w:rPr>
        <w:t>مم و ماکز</w:t>
      </w:r>
      <w:r>
        <w:rPr>
          <w:rFonts w:hint="cs"/>
          <w:rtl/>
          <w:lang w:bidi="fa-IR"/>
        </w:rPr>
        <w:t>ي</w:t>
      </w:r>
      <w:r w:rsidRPr="001E03FB">
        <w:rPr>
          <w:rFonts w:hint="cs"/>
          <w:rtl/>
          <w:lang w:bidi="fa-IR"/>
        </w:rPr>
        <w:t>مم مقدار عرض قله ها م</w:t>
      </w:r>
      <w:r>
        <w:rPr>
          <w:rFonts w:hint="cs"/>
          <w:rtl/>
          <w:lang w:bidi="fa-IR"/>
        </w:rPr>
        <w:t>ي</w:t>
      </w:r>
      <w:r w:rsidRPr="001E03FB">
        <w:rPr>
          <w:rFonts w:hint="cs"/>
          <w:rtl/>
          <w:lang w:bidi="fa-IR"/>
        </w:rPr>
        <w:t xml:space="preserve"> باشد و </w:t>
      </w:r>
      <w:r w:rsidRPr="001E03FB">
        <w:rPr>
          <w:lang w:bidi="fa-IR"/>
        </w:rPr>
        <w:t xml:space="preserve"> c</w:t>
      </w:r>
      <w:r w:rsidRPr="001E03FB">
        <w:rPr>
          <w:rFonts w:hint="cs"/>
          <w:rtl/>
          <w:lang w:bidi="fa-IR"/>
        </w:rPr>
        <w:t xml:space="preserve"> </w:t>
      </w:r>
      <w:r>
        <w:rPr>
          <w:rFonts w:hint="cs"/>
          <w:rtl/>
          <w:lang w:bidi="fa-IR"/>
        </w:rPr>
        <w:t>ي</w:t>
      </w:r>
      <w:r w:rsidRPr="001E03FB">
        <w:rPr>
          <w:rFonts w:hint="cs"/>
          <w:rtl/>
          <w:lang w:bidi="fa-IR"/>
        </w:rPr>
        <w:t>ک عدد ثابت در محدوده (1و0) م</w:t>
      </w:r>
      <w:r>
        <w:rPr>
          <w:rFonts w:hint="cs"/>
          <w:rtl/>
          <w:lang w:bidi="fa-IR"/>
        </w:rPr>
        <w:t>ي</w:t>
      </w:r>
      <w:r w:rsidRPr="001E03FB">
        <w:rPr>
          <w:rFonts w:hint="cs"/>
          <w:rtl/>
          <w:lang w:bidi="fa-IR"/>
        </w:rPr>
        <w:t xml:space="preserve"> باشد با توجه به ا</w:t>
      </w:r>
      <w:r>
        <w:rPr>
          <w:rFonts w:hint="cs"/>
          <w:rtl/>
          <w:lang w:bidi="fa-IR"/>
        </w:rPr>
        <w:t>ي</w:t>
      </w:r>
      <w:r w:rsidRPr="001E03FB">
        <w:rPr>
          <w:rFonts w:hint="cs"/>
          <w:rtl/>
          <w:lang w:bidi="fa-IR"/>
        </w:rPr>
        <w:t>نکه در ا</w:t>
      </w:r>
      <w:r>
        <w:rPr>
          <w:rFonts w:hint="cs"/>
          <w:rtl/>
          <w:lang w:bidi="fa-IR"/>
        </w:rPr>
        <w:t>ي</w:t>
      </w:r>
      <w:r w:rsidRPr="001E03FB">
        <w:rPr>
          <w:rFonts w:hint="cs"/>
          <w:rtl/>
          <w:lang w:bidi="fa-IR"/>
        </w:rPr>
        <w:t>ن روش فرض شده است که م</w:t>
      </w:r>
      <w:r>
        <w:rPr>
          <w:rFonts w:hint="cs"/>
          <w:rtl/>
          <w:lang w:bidi="fa-IR"/>
        </w:rPr>
        <w:t>ي</w:t>
      </w:r>
      <w:r w:rsidRPr="001E03FB">
        <w:rPr>
          <w:rFonts w:hint="cs"/>
          <w:rtl/>
          <w:lang w:bidi="fa-IR"/>
        </w:rPr>
        <w:t>ن</w:t>
      </w:r>
      <w:r>
        <w:rPr>
          <w:rFonts w:hint="cs"/>
          <w:rtl/>
          <w:lang w:bidi="fa-IR"/>
        </w:rPr>
        <w:t>ي</w:t>
      </w:r>
      <w:r w:rsidRPr="001E03FB">
        <w:rPr>
          <w:rFonts w:hint="cs"/>
          <w:rtl/>
          <w:lang w:bidi="fa-IR"/>
        </w:rPr>
        <w:t>مم و ماکز</w:t>
      </w:r>
      <w:r>
        <w:rPr>
          <w:rFonts w:hint="cs"/>
          <w:rtl/>
          <w:lang w:bidi="fa-IR"/>
        </w:rPr>
        <w:t>ي</w:t>
      </w:r>
      <w:r w:rsidRPr="001E03FB">
        <w:rPr>
          <w:rFonts w:hint="cs"/>
          <w:rtl/>
          <w:lang w:bidi="fa-IR"/>
        </w:rPr>
        <w:t>مم مقدار عرض قله ها مشخص است ا</w:t>
      </w:r>
      <w:r>
        <w:rPr>
          <w:rFonts w:hint="cs"/>
          <w:rtl/>
          <w:lang w:bidi="fa-IR"/>
        </w:rPr>
        <w:t>ي</w:t>
      </w:r>
      <w:r w:rsidRPr="001E03FB">
        <w:rPr>
          <w:rFonts w:hint="cs"/>
          <w:rtl/>
          <w:lang w:bidi="fa-IR"/>
        </w:rPr>
        <w:t>ن روش برا</w:t>
      </w:r>
      <w:r>
        <w:rPr>
          <w:rFonts w:hint="cs"/>
          <w:rtl/>
          <w:lang w:bidi="fa-IR"/>
        </w:rPr>
        <w:t>ي</w:t>
      </w:r>
      <w:r w:rsidRPr="001E03FB">
        <w:rPr>
          <w:rFonts w:hint="cs"/>
          <w:rtl/>
          <w:lang w:bidi="fa-IR"/>
        </w:rPr>
        <w:t xml:space="preserve"> مسئله </w:t>
      </w:r>
      <w:r w:rsidRPr="001E03FB">
        <w:rPr>
          <w:lang w:bidi="fa-IR"/>
        </w:rPr>
        <w:t xml:space="preserve">MPB </w:t>
      </w:r>
      <w:r w:rsidRPr="001E03FB">
        <w:rPr>
          <w:rFonts w:hint="cs"/>
          <w:rtl/>
          <w:lang w:bidi="fa-IR"/>
        </w:rPr>
        <w:t xml:space="preserve"> مناسب م</w:t>
      </w:r>
      <w:r>
        <w:rPr>
          <w:rFonts w:hint="cs"/>
          <w:rtl/>
          <w:lang w:bidi="fa-IR"/>
        </w:rPr>
        <w:t>ي</w:t>
      </w:r>
      <w:r w:rsidRPr="001E03FB">
        <w:rPr>
          <w:rFonts w:hint="cs"/>
          <w:rtl/>
          <w:lang w:bidi="fa-IR"/>
        </w:rPr>
        <w:t xml:space="preserve"> باشد.</w:t>
      </w:r>
    </w:p>
    <w:p w:rsidR="00466B19" w:rsidRPr="001E03FB" w:rsidRDefault="00466B19" w:rsidP="00820F27">
      <w:pPr>
        <w:rPr>
          <w:rtl/>
          <w:lang w:bidi="fa-IR"/>
        </w:rPr>
      </w:pPr>
      <w:r w:rsidRPr="001E03FB">
        <w:rPr>
          <w:rFonts w:hint="cs"/>
          <w:rtl/>
          <w:lang w:bidi="fa-IR"/>
        </w:rPr>
        <w:t xml:space="preserve">در </w:t>
      </w:r>
      <w:r>
        <w:rPr>
          <w:lang w:bidi="fa-IR"/>
        </w:rPr>
        <w:t>FMSO</w:t>
      </w:r>
      <w:r w:rsidRPr="001E03FB">
        <w:rPr>
          <w:rFonts w:hint="cs"/>
          <w:rtl/>
          <w:lang w:bidi="fa-IR"/>
        </w:rPr>
        <w:t xml:space="preserve"> دو الگور</w:t>
      </w:r>
      <w:r>
        <w:rPr>
          <w:rFonts w:hint="cs"/>
          <w:rtl/>
          <w:lang w:bidi="fa-IR"/>
        </w:rPr>
        <w:t>ي</w:t>
      </w:r>
      <w:r w:rsidRPr="001E03FB">
        <w:rPr>
          <w:rFonts w:hint="cs"/>
          <w:rtl/>
          <w:lang w:bidi="fa-IR"/>
        </w:rPr>
        <w:t xml:space="preserve">تم جستجو </w:t>
      </w:r>
      <w:r>
        <w:rPr>
          <w:rFonts w:hint="cs"/>
          <w:rtl/>
          <w:lang w:bidi="fa-IR"/>
        </w:rPr>
        <w:t>ي</w:t>
      </w:r>
      <w:r w:rsidRPr="001E03FB">
        <w:rPr>
          <w:rFonts w:hint="cs"/>
          <w:rtl/>
          <w:lang w:bidi="fa-IR"/>
        </w:rPr>
        <w:t>ک</w:t>
      </w:r>
      <w:r>
        <w:rPr>
          <w:rFonts w:hint="cs"/>
          <w:rtl/>
          <w:lang w:bidi="fa-IR"/>
        </w:rPr>
        <w:t>ي</w:t>
      </w:r>
      <w:r w:rsidRPr="001E03FB">
        <w:rPr>
          <w:rFonts w:hint="cs"/>
          <w:rtl/>
          <w:lang w:bidi="fa-IR"/>
        </w:rPr>
        <w:t xml:space="preserve"> در گروه والد و </w:t>
      </w:r>
      <w:r>
        <w:rPr>
          <w:rFonts w:hint="cs"/>
          <w:rtl/>
          <w:lang w:bidi="fa-IR"/>
        </w:rPr>
        <w:t>ي</w:t>
      </w:r>
      <w:r w:rsidRPr="001E03FB">
        <w:rPr>
          <w:rFonts w:hint="cs"/>
          <w:rtl/>
          <w:lang w:bidi="fa-IR"/>
        </w:rPr>
        <w:t>ک</w:t>
      </w:r>
      <w:r>
        <w:rPr>
          <w:rFonts w:hint="cs"/>
          <w:rtl/>
          <w:lang w:bidi="fa-IR"/>
        </w:rPr>
        <w:t>ي</w:t>
      </w:r>
      <w:r w:rsidRPr="001E03FB">
        <w:rPr>
          <w:rFonts w:hint="cs"/>
          <w:rtl/>
          <w:lang w:bidi="fa-IR"/>
        </w:rPr>
        <w:t xml:space="preserve"> در گروه فرزند به کار م</w:t>
      </w:r>
      <w:r>
        <w:rPr>
          <w:rFonts w:hint="cs"/>
          <w:rtl/>
          <w:lang w:bidi="fa-IR"/>
        </w:rPr>
        <w:t>ي</w:t>
      </w:r>
      <w:r w:rsidRPr="001E03FB">
        <w:rPr>
          <w:rFonts w:hint="cs"/>
          <w:rtl/>
          <w:lang w:bidi="fa-IR"/>
        </w:rPr>
        <w:t xml:space="preserve"> رود الگور</w:t>
      </w:r>
      <w:r>
        <w:rPr>
          <w:rFonts w:hint="cs"/>
          <w:rtl/>
          <w:lang w:bidi="fa-IR"/>
        </w:rPr>
        <w:t>ي</w:t>
      </w:r>
      <w:r w:rsidRPr="001E03FB">
        <w:rPr>
          <w:rFonts w:hint="cs"/>
          <w:rtl/>
          <w:lang w:bidi="fa-IR"/>
        </w:rPr>
        <w:t>تم</w:t>
      </w:r>
      <w:r>
        <w:rPr>
          <w:rFonts w:hint="cs"/>
          <w:rtl/>
          <w:lang w:bidi="fa-IR"/>
        </w:rPr>
        <w:t xml:space="preserve"> </w:t>
      </w:r>
      <w:r w:rsidRPr="001E03FB">
        <w:rPr>
          <w:lang w:bidi="fa-IR"/>
        </w:rPr>
        <w:t>FEP</w:t>
      </w:r>
      <w:r w:rsidRPr="001E03FB">
        <w:rPr>
          <w:rFonts w:hint="cs"/>
          <w:rtl/>
          <w:lang w:bidi="fa-IR"/>
        </w:rPr>
        <w:t xml:space="preserve"> </w:t>
      </w:r>
      <w:r>
        <w:rPr>
          <w:rFonts w:hint="cs"/>
          <w:rtl/>
        </w:rPr>
        <w:t>[53] توانایی</w:t>
      </w:r>
      <w:r w:rsidRPr="001E03FB">
        <w:rPr>
          <w:rFonts w:hint="cs"/>
          <w:rtl/>
          <w:lang w:bidi="fa-IR"/>
        </w:rPr>
        <w:t xml:space="preserve"> جستجو</w:t>
      </w:r>
      <w:r>
        <w:rPr>
          <w:rFonts w:hint="cs"/>
          <w:rtl/>
          <w:lang w:bidi="fa-IR"/>
        </w:rPr>
        <w:t>ي</w:t>
      </w:r>
      <w:r w:rsidRPr="001E03FB">
        <w:rPr>
          <w:rFonts w:hint="cs"/>
          <w:rtl/>
          <w:lang w:bidi="fa-IR"/>
        </w:rPr>
        <w:t xml:space="preserve"> سراسر</w:t>
      </w:r>
      <w:r>
        <w:rPr>
          <w:rFonts w:hint="cs"/>
          <w:rtl/>
          <w:lang w:bidi="fa-IR"/>
        </w:rPr>
        <w:t>ي</w:t>
      </w:r>
      <w:r w:rsidRPr="001E03FB">
        <w:rPr>
          <w:rFonts w:hint="cs"/>
          <w:rtl/>
          <w:lang w:bidi="fa-IR"/>
        </w:rPr>
        <w:t xml:space="preserve"> خوب</w:t>
      </w:r>
      <w:r>
        <w:rPr>
          <w:rFonts w:hint="cs"/>
          <w:rtl/>
          <w:lang w:bidi="fa-IR"/>
        </w:rPr>
        <w:t>ي</w:t>
      </w:r>
      <w:r w:rsidRPr="001E03FB">
        <w:rPr>
          <w:rFonts w:hint="cs"/>
          <w:rtl/>
          <w:lang w:bidi="fa-IR"/>
        </w:rPr>
        <w:t xml:space="preserve"> دارد و ا</w:t>
      </w:r>
      <w:r>
        <w:rPr>
          <w:rFonts w:hint="cs"/>
          <w:rtl/>
          <w:lang w:bidi="fa-IR"/>
        </w:rPr>
        <w:t>ي</w:t>
      </w:r>
      <w:r w:rsidRPr="001E03FB">
        <w:rPr>
          <w:rFonts w:hint="cs"/>
          <w:rtl/>
          <w:lang w:bidi="fa-IR"/>
        </w:rPr>
        <w:t>ن توانا</w:t>
      </w:r>
      <w:r>
        <w:rPr>
          <w:rFonts w:hint="cs"/>
          <w:rtl/>
          <w:lang w:bidi="fa-IR"/>
        </w:rPr>
        <w:t>يي</w:t>
      </w:r>
      <w:r w:rsidRPr="001E03FB">
        <w:rPr>
          <w:rFonts w:hint="cs"/>
          <w:rtl/>
          <w:lang w:bidi="fa-IR"/>
        </w:rPr>
        <w:t xml:space="preserve"> به خاطر احتمال بالا</w:t>
      </w:r>
      <w:r>
        <w:rPr>
          <w:rFonts w:hint="cs"/>
          <w:rtl/>
          <w:lang w:bidi="fa-IR"/>
        </w:rPr>
        <w:t>ي</w:t>
      </w:r>
      <w:r w:rsidRPr="001E03FB">
        <w:rPr>
          <w:rFonts w:hint="cs"/>
          <w:rtl/>
          <w:lang w:bidi="fa-IR"/>
        </w:rPr>
        <w:t xml:space="preserve"> ا</w:t>
      </w:r>
      <w:r>
        <w:rPr>
          <w:rFonts w:hint="cs"/>
          <w:rtl/>
          <w:lang w:bidi="fa-IR"/>
        </w:rPr>
        <w:t>ي</w:t>
      </w:r>
      <w:r w:rsidRPr="001E03FB">
        <w:rPr>
          <w:rFonts w:hint="cs"/>
          <w:rtl/>
          <w:lang w:bidi="fa-IR"/>
        </w:rPr>
        <w:t>ن الگور</w:t>
      </w:r>
      <w:r>
        <w:rPr>
          <w:rFonts w:hint="cs"/>
          <w:rtl/>
          <w:lang w:bidi="fa-IR"/>
        </w:rPr>
        <w:t>ي</w:t>
      </w:r>
      <w:r w:rsidRPr="001E03FB">
        <w:rPr>
          <w:rFonts w:hint="cs"/>
          <w:rtl/>
          <w:lang w:bidi="fa-IR"/>
        </w:rPr>
        <w:t>تم برا</w:t>
      </w:r>
      <w:r>
        <w:rPr>
          <w:rFonts w:hint="cs"/>
          <w:rtl/>
          <w:lang w:bidi="fa-IR"/>
        </w:rPr>
        <w:t>ي</w:t>
      </w:r>
      <w:r w:rsidRPr="001E03FB">
        <w:rPr>
          <w:rFonts w:hint="cs"/>
          <w:rtl/>
          <w:lang w:bidi="fa-IR"/>
        </w:rPr>
        <w:t xml:space="preserve"> انجام پرش ها</w:t>
      </w:r>
      <w:r>
        <w:rPr>
          <w:rFonts w:hint="cs"/>
          <w:rtl/>
          <w:lang w:bidi="fa-IR"/>
        </w:rPr>
        <w:t>ي</w:t>
      </w:r>
      <w:r w:rsidRPr="001E03FB">
        <w:rPr>
          <w:rFonts w:hint="cs"/>
          <w:rtl/>
          <w:lang w:bidi="fa-IR"/>
        </w:rPr>
        <w:t xml:space="preserve"> بلند در فضا</w:t>
      </w:r>
      <w:r>
        <w:rPr>
          <w:rFonts w:hint="cs"/>
          <w:rtl/>
          <w:lang w:bidi="fa-IR"/>
        </w:rPr>
        <w:t>ي</w:t>
      </w:r>
      <w:r w:rsidRPr="001E03FB">
        <w:rPr>
          <w:rFonts w:hint="cs"/>
          <w:rtl/>
          <w:lang w:bidi="fa-IR"/>
        </w:rPr>
        <w:t xml:space="preserve"> جستجو م</w:t>
      </w:r>
      <w:r>
        <w:rPr>
          <w:rFonts w:hint="cs"/>
          <w:rtl/>
          <w:lang w:bidi="fa-IR"/>
        </w:rPr>
        <w:t>ي</w:t>
      </w:r>
      <w:r w:rsidRPr="001E03FB">
        <w:rPr>
          <w:rFonts w:hint="cs"/>
          <w:rtl/>
          <w:lang w:bidi="fa-IR"/>
        </w:rPr>
        <w:t xml:space="preserve"> باشد. در ا</w:t>
      </w:r>
      <w:r>
        <w:rPr>
          <w:rFonts w:hint="cs"/>
          <w:rtl/>
          <w:lang w:bidi="fa-IR"/>
        </w:rPr>
        <w:t>ي</w:t>
      </w:r>
      <w:r w:rsidRPr="001E03FB">
        <w:rPr>
          <w:rFonts w:hint="cs"/>
          <w:rtl/>
          <w:lang w:bidi="fa-IR"/>
        </w:rPr>
        <w:t>نجا ا</w:t>
      </w:r>
      <w:r>
        <w:rPr>
          <w:rFonts w:hint="cs"/>
          <w:rtl/>
          <w:lang w:bidi="fa-IR"/>
        </w:rPr>
        <w:t>ي</w:t>
      </w:r>
      <w:r w:rsidRPr="001E03FB">
        <w:rPr>
          <w:rFonts w:hint="cs"/>
          <w:rtl/>
          <w:lang w:bidi="fa-IR"/>
        </w:rPr>
        <w:t>ن الگور</w:t>
      </w:r>
      <w:r>
        <w:rPr>
          <w:rFonts w:hint="cs"/>
          <w:rtl/>
          <w:lang w:bidi="fa-IR"/>
        </w:rPr>
        <w:t>ي</w:t>
      </w:r>
      <w:r w:rsidRPr="001E03FB">
        <w:rPr>
          <w:rFonts w:hint="cs"/>
          <w:rtl/>
          <w:lang w:bidi="fa-IR"/>
        </w:rPr>
        <w:t xml:space="preserve">تم به عنوان </w:t>
      </w:r>
      <w:r>
        <w:rPr>
          <w:rFonts w:hint="cs"/>
          <w:rtl/>
          <w:lang w:bidi="fa-IR"/>
        </w:rPr>
        <w:t>ي</w:t>
      </w:r>
      <w:r w:rsidRPr="001E03FB">
        <w:rPr>
          <w:rFonts w:hint="cs"/>
          <w:rtl/>
          <w:lang w:bidi="fa-IR"/>
        </w:rPr>
        <w:t>ک عملگر جستجو</w:t>
      </w:r>
      <w:r>
        <w:rPr>
          <w:rFonts w:hint="cs"/>
          <w:rtl/>
          <w:lang w:bidi="fa-IR"/>
        </w:rPr>
        <w:t>ي</w:t>
      </w:r>
      <w:r w:rsidRPr="001E03FB">
        <w:rPr>
          <w:rFonts w:hint="cs"/>
          <w:rtl/>
          <w:lang w:bidi="fa-IR"/>
        </w:rPr>
        <w:t xml:space="preserve"> سراسر</w:t>
      </w:r>
      <w:r>
        <w:rPr>
          <w:rFonts w:hint="cs"/>
          <w:rtl/>
          <w:lang w:bidi="fa-IR"/>
        </w:rPr>
        <w:t>ي</w:t>
      </w:r>
      <w:r w:rsidRPr="001E03FB">
        <w:rPr>
          <w:rFonts w:hint="cs"/>
          <w:rtl/>
          <w:lang w:bidi="fa-IR"/>
        </w:rPr>
        <w:t xml:space="preserve"> در گروه والد برا</w:t>
      </w:r>
      <w:r>
        <w:rPr>
          <w:rFonts w:hint="cs"/>
          <w:rtl/>
          <w:lang w:bidi="fa-IR"/>
        </w:rPr>
        <w:t>ي</w:t>
      </w:r>
      <w:r w:rsidRPr="001E03FB">
        <w:rPr>
          <w:rFonts w:hint="cs"/>
          <w:rtl/>
          <w:lang w:bidi="fa-IR"/>
        </w:rPr>
        <w:t xml:space="preserve"> حفظ تنوع و پ</w:t>
      </w:r>
      <w:r>
        <w:rPr>
          <w:rFonts w:hint="cs"/>
          <w:rtl/>
          <w:lang w:bidi="fa-IR"/>
        </w:rPr>
        <w:t>ي</w:t>
      </w:r>
      <w:r w:rsidRPr="001E03FB">
        <w:rPr>
          <w:rFonts w:hint="cs"/>
          <w:rtl/>
          <w:lang w:bidi="fa-IR"/>
        </w:rPr>
        <w:t>دا کردن نواح</w:t>
      </w:r>
      <w:r>
        <w:rPr>
          <w:rFonts w:hint="cs"/>
          <w:rtl/>
          <w:lang w:bidi="fa-IR"/>
        </w:rPr>
        <w:t>ي</w:t>
      </w:r>
      <w:r w:rsidRPr="001E03FB">
        <w:rPr>
          <w:rFonts w:hint="cs"/>
          <w:rtl/>
          <w:lang w:bidi="fa-IR"/>
        </w:rPr>
        <w:t xml:space="preserve"> محتمل در فضا</w:t>
      </w:r>
      <w:r>
        <w:rPr>
          <w:rFonts w:hint="cs"/>
          <w:rtl/>
          <w:lang w:bidi="fa-IR"/>
        </w:rPr>
        <w:t>ي</w:t>
      </w:r>
      <w:r w:rsidRPr="001E03FB">
        <w:rPr>
          <w:rFonts w:hint="cs"/>
          <w:rtl/>
          <w:lang w:bidi="fa-IR"/>
        </w:rPr>
        <w:t xml:space="preserve"> جستجو به کار رفته است به خاطر سرعت بالا</w:t>
      </w:r>
      <w:r>
        <w:rPr>
          <w:rFonts w:hint="cs"/>
          <w:rtl/>
          <w:lang w:bidi="fa-IR"/>
        </w:rPr>
        <w:t>ي</w:t>
      </w:r>
      <w:r w:rsidRPr="001E03FB">
        <w:rPr>
          <w:rFonts w:hint="cs"/>
          <w:rtl/>
          <w:lang w:bidi="fa-IR"/>
        </w:rPr>
        <w:t xml:space="preserve"> الگور</w:t>
      </w:r>
      <w:r>
        <w:rPr>
          <w:rFonts w:hint="cs"/>
          <w:rtl/>
          <w:lang w:bidi="fa-IR"/>
        </w:rPr>
        <w:t>ي</w:t>
      </w:r>
      <w:r w:rsidRPr="001E03FB">
        <w:rPr>
          <w:rFonts w:hint="cs"/>
          <w:rtl/>
          <w:lang w:bidi="fa-IR"/>
        </w:rPr>
        <w:t xml:space="preserve">تم </w:t>
      </w:r>
      <w:r w:rsidRPr="001E03FB">
        <w:rPr>
          <w:lang w:bidi="fa-IR"/>
        </w:rPr>
        <w:t>F</w:t>
      </w:r>
      <w:r>
        <w:rPr>
          <w:lang w:bidi="fa-IR"/>
        </w:rPr>
        <w:t>PSO</w:t>
      </w:r>
      <w:r w:rsidRPr="001E03FB">
        <w:rPr>
          <w:rFonts w:hint="cs"/>
          <w:rtl/>
          <w:lang w:bidi="fa-IR"/>
        </w:rPr>
        <w:t xml:space="preserve"> </w:t>
      </w:r>
      <w:r>
        <w:rPr>
          <w:rFonts w:hint="cs"/>
          <w:rtl/>
        </w:rPr>
        <w:t>[54] آن</w:t>
      </w:r>
      <w:r w:rsidRPr="001E03FB">
        <w:rPr>
          <w:rFonts w:hint="cs"/>
          <w:rtl/>
          <w:lang w:bidi="fa-IR"/>
        </w:rPr>
        <w:t xml:space="preserve"> ن</w:t>
      </w:r>
      <w:r>
        <w:rPr>
          <w:rFonts w:hint="cs"/>
          <w:rtl/>
          <w:lang w:bidi="fa-IR"/>
        </w:rPr>
        <w:t>ي</w:t>
      </w:r>
      <w:r w:rsidRPr="001E03FB">
        <w:rPr>
          <w:rFonts w:hint="cs"/>
          <w:rtl/>
          <w:lang w:bidi="fa-IR"/>
        </w:rPr>
        <w:t>ز در گروه ها</w:t>
      </w:r>
      <w:r>
        <w:rPr>
          <w:rFonts w:hint="cs"/>
          <w:rtl/>
          <w:lang w:bidi="fa-IR"/>
        </w:rPr>
        <w:t>ي</w:t>
      </w:r>
      <w:r w:rsidRPr="001E03FB">
        <w:rPr>
          <w:rFonts w:hint="cs"/>
          <w:rtl/>
          <w:lang w:bidi="fa-IR"/>
        </w:rPr>
        <w:t xml:space="preserve"> فرزند به عنوان </w:t>
      </w:r>
      <w:r>
        <w:rPr>
          <w:rFonts w:hint="cs"/>
          <w:rtl/>
          <w:lang w:bidi="fa-IR"/>
        </w:rPr>
        <w:t>ي</w:t>
      </w:r>
      <w:r w:rsidRPr="001E03FB">
        <w:rPr>
          <w:rFonts w:hint="cs"/>
          <w:rtl/>
          <w:lang w:bidi="fa-IR"/>
        </w:rPr>
        <w:t>ک جستجو گر محل</w:t>
      </w:r>
      <w:r>
        <w:rPr>
          <w:rFonts w:hint="cs"/>
          <w:rtl/>
          <w:lang w:bidi="fa-IR"/>
        </w:rPr>
        <w:t>ي</w:t>
      </w:r>
      <w:r w:rsidRPr="001E03FB">
        <w:rPr>
          <w:rFonts w:hint="cs"/>
          <w:rtl/>
          <w:lang w:bidi="fa-IR"/>
        </w:rPr>
        <w:t xml:space="preserve"> به کار رفته است .</w:t>
      </w:r>
      <w:r>
        <w:rPr>
          <w:lang w:bidi="fa-IR"/>
        </w:rPr>
        <w:t>FMSO</w:t>
      </w:r>
      <w:r w:rsidRPr="001E03FB">
        <w:rPr>
          <w:rFonts w:hint="cs"/>
          <w:rtl/>
          <w:lang w:bidi="fa-IR"/>
        </w:rPr>
        <w:t xml:space="preserve"> با </w:t>
      </w:r>
      <w:r>
        <w:rPr>
          <w:rFonts w:hint="cs"/>
          <w:rtl/>
          <w:lang w:bidi="fa-IR"/>
        </w:rPr>
        <w:t>ي</w:t>
      </w:r>
      <w:r w:rsidRPr="001E03FB">
        <w:rPr>
          <w:rFonts w:hint="cs"/>
          <w:rtl/>
          <w:lang w:bidi="fa-IR"/>
        </w:rPr>
        <w:t>ک گروه والد که عمل جستجو را در کل فضا</w:t>
      </w:r>
      <w:r>
        <w:rPr>
          <w:rFonts w:hint="cs"/>
          <w:rtl/>
          <w:lang w:bidi="fa-IR"/>
        </w:rPr>
        <w:t>ي</w:t>
      </w:r>
      <w:r w:rsidRPr="001E03FB">
        <w:rPr>
          <w:rFonts w:hint="cs"/>
          <w:rtl/>
          <w:lang w:bidi="fa-IR"/>
        </w:rPr>
        <w:t xml:space="preserve"> جستجو انجام م</w:t>
      </w:r>
      <w:r>
        <w:rPr>
          <w:rFonts w:hint="cs"/>
          <w:rtl/>
          <w:lang w:bidi="fa-IR"/>
        </w:rPr>
        <w:t>ي</w:t>
      </w:r>
      <w:r w:rsidRPr="001E03FB">
        <w:rPr>
          <w:rFonts w:hint="cs"/>
          <w:rtl/>
          <w:lang w:bidi="fa-IR"/>
        </w:rPr>
        <w:t xml:space="preserve"> دهد شروع م</w:t>
      </w:r>
      <w:r>
        <w:rPr>
          <w:rFonts w:hint="cs"/>
          <w:rtl/>
          <w:lang w:bidi="fa-IR"/>
        </w:rPr>
        <w:t>ي</w:t>
      </w:r>
      <w:r w:rsidRPr="001E03FB">
        <w:rPr>
          <w:rFonts w:hint="cs"/>
          <w:rtl/>
          <w:lang w:bidi="fa-IR"/>
        </w:rPr>
        <w:t xml:space="preserve"> شود در هر مرحله اگر بهتر</w:t>
      </w:r>
      <w:r>
        <w:rPr>
          <w:rFonts w:hint="cs"/>
          <w:rtl/>
          <w:lang w:bidi="fa-IR"/>
        </w:rPr>
        <w:t>ي</w:t>
      </w:r>
      <w:r w:rsidRPr="001E03FB">
        <w:rPr>
          <w:rFonts w:hint="cs"/>
          <w:rtl/>
          <w:lang w:bidi="fa-IR"/>
        </w:rPr>
        <w:t>ن موقع</w:t>
      </w:r>
      <w:r>
        <w:rPr>
          <w:rFonts w:hint="cs"/>
          <w:rtl/>
          <w:lang w:bidi="fa-IR"/>
        </w:rPr>
        <w:t>ي</w:t>
      </w:r>
      <w:r w:rsidRPr="001E03FB">
        <w:rPr>
          <w:rFonts w:hint="cs"/>
          <w:rtl/>
          <w:lang w:bidi="fa-IR"/>
        </w:rPr>
        <w:t xml:space="preserve">ت </w:t>
      </w:r>
      <w:r>
        <w:rPr>
          <w:rFonts w:hint="cs"/>
          <w:rtl/>
          <w:lang w:bidi="fa-IR"/>
        </w:rPr>
        <w:t>ي</w:t>
      </w:r>
      <w:r w:rsidRPr="001E03FB">
        <w:rPr>
          <w:rFonts w:hint="cs"/>
          <w:rtl/>
          <w:lang w:bidi="fa-IR"/>
        </w:rPr>
        <w:t xml:space="preserve">افت شده در گروه والد بهبود </w:t>
      </w:r>
      <w:r>
        <w:rPr>
          <w:rFonts w:hint="cs"/>
          <w:rtl/>
          <w:lang w:bidi="fa-IR"/>
        </w:rPr>
        <w:t>ي</w:t>
      </w:r>
      <w:r w:rsidRPr="001E03FB">
        <w:rPr>
          <w:rFonts w:hint="cs"/>
          <w:rtl/>
          <w:lang w:bidi="fa-IR"/>
        </w:rPr>
        <w:t xml:space="preserve">ابد </w:t>
      </w:r>
      <w:r>
        <w:rPr>
          <w:rFonts w:hint="cs"/>
          <w:rtl/>
          <w:lang w:bidi="fa-IR"/>
        </w:rPr>
        <w:t>ي</w:t>
      </w:r>
      <w:r w:rsidRPr="001E03FB">
        <w:rPr>
          <w:rFonts w:hint="cs"/>
          <w:rtl/>
          <w:lang w:bidi="fa-IR"/>
        </w:rPr>
        <w:t>ک گروه فرزند به مرکز</w:t>
      </w:r>
      <w:r>
        <w:rPr>
          <w:rFonts w:hint="cs"/>
          <w:rtl/>
          <w:lang w:bidi="fa-IR"/>
        </w:rPr>
        <w:t>ي</w:t>
      </w:r>
      <w:r w:rsidRPr="001E03FB">
        <w:rPr>
          <w:rFonts w:hint="cs"/>
          <w:rtl/>
          <w:lang w:bidi="fa-IR"/>
        </w:rPr>
        <w:t>ت بهتر</w:t>
      </w:r>
      <w:r>
        <w:rPr>
          <w:rFonts w:hint="cs"/>
          <w:rtl/>
          <w:lang w:bidi="fa-IR"/>
        </w:rPr>
        <w:t>ي</w:t>
      </w:r>
      <w:r w:rsidRPr="001E03FB">
        <w:rPr>
          <w:rFonts w:hint="cs"/>
          <w:rtl/>
          <w:lang w:bidi="fa-IR"/>
        </w:rPr>
        <w:t>ن موقع</w:t>
      </w:r>
      <w:r>
        <w:rPr>
          <w:rFonts w:hint="cs"/>
          <w:rtl/>
          <w:lang w:bidi="fa-IR"/>
        </w:rPr>
        <w:t>ي</w:t>
      </w:r>
      <w:r w:rsidRPr="001E03FB">
        <w:rPr>
          <w:rFonts w:hint="cs"/>
          <w:rtl/>
          <w:lang w:bidi="fa-IR"/>
        </w:rPr>
        <w:t xml:space="preserve">ت </w:t>
      </w:r>
      <w:r>
        <w:rPr>
          <w:rFonts w:hint="cs"/>
          <w:rtl/>
          <w:lang w:bidi="fa-IR"/>
        </w:rPr>
        <w:t>ي</w:t>
      </w:r>
      <w:r w:rsidRPr="001E03FB">
        <w:rPr>
          <w:rFonts w:hint="cs"/>
          <w:rtl/>
          <w:lang w:bidi="fa-IR"/>
        </w:rPr>
        <w:t xml:space="preserve">افت شده وبه شعاع </w:t>
      </w:r>
      <w:r w:rsidRPr="001E03FB">
        <w:rPr>
          <w:lang w:bidi="fa-IR"/>
        </w:rPr>
        <w:t>r</w:t>
      </w:r>
      <w:r w:rsidRPr="001E03FB">
        <w:rPr>
          <w:rFonts w:hint="cs"/>
          <w:rtl/>
          <w:lang w:bidi="fa-IR"/>
        </w:rPr>
        <w:t xml:space="preserve"> از ا</w:t>
      </w:r>
      <w:r>
        <w:rPr>
          <w:rFonts w:hint="cs"/>
          <w:rtl/>
          <w:lang w:bidi="fa-IR"/>
        </w:rPr>
        <w:t>ي</w:t>
      </w:r>
      <w:r w:rsidRPr="001E03FB">
        <w:rPr>
          <w:rFonts w:hint="cs"/>
          <w:rtl/>
          <w:lang w:bidi="fa-IR"/>
        </w:rPr>
        <w:t>ن نقطه ا</w:t>
      </w:r>
      <w:r>
        <w:rPr>
          <w:rFonts w:hint="cs"/>
          <w:rtl/>
          <w:lang w:bidi="fa-IR"/>
        </w:rPr>
        <w:t>ي</w:t>
      </w:r>
      <w:r w:rsidRPr="001E03FB">
        <w:rPr>
          <w:rFonts w:hint="cs"/>
          <w:rtl/>
          <w:lang w:bidi="fa-IR"/>
        </w:rPr>
        <w:t>جاد م</w:t>
      </w:r>
      <w:r>
        <w:rPr>
          <w:rFonts w:hint="cs"/>
          <w:rtl/>
          <w:lang w:bidi="fa-IR"/>
        </w:rPr>
        <w:t>ي</w:t>
      </w:r>
      <w:r w:rsidRPr="001E03FB">
        <w:rPr>
          <w:rFonts w:hint="cs"/>
          <w:rtl/>
          <w:lang w:bidi="fa-IR"/>
        </w:rPr>
        <w:t xml:space="preserve"> گردد.اگر فاصله ب</w:t>
      </w:r>
      <w:r>
        <w:rPr>
          <w:rFonts w:hint="cs"/>
          <w:rtl/>
          <w:lang w:bidi="fa-IR"/>
        </w:rPr>
        <w:t>ي</w:t>
      </w:r>
      <w:r w:rsidRPr="001E03FB">
        <w:rPr>
          <w:rFonts w:hint="cs"/>
          <w:rtl/>
          <w:lang w:bidi="fa-IR"/>
        </w:rPr>
        <w:t xml:space="preserve">ن </w:t>
      </w:r>
      <w:r>
        <w:rPr>
          <w:rFonts w:hint="cs"/>
          <w:rtl/>
          <w:lang w:bidi="fa-IR"/>
        </w:rPr>
        <w:t>ي</w:t>
      </w:r>
      <w:r w:rsidRPr="001E03FB">
        <w:rPr>
          <w:rFonts w:hint="cs"/>
          <w:rtl/>
          <w:lang w:bidi="fa-IR"/>
        </w:rPr>
        <w:t xml:space="preserve">ک ذره در گروه والد از مرکز گروه فرزند کمتر از </w:t>
      </w:r>
      <w:r w:rsidRPr="001E03FB">
        <w:rPr>
          <w:lang w:bidi="fa-IR"/>
        </w:rPr>
        <w:t>r</w:t>
      </w:r>
      <w:r w:rsidRPr="001E03FB">
        <w:rPr>
          <w:rFonts w:hint="cs"/>
          <w:rtl/>
          <w:lang w:bidi="fa-IR"/>
        </w:rPr>
        <w:t xml:space="preserve"> باشد ا</w:t>
      </w:r>
      <w:r>
        <w:rPr>
          <w:rFonts w:hint="cs"/>
          <w:rtl/>
          <w:lang w:bidi="fa-IR"/>
        </w:rPr>
        <w:t>ي</w:t>
      </w:r>
      <w:r w:rsidRPr="001E03FB">
        <w:rPr>
          <w:rFonts w:hint="cs"/>
          <w:rtl/>
          <w:lang w:bidi="fa-IR"/>
        </w:rPr>
        <w:t xml:space="preserve">ن ذره به داخل گروه فرزند منتقل شده و متناظر با آن </w:t>
      </w:r>
      <w:r>
        <w:rPr>
          <w:rFonts w:hint="cs"/>
          <w:rtl/>
          <w:lang w:bidi="fa-IR"/>
        </w:rPr>
        <w:t>ي</w:t>
      </w:r>
      <w:r w:rsidRPr="001E03FB">
        <w:rPr>
          <w:rFonts w:hint="cs"/>
          <w:rtl/>
          <w:lang w:bidi="fa-IR"/>
        </w:rPr>
        <w:t>ک ذره به طور تصادف</w:t>
      </w:r>
      <w:r>
        <w:rPr>
          <w:rFonts w:hint="cs"/>
          <w:rtl/>
          <w:lang w:bidi="fa-IR"/>
        </w:rPr>
        <w:t>ي</w:t>
      </w:r>
      <w:r w:rsidRPr="001E03FB">
        <w:rPr>
          <w:rFonts w:hint="cs"/>
          <w:rtl/>
          <w:lang w:bidi="fa-IR"/>
        </w:rPr>
        <w:t xml:space="preserve"> وارد گروه والد م</w:t>
      </w:r>
      <w:r>
        <w:rPr>
          <w:rFonts w:hint="cs"/>
          <w:rtl/>
          <w:lang w:bidi="fa-IR"/>
        </w:rPr>
        <w:t>ي</w:t>
      </w:r>
      <w:r w:rsidRPr="001E03FB">
        <w:rPr>
          <w:rFonts w:hint="cs"/>
          <w:rtl/>
          <w:lang w:bidi="fa-IR"/>
        </w:rPr>
        <w:t xml:space="preserve"> گردد . </w:t>
      </w:r>
      <w:r>
        <w:rPr>
          <w:rFonts w:hint="cs"/>
          <w:rtl/>
          <w:lang w:bidi="fa-IR"/>
        </w:rPr>
        <w:t>ي</w:t>
      </w:r>
      <w:r w:rsidRPr="001E03FB">
        <w:rPr>
          <w:rFonts w:hint="cs"/>
          <w:rtl/>
          <w:lang w:bidi="fa-IR"/>
        </w:rPr>
        <w:t>عن</w:t>
      </w:r>
      <w:r>
        <w:rPr>
          <w:rFonts w:hint="cs"/>
          <w:rtl/>
          <w:lang w:bidi="fa-IR"/>
        </w:rPr>
        <w:t>ي</w:t>
      </w:r>
      <w:r w:rsidRPr="001E03FB">
        <w:rPr>
          <w:rFonts w:hint="cs"/>
          <w:rtl/>
          <w:lang w:bidi="fa-IR"/>
        </w:rPr>
        <w:t xml:space="preserve"> اگر بهتر</w:t>
      </w:r>
      <w:r>
        <w:rPr>
          <w:rFonts w:hint="cs"/>
          <w:rtl/>
          <w:lang w:bidi="fa-IR"/>
        </w:rPr>
        <w:t>ي</w:t>
      </w:r>
      <w:r w:rsidRPr="001E03FB">
        <w:rPr>
          <w:rFonts w:hint="cs"/>
          <w:rtl/>
          <w:lang w:bidi="fa-IR"/>
        </w:rPr>
        <w:t xml:space="preserve">ن ذره در گروه والد بهبود </w:t>
      </w:r>
      <w:r>
        <w:rPr>
          <w:rFonts w:hint="cs"/>
          <w:rtl/>
          <w:lang w:bidi="fa-IR"/>
        </w:rPr>
        <w:t>ي</w:t>
      </w:r>
      <w:r w:rsidRPr="001E03FB">
        <w:rPr>
          <w:rFonts w:hint="cs"/>
          <w:rtl/>
          <w:lang w:bidi="fa-IR"/>
        </w:rPr>
        <w:t>ابد به ا</w:t>
      </w:r>
      <w:r>
        <w:rPr>
          <w:rFonts w:hint="cs"/>
          <w:rtl/>
          <w:lang w:bidi="fa-IR"/>
        </w:rPr>
        <w:t>ي</w:t>
      </w:r>
      <w:r w:rsidRPr="001E03FB">
        <w:rPr>
          <w:rFonts w:hint="cs"/>
          <w:rtl/>
          <w:lang w:bidi="fa-IR"/>
        </w:rPr>
        <w:t>ن معن</w:t>
      </w:r>
      <w:r>
        <w:rPr>
          <w:rFonts w:hint="cs"/>
          <w:rtl/>
          <w:lang w:bidi="fa-IR"/>
        </w:rPr>
        <w:t>ي</w:t>
      </w:r>
      <w:r w:rsidRPr="001E03FB">
        <w:rPr>
          <w:rFonts w:hint="cs"/>
          <w:rtl/>
          <w:lang w:bidi="fa-IR"/>
        </w:rPr>
        <w:t xml:space="preserve"> است که احتمالا </w:t>
      </w:r>
      <w:r>
        <w:rPr>
          <w:rFonts w:hint="cs"/>
          <w:rtl/>
          <w:lang w:bidi="fa-IR"/>
        </w:rPr>
        <w:t>ي</w:t>
      </w:r>
      <w:r w:rsidRPr="001E03FB">
        <w:rPr>
          <w:rFonts w:hint="cs"/>
          <w:rtl/>
          <w:lang w:bidi="fa-IR"/>
        </w:rPr>
        <w:t>ک ناح</w:t>
      </w:r>
      <w:r>
        <w:rPr>
          <w:rFonts w:hint="cs"/>
          <w:rtl/>
          <w:lang w:bidi="fa-IR"/>
        </w:rPr>
        <w:t>ي</w:t>
      </w:r>
      <w:r w:rsidRPr="001E03FB">
        <w:rPr>
          <w:rFonts w:hint="cs"/>
          <w:rtl/>
          <w:lang w:bidi="fa-IR"/>
        </w:rPr>
        <w:t>ه ام</w:t>
      </w:r>
      <w:r>
        <w:rPr>
          <w:rFonts w:hint="cs"/>
          <w:rtl/>
          <w:lang w:bidi="fa-IR"/>
        </w:rPr>
        <w:t>ي</w:t>
      </w:r>
      <w:r w:rsidRPr="001E03FB">
        <w:rPr>
          <w:rFonts w:hint="cs"/>
          <w:rtl/>
          <w:lang w:bidi="fa-IR"/>
        </w:rPr>
        <w:t>د بخش در فضا</w:t>
      </w:r>
      <w:r>
        <w:rPr>
          <w:rFonts w:hint="cs"/>
          <w:rtl/>
          <w:lang w:bidi="fa-IR"/>
        </w:rPr>
        <w:t>ي</w:t>
      </w:r>
      <w:r w:rsidRPr="001E03FB">
        <w:rPr>
          <w:rFonts w:hint="cs"/>
          <w:rtl/>
          <w:lang w:bidi="fa-IR"/>
        </w:rPr>
        <w:t xml:space="preserve"> جستجو </w:t>
      </w:r>
      <w:r>
        <w:rPr>
          <w:rFonts w:hint="cs"/>
          <w:rtl/>
          <w:lang w:bidi="fa-IR"/>
        </w:rPr>
        <w:t>ي</w:t>
      </w:r>
      <w:r w:rsidRPr="001E03FB">
        <w:rPr>
          <w:rFonts w:hint="cs"/>
          <w:rtl/>
          <w:lang w:bidi="fa-IR"/>
        </w:rPr>
        <w:t>افت شده است بنابرا</w:t>
      </w:r>
      <w:r>
        <w:rPr>
          <w:rFonts w:hint="cs"/>
          <w:rtl/>
          <w:lang w:bidi="fa-IR"/>
        </w:rPr>
        <w:t>ي</w:t>
      </w:r>
      <w:r w:rsidRPr="001E03FB">
        <w:rPr>
          <w:rFonts w:hint="cs"/>
          <w:rtl/>
          <w:lang w:bidi="fa-IR"/>
        </w:rPr>
        <w:t xml:space="preserve">ن </w:t>
      </w:r>
      <w:r>
        <w:rPr>
          <w:rFonts w:hint="cs"/>
          <w:rtl/>
          <w:lang w:bidi="fa-IR"/>
        </w:rPr>
        <w:t>ي</w:t>
      </w:r>
      <w:r w:rsidRPr="001E03FB">
        <w:rPr>
          <w:rFonts w:hint="cs"/>
          <w:rtl/>
          <w:lang w:bidi="fa-IR"/>
        </w:rPr>
        <w:t>ک گروه فرزند در ا</w:t>
      </w:r>
      <w:r>
        <w:rPr>
          <w:rFonts w:hint="cs"/>
          <w:rtl/>
          <w:lang w:bidi="fa-IR"/>
        </w:rPr>
        <w:t>ي</w:t>
      </w:r>
      <w:r w:rsidRPr="001E03FB">
        <w:rPr>
          <w:rFonts w:hint="cs"/>
          <w:rtl/>
          <w:lang w:bidi="fa-IR"/>
        </w:rPr>
        <w:t>ن ناح</w:t>
      </w:r>
      <w:r>
        <w:rPr>
          <w:rFonts w:hint="cs"/>
          <w:rtl/>
          <w:lang w:bidi="fa-IR"/>
        </w:rPr>
        <w:t>ي</w:t>
      </w:r>
      <w:r w:rsidRPr="001E03FB">
        <w:rPr>
          <w:rFonts w:hint="cs"/>
          <w:rtl/>
          <w:lang w:bidi="fa-IR"/>
        </w:rPr>
        <w:t>ه قرار م</w:t>
      </w:r>
      <w:r>
        <w:rPr>
          <w:rFonts w:hint="cs"/>
          <w:rtl/>
          <w:lang w:bidi="fa-IR"/>
        </w:rPr>
        <w:t>ي</w:t>
      </w:r>
      <w:r w:rsidRPr="001E03FB">
        <w:rPr>
          <w:rFonts w:hint="cs"/>
          <w:rtl/>
          <w:lang w:bidi="fa-IR"/>
        </w:rPr>
        <w:t xml:space="preserve"> گ</w:t>
      </w:r>
      <w:r>
        <w:rPr>
          <w:rFonts w:hint="cs"/>
          <w:rtl/>
          <w:lang w:bidi="fa-IR"/>
        </w:rPr>
        <w:t>ي</w:t>
      </w:r>
      <w:r w:rsidRPr="001E03FB">
        <w:rPr>
          <w:rFonts w:hint="cs"/>
          <w:rtl/>
          <w:lang w:bidi="fa-IR"/>
        </w:rPr>
        <w:t>رد تا در آن ناح</w:t>
      </w:r>
      <w:r>
        <w:rPr>
          <w:rFonts w:hint="cs"/>
          <w:rtl/>
          <w:lang w:bidi="fa-IR"/>
        </w:rPr>
        <w:t>ي</w:t>
      </w:r>
      <w:r w:rsidRPr="001E03FB">
        <w:rPr>
          <w:rFonts w:hint="cs"/>
          <w:rtl/>
          <w:lang w:bidi="fa-IR"/>
        </w:rPr>
        <w:t>ه به جستجو</w:t>
      </w:r>
      <w:r>
        <w:rPr>
          <w:rFonts w:hint="cs"/>
          <w:rtl/>
          <w:lang w:bidi="fa-IR"/>
        </w:rPr>
        <w:t>ي</w:t>
      </w:r>
      <w:r w:rsidRPr="001E03FB">
        <w:rPr>
          <w:rFonts w:hint="cs"/>
          <w:rtl/>
          <w:lang w:bidi="fa-IR"/>
        </w:rPr>
        <w:t xml:space="preserve"> محل</w:t>
      </w:r>
      <w:r>
        <w:rPr>
          <w:rFonts w:hint="cs"/>
          <w:rtl/>
          <w:lang w:bidi="fa-IR"/>
        </w:rPr>
        <w:t>ي</w:t>
      </w:r>
      <w:r w:rsidRPr="001E03FB">
        <w:rPr>
          <w:rFonts w:hint="cs"/>
          <w:rtl/>
          <w:lang w:bidi="fa-IR"/>
        </w:rPr>
        <w:t xml:space="preserve"> بپردازد به دل</w:t>
      </w:r>
      <w:r>
        <w:rPr>
          <w:rFonts w:hint="cs"/>
          <w:rtl/>
          <w:lang w:bidi="fa-IR"/>
        </w:rPr>
        <w:t>ي</w:t>
      </w:r>
      <w:r w:rsidRPr="001E03FB">
        <w:rPr>
          <w:rFonts w:hint="cs"/>
          <w:rtl/>
          <w:lang w:bidi="fa-IR"/>
        </w:rPr>
        <w:t>ل ا</w:t>
      </w:r>
      <w:r>
        <w:rPr>
          <w:rFonts w:hint="cs"/>
          <w:rtl/>
          <w:lang w:bidi="fa-IR"/>
        </w:rPr>
        <w:t>ي</w:t>
      </w:r>
      <w:r w:rsidRPr="001E03FB">
        <w:rPr>
          <w:rFonts w:hint="cs"/>
          <w:rtl/>
          <w:lang w:bidi="fa-IR"/>
        </w:rPr>
        <w:t>نکه ه</w:t>
      </w:r>
      <w:r>
        <w:rPr>
          <w:rFonts w:hint="cs"/>
          <w:rtl/>
          <w:lang w:bidi="fa-IR"/>
        </w:rPr>
        <w:t>ي</w:t>
      </w:r>
      <w:r w:rsidRPr="001E03FB">
        <w:rPr>
          <w:rFonts w:hint="cs"/>
          <w:rtl/>
          <w:lang w:bidi="fa-IR"/>
        </w:rPr>
        <w:t>چ همپوشان</w:t>
      </w:r>
      <w:r>
        <w:rPr>
          <w:rFonts w:hint="cs"/>
          <w:rtl/>
          <w:lang w:bidi="fa-IR"/>
        </w:rPr>
        <w:t>ي</w:t>
      </w:r>
      <w:r w:rsidRPr="001E03FB">
        <w:rPr>
          <w:rFonts w:hint="cs"/>
          <w:rtl/>
          <w:lang w:bidi="fa-IR"/>
        </w:rPr>
        <w:t xml:space="preserve"> ب</w:t>
      </w:r>
      <w:r>
        <w:rPr>
          <w:rFonts w:hint="cs"/>
          <w:rtl/>
          <w:lang w:bidi="fa-IR"/>
        </w:rPr>
        <w:t>ي</w:t>
      </w:r>
      <w:r w:rsidRPr="001E03FB">
        <w:rPr>
          <w:rFonts w:hint="cs"/>
          <w:rtl/>
          <w:lang w:bidi="fa-IR"/>
        </w:rPr>
        <w:t>ن گروه ها</w:t>
      </w:r>
      <w:r>
        <w:rPr>
          <w:rFonts w:hint="cs"/>
          <w:rtl/>
          <w:lang w:bidi="fa-IR"/>
        </w:rPr>
        <w:t>ي</w:t>
      </w:r>
      <w:r w:rsidRPr="001E03FB">
        <w:rPr>
          <w:rFonts w:hint="cs"/>
          <w:rtl/>
          <w:lang w:bidi="fa-IR"/>
        </w:rPr>
        <w:t xml:space="preserve"> فرزند وجود ندارد در صورت</w:t>
      </w:r>
      <w:r>
        <w:rPr>
          <w:rFonts w:hint="cs"/>
          <w:rtl/>
          <w:lang w:bidi="fa-IR"/>
        </w:rPr>
        <w:t>ي</w:t>
      </w:r>
      <w:r w:rsidRPr="001E03FB">
        <w:rPr>
          <w:rFonts w:hint="cs"/>
          <w:rtl/>
          <w:lang w:bidi="fa-IR"/>
        </w:rPr>
        <w:t>که فاصله ب</w:t>
      </w:r>
      <w:r>
        <w:rPr>
          <w:rFonts w:hint="cs"/>
          <w:rtl/>
          <w:lang w:bidi="fa-IR"/>
        </w:rPr>
        <w:t>ي</w:t>
      </w:r>
      <w:r w:rsidRPr="001E03FB">
        <w:rPr>
          <w:rFonts w:hint="cs"/>
          <w:rtl/>
          <w:lang w:bidi="fa-IR"/>
        </w:rPr>
        <w:t xml:space="preserve">ن گروه فرزند کمتر از مقدار </w:t>
      </w:r>
      <w:r w:rsidRPr="001E03FB">
        <w:rPr>
          <w:lang w:bidi="fa-IR"/>
        </w:rPr>
        <w:lastRenderedPageBreak/>
        <w:t>r</w:t>
      </w:r>
      <w:r w:rsidRPr="001E03FB">
        <w:rPr>
          <w:rFonts w:hint="cs"/>
          <w:rtl/>
          <w:lang w:bidi="fa-IR"/>
        </w:rPr>
        <w:t xml:space="preserve"> باشد آن گروه فرزند که دارا</w:t>
      </w:r>
      <w:r>
        <w:rPr>
          <w:rFonts w:hint="cs"/>
          <w:rtl/>
          <w:lang w:bidi="fa-IR"/>
        </w:rPr>
        <w:t>ي</w:t>
      </w:r>
      <w:r w:rsidRPr="001E03FB">
        <w:rPr>
          <w:rFonts w:hint="cs"/>
          <w:rtl/>
          <w:lang w:bidi="fa-IR"/>
        </w:rPr>
        <w:t xml:space="preserve"> برازندگ</w:t>
      </w:r>
      <w:r>
        <w:rPr>
          <w:rFonts w:hint="cs"/>
          <w:rtl/>
          <w:lang w:bidi="fa-IR"/>
        </w:rPr>
        <w:t>ي</w:t>
      </w:r>
      <w:r w:rsidRPr="001E03FB">
        <w:rPr>
          <w:rFonts w:hint="cs"/>
          <w:rtl/>
          <w:lang w:bidi="fa-IR"/>
        </w:rPr>
        <w:t xml:space="preserve"> کمتر</w:t>
      </w:r>
      <w:r>
        <w:rPr>
          <w:rFonts w:hint="cs"/>
          <w:rtl/>
          <w:lang w:bidi="fa-IR"/>
        </w:rPr>
        <w:t>ي</w:t>
      </w:r>
      <w:r w:rsidRPr="001E03FB">
        <w:rPr>
          <w:rFonts w:hint="cs"/>
          <w:rtl/>
          <w:lang w:bidi="fa-IR"/>
        </w:rPr>
        <w:t xml:space="preserve"> است کلا از فضا</w:t>
      </w:r>
      <w:r>
        <w:rPr>
          <w:rFonts w:hint="cs"/>
          <w:rtl/>
          <w:lang w:bidi="fa-IR"/>
        </w:rPr>
        <w:t>ي</w:t>
      </w:r>
      <w:r w:rsidRPr="001E03FB">
        <w:rPr>
          <w:rFonts w:hint="cs"/>
          <w:rtl/>
          <w:lang w:bidi="fa-IR"/>
        </w:rPr>
        <w:t xml:space="preserve"> جستجو خارج م</w:t>
      </w:r>
      <w:r>
        <w:rPr>
          <w:rFonts w:hint="cs"/>
          <w:rtl/>
          <w:lang w:bidi="fa-IR"/>
        </w:rPr>
        <w:t>ي</w:t>
      </w:r>
      <w:r w:rsidRPr="001E03FB">
        <w:rPr>
          <w:rFonts w:hint="cs"/>
          <w:rtl/>
          <w:lang w:bidi="fa-IR"/>
        </w:rPr>
        <w:t xml:space="preserve"> گردد بد</w:t>
      </w:r>
      <w:r>
        <w:rPr>
          <w:rFonts w:hint="cs"/>
          <w:rtl/>
          <w:lang w:bidi="fa-IR"/>
        </w:rPr>
        <w:t>ي</w:t>
      </w:r>
      <w:r w:rsidRPr="001E03FB">
        <w:rPr>
          <w:rFonts w:hint="cs"/>
          <w:rtl/>
          <w:lang w:bidi="fa-IR"/>
        </w:rPr>
        <w:t>ن ترت</w:t>
      </w:r>
      <w:r>
        <w:rPr>
          <w:rFonts w:hint="cs"/>
          <w:rtl/>
          <w:lang w:bidi="fa-IR"/>
        </w:rPr>
        <w:t>ي</w:t>
      </w:r>
      <w:r w:rsidRPr="001E03FB">
        <w:rPr>
          <w:rFonts w:hint="cs"/>
          <w:rtl/>
          <w:lang w:bidi="fa-IR"/>
        </w:rPr>
        <w:t>ب تضم</w:t>
      </w:r>
      <w:r>
        <w:rPr>
          <w:rFonts w:hint="cs"/>
          <w:rtl/>
          <w:lang w:bidi="fa-IR"/>
        </w:rPr>
        <w:t>ي</w:t>
      </w:r>
      <w:r w:rsidRPr="001E03FB">
        <w:rPr>
          <w:rFonts w:hint="cs"/>
          <w:rtl/>
          <w:lang w:bidi="fa-IR"/>
        </w:rPr>
        <w:t>ن م</w:t>
      </w:r>
      <w:r>
        <w:rPr>
          <w:rFonts w:hint="cs"/>
          <w:rtl/>
          <w:lang w:bidi="fa-IR"/>
        </w:rPr>
        <w:t>ي</w:t>
      </w:r>
      <w:r w:rsidRPr="001E03FB">
        <w:rPr>
          <w:rFonts w:hint="cs"/>
          <w:rtl/>
          <w:lang w:bidi="fa-IR"/>
        </w:rPr>
        <w:t xml:space="preserve"> شود که ب</w:t>
      </w:r>
      <w:r>
        <w:rPr>
          <w:rFonts w:hint="cs"/>
          <w:rtl/>
          <w:lang w:bidi="fa-IR"/>
        </w:rPr>
        <w:t>ي</w:t>
      </w:r>
      <w:r w:rsidRPr="001E03FB">
        <w:rPr>
          <w:rFonts w:hint="cs"/>
          <w:rtl/>
          <w:lang w:bidi="fa-IR"/>
        </w:rPr>
        <w:t xml:space="preserve">ش از </w:t>
      </w:r>
      <w:r>
        <w:rPr>
          <w:rFonts w:hint="cs"/>
          <w:rtl/>
          <w:lang w:bidi="fa-IR"/>
        </w:rPr>
        <w:t>ي</w:t>
      </w:r>
      <w:r w:rsidRPr="001E03FB">
        <w:rPr>
          <w:rFonts w:hint="cs"/>
          <w:rtl/>
          <w:lang w:bidi="fa-IR"/>
        </w:rPr>
        <w:t>ک قله بر رو</w:t>
      </w:r>
      <w:r>
        <w:rPr>
          <w:rFonts w:hint="cs"/>
          <w:rtl/>
          <w:lang w:bidi="fa-IR"/>
        </w:rPr>
        <w:t>ي</w:t>
      </w:r>
      <w:r w:rsidRPr="001E03FB">
        <w:rPr>
          <w:rFonts w:hint="cs"/>
          <w:rtl/>
          <w:lang w:bidi="fa-IR"/>
        </w:rPr>
        <w:t xml:space="preserve"> </w:t>
      </w:r>
      <w:r>
        <w:rPr>
          <w:rFonts w:hint="cs"/>
          <w:rtl/>
          <w:lang w:bidi="fa-IR"/>
        </w:rPr>
        <w:t>ي</w:t>
      </w:r>
      <w:r w:rsidRPr="001E03FB">
        <w:rPr>
          <w:rFonts w:hint="cs"/>
          <w:rtl/>
          <w:lang w:bidi="fa-IR"/>
        </w:rPr>
        <w:t>ک پ</w:t>
      </w:r>
      <w:r>
        <w:rPr>
          <w:rFonts w:hint="cs"/>
          <w:rtl/>
          <w:lang w:bidi="fa-IR"/>
        </w:rPr>
        <w:t>ي</w:t>
      </w:r>
      <w:r w:rsidRPr="001E03FB">
        <w:rPr>
          <w:rFonts w:hint="cs"/>
          <w:rtl/>
          <w:lang w:bidi="fa-IR"/>
        </w:rPr>
        <w:t>ک قرار نگ</w:t>
      </w:r>
      <w:r>
        <w:rPr>
          <w:rFonts w:hint="cs"/>
          <w:rtl/>
          <w:lang w:bidi="fa-IR"/>
        </w:rPr>
        <w:t>ي</w:t>
      </w:r>
      <w:r w:rsidRPr="001E03FB">
        <w:rPr>
          <w:rFonts w:hint="cs"/>
          <w:rtl/>
          <w:lang w:bidi="fa-IR"/>
        </w:rPr>
        <w:t>رد.</w:t>
      </w:r>
    </w:p>
    <w:p w:rsidR="00466B19" w:rsidRPr="001E03FB" w:rsidRDefault="00466B19" w:rsidP="0070242A">
      <w:pPr>
        <w:rPr>
          <w:rtl/>
          <w:lang w:bidi="fa-IR"/>
        </w:rPr>
      </w:pPr>
      <w:r w:rsidRPr="001E03FB">
        <w:rPr>
          <w:rFonts w:hint="cs"/>
          <w:rtl/>
          <w:lang w:bidi="fa-IR"/>
        </w:rPr>
        <w:t xml:space="preserve">در </w:t>
      </w:r>
      <w:r>
        <w:rPr>
          <w:lang w:bidi="fa-IR"/>
        </w:rPr>
        <w:t>FMSO</w:t>
      </w:r>
      <w:r w:rsidRPr="001E03FB">
        <w:rPr>
          <w:rFonts w:hint="cs"/>
          <w:rtl/>
          <w:lang w:bidi="fa-IR"/>
        </w:rPr>
        <w:t xml:space="preserve"> هر گروه فرزند دارا</w:t>
      </w:r>
      <w:r>
        <w:rPr>
          <w:rFonts w:hint="cs"/>
          <w:rtl/>
          <w:lang w:bidi="fa-IR"/>
        </w:rPr>
        <w:t>ي</w:t>
      </w:r>
      <w:r w:rsidRPr="001E03FB">
        <w:rPr>
          <w:rFonts w:hint="cs"/>
          <w:rtl/>
          <w:lang w:bidi="fa-IR"/>
        </w:rPr>
        <w:t xml:space="preserve"> </w:t>
      </w:r>
      <w:r>
        <w:rPr>
          <w:rFonts w:hint="cs"/>
          <w:rtl/>
          <w:lang w:bidi="fa-IR"/>
        </w:rPr>
        <w:t>ي</w:t>
      </w:r>
      <w:r w:rsidRPr="001E03FB">
        <w:rPr>
          <w:rFonts w:hint="cs"/>
          <w:rtl/>
          <w:lang w:bidi="fa-IR"/>
        </w:rPr>
        <w:t>ک شمارنده خطا م</w:t>
      </w:r>
      <w:r>
        <w:rPr>
          <w:rFonts w:hint="cs"/>
          <w:rtl/>
          <w:lang w:bidi="fa-IR"/>
        </w:rPr>
        <w:t>ي</w:t>
      </w:r>
      <w:r w:rsidRPr="001E03FB">
        <w:rPr>
          <w:rFonts w:hint="cs"/>
          <w:rtl/>
          <w:lang w:bidi="fa-IR"/>
        </w:rPr>
        <w:t xml:space="preserve"> باشد که وظ</w:t>
      </w:r>
      <w:r>
        <w:rPr>
          <w:rFonts w:hint="cs"/>
          <w:rtl/>
          <w:lang w:bidi="fa-IR"/>
        </w:rPr>
        <w:t>ي</w:t>
      </w:r>
      <w:r w:rsidRPr="001E03FB">
        <w:rPr>
          <w:rFonts w:hint="cs"/>
          <w:rtl/>
          <w:lang w:bidi="fa-IR"/>
        </w:rPr>
        <w:t>فه آن کنترل مقدار برازندگ</w:t>
      </w:r>
      <w:r>
        <w:rPr>
          <w:rFonts w:hint="cs"/>
          <w:rtl/>
          <w:lang w:bidi="fa-IR"/>
        </w:rPr>
        <w:t>ي</w:t>
      </w:r>
      <w:r w:rsidRPr="001E03FB">
        <w:rPr>
          <w:rFonts w:hint="cs"/>
          <w:rtl/>
          <w:lang w:bidi="fa-IR"/>
        </w:rPr>
        <w:t xml:space="preserve"> بهتر</w:t>
      </w:r>
      <w:r>
        <w:rPr>
          <w:rFonts w:hint="cs"/>
          <w:rtl/>
          <w:lang w:bidi="fa-IR"/>
        </w:rPr>
        <w:t>ي</w:t>
      </w:r>
      <w:r w:rsidRPr="001E03FB">
        <w:rPr>
          <w:rFonts w:hint="cs"/>
          <w:rtl/>
          <w:lang w:bidi="fa-IR"/>
        </w:rPr>
        <w:t>ن موقع</w:t>
      </w:r>
      <w:r>
        <w:rPr>
          <w:rFonts w:hint="cs"/>
          <w:rtl/>
          <w:lang w:bidi="fa-IR"/>
        </w:rPr>
        <w:t>ي</w:t>
      </w:r>
      <w:r w:rsidRPr="001E03FB">
        <w:rPr>
          <w:rFonts w:hint="cs"/>
          <w:rtl/>
          <w:lang w:bidi="fa-IR"/>
        </w:rPr>
        <w:t xml:space="preserve">ت </w:t>
      </w:r>
      <w:r>
        <w:rPr>
          <w:rFonts w:hint="cs"/>
          <w:rtl/>
          <w:lang w:bidi="fa-IR"/>
        </w:rPr>
        <w:t>ي</w:t>
      </w:r>
      <w:r w:rsidRPr="001E03FB">
        <w:rPr>
          <w:rFonts w:hint="cs"/>
          <w:rtl/>
          <w:lang w:bidi="fa-IR"/>
        </w:rPr>
        <w:t>افت شده گروه فرزند م</w:t>
      </w:r>
      <w:r>
        <w:rPr>
          <w:rFonts w:hint="cs"/>
          <w:rtl/>
          <w:lang w:bidi="fa-IR"/>
        </w:rPr>
        <w:t>ي</w:t>
      </w:r>
      <w:r w:rsidRPr="001E03FB">
        <w:rPr>
          <w:rFonts w:hint="cs"/>
          <w:rtl/>
          <w:lang w:bidi="fa-IR"/>
        </w:rPr>
        <w:t xml:space="preserve"> باشد اگر در هر مرحله بهبود</w:t>
      </w:r>
      <w:r>
        <w:rPr>
          <w:rFonts w:hint="cs"/>
          <w:rtl/>
          <w:lang w:bidi="fa-IR"/>
        </w:rPr>
        <w:t>ي</w:t>
      </w:r>
      <w:r w:rsidRPr="001E03FB">
        <w:rPr>
          <w:rFonts w:hint="cs"/>
          <w:rtl/>
          <w:lang w:bidi="fa-IR"/>
        </w:rPr>
        <w:t xml:space="preserve"> در مقدار برازندگ</w:t>
      </w:r>
      <w:r>
        <w:rPr>
          <w:rFonts w:hint="cs"/>
          <w:rtl/>
          <w:lang w:bidi="fa-IR"/>
        </w:rPr>
        <w:t>ي</w:t>
      </w:r>
      <w:r w:rsidRPr="001E03FB">
        <w:rPr>
          <w:rFonts w:hint="cs"/>
          <w:rtl/>
          <w:lang w:bidi="fa-IR"/>
        </w:rPr>
        <w:t xml:space="preserve"> آن ا</w:t>
      </w:r>
      <w:r>
        <w:rPr>
          <w:rFonts w:hint="cs"/>
          <w:rtl/>
          <w:lang w:bidi="fa-IR"/>
        </w:rPr>
        <w:t>ي</w:t>
      </w:r>
      <w:r w:rsidRPr="001E03FB">
        <w:rPr>
          <w:rFonts w:hint="cs"/>
          <w:rtl/>
          <w:lang w:bidi="fa-IR"/>
        </w:rPr>
        <w:t xml:space="preserve">جاد نشده باشد مقدار شمارشگر خطا </w:t>
      </w:r>
      <w:r>
        <w:rPr>
          <w:rFonts w:hint="cs"/>
          <w:rtl/>
          <w:lang w:bidi="fa-IR"/>
        </w:rPr>
        <w:t>ي</w:t>
      </w:r>
      <w:r w:rsidRPr="001E03FB">
        <w:rPr>
          <w:rFonts w:hint="cs"/>
          <w:rtl/>
          <w:lang w:bidi="fa-IR"/>
        </w:rPr>
        <w:t>ک واح</w:t>
      </w:r>
      <w:r>
        <w:rPr>
          <w:rFonts w:hint="cs"/>
          <w:rtl/>
          <w:lang w:bidi="fa-IR"/>
        </w:rPr>
        <w:t>د</w:t>
      </w:r>
      <w:r w:rsidRPr="001E03FB">
        <w:rPr>
          <w:rFonts w:hint="cs"/>
          <w:rtl/>
          <w:lang w:bidi="fa-IR"/>
        </w:rPr>
        <w:t xml:space="preserve"> افزا</w:t>
      </w:r>
      <w:r>
        <w:rPr>
          <w:rFonts w:hint="cs"/>
          <w:rtl/>
          <w:lang w:bidi="fa-IR"/>
        </w:rPr>
        <w:t>ي</w:t>
      </w:r>
      <w:r w:rsidRPr="001E03FB">
        <w:rPr>
          <w:rFonts w:hint="cs"/>
          <w:rtl/>
          <w:lang w:bidi="fa-IR"/>
        </w:rPr>
        <w:t>ش پ</w:t>
      </w:r>
      <w:r>
        <w:rPr>
          <w:rFonts w:hint="cs"/>
          <w:rtl/>
          <w:lang w:bidi="fa-IR"/>
        </w:rPr>
        <w:t>ي</w:t>
      </w:r>
      <w:r w:rsidRPr="001E03FB">
        <w:rPr>
          <w:rFonts w:hint="cs"/>
          <w:rtl/>
          <w:lang w:bidi="fa-IR"/>
        </w:rPr>
        <w:t>دا م</w:t>
      </w:r>
      <w:r>
        <w:rPr>
          <w:rFonts w:hint="cs"/>
          <w:rtl/>
          <w:lang w:bidi="fa-IR"/>
        </w:rPr>
        <w:t>ي</w:t>
      </w:r>
      <w:r w:rsidRPr="001E03FB">
        <w:rPr>
          <w:rFonts w:hint="cs"/>
          <w:rtl/>
          <w:lang w:bidi="fa-IR"/>
        </w:rPr>
        <w:t xml:space="preserve"> کند در صورت</w:t>
      </w:r>
      <w:r>
        <w:rPr>
          <w:rFonts w:hint="cs"/>
          <w:rtl/>
          <w:lang w:bidi="fa-IR"/>
        </w:rPr>
        <w:t>ي</w:t>
      </w:r>
      <w:r w:rsidRPr="001E03FB">
        <w:rPr>
          <w:rFonts w:hint="cs"/>
          <w:rtl/>
          <w:lang w:bidi="fa-IR"/>
        </w:rPr>
        <w:t>که مقدار شمارشگر خطا به ماکز</w:t>
      </w:r>
      <w:r>
        <w:rPr>
          <w:rFonts w:hint="cs"/>
          <w:rtl/>
          <w:lang w:bidi="fa-IR"/>
        </w:rPr>
        <w:t>ي</w:t>
      </w:r>
      <w:r w:rsidRPr="001E03FB">
        <w:rPr>
          <w:rFonts w:hint="cs"/>
          <w:rtl/>
          <w:lang w:bidi="fa-IR"/>
        </w:rPr>
        <w:t xml:space="preserve">مم مقدار ان برسد از </w:t>
      </w:r>
      <w:r>
        <w:rPr>
          <w:rFonts w:hint="cs"/>
          <w:rtl/>
          <w:lang w:bidi="fa-IR"/>
        </w:rPr>
        <w:t>ي</w:t>
      </w:r>
      <w:r w:rsidRPr="001E03FB">
        <w:rPr>
          <w:rFonts w:hint="cs"/>
          <w:rtl/>
          <w:lang w:bidi="fa-IR"/>
        </w:rPr>
        <w:t>ک عملگر جهش بر رو</w:t>
      </w:r>
      <w:r>
        <w:rPr>
          <w:rFonts w:hint="cs"/>
          <w:rtl/>
          <w:lang w:bidi="fa-IR"/>
        </w:rPr>
        <w:t>ي</w:t>
      </w:r>
      <w:r w:rsidRPr="001E03FB">
        <w:rPr>
          <w:rFonts w:hint="cs"/>
          <w:rtl/>
          <w:lang w:bidi="fa-IR"/>
        </w:rPr>
        <w:t xml:space="preserve"> بهتر</w:t>
      </w:r>
      <w:r>
        <w:rPr>
          <w:rFonts w:hint="cs"/>
          <w:rtl/>
          <w:lang w:bidi="fa-IR"/>
        </w:rPr>
        <w:t>ي</w:t>
      </w:r>
      <w:r w:rsidRPr="001E03FB">
        <w:rPr>
          <w:rFonts w:hint="cs"/>
          <w:rtl/>
          <w:lang w:bidi="fa-IR"/>
        </w:rPr>
        <w:t>ن ذره برا</w:t>
      </w:r>
      <w:r>
        <w:rPr>
          <w:rFonts w:hint="cs"/>
          <w:rtl/>
          <w:lang w:bidi="fa-IR"/>
        </w:rPr>
        <w:t>ي</w:t>
      </w:r>
      <w:r w:rsidRPr="001E03FB">
        <w:rPr>
          <w:rFonts w:hint="cs"/>
          <w:rtl/>
          <w:lang w:bidi="fa-IR"/>
        </w:rPr>
        <w:t xml:space="preserve"> پرش به موقع</w:t>
      </w:r>
      <w:r>
        <w:rPr>
          <w:rFonts w:hint="cs"/>
          <w:rtl/>
          <w:lang w:bidi="fa-IR"/>
        </w:rPr>
        <w:t>ي</w:t>
      </w:r>
      <w:r w:rsidRPr="001E03FB">
        <w:rPr>
          <w:rFonts w:hint="cs"/>
          <w:rtl/>
          <w:lang w:bidi="fa-IR"/>
        </w:rPr>
        <w:t>ت جد</w:t>
      </w:r>
      <w:r>
        <w:rPr>
          <w:rFonts w:hint="cs"/>
          <w:rtl/>
          <w:lang w:bidi="fa-IR"/>
        </w:rPr>
        <w:t>ي</w:t>
      </w:r>
      <w:r w:rsidRPr="001E03FB">
        <w:rPr>
          <w:rFonts w:hint="cs"/>
          <w:rtl/>
          <w:lang w:bidi="fa-IR"/>
        </w:rPr>
        <w:t>د استفاده م</w:t>
      </w:r>
      <w:r>
        <w:rPr>
          <w:rFonts w:hint="cs"/>
          <w:rtl/>
          <w:lang w:bidi="fa-IR"/>
        </w:rPr>
        <w:t>ي</w:t>
      </w:r>
      <w:r w:rsidRPr="001E03FB">
        <w:rPr>
          <w:rFonts w:hint="cs"/>
          <w:rtl/>
          <w:lang w:bidi="fa-IR"/>
        </w:rPr>
        <w:t xml:space="preserve"> شود</w:t>
      </w:r>
      <w:r>
        <w:rPr>
          <w:rFonts w:hint="cs"/>
          <w:rtl/>
          <w:lang w:bidi="fa-IR"/>
        </w:rPr>
        <w:t>.</w:t>
      </w:r>
      <w:r w:rsidRPr="001E03FB">
        <w:rPr>
          <w:rFonts w:hint="cs"/>
          <w:rtl/>
          <w:lang w:bidi="fa-IR"/>
        </w:rPr>
        <w:t xml:space="preserve"> </w:t>
      </w:r>
    </w:p>
    <w:p w:rsidR="00466B19" w:rsidRDefault="00466B19" w:rsidP="00AA6021">
      <w:pPr>
        <w:rPr>
          <w:rtl/>
          <w:lang w:bidi="fa-IR"/>
        </w:rPr>
      </w:pPr>
      <w:r w:rsidRPr="001E03FB">
        <w:rPr>
          <w:rFonts w:hint="cs"/>
          <w:rtl/>
          <w:lang w:bidi="fa-IR"/>
        </w:rPr>
        <w:t>تعدادگروه ها</w:t>
      </w:r>
      <w:r>
        <w:rPr>
          <w:rFonts w:hint="cs"/>
          <w:rtl/>
          <w:lang w:bidi="fa-IR"/>
        </w:rPr>
        <w:t>ي</w:t>
      </w:r>
      <w:r w:rsidRPr="001E03FB">
        <w:rPr>
          <w:rFonts w:hint="cs"/>
          <w:rtl/>
          <w:lang w:bidi="fa-IR"/>
        </w:rPr>
        <w:t xml:space="preserve"> فرزند با بهبود بهتر</w:t>
      </w:r>
      <w:r>
        <w:rPr>
          <w:rFonts w:hint="cs"/>
          <w:rtl/>
          <w:lang w:bidi="fa-IR"/>
        </w:rPr>
        <w:t>ي</w:t>
      </w:r>
      <w:r w:rsidRPr="001E03FB">
        <w:rPr>
          <w:rFonts w:hint="cs"/>
          <w:rtl/>
          <w:lang w:bidi="fa-IR"/>
        </w:rPr>
        <w:t>ن موقع</w:t>
      </w:r>
      <w:r>
        <w:rPr>
          <w:rFonts w:hint="cs"/>
          <w:rtl/>
          <w:lang w:bidi="fa-IR"/>
        </w:rPr>
        <w:t>ي</w:t>
      </w:r>
      <w:r w:rsidRPr="001E03FB">
        <w:rPr>
          <w:rFonts w:hint="cs"/>
          <w:rtl/>
          <w:lang w:bidi="fa-IR"/>
        </w:rPr>
        <w:t xml:space="preserve">ت </w:t>
      </w:r>
      <w:r>
        <w:rPr>
          <w:rFonts w:hint="cs"/>
          <w:rtl/>
          <w:lang w:bidi="fa-IR"/>
        </w:rPr>
        <w:t>ي</w:t>
      </w:r>
      <w:r w:rsidRPr="001E03FB">
        <w:rPr>
          <w:rFonts w:hint="cs"/>
          <w:rtl/>
          <w:lang w:bidi="fa-IR"/>
        </w:rPr>
        <w:t>افت شده گروه والد افزا</w:t>
      </w:r>
      <w:r>
        <w:rPr>
          <w:rFonts w:hint="cs"/>
          <w:rtl/>
          <w:lang w:bidi="fa-IR"/>
        </w:rPr>
        <w:t>ي</w:t>
      </w:r>
      <w:r w:rsidRPr="001E03FB">
        <w:rPr>
          <w:rFonts w:hint="cs"/>
          <w:rtl/>
          <w:lang w:bidi="fa-IR"/>
        </w:rPr>
        <w:t>ش پ</w:t>
      </w:r>
      <w:r>
        <w:rPr>
          <w:rFonts w:hint="cs"/>
          <w:rtl/>
          <w:lang w:bidi="fa-IR"/>
        </w:rPr>
        <w:t>ي</w:t>
      </w:r>
      <w:r w:rsidRPr="001E03FB">
        <w:rPr>
          <w:rFonts w:hint="cs"/>
          <w:rtl/>
          <w:lang w:bidi="fa-IR"/>
        </w:rPr>
        <w:t>دا م</w:t>
      </w:r>
      <w:r>
        <w:rPr>
          <w:rFonts w:hint="cs"/>
          <w:rtl/>
          <w:lang w:bidi="fa-IR"/>
        </w:rPr>
        <w:t>ي</w:t>
      </w:r>
      <w:r w:rsidRPr="001E03FB">
        <w:rPr>
          <w:rFonts w:hint="cs"/>
          <w:rtl/>
          <w:lang w:bidi="fa-IR"/>
        </w:rPr>
        <w:t xml:space="preserve"> کند ول</w:t>
      </w:r>
      <w:r>
        <w:rPr>
          <w:rFonts w:hint="cs"/>
          <w:rtl/>
          <w:lang w:bidi="fa-IR"/>
        </w:rPr>
        <w:t>ي</w:t>
      </w:r>
      <w:r w:rsidRPr="001E03FB">
        <w:rPr>
          <w:rFonts w:hint="cs"/>
          <w:rtl/>
          <w:lang w:bidi="fa-IR"/>
        </w:rPr>
        <w:t xml:space="preserve"> مقدار آن از ماکز</w:t>
      </w:r>
      <w:r>
        <w:rPr>
          <w:rFonts w:hint="cs"/>
          <w:rtl/>
          <w:lang w:bidi="fa-IR"/>
        </w:rPr>
        <w:t>ي</w:t>
      </w:r>
      <w:r w:rsidRPr="001E03FB">
        <w:rPr>
          <w:rFonts w:hint="cs"/>
          <w:rtl/>
          <w:lang w:bidi="fa-IR"/>
        </w:rPr>
        <w:t>مم مقدار تع</w:t>
      </w:r>
      <w:r>
        <w:rPr>
          <w:rFonts w:hint="cs"/>
          <w:rtl/>
          <w:lang w:bidi="fa-IR"/>
        </w:rPr>
        <w:t>يي</w:t>
      </w:r>
      <w:r w:rsidRPr="001E03FB">
        <w:rPr>
          <w:rFonts w:hint="cs"/>
          <w:rtl/>
          <w:lang w:bidi="fa-IR"/>
        </w:rPr>
        <w:t>ن شده برا</w:t>
      </w:r>
      <w:r>
        <w:rPr>
          <w:rFonts w:hint="cs"/>
          <w:rtl/>
          <w:lang w:bidi="fa-IR"/>
        </w:rPr>
        <w:t>ي</w:t>
      </w:r>
      <w:r w:rsidRPr="001E03FB">
        <w:rPr>
          <w:rFonts w:hint="cs"/>
          <w:rtl/>
          <w:lang w:bidi="fa-IR"/>
        </w:rPr>
        <w:t xml:space="preserve"> آن تجاوز نم</w:t>
      </w:r>
      <w:r>
        <w:rPr>
          <w:rFonts w:hint="cs"/>
          <w:rtl/>
          <w:lang w:bidi="fa-IR"/>
        </w:rPr>
        <w:t>ي</w:t>
      </w:r>
      <w:r w:rsidRPr="001E03FB">
        <w:rPr>
          <w:rFonts w:hint="cs"/>
          <w:rtl/>
          <w:lang w:bidi="fa-IR"/>
        </w:rPr>
        <w:t xml:space="preserve"> نما</w:t>
      </w:r>
      <w:r>
        <w:rPr>
          <w:rFonts w:hint="cs"/>
          <w:rtl/>
          <w:lang w:bidi="fa-IR"/>
        </w:rPr>
        <w:t>ي</w:t>
      </w:r>
      <w:r w:rsidRPr="001E03FB">
        <w:rPr>
          <w:rFonts w:hint="cs"/>
          <w:rtl/>
          <w:lang w:bidi="fa-IR"/>
        </w:rPr>
        <w:t>د در صورت</w:t>
      </w:r>
      <w:r>
        <w:rPr>
          <w:rFonts w:hint="cs"/>
          <w:rtl/>
          <w:lang w:bidi="fa-IR"/>
        </w:rPr>
        <w:t>ي</w:t>
      </w:r>
      <w:r w:rsidRPr="001E03FB">
        <w:rPr>
          <w:rFonts w:hint="cs"/>
          <w:rtl/>
          <w:lang w:bidi="fa-IR"/>
        </w:rPr>
        <w:t>که تعداد گروه ها</w:t>
      </w:r>
      <w:r>
        <w:rPr>
          <w:rFonts w:hint="cs"/>
          <w:rtl/>
          <w:lang w:bidi="fa-IR"/>
        </w:rPr>
        <w:t>ي</w:t>
      </w:r>
      <w:r w:rsidRPr="001E03FB">
        <w:rPr>
          <w:rFonts w:hint="cs"/>
          <w:rtl/>
          <w:lang w:bidi="fa-IR"/>
        </w:rPr>
        <w:t xml:space="preserve"> فرزند به ماکز</w:t>
      </w:r>
      <w:r>
        <w:rPr>
          <w:rFonts w:hint="cs"/>
          <w:rtl/>
          <w:lang w:bidi="fa-IR"/>
        </w:rPr>
        <w:t>ي</w:t>
      </w:r>
      <w:r w:rsidRPr="001E03FB">
        <w:rPr>
          <w:rFonts w:hint="cs"/>
          <w:rtl/>
          <w:lang w:bidi="fa-IR"/>
        </w:rPr>
        <w:t>مم مقدار آن برسد گروه جد</w:t>
      </w:r>
      <w:r>
        <w:rPr>
          <w:rFonts w:hint="cs"/>
          <w:rtl/>
          <w:lang w:bidi="fa-IR"/>
        </w:rPr>
        <w:t>ي</w:t>
      </w:r>
      <w:r w:rsidRPr="001E03FB">
        <w:rPr>
          <w:rFonts w:hint="cs"/>
          <w:rtl/>
          <w:lang w:bidi="fa-IR"/>
        </w:rPr>
        <w:t>د جا</w:t>
      </w:r>
      <w:r>
        <w:rPr>
          <w:rFonts w:hint="cs"/>
          <w:rtl/>
          <w:lang w:bidi="fa-IR"/>
        </w:rPr>
        <w:t>ي</w:t>
      </w:r>
      <w:r w:rsidRPr="001E03FB">
        <w:rPr>
          <w:rFonts w:hint="cs"/>
          <w:rtl/>
          <w:lang w:bidi="fa-IR"/>
        </w:rPr>
        <w:t>گز</w:t>
      </w:r>
      <w:r>
        <w:rPr>
          <w:rFonts w:hint="cs"/>
          <w:rtl/>
          <w:lang w:bidi="fa-IR"/>
        </w:rPr>
        <w:t>ي</w:t>
      </w:r>
      <w:r w:rsidRPr="001E03FB">
        <w:rPr>
          <w:rFonts w:hint="cs"/>
          <w:rtl/>
          <w:lang w:bidi="fa-IR"/>
        </w:rPr>
        <w:t>ن آن گروه فرزند که دارا</w:t>
      </w:r>
      <w:r>
        <w:rPr>
          <w:rFonts w:hint="cs"/>
          <w:rtl/>
          <w:lang w:bidi="fa-IR"/>
        </w:rPr>
        <w:t>ي</w:t>
      </w:r>
      <w:r w:rsidRPr="001E03FB">
        <w:rPr>
          <w:rFonts w:hint="cs"/>
          <w:rtl/>
          <w:lang w:bidi="fa-IR"/>
        </w:rPr>
        <w:t xml:space="preserve"> شمارنده خطا</w:t>
      </w:r>
      <w:r>
        <w:rPr>
          <w:rFonts w:hint="cs"/>
          <w:rtl/>
          <w:lang w:bidi="fa-IR"/>
        </w:rPr>
        <w:t>ي</w:t>
      </w:r>
      <w:r w:rsidRPr="001E03FB">
        <w:rPr>
          <w:rFonts w:hint="cs"/>
          <w:rtl/>
          <w:lang w:bidi="fa-IR"/>
        </w:rPr>
        <w:t xml:space="preserve"> بزرگتر</w:t>
      </w:r>
      <w:r>
        <w:rPr>
          <w:rFonts w:hint="cs"/>
          <w:rtl/>
          <w:lang w:bidi="fa-IR"/>
        </w:rPr>
        <w:t>ي</w:t>
      </w:r>
      <w:r w:rsidRPr="001E03FB">
        <w:rPr>
          <w:rFonts w:hint="cs"/>
          <w:rtl/>
          <w:lang w:bidi="fa-IR"/>
        </w:rPr>
        <w:t xml:space="preserve"> است م</w:t>
      </w:r>
      <w:r>
        <w:rPr>
          <w:rFonts w:hint="cs"/>
          <w:rtl/>
          <w:lang w:bidi="fa-IR"/>
        </w:rPr>
        <w:t>ي</w:t>
      </w:r>
      <w:r w:rsidRPr="001E03FB">
        <w:rPr>
          <w:rFonts w:hint="cs"/>
          <w:rtl/>
          <w:lang w:bidi="fa-IR"/>
        </w:rPr>
        <w:t xml:space="preserve"> گردد.</w:t>
      </w:r>
    </w:p>
    <w:p w:rsidR="00AE1F87" w:rsidRDefault="00AE1F87" w:rsidP="00AE1F87">
      <w:pPr>
        <w:pStyle w:val="Heading3"/>
        <w:rPr>
          <w:rtl/>
        </w:rPr>
      </w:pPr>
      <w:bookmarkStart w:id="98" w:name="_Toc272139265"/>
      <w:r w:rsidRPr="001E03FB">
        <w:rPr>
          <w:rFonts w:hint="cs"/>
          <w:rtl/>
        </w:rPr>
        <w:t>الگور</w:t>
      </w:r>
      <w:r>
        <w:rPr>
          <w:rFonts w:hint="cs"/>
          <w:rtl/>
        </w:rPr>
        <w:t>ي</w:t>
      </w:r>
      <w:r w:rsidRPr="001E03FB">
        <w:rPr>
          <w:rFonts w:hint="cs"/>
          <w:rtl/>
        </w:rPr>
        <w:t>تم ارائه شده توسط ل</w:t>
      </w:r>
      <w:r>
        <w:rPr>
          <w:rFonts w:hint="cs"/>
          <w:rtl/>
        </w:rPr>
        <w:t>ي</w:t>
      </w:r>
      <w:r w:rsidRPr="001E03FB">
        <w:rPr>
          <w:rFonts w:hint="cs"/>
          <w:rtl/>
        </w:rPr>
        <w:t xml:space="preserve"> و دو </w:t>
      </w:r>
      <w:r w:rsidRPr="001E03FB">
        <w:rPr>
          <w:rStyle w:val="FootnoteReference"/>
          <w:rFonts w:cs="Lotus"/>
          <w:szCs w:val="24"/>
          <w:rtl/>
        </w:rPr>
        <w:footnoteReference w:id="52"/>
      </w:r>
      <w:r w:rsidRPr="001E03FB">
        <w:rPr>
          <w:rFonts w:hint="cs"/>
          <w:rtl/>
        </w:rPr>
        <w:t xml:space="preserve"> برا</w:t>
      </w:r>
      <w:r>
        <w:rPr>
          <w:rFonts w:hint="cs"/>
          <w:rtl/>
        </w:rPr>
        <w:t>ي</w:t>
      </w:r>
      <w:r w:rsidRPr="001E03FB">
        <w:rPr>
          <w:rFonts w:hint="cs"/>
          <w:rtl/>
        </w:rPr>
        <w:t xml:space="preserve"> مح</w:t>
      </w:r>
      <w:r>
        <w:rPr>
          <w:rFonts w:hint="cs"/>
          <w:rtl/>
        </w:rPr>
        <w:t>ي</w:t>
      </w:r>
      <w:r w:rsidRPr="001E03FB">
        <w:rPr>
          <w:rFonts w:hint="cs"/>
          <w:rtl/>
        </w:rPr>
        <w:t>ط ها</w:t>
      </w:r>
      <w:r>
        <w:rPr>
          <w:rFonts w:hint="cs"/>
          <w:rtl/>
        </w:rPr>
        <w:t>ي</w:t>
      </w:r>
      <w:r w:rsidRPr="001E03FB">
        <w:rPr>
          <w:rFonts w:hint="cs"/>
          <w:rtl/>
        </w:rPr>
        <w:t xml:space="preserve"> </w:t>
      </w:r>
      <w:r>
        <w:rPr>
          <w:rFonts w:hint="cs"/>
          <w:rtl/>
        </w:rPr>
        <w:t>پویا</w:t>
      </w:r>
      <w:bookmarkEnd w:id="98"/>
    </w:p>
    <w:p w:rsidR="00466B19" w:rsidRPr="00820F27" w:rsidRDefault="00466B19" w:rsidP="00AE1F87">
      <w:pPr>
        <w:rPr>
          <w:rtl/>
        </w:rPr>
      </w:pPr>
      <w:r w:rsidRPr="00820F27">
        <w:rPr>
          <w:rFonts w:hint="cs"/>
          <w:rtl/>
        </w:rPr>
        <w:t xml:space="preserve">در </w:t>
      </w:r>
      <w:r w:rsidRPr="00820F27">
        <w:t>MEPSO</w:t>
      </w:r>
      <w:r w:rsidRPr="00820F27">
        <w:rPr>
          <w:rFonts w:hint="cs"/>
          <w:rtl/>
        </w:rPr>
        <w:t xml:space="preserve"> همه ذرات پس از مقدار دهي به دو بخش تقسيم مي گردند که آن ها را به ترتيب بخش يک و بخش دو مي ناميم اين دو بخش نقش هاي متفافتي براي جستجو در محيط هاي پويا با به کار بردن راهبرد هاي متفافت بر عهده مي گيرند که در اينجا آن ها را معرفي مي کنيم.</w:t>
      </w:r>
    </w:p>
    <w:p w:rsidR="00466B19" w:rsidRDefault="00466B19" w:rsidP="00AA6021">
      <w:pPr>
        <w:rPr>
          <w:rtl/>
          <w:lang w:bidi="fa-IR"/>
        </w:rPr>
      </w:pPr>
      <w:r w:rsidRPr="001E03FB">
        <w:rPr>
          <w:rFonts w:hint="cs"/>
          <w:rtl/>
          <w:lang w:bidi="fa-IR"/>
        </w:rPr>
        <w:t>نقش بخش اول جستجو</w:t>
      </w:r>
      <w:r>
        <w:rPr>
          <w:rFonts w:hint="cs"/>
          <w:rtl/>
          <w:lang w:bidi="fa-IR"/>
        </w:rPr>
        <w:t>ي</w:t>
      </w:r>
      <w:r w:rsidRPr="001E03FB">
        <w:rPr>
          <w:rFonts w:hint="cs"/>
          <w:rtl/>
          <w:lang w:bidi="fa-IR"/>
        </w:rPr>
        <w:t xml:space="preserve"> سر</w:t>
      </w:r>
      <w:r>
        <w:rPr>
          <w:rFonts w:hint="cs"/>
          <w:rtl/>
          <w:lang w:bidi="fa-IR"/>
        </w:rPr>
        <w:t>ي</w:t>
      </w:r>
      <w:r w:rsidRPr="001E03FB">
        <w:rPr>
          <w:rFonts w:hint="cs"/>
          <w:rtl/>
          <w:lang w:bidi="fa-IR"/>
        </w:rPr>
        <w:t>ع برا</w:t>
      </w:r>
      <w:r>
        <w:rPr>
          <w:rFonts w:hint="cs"/>
          <w:rtl/>
          <w:lang w:bidi="fa-IR"/>
        </w:rPr>
        <w:t>ي</w:t>
      </w:r>
      <w:r w:rsidRPr="001E03FB">
        <w:rPr>
          <w:rFonts w:hint="cs"/>
          <w:rtl/>
          <w:lang w:bidi="fa-IR"/>
        </w:rPr>
        <w:t xml:space="preserve"> </w:t>
      </w:r>
      <w:r>
        <w:rPr>
          <w:rFonts w:hint="cs"/>
          <w:rtl/>
          <w:lang w:bidi="fa-IR"/>
        </w:rPr>
        <w:t>ي</w:t>
      </w:r>
      <w:r w:rsidRPr="001E03FB">
        <w:rPr>
          <w:rFonts w:hint="cs"/>
          <w:rtl/>
          <w:lang w:bidi="fa-IR"/>
        </w:rPr>
        <w:t>افتن به</w:t>
      </w:r>
      <w:r>
        <w:rPr>
          <w:rFonts w:hint="cs"/>
          <w:rtl/>
          <w:lang w:bidi="fa-IR"/>
        </w:rPr>
        <w:t>ي</w:t>
      </w:r>
      <w:r w:rsidRPr="001E03FB">
        <w:rPr>
          <w:rFonts w:hint="cs"/>
          <w:rtl/>
          <w:lang w:bidi="fa-IR"/>
        </w:rPr>
        <w:t>نه سراسر</w:t>
      </w:r>
      <w:r>
        <w:rPr>
          <w:rFonts w:hint="cs"/>
          <w:rtl/>
          <w:lang w:bidi="fa-IR"/>
        </w:rPr>
        <w:t>ي</w:t>
      </w:r>
      <w:r w:rsidRPr="001E03FB">
        <w:rPr>
          <w:rFonts w:hint="cs"/>
          <w:rtl/>
          <w:lang w:bidi="fa-IR"/>
        </w:rPr>
        <w:t xml:space="preserve"> در مح</w:t>
      </w:r>
      <w:r>
        <w:rPr>
          <w:rFonts w:hint="cs"/>
          <w:rtl/>
          <w:lang w:bidi="fa-IR"/>
        </w:rPr>
        <w:t>ي</w:t>
      </w:r>
      <w:r w:rsidRPr="001E03FB">
        <w:rPr>
          <w:rFonts w:hint="cs"/>
          <w:rtl/>
          <w:lang w:bidi="fa-IR"/>
        </w:rPr>
        <w:t>ط جار</w:t>
      </w:r>
      <w:r>
        <w:rPr>
          <w:rFonts w:hint="cs"/>
          <w:rtl/>
          <w:lang w:bidi="fa-IR"/>
        </w:rPr>
        <w:t>ي</w:t>
      </w:r>
      <w:r w:rsidRPr="001E03FB">
        <w:rPr>
          <w:rFonts w:hint="cs"/>
          <w:rtl/>
          <w:lang w:bidi="fa-IR"/>
        </w:rPr>
        <w:t xml:space="preserve"> م</w:t>
      </w:r>
      <w:r>
        <w:rPr>
          <w:rFonts w:hint="cs"/>
          <w:rtl/>
          <w:lang w:bidi="fa-IR"/>
        </w:rPr>
        <w:t>ي</w:t>
      </w:r>
      <w:r w:rsidRPr="001E03FB">
        <w:rPr>
          <w:rFonts w:hint="cs"/>
          <w:rtl/>
          <w:lang w:bidi="fa-IR"/>
        </w:rPr>
        <w:t xml:space="preserve"> باشد بنابر ا</w:t>
      </w:r>
      <w:r>
        <w:rPr>
          <w:rFonts w:hint="cs"/>
          <w:rtl/>
          <w:lang w:bidi="fa-IR"/>
        </w:rPr>
        <w:t>ي</w:t>
      </w:r>
      <w:r w:rsidRPr="001E03FB">
        <w:rPr>
          <w:rFonts w:hint="cs"/>
          <w:rtl/>
          <w:lang w:bidi="fa-IR"/>
        </w:rPr>
        <w:t>ن عمل</w:t>
      </w:r>
      <w:r>
        <w:rPr>
          <w:rFonts w:hint="cs"/>
          <w:rtl/>
          <w:lang w:bidi="fa-IR"/>
        </w:rPr>
        <w:t>ي</w:t>
      </w:r>
      <w:r w:rsidRPr="001E03FB">
        <w:rPr>
          <w:rFonts w:hint="cs"/>
          <w:rtl/>
          <w:lang w:bidi="fa-IR"/>
        </w:rPr>
        <w:t>ات</w:t>
      </w:r>
      <w:r>
        <w:rPr>
          <w:rFonts w:hint="cs"/>
          <w:rtl/>
          <w:lang w:bidi="fa-IR"/>
        </w:rPr>
        <w:t>ي</w:t>
      </w:r>
      <w:r w:rsidRPr="001E03FB">
        <w:rPr>
          <w:rFonts w:hint="cs"/>
          <w:rtl/>
          <w:lang w:bidi="fa-IR"/>
        </w:rPr>
        <w:t xml:space="preserve"> مشابه </w:t>
      </w:r>
      <w:r>
        <w:rPr>
          <w:lang w:bidi="fa-IR"/>
        </w:rPr>
        <w:t>PSO</w:t>
      </w:r>
      <w:r w:rsidRPr="001E03FB">
        <w:rPr>
          <w:rFonts w:hint="cs"/>
          <w:rtl/>
          <w:lang w:bidi="fa-IR"/>
        </w:rPr>
        <w:t xml:space="preserve"> استاندارد برا</w:t>
      </w:r>
      <w:r>
        <w:rPr>
          <w:rFonts w:hint="cs"/>
          <w:rtl/>
          <w:lang w:bidi="fa-IR"/>
        </w:rPr>
        <w:t>ي</w:t>
      </w:r>
      <w:r w:rsidRPr="001E03FB">
        <w:rPr>
          <w:rFonts w:hint="cs"/>
          <w:rtl/>
          <w:lang w:bidi="fa-IR"/>
        </w:rPr>
        <w:t xml:space="preserve"> تنظ</w:t>
      </w:r>
      <w:r>
        <w:rPr>
          <w:rFonts w:hint="cs"/>
          <w:rtl/>
          <w:lang w:bidi="fa-IR"/>
        </w:rPr>
        <w:t>ي</w:t>
      </w:r>
      <w:r w:rsidRPr="001E03FB">
        <w:rPr>
          <w:rFonts w:hint="cs"/>
          <w:rtl/>
          <w:lang w:bidi="fa-IR"/>
        </w:rPr>
        <w:t>م همگرا</w:t>
      </w:r>
      <w:r>
        <w:rPr>
          <w:rFonts w:hint="cs"/>
          <w:rtl/>
          <w:lang w:bidi="fa-IR"/>
        </w:rPr>
        <w:t>يي</w:t>
      </w:r>
      <w:r w:rsidRPr="001E03FB">
        <w:rPr>
          <w:rFonts w:hint="cs"/>
          <w:rtl/>
          <w:lang w:bidi="fa-IR"/>
        </w:rPr>
        <w:t xml:space="preserve"> به کار رفته است علاوه بر آن برا</w:t>
      </w:r>
      <w:r>
        <w:rPr>
          <w:rFonts w:hint="cs"/>
          <w:rtl/>
          <w:lang w:bidi="fa-IR"/>
        </w:rPr>
        <w:t>ي</w:t>
      </w:r>
      <w:r w:rsidRPr="001E03FB">
        <w:rPr>
          <w:rFonts w:hint="cs"/>
          <w:rtl/>
          <w:lang w:bidi="fa-IR"/>
        </w:rPr>
        <w:t xml:space="preserve"> افزا</w:t>
      </w:r>
      <w:r>
        <w:rPr>
          <w:rFonts w:hint="cs"/>
          <w:rtl/>
          <w:lang w:bidi="fa-IR"/>
        </w:rPr>
        <w:t>ي</w:t>
      </w:r>
      <w:r w:rsidRPr="001E03FB">
        <w:rPr>
          <w:rFonts w:hint="cs"/>
          <w:rtl/>
          <w:lang w:bidi="fa-IR"/>
        </w:rPr>
        <w:t>ش توانا</w:t>
      </w:r>
      <w:r>
        <w:rPr>
          <w:rFonts w:hint="cs"/>
          <w:rtl/>
          <w:lang w:bidi="fa-IR"/>
        </w:rPr>
        <w:t>يي</w:t>
      </w:r>
      <w:r w:rsidRPr="001E03FB">
        <w:rPr>
          <w:rFonts w:hint="cs"/>
          <w:rtl/>
          <w:lang w:bidi="fa-IR"/>
        </w:rPr>
        <w:t xml:space="preserve"> جستجو</w:t>
      </w:r>
      <w:r>
        <w:rPr>
          <w:rFonts w:hint="cs"/>
          <w:rtl/>
          <w:lang w:bidi="fa-IR"/>
        </w:rPr>
        <w:t>ي</w:t>
      </w:r>
      <w:r w:rsidRPr="001E03FB">
        <w:rPr>
          <w:rFonts w:hint="cs"/>
          <w:rtl/>
          <w:lang w:bidi="fa-IR"/>
        </w:rPr>
        <w:t xml:space="preserve"> محل</w:t>
      </w:r>
      <w:r>
        <w:rPr>
          <w:rFonts w:hint="cs"/>
          <w:rtl/>
          <w:lang w:bidi="fa-IR"/>
        </w:rPr>
        <w:t>ي</w:t>
      </w:r>
      <w:r w:rsidRPr="001E03FB">
        <w:rPr>
          <w:rFonts w:hint="cs"/>
          <w:rtl/>
          <w:lang w:bidi="fa-IR"/>
        </w:rPr>
        <w:t xml:space="preserve"> در بخش </w:t>
      </w:r>
      <w:r>
        <w:rPr>
          <w:rFonts w:hint="cs"/>
          <w:rtl/>
          <w:lang w:bidi="fa-IR"/>
        </w:rPr>
        <w:t>ي</w:t>
      </w:r>
      <w:r w:rsidRPr="001E03FB">
        <w:rPr>
          <w:rFonts w:hint="cs"/>
          <w:rtl/>
          <w:lang w:bidi="fa-IR"/>
        </w:rPr>
        <w:t>ک جستجوگر محل</w:t>
      </w:r>
      <w:r>
        <w:rPr>
          <w:rFonts w:hint="cs"/>
          <w:rtl/>
          <w:lang w:bidi="fa-IR"/>
        </w:rPr>
        <w:t>ي</w:t>
      </w:r>
      <w:r w:rsidRPr="001E03FB">
        <w:rPr>
          <w:rFonts w:hint="cs"/>
          <w:rtl/>
          <w:lang w:bidi="fa-IR"/>
        </w:rPr>
        <w:t xml:space="preserve"> گوس</w:t>
      </w:r>
      <w:r>
        <w:rPr>
          <w:rFonts w:hint="cs"/>
          <w:rtl/>
          <w:lang w:bidi="fa-IR"/>
        </w:rPr>
        <w:t>ي</w:t>
      </w:r>
      <w:r w:rsidRPr="001E03FB">
        <w:rPr>
          <w:rFonts w:hint="cs"/>
          <w:rtl/>
          <w:lang w:bidi="fa-IR"/>
        </w:rPr>
        <w:t xml:space="preserve"> به صورت معادله 1 معرف</w:t>
      </w:r>
      <w:r>
        <w:rPr>
          <w:rFonts w:hint="cs"/>
          <w:rtl/>
          <w:lang w:bidi="fa-IR"/>
        </w:rPr>
        <w:t>ي</w:t>
      </w:r>
      <w:r w:rsidRPr="001E03FB">
        <w:rPr>
          <w:rFonts w:hint="cs"/>
          <w:rtl/>
          <w:lang w:bidi="fa-IR"/>
        </w:rPr>
        <w:t xml:space="preserve"> شده است .</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810"/>
        <w:gridCol w:w="4811"/>
      </w:tblGrid>
      <w:tr w:rsidR="00466B19" w:rsidTr="003C3959">
        <w:trPr>
          <w:trHeight w:val="639"/>
        </w:trPr>
        <w:tc>
          <w:tcPr>
            <w:tcW w:w="4810" w:type="dxa"/>
          </w:tcPr>
          <w:p w:rsidR="00466B19" w:rsidRDefault="00466B19" w:rsidP="00BD095E">
            <w:pPr>
              <w:ind w:firstLine="0"/>
              <w:rPr>
                <w:rtl/>
              </w:rPr>
            </w:pPr>
            <w:r>
              <w:rPr>
                <w:rFonts w:hint="cs"/>
                <w:rtl/>
              </w:rPr>
              <w:t>(3-11)</w:t>
            </w:r>
          </w:p>
        </w:tc>
        <w:tc>
          <w:tcPr>
            <w:tcW w:w="4811" w:type="dxa"/>
          </w:tcPr>
          <w:p w:rsidR="00466B19" w:rsidRDefault="00941540" w:rsidP="00820F27">
            <w:pPr>
              <w:jc w:val="right"/>
              <w:rPr>
                <w:rtl/>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i,d</m:t>
                  </m:r>
                </m:sub>
              </m:sSub>
              <m:d>
                <m:dPr>
                  <m:ctrlPr>
                    <w:rPr>
                      <w:rFonts w:ascii="Cambria Math" w:hAnsi="Cambria Math"/>
                    </w:rPr>
                  </m:ctrlPr>
                </m:dPr>
                <m:e>
                  <m:r>
                    <m:rPr>
                      <m:sty m:val="p"/>
                    </m:rPr>
                    <w:rPr>
                      <w:rFonts w:ascii="Cambria Math" w:hAnsi="Cambria Math"/>
                    </w:rPr>
                    <m:t>t+1</m:t>
                  </m:r>
                </m:e>
              </m:d>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3</m:t>
                  </m:r>
                </m:sub>
              </m:sSub>
              <m:r>
                <m:rPr>
                  <m:sty m:val="p"/>
                </m:rPr>
                <w:rPr>
                  <w:rFonts w:ascii="Cambria Math" w:hAnsi="Cambria Math"/>
                </w:rPr>
                <m:t>*gaussrand</m:t>
              </m:r>
            </m:oMath>
            <w:r w:rsidR="00466B19">
              <w:rPr>
                <w:rtl/>
              </w:rPr>
              <w:t xml:space="preserve"> </w:t>
            </w:r>
          </w:p>
        </w:tc>
      </w:tr>
    </w:tbl>
    <w:p w:rsidR="00466B19" w:rsidRPr="001E03FB" w:rsidRDefault="00466B19" w:rsidP="00AA6021">
      <w:pPr>
        <w:rPr>
          <w:rtl/>
          <w:lang w:bidi="fa-IR"/>
        </w:rPr>
      </w:pPr>
      <w:r w:rsidRPr="001E03FB">
        <w:rPr>
          <w:rFonts w:hint="cs"/>
          <w:rtl/>
          <w:lang w:bidi="fa-IR"/>
        </w:rPr>
        <w:t xml:space="preserve">که در آن </w:t>
      </w:r>
      <w:r w:rsidRPr="001E03FB">
        <w:rPr>
          <w:lang w:bidi="fa-IR"/>
        </w:rPr>
        <w:t>i=1,2,…,m</w:t>
      </w:r>
      <w:r w:rsidRPr="001E03FB">
        <w:rPr>
          <w:rFonts w:hint="cs"/>
          <w:rtl/>
          <w:lang w:bidi="fa-IR"/>
        </w:rPr>
        <w:t xml:space="preserve"> و</w:t>
      </w:r>
      <w:r w:rsidRPr="001E03FB">
        <w:rPr>
          <w:lang w:bidi="fa-IR"/>
        </w:rPr>
        <w:t>d=1,2,…,D</w:t>
      </w:r>
      <w:r w:rsidRPr="001E03FB">
        <w:rPr>
          <w:rFonts w:hint="cs"/>
          <w:rtl/>
          <w:lang w:bidi="fa-IR"/>
        </w:rPr>
        <w:t xml:space="preserve"> و</w:t>
      </w:r>
      <w:r w:rsidRPr="001E03FB">
        <w:rPr>
          <w:lang w:bidi="fa-IR"/>
        </w:rPr>
        <w:t>m</w:t>
      </w:r>
      <w:r w:rsidRPr="001E03FB">
        <w:rPr>
          <w:rFonts w:hint="cs"/>
          <w:rtl/>
          <w:lang w:bidi="fa-IR"/>
        </w:rPr>
        <w:t xml:space="preserve"> تعداد ذرات موجود در جمع</w:t>
      </w:r>
      <w:r>
        <w:rPr>
          <w:rFonts w:hint="cs"/>
          <w:rtl/>
          <w:lang w:bidi="fa-IR"/>
        </w:rPr>
        <w:t>ي</w:t>
      </w:r>
      <w:r w:rsidRPr="001E03FB">
        <w:rPr>
          <w:rFonts w:hint="cs"/>
          <w:rtl/>
          <w:lang w:bidi="fa-IR"/>
        </w:rPr>
        <w:t xml:space="preserve">ت </w:t>
      </w:r>
      <w:r w:rsidRPr="001E03FB">
        <w:rPr>
          <w:lang w:bidi="fa-IR"/>
        </w:rPr>
        <w:t>D</w:t>
      </w:r>
      <w:r w:rsidRPr="001E03FB">
        <w:rPr>
          <w:rFonts w:hint="cs"/>
          <w:rtl/>
          <w:lang w:bidi="fa-IR"/>
        </w:rPr>
        <w:t xml:space="preserve"> ابعاد فضا</w:t>
      </w:r>
      <w:r>
        <w:rPr>
          <w:rFonts w:hint="cs"/>
          <w:rtl/>
          <w:lang w:bidi="fa-IR"/>
        </w:rPr>
        <w:t>ي</w:t>
      </w:r>
      <w:r w:rsidRPr="001E03FB">
        <w:rPr>
          <w:rFonts w:hint="cs"/>
          <w:rtl/>
          <w:lang w:bidi="fa-IR"/>
        </w:rPr>
        <w:t xml:space="preserve"> مسئله م</w:t>
      </w:r>
      <w:r>
        <w:rPr>
          <w:rFonts w:hint="cs"/>
          <w:rtl/>
          <w:lang w:bidi="fa-IR"/>
        </w:rPr>
        <w:t>ي</w:t>
      </w:r>
      <w:r w:rsidRPr="001E03FB">
        <w:rPr>
          <w:rFonts w:hint="cs"/>
          <w:rtl/>
          <w:lang w:bidi="fa-IR"/>
        </w:rPr>
        <w:t xml:space="preserve"> باشد و </w:t>
      </w:r>
      <w:r w:rsidRPr="001E03FB">
        <w:rPr>
          <w:lang w:bidi="fa-IR"/>
        </w:rPr>
        <w:t>gaussrand</w:t>
      </w:r>
      <w:r w:rsidRPr="001E03FB">
        <w:rPr>
          <w:rFonts w:hint="cs"/>
          <w:rtl/>
          <w:lang w:bidi="fa-IR"/>
        </w:rPr>
        <w:t xml:space="preserve"> </w:t>
      </w:r>
      <w:r>
        <w:rPr>
          <w:rFonts w:hint="cs"/>
          <w:rtl/>
          <w:lang w:bidi="fa-IR"/>
        </w:rPr>
        <w:t>ي</w:t>
      </w:r>
      <w:r w:rsidRPr="001E03FB">
        <w:rPr>
          <w:rFonts w:hint="cs"/>
          <w:rtl/>
          <w:lang w:bidi="fa-IR"/>
        </w:rPr>
        <w:t>ک عدد تصادف</w:t>
      </w:r>
      <w:r>
        <w:rPr>
          <w:rFonts w:hint="cs"/>
          <w:rtl/>
          <w:lang w:bidi="fa-IR"/>
        </w:rPr>
        <w:t>ي</w:t>
      </w:r>
      <w:r w:rsidRPr="001E03FB">
        <w:rPr>
          <w:rFonts w:hint="cs"/>
          <w:rtl/>
          <w:lang w:bidi="fa-IR"/>
        </w:rPr>
        <w:t xml:space="preserve"> است که از توز</w:t>
      </w:r>
      <w:r>
        <w:rPr>
          <w:rFonts w:hint="cs"/>
          <w:rtl/>
          <w:lang w:bidi="fa-IR"/>
        </w:rPr>
        <w:t>ي</w:t>
      </w:r>
      <w:r w:rsidRPr="001E03FB">
        <w:rPr>
          <w:rFonts w:hint="cs"/>
          <w:rtl/>
          <w:lang w:bidi="fa-IR"/>
        </w:rPr>
        <w:t>ع نرمال استاندارد(م</w:t>
      </w:r>
      <w:r>
        <w:rPr>
          <w:rFonts w:hint="cs"/>
          <w:rtl/>
          <w:lang w:bidi="fa-IR"/>
        </w:rPr>
        <w:t>ي</w:t>
      </w:r>
      <w:r w:rsidRPr="001E03FB">
        <w:rPr>
          <w:rFonts w:hint="cs"/>
          <w:rtl/>
          <w:lang w:bidi="fa-IR"/>
        </w:rPr>
        <w:t>انگ</w:t>
      </w:r>
      <w:r>
        <w:rPr>
          <w:rFonts w:hint="cs"/>
          <w:rtl/>
          <w:lang w:bidi="fa-IR"/>
        </w:rPr>
        <w:t>ي</w:t>
      </w:r>
      <w:r w:rsidRPr="001E03FB">
        <w:rPr>
          <w:rFonts w:hint="cs"/>
          <w:rtl/>
          <w:lang w:bidi="fa-IR"/>
        </w:rPr>
        <w:t xml:space="preserve">ن </w:t>
      </w:r>
      <w:r w:rsidRPr="001E03FB">
        <w:rPr>
          <w:lang w:bidi="fa-IR"/>
        </w:rPr>
        <w:t>=0</w:t>
      </w:r>
      <w:r w:rsidRPr="001E03FB">
        <w:rPr>
          <w:rFonts w:cs="Times New Roman" w:hint="cs"/>
          <w:rtl/>
          <w:lang w:bidi="fa-IR"/>
        </w:rPr>
        <w:t>µ</w:t>
      </w:r>
      <w:r w:rsidRPr="001E03FB">
        <w:rPr>
          <w:rFonts w:hint="cs"/>
          <w:rtl/>
          <w:lang w:bidi="fa-IR"/>
        </w:rPr>
        <w:t xml:space="preserve"> و وار</w:t>
      </w:r>
      <w:r>
        <w:rPr>
          <w:rFonts w:hint="cs"/>
          <w:rtl/>
          <w:lang w:bidi="fa-IR"/>
        </w:rPr>
        <w:t>ي</w:t>
      </w:r>
      <w:r w:rsidRPr="001E03FB">
        <w:rPr>
          <w:rFonts w:hint="cs"/>
          <w:rtl/>
          <w:lang w:bidi="fa-IR"/>
        </w:rPr>
        <w:t>انس</w:t>
      </w:r>
      <w:r w:rsidRPr="001E03FB">
        <w:rPr>
          <w:lang w:bidi="fa-IR"/>
        </w:rPr>
        <w:t>=1</w:t>
      </w:r>
      <w:r w:rsidRPr="001E03FB">
        <w:rPr>
          <w:rFonts w:hint="cs"/>
          <w:rtl/>
          <w:lang w:bidi="fa-IR"/>
        </w:rPr>
        <w:t xml:space="preserve"> </w:t>
      </w:r>
      <m:oMath>
        <m:sSup>
          <m:sSupPr>
            <m:ctrlPr>
              <w:rPr>
                <w:rFonts w:ascii="Cambria Math" w:hAnsi="Cambria Math"/>
                <w:lang w:bidi="fa-IR"/>
              </w:rPr>
            </m:ctrlPr>
          </m:sSupPr>
          <m:e>
            <m:r>
              <m:rPr>
                <m:sty m:val="p"/>
              </m:rPr>
              <w:rPr>
                <w:rFonts w:ascii="Cambria Math" w:hAnsi="Cambria Math"/>
                <w:lang w:bidi="fa-IR"/>
              </w:rPr>
              <m:t>σ</m:t>
            </m:r>
          </m:e>
          <m:sup>
            <m:r>
              <m:rPr>
                <m:sty m:val="p"/>
              </m:rPr>
              <w:rPr>
                <w:rFonts w:ascii="Cambria Math" w:hAnsi="Cambria Math"/>
                <w:lang w:bidi="fa-IR"/>
              </w:rPr>
              <m:t>2</m:t>
            </m:r>
          </m:sup>
        </m:sSup>
      </m:oMath>
      <w:r w:rsidRPr="001E03FB">
        <w:rPr>
          <w:lang w:bidi="fa-IR"/>
        </w:rPr>
        <w:t xml:space="preserve"> </w:t>
      </w:r>
      <w:r w:rsidRPr="001E03FB">
        <w:rPr>
          <w:rFonts w:hint="cs"/>
          <w:rtl/>
          <w:lang w:bidi="fa-IR"/>
        </w:rPr>
        <w:t xml:space="preserve">   ) به دست </w:t>
      </w:r>
      <w:r w:rsidRPr="001E03FB">
        <w:rPr>
          <w:rFonts w:hint="cs"/>
          <w:rtl/>
          <w:lang w:bidi="fa-IR"/>
        </w:rPr>
        <w:lastRenderedPageBreak/>
        <w:t>م</w:t>
      </w:r>
      <w:r>
        <w:rPr>
          <w:rFonts w:hint="cs"/>
          <w:rtl/>
          <w:lang w:bidi="fa-IR"/>
        </w:rPr>
        <w:t>ي</w:t>
      </w:r>
      <w:r w:rsidRPr="001E03FB">
        <w:rPr>
          <w:rFonts w:hint="cs"/>
          <w:rtl/>
          <w:lang w:bidi="fa-IR"/>
        </w:rPr>
        <w:t xml:space="preserve"> آ</w:t>
      </w:r>
      <w:r>
        <w:rPr>
          <w:rFonts w:hint="cs"/>
          <w:rtl/>
          <w:lang w:bidi="fa-IR"/>
        </w:rPr>
        <w:t>ي</w:t>
      </w:r>
      <w:r w:rsidRPr="001E03FB">
        <w:rPr>
          <w:rFonts w:hint="cs"/>
          <w:rtl/>
          <w:lang w:bidi="fa-IR"/>
        </w:rPr>
        <w:t xml:space="preserve">د و </w:t>
      </w:r>
      <w:r w:rsidRPr="001E03FB">
        <w:rPr>
          <w:lang w:bidi="fa-IR"/>
        </w:rPr>
        <w:t>c</w:t>
      </w:r>
      <w:r w:rsidRPr="001E03FB">
        <w:rPr>
          <w:vertAlign w:val="subscript"/>
          <w:lang w:bidi="fa-IR"/>
        </w:rPr>
        <w:t xml:space="preserve">3 </w:t>
      </w:r>
      <w:r w:rsidRPr="001E03FB">
        <w:rPr>
          <w:rFonts w:hint="cs"/>
          <w:vertAlign w:val="subscript"/>
          <w:rtl/>
          <w:lang w:bidi="fa-IR"/>
        </w:rPr>
        <w:t xml:space="preserve"> </w:t>
      </w:r>
      <w:r>
        <w:rPr>
          <w:rFonts w:hint="cs"/>
          <w:rtl/>
          <w:lang w:bidi="fa-IR"/>
        </w:rPr>
        <w:t>ي</w:t>
      </w:r>
      <w:r w:rsidRPr="001E03FB">
        <w:rPr>
          <w:rFonts w:hint="cs"/>
          <w:rtl/>
          <w:lang w:bidi="fa-IR"/>
        </w:rPr>
        <w:t>ک عدد ثابت مثبت م</w:t>
      </w:r>
      <w:r>
        <w:rPr>
          <w:rFonts w:hint="cs"/>
          <w:rtl/>
          <w:lang w:bidi="fa-IR"/>
        </w:rPr>
        <w:t>ي</w:t>
      </w:r>
      <w:r w:rsidRPr="001E03FB">
        <w:rPr>
          <w:rFonts w:hint="cs"/>
          <w:rtl/>
          <w:lang w:bidi="fa-IR"/>
        </w:rPr>
        <w:t xml:space="preserve"> باشد. با اجرا کردن جستجو</w:t>
      </w:r>
      <w:r>
        <w:rPr>
          <w:rFonts w:hint="cs"/>
          <w:rtl/>
          <w:lang w:bidi="fa-IR"/>
        </w:rPr>
        <w:t>ي</w:t>
      </w:r>
      <w:r w:rsidRPr="001E03FB">
        <w:rPr>
          <w:rFonts w:hint="cs"/>
          <w:rtl/>
          <w:lang w:bidi="fa-IR"/>
        </w:rPr>
        <w:t xml:space="preserve"> محل</w:t>
      </w:r>
      <w:r>
        <w:rPr>
          <w:rFonts w:hint="cs"/>
          <w:rtl/>
          <w:lang w:bidi="fa-IR"/>
        </w:rPr>
        <w:t>ي</w:t>
      </w:r>
      <w:r w:rsidRPr="001E03FB">
        <w:rPr>
          <w:rFonts w:hint="cs"/>
          <w:rtl/>
          <w:lang w:bidi="fa-IR"/>
        </w:rPr>
        <w:t xml:space="preserve"> با احتمال </w:t>
      </w:r>
      <w:r w:rsidRPr="001E03FB">
        <w:rPr>
          <w:lang w:bidi="fa-IR"/>
        </w:rPr>
        <w:t>p</w:t>
      </w:r>
      <w:r w:rsidRPr="001E03FB">
        <w:rPr>
          <w:vertAlign w:val="subscript"/>
          <w:lang w:bidi="fa-IR"/>
        </w:rPr>
        <w:t>is</w:t>
      </w:r>
      <w:r w:rsidRPr="001E03FB">
        <w:rPr>
          <w:rFonts w:hint="cs"/>
          <w:vertAlign w:val="subscript"/>
          <w:rtl/>
          <w:lang w:bidi="fa-IR"/>
        </w:rPr>
        <w:t xml:space="preserve"> </w:t>
      </w:r>
      <w:r>
        <w:rPr>
          <w:rFonts w:hint="cs"/>
          <w:rtl/>
          <w:lang w:bidi="fa-IR"/>
        </w:rPr>
        <w:t>ي</w:t>
      </w:r>
      <w:r w:rsidRPr="001E03FB">
        <w:rPr>
          <w:rFonts w:hint="cs"/>
          <w:rtl/>
          <w:lang w:bidi="fa-IR"/>
        </w:rPr>
        <w:t>ک ذره م</w:t>
      </w:r>
      <w:r>
        <w:rPr>
          <w:rFonts w:hint="cs"/>
          <w:rtl/>
          <w:lang w:bidi="fa-IR"/>
        </w:rPr>
        <w:t>ي</w:t>
      </w:r>
      <w:r w:rsidRPr="001E03FB">
        <w:rPr>
          <w:rFonts w:hint="cs"/>
          <w:rtl/>
          <w:lang w:bidi="fa-IR"/>
        </w:rPr>
        <w:t xml:space="preserve"> تواند به جستجو</w:t>
      </w:r>
      <w:r>
        <w:rPr>
          <w:rFonts w:hint="cs"/>
          <w:rtl/>
          <w:lang w:bidi="fa-IR"/>
        </w:rPr>
        <w:t>ي</w:t>
      </w:r>
      <w:r w:rsidRPr="001E03FB">
        <w:rPr>
          <w:rFonts w:hint="cs"/>
          <w:rtl/>
          <w:lang w:bidi="fa-IR"/>
        </w:rPr>
        <w:t xml:space="preserve"> به</w:t>
      </w:r>
      <w:r>
        <w:rPr>
          <w:rFonts w:hint="cs"/>
          <w:rtl/>
          <w:lang w:bidi="fa-IR"/>
        </w:rPr>
        <w:t>ي</w:t>
      </w:r>
      <w:r w:rsidRPr="001E03FB">
        <w:rPr>
          <w:rFonts w:hint="cs"/>
          <w:rtl/>
          <w:lang w:bidi="fa-IR"/>
        </w:rPr>
        <w:t>نه در اطراف موقع</w:t>
      </w:r>
      <w:r>
        <w:rPr>
          <w:rFonts w:hint="cs"/>
          <w:rtl/>
          <w:lang w:bidi="fa-IR"/>
        </w:rPr>
        <w:t>ي</w:t>
      </w:r>
      <w:r w:rsidRPr="001E03FB">
        <w:rPr>
          <w:rFonts w:hint="cs"/>
          <w:rtl/>
          <w:lang w:bidi="fa-IR"/>
        </w:rPr>
        <w:t>ت جار</w:t>
      </w:r>
      <w:r>
        <w:rPr>
          <w:rFonts w:hint="cs"/>
          <w:rtl/>
          <w:lang w:bidi="fa-IR"/>
        </w:rPr>
        <w:t>ي</w:t>
      </w:r>
      <w:r w:rsidRPr="001E03FB">
        <w:rPr>
          <w:rFonts w:hint="cs"/>
          <w:rtl/>
          <w:lang w:bidi="fa-IR"/>
        </w:rPr>
        <w:t xml:space="preserve"> بپردازد.</w:t>
      </w:r>
    </w:p>
    <w:p w:rsidR="00466B19" w:rsidRPr="001E03FB" w:rsidRDefault="00466B19" w:rsidP="00AA6021">
      <w:pPr>
        <w:rPr>
          <w:rtl/>
          <w:lang w:bidi="fa-IR"/>
        </w:rPr>
      </w:pPr>
      <w:r w:rsidRPr="001E03FB">
        <w:rPr>
          <w:rFonts w:hint="cs"/>
          <w:rtl/>
          <w:lang w:bidi="fa-IR"/>
        </w:rPr>
        <w:t>نقش قسمت دوم گسترش ناح</w:t>
      </w:r>
      <w:r>
        <w:rPr>
          <w:rFonts w:hint="cs"/>
          <w:rtl/>
          <w:lang w:bidi="fa-IR"/>
        </w:rPr>
        <w:t>ي</w:t>
      </w:r>
      <w:r w:rsidRPr="001E03FB">
        <w:rPr>
          <w:rFonts w:hint="cs"/>
          <w:rtl/>
          <w:lang w:bidi="fa-IR"/>
        </w:rPr>
        <w:t>ه جستجو</w:t>
      </w:r>
      <w:r>
        <w:rPr>
          <w:rFonts w:hint="cs"/>
          <w:rtl/>
          <w:lang w:bidi="fa-IR"/>
        </w:rPr>
        <w:t>ي</w:t>
      </w:r>
      <w:r w:rsidRPr="001E03FB">
        <w:rPr>
          <w:rFonts w:hint="cs"/>
          <w:rtl/>
          <w:lang w:bidi="fa-IR"/>
        </w:rPr>
        <w:t xml:space="preserve"> الگور</w:t>
      </w:r>
      <w:r>
        <w:rPr>
          <w:rFonts w:hint="cs"/>
          <w:rtl/>
          <w:lang w:bidi="fa-IR"/>
        </w:rPr>
        <w:t>ي</w:t>
      </w:r>
      <w:r w:rsidRPr="001E03FB">
        <w:rPr>
          <w:rFonts w:hint="cs"/>
          <w:rtl/>
          <w:lang w:bidi="fa-IR"/>
        </w:rPr>
        <w:t>تم و پ</w:t>
      </w:r>
      <w:r>
        <w:rPr>
          <w:rFonts w:hint="cs"/>
          <w:rtl/>
          <w:lang w:bidi="fa-IR"/>
        </w:rPr>
        <w:t>ي</w:t>
      </w:r>
      <w:r w:rsidRPr="001E03FB">
        <w:rPr>
          <w:rFonts w:hint="cs"/>
          <w:rtl/>
          <w:lang w:bidi="fa-IR"/>
        </w:rPr>
        <w:t>دا کردن نواح</w:t>
      </w:r>
      <w:r>
        <w:rPr>
          <w:rFonts w:hint="cs"/>
          <w:rtl/>
          <w:lang w:bidi="fa-IR"/>
        </w:rPr>
        <w:t>ي</w:t>
      </w:r>
      <w:r w:rsidRPr="001E03FB">
        <w:rPr>
          <w:rFonts w:hint="cs"/>
          <w:rtl/>
          <w:lang w:bidi="fa-IR"/>
        </w:rPr>
        <w:t xml:space="preserve"> جد</w:t>
      </w:r>
      <w:r>
        <w:rPr>
          <w:rFonts w:hint="cs"/>
          <w:rtl/>
          <w:lang w:bidi="fa-IR"/>
        </w:rPr>
        <w:t>ي</w:t>
      </w:r>
      <w:r w:rsidRPr="001E03FB">
        <w:rPr>
          <w:rFonts w:hint="cs"/>
          <w:rtl/>
          <w:lang w:bidi="fa-IR"/>
        </w:rPr>
        <w:t>د برا</w:t>
      </w:r>
      <w:r>
        <w:rPr>
          <w:rFonts w:hint="cs"/>
          <w:rtl/>
          <w:lang w:bidi="fa-IR"/>
        </w:rPr>
        <w:t>ي</w:t>
      </w:r>
      <w:r w:rsidRPr="001E03FB">
        <w:rPr>
          <w:rFonts w:hint="cs"/>
          <w:rtl/>
          <w:lang w:bidi="fa-IR"/>
        </w:rPr>
        <w:t xml:space="preserve"> جستجو م</w:t>
      </w:r>
      <w:r>
        <w:rPr>
          <w:rFonts w:hint="cs"/>
          <w:rtl/>
          <w:lang w:bidi="fa-IR"/>
        </w:rPr>
        <w:t>ي</w:t>
      </w:r>
      <w:r w:rsidRPr="001E03FB">
        <w:rPr>
          <w:rFonts w:hint="cs"/>
          <w:rtl/>
          <w:lang w:bidi="fa-IR"/>
        </w:rPr>
        <w:t xml:space="preserve"> باشد برا</w:t>
      </w:r>
      <w:r>
        <w:rPr>
          <w:rFonts w:hint="cs"/>
          <w:rtl/>
          <w:lang w:bidi="fa-IR"/>
        </w:rPr>
        <w:t>ي</w:t>
      </w:r>
      <w:r w:rsidRPr="001E03FB">
        <w:rPr>
          <w:rFonts w:hint="cs"/>
          <w:rtl/>
          <w:lang w:bidi="fa-IR"/>
        </w:rPr>
        <w:t xml:space="preserve"> دست</w:t>
      </w:r>
      <w:r>
        <w:rPr>
          <w:rFonts w:hint="cs"/>
          <w:rtl/>
          <w:lang w:bidi="fa-IR"/>
        </w:rPr>
        <w:t>ي</w:t>
      </w:r>
      <w:r w:rsidRPr="001E03FB">
        <w:rPr>
          <w:rFonts w:hint="cs"/>
          <w:rtl/>
          <w:lang w:bidi="fa-IR"/>
        </w:rPr>
        <w:t>اب</w:t>
      </w:r>
      <w:r>
        <w:rPr>
          <w:rFonts w:hint="cs"/>
          <w:rtl/>
          <w:lang w:bidi="fa-IR"/>
        </w:rPr>
        <w:t>ي</w:t>
      </w:r>
      <w:r w:rsidRPr="001E03FB">
        <w:rPr>
          <w:rFonts w:hint="cs"/>
          <w:rtl/>
          <w:lang w:bidi="fa-IR"/>
        </w:rPr>
        <w:t xml:space="preserve"> به ا</w:t>
      </w:r>
      <w:r>
        <w:rPr>
          <w:rFonts w:hint="cs"/>
          <w:rtl/>
          <w:lang w:bidi="fa-IR"/>
        </w:rPr>
        <w:t>ي</w:t>
      </w:r>
      <w:r w:rsidRPr="001E03FB">
        <w:rPr>
          <w:rFonts w:hint="cs"/>
          <w:rtl/>
          <w:lang w:bidi="fa-IR"/>
        </w:rPr>
        <w:t>ن هدف در بخش دوم هر ذره با احتمال 0.5 به سمت بهتر</w:t>
      </w:r>
      <w:r>
        <w:rPr>
          <w:rFonts w:hint="cs"/>
          <w:rtl/>
          <w:lang w:bidi="fa-IR"/>
        </w:rPr>
        <w:t>ي</w:t>
      </w:r>
      <w:r w:rsidRPr="001E03FB">
        <w:rPr>
          <w:rFonts w:hint="cs"/>
          <w:rtl/>
          <w:lang w:bidi="fa-IR"/>
        </w:rPr>
        <w:t>ن موقع</w:t>
      </w:r>
      <w:r>
        <w:rPr>
          <w:rFonts w:hint="cs"/>
          <w:rtl/>
          <w:lang w:bidi="fa-IR"/>
        </w:rPr>
        <w:t>ي</w:t>
      </w:r>
      <w:r w:rsidRPr="001E03FB">
        <w:rPr>
          <w:rFonts w:hint="cs"/>
          <w:rtl/>
          <w:lang w:bidi="fa-IR"/>
        </w:rPr>
        <w:t xml:space="preserve">ت </w:t>
      </w:r>
      <w:r>
        <w:rPr>
          <w:rFonts w:hint="cs"/>
          <w:rtl/>
          <w:lang w:bidi="fa-IR"/>
        </w:rPr>
        <w:t>ي</w:t>
      </w:r>
      <w:r w:rsidRPr="001E03FB">
        <w:rPr>
          <w:rFonts w:hint="cs"/>
          <w:rtl/>
          <w:lang w:bidi="fa-IR"/>
        </w:rPr>
        <w:t xml:space="preserve">افت شده </w:t>
      </w:r>
      <w:r>
        <w:rPr>
          <w:rFonts w:hint="cs"/>
          <w:rtl/>
          <w:lang w:bidi="fa-IR"/>
        </w:rPr>
        <w:t>ي</w:t>
      </w:r>
      <w:r w:rsidRPr="001E03FB">
        <w:rPr>
          <w:rFonts w:hint="cs"/>
          <w:rtl/>
          <w:lang w:bidi="fa-IR"/>
        </w:rPr>
        <w:t>ک</w:t>
      </w:r>
      <w:r>
        <w:rPr>
          <w:rFonts w:hint="cs"/>
          <w:rtl/>
          <w:lang w:bidi="fa-IR"/>
        </w:rPr>
        <w:t>ي</w:t>
      </w:r>
      <w:r w:rsidRPr="001E03FB">
        <w:rPr>
          <w:rFonts w:hint="cs"/>
          <w:rtl/>
          <w:lang w:bidi="fa-IR"/>
        </w:rPr>
        <w:t xml:space="preserve"> از ذرات گروه اول که به طور تصادف</w:t>
      </w:r>
      <w:r>
        <w:rPr>
          <w:rFonts w:hint="cs"/>
          <w:rtl/>
          <w:lang w:bidi="fa-IR"/>
        </w:rPr>
        <w:t>ي</w:t>
      </w:r>
      <w:r w:rsidRPr="001E03FB">
        <w:rPr>
          <w:rFonts w:hint="cs"/>
          <w:rtl/>
          <w:lang w:bidi="fa-IR"/>
        </w:rPr>
        <w:t xml:space="preserve"> انتخاب م</w:t>
      </w:r>
      <w:r>
        <w:rPr>
          <w:rFonts w:hint="cs"/>
          <w:rtl/>
          <w:lang w:bidi="fa-IR"/>
        </w:rPr>
        <w:t>ي</w:t>
      </w:r>
      <w:r w:rsidRPr="001E03FB">
        <w:rPr>
          <w:rFonts w:hint="cs"/>
          <w:rtl/>
          <w:lang w:bidi="fa-IR"/>
        </w:rPr>
        <w:t xml:space="preserve"> شود حرکت م</w:t>
      </w:r>
      <w:r>
        <w:rPr>
          <w:rFonts w:hint="cs"/>
          <w:rtl/>
          <w:lang w:bidi="fa-IR"/>
        </w:rPr>
        <w:t>ي</w:t>
      </w:r>
      <w:r w:rsidRPr="001E03FB">
        <w:rPr>
          <w:rFonts w:hint="cs"/>
          <w:rtl/>
          <w:lang w:bidi="fa-IR"/>
        </w:rPr>
        <w:t xml:space="preserve"> نما</w:t>
      </w:r>
      <w:r>
        <w:rPr>
          <w:rFonts w:hint="cs"/>
          <w:rtl/>
          <w:lang w:bidi="fa-IR"/>
        </w:rPr>
        <w:t>ي</w:t>
      </w:r>
      <w:r w:rsidRPr="001E03FB">
        <w:rPr>
          <w:rFonts w:hint="cs"/>
          <w:rtl/>
          <w:lang w:bidi="fa-IR"/>
        </w:rPr>
        <w:t>د و با احتمال 0.5 از ا</w:t>
      </w:r>
      <w:r>
        <w:rPr>
          <w:rFonts w:hint="cs"/>
          <w:rtl/>
          <w:lang w:bidi="fa-IR"/>
        </w:rPr>
        <w:t>ي</w:t>
      </w:r>
      <w:r w:rsidRPr="001E03FB">
        <w:rPr>
          <w:rFonts w:hint="cs"/>
          <w:rtl/>
          <w:lang w:bidi="fa-IR"/>
        </w:rPr>
        <w:t>ن نقطه دورتر م</w:t>
      </w:r>
      <w:r>
        <w:rPr>
          <w:rFonts w:hint="cs"/>
          <w:rtl/>
          <w:lang w:bidi="fa-IR"/>
        </w:rPr>
        <w:t>ي</w:t>
      </w:r>
      <w:r w:rsidRPr="001E03FB">
        <w:rPr>
          <w:rFonts w:hint="cs"/>
          <w:rtl/>
          <w:lang w:bidi="fa-IR"/>
        </w:rPr>
        <w:t xml:space="preserve"> گردد ا</w:t>
      </w:r>
      <w:r>
        <w:rPr>
          <w:rFonts w:hint="cs"/>
          <w:rtl/>
          <w:lang w:bidi="fa-IR"/>
        </w:rPr>
        <w:t>ي</w:t>
      </w:r>
      <w:r w:rsidRPr="001E03FB">
        <w:rPr>
          <w:rFonts w:hint="cs"/>
          <w:rtl/>
          <w:lang w:bidi="fa-IR"/>
        </w:rPr>
        <w:t>ن عمل</w:t>
      </w:r>
      <w:r>
        <w:rPr>
          <w:rFonts w:hint="cs"/>
          <w:rtl/>
          <w:lang w:bidi="fa-IR"/>
        </w:rPr>
        <w:t>ي</w:t>
      </w:r>
      <w:r w:rsidRPr="001E03FB">
        <w:rPr>
          <w:rFonts w:hint="cs"/>
          <w:rtl/>
          <w:lang w:bidi="fa-IR"/>
        </w:rPr>
        <w:t>ات بارابطه 5 ب</w:t>
      </w:r>
      <w:r>
        <w:rPr>
          <w:rFonts w:hint="cs"/>
          <w:rtl/>
          <w:lang w:bidi="fa-IR"/>
        </w:rPr>
        <w:t>ي</w:t>
      </w:r>
      <w:r w:rsidRPr="001E03FB">
        <w:rPr>
          <w:rFonts w:hint="cs"/>
          <w:rtl/>
          <w:lang w:bidi="fa-IR"/>
        </w:rPr>
        <w:t>ان م</w:t>
      </w:r>
      <w:r>
        <w:rPr>
          <w:rFonts w:hint="cs"/>
          <w:rtl/>
          <w:lang w:bidi="fa-IR"/>
        </w:rPr>
        <w:t>ي</w:t>
      </w:r>
      <w:r w:rsidRPr="001E03FB">
        <w:rPr>
          <w:rFonts w:hint="cs"/>
          <w:rtl/>
          <w:lang w:bidi="fa-IR"/>
        </w:rPr>
        <w:t xml:space="preserve"> گردد.</w:t>
      </w:r>
    </w:p>
    <w:tbl>
      <w:tblPr>
        <w:tblStyle w:val="TableGrid"/>
        <w:bidiVisual/>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858"/>
        <w:gridCol w:w="7763"/>
      </w:tblGrid>
      <w:tr w:rsidR="00466B19" w:rsidTr="00334D29">
        <w:tc>
          <w:tcPr>
            <w:tcW w:w="1858" w:type="dxa"/>
          </w:tcPr>
          <w:p w:rsidR="00466B19" w:rsidRDefault="00466B19" w:rsidP="00BD095E">
            <w:pPr>
              <w:ind w:firstLine="0"/>
              <w:rPr>
                <w:vertAlign w:val="subscript"/>
                <w:rtl/>
              </w:rPr>
            </w:pPr>
            <w:r>
              <w:rPr>
                <w:rFonts w:hint="cs"/>
                <w:vertAlign w:val="subscript"/>
                <w:rtl/>
              </w:rPr>
              <w:t>(3-12)</w:t>
            </w:r>
          </w:p>
        </w:tc>
        <w:tc>
          <w:tcPr>
            <w:tcW w:w="7763" w:type="dxa"/>
          </w:tcPr>
          <w:p w:rsidR="00466B19" w:rsidRPr="001E03FB" w:rsidRDefault="00941540" w:rsidP="00BD095E">
            <w:pPr>
              <w:jc w:val="right"/>
              <w:rPr>
                <w:rFonts w:eastAsiaTheme="minorEastAsia"/>
              </w:rPr>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id</m:t>
                  </m:r>
                </m:sub>
              </m:sSub>
              <m:d>
                <m:dPr>
                  <m:ctrlPr>
                    <w:rPr>
                      <w:rFonts w:ascii="Cambria Math" w:hAnsi="Cambria Math"/>
                    </w:rPr>
                  </m:ctrlPr>
                </m:dPr>
                <m:e>
                  <m:r>
                    <m:rPr>
                      <m:sty m:val="p"/>
                    </m:rPr>
                    <w:rPr>
                      <w:rFonts w:ascii="Cambria Math" w:hAnsi="Cambria Math"/>
                    </w:rPr>
                    <m:t>t+1</m:t>
                  </m:r>
                </m:e>
              </m:d>
              <m:r>
                <m:rPr>
                  <m:sty m:val="p"/>
                </m:rPr>
                <w:rPr>
                  <w:rFonts w:ascii="Cambria Math" w:hAnsi="Cambria Math"/>
                </w:rPr>
                <m:t>=sgn</m:t>
              </m:r>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r>
                    <m:rPr>
                      <m:sty m:val="p"/>
                    </m:rPr>
                    <w:rPr>
                      <w:rFonts w:ascii="Cambria Math" w:hAnsi="Cambria Math"/>
                    </w:rPr>
                    <m:t>-0.5</m:t>
                  </m:r>
                </m:e>
              </m:d>
              <m:r>
                <m:rPr>
                  <m:sty m:val="p"/>
                </m:rPr>
                <w:rPr>
                  <w:rFonts w:ascii="Cambria Math" w:hAnsi="Cambria Math"/>
                </w:rPr>
                <m:t>(w</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id</m:t>
                  </m:r>
                </m:sub>
              </m:sSub>
              <m:d>
                <m:dPr>
                  <m:ctrlPr>
                    <w:rPr>
                      <w:rFonts w:ascii="Cambria Math" w:hAnsi="Cambria Math"/>
                    </w:rPr>
                  </m:ctrlPr>
                </m:dPr>
                <m:e>
                  <m:r>
                    <m:rPr>
                      <m:sty m:val="p"/>
                    </m:rP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1</m:t>
                  </m:r>
                </m:sub>
              </m:sSub>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id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id</m:t>
                  </m:r>
                </m:sub>
              </m:sSub>
            </m:oMath>
            <w:r w:rsidR="00466B19" w:rsidRPr="001E03FB">
              <w:rPr>
                <w:rFonts w:eastAsiaTheme="minorEastAsia"/>
              </w:rPr>
              <w:t xml:space="preserve"> (t))+</w:t>
            </w:r>
            <m:oMath>
              <m:sSub>
                <m:sSubPr>
                  <m:ctrlPr>
                    <w:rPr>
                      <w:rFonts w:ascii="Cambria Math" w:eastAsiaTheme="minorEastAsia" w:hAnsi="Cambria Math"/>
                    </w:rPr>
                  </m:ctrlPr>
                </m:sSubPr>
                <m:e>
                  <m:r>
                    <m:rPr>
                      <m:sty m:val="p"/>
                    </m:rPr>
                    <w:rPr>
                      <w:rFonts w:ascii="Cambria Math" w:eastAsiaTheme="minorEastAsia" w:hAnsi="Cambria Math"/>
                    </w:rPr>
                    <m:t>c</m:t>
                  </m:r>
                </m:e>
                <m:sub>
                  <m:r>
                    <m:rPr>
                      <m:sty m:val="p"/>
                    </m:rPr>
                    <w:rPr>
                      <w:rFonts w:ascii="Cambria Math" w:eastAsiaTheme="minorEastAsia" w:hAnsi="Cambria Math"/>
                    </w:rPr>
                    <m:t>2</m:t>
                  </m:r>
                </m:sub>
              </m:sSub>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3</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ad</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id</m:t>
                  </m:r>
                </m:sub>
              </m:sSub>
              <m:d>
                <m:dPr>
                  <m:ctrlPr>
                    <w:rPr>
                      <w:rFonts w:ascii="Cambria Math" w:eastAsiaTheme="minorEastAsia" w:hAnsi="Cambria Math"/>
                    </w:rPr>
                  </m:ctrlPr>
                </m:dPr>
                <m:e>
                  <m:r>
                    <m:rPr>
                      <m:sty m:val="p"/>
                    </m:rPr>
                    <w:rPr>
                      <w:rFonts w:ascii="Cambria Math" w:eastAsiaTheme="minorEastAsia" w:hAnsi="Cambria Math"/>
                    </w:rPr>
                    <m:t>t</m:t>
                  </m:r>
                </m:e>
              </m:d>
              <m:r>
                <m:rPr>
                  <m:sty m:val="p"/>
                </m:rPr>
                <w:rPr>
                  <w:rFonts w:ascii="Cambria Math" w:eastAsiaTheme="minorEastAsia" w:hAnsi="Cambria Math"/>
                </w:rPr>
                <m:t>)</m:t>
              </m:r>
            </m:oMath>
          </w:p>
          <w:p w:rsidR="00466B19" w:rsidRDefault="00466B19" w:rsidP="00BD095E">
            <w:pPr>
              <w:ind w:firstLine="0"/>
              <w:jc w:val="right"/>
              <w:rPr>
                <w:vertAlign w:val="subscript"/>
                <w:rtl/>
              </w:rPr>
            </w:pPr>
            <w:r w:rsidRPr="001E03FB">
              <w:t xml:space="preserve">Sgn(t) = </w:t>
            </w:r>
            <m:oMath>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-1   t</m:t>
                      </m:r>
                      <m:r>
                        <w:rPr>
                          <w:rFonts w:ascii="Cambria Math" w:hAnsi="Cambria Math"/>
                        </w:rPr>
                        <m:t>&lt;0</m:t>
                      </m:r>
                    </m:e>
                    <m:e>
                      <m:r>
                        <m:rPr>
                          <m:sty m:val="p"/>
                        </m:rPr>
                        <w:rPr>
                          <w:rFonts w:ascii="Cambria Math" w:hAnsi="Cambria Math"/>
                        </w:rPr>
                        <m:t xml:space="preserve"> 0      t=0</m:t>
                      </m:r>
                    </m:e>
                    <m:e>
                      <m:r>
                        <m:rPr>
                          <m:sty m:val="p"/>
                        </m:rPr>
                        <w:rPr>
                          <w:rFonts w:ascii="Cambria Math" w:hAnsi="Cambria Math"/>
                        </w:rPr>
                        <m:t>1    t</m:t>
                      </m:r>
                      <m:r>
                        <w:rPr>
                          <w:rFonts w:ascii="Cambria Math" w:hAnsi="Cambria Math"/>
                        </w:rPr>
                        <m:t>&gt;0</m:t>
                      </m:r>
                    </m:e>
                  </m:eqArr>
                </m:e>
              </m:d>
            </m:oMath>
            <w:r w:rsidRPr="001E03FB">
              <w:t xml:space="preserve">                                                                                 </w:t>
            </w:r>
          </w:p>
        </w:tc>
      </w:tr>
    </w:tbl>
    <w:p w:rsidR="00466B19" w:rsidRPr="001E03FB" w:rsidRDefault="00466B19" w:rsidP="003A29F2">
      <w:pPr>
        <w:rPr>
          <w:rtl/>
          <w:lang w:bidi="fa-IR"/>
        </w:rPr>
      </w:pPr>
      <w:r w:rsidRPr="001E03FB">
        <w:rPr>
          <w:lang w:bidi="fa-IR"/>
        </w:rPr>
        <w:t xml:space="preserve">   </w:t>
      </w:r>
      <m:oMath>
        <m:sSub>
          <m:sSubPr>
            <m:ctrlPr>
              <w:rPr>
                <w:rFonts w:ascii="Cambria Math" w:hAnsi="Cambria Math"/>
                <w:lang w:bidi="fa-IR"/>
              </w:rPr>
            </m:ctrlPr>
          </m:sSubPr>
          <m:e>
            <m:r>
              <m:rPr>
                <m:sty m:val="p"/>
              </m:rPr>
              <w:rPr>
                <w:rFonts w:ascii="Cambria Math" w:hAnsi="Cambria Math"/>
                <w:lang w:bidi="fa-IR"/>
              </w:rPr>
              <m:t>p</m:t>
            </m:r>
          </m:e>
          <m:sub>
            <m:r>
              <m:rPr>
                <m:sty m:val="p"/>
              </m:rPr>
              <w:rPr>
                <w:rFonts w:ascii="Cambria Math" w:hAnsi="Cambria Math"/>
                <w:lang w:bidi="fa-IR"/>
              </w:rPr>
              <m:t>ad</m:t>
            </m:r>
          </m:sub>
        </m:sSub>
      </m:oMath>
      <w:r w:rsidRPr="001E03FB">
        <w:rPr>
          <w:rFonts w:hint="cs"/>
          <w:rtl/>
          <w:lang w:bidi="fa-IR"/>
        </w:rPr>
        <w:t xml:space="preserve"> بهتر</w:t>
      </w:r>
      <w:r>
        <w:rPr>
          <w:rFonts w:hint="cs"/>
          <w:rtl/>
          <w:lang w:bidi="fa-IR"/>
        </w:rPr>
        <w:t>ي</w:t>
      </w:r>
      <w:r w:rsidRPr="001E03FB">
        <w:rPr>
          <w:rFonts w:hint="cs"/>
          <w:rtl/>
          <w:lang w:bidi="fa-IR"/>
        </w:rPr>
        <w:t>ن موقع</w:t>
      </w:r>
      <w:r>
        <w:rPr>
          <w:rFonts w:hint="cs"/>
          <w:rtl/>
          <w:lang w:bidi="fa-IR"/>
        </w:rPr>
        <w:t>ي</w:t>
      </w:r>
      <w:r w:rsidRPr="001E03FB">
        <w:rPr>
          <w:rFonts w:hint="cs"/>
          <w:rtl/>
          <w:lang w:bidi="fa-IR"/>
        </w:rPr>
        <w:t xml:space="preserve">ت ملاقات شده توسط ذره </w:t>
      </w:r>
      <w:r w:rsidRPr="001E03FB">
        <w:rPr>
          <w:lang w:bidi="fa-IR"/>
        </w:rPr>
        <w:t xml:space="preserve">a </w:t>
      </w:r>
      <w:r w:rsidRPr="001E03FB">
        <w:rPr>
          <w:rFonts w:hint="cs"/>
          <w:rtl/>
          <w:lang w:bidi="fa-IR"/>
        </w:rPr>
        <w:t xml:space="preserve"> که به صورت تصادف</w:t>
      </w:r>
      <w:r>
        <w:rPr>
          <w:rFonts w:hint="cs"/>
          <w:rtl/>
          <w:lang w:bidi="fa-IR"/>
        </w:rPr>
        <w:t>ي</w:t>
      </w:r>
      <w:r w:rsidRPr="001E03FB">
        <w:rPr>
          <w:rFonts w:hint="cs"/>
          <w:rtl/>
          <w:lang w:bidi="fa-IR"/>
        </w:rPr>
        <w:t xml:space="preserve"> در هر مرحله از بخش </w:t>
      </w:r>
      <w:r>
        <w:rPr>
          <w:rFonts w:hint="cs"/>
          <w:rtl/>
          <w:lang w:bidi="fa-IR"/>
        </w:rPr>
        <w:t>ي</w:t>
      </w:r>
      <w:r w:rsidRPr="001E03FB">
        <w:rPr>
          <w:rFonts w:hint="cs"/>
          <w:rtl/>
          <w:lang w:bidi="fa-IR"/>
        </w:rPr>
        <w:t>ک انتخاب م</w:t>
      </w:r>
      <w:r>
        <w:rPr>
          <w:rFonts w:hint="cs"/>
          <w:rtl/>
          <w:lang w:bidi="fa-IR"/>
        </w:rPr>
        <w:t>ي</w:t>
      </w:r>
      <w:r w:rsidRPr="001E03FB">
        <w:rPr>
          <w:rFonts w:hint="cs"/>
          <w:rtl/>
          <w:lang w:bidi="fa-IR"/>
        </w:rPr>
        <w:t xml:space="preserve"> گردد </w:t>
      </w:r>
      <w:r w:rsidRPr="001E03FB">
        <w:rPr>
          <w:lang w:bidi="fa-IR"/>
        </w:rPr>
        <w:t>r</w:t>
      </w:r>
      <w:r w:rsidRPr="001E03FB">
        <w:rPr>
          <w:vertAlign w:val="subscript"/>
          <w:lang w:bidi="fa-IR"/>
        </w:rPr>
        <w:t>1</w:t>
      </w:r>
      <w:r w:rsidRPr="001E03FB">
        <w:rPr>
          <w:rFonts w:hint="cs"/>
          <w:vertAlign w:val="subscript"/>
          <w:rtl/>
          <w:lang w:bidi="fa-IR"/>
        </w:rPr>
        <w:t xml:space="preserve"> </w:t>
      </w:r>
      <w:r w:rsidRPr="001E03FB">
        <w:rPr>
          <w:rFonts w:hint="cs"/>
          <w:rtl/>
          <w:lang w:bidi="fa-IR"/>
        </w:rPr>
        <w:t xml:space="preserve">و </w:t>
      </w:r>
      <w:r w:rsidRPr="001E03FB">
        <w:rPr>
          <w:lang w:bidi="fa-IR"/>
        </w:rPr>
        <w:t>r</w:t>
      </w:r>
      <w:r w:rsidRPr="001E03FB">
        <w:rPr>
          <w:vertAlign w:val="subscript"/>
          <w:lang w:bidi="fa-IR"/>
        </w:rPr>
        <w:t>2</w:t>
      </w:r>
      <w:r w:rsidRPr="001E03FB">
        <w:rPr>
          <w:rFonts w:hint="cs"/>
          <w:vertAlign w:val="subscript"/>
          <w:rtl/>
          <w:lang w:bidi="fa-IR"/>
        </w:rPr>
        <w:t xml:space="preserve"> </w:t>
      </w:r>
      <w:r w:rsidRPr="001E03FB">
        <w:rPr>
          <w:rFonts w:hint="cs"/>
          <w:rtl/>
          <w:lang w:bidi="fa-IR"/>
        </w:rPr>
        <w:t xml:space="preserve">و </w:t>
      </w:r>
      <w:r w:rsidRPr="001E03FB">
        <w:rPr>
          <w:lang w:bidi="fa-IR"/>
        </w:rPr>
        <w:t>r</w:t>
      </w:r>
      <w:r w:rsidRPr="001E03FB">
        <w:rPr>
          <w:vertAlign w:val="subscript"/>
          <w:lang w:bidi="fa-IR"/>
        </w:rPr>
        <w:t>3</w:t>
      </w:r>
      <w:r w:rsidRPr="001E03FB">
        <w:rPr>
          <w:rFonts w:hint="cs"/>
          <w:vertAlign w:val="subscript"/>
          <w:rtl/>
          <w:lang w:bidi="fa-IR"/>
        </w:rPr>
        <w:t xml:space="preserve"> </w:t>
      </w:r>
      <w:r w:rsidRPr="001E03FB">
        <w:rPr>
          <w:rFonts w:hint="cs"/>
          <w:rtl/>
          <w:lang w:bidi="fa-IR"/>
        </w:rPr>
        <w:t>اعداد تصادف</w:t>
      </w:r>
      <w:r>
        <w:rPr>
          <w:rFonts w:hint="cs"/>
          <w:rtl/>
          <w:lang w:bidi="fa-IR"/>
        </w:rPr>
        <w:t>ي</w:t>
      </w:r>
      <w:r w:rsidRPr="001E03FB">
        <w:rPr>
          <w:rFonts w:hint="cs"/>
          <w:rtl/>
          <w:lang w:bidi="fa-IR"/>
        </w:rPr>
        <w:t xml:space="preserve"> بر اساس توز</w:t>
      </w:r>
      <w:r>
        <w:rPr>
          <w:rFonts w:hint="cs"/>
          <w:rtl/>
          <w:lang w:bidi="fa-IR"/>
        </w:rPr>
        <w:t>ي</w:t>
      </w:r>
      <w:r w:rsidRPr="001E03FB">
        <w:rPr>
          <w:rFonts w:hint="cs"/>
          <w:rtl/>
          <w:lang w:bidi="fa-IR"/>
        </w:rPr>
        <w:t xml:space="preserve">ع </w:t>
      </w:r>
      <w:r>
        <w:rPr>
          <w:rFonts w:hint="cs"/>
          <w:rtl/>
          <w:lang w:bidi="fa-IR"/>
        </w:rPr>
        <w:t>ي</w:t>
      </w:r>
      <w:r w:rsidRPr="001E03FB">
        <w:rPr>
          <w:rFonts w:hint="cs"/>
          <w:rtl/>
          <w:lang w:bidi="fa-IR"/>
        </w:rPr>
        <w:t xml:space="preserve">کنواخت در محدوده </w:t>
      </w:r>
      <w:r w:rsidRPr="001E03FB">
        <w:rPr>
          <w:lang w:bidi="fa-IR"/>
        </w:rPr>
        <w:t>(0,1)</w:t>
      </w:r>
      <w:r w:rsidRPr="001E03FB">
        <w:rPr>
          <w:rFonts w:hint="cs"/>
          <w:rtl/>
          <w:lang w:bidi="fa-IR"/>
        </w:rPr>
        <w:t xml:space="preserve"> م</w:t>
      </w:r>
      <w:r>
        <w:rPr>
          <w:rFonts w:hint="cs"/>
          <w:rtl/>
          <w:lang w:bidi="fa-IR"/>
        </w:rPr>
        <w:t>ي</w:t>
      </w:r>
      <w:r w:rsidRPr="001E03FB">
        <w:rPr>
          <w:rFonts w:hint="cs"/>
          <w:rtl/>
          <w:lang w:bidi="fa-IR"/>
        </w:rPr>
        <w:t xml:space="preserve"> باشد ا</w:t>
      </w:r>
      <w:r>
        <w:rPr>
          <w:rFonts w:hint="cs"/>
          <w:rtl/>
          <w:lang w:bidi="fa-IR"/>
        </w:rPr>
        <w:t>ي</w:t>
      </w:r>
      <w:r w:rsidRPr="001E03FB">
        <w:rPr>
          <w:rFonts w:hint="cs"/>
          <w:rtl/>
          <w:lang w:bidi="fa-IR"/>
        </w:rPr>
        <w:t>ن استرا تژ</w:t>
      </w:r>
      <w:r>
        <w:rPr>
          <w:rFonts w:hint="cs"/>
          <w:rtl/>
          <w:lang w:bidi="fa-IR"/>
        </w:rPr>
        <w:t>ي</w:t>
      </w:r>
      <w:r w:rsidRPr="001E03FB">
        <w:rPr>
          <w:rFonts w:hint="cs"/>
          <w:rtl/>
          <w:lang w:bidi="fa-IR"/>
        </w:rPr>
        <w:t xml:space="preserve"> از همگرا</w:t>
      </w:r>
      <w:r>
        <w:rPr>
          <w:rFonts w:hint="cs"/>
          <w:rtl/>
          <w:lang w:bidi="fa-IR"/>
        </w:rPr>
        <w:t>يي</w:t>
      </w:r>
      <w:r w:rsidRPr="001E03FB">
        <w:rPr>
          <w:rFonts w:hint="cs"/>
          <w:rtl/>
          <w:lang w:bidi="fa-IR"/>
        </w:rPr>
        <w:t xml:space="preserve"> زود رس الگور</w:t>
      </w:r>
      <w:r>
        <w:rPr>
          <w:rFonts w:hint="cs"/>
          <w:rtl/>
          <w:lang w:bidi="fa-IR"/>
        </w:rPr>
        <w:t>ي</w:t>
      </w:r>
      <w:r w:rsidRPr="001E03FB">
        <w:rPr>
          <w:rFonts w:hint="cs"/>
          <w:rtl/>
          <w:lang w:bidi="fa-IR"/>
        </w:rPr>
        <w:t>تم جلوگ</w:t>
      </w:r>
      <w:r>
        <w:rPr>
          <w:rFonts w:hint="cs"/>
          <w:rtl/>
          <w:lang w:bidi="fa-IR"/>
        </w:rPr>
        <w:t>ي</w:t>
      </w:r>
      <w:r w:rsidRPr="001E03FB">
        <w:rPr>
          <w:rFonts w:hint="cs"/>
          <w:rtl/>
          <w:lang w:bidi="fa-IR"/>
        </w:rPr>
        <w:t>ر</w:t>
      </w:r>
      <w:r>
        <w:rPr>
          <w:rFonts w:hint="cs"/>
          <w:rtl/>
          <w:lang w:bidi="fa-IR"/>
        </w:rPr>
        <w:t>ي</w:t>
      </w:r>
      <w:r w:rsidRPr="001E03FB">
        <w:rPr>
          <w:rFonts w:hint="cs"/>
          <w:rtl/>
          <w:lang w:bidi="fa-IR"/>
        </w:rPr>
        <w:t xml:space="preserve"> م</w:t>
      </w:r>
      <w:r>
        <w:rPr>
          <w:rFonts w:hint="cs"/>
          <w:rtl/>
          <w:lang w:bidi="fa-IR"/>
        </w:rPr>
        <w:t>ي</w:t>
      </w:r>
      <w:r w:rsidRPr="001E03FB">
        <w:rPr>
          <w:rFonts w:hint="cs"/>
          <w:rtl/>
          <w:lang w:bidi="fa-IR"/>
        </w:rPr>
        <w:t xml:space="preserve"> نما</w:t>
      </w:r>
      <w:r>
        <w:rPr>
          <w:rFonts w:hint="cs"/>
          <w:rtl/>
          <w:lang w:bidi="fa-IR"/>
        </w:rPr>
        <w:t>ي</w:t>
      </w:r>
      <w:r w:rsidRPr="001E03FB">
        <w:rPr>
          <w:rFonts w:hint="cs"/>
          <w:rtl/>
          <w:lang w:bidi="fa-IR"/>
        </w:rPr>
        <w:t>د</w:t>
      </w:r>
      <w:r>
        <w:rPr>
          <w:rFonts w:hint="cs"/>
          <w:rtl/>
          <w:lang w:bidi="fa-IR"/>
        </w:rPr>
        <w:t>.</w:t>
      </w:r>
    </w:p>
    <w:p w:rsidR="00466B19" w:rsidRDefault="00466B19" w:rsidP="007D7134">
      <w:pPr>
        <w:pStyle w:val="Heading3"/>
        <w:rPr>
          <w:rtl/>
        </w:rPr>
      </w:pPr>
      <w:bookmarkStart w:id="99" w:name="_Toc272139266"/>
      <w:r>
        <w:t>Cellular PSO</w:t>
      </w:r>
      <w:r>
        <w:rPr>
          <w:rFonts w:hint="cs"/>
          <w:rtl/>
        </w:rPr>
        <w:t xml:space="preserve"> ارائه شده توسط هاشمی ومیبدی </w:t>
      </w:r>
      <w:r>
        <w:rPr>
          <w:rtl/>
        </w:rPr>
        <w:t>[</w:t>
      </w:r>
      <w:r>
        <w:rPr>
          <w:rFonts w:hint="cs"/>
          <w:rtl/>
        </w:rPr>
        <w:t>15]</w:t>
      </w:r>
      <w:bookmarkEnd w:id="99"/>
    </w:p>
    <w:p w:rsidR="00466B19" w:rsidRDefault="00466B19" w:rsidP="00006E2C">
      <w:pPr>
        <w:rPr>
          <w:rFonts w:eastAsiaTheme="majorEastAsia"/>
          <w:rtl/>
          <w:lang w:bidi="fa-IR"/>
        </w:rPr>
      </w:pPr>
      <w:r>
        <w:rPr>
          <w:rFonts w:eastAsiaTheme="majorEastAsia" w:hint="cs"/>
          <w:rtl/>
          <w:lang w:bidi="fa-IR"/>
        </w:rPr>
        <w:t>ایده اصلی در این رویکرد بهره گیری از تعاملات محلی در اتوماتای سلولی و تقسیم کردن جمعیت ذرات در داخل سلول های اتوماتای سلولی می باشد هر گروه برای یافتن بهینه محلی تلاش می کند که این کار باعث پیدا کردن بهینه سراسری می گردد.در روش های چند گروهی قبلی به منظور جلو گیری از قرار گیری بیش از یک گروه بر روی یک قله فاصله بین گروه ها محاسبه می شود  تا دو گروه در داخل شعاع فعالیت یکدیگر قرار نگیرند و در صورتیکه این اتفاق بیفتد  آن گروه که دارای برازندگی کمتری است از فضای جستجو خارج می گردد اما در این روش این هزینه محاسباتی  با استفاده از اتوماتای سلولی حذف شده است.</w:t>
      </w:r>
    </w:p>
    <w:p w:rsidR="00466B19" w:rsidRDefault="00466B19" w:rsidP="0070242A">
      <w:pPr>
        <w:rPr>
          <w:rFonts w:eastAsiaTheme="majorEastAsia"/>
          <w:rtl/>
          <w:lang w:bidi="fa-IR"/>
        </w:rPr>
      </w:pPr>
      <w:r>
        <w:rPr>
          <w:rFonts w:eastAsiaTheme="majorEastAsia" w:hint="cs"/>
          <w:rtl/>
          <w:lang w:bidi="fa-IR"/>
        </w:rPr>
        <w:t xml:space="preserve">در این روش یک اتوماتای سلولی با </w:t>
      </w:r>
      <w:r>
        <w:rPr>
          <w:rFonts w:eastAsiaTheme="majorEastAsia"/>
          <w:lang w:bidi="fa-IR"/>
        </w:rPr>
        <w:t>cd</w:t>
      </w:r>
      <w:r>
        <w:rPr>
          <w:rFonts w:eastAsiaTheme="majorEastAsia" w:hint="cs"/>
          <w:rtl/>
          <w:lang w:bidi="fa-IR"/>
        </w:rPr>
        <w:t xml:space="preserve"> سلول برابر در محیط </w:t>
      </w:r>
      <w:r>
        <w:rPr>
          <w:rFonts w:eastAsiaTheme="majorEastAsia"/>
          <w:lang w:bidi="fa-IR"/>
        </w:rPr>
        <w:t>d</w:t>
      </w:r>
      <w:r>
        <w:rPr>
          <w:rFonts w:eastAsiaTheme="majorEastAsia" w:hint="cs"/>
          <w:rtl/>
          <w:lang w:bidi="fa-IR"/>
        </w:rPr>
        <w:t xml:space="preserve"> بعدی به کار رفته است بنابراین یک ذره در فضای جستجو می تواند به یک سلول از اتوماتای سلولی منتسب شود.این مفهوم برای حفظ تنوع در فضای جستجو به کار رفته است همچنین مفهومی با نام چگالی ذرات برای هر سلول به کار رفته است به این صورت </w:t>
      </w:r>
      <w:r>
        <w:rPr>
          <w:rFonts w:eastAsiaTheme="majorEastAsia" w:hint="cs"/>
          <w:rtl/>
          <w:lang w:bidi="fa-IR"/>
        </w:rPr>
        <w:lastRenderedPageBreak/>
        <w:t xml:space="preserve">که یک حد آستانه ای برای ماکزیمم تعداد ذرات که می توانند در یک سلول قرار گیرند تعیین شده است این کار سبب می شود که همه ذرات بر روی یک سلول همگرا نشوند بنابراین فقط یک نسبتی از ذرات می توانند عمل جستجو را در یک ناحیه از فضای جستجو انجام دهند  و بقیه ذرات عمل جستجو را در نواحی دیگری از فضای جستجو انجام می دهند علاوه برآن وقتی که چگالی ذرات در سلول </w:t>
      </w:r>
      <w:r>
        <w:rPr>
          <w:rFonts w:eastAsiaTheme="majorEastAsia"/>
          <w:lang w:bidi="fa-IR"/>
        </w:rPr>
        <w:t>i</w:t>
      </w:r>
      <w:r>
        <w:rPr>
          <w:rFonts w:eastAsiaTheme="majorEastAsia" w:hint="cs"/>
          <w:rtl/>
          <w:lang w:bidi="fa-IR"/>
        </w:rPr>
        <w:t xml:space="preserve"> از آستانه تعیین شده برای آن تجاوز نماید تعدادی از ذرات در سلول </w:t>
      </w:r>
      <w:r>
        <w:rPr>
          <w:rFonts w:eastAsiaTheme="majorEastAsia"/>
          <w:lang w:bidi="fa-IR"/>
        </w:rPr>
        <w:t xml:space="preserve">i </w:t>
      </w:r>
      <w:r>
        <w:rPr>
          <w:rFonts w:eastAsiaTheme="majorEastAsia" w:hint="cs"/>
          <w:rtl/>
          <w:lang w:bidi="fa-IR"/>
        </w:rPr>
        <w:t xml:space="preserve"> به طور تصادفی انتخاب و به صورتی که در زیر توضیح داده می شود مجددا در اتوماتای سلولی مقدار دهی می شوند.</w:t>
      </w:r>
    </w:p>
    <w:p w:rsidR="00466B19" w:rsidRPr="001E03FB" w:rsidRDefault="00466B19" w:rsidP="00006E2C">
      <w:pPr>
        <w:rPr>
          <w:rtl/>
          <w:lang w:bidi="fa-IR"/>
        </w:rPr>
      </w:pPr>
      <w:r>
        <w:rPr>
          <w:rFonts w:eastAsiaTheme="majorEastAsia" w:hint="cs"/>
          <w:rtl/>
          <w:lang w:bidi="fa-IR"/>
        </w:rPr>
        <w:t xml:space="preserve">ابتدا حالت ذره انتخاب شده به حالت غیر فعال تغییر پیدا می کند پس از آن یک سلول به طور تصادفی به عنوان مقصد برای آن ذره انتخاب می گردد و سپس فاصله بین سلول جاری و سلول مقصد محاسبه و در یک متغییر به نام شمارنده مسیر قرار می گیرد پس از آن در مرحله بعدی همسایه های سلول </w:t>
      </w:r>
      <w:r>
        <w:rPr>
          <w:rFonts w:eastAsiaTheme="majorEastAsia"/>
          <w:lang w:bidi="fa-IR"/>
        </w:rPr>
        <w:t>i</w:t>
      </w:r>
      <w:r>
        <w:rPr>
          <w:rFonts w:eastAsiaTheme="majorEastAsia" w:hint="cs"/>
          <w:rtl/>
          <w:lang w:bidi="fa-IR"/>
        </w:rPr>
        <w:t xml:space="preserve"> اطلاعات این ذره غیر فعال را به حالت خود با کاهش شمارنده مسیر اضافه می کنند این کار تا هنگامی که سلول مقصد این ذره را دریافت کند ادامه می یابد در این لحظه ذره فعال شده و جستجوی خود را در همسایگی جدید آغاز می نماید.علاوه بر آن در این روش یک تعامل محلی بین سلول های اتو ماتای سلولی وجود دارد تا بتواند تنوع بهتری را در میان سلول ها حفظ نماید.</w:t>
      </w:r>
    </w:p>
    <w:p w:rsidR="00466B19" w:rsidRDefault="00466B19" w:rsidP="0017483D">
      <w:pPr>
        <w:rPr>
          <w:rtl/>
          <w:lang w:bidi="fa-IR"/>
        </w:rPr>
        <w:sectPr w:rsidR="00466B19" w:rsidSect="002E796D">
          <w:footerReference w:type="default" r:id="rId20"/>
          <w:footnotePr>
            <w:numRestart w:val="eachPage"/>
          </w:footnotePr>
          <w:pgSz w:w="12240" w:h="15840"/>
          <w:pgMar w:top="1701" w:right="1701" w:bottom="1701" w:left="1134" w:header="720" w:footer="720" w:gutter="0"/>
          <w:pgNumType w:start="1"/>
          <w:cols w:space="720"/>
          <w:docGrid w:linePitch="360"/>
        </w:sectPr>
      </w:pPr>
    </w:p>
    <w:p w:rsidR="00466B19" w:rsidRPr="0070242A" w:rsidRDefault="00466B19" w:rsidP="00533909">
      <w:pPr>
        <w:pStyle w:val="Heading1"/>
        <w:rPr>
          <w:rtl/>
        </w:rPr>
      </w:pPr>
      <w:bookmarkStart w:id="100" w:name="_Toc272139267"/>
      <w:r w:rsidRPr="0070242A">
        <w:rPr>
          <w:rFonts w:hint="cs"/>
          <w:rtl/>
        </w:rPr>
        <w:lastRenderedPageBreak/>
        <w:t>روش</w:t>
      </w:r>
      <w:r>
        <w:t xml:space="preserve"> </w:t>
      </w:r>
      <w:r>
        <w:rPr>
          <w:rFonts w:hint="cs"/>
          <w:rtl/>
        </w:rPr>
        <w:t>های</w:t>
      </w:r>
      <w:r w:rsidRPr="0070242A">
        <w:rPr>
          <w:rFonts w:hint="cs"/>
          <w:rtl/>
        </w:rPr>
        <w:t xml:space="preserve"> پیشنهادی</w:t>
      </w:r>
      <w:bookmarkEnd w:id="100"/>
    </w:p>
    <w:p w:rsidR="00466B19" w:rsidRPr="009A3A9C" w:rsidRDefault="00466B19" w:rsidP="00712CD4">
      <w:pPr>
        <w:rPr>
          <w:rtl/>
          <w:lang w:bidi="fa-IR"/>
        </w:rPr>
      </w:pPr>
      <w:r>
        <w:rPr>
          <w:rFonts w:hint="cs"/>
          <w:rtl/>
          <w:lang w:bidi="fa-IR"/>
        </w:rPr>
        <w:t xml:space="preserve">در این فصل ابتدا الگوریتم پیشنهادی اول برای محیط های پویا شرح داده می شود پس از آن الگوریتم پیشنهادی اول با الگوریتم های </w:t>
      </w:r>
      <w:r>
        <w:rPr>
          <w:lang w:bidi="fa-IR"/>
        </w:rPr>
        <w:t>MQSO</w:t>
      </w:r>
      <w:r>
        <w:rPr>
          <w:rFonts w:hint="cs"/>
          <w:rtl/>
          <w:lang w:bidi="fa-IR"/>
        </w:rPr>
        <w:t xml:space="preserve">و </w:t>
      </w:r>
      <w:r>
        <w:rPr>
          <w:lang w:bidi="fa-IR"/>
        </w:rPr>
        <w:t>Celluler PSO</w:t>
      </w:r>
      <w:r>
        <w:rPr>
          <w:rFonts w:hint="cs"/>
          <w:rtl/>
          <w:lang w:bidi="fa-IR"/>
        </w:rPr>
        <w:t>و</w:t>
      </w:r>
      <w:r>
        <w:rPr>
          <w:lang w:bidi="fa-IR"/>
        </w:rPr>
        <w:t>FMSO</w:t>
      </w:r>
      <w:r>
        <w:rPr>
          <w:rFonts w:hint="cs"/>
          <w:rtl/>
          <w:lang w:bidi="fa-IR"/>
        </w:rPr>
        <w:t xml:space="preserve"> مقایسه می گردد  در ادامه اهمیت پارامترهای به کار رفته در الگوریتم شرح داده می شود همچنین نتایج الگوریتم پیشنهادی اول را به ازای مقادیر مختلف این پارامتر ها برای محیط های با فرکانس های مختلف و تعداد قله های مختلف بدست می آوریم و مقدار مناسب هر یک از این پارامترها با توجه به محیط تعیین می گردد و در ادامه با اعمال تغییری بر روی الگوریتم الگوریتم اول خود الگوریتم دوم پیشنهادی ارائه می گردد و نشان می دهیم که این الگوریتم در محیط هایی با تعداد قله های زیاد نتایج بسیار خوبی را نسبت به سایر رویکرد ها از خود نشان می دهد.سپس تاثیر پارامترهای به کار رفته در این الگوریتم بر روی کارایی آن مورد بررسی قرار می گیرد و مقدار مناسب برای این پارامتر ها با توجه محیط تعیین می گردد. </w:t>
      </w:r>
    </w:p>
    <w:p w:rsidR="00466B19" w:rsidRPr="001E03FB" w:rsidRDefault="00466B19" w:rsidP="006C0EC8">
      <w:pPr>
        <w:pStyle w:val="Heading2"/>
        <w:rPr>
          <w:rtl/>
        </w:rPr>
      </w:pPr>
      <w:bookmarkStart w:id="101" w:name="_Toc272139268"/>
      <w:r>
        <w:rPr>
          <w:rFonts w:hint="cs"/>
          <w:noProof/>
          <w:rtl/>
        </w:rPr>
        <w:t>ا</w:t>
      </w:r>
      <w:r w:rsidRPr="00A92797">
        <w:rPr>
          <w:rFonts w:hint="cs"/>
          <w:noProof/>
          <w:rtl/>
        </w:rPr>
        <w:t>لگوريتم پيشنهادي</w:t>
      </w:r>
      <w:r>
        <w:rPr>
          <w:rFonts w:hint="cs"/>
          <w:noProof/>
          <w:rtl/>
        </w:rPr>
        <w:t xml:space="preserve"> اول</w:t>
      </w:r>
      <w:bookmarkEnd w:id="101"/>
    </w:p>
    <w:p w:rsidR="00466B19" w:rsidRDefault="00466B19" w:rsidP="00192A51">
      <w:pPr>
        <w:rPr>
          <w:rtl/>
          <w:lang w:bidi="fa-IR"/>
        </w:rPr>
      </w:pPr>
      <w:r>
        <w:rPr>
          <w:rFonts w:hint="cs"/>
          <w:rtl/>
          <w:lang w:bidi="fa-IR"/>
        </w:rPr>
        <w:t xml:space="preserve">الگوريتم پيشنهادي اول شامل يک گروه والد وچند گروه فرزند مي باشد که هر دو گروه از الگوریتم </w:t>
      </w:r>
      <w:r>
        <w:rPr>
          <w:lang w:bidi="fa-IR"/>
        </w:rPr>
        <w:t>PSO</w:t>
      </w:r>
      <w:r>
        <w:rPr>
          <w:rFonts w:hint="cs"/>
          <w:rtl/>
          <w:lang w:bidi="fa-IR"/>
        </w:rPr>
        <w:t xml:space="preserve"> برای جستجو بهره می گیرند گروه والد وظیفه جستجوی سراسری و پیدا کردن نواحی مطلوب را در فضای جستجو بر عهده دارد هنگامی که یک ناحیه مطلوب در فضای جستجو توسط گروه والد یافت شود یک گروه فرزند در آن ناحیه ایجاد می گردد تا به جستجوی محلی در آن ناحیه بپردازد نتیجه جستجوی محلی گروه های فرزند منجر به یافتن بهینه های سراسری در فضای جستجو می گردد. با توجه به ماهیت محیط های پویا این  احتمال وجود دارد که یک بهینه محلی پس از ایجاد تغییر در محیط به بهینه سراسری تبدیل گردد در نتیجه نگهداری اطلاعات مربوط به بهینه های محلی سبب می شود تا توانایی الگوریتم در همگرایی سریع الگوریتم به بهینه سراسری افزایش یابد یکی از مزیت های اصلی این الگوریتم که سبب می شود نتایج بهتری را نسبت به سایر روش ها ارائه دهد این است که الگوریتم پیشنهادی اول این توانایی را دارد که تعداد گروه های موجود در محیط را متناسب با تعداد قله های محیط تنظیم نماید.الگوريتم پيشنهادي اول به صورت زير مي باشد.</w:t>
      </w:r>
    </w:p>
    <w:p w:rsidR="00466B19" w:rsidRDefault="00466B19" w:rsidP="00DE5A6E">
      <w:pPr>
        <w:rPr>
          <w:lang w:bidi="fa-IR"/>
        </w:rPr>
      </w:pPr>
      <w:r>
        <w:rPr>
          <w:rFonts w:hint="cs"/>
          <w:rtl/>
          <w:lang w:bidi="fa-IR"/>
        </w:rPr>
        <w:lastRenderedPageBreak/>
        <w:t xml:space="preserve">ابتدا موقعیت و سرعت ذرات گروه والد مقدار دهی اولیه می شود و بهترین موقعیت یا فت شده هر ذره برابر موقعیت فعلی آن ذره تعیین می گردد پس از آن ذرات گروه والدجستجوي خود را در فضاي جستجو آغاز مي کنند.در هر مرحله سرعت و موقعيت هر ذره </w:t>
      </w:r>
      <w:r>
        <w:rPr>
          <w:lang w:bidi="fa-IR"/>
        </w:rPr>
        <w:t>i</w:t>
      </w:r>
      <w:r>
        <w:rPr>
          <w:rFonts w:hint="cs"/>
          <w:rtl/>
          <w:lang w:bidi="fa-IR"/>
        </w:rPr>
        <w:t xml:space="preserve"> در گروه والد با به کار بردن بهترین تجربه شخصی </w:t>
      </w:r>
      <w:r>
        <w:rPr>
          <w:lang w:bidi="fa-IR"/>
        </w:rPr>
        <w:t>(pbest</w:t>
      </w:r>
      <w:r w:rsidRPr="001B5495">
        <w:rPr>
          <w:vertAlign w:val="subscript"/>
          <w:lang w:bidi="fa-IR"/>
        </w:rPr>
        <w:t>i</w:t>
      </w:r>
      <w:r>
        <w:rPr>
          <w:lang w:bidi="fa-IR"/>
        </w:rPr>
        <w:t>)</w:t>
      </w:r>
      <w:r>
        <w:rPr>
          <w:rFonts w:hint="cs"/>
          <w:rtl/>
          <w:lang w:bidi="fa-IR"/>
        </w:rPr>
        <w:t xml:space="preserve"> و بهترین تجربه جمعی گروه والد</w:t>
      </w:r>
      <w:r>
        <w:rPr>
          <w:lang w:bidi="fa-IR"/>
        </w:rPr>
        <w:t>(gbest)</w:t>
      </w:r>
      <w:r>
        <w:rPr>
          <w:rFonts w:hint="cs"/>
          <w:rtl/>
          <w:lang w:bidi="fa-IR"/>
        </w:rPr>
        <w:t xml:space="preserve"> با به کار بردن معادلات (3-1)و(3-2) به روزرسانی می گردد.</w:t>
      </w:r>
    </w:p>
    <w:tbl>
      <w:tblPr>
        <w:tblW w:w="7088" w:type="dxa"/>
        <w:tblCellMar>
          <w:left w:w="0" w:type="dxa"/>
          <w:right w:w="0" w:type="dxa"/>
        </w:tblCellMar>
        <w:tblLook w:val="01E0"/>
      </w:tblPr>
      <w:tblGrid>
        <w:gridCol w:w="6395"/>
        <w:gridCol w:w="693"/>
      </w:tblGrid>
      <w:tr w:rsidR="00466B19" w:rsidRPr="008D40CF" w:rsidTr="00006E2C">
        <w:trPr>
          <w:trHeight w:val="445"/>
        </w:trPr>
        <w:tc>
          <w:tcPr>
            <w:tcW w:w="6395" w:type="dxa"/>
            <w:vAlign w:val="center"/>
          </w:tcPr>
          <w:p w:rsidR="00466B19" w:rsidRPr="008D40CF" w:rsidRDefault="00466B19" w:rsidP="004906FF">
            <w:pPr>
              <w:pStyle w:val="Text0"/>
              <w:ind w:firstLine="0"/>
            </w:pPr>
            <w:r w:rsidRPr="008D40CF">
              <w:rPr>
                <w:position w:val="-12"/>
              </w:rPr>
              <w:object w:dxaOrig="50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75pt;height:21.25pt" o:ole="">
                  <v:imagedata r:id="rId21" o:title=""/>
                </v:shape>
                <o:OLEObject Type="Embed" ProgID="Equation.DSMT4" ShapeID="_x0000_i1025" DrawAspect="Content" ObjectID="_1345885128" r:id="rId22"/>
              </w:object>
            </w:r>
          </w:p>
        </w:tc>
        <w:tc>
          <w:tcPr>
            <w:tcW w:w="693" w:type="dxa"/>
            <w:vAlign w:val="center"/>
          </w:tcPr>
          <w:p w:rsidR="00466B19" w:rsidRPr="008D40CF" w:rsidRDefault="00466B19" w:rsidP="00006E2C">
            <w:pPr>
              <w:pStyle w:val="Text0"/>
              <w:ind w:firstLine="0"/>
            </w:pPr>
            <w:bookmarkStart w:id="102" w:name="_Ref255628240"/>
            <w:r w:rsidRPr="008D40CF">
              <w:t>(</w:t>
            </w:r>
            <w:bookmarkEnd w:id="102"/>
            <w:r>
              <w:rPr>
                <w:rFonts w:hint="cs"/>
                <w:rtl/>
              </w:rPr>
              <w:t>3-1</w:t>
            </w:r>
            <w:r w:rsidRPr="008D40CF">
              <w:t>)</w:t>
            </w:r>
          </w:p>
        </w:tc>
      </w:tr>
      <w:tr w:rsidR="00466B19" w:rsidRPr="008D40CF" w:rsidTr="00006E2C">
        <w:trPr>
          <w:trHeight w:val="385"/>
        </w:trPr>
        <w:tc>
          <w:tcPr>
            <w:tcW w:w="6395" w:type="dxa"/>
            <w:vAlign w:val="center"/>
          </w:tcPr>
          <w:p w:rsidR="00466B19" w:rsidRPr="001B5495" w:rsidRDefault="00466B19" w:rsidP="001B5495">
            <w:pPr>
              <w:pStyle w:val="Text0"/>
              <w:tabs>
                <w:tab w:val="left" w:pos="795"/>
              </w:tabs>
              <w:ind w:firstLine="0"/>
              <w:rPr>
                <w:sz w:val="24"/>
                <w:szCs w:val="24"/>
              </w:rPr>
            </w:pPr>
            <w:r w:rsidRPr="001B5495">
              <w:rPr>
                <w:position w:val="-16"/>
                <w:sz w:val="24"/>
                <w:szCs w:val="24"/>
              </w:rPr>
              <w:object w:dxaOrig="2400" w:dyaOrig="420">
                <v:shape id="_x0000_i1026" type="#_x0000_t75" style="width:111.25pt;height:21.25pt" o:ole="">
                  <v:imagedata r:id="rId23" o:title=""/>
                </v:shape>
                <o:OLEObject Type="Embed" ProgID="Equation.DSMT4" ShapeID="_x0000_i1026" DrawAspect="Content" ObjectID="_1345885129" r:id="rId24"/>
              </w:object>
            </w:r>
          </w:p>
        </w:tc>
        <w:tc>
          <w:tcPr>
            <w:tcW w:w="693" w:type="dxa"/>
            <w:vAlign w:val="center"/>
          </w:tcPr>
          <w:p w:rsidR="00466B19" w:rsidRPr="008D40CF" w:rsidRDefault="00466B19" w:rsidP="00006E2C">
            <w:pPr>
              <w:pStyle w:val="Text0"/>
              <w:ind w:firstLine="0"/>
            </w:pPr>
            <w:bookmarkStart w:id="103" w:name="_Ref255633938"/>
            <w:bookmarkStart w:id="104" w:name="_Ref255379391"/>
            <w:r w:rsidRPr="008D40CF">
              <w:t>(</w:t>
            </w:r>
            <w:bookmarkEnd w:id="103"/>
            <w:r>
              <w:rPr>
                <w:rFonts w:hint="cs"/>
                <w:rtl/>
              </w:rPr>
              <w:t>3-2</w:t>
            </w:r>
            <w:r w:rsidRPr="008D40CF">
              <w:t>)</w:t>
            </w:r>
            <w:bookmarkEnd w:id="104"/>
          </w:p>
        </w:tc>
      </w:tr>
    </w:tbl>
    <w:p w:rsidR="00466B19" w:rsidRDefault="00466B19" w:rsidP="00DE5A6E">
      <w:pPr>
        <w:rPr>
          <w:lang w:bidi="fa-IR"/>
        </w:rPr>
      </w:pPr>
      <w:r>
        <w:rPr>
          <w:rFonts w:hint="cs"/>
          <w:rtl/>
          <w:lang w:bidi="fa-IR"/>
        </w:rPr>
        <w:t xml:space="preserve">اگر برازندگي موقعيت جديد ذره </w:t>
      </w:r>
      <w:r>
        <w:rPr>
          <w:lang w:bidi="fa-IR"/>
        </w:rPr>
        <w:t xml:space="preserve"> i </w:t>
      </w:r>
      <w:r>
        <w:rPr>
          <w:rFonts w:hint="cs"/>
          <w:rtl/>
          <w:lang w:bidi="fa-IR"/>
        </w:rPr>
        <w:t xml:space="preserve"> بهتر از بهترين موقعيت شخصي</w:t>
      </w:r>
      <w:r>
        <w:rPr>
          <w:lang w:bidi="fa-IR"/>
        </w:rPr>
        <w:t>(pbest</w:t>
      </w:r>
      <w:r w:rsidRPr="001B5495">
        <w:rPr>
          <w:vertAlign w:val="subscript"/>
          <w:lang w:bidi="fa-IR"/>
        </w:rPr>
        <w:t>i</w:t>
      </w:r>
      <w:r>
        <w:rPr>
          <w:lang w:bidi="fa-IR"/>
        </w:rPr>
        <w:t>)</w:t>
      </w:r>
      <w:r>
        <w:rPr>
          <w:rFonts w:hint="cs"/>
          <w:rtl/>
          <w:lang w:bidi="fa-IR"/>
        </w:rPr>
        <w:t xml:space="preserve"> باشد در اين صورت بهترين موقعيت شخصي يافت شده اين ذره به اين موقعيت جديد به روزرساني مي گرددهمچنين اگر برازندگي موقعيت جديد اين ذره در صورتيکه از بهترين موقعيت يافت شده گروه والد</w:t>
      </w:r>
      <w:r>
        <w:rPr>
          <w:lang w:bidi="fa-IR"/>
        </w:rPr>
        <w:t>(gbest)</w:t>
      </w:r>
      <w:r>
        <w:rPr>
          <w:rFonts w:hint="cs"/>
          <w:rtl/>
          <w:lang w:bidi="fa-IR"/>
        </w:rPr>
        <w:t xml:space="preserve"> بهتر باشد بهترين موقعيت يافت شده گروه والد برابر اين موقعيت جديد قرار مي گيرد.پس از آن فاصله بین ذره </w:t>
      </w:r>
      <w:r>
        <w:rPr>
          <w:lang w:bidi="fa-IR"/>
        </w:rPr>
        <w:t>i</w:t>
      </w:r>
      <w:r>
        <w:rPr>
          <w:rFonts w:hint="cs"/>
          <w:rtl/>
          <w:lang w:bidi="fa-IR"/>
        </w:rPr>
        <w:t xml:space="preserve"> و همه گروه های فرزند محاسبه می شود اگر فاصله بین ذره </w:t>
      </w:r>
      <w:r>
        <w:rPr>
          <w:lang w:bidi="fa-IR"/>
        </w:rPr>
        <w:t>i</w:t>
      </w:r>
      <w:r>
        <w:rPr>
          <w:rFonts w:hint="cs"/>
          <w:rtl/>
          <w:lang w:bidi="fa-IR"/>
        </w:rPr>
        <w:t xml:space="preserve"> از بهترین موقعیت یافت شده گروه فرزند </w:t>
      </w:r>
      <w:r>
        <w:rPr>
          <w:lang w:bidi="fa-IR"/>
        </w:rPr>
        <w:t>c</w:t>
      </w:r>
      <w:r>
        <w:rPr>
          <w:rFonts w:hint="cs"/>
          <w:rtl/>
          <w:lang w:bidi="fa-IR"/>
        </w:rPr>
        <w:t xml:space="preserve"> </w:t>
      </w:r>
      <w:r>
        <w:rPr>
          <w:lang w:bidi="fa-IR"/>
        </w:rPr>
        <w:t>(cbect</w:t>
      </w:r>
      <w:r w:rsidRPr="001B5495">
        <w:rPr>
          <w:vertAlign w:val="subscript"/>
          <w:lang w:bidi="fa-IR"/>
        </w:rPr>
        <w:t>c</w:t>
      </w:r>
      <w:r>
        <w:rPr>
          <w:lang w:bidi="fa-IR"/>
        </w:rPr>
        <w:t>)</w:t>
      </w:r>
      <w:r>
        <w:rPr>
          <w:rFonts w:hint="cs"/>
          <w:rtl/>
          <w:lang w:bidi="fa-IR"/>
        </w:rPr>
        <w:t xml:space="preserve"> کمتر از </w:t>
      </w:r>
      <w:r>
        <w:rPr>
          <w:lang w:bidi="fa-IR"/>
        </w:rPr>
        <w:t>r</w:t>
      </w:r>
      <w:r>
        <w:rPr>
          <w:rFonts w:hint="cs"/>
          <w:rtl/>
          <w:lang w:bidi="fa-IR"/>
        </w:rPr>
        <w:t xml:space="preserve"> باشد و میزان برازندگی ذره </w:t>
      </w:r>
      <w:r>
        <w:rPr>
          <w:lang w:bidi="fa-IR"/>
        </w:rPr>
        <w:t xml:space="preserve">i </w:t>
      </w:r>
      <w:r>
        <w:rPr>
          <w:rFonts w:hint="cs"/>
          <w:rtl/>
          <w:lang w:bidi="fa-IR"/>
        </w:rPr>
        <w:t xml:space="preserve">از </w:t>
      </w:r>
      <w:r>
        <w:rPr>
          <w:lang w:bidi="fa-IR"/>
        </w:rPr>
        <w:t>cbest</w:t>
      </w:r>
      <w:r w:rsidRPr="001B5495">
        <w:rPr>
          <w:vertAlign w:val="subscript"/>
          <w:lang w:bidi="fa-IR"/>
        </w:rPr>
        <w:t>c</w:t>
      </w:r>
      <w:r>
        <w:rPr>
          <w:rFonts w:hint="cs"/>
          <w:rtl/>
          <w:lang w:bidi="fa-IR"/>
        </w:rPr>
        <w:t xml:space="preserve"> بیشتر باشد بهترین موقعیت یافت شده گروه فرزند</w:t>
      </w:r>
      <w:r>
        <w:rPr>
          <w:lang w:bidi="fa-IR"/>
        </w:rPr>
        <w:t>c</w:t>
      </w:r>
      <w:r>
        <w:rPr>
          <w:rFonts w:hint="cs"/>
          <w:rtl/>
          <w:lang w:bidi="fa-IR"/>
        </w:rPr>
        <w:t xml:space="preserve"> برابر ذره </w:t>
      </w:r>
      <w:r>
        <w:rPr>
          <w:lang w:bidi="fa-IR"/>
        </w:rPr>
        <w:t>i</w:t>
      </w:r>
      <w:r>
        <w:rPr>
          <w:rFonts w:hint="cs"/>
          <w:rtl/>
          <w:lang w:bidi="fa-IR"/>
        </w:rPr>
        <w:t xml:space="preserve"> قرار می گیردو سپس ذره </w:t>
      </w:r>
      <w:r>
        <w:rPr>
          <w:lang w:bidi="fa-IR"/>
        </w:rPr>
        <w:t>i</w:t>
      </w:r>
      <w:r>
        <w:rPr>
          <w:rFonts w:hint="cs"/>
          <w:rtl/>
          <w:lang w:bidi="fa-IR"/>
        </w:rPr>
        <w:t xml:space="preserve"> در گروه والد مقدار دهی اولیه می شود.پس از آن که همه ذرت در گروه والد به روزرسانی شدند اگر بهترین موقعیت یافت شده در گروه والد</w:t>
      </w:r>
      <w:r>
        <w:rPr>
          <w:lang w:bidi="fa-IR"/>
        </w:rPr>
        <w:t>(gbest)</w:t>
      </w:r>
      <w:r>
        <w:rPr>
          <w:rFonts w:hint="cs"/>
          <w:rtl/>
          <w:lang w:bidi="fa-IR"/>
        </w:rPr>
        <w:t xml:space="preserve"> بهبود یابد يک گروه فرزند جدید در داخل يک ابر کره به مرکزیت </w:t>
      </w:r>
      <w:r>
        <w:rPr>
          <w:lang w:bidi="fa-IR"/>
        </w:rPr>
        <w:t>gbest</w:t>
      </w:r>
      <w:r>
        <w:rPr>
          <w:rFonts w:hint="cs"/>
          <w:rtl/>
          <w:lang w:bidi="fa-IR"/>
        </w:rPr>
        <w:t xml:space="preserve"> و به شعاع </w:t>
      </w:r>
      <w:r>
        <w:rPr>
          <w:lang w:bidi="fa-IR"/>
        </w:rPr>
        <w:t xml:space="preserve"> r</w:t>
      </w:r>
      <w:r>
        <w:rPr>
          <w:rFonts w:hint="cs"/>
          <w:rtl/>
          <w:lang w:bidi="fa-IR"/>
        </w:rPr>
        <w:t xml:space="preserve"> ايجاد شده و مقدار دهي مي گردد اگر </w:t>
      </w:r>
      <w:r>
        <w:rPr>
          <w:lang w:bidi="fa-IR"/>
        </w:rPr>
        <w:t>m</w:t>
      </w:r>
      <w:r>
        <w:rPr>
          <w:rFonts w:hint="cs"/>
          <w:rtl/>
          <w:lang w:bidi="fa-IR"/>
        </w:rPr>
        <w:t xml:space="preserve"> ذره در گروه والد وجود داشته باشد که فاصله ی آن ها از</w:t>
      </w:r>
      <w:r>
        <w:rPr>
          <w:lang w:bidi="fa-IR"/>
        </w:rPr>
        <w:t>gbest</w:t>
      </w:r>
      <w:r>
        <w:rPr>
          <w:rFonts w:hint="cs"/>
          <w:rtl/>
          <w:lang w:bidi="fa-IR"/>
        </w:rPr>
        <w:t xml:space="preserve"> کمتر از </w:t>
      </w:r>
      <w:r>
        <w:rPr>
          <w:lang w:bidi="fa-IR"/>
        </w:rPr>
        <w:t>r</w:t>
      </w:r>
      <w:r>
        <w:rPr>
          <w:rFonts w:hint="cs"/>
          <w:rtl/>
          <w:lang w:bidi="fa-IR"/>
        </w:rPr>
        <w:t xml:space="preserve"> باشد این ذرات نیز به گروه فرزند منتقل می شوند و به جای آن در گروه والد ذراتی به طور تصادفی ایجاد می گردد اگر </w:t>
      </w:r>
      <w:r>
        <w:rPr>
          <w:lang w:bidi="fa-IR"/>
        </w:rPr>
        <w:t>m</w:t>
      </w:r>
      <w:r>
        <w:rPr>
          <w:rFonts w:hint="cs"/>
          <w:rtl/>
          <w:lang w:bidi="fa-IR"/>
        </w:rPr>
        <w:t xml:space="preserve"> کوچکتر از </w:t>
      </w:r>
      <w:r>
        <w:rPr>
          <w:rFonts w:cs="Times New Roman"/>
          <w:rtl/>
          <w:lang w:bidi="fa-IR"/>
        </w:rPr>
        <w:t>π</w:t>
      </w:r>
      <w:r>
        <w:rPr>
          <w:rFonts w:hint="cs"/>
          <w:rtl/>
          <w:lang w:bidi="fa-IR"/>
        </w:rPr>
        <w:t xml:space="preserve">(تعداد ذرات در گروه والد)باشد باقی مانده </w:t>
      </w:r>
      <w:r>
        <w:rPr>
          <w:rFonts w:cs="Times New Roman"/>
          <w:lang w:bidi="fa-IR"/>
        </w:rPr>
        <w:t>π-m</w:t>
      </w:r>
      <w:r>
        <w:rPr>
          <w:rFonts w:cs="Times New Roman" w:hint="cs"/>
          <w:rtl/>
          <w:lang w:bidi="fa-IR"/>
        </w:rPr>
        <w:t xml:space="preserve">  </w:t>
      </w:r>
      <w:r>
        <w:rPr>
          <w:rFonts w:hint="cs"/>
          <w:rtl/>
          <w:lang w:bidi="fa-IR"/>
        </w:rPr>
        <w:t xml:space="preserve">ذره گروه فرزند ایجاد شده و در داخل ابر کره ای با شعاع </w:t>
      </w:r>
      <w:r>
        <w:rPr>
          <w:lang w:bidi="fa-IR"/>
        </w:rPr>
        <w:t>r</w:t>
      </w:r>
      <w:r>
        <w:rPr>
          <w:rFonts w:hint="cs"/>
          <w:rtl/>
          <w:lang w:bidi="fa-IR"/>
        </w:rPr>
        <w:t xml:space="preserve"> و به مرکزیت </w:t>
      </w:r>
      <w:r>
        <w:rPr>
          <w:lang w:bidi="fa-IR"/>
        </w:rPr>
        <w:t>gbest</w:t>
      </w:r>
      <w:r>
        <w:rPr>
          <w:rFonts w:hint="cs"/>
          <w:rtl/>
          <w:lang w:bidi="fa-IR"/>
        </w:rPr>
        <w:t xml:space="preserve"> مقدار دهی اولیه می شود پس از آن همه ذرات گروه فرزند </w:t>
      </w:r>
      <w:r>
        <w:rPr>
          <w:lang w:bidi="fa-IR"/>
        </w:rPr>
        <w:t xml:space="preserve"> c</w:t>
      </w:r>
      <w:r>
        <w:rPr>
          <w:rFonts w:hint="cs"/>
          <w:rtl/>
          <w:lang w:bidi="fa-IR"/>
        </w:rPr>
        <w:t xml:space="preserve"> سرعت و موقعیت خود را بر اساس معادله های (3-1)و(3-3) به روز رسانی می کنند سپس بهترین تجربه شخصی ذرات </w:t>
      </w:r>
      <w:r>
        <w:rPr>
          <w:lang w:bidi="fa-IR"/>
        </w:rPr>
        <w:t>(pbest)</w:t>
      </w:r>
      <w:r>
        <w:rPr>
          <w:rFonts w:hint="cs"/>
          <w:rtl/>
          <w:lang w:bidi="fa-IR"/>
        </w:rPr>
        <w:t xml:space="preserve"> و بهترین تجربه جمعی هر یک از گروه های فرزند به روزرسانی می گردد .</w:t>
      </w:r>
    </w:p>
    <w:tbl>
      <w:tblPr>
        <w:tblW w:w="6237" w:type="dxa"/>
        <w:tblCellMar>
          <w:left w:w="0" w:type="dxa"/>
          <w:right w:w="0" w:type="dxa"/>
        </w:tblCellMar>
        <w:tblLook w:val="01E0"/>
      </w:tblPr>
      <w:tblGrid>
        <w:gridCol w:w="5630"/>
        <w:gridCol w:w="607"/>
      </w:tblGrid>
      <w:tr w:rsidR="00466B19" w:rsidRPr="008D40CF" w:rsidTr="00006E2C">
        <w:trPr>
          <w:trHeight w:val="367"/>
        </w:trPr>
        <w:tc>
          <w:tcPr>
            <w:tcW w:w="5620" w:type="dxa"/>
            <w:vAlign w:val="center"/>
          </w:tcPr>
          <w:p w:rsidR="00466B19" w:rsidRPr="008D40CF" w:rsidRDefault="00466B19" w:rsidP="004906FF">
            <w:pPr>
              <w:pStyle w:val="Text0"/>
              <w:ind w:firstLine="0"/>
            </w:pPr>
            <w:r w:rsidRPr="009366AC">
              <w:rPr>
                <w:position w:val="-12"/>
              </w:rPr>
              <w:object w:dxaOrig="5040" w:dyaOrig="340">
                <v:shape id="_x0000_i1027" type="#_x0000_t75" style="width:281.45pt;height:21.25pt" o:ole="">
                  <v:imagedata r:id="rId25" o:title=""/>
                </v:shape>
                <o:OLEObject Type="Embed" ProgID="Equation.DSMT4" ShapeID="_x0000_i1027" DrawAspect="Content" ObjectID="_1345885130" r:id="rId26"/>
              </w:object>
            </w:r>
          </w:p>
        </w:tc>
        <w:tc>
          <w:tcPr>
            <w:tcW w:w="617" w:type="dxa"/>
            <w:vAlign w:val="center"/>
          </w:tcPr>
          <w:p w:rsidR="00466B19" w:rsidRPr="008D40CF" w:rsidRDefault="00466B19" w:rsidP="00006E2C">
            <w:pPr>
              <w:pStyle w:val="Text0"/>
              <w:ind w:firstLine="0"/>
              <w:jc w:val="right"/>
            </w:pPr>
            <w:bookmarkStart w:id="105" w:name="_Ref263707892"/>
            <w:bookmarkStart w:id="106" w:name="_Ref263707901"/>
            <w:r w:rsidRPr="008D40CF">
              <w:t>(</w:t>
            </w:r>
            <w:bookmarkEnd w:id="105"/>
            <w:r>
              <w:rPr>
                <w:rFonts w:hint="cs"/>
                <w:rtl/>
              </w:rPr>
              <w:t>3-3</w:t>
            </w:r>
            <w:r w:rsidRPr="008D40CF">
              <w:t>)</w:t>
            </w:r>
            <w:bookmarkEnd w:id="106"/>
          </w:p>
        </w:tc>
      </w:tr>
    </w:tbl>
    <w:p w:rsidR="00466B19" w:rsidRDefault="00466B19" w:rsidP="0044520E">
      <w:pPr>
        <w:rPr>
          <w:rtl/>
          <w:lang w:bidi="fa-IR"/>
        </w:rPr>
      </w:pPr>
      <w:r>
        <w:rPr>
          <w:rFonts w:hint="cs"/>
          <w:rtl/>
          <w:lang w:bidi="fa-IR"/>
        </w:rPr>
        <w:lastRenderedPageBreak/>
        <w:t xml:space="preserve">از آنجاييکه جستجوي يک ناحيه با بيش از يک گروه فرزند مفيد نمي باشد در پايان هر مرحله هر دو گروه فرزند مورد بررسي قرار مي گيرد که در داخل شعاع يکديگر قرار دارند يانه در صورتيکه دو گروه فرزند در داخل شعاع يکديگر قرار داشته باشند يعني فاصله بين بهترين موقعيت يافت شده آن ها از آستانه تعيين شده (شعاع دفع مابین گروه های فرزند) کمتر باشد آن گروه فرزند که </w:t>
      </w:r>
      <w:r>
        <w:rPr>
          <w:lang w:bidi="fa-IR"/>
        </w:rPr>
        <w:t>cbest</w:t>
      </w:r>
      <w:r>
        <w:rPr>
          <w:rFonts w:hint="cs"/>
          <w:rtl/>
          <w:lang w:bidi="fa-IR"/>
        </w:rPr>
        <w:t xml:space="preserve"> آن داراي برازندگي کمتري است از فضاي جستجو خارج مي گردد اين کار سبب مي شود که بيش از يک گروه فرزند بر روي يک پيک قرار نگيرد.</w:t>
      </w:r>
    </w:p>
    <w:p w:rsidR="00F97236" w:rsidRDefault="00F97236" w:rsidP="00F97236">
      <w:pPr>
        <w:keepNext/>
        <w:jc w:val="center"/>
      </w:pPr>
      <w:r w:rsidRPr="00F97236">
        <w:rPr>
          <w:noProof/>
          <w:szCs w:val="24"/>
          <w:rtl/>
        </w:rPr>
        <w:drawing>
          <wp:inline distT="0" distB="0" distL="0" distR="0">
            <wp:extent cx="5593185" cy="4286774"/>
            <wp:effectExtent l="19050" t="0" r="7515" b="0"/>
            <wp:docPr id="1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t="23284"/>
                    <a:stretch>
                      <a:fillRect/>
                    </a:stretch>
                  </pic:blipFill>
                  <pic:spPr bwMode="auto">
                    <a:xfrm>
                      <a:off x="0" y="0"/>
                      <a:ext cx="5608684" cy="4298653"/>
                    </a:xfrm>
                    <a:prstGeom prst="rect">
                      <a:avLst/>
                    </a:prstGeom>
                    <a:noFill/>
                    <a:ln w="9525">
                      <a:noFill/>
                      <a:miter lim="800000"/>
                      <a:headEnd/>
                      <a:tailEnd/>
                    </a:ln>
                  </pic:spPr>
                </pic:pic>
              </a:graphicData>
            </a:graphic>
          </wp:inline>
        </w:drawing>
      </w:r>
    </w:p>
    <w:p w:rsidR="00F97236" w:rsidRPr="00251EB6" w:rsidRDefault="00F97236" w:rsidP="001E154A">
      <w:pPr>
        <w:pStyle w:val="Caption"/>
        <w:rPr>
          <w:rtl/>
        </w:rPr>
      </w:pPr>
      <w:bookmarkStart w:id="107" w:name="_Toc272139458"/>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w:t>
        </w:r>
      </w:fldSimple>
      <w:r>
        <w:rPr>
          <w:rFonts w:hint="cs"/>
          <w:rtl/>
        </w:rPr>
        <w:t>)فلوچارت الگوریتم پیشنهادی اول</w:t>
      </w:r>
      <w:bookmarkEnd w:id="107"/>
    </w:p>
    <w:p w:rsidR="00F97236" w:rsidRDefault="00F97236" w:rsidP="0044520E">
      <w:pPr>
        <w:rPr>
          <w:rtl/>
          <w:lang w:bidi="fa-IR"/>
        </w:rPr>
      </w:pPr>
    </w:p>
    <w:p w:rsidR="00466B19" w:rsidRDefault="00466B19" w:rsidP="00CF4383">
      <w:pPr>
        <w:rPr>
          <w:lang w:bidi="fa-IR"/>
        </w:rPr>
      </w:pPr>
      <w:r>
        <w:rPr>
          <w:rFonts w:hint="cs"/>
          <w:rtl/>
          <w:lang w:bidi="fa-IR"/>
        </w:rPr>
        <w:t>وقتي که يک تغيير در محيط شناسايي شد در گروه والد موقعيت جاري ذرات مورد ارزيابي مجدد قرار مي گيرد و بهترين موقعيت يافت شده هر ذره برابر اين موقعيت قرار مي گيرد و بهترين موقعيت يافت شده در گروه والد</w:t>
      </w:r>
      <w:r>
        <w:rPr>
          <w:lang w:bidi="fa-IR"/>
        </w:rPr>
        <w:t>(gbest)</w:t>
      </w:r>
      <w:r>
        <w:rPr>
          <w:rFonts w:hint="cs"/>
          <w:rtl/>
          <w:lang w:bidi="fa-IR"/>
        </w:rPr>
        <w:t xml:space="preserve"> به روز رساني شده و برابر بهترين موقعيت ذرات در گروه والد مي گردد علاوه بر آن حافظه </w:t>
      </w:r>
      <w:r>
        <w:rPr>
          <w:rFonts w:hint="cs"/>
          <w:rtl/>
          <w:lang w:bidi="fa-IR"/>
        </w:rPr>
        <w:lastRenderedPageBreak/>
        <w:t>ذرات در گروه های فرزند پاک مي گردد سپس موقعيت هر ذره در گروه فرزند</w:t>
      </w:r>
      <w:r>
        <w:rPr>
          <w:lang w:bidi="fa-IR"/>
        </w:rPr>
        <w:t xml:space="preserve"> c </w:t>
      </w:r>
      <w:r>
        <w:rPr>
          <w:rFonts w:hint="cs"/>
          <w:rtl/>
          <w:lang w:bidi="fa-IR"/>
        </w:rPr>
        <w:t xml:space="preserve"> برابر يک موقعيت تصادفي در داخل يک ابر کره به مرکزيت بهترين موقعيت يافت شده گروه فرزند </w:t>
      </w:r>
      <w:r>
        <w:rPr>
          <w:lang w:bidi="fa-IR"/>
        </w:rPr>
        <w:t xml:space="preserve"> c</w:t>
      </w:r>
      <w:r>
        <w:rPr>
          <w:rFonts w:hint="cs"/>
          <w:rtl/>
          <w:lang w:bidi="fa-IR"/>
        </w:rPr>
        <w:t xml:space="preserve"> با شعاع </w:t>
      </w:r>
      <w:r>
        <w:rPr>
          <w:lang w:bidi="fa-IR"/>
        </w:rPr>
        <w:t xml:space="preserve"> r </w:t>
      </w:r>
      <w:r>
        <w:rPr>
          <w:rFonts w:hint="cs"/>
          <w:rtl/>
          <w:lang w:bidi="fa-IR"/>
        </w:rPr>
        <w:t xml:space="preserve"> قرار مي گيرد پس از آن موقعيت جديد هر يک از گروه هاي فرزند مورد ارزيابي قرار مي گيرد و بهترين موقعيت شخصي</w:t>
      </w:r>
      <w:r>
        <w:rPr>
          <w:lang w:bidi="fa-IR"/>
        </w:rPr>
        <w:t>(pbest)</w:t>
      </w:r>
      <w:r>
        <w:rPr>
          <w:rFonts w:hint="cs"/>
          <w:rtl/>
          <w:lang w:bidi="fa-IR"/>
        </w:rPr>
        <w:t xml:space="preserve"> هر ذره برابر اين مقدار قرار مي گيرد سپس بهترين موقعيت يافت شده هر يک از گروه هاي فرزند</w:t>
      </w:r>
      <w:r>
        <w:rPr>
          <w:lang w:bidi="fa-IR"/>
        </w:rPr>
        <w:t>(cbestc)</w:t>
      </w:r>
      <w:r>
        <w:rPr>
          <w:rFonts w:hint="cs"/>
          <w:rtl/>
          <w:lang w:bidi="fa-IR"/>
        </w:rPr>
        <w:t xml:space="preserve"> برابر بهترين موقعيت يافت شده توسط ذرات گروه خود قرار مي گيرد</w:t>
      </w:r>
      <w:r>
        <w:rPr>
          <w:lang w:bidi="fa-IR"/>
        </w:rPr>
        <w:t>.</w:t>
      </w:r>
      <w:r>
        <w:rPr>
          <w:rFonts w:hint="cs"/>
          <w:rtl/>
          <w:lang w:bidi="fa-IR"/>
        </w:rPr>
        <w:t>این الگوریتم در شکل 3-1 نشان داده شده است.</w:t>
      </w:r>
    </w:p>
    <w:p w:rsidR="00466B19" w:rsidRDefault="00466B19" w:rsidP="0017483D">
      <w:pPr>
        <w:rPr>
          <w:rtl/>
          <w:lang w:bidi="fa-IR"/>
        </w:rPr>
      </w:pPr>
    </w:p>
    <w:tbl>
      <w:tblPr>
        <w:tblStyle w:val="TableGrid"/>
        <w:bidiVisual/>
        <w:tblW w:w="0" w:type="auto"/>
        <w:tblLook w:val="04A0"/>
      </w:tblPr>
      <w:tblGrid>
        <w:gridCol w:w="9621"/>
      </w:tblGrid>
      <w:tr w:rsidR="00466B19" w:rsidTr="00BF2BED">
        <w:tc>
          <w:tcPr>
            <w:tcW w:w="9621" w:type="dxa"/>
          </w:tcPr>
          <w:p w:rsidR="00466B19" w:rsidRPr="006B6CFA" w:rsidRDefault="00466B19" w:rsidP="006B6CFA">
            <w:pPr>
              <w:pStyle w:val="programcode"/>
              <w:keepNext/>
              <w:bidi w:val="0"/>
              <w:ind w:left="0" w:firstLine="0"/>
              <w:rPr>
                <w:rFonts w:asciiTheme="majorBidi" w:hAnsiTheme="majorBidi" w:cstheme="majorBidi"/>
                <w:sz w:val="20"/>
                <w:szCs w:val="20"/>
              </w:rPr>
            </w:pPr>
            <w:r w:rsidRPr="006B6CFA">
              <w:rPr>
                <w:rFonts w:asciiTheme="majorBidi" w:hAnsiTheme="majorBidi" w:cstheme="majorBidi"/>
                <w:b/>
                <w:bCs/>
                <w:sz w:val="20"/>
                <w:szCs w:val="20"/>
              </w:rPr>
              <w:lastRenderedPageBreak/>
              <w:t>Procedure</w:t>
            </w:r>
            <w:r w:rsidRPr="006B6CFA">
              <w:rPr>
                <w:rFonts w:asciiTheme="majorBidi" w:hAnsiTheme="majorBidi" w:cstheme="majorBidi"/>
                <w:sz w:val="20"/>
                <w:szCs w:val="20"/>
              </w:rPr>
              <w:t xml:space="preserve"> Proposed Algorithm</w:t>
            </w:r>
          </w:p>
          <w:p w:rsidR="00466B19" w:rsidRPr="006B6CFA" w:rsidRDefault="00466B19" w:rsidP="006B6CFA">
            <w:pPr>
              <w:pStyle w:val="programcode"/>
              <w:keepNext/>
              <w:bidi w:val="0"/>
              <w:ind w:left="0" w:firstLine="0"/>
              <w:rPr>
                <w:rFonts w:asciiTheme="majorBidi" w:hAnsiTheme="majorBidi" w:cstheme="majorBidi"/>
                <w:b/>
                <w:bCs/>
                <w:sz w:val="20"/>
                <w:szCs w:val="20"/>
              </w:rPr>
            </w:pPr>
            <w:r w:rsidRPr="006B6CFA">
              <w:rPr>
                <w:rFonts w:asciiTheme="majorBidi" w:hAnsiTheme="majorBidi" w:cstheme="majorBidi"/>
                <w:b/>
                <w:bCs/>
                <w:sz w:val="20"/>
                <w:szCs w:val="20"/>
              </w:rPr>
              <w:t>begin</w:t>
            </w:r>
          </w:p>
          <w:p w:rsidR="00466B19" w:rsidRPr="006B6CFA" w:rsidRDefault="00466B19" w:rsidP="006B6CFA">
            <w:pPr>
              <w:pStyle w:val="programcode"/>
              <w:keepNext/>
              <w:bidi w:val="0"/>
              <w:ind w:left="0"/>
              <w:rPr>
                <w:rFonts w:asciiTheme="majorBidi" w:hAnsiTheme="majorBidi" w:cstheme="majorBidi"/>
              </w:rPr>
            </w:pPr>
            <w:r w:rsidRPr="006B6CFA">
              <w:rPr>
                <w:rFonts w:asciiTheme="majorBidi" w:hAnsiTheme="majorBidi" w:cstheme="majorBidi"/>
              </w:rPr>
              <w:t>Initialization the parent swarm</w:t>
            </w:r>
          </w:p>
          <w:p w:rsidR="00466B19" w:rsidRPr="006B6CFA" w:rsidRDefault="00466B19" w:rsidP="006B6CFA">
            <w:pPr>
              <w:pStyle w:val="programcode"/>
              <w:keepNext/>
              <w:bidi w:val="0"/>
              <w:ind w:left="0"/>
              <w:rPr>
                <w:rFonts w:asciiTheme="majorBidi" w:hAnsiTheme="majorBidi" w:cstheme="majorBidi"/>
                <w:b/>
                <w:bCs/>
                <w:sz w:val="20"/>
                <w:szCs w:val="20"/>
              </w:rPr>
            </w:pPr>
            <w:r w:rsidRPr="006B6CFA">
              <w:rPr>
                <w:rFonts w:asciiTheme="majorBidi" w:hAnsiTheme="majorBidi" w:cstheme="majorBidi"/>
                <w:b/>
                <w:bCs/>
                <w:sz w:val="20"/>
                <w:szCs w:val="20"/>
              </w:rPr>
              <w:t>repeat</w:t>
            </w:r>
          </w:p>
          <w:p w:rsidR="00466B19" w:rsidRPr="006B6CFA" w:rsidRDefault="00466B19" w:rsidP="006B6CFA">
            <w:pPr>
              <w:pStyle w:val="programcode"/>
              <w:keepNext/>
              <w:bidi w:val="0"/>
              <w:ind w:left="284" w:firstLine="79"/>
              <w:rPr>
                <w:rFonts w:asciiTheme="majorBidi" w:hAnsiTheme="majorBidi" w:cstheme="majorBidi"/>
                <w:sz w:val="20"/>
                <w:szCs w:val="20"/>
              </w:rPr>
            </w:pPr>
            <w:r w:rsidRPr="006B6CFA">
              <w:rPr>
                <w:rFonts w:asciiTheme="majorBidi" w:hAnsiTheme="majorBidi" w:cstheme="majorBidi"/>
                <w:b/>
                <w:bCs/>
                <w:sz w:val="20"/>
                <w:szCs w:val="20"/>
              </w:rPr>
              <w:t>if</w:t>
            </w:r>
            <w:r w:rsidRPr="006B6CFA">
              <w:rPr>
                <w:rFonts w:asciiTheme="majorBidi" w:hAnsiTheme="majorBidi" w:cstheme="majorBidi"/>
                <w:sz w:val="20"/>
                <w:szCs w:val="20"/>
              </w:rPr>
              <w:t xml:space="preserve"> a change is detected in the environment </w:t>
            </w:r>
            <w:r w:rsidRPr="006B6CFA">
              <w:rPr>
                <w:rFonts w:asciiTheme="majorBidi" w:hAnsiTheme="majorBidi" w:cstheme="majorBidi"/>
                <w:b/>
                <w:bCs/>
                <w:sz w:val="20"/>
                <w:szCs w:val="20"/>
              </w:rPr>
              <w:t>then</w:t>
            </w:r>
          </w:p>
          <w:p w:rsidR="00466B19" w:rsidRPr="006B6CFA" w:rsidRDefault="00466B19" w:rsidP="006B6CFA">
            <w:pPr>
              <w:pStyle w:val="programcode"/>
              <w:keepNext/>
              <w:bidi w:val="0"/>
              <w:ind w:left="453"/>
              <w:rPr>
                <w:rFonts w:asciiTheme="majorBidi" w:hAnsiTheme="majorBidi" w:cstheme="majorBidi"/>
                <w:sz w:val="20"/>
                <w:szCs w:val="20"/>
              </w:rPr>
            </w:pPr>
            <w:r w:rsidRPr="006B6CFA">
              <w:rPr>
                <w:rFonts w:asciiTheme="majorBidi" w:hAnsiTheme="majorBidi" w:cstheme="majorBidi"/>
                <w:b/>
                <w:bCs/>
                <w:sz w:val="20"/>
                <w:szCs w:val="20"/>
              </w:rPr>
              <w:t>for</w:t>
            </w:r>
            <w:r w:rsidRPr="006B6CFA">
              <w:rPr>
                <w:rFonts w:asciiTheme="majorBidi" w:hAnsiTheme="majorBidi" w:cstheme="majorBidi"/>
                <w:sz w:val="20"/>
                <w:szCs w:val="20"/>
              </w:rPr>
              <w:t xml:space="preserve"> each particle </w:t>
            </w:r>
            <w:r w:rsidRPr="006B6CFA">
              <w:rPr>
                <w:rFonts w:asciiTheme="majorBidi" w:hAnsiTheme="majorBidi" w:cstheme="majorBidi"/>
                <w:i/>
                <w:iCs/>
                <w:sz w:val="20"/>
                <w:szCs w:val="20"/>
              </w:rPr>
              <w:t>i</w:t>
            </w:r>
            <w:r w:rsidRPr="006B6CFA">
              <w:rPr>
                <w:rFonts w:asciiTheme="majorBidi" w:hAnsiTheme="majorBidi" w:cstheme="majorBidi"/>
                <w:sz w:val="20"/>
                <w:szCs w:val="20"/>
              </w:rPr>
              <w:t xml:space="preserve"> in the parent swarm </w:t>
            </w:r>
            <w:r w:rsidRPr="006B6CFA">
              <w:rPr>
                <w:rFonts w:asciiTheme="majorBidi" w:hAnsiTheme="majorBidi" w:cstheme="majorBidi"/>
                <w:b/>
                <w:bCs/>
                <w:sz w:val="20"/>
                <w:szCs w:val="20"/>
              </w:rPr>
              <w:t>do</w:t>
            </w:r>
            <w:r w:rsidRPr="006B6CFA">
              <w:rPr>
                <w:rFonts w:asciiTheme="majorBidi" w:hAnsiTheme="majorBidi" w:cstheme="majorBidi"/>
                <w:sz w:val="20"/>
                <w:szCs w:val="20"/>
              </w:rPr>
              <w:t xml:space="preserve"> </w:t>
            </w:r>
          </w:p>
          <w:p w:rsidR="00466B19" w:rsidRPr="006B6CFA" w:rsidRDefault="00466B19" w:rsidP="006B6CFA">
            <w:pPr>
              <w:pStyle w:val="programcode"/>
              <w:keepNext/>
              <w:bidi w:val="0"/>
              <w:ind w:left="680"/>
              <w:rPr>
                <w:rFonts w:asciiTheme="majorBidi" w:hAnsiTheme="majorBidi" w:cstheme="majorBidi"/>
                <w:sz w:val="20"/>
                <w:szCs w:val="20"/>
              </w:rPr>
            </w:pPr>
            <w:r w:rsidRPr="006B6CFA">
              <w:rPr>
                <w:rFonts w:asciiTheme="majorBidi" w:hAnsiTheme="majorBidi" w:cstheme="majorBidi"/>
                <w:i/>
                <w:iCs/>
                <w:sz w:val="20"/>
                <w:szCs w:val="20"/>
              </w:rPr>
              <w:t>pbest</w:t>
            </w:r>
            <w:r w:rsidRPr="006B6CFA">
              <w:rPr>
                <w:rFonts w:asciiTheme="majorBidi" w:hAnsiTheme="majorBidi" w:cstheme="majorBidi"/>
                <w:i/>
                <w:iCs/>
                <w:sz w:val="20"/>
                <w:szCs w:val="20"/>
                <w:vertAlign w:val="subscript"/>
              </w:rPr>
              <w:t>i</w:t>
            </w:r>
            <w:r w:rsidRPr="006B6CFA">
              <w:rPr>
                <w:rFonts w:asciiTheme="majorBidi" w:hAnsiTheme="majorBidi" w:cstheme="majorBidi"/>
                <w:sz w:val="20"/>
                <w:szCs w:val="20"/>
              </w:rPr>
              <w:t xml:space="preserve"> = </w:t>
            </w:r>
            <w:r w:rsidRPr="006B6CFA">
              <w:rPr>
                <w:rFonts w:asciiTheme="majorBidi" w:hAnsiTheme="majorBidi" w:cstheme="majorBidi"/>
                <w:i/>
                <w:iCs/>
                <w:sz w:val="20"/>
                <w:szCs w:val="20"/>
              </w:rPr>
              <w:t>p</w:t>
            </w:r>
            <w:r w:rsidRPr="006B6CFA">
              <w:rPr>
                <w:rFonts w:asciiTheme="majorBidi" w:hAnsiTheme="majorBidi" w:cstheme="majorBidi"/>
                <w:i/>
                <w:iCs/>
                <w:sz w:val="20"/>
                <w:szCs w:val="20"/>
                <w:vertAlign w:val="subscript"/>
              </w:rPr>
              <w:t>i</w:t>
            </w:r>
          </w:p>
          <w:p w:rsidR="00466B19" w:rsidRPr="006B6CFA" w:rsidRDefault="00466B19" w:rsidP="006B6CFA">
            <w:pPr>
              <w:pStyle w:val="programcode"/>
              <w:keepNext/>
              <w:bidi w:val="0"/>
              <w:ind w:left="453"/>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keepNext/>
              <w:bidi w:val="0"/>
              <w:ind w:left="453"/>
              <w:rPr>
                <w:rFonts w:asciiTheme="majorBidi" w:hAnsiTheme="majorBidi" w:cstheme="majorBidi"/>
                <w:b/>
                <w:bCs/>
                <w:sz w:val="20"/>
                <w:szCs w:val="20"/>
              </w:rPr>
            </w:pPr>
            <w:r w:rsidRPr="006B6CFA">
              <w:rPr>
                <w:rFonts w:asciiTheme="majorBidi" w:hAnsiTheme="majorBidi" w:cstheme="majorBidi"/>
                <w:i/>
                <w:iCs/>
                <w:sz w:val="20"/>
                <w:szCs w:val="20"/>
              </w:rPr>
              <w:t>gbest</w:t>
            </w:r>
            <w:r w:rsidRPr="006B6CFA">
              <w:rPr>
                <w:rFonts w:asciiTheme="majorBidi" w:hAnsiTheme="majorBidi" w:cstheme="majorBidi"/>
                <w:sz w:val="20"/>
                <w:szCs w:val="20"/>
              </w:rPr>
              <w:t xml:space="preserve"> = </w:t>
            </w:r>
            <w:r w:rsidRPr="006B6CFA">
              <w:rPr>
                <w:rFonts w:asciiTheme="majorBidi" w:hAnsiTheme="majorBidi" w:cstheme="majorBidi"/>
                <w:position w:val="-22"/>
                <w:sz w:val="20"/>
                <w:szCs w:val="20"/>
                <w:lang w:bidi="ar-SA"/>
              </w:rPr>
              <w:object w:dxaOrig="1540" w:dyaOrig="400">
                <v:shape id="_x0000_i1028" type="#_x0000_t75" style="width:98.2pt;height:26.2pt" o:ole="">
                  <v:imagedata r:id="rId28" o:title=""/>
                </v:shape>
                <o:OLEObject Type="Embed" ProgID="Equation.DSMT4" ShapeID="_x0000_i1028" DrawAspect="Content" ObjectID="_1345885131" r:id="rId29"/>
              </w:object>
            </w:r>
          </w:p>
          <w:p w:rsidR="00466B19" w:rsidRPr="006B6CFA" w:rsidRDefault="00466B19" w:rsidP="006B6CFA">
            <w:pPr>
              <w:pStyle w:val="programcode"/>
              <w:keepNext/>
              <w:bidi w:val="0"/>
              <w:ind w:left="453"/>
              <w:rPr>
                <w:rFonts w:asciiTheme="majorBidi" w:hAnsiTheme="majorBidi" w:cstheme="majorBidi"/>
                <w:b/>
                <w:bCs/>
                <w:sz w:val="20"/>
                <w:szCs w:val="20"/>
              </w:rPr>
            </w:pPr>
            <w:r w:rsidRPr="006B6CFA">
              <w:rPr>
                <w:rFonts w:asciiTheme="majorBidi" w:hAnsiTheme="majorBidi" w:cstheme="majorBidi"/>
                <w:b/>
                <w:bCs/>
                <w:sz w:val="20"/>
                <w:szCs w:val="20"/>
              </w:rPr>
              <w:t>for</w:t>
            </w:r>
            <w:r w:rsidRPr="006B6CFA">
              <w:rPr>
                <w:rFonts w:asciiTheme="majorBidi" w:hAnsiTheme="majorBidi" w:cstheme="majorBidi"/>
                <w:sz w:val="20"/>
                <w:szCs w:val="20"/>
              </w:rPr>
              <w:t xml:space="preserve"> each child swarm </w:t>
            </w:r>
            <w:r w:rsidRPr="006B6CFA">
              <w:rPr>
                <w:rFonts w:asciiTheme="majorBidi" w:hAnsiTheme="majorBidi" w:cstheme="majorBidi"/>
                <w:i/>
                <w:iCs/>
                <w:sz w:val="20"/>
                <w:szCs w:val="20"/>
              </w:rPr>
              <w:t xml:space="preserve">c </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do</w:t>
            </w:r>
          </w:p>
          <w:p w:rsidR="00466B19" w:rsidRPr="006B6CFA" w:rsidRDefault="00466B19" w:rsidP="006B6CFA">
            <w:pPr>
              <w:pStyle w:val="programcode"/>
              <w:keepNext/>
              <w:bidi w:val="0"/>
              <w:ind w:left="679"/>
              <w:rPr>
                <w:rFonts w:asciiTheme="majorBidi" w:hAnsiTheme="majorBidi" w:cstheme="majorBidi"/>
                <w:sz w:val="20"/>
                <w:szCs w:val="20"/>
              </w:rPr>
            </w:pPr>
            <w:r w:rsidRPr="006B6CFA">
              <w:rPr>
                <w:rFonts w:asciiTheme="majorBidi" w:hAnsiTheme="majorBidi" w:cstheme="majorBidi"/>
                <w:b/>
                <w:bCs/>
                <w:sz w:val="20"/>
                <w:szCs w:val="20"/>
              </w:rPr>
              <w:t>for</w:t>
            </w:r>
            <w:r w:rsidRPr="006B6CFA">
              <w:rPr>
                <w:rFonts w:asciiTheme="majorBidi" w:hAnsiTheme="majorBidi" w:cstheme="majorBidi"/>
                <w:sz w:val="20"/>
                <w:szCs w:val="20"/>
              </w:rPr>
              <w:t xml:space="preserve"> each particle </w:t>
            </w:r>
            <w:r w:rsidRPr="006B6CFA">
              <w:rPr>
                <w:rFonts w:asciiTheme="majorBidi" w:hAnsiTheme="majorBidi" w:cstheme="majorBidi"/>
                <w:i/>
                <w:iCs/>
                <w:sz w:val="20"/>
                <w:szCs w:val="20"/>
              </w:rPr>
              <w:t>i</w:t>
            </w:r>
            <w:r w:rsidRPr="006B6CFA">
              <w:rPr>
                <w:rFonts w:asciiTheme="majorBidi" w:hAnsiTheme="majorBidi" w:cstheme="majorBidi"/>
                <w:sz w:val="20"/>
                <w:szCs w:val="20"/>
              </w:rPr>
              <w:t xml:space="preserve"> in child swarm </w:t>
            </w:r>
            <w:r w:rsidRPr="006B6CFA">
              <w:rPr>
                <w:rFonts w:asciiTheme="majorBidi" w:hAnsiTheme="majorBidi" w:cstheme="majorBidi"/>
                <w:i/>
                <w:iCs/>
                <w:sz w:val="20"/>
                <w:szCs w:val="20"/>
              </w:rPr>
              <w:t xml:space="preserve">c </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do</w:t>
            </w:r>
          </w:p>
          <w:p w:rsidR="00466B19" w:rsidRPr="006B6CFA" w:rsidRDefault="00466B19" w:rsidP="006B6CFA">
            <w:pPr>
              <w:pStyle w:val="programcode"/>
              <w:keepNext/>
              <w:bidi w:val="0"/>
              <w:ind w:left="905"/>
              <w:rPr>
                <w:rFonts w:asciiTheme="majorBidi" w:eastAsia="CMR9" w:hAnsiTheme="majorBidi" w:cstheme="majorBidi"/>
                <w:sz w:val="20"/>
                <w:szCs w:val="20"/>
                <w:lang w:eastAsia="en-US"/>
              </w:rPr>
            </w:pPr>
            <w:r w:rsidRPr="006B6CFA">
              <w:rPr>
                <w:rFonts w:asciiTheme="majorBidi" w:eastAsia="CMR9" w:hAnsiTheme="majorBidi" w:cstheme="majorBidi"/>
                <w:sz w:val="20"/>
                <w:szCs w:val="20"/>
                <w:lang w:eastAsia="en-US"/>
              </w:rPr>
              <w:t xml:space="preserve">//Temporary convert particle </w:t>
            </w:r>
            <w:r w:rsidRPr="006B6CFA">
              <w:rPr>
                <w:rFonts w:asciiTheme="majorBidi" w:eastAsia="CMR9" w:hAnsiTheme="majorBidi" w:cstheme="majorBidi"/>
                <w:i/>
                <w:iCs/>
                <w:sz w:val="20"/>
                <w:szCs w:val="20"/>
                <w:lang w:eastAsia="en-US"/>
              </w:rPr>
              <w:t>i</w:t>
            </w:r>
            <w:r w:rsidRPr="006B6CFA">
              <w:rPr>
                <w:rFonts w:asciiTheme="majorBidi" w:eastAsia="CMR9" w:hAnsiTheme="majorBidi" w:cstheme="majorBidi"/>
                <w:sz w:val="20"/>
                <w:szCs w:val="20"/>
                <w:lang w:eastAsia="en-US"/>
              </w:rPr>
              <w:t xml:space="preserve"> to a quantum particle </w:t>
            </w:r>
          </w:p>
          <w:p w:rsidR="00466B19" w:rsidRPr="006B6CFA" w:rsidRDefault="00466B19" w:rsidP="006B6CFA">
            <w:pPr>
              <w:pStyle w:val="programcode"/>
              <w:keepNext/>
              <w:bidi w:val="0"/>
              <w:ind w:left="905"/>
              <w:rPr>
                <w:rFonts w:asciiTheme="majorBidi" w:hAnsiTheme="majorBidi" w:cstheme="majorBidi"/>
                <w:sz w:val="20"/>
                <w:szCs w:val="20"/>
              </w:rPr>
            </w:pPr>
            <w:r w:rsidRPr="006B6CFA">
              <w:rPr>
                <w:rFonts w:asciiTheme="majorBidi" w:hAnsiTheme="majorBidi" w:cstheme="majorBidi"/>
                <w:i/>
                <w:iCs/>
                <w:sz w:val="20"/>
                <w:szCs w:val="20"/>
              </w:rPr>
              <w:t>p</w:t>
            </w:r>
            <w:r w:rsidRPr="006B6CFA">
              <w:rPr>
                <w:rFonts w:asciiTheme="majorBidi" w:hAnsiTheme="majorBidi" w:cstheme="majorBidi"/>
                <w:i/>
                <w:iCs/>
                <w:sz w:val="20"/>
                <w:szCs w:val="20"/>
                <w:vertAlign w:val="subscript"/>
              </w:rPr>
              <w:t>i</w:t>
            </w:r>
            <w:r w:rsidRPr="006B6CFA">
              <w:rPr>
                <w:rFonts w:asciiTheme="majorBidi" w:hAnsiTheme="majorBidi" w:cstheme="majorBidi"/>
                <w:i/>
                <w:iCs/>
                <w:sz w:val="20"/>
                <w:szCs w:val="20"/>
              </w:rPr>
              <w:t>=</w:t>
            </w:r>
            <w:r w:rsidRPr="006B6CFA">
              <w:rPr>
                <w:rFonts w:asciiTheme="majorBidi" w:hAnsiTheme="majorBidi" w:cstheme="majorBidi"/>
                <w:sz w:val="20"/>
                <w:szCs w:val="20"/>
              </w:rPr>
              <w:t xml:space="preserve"> a random position in a hypershpere with radius </w:t>
            </w:r>
            <w:r w:rsidRPr="006B6CFA">
              <w:rPr>
                <w:rFonts w:asciiTheme="majorBidi" w:hAnsiTheme="majorBidi" w:cstheme="majorBidi"/>
                <w:i/>
                <w:iCs/>
                <w:sz w:val="20"/>
                <w:szCs w:val="20"/>
              </w:rPr>
              <w:t>r</w:t>
            </w:r>
            <w:r w:rsidRPr="006B6CFA">
              <w:rPr>
                <w:rFonts w:asciiTheme="majorBidi" w:hAnsiTheme="majorBidi" w:cstheme="majorBidi"/>
                <w:sz w:val="20"/>
                <w:szCs w:val="20"/>
              </w:rPr>
              <w:t xml:space="preserve"> centered at </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c</w:t>
            </w:r>
          </w:p>
          <w:p w:rsidR="00466B19" w:rsidRPr="006B6CFA" w:rsidRDefault="00466B19" w:rsidP="006B6CFA">
            <w:pPr>
              <w:pStyle w:val="programcode"/>
              <w:keepNext/>
              <w:bidi w:val="0"/>
              <w:ind w:left="905"/>
              <w:rPr>
                <w:rFonts w:asciiTheme="majorBidi" w:hAnsiTheme="majorBidi" w:cstheme="majorBidi"/>
                <w:sz w:val="20"/>
                <w:szCs w:val="20"/>
              </w:rPr>
            </w:pPr>
            <w:r w:rsidRPr="006B6CFA">
              <w:rPr>
                <w:rFonts w:asciiTheme="majorBidi" w:hAnsiTheme="majorBidi" w:cstheme="majorBidi"/>
                <w:i/>
                <w:iCs/>
                <w:sz w:val="20"/>
                <w:szCs w:val="20"/>
              </w:rPr>
              <w:t>pbest</w:t>
            </w:r>
            <w:r w:rsidRPr="006B6CFA">
              <w:rPr>
                <w:rFonts w:asciiTheme="majorBidi" w:hAnsiTheme="majorBidi" w:cstheme="majorBidi"/>
                <w:i/>
                <w:iCs/>
                <w:sz w:val="20"/>
                <w:szCs w:val="20"/>
                <w:vertAlign w:val="subscript"/>
              </w:rPr>
              <w:t>i</w:t>
            </w:r>
            <w:r w:rsidRPr="006B6CFA">
              <w:rPr>
                <w:rFonts w:asciiTheme="majorBidi" w:hAnsiTheme="majorBidi" w:cstheme="majorBidi"/>
                <w:sz w:val="20"/>
                <w:szCs w:val="20"/>
              </w:rPr>
              <w:t xml:space="preserve"> = </w:t>
            </w:r>
            <w:r w:rsidRPr="006B6CFA">
              <w:rPr>
                <w:rFonts w:asciiTheme="majorBidi" w:hAnsiTheme="majorBidi" w:cstheme="majorBidi"/>
                <w:i/>
                <w:iCs/>
                <w:sz w:val="20"/>
                <w:szCs w:val="20"/>
              </w:rPr>
              <w:t>p</w:t>
            </w:r>
            <w:r w:rsidRPr="006B6CFA">
              <w:rPr>
                <w:rFonts w:asciiTheme="majorBidi" w:hAnsiTheme="majorBidi" w:cstheme="majorBidi"/>
                <w:i/>
                <w:iCs/>
                <w:sz w:val="20"/>
                <w:szCs w:val="20"/>
                <w:vertAlign w:val="subscript"/>
              </w:rPr>
              <w:t>i</w:t>
            </w:r>
          </w:p>
          <w:p w:rsidR="00466B19" w:rsidRPr="006B6CFA" w:rsidRDefault="00466B19" w:rsidP="006B6CFA">
            <w:pPr>
              <w:pStyle w:val="programcode"/>
              <w:bidi w:val="0"/>
              <w:ind w:left="679"/>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bidi w:val="0"/>
              <w:ind w:left="680"/>
              <w:rPr>
                <w:rFonts w:asciiTheme="majorBidi" w:hAnsiTheme="majorBidi" w:cstheme="majorBidi"/>
                <w:b/>
                <w:bCs/>
                <w:sz w:val="20"/>
                <w:szCs w:val="20"/>
              </w:rPr>
            </w:pP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c</w:t>
            </w:r>
            <w:r w:rsidRPr="006B6CFA">
              <w:rPr>
                <w:rFonts w:asciiTheme="majorBidi" w:hAnsiTheme="majorBidi" w:cstheme="majorBidi"/>
                <w:sz w:val="20"/>
                <w:szCs w:val="20"/>
              </w:rPr>
              <w:t xml:space="preserve"> = </w:t>
            </w:r>
            <w:r w:rsidRPr="00F7237C">
              <w:rPr>
                <w:rFonts w:asciiTheme="majorBidi" w:hAnsiTheme="majorBidi" w:cstheme="majorBidi"/>
                <w:position w:val="-24"/>
                <w:sz w:val="20"/>
                <w:szCs w:val="20"/>
                <w:lang w:bidi="ar-SA"/>
              </w:rPr>
              <w:object w:dxaOrig="1640" w:dyaOrig="420">
                <v:shape id="_x0000_i1029" type="#_x0000_t75" style="width:104.75pt;height:24.55pt" o:ole="">
                  <v:imagedata r:id="rId30" o:title=""/>
                </v:shape>
                <o:OLEObject Type="Embed" ProgID="Equation.DSMT4" ShapeID="_x0000_i1029" DrawAspect="Content" ObjectID="_1345885132" r:id="rId31"/>
              </w:object>
            </w:r>
          </w:p>
          <w:p w:rsidR="00466B19" w:rsidRPr="006B6CFA" w:rsidRDefault="00466B19" w:rsidP="006B6CFA">
            <w:pPr>
              <w:pStyle w:val="programcode"/>
              <w:bidi w:val="0"/>
              <w:ind w:left="453"/>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bidi w:val="0"/>
              <w:ind w:left="284" w:firstLine="79"/>
              <w:rPr>
                <w:rFonts w:asciiTheme="majorBidi" w:hAnsiTheme="majorBidi" w:cstheme="majorBidi"/>
                <w:b/>
                <w:bCs/>
                <w:sz w:val="12"/>
                <w:szCs w:val="12"/>
              </w:rPr>
            </w:pPr>
            <w:r w:rsidRPr="006B6CFA">
              <w:rPr>
                <w:rFonts w:asciiTheme="majorBidi" w:hAnsiTheme="majorBidi" w:cstheme="majorBidi"/>
                <w:b/>
                <w:bCs/>
                <w:sz w:val="20"/>
                <w:szCs w:val="20"/>
              </w:rPr>
              <w:t>else</w:t>
            </w:r>
          </w:p>
          <w:p w:rsidR="00466B19" w:rsidRPr="006B6CFA" w:rsidRDefault="00466B19" w:rsidP="006B6CFA">
            <w:pPr>
              <w:pStyle w:val="programcode"/>
              <w:keepNext/>
              <w:bidi w:val="0"/>
              <w:rPr>
                <w:rFonts w:asciiTheme="majorBidi" w:hAnsiTheme="majorBidi" w:cstheme="majorBidi"/>
                <w:sz w:val="20"/>
                <w:szCs w:val="20"/>
              </w:rPr>
            </w:pPr>
            <w:r w:rsidRPr="006B6CFA">
              <w:rPr>
                <w:rFonts w:asciiTheme="majorBidi" w:hAnsiTheme="majorBidi" w:cstheme="majorBidi"/>
                <w:b/>
                <w:bCs/>
                <w:sz w:val="20"/>
                <w:szCs w:val="20"/>
              </w:rPr>
              <w:t>for</w:t>
            </w:r>
            <w:r w:rsidRPr="006B6CFA">
              <w:rPr>
                <w:rFonts w:asciiTheme="majorBidi" w:hAnsiTheme="majorBidi" w:cstheme="majorBidi"/>
                <w:sz w:val="20"/>
                <w:szCs w:val="20"/>
              </w:rPr>
              <w:t xml:space="preserve"> each particle </w:t>
            </w:r>
            <w:r w:rsidRPr="006B6CFA">
              <w:rPr>
                <w:rFonts w:asciiTheme="majorBidi" w:hAnsiTheme="majorBidi" w:cstheme="majorBidi"/>
                <w:i/>
                <w:iCs/>
                <w:sz w:val="20"/>
                <w:szCs w:val="20"/>
              </w:rPr>
              <w:t>i</w:t>
            </w:r>
            <w:r w:rsidRPr="006B6CFA">
              <w:rPr>
                <w:rFonts w:asciiTheme="majorBidi" w:hAnsiTheme="majorBidi" w:cstheme="majorBidi"/>
                <w:sz w:val="20"/>
                <w:szCs w:val="20"/>
              </w:rPr>
              <w:t xml:space="preserve"> in parent swarm </w:t>
            </w:r>
            <w:r w:rsidRPr="006B6CFA">
              <w:rPr>
                <w:rFonts w:asciiTheme="majorBidi" w:hAnsiTheme="majorBidi" w:cstheme="majorBidi"/>
                <w:b/>
                <w:bCs/>
                <w:sz w:val="20"/>
                <w:szCs w:val="20"/>
              </w:rPr>
              <w:t>do</w:t>
            </w:r>
          </w:p>
          <w:p w:rsidR="00466B19" w:rsidRPr="006B6CFA" w:rsidRDefault="00466B19" w:rsidP="006B6CFA">
            <w:pPr>
              <w:pStyle w:val="programcode"/>
              <w:keepNext/>
              <w:bidi w:val="0"/>
              <w:ind w:left="680" w:firstLine="0"/>
              <w:rPr>
                <w:rFonts w:asciiTheme="majorBidi" w:hAnsiTheme="majorBidi" w:cstheme="majorBidi"/>
                <w:sz w:val="20"/>
                <w:szCs w:val="20"/>
              </w:rPr>
            </w:pPr>
            <w:r w:rsidRPr="006B6CFA">
              <w:rPr>
                <w:rFonts w:asciiTheme="majorBidi" w:hAnsiTheme="majorBidi" w:cstheme="majorBidi"/>
                <w:sz w:val="20"/>
                <w:szCs w:val="20"/>
              </w:rPr>
              <w:t xml:space="preserve">Update particle position according to eq. </w:t>
            </w:r>
            <w:r>
              <w:rPr>
                <w:rFonts w:asciiTheme="majorBidi" w:hAnsiTheme="majorBidi" w:cstheme="majorBidi"/>
                <w:sz w:val="20"/>
                <w:szCs w:val="20"/>
              </w:rPr>
              <w:t>3-</w:t>
            </w:r>
            <w:r w:rsidRPr="006B6CFA">
              <w:rPr>
                <w:rFonts w:asciiTheme="majorBidi" w:hAnsiTheme="majorBidi" w:cstheme="majorBidi"/>
                <w:sz w:val="20"/>
                <w:szCs w:val="20"/>
              </w:rPr>
              <w:t>1 and eq.</w:t>
            </w:r>
            <w:r>
              <w:rPr>
                <w:rFonts w:asciiTheme="majorBidi" w:hAnsiTheme="majorBidi" w:cstheme="majorBidi"/>
                <w:sz w:val="20"/>
                <w:szCs w:val="20"/>
              </w:rPr>
              <w:t>3-</w:t>
            </w:r>
            <w:r w:rsidRPr="006B6CFA">
              <w:rPr>
                <w:rFonts w:asciiTheme="majorBidi" w:hAnsiTheme="majorBidi" w:cstheme="majorBidi"/>
                <w:sz w:val="20"/>
                <w:szCs w:val="20"/>
              </w:rPr>
              <w:t xml:space="preserve"> 2. </w:t>
            </w:r>
          </w:p>
          <w:p w:rsidR="00466B19" w:rsidRPr="006B6CFA" w:rsidRDefault="00466B19" w:rsidP="006B6CFA">
            <w:pPr>
              <w:pStyle w:val="programcode"/>
              <w:keepNext/>
              <w:bidi w:val="0"/>
              <w:ind w:left="453"/>
              <w:rPr>
                <w:rFonts w:asciiTheme="majorBidi" w:hAnsiTheme="majorBidi" w:cstheme="majorBidi"/>
                <w:sz w:val="20"/>
                <w:szCs w:val="20"/>
              </w:rPr>
            </w:pPr>
            <w:r w:rsidRPr="006B6CFA">
              <w:rPr>
                <w:rFonts w:asciiTheme="majorBidi" w:hAnsiTheme="majorBidi" w:cstheme="majorBidi"/>
                <w:sz w:val="20"/>
                <w:szCs w:val="20"/>
              </w:rPr>
              <w:t xml:space="preserve">Update </w:t>
            </w:r>
            <w:r w:rsidRPr="006B6CFA">
              <w:rPr>
                <w:rFonts w:asciiTheme="majorBidi" w:hAnsiTheme="majorBidi" w:cstheme="majorBidi"/>
                <w:i/>
                <w:iCs/>
                <w:sz w:val="20"/>
                <w:szCs w:val="20"/>
              </w:rPr>
              <w:t>pbest</w:t>
            </w:r>
            <w:r w:rsidRPr="006B6CFA">
              <w:rPr>
                <w:rFonts w:asciiTheme="majorBidi" w:hAnsiTheme="majorBidi" w:cstheme="majorBidi"/>
                <w:i/>
                <w:iCs/>
                <w:sz w:val="20"/>
                <w:szCs w:val="20"/>
                <w:vertAlign w:val="subscript"/>
              </w:rPr>
              <w:t>i</w:t>
            </w:r>
            <w:r w:rsidRPr="006B6CFA">
              <w:rPr>
                <w:rFonts w:asciiTheme="majorBidi" w:hAnsiTheme="majorBidi" w:cstheme="majorBidi"/>
                <w:sz w:val="20"/>
                <w:szCs w:val="20"/>
              </w:rPr>
              <w:t xml:space="preserve"> </w:t>
            </w:r>
          </w:p>
          <w:p w:rsidR="00466B19" w:rsidRPr="006B6CFA" w:rsidRDefault="00466B19" w:rsidP="006B6CFA">
            <w:pPr>
              <w:pStyle w:val="programcode"/>
              <w:keepNext/>
              <w:bidi w:val="0"/>
              <w:ind w:left="680" w:firstLine="0"/>
              <w:rPr>
                <w:rFonts w:asciiTheme="majorBidi" w:hAnsiTheme="majorBidi" w:cstheme="majorBidi"/>
                <w:b/>
                <w:bCs/>
                <w:sz w:val="20"/>
                <w:szCs w:val="20"/>
              </w:rPr>
            </w:pPr>
            <w:r w:rsidRPr="006B6CFA">
              <w:rPr>
                <w:rFonts w:asciiTheme="majorBidi" w:hAnsiTheme="majorBidi" w:cstheme="majorBidi"/>
                <w:b/>
                <w:bCs/>
                <w:sz w:val="20"/>
                <w:szCs w:val="20"/>
              </w:rPr>
              <w:t xml:space="preserve">for </w:t>
            </w:r>
            <w:r w:rsidRPr="006B6CFA">
              <w:rPr>
                <w:rFonts w:asciiTheme="majorBidi" w:hAnsiTheme="majorBidi" w:cstheme="majorBidi"/>
                <w:sz w:val="20"/>
                <w:szCs w:val="20"/>
              </w:rPr>
              <w:t xml:space="preserve">each swarm </w:t>
            </w:r>
            <w:r w:rsidRPr="006B6CFA">
              <w:rPr>
                <w:rFonts w:asciiTheme="majorBidi" w:hAnsiTheme="majorBidi" w:cstheme="majorBidi"/>
                <w:i/>
                <w:iCs/>
                <w:sz w:val="20"/>
                <w:szCs w:val="20"/>
              </w:rPr>
              <w:t>c</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do</w:t>
            </w:r>
          </w:p>
          <w:p w:rsidR="00466B19" w:rsidRPr="006B6CFA" w:rsidRDefault="00466B19" w:rsidP="006B6CFA">
            <w:pPr>
              <w:pStyle w:val="programcode"/>
              <w:keepNext/>
              <w:bidi w:val="0"/>
              <w:ind w:left="907" w:firstLine="0"/>
              <w:rPr>
                <w:rFonts w:asciiTheme="majorBidi" w:hAnsiTheme="majorBidi" w:cstheme="majorBidi"/>
                <w:sz w:val="20"/>
                <w:szCs w:val="20"/>
              </w:rPr>
            </w:pPr>
            <w:r w:rsidRPr="006B6CFA">
              <w:rPr>
                <w:rFonts w:asciiTheme="majorBidi" w:hAnsiTheme="majorBidi" w:cstheme="majorBidi"/>
                <w:b/>
                <w:bCs/>
                <w:sz w:val="20"/>
                <w:szCs w:val="20"/>
              </w:rPr>
              <w:t>if</w:t>
            </w:r>
            <w:r w:rsidRPr="006B6CFA">
              <w:rPr>
                <w:rFonts w:asciiTheme="majorBidi" w:hAnsiTheme="majorBidi" w:cstheme="majorBidi"/>
                <w:sz w:val="20"/>
                <w:szCs w:val="20"/>
              </w:rPr>
              <w:t xml:space="preserve"> distance between particle </w:t>
            </w:r>
            <w:r w:rsidRPr="006B6CFA">
              <w:rPr>
                <w:rFonts w:asciiTheme="majorBidi" w:hAnsiTheme="majorBidi" w:cstheme="majorBidi"/>
                <w:i/>
                <w:iCs/>
                <w:sz w:val="20"/>
                <w:szCs w:val="20"/>
              </w:rPr>
              <w:t>i</w:t>
            </w:r>
            <w:r w:rsidRPr="006B6CFA">
              <w:rPr>
                <w:rFonts w:asciiTheme="majorBidi" w:hAnsiTheme="majorBidi" w:cstheme="majorBidi"/>
                <w:sz w:val="20"/>
                <w:szCs w:val="20"/>
              </w:rPr>
              <w:t xml:space="preserve"> and </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c</w:t>
            </w:r>
            <w:r w:rsidRPr="006B6CFA">
              <w:rPr>
                <w:rFonts w:asciiTheme="majorBidi" w:hAnsiTheme="majorBidi" w:cstheme="majorBidi"/>
                <w:sz w:val="20"/>
                <w:szCs w:val="20"/>
              </w:rPr>
              <w:t xml:space="preserve"> &lt; </w:t>
            </w:r>
            <w:r w:rsidRPr="006B6CFA">
              <w:rPr>
                <w:rFonts w:asciiTheme="majorBidi" w:hAnsiTheme="majorBidi" w:cstheme="majorBidi"/>
                <w:i/>
                <w:iCs/>
                <w:sz w:val="20"/>
                <w:szCs w:val="20"/>
              </w:rPr>
              <w:t>r</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then</w:t>
            </w:r>
          </w:p>
          <w:p w:rsidR="00466B19" w:rsidRPr="006B6CFA" w:rsidRDefault="00466B19" w:rsidP="006B6CFA">
            <w:pPr>
              <w:pStyle w:val="programcode"/>
              <w:keepNext/>
              <w:bidi w:val="0"/>
              <w:ind w:left="1134" w:firstLine="0"/>
              <w:rPr>
                <w:rFonts w:asciiTheme="majorBidi" w:hAnsiTheme="majorBidi" w:cstheme="majorBidi"/>
                <w:i/>
                <w:iCs/>
                <w:sz w:val="20"/>
                <w:szCs w:val="20"/>
              </w:rPr>
            </w:pPr>
            <w:r w:rsidRPr="006B6CFA">
              <w:rPr>
                <w:rFonts w:asciiTheme="majorBidi" w:hAnsiTheme="majorBidi" w:cstheme="majorBidi"/>
                <w:b/>
                <w:bCs/>
                <w:sz w:val="20"/>
                <w:szCs w:val="20"/>
              </w:rPr>
              <w:t>if</w:t>
            </w:r>
            <w:r w:rsidRPr="006B6CFA">
              <w:rPr>
                <w:rFonts w:asciiTheme="majorBidi" w:hAnsiTheme="majorBidi" w:cstheme="majorBidi"/>
                <w:sz w:val="20"/>
                <w:szCs w:val="20"/>
              </w:rPr>
              <w:t xml:space="preserve">  </w:t>
            </w:r>
            <w:r w:rsidRPr="006B6CFA">
              <w:rPr>
                <w:rFonts w:asciiTheme="majorBidi" w:hAnsiTheme="majorBidi" w:cstheme="majorBidi"/>
                <w:i/>
                <w:iCs/>
                <w:sz w:val="20"/>
                <w:szCs w:val="20"/>
              </w:rPr>
              <w:t xml:space="preserve">f </w:t>
            </w:r>
            <w:r w:rsidRPr="006B6CFA">
              <w:rPr>
                <w:rFonts w:asciiTheme="majorBidi" w:hAnsiTheme="majorBidi" w:cstheme="majorBidi"/>
                <w:sz w:val="20"/>
                <w:szCs w:val="20"/>
              </w:rPr>
              <w:t>(</w:t>
            </w:r>
            <w:r w:rsidRPr="006B6CFA">
              <w:rPr>
                <w:rFonts w:asciiTheme="majorBidi" w:hAnsiTheme="majorBidi" w:cstheme="majorBidi"/>
                <w:i/>
                <w:iCs/>
                <w:sz w:val="20"/>
                <w:szCs w:val="20"/>
              </w:rPr>
              <w:t>p</w:t>
            </w:r>
            <w:r w:rsidRPr="006B6CFA">
              <w:rPr>
                <w:rFonts w:asciiTheme="majorBidi" w:hAnsiTheme="majorBidi" w:cstheme="majorBidi"/>
                <w:i/>
                <w:iCs/>
                <w:sz w:val="20"/>
                <w:szCs w:val="20"/>
                <w:vertAlign w:val="subscript"/>
              </w:rPr>
              <w:t>i</w:t>
            </w:r>
            <w:r w:rsidRPr="006B6CFA">
              <w:rPr>
                <w:rFonts w:asciiTheme="majorBidi" w:hAnsiTheme="majorBidi" w:cstheme="majorBidi"/>
                <w:sz w:val="20"/>
                <w:szCs w:val="20"/>
              </w:rPr>
              <w:t xml:space="preserve">) </w:t>
            </w:r>
            <w:r w:rsidRPr="006B6CFA">
              <w:rPr>
                <w:rFonts w:asciiTheme="majorBidi" w:hAnsiTheme="majorBidi" w:cstheme="majorBidi"/>
                <w:i/>
                <w:iCs/>
                <w:sz w:val="20"/>
                <w:szCs w:val="20"/>
              </w:rPr>
              <w:t xml:space="preserve">&gt; f </w:t>
            </w:r>
            <w:r w:rsidRPr="006B6CFA">
              <w:rPr>
                <w:rFonts w:asciiTheme="majorBidi" w:hAnsiTheme="majorBidi" w:cstheme="majorBidi"/>
                <w:sz w:val="20"/>
                <w:szCs w:val="20"/>
              </w:rPr>
              <w:t>(</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c</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then</w:t>
            </w:r>
          </w:p>
          <w:p w:rsidR="00466B19" w:rsidRPr="006B6CFA" w:rsidRDefault="00466B19" w:rsidP="006B6CFA">
            <w:pPr>
              <w:pStyle w:val="programcode"/>
              <w:keepNext/>
              <w:bidi w:val="0"/>
              <w:ind w:left="1361" w:firstLine="0"/>
              <w:rPr>
                <w:rFonts w:asciiTheme="majorBidi" w:hAnsiTheme="majorBidi" w:cstheme="majorBidi"/>
                <w:sz w:val="20"/>
                <w:szCs w:val="20"/>
              </w:rPr>
            </w:pP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c</w:t>
            </w:r>
            <w:r w:rsidRPr="006B6CFA">
              <w:rPr>
                <w:rFonts w:asciiTheme="majorBidi" w:hAnsiTheme="majorBidi" w:cstheme="majorBidi"/>
                <w:sz w:val="20"/>
                <w:szCs w:val="20"/>
              </w:rPr>
              <w:t xml:space="preserve"> = </w:t>
            </w:r>
            <w:r w:rsidRPr="006B6CFA">
              <w:rPr>
                <w:rFonts w:asciiTheme="majorBidi" w:hAnsiTheme="majorBidi" w:cstheme="majorBidi"/>
                <w:i/>
                <w:iCs/>
                <w:sz w:val="20"/>
                <w:szCs w:val="20"/>
              </w:rPr>
              <w:t>p</w:t>
            </w:r>
            <w:r w:rsidRPr="006B6CFA">
              <w:rPr>
                <w:rFonts w:asciiTheme="majorBidi" w:hAnsiTheme="majorBidi" w:cstheme="majorBidi"/>
                <w:i/>
                <w:iCs/>
                <w:sz w:val="20"/>
                <w:szCs w:val="20"/>
                <w:vertAlign w:val="subscript"/>
              </w:rPr>
              <w:t>i</w:t>
            </w:r>
          </w:p>
          <w:p w:rsidR="00466B19" w:rsidRPr="006B6CFA" w:rsidRDefault="00466B19" w:rsidP="006B6CFA">
            <w:pPr>
              <w:pStyle w:val="programcode"/>
              <w:keepNext/>
              <w:bidi w:val="0"/>
              <w:ind w:left="1134" w:firstLine="0"/>
              <w:rPr>
                <w:rFonts w:asciiTheme="majorBidi" w:hAnsiTheme="majorBidi" w:cstheme="majorBidi"/>
                <w:b/>
                <w:bCs/>
                <w:sz w:val="20"/>
                <w:szCs w:val="20"/>
              </w:rPr>
            </w:pPr>
            <w:r w:rsidRPr="006B6CFA">
              <w:rPr>
                <w:rFonts w:asciiTheme="majorBidi" w:hAnsiTheme="majorBidi" w:cstheme="majorBidi"/>
                <w:b/>
                <w:bCs/>
                <w:sz w:val="20"/>
                <w:szCs w:val="20"/>
              </w:rPr>
              <w:t>end-if</w:t>
            </w:r>
          </w:p>
          <w:p w:rsidR="00466B19" w:rsidRPr="006B6CFA" w:rsidRDefault="00466B19" w:rsidP="006B6CFA">
            <w:pPr>
              <w:pStyle w:val="programcode"/>
              <w:bidi w:val="0"/>
              <w:ind w:left="907"/>
              <w:rPr>
                <w:rFonts w:asciiTheme="majorBidi" w:hAnsiTheme="majorBidi" w:cstheme="majorBidi"/>
                <w:sz w:val="20"/>
                <w:szCs w:val="20"/>
              </w:rPr>
            </w:pPr>
            <w:r w:rsidRPr="006B6CFA">
              <w:rPr>
                <w:rFonts w:asciiTheme="majorBidi" w:hAnsiTheme="majorBidi" w:cstheme="majorBidi"/>
                <w:sz w:val="20"/>
                <w:szCs w:val="20"/>
              </w:rPr>
              <w:t xml:space="preserve">Reinitialize particle </w:t>
            </w:r>
            <w:r w:rsidRPr="006B6CFA">
              <w:rPr>
                <w:rFonts w:asciiTheme="majorBidi" w:hAnsiTheme="majorBidi" w:cstheme="majorBidi"/>
                <w:i/>
                <w:iCs/>
                <w:sz w:val="20"/>
                <w:szCs w:val="20"/>
              </w:rPr>
              <w:t>i</w:t>
            </w:r>
          </w:p>
          <w:p w:rsidR="00466B19" w:rsidRPr="006B6CFA" w:rsidRDefault="00466B19" w:rsidP="006B6CFA">
            <w:pPr>
              <w:pStyle w:val="programcode"/>
              <w:bidi w:val="0"/>
              <w:ind w:left="680"/>
              <w:rPr>
                <w:rFonts w:asciiTheme="majorBidi" w:hAnsiTheme="majorBidi" w:cstheme="majorBidi"/>
                <w:b/>
                <w:bCs/>
                <w:sz w:val="20"/>
                <w:szCs w:val="20"/>
              </w:rPr>
            </w:pPr>
            <w:r w:rsidRPr="006B6CFA">
              <w:rPr>
                <w:rFonts w:asciiTheme="majorBidi" w:hAnsiTheme="majorBidi" w:cstheme="majorBidi"/>
                <w:b/>
                <w:bCs/>
                <w:sz w:val="20"/>
                <w:szCs w:val="20"/>
              </w:rPr>
              <w:t>end-if</w:t>
            </w:r>
          </w:p>
          <w:p w:rsidR="00466B19" w:rsidRPr="006B6CFA" w:rsidRDefault="00466B19" w:rsidP="006B6CFA">
            <w:pPr>
              <w:pStyle w:val="programcode"/>
              <w:bidi w:val="0"/>
              <w:ind w:left="453"/>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bidi w:val="0"/>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bidi w:val="0"/>
              <w:rPr>
                <w:rFonts w:asciiTheme="majorBidi" w:hAnsiTheme="majorBidi" w:cstheme="majorBidi"/>
                <w:sz w:val="20"/>
                <w:szCs w:val="20"/>
              </w:rPr>
            </w:pPr>
            <w:r w:rsidRPr="006B6CFA">
              <w:rPr>
                <w:rFonts w:asciiTheme="majorBidi" w:hAnsiTheme="majorBidi" w:cstheme="majorBidi"/>
                <w:i/>
                <w:iCs/>
                <w:sz w:val="20"/>
                <w:szCs w:val="20"/>
              </w:rPr>
              <w:t>gbest</w:t>
            </w:r>
            <w:r w:rsidRPr="006B6CFA">
              <w:rPr>
                <w:rFonts w:asciiTheme="majorBidi" w:hAnsiTheme="majorBidi" w:cstheme="majorBidi"/>
                <w:sz w:val="20"/>
                <w:szCs w:val="20"/>
              </w:rPr>
              <w:t xml:space="preserve"> = </w:t>
            </w:r>
            <w:r w:rsidRPr="006B6CFA">
              <w:rPr>
                <w:rFonts w:asciiTheme="majorBidi" w:hAnsiTheme="majorBidi" w:cstheme="majorBidi"/>
                <w:position w:val="-22"/>
                <w:sz w:val="20"/>
                <w:szCs w:val="20"/>
                <w:lang w:bidi="ar-SA"/>
              </w:rPr>
              <w:object w:dxaOrig="1420" w:dyaOrig="400">
                <v:shape id="_x0000_i1030" type="#_x0000_t75" style="width:70.35pt;height:21.25pt" o:ole="">
                  <v:imagedata r:id="rId32" o:title=""/>
                </v:shape>
                <o:OLEObject Type="Embed" ProgID="Equation.DSMT4" ShapeID="_x0000_i1030" DrawAspect="Content" ObjectID="_1345885133" r:id="rId33"/>
              </w:object>
            </w:r>
          </w:p>
          <w:p w:rsidR="00466B19" w:rsidRPr="006B6CFA" w:rsidRDefault="00466B19" w:rsidP="006B6CFA">
            <w:pPr>
              <w:pStyle w:val="programcode"/>
              <w:keepNext/>
              <w:bidi w:val="0"/>
              <w:ind w:left="454" w:firstLine="0"/>
              <w:rPr>
                <w:rFonts w:asciiTheme="majorBidi" w:hAnsiTheme="majorBidi" w:cstheme="majorBidi"/>
                <w:sz w:val="20"/>
                <w:szCs w:val="20"/>
              </w:rPr>
            </w:pPr>
            <w:r w:rsidRPr="006B6CFA">
              <w:rPr>
                <w:rFonts w:asciiTheme="majorBidi" w:hAnsiTheme="majorBidi" w:cstheme="majorBidi"/>
                <w:b/>
                <w:bCs/>
                <w:sz w:val="20"/>
                <w:szCs w:val="20"/>
              </w:rPr>
              <w:t>if</w:t>
            </w:r>
            <w:r w:rsidRPr="006B6CFA">
              <w:rPr>
                <w:rFonts w:asciiTheme="majorBidi" w:hAnsiTheme="majorBidi" w:cstheme="majorBidi"/>
                <w:sz w:val="20"/>
                <w:szCs w:val="20"/>
              </w:rPr>
              <w:t xml:space="preserve"> </w:t>
            </w:r>
            <w:r w:rsidRPr="006B6CFA">
              <w:rPr>
                <w:rFonts w:asciiTheme="majorBidi" w:hAnsiTheme="majorBidi" w:cstheme="majorBidi"/>
                <w:i/>
                <w:iCs/>
                <w:sz w:val="20"/>
                <w:szCs w:val="20"/>
              </w:rPr>
              <w:t>gbest</w:t>
            </w:r>
            <w:r w:rsidRPr="006B6CFA">
              <w:rPr>
                <w:rFonts w:asciiTheme="majorBidi" w:hAnsiTheme="majorBidi" w:cstheme="majorBidi"/>
                <w:sz w:val="20"/>
                <w:szCs w:val="20"/>
              </w:rPr>
              <w:t xml:space="preserve"> is improved </w:t>
            </w:r>
            <w:r w:rsidRPr="006B6CFA">
              <w:rPr>
                <w:rFonts w:asciiTheme="majorBidi" w:hAnsiTheme="majorBidi" w:cstheme="majorBidi"/>
                <w:b/>
                <w:bCs/>
                <w:sz w:val="20"/>
                <w:szCs w:val="20"/>
              </w:rPr>
              <w:t>then</w:t>
            </w:r>
          </w:p>
          <w:p w:rsidR="00466B19" w:rsidRPr="006B6CFA" w:rsidRDefault="00466B19" w:rsidP="006B6CFA">
            <w:pPr>
              <w:pStyle w:val="programcode"/>
              <w:keepNext/>
              <w:bidi w:val="0"/>
              <w:ind w:left="680" w:firstLine="0"/>
              <w:rPr>
                <w:rFonts w:asciiTheme="majorBidi" w:hAnsiTheme="majorBidi" w:cstheme="majorBidi"/>
                <w:b/>
                <w:bCs/>
                <w:sz w:val="20"/>
                <w:szCs w:val="20"/>
              </w:rPr>
            </w:pPr>
            <w:r w:rsidRPr="006B6CFA">
              <w:rPr>
                <w:rFonts w:asciiTheme="majorBidi" w:hAnsiTheme="majorBidi" w:cstheme="majorBidi"/>
                <w:b/>
                <w:bCs/>
                <w:sz w:val="20"/>
                <w:szCs w:val="20"/>
              </w:rPr>
              <w:t>if</w:t>
            </w:r>
            <w:r w:rsidRPr="006B6CFA">
              <w:rPr>
                <w:rFonts w:asciiTheme="majorBidi" w:hAnsiTheme="majorBidi" w:cstheme="majorBidi"/>
                <w:sz w:val="20"/>
                <w:szCs w:val="20"/>
              </w:rPr>
              <w:t xml:space="preserve"> number of child swarms ≥ </w:t>
            </w:r>
            <w:r w:rsidRPr="006B6CFA">
              <w:rPr>
                <w:rFonts w:asciiTheme="majorBidi" w:hAnsiTheme="majorBidi" w:cstheme="majorBidi"/>
                <w:i/>
                <w:iCs/>
                <w:sz w:val="20"/>
                <w:szCs w:val="20"/>
              </w:rPr>
              <w:t>cs</w:t>
            </w:r>
            <w:r w:rsidRPr="006B6CFA">
              <w:rPr>
                <w:rFonts w:asciiTheme="majorBidi" w:hAnsiTheme="majorBidi" w:cstheme="majorBidi"/>
                <w:i/>
                <w:iCs/>
                <w:sz w:val="20"/>
                <w:szCs w:val="20"/>
                <w:vertAlign w:val="subscript"/>
              </w:rPr>
              <w:t>max</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then</w:t>
            </w:r>
          </w:p>
          <w:p w:rsidR="00466B19" w:rsidRPr="006B6CFA" w:rsidRDefault="00466B19" w:rsidP="006B6CFA">
            <w:pPr>
              <w:pStyle w:val="programcode"/>
              <w:keepNext/>
              <w:bidi w:val="0"/>
              <w:ind w:left="680"/>
              <w:rPr>
                <w:rFonts w:asciiTheme="majorBidi" w:hAnsiTheme="majorBidi" w:cstheme="majorBidi"/>
                <w:sz w:val="20"/>
                <w:szCs w:val="20"/>
              </w:rPr>
            </w:pPr>
            <w:r w:rsidRPr="006B6CFA">
              <w:rPr>
                <w:rFonts w:asciiTheme="majorBidi" w:hAnsiTheme="majorBidi" w:cstheme="majorBidi"/>
                <w:sz w:val="20"/>
                <w:szCs w:val="20"/>
              </w:rPr>
              <w:t>Destroy the worse child swarm</w:t>
            </w:r>
          </w:p>
          <w:p w:rsidR="00466B19" w:rsidRPr="006B6CFA" w:rsidRDefault="00466B19" w:rsidP="006B6CFA">
            <w:pPr>
              <w:pStyle w:val="programcode"/>
              <w:bidi w:val="0"/>
              <w:ind w:left="454"/>
              <w:rPr>
                <w:rFonts w:asciiTheme="majorBidi" w:hAnsiTheme="majorBidi" w:cstheme="majorBidi"/>
                <w:b/>
                <w:bCs/>
                <w:sz w:val="20"/>
                <w:szCs w:val="20"/>
              </w:rPr>
            </w:pPr>
            <w:r w:rsidRPr="006B6CFA">
              <w:rPr>
                <w:rFonts w:asciiTheme="majorBidi" w:hAnsiTheme="majorBidi" w:cstheme="majorBidi"/>
                <w:b/>
                <w:bCs/>
                <w:sz w:val="20"/>
                <w:szCs w:val="20"/>
              </w:rPr>
              <w:t>end-if</w:t>
            </w:r>
          </w:p>
          <w:p w:rsidR="00466B19" w:rsidRPr="006B6CFA" w:rsidRDefault="00466B19" w:rsidP="006B6CFA">
            <w:pPr>
              <w:pStyle w:val="programcode"/>
              <w:keepNext/>
              <w:bidi w:val="0"/>
              <w:ind w:left="453"/>
              <w:rPr>
                <w:rFonts w:asciiTheme="majorBidi" w:hAnsiTheme="majorBidi" w:cstheme="majorBidi"/>
                <w:i/>
                <w:iCs/>
                <w:sz w:val="20"/>
                <w:szCs w:val="20"/>
              </w:rPr>
            </w:pPr>
            <w:r w:rsidRPr="006B6CFA">
              <w:rPr>
                <w:rFonts w:asciiTheme="majorBidi" w:hAnsiTheme="majorBidi" w:cstheme="majorBidi"/>
                <w:i/>
                <w:iCs/>
                <w:sz w:val="20"/>
                <w:szCs w:val="20"/>
              </w:rPr>
              <w:t xml:space="preserve">// create a new child swarm </w:t>
            </w:r>
            <w:r w:rsidRPr="006B6CFA">
              <w:rPr>
                <w:rFonts w:asciiTheme="majorBidi" w:hAnsiTheme="majorBidi" w:cstheme="majorBidi"/>
                <w:i/>
                <w:iCs/>
                <w:sz w:val="20"/>
                <w:szCs w:val="20"/>
              </w:rPr>
              <w:sym w:font="Symbol" w:char="F06E"/>
            </w:r>
            <w:r w:rsidRPr="006B6CFA">
              <w:rPr>
                <w:rFonts w:asciiTheme="majorBidi" w:hAnsiTheme="majorBidi" w:cstheme="majorBidi"/>
                <w:i/>
                <w:iCs/>
                <w:sz w:val="20"/>
                <w:szCs w:val="20"/>
              </w:rPr>
              <w:t xml:space="preserve"> around the gbest</w:t>
            </w:r>
          </w:p>
          <w:p w:rsidR="00466B19" w:rsidRPr="006B6CFA" w:rsidRDefault="00466B19" w:rsidP="006B6CFA">
            <w:pPr>
              <w:pStyle w:val="programcode"/>
              <w:keepNext/>
              <w:bidi w:val="0"/>
              <w:spacing w:before="0"/>
              <w:ind w:left="454"/>
              <w:rPr>
                <w:rFonts w:asciiTheme="majorBidi" w:hAnsiTheme="majorBidi" w:cstheme="majorBidi"/>
                <w:b/>
                <w:bCs/>
                <w:sz w:val="20"/>
                <w:szCs w:val="20"/>
              </w:rPr>
            </w:pP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sym w:font="Symbol" w:char="F06E"/>
            </w:r>
            <w:r w:rsidRPr="006B6CFA">
              <w:rPr>
                <w:rFonts w:asciiTheme="majorBidi" w:hAnsiTheme="majorBidi" w:cstheme="majorBidi"/>
                <w:i/>
                <w:iCs/>
                <w:sz w:val="20"/>
                <w:szCs w:val="20"/>
                <w:vertAlign w:val="subscript"/>
              </w:rPr>
              <w:t xml:space="preserve"> </w:t>
            </w:r>
            <w:r w:rsidRPr="006B6CFA">
              <w:rPr>
                <w:rFonts w:asciiTheme="majorBidi" w:hAnsiTheme="majorBidi" w:cstheme="majorBidi"/>
                <w:sz w:val="20"/>
                <w:szCs w:val="20"/>
              </w:rPr>
              <w:t>=</w:t>
            </w:r>
            <w:r w:rsidRPr="006B6CFA">
              <w:rPr>
                <w:rFonts w:asciiTheme="majorBidi" w:hAnsiTheme="majorBidi" w:cstheme="majorBidi"/>
                <w:i/>
                <w:iCs/>
                <w:sz w:val="20"/>
                <w:szCs w:val="20"/>
              </w:rPr>
              <w:t xml:space="preserve"> gbest</w:t>
            </w:r>
          </w:p>
          <w:p w:rsidR="00466B19" w:rsidRPr="006B6CFA" w:rsidRDefault="00466B19" w:rsidP="006B6CFA">
            <w:pPr>
              <w:pStyle w:val="programcode"/>
              <w:keepNext/>
              <w:bidi w:val="0"/>
              <w:ind w:left="453"/>
              <w:rPr>
                <w:rFonts w:asciiTheme="majorBidi" w:hAnsiTheme="majorBidi" w:cstheme="majorBidi"/>
                <w:sz w:val="20"/>
                <w:szCs w:val="20"/>
              </w:rPr>
            </w:pPr>
            <w:r w:rsidRPr="006B6CFA">
              <w:rPr>
                <w:rFonts w:asciiTheme="majorBidi" w:hAnsiTheme="majorBidi" w:cstheme="majorBidi"/>
                <w:b/>
                <w:bCs/>
                <w:sz w:val="20"/>
                <w:szCs w:val="20"/>
              </w:rPr>
              <w:t>for</w:t>
            </w:r>
            <w:r w:rsidRPr="006B6CFA">
              <w:rPr>
                <w:rFonts w:asciiTheme="majorBidi" w:hAnsiTheme="majorBidi" w:cstheme="majorBidi"/>
                <w:sz w:val="20"/>
                <w:szCs w:val="20"/>
              </w:rPr>
              <w:t xml:space="preserve"> each particle </w:t>
            </w:r>
            <w:r w:rsidRPr="006B6CFA">
              <w:rPr>
                <w:rFonts w:asciiTheme="majorBidi" w:hAnsiTheme="majorBidi" w:cstheme="majorBidi"/>
                <w:i/>
                <w:iCs/>
                <w:sz w:val="20"/>
                <w:szCs w:val="20"/>
              </w:rPr>
              <w:t>i</w:t>
            </w:r>
            <w:r w:rsidRPr="006B6CFA">
              <w:rPr>
                <w:rFonts w:asciiTheme="majorBidi" w:hAnsiTheme="majorBidi" w:cstheme="majorBidi"/>
                <w:sz w:val="20"/>
                <w:szCs w:val="20"/>
              </w:rPr>
              <w:t xml:space="preserve"> in parent swarm </w:t>
            </w:r>
            <w:r w:rsidRPr="006B6CFA">
              <w:rPr>
                <w:rFonts w:asciiTheme="majorBidi" w:hAnsiTheme="majorBidi" w:cstheme="majorBidi"/>
                <w:b/>
                <w:bCs/>
                <w:sz w:val="20"/>
                <w:szCs w:val="20"/>
              </w:rPr>
              <w:t>do</w:t>
            </w:r>
          </w:p>
          <w:p w:rsidR="00466B19" w:rsidRPr="006B6CFA" w:rsidRDefault="00466B19" w:rsidP="006B6CFA">
            <w:pPr>
              <w:pStyle w:val="programcode"/>
              <w:keepNext/>
              <w:bidi w:val="0"/>
              <w:ind w:left="907" w:firstLine="0"/>
              <w:rPr>
                <w:rFonts w:asciiTheme="majorBidi" w:hAnsiTheme="majorBidi" w:cstheme="majorBidi"/>
                <w:sz w:val="20"/>
                <w:szCs w:val="20"/>
              </w:rPr>
            </w:pPr>
            <w:r w:rsidRPr="006B6CFA">
              <w:rPr>
                <w:rFonts w:asciiTheme="majorBidi" w:hAnsiTheme="majorBidi" w:cstheme="majorBidi"/>
                <w:b/>
                <w:bCs/>
                <w:sz w:val="20"/>
                <w:szCs w:val="20"/>
              </w:rPr>
              <w:t>if</w:t>
            </w:r>
            <w:r w:rsidRPr="006B6CFA">
              <w:rPr>
                <w:rFonts w:asciiTheme="majorBidi" w:hAnsiTheme="majorBidi" w:cstheme="majorBidi"/>
                <w:sz w:val="20"/>
                <w:szCs w:val="20"/>
              </w:rPr>
              <w:t xml:space="preserve"> distance between particle </w:t>
            </w:r>
            <w:r w:rsidRPr="006B6CFA">
              <w:rPr>
                <w:rFonts w:asciiTheme="majorBidi" w:hAnsiTheme="majorBidi" w:cstheme="majorBidi"/>
                <w:i/>
                <w:iCs/>
                <w:sz w:val="20"/>
                <w:szCs w:val="20"/>
              </w:rPr>
              <w:t>i</w:t>
            </w:r>
            <w:r w:rsidRPr="006B6CFA">
              <w:rPr>
                <w:rFonts w:asciiTheme="majorBidi" w:hAnsiTheme="majorBidi" w:cstheme="majorBidi"/>
                <w:sz w:val="20"/>
                <w:szCs w:val="20"/>
              </w:rPr>
              <w:t xml:space="preserve"> and </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sym w:font="Symbol" w:char="F06E"/>
            </w:r>
            <w:r w:rsidRPr="006B6CFA">
              <w:rPr>
                <w:rFonts w:asciiTheme="majorBidi" w:hAnsiTheme="majorBidi" w:cstheme="majorBidi"/>
                <w:sz w:val="20"/>
                <w:szCs w:val="20"/>
              </w:rPr>
              <w:t xml:space="preserve"> &lt; </w:t>
            </w:r>
            <w:r w:rsidRPr="006B6CFA">
              <w:rPr>
                <w:rFonts w:asciiTheme="majorBidi" w:hAnsiTheme="majorBidi" w:cstheme="majorBidi"/>
                <w:i/>
                <w:iCs/>
                <w:sz w:val="20"/>
                <w:szCs w:val="20"/>
              </w:rPr>
              <w:t>r</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then</w:t>
            </w:r>
          </w:p>
          <w:p w:rsidR="00466B19" w:rsidRPr="006B6CFA" w:rsidRDefault="00466B19" w:rsidP="006B6CFA">
            <w:pPr>
              <w:pStyle w:val="programcode"/>
              <w:keepNext/>
              <w:bidi w:val="0"/>
              <w:ind w:left="1134" w:firstLine="0"/>
              <w:rPr>
                <w:rFonts w:asciiTheme="majorBidi" w:hAnsiTheme="majorBidi" w:cstheme="majorBidi"/>
                <w:sz w:val="20"/>
                <w:szCs w:val="20"/>
              </w:rPr>
            </w:pPr>
            <w:r w:rsidRPr="006B6CFA">
              <w:rPr>
                <w:rFonts w:asciiTheme="majorBidi" w:hAnsiTheme="majorBidi" w:cstheme="majorBidi"/>
                <w:b/>
                <w:bCs/>
                <w:sz w:val="20"/>
                <w:szCs w:val="20"/>
              </w:rPr>
              <w:t>if</w:t>
            </w:r>
            <w:r w:rsidRPr="006B6CFA">
              <w:rPr>
                <w:rFonts w:asciiTheme="majorBidi" w:hAnsiTheme="majorBidi" w:cstheme="majorBidi"/>
                <w:sz w:val="20"/>
                <w:szCs w:val="20"/>
              </w:rPr>
              <w:t xml:space="preserve">  |</w:t>
            </w:r>
            <w:r w:rsidRPr="006B6CFA">
              <w:rPr>
                <w:rFonts w:asciiTheme="majorBidi" w:hAnsiTheme="majorBidi" w:cstheme="majorBidi"/>
                <w:i/>
                <w:iCs/>
                <w:sz w:val="20"/>
                <w:szCs w:val="20"/>
              </w:rPr>
              <w:sym w:font="Symbol" w:char="F06E"/>
            </w:r>
            <w:r w:rsidRPr="006B6CFA">
              <w:rPr>
                <w:rFonts w:asciiTheme="majorBidi" w:hAnsiTheme="majorBidi" w:cstheme="majorBidi"/>
                <w:i/>
                <w:iCs/>
                <w:sz w:val="20"/>
                <w:szCs w:val="20"/>
              </w:rPr>
              <w:t xml:space="preserve"> </w:t>
            </w:r>
            <w:r w:rsidRPr="006B6CFA">
              <w:rPr>
                <w:rFonts w:asciiTheme="majorBidi" w:hAnsiTheme="majorBidi" w:cstheme="majorBidi"/>
                <w:sz w:val="20"/>
                <w:szCs w:val="20"/>
              </w:rPr>
              <w:t>|</w:t>
            </w:r>
            <w:r w:rsidRPr="006B6CFA">
              <w:rPr>
                <w:rFonts w:asciiTheme="majorBidi" w:hAnsiTheme="majorBidi" w:cstheme="majorBidi"/>
                <w:i/>
                <w:iCs/>
                <w:sz w:val="20"/>
                <w:szCs w:val="20"/>
              </w:rPr>
              <w:t xml:space="preserve"> </w:t>
            </w:r>
            <w:r w:rsidRPr="006B6CFA">
              <w:rPr>
                <w:rFonts w:asciiTheme="majorBidi" w:hAnsiTheme="majorBidi" w:cstheme="majorBidi"/>
                <w:sz w:val="20"/>
                <w:szCs w:val="20"/>
              </w:rPr>
              <w:t xml:space="preserve">&lt; </w:t>
            </w:r>
            <w:r w:rsidRPr="006B6CFA">
              <w:rPr>
                <w:rFonts w:asciiTheme="majorBidi" w:hAnsiTheme="majorBidi" w:cstheme="majorBidi"/>
                <w:i/>
                <w:iCs/>
                <w:sz w:val="20"/>
                <w:szCs w:val="20"/>
              </w:rPr>
              <w:sym w:font="Symbol" w:char="F070"/>
            </w:r>
            <w:r w:rsidRPr="006B6CFA">
              <w:rPr>
                <w:rFonts w:asciiTheme="majorBidi" w:hAnsiTheme="majorBidi" w:cstheme="majorBidi"/>
                <w:i/>
                <w:iCs/>
                <w:sz w:val="20"/>
                <w:szCs w:val="20"/>
              </w:rPr>
              <w:t xml:space="preserve">  </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then</w:t>
            </w:r>
          </w:p>
          <w:p w:rsidR="00466B19" w:rsidRPr="006B6CFA" w:rsidRDefault="00466B19" w:rsidP="006B6CFA">
            <w:pPr>
              <w:pStyle w:val="programcode"/>
              <w:keepNext/>
              <w:bidi w:val="0"/>
              <w:ind w:left="1134"/>
              <w:rPr>
                <w:rFonts w:asciiTheme="majorBidi" w:hAnsiTheme="majorBidi" w:cstheme="majorBidi"/>
                <w:sz w:val="20"/>
                <w:szCs w:val="20"/>
              </w:rPr>
            </w:pPr>
            <w:r w:rsidRPr="006B6CFA">
              <w:rPr>
                <w:rFonts w:asciiTheme="majorBidi" w:hAnsiTheme="majorBidi" w:cstheme="majorBidi"/>
                <w:sz w:val="20"/>
                <w:szCs w:val="20"/>
              </w:rPr>
              <w:t xml:space="preserve">copy particle </w:t>
            </w:r>
            <w:r w:rsidRPr="006B6CFA">
              <w:rPr>
                <w:rFonts w:asciiTheme="majorBidi" w:hAnsiTheme="majorBidi" w:cstheme="majorBidi"/>
                <w:i/>
                <w:iCs/>
                <w:sz w:val="20"/>
                <w:szCs w:val="20"/>
              </w:rPr>
              <w:t>i</w:t>
            </w:r>
            <w:r w:rsidRPr="006B6CFA">
              <w:rPr>
                <w:rFonts w:asciiTheme="majorBidi" w:hAnsiTheme="majorBidi" w:cstheme="majorBidi"/>
                <w:sz w:val="20"/>
                <w:szCs w:val="20"/>
              </w:rPr>
              <w:t xml:space="preserve"> to the child swarm </w:t>
            </w:r>
            <w:r w:rsidRPr="006B6CFA">
              <w:rPr>
                <w:rFonts w:asciiTheme="majorBidi" w:hAnsiTheme="majorBidi" w:cstheme="majorBidi"/>
                <w:i/>
                <w:iCs/>
                <w:sz w:val="20"/>
                <w:szCs w:val="20"/>
              </w:rPr>
              <w:sym w:font="Symbol" w:char="F06E"/>
            </w:r>
          </w:p>
          <w:p w:rsidR="00466B19" w:rsidRPr="006B6CFA" w:rsidRDefault="00466B19" w:rsidP="006B6CFA">
            <w:pPr>
              <w:pStyle w:val="programcode"/>
              <w:keepNext/>
              <w:bidi w:val="0"/>
              <w:ind w:left="907"/>
              <w:rPr>
                <w:rFonts w:asciiTheme="majorBidi" w:hAnsiTheme="majorBidi" w:cstheme="majorBidi"/>
                <w:sz w:val="20"/>
                <w:szCs w:val="20"/>
              </w:rPr>
            </w:pPr>
            <w:r w:rsidRPr="006B6CFA">
              <w:rPr>
                <w:rFonts w:asciiTheme="majorBidi" w:hAnsiTheme="majorBidi" w:cstheme="majorBidi"/>
                <w:b/>
                <w:bCs/>
                <w:sz w:val="20"/>
                <w:szCs w:val="20"/>
              </w:rPr>
              <w:lastRenderedPageBreak/>
              <w:t>end-if</w:t>
            </w:r>
          </w:p>
          <w:p w:rsidR="00466B19" w:rsidRPr="006B6CFA" w:rsidRDefault="00466B19" w:rsidP="006B6CFA">
            <w:pPr>
              <w:pStyle w:val="programcode"/>
              <w:keepNext/>
              <w:bidi w:val="0"/>
              <w:ind w:left="907"/>
              <w:rPr>
                <w:rFonts w:asciiTheme="majorBidi" w:hAnsiTheme="majorBidi" w:cstheme="majorBidi"/>
                <w:sz w:val="20"/>
                <w:szCs w:val="20"/>
              </w:rPr>
            </w:pPr>
            <w:r w:rsidRPr="006B6CFA">
              <w:rPr>
                <w:rFonts w:asciiTheme="majorBidi" w:hAnsiTheme="majorBidi" w:cstheme="majorBidi"/>
                <w:sz w:val="20"/>
                <w:szCs w:val="20"/>
              </w:rPr>
              <w:t xml:space="preserve">Initialize particle </w:t>
            </w:r>
            <w:r w:rsidRPr="006B6CFA">
              <w:rPr>
                <w:rFonts w:asciiTheme="majorBidi" w:hAnsiTheme="majorBidi" w:cstheme="majorBidi"/>
                <w:i/>
                <w:iCs/>
                <w:sz w:val="20"/>
                <w:szCs w:val="20"/>
              </w:rPr>
              <w:t>i</w:t>
            </w:r>
          </w:p>
          <w:p w:rsidR="00466B19" w:rsidRPr="006B6CFA" w:rsidRDefault="00466B19" w:rsidP="006B6CFA">
            <w:pPr>
              <w:pStyle w:val="programcode"/>
              <w:keepNext/>
              <w:bidi w:val="0"/>
              <w:ind w:left="680"/>
              <w:rPr>
                <w:rFonts w:asciiTheme="majorBidi" w:hAnsiTheme="majorBidi" w:cstheme="majorBidi"/>
                <w:b/>
                <w:bCs/>
                <w:sz w:val="20"/>
                <w:szCs w:val="20"/>
              </w:rPr>
            </w:pPr>
            <w:r w:rsidRPr="006B6CFA">
              <w:rPr>
                <w:rFonts w:asciiTheme="majorBidi" w:hAnsiTheme="majorBidi" w:cstheme="majorBidi"/>
                <w:b/>
                <w:bCs/>
                <w:sz w:val="20"/>
                <w:szCs w:val="20"/>
              </w:rPr>
              <w:t>end-if</w:t>
            </w:r>
          </w:p>
          <w:p w:rsidR="00466B19" w:rsidRPr="006B6CFA" w:rsidRDefault="00466B19" w:rsidP="006B6CFA">
            <w:pPr>
              <w:pStyle w:val="programcode"/>
              <w:bidi w:val="0"/>
              <w:ind w:left="680" w:firstLine="0"/>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keepNext/>
              <w:bidi w:val="0"/>
              <w:ind w:left="680" w:firstLine="0"/>
              <w:rPr>
                <w:rFonts w:asciiTheme="majorBidi" w:hAnsiTheme="majorBidi" w:cstheme="majorBidi"/>
                <w:b/>
                <w:bCs/>
                <w:sz w:val="20"/>
                <w:szCs w:val="20"/>
              </w:rPr>
            </w:pPr>
            <w:r w:rsidRPr="006B6CFA">
              <w:rPr>
                <w:rFonts w:asciiTheme="majorBidi" w:hAnsiTheme="majorBidi" w:cstheme="majorBidi"/>
                <w:b/>
                <w:bCs/>
                <w:sz w:val="20"/>
                <w:szCs w:val="20"/>
              </w:rPr>
              <w:t>while |</w:t>
            </w:r>
            <w:r w:rsidRPr="006B6CFA">
              <w:rPr>
                <w:rFonts w:asciiTheme="majorBidi" w:hAnsiTheme="majorBidi" w:cstheme="majorBidi"/>
                <w:i/>
                <w:iCs/>
                <w:sz w:val="20"/>
                <w:szCs w:val="20"/>
              </w:rPr>
              <w:sym w:font="Symbol" w:char="F06E"/>
            </w:r>
            <w:r w:rsidRPr="006B6CFA">
              <w:rPr>
                <w:rFonts w:asciiTheme="majorBidi" w:hAnsiTheme="majorBidi" w:cstheme="majorBidi"/>
                <w:i/>
                <w:iCs/>
                <w:sz w:val="20"/>
                <w:szCs w:val="20"/>
              </w:rPr>
              <w:t xml:space="preserve"> | </w:t>
            </w:r>
            <w:r w:rsidRPr="006B6CFA">
              <w:rPr>
                <w:rFonts w:asciiTheme="majorBidi" w:hAnsiTheme="majorBidi" w:cstheme="majorBidi"/>
                <w:sz w:val="20"/>
                <w:szCs w:val="20"/>
              </w:rPr>
              <w:t xml:space="preserve">&lt; </w:t>
            </w:r>
            <w:r w:rsidRPr="006B6CFA">
              <w:rPr>
                <w:rFonts w:asciiTheme="majorBidi" w:hAnsiTheme="majorBidi" w:cstheme="majorBidi"/>
                <w:i/>
                <w:iCs/>
                <w:sz w:val="20"/>
                <w:szCs w:val="20"/>
              </w:rPr>
              <w:sym w:font="Symbol" w:char="F070"/>
            </w:r>
            <w:r w:rsidRPr="006B6CFA">
              <w:rPr>
                <w:rFonts w:asciiTheme="majorBidi" w:hAnsiTheme="majorBidi" w:cstheme="majorBidi"/>
                <w:i/>
                <w:iCs/>
                <w:sz w:val="20"/>
                <w:szCs w:val="20"/>
              </w:rPr>
              <w:t xml:space="preserve"> </w:t>
            </w:r>
            <w:r w:rsidRPr="006B6CFA">
              <w:rPr>
                <w:rFonts w:asciiTheme="majorBidi" w:hAnsiTheme="majorBidi" w:cstheme="majorBidi"/>
                <w:sz w:val="20"/>
                <w:szCs w:val="20"/>
              </w:rPr>
              <w:t xml:space="preserve"> </w:t>
            </w:r>
          </w:p>
          <w:p w:rsidR="00466B19" w:rsidRPr="006B6CFA" w:rsidRDefault="00466B19" w:rsidP="006B6CFA">
            <w:pPr>
              <w:pStyle w:val="programcode"/>
              <w:keepNext/>
              <w:bidi w:val="0"/>
              <w:ind w:left="907" w:firstLine="0"/>
              <w:rPr>
                <w:rFonts w:asciiTheme="majorBidi" w:hAnsiTheme="majorBidi" w:cstheme="majorBidi"/>
                <w:sz w:val="20"/>
                <w:szCs w:val="20"/>
              </w:rPr>
            </w:pPr>
            <w:r w:rsidRPr="006B6CFA">
              <w:rPr>
                <w:rFonts w:asciiTheme="majorBidi" w:hAnsiTheme="majorBidi" w:cstheme="majorBidi"/>
                <w:sz w:val="20"/>
                <w:szCs w:val="20"/>
              </w:rPr>
              <w:t xml:space="preserve">Create a new particle </w:t>
            </w:r>
            <w:r w:rsidRPr="006B6CFA">
              <w:rPr>
                <w:rFonts w:asciiTheme="majorBidi" w:hAnsiTheme="majorBidi" w:cstheme="majorBidi"/>
                <w:i/>
                <w:iCs/>
                <w:sz w:val="20"/>
                <w:szCs w:val="20"/>
              </w:rPr>
              <w:t>p</w:t>
            </w:r>
            <w:r w:rsidRPr="006B6CFA">
              <w:rPr>
                <w:rFonts w:asciiTheme="majorBidi" w:hAnsiTheme="majorBidi" w:cstheme="majorBidi"/>
                <w:i/>
                <w:iCs/>
                <w:sz w:val="20"/>
                <w:szCs w:val="20"/>
                <w:vertAlign w:val="subscript"/>
              </w:rPr>
              <w:t>j</w:t>
            </w:r>
            <w:r w:rsidRPr="006B6CFA">
              <w:rPr>
                <w:rFonts w:asciiTheme="majorBidi" w:hAnsiTheme="majorBidi" w:cstheme="majorBidi"/>
                <w:sz w:val="20"/>
                <w:szCs w:val="20"/>
              </w:rPr>
              <w:t xml:space="preserve"> in the child swarm </w:t>
            </w:r>
            <w:r w:rsidRPr="006B6CFA">
              <w:rPr>
                <w:rFonts w:asciiTheme="majorBidi" w:hAnsiTheme="majorBidi" w:cstheme="majorBidi"/>
                <w:i/>
                <w:iCs/>
                <w:sz w:val="20"/>
                <w:szCs w:val="20"/>
              </w:rPr>
              <w:sym w:font="Symbol" w:char="F06E"/>
            </w:r>
          </w:p>
          <w:p w:rsidR="00466B19" w:rsidRPr="006B6CFA" w:rsidRDefault="00466B19" w:rsidP="006B6CFA">
            <w:pPr>
              <w:pStyle w:val="programcode"/>
              <w:keepNext/>
              <w:bidi w:val="0"/>
              <w:ind w:left="907" w:firstLine="0"/>
              <w:rPr>
                <w:rFonts w:asciiTheme="majorBidi" w:hAnsiTheme="majorBidi" w:cstheme="majorBidi"/>
                <w:sz w:val="20"/>
                <w:szCs w:val="20"/>
              </w:rPr>
            </w:pPr>
            <w:r w:rsidRPr="006B6CFA">
              <w:rPr>
                <w:rFonts w:asciiTheme="majorBidi" w:hAnsiTheme="majorBidi" w:cstheme="majorBidi"/>
                <w:i/>
                <w:iCs/>
                <w:sz w:val="20"/>
                <w:szCs w:val="20"/>
              </w:rPr>
              <w:t>p</w:t>
            </w:r>
            <w:r w:rsidRPr="006B6CFA">
              <w:rPr>
                <w:rFonts w:asciiTheme="majorBidi" w:hAnsiTheme="majorBidi" w:cstheme="majorBidi"/>
                <w:i/>
                <w:iCs/>
                <w:sz w:val="20"/>
                <w:szCs w:val="20"/>
                <w:vertAlign w:val="subscript"/>
              </w:rPr>
              <w:t>j</w:t>
            </w:r>
            <w:r w:rsidRPr="006B6CFA">
              <w:rPr>
                <w:rFonts w:asciiTheme="majorBidi" w:hAnsiTheme="majorBidi" w:cstheme="majorBidi"/>
                <w:sz w:val="20"/>
                <w:szCs w:val="20"/>
              </w:rPr>
              <w:t xml:space="preserve"> = a random position in a hypershpere with radius </w:t>
            </w:r>
            <w:r w:rsidRPr="006B6CFA">
              <w:rPr>
                <w:rFonts w:asciiTheme="majorBidi" w:hAnsiTheme="majorBidi" w:cstheme="majorBidi"/>
                <w:i/>
                <w:iCs/>
                <w:sz w:val="20"/>
                <w:szCs w:val="20"/>
              </w:rPr>
              <w:t>r/3</w:t>
            </w:r>
            <w:r w:rsidRPr="006B6CFA">
              <w:rPr>
                <w:rFonts w:asciiTheme="majorBidi" w:hAnsiTheme="majorBidi" w:cstheme="majorBidi"/>
                <w:sz w:val="20"/>
                <w:szCs w:val="20"/>
              </w:rPr>
              <w:t xml:space="preserve"> centered at </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sym w:font="Symbol" w:char="F06E"/>
            </w:r>
          </w:p>
          <w:p w:rsidR="00466B19" w:rsidRPr="006B6CFA" w:rsidRDefault="00466B19" w:rsidP="006B6CFA">
            <w:pPr>
              <w:pStyle w:val="programcode"/>
              <w:keepNext/>
              <w:bidi w:val="0"/>
              <w:ind w:left="453"/>
              <w:rPr>
                <w:rFonts w:asciiTheme="majorBidi" w:hAnsiTheme="majorBidi" w:cstheme="majorBidi"/>
                <w:b/>
                <w:bCs/>
                <w:sz w:val="20"/>
                <w:szCs w:val="20"/>
              </w:rPr>
            </w:pPr>
            <w:r w:rsidRPr="006B6CFA">
              <w:rPr>
                <w:rFonts w:asciiTheme="majorBidi" w:hAnsiTheme="majorBidi" w:cstheme="majorBidi"/>
                <w:b/>
                <w:bCs/>
                <w:sz w:val="20"/>
                <w:szCs w:val="20"/>
              </w:rPr>
              <w:t>end-while</w:t>
            </w:r>
          </w:p>
          <w:p w:rsidR="00466B19" w:rsidRPr="006B6CFA" w:rsidRDefault="00466B19" w:rsidP="006B6CFA">
            <w:pPr>
              <w:pStyle w:val="programcode"/>
              <w:bidi w:val="0"/>
              <w:rPr>
                <w:rFonts w:asciiTheme="majorBidi" w:hAnsiTheme="majorBidi" w:cstheme="majorBidi"/>
                <w:b/>
                <w:bCs/>
                <w:sz w:val="20"/>
                <w:szCs w:val="20"/>
              </w:rPr>
            </w:pPr>
            <w:r w:rsidRPr="006B6CFA">
              <w:rPr>
                <w:rFonts w:asciiTheme="majorBidi" w:hAnsiTheme="majorBidi" w:cstheme="majorBidi"/>
                <w:b/>
                <w:bCs/>
                <w:sz w:val="20"/>
                <w:szCs w:val="20"/>
              </w:rPr>
              <w:t>end-if</w:t>
            </w:r>
          </w:p>
          <w:p w:rsidR="00466B19" w:rsidRPr="006B6CFA" w:rsidRDefault="00466B19" w:rsidP="006B6CFA">
            <w:pPr>
              <w:pStyle w:val="programcode"/>
              <w:keepNext/>
              <w:bidi w:val="0"/>
              <w:ind w:left="453"/>
              <w:rPr>
                <w:rFonts w:asciiTheme="majorBidi" w:hAnsiTheme="majorBidi" w:cstheme="majorBidi"/>
                <w:b/>
                <w:bCs/>
                <w:sz w:val="6"/>
                <w:szCs w:val="6"/>
              </w:rPr>
            </w:pPr>
          </w:p>
          <w:p w:rsidR="00466B19" w:rsidRPr="006B6CFA" w:rsidRDefault="00466B19" w:rsidP="006B6CFA">
            <w:pPr>
              <w:pStyle w:val="programcode"/>
              <w:keepNext/>
              <w:bidi w:val="0"/>
              <w:rPr>
                <w:rFonts w:asciiTheme="majorBidi" w:hAnsiTheme="majorBidi" w:cstheme="majorBidi"/>
                <w:b/>
                <w:bCs/>
                <w:sz w:val="20"/>
                <w:szCs w:val="20"/>
              </w:rPr>
            </w:pPr>
            <w:r w:rsidRPr="006B6CFA">
              <w:rPr>
                <w:rFonts w:asciiTheme="majorBidi" w:hAnsiTheme="majorBidi" w:cstheme="majorBidi"/>
                <w:b/>
                <w:bCs/>
                <w:sz w:val="20"/>
                <w:szCs w:val="20"/>
              </w:rPr>
              <w:t>for</w:t>
            </w:r>
            <w:r w:rsidRPr="006B6CFA">
              <w:rPr>
                <w:rFonts w:asciiTheme="majorBidi" w:hAnsiTheme="majorBidi" w:cstheme="majorBidi"/>
                <w:sz w:val="20"/>
                <w:szCs w:val="20"/>
              </w:rPr>
              <w:t xml:space="preserve"> child swarm </w:t>
            </w:r>
            <w:r w:rsidRPr="006B6CFA">
              <w:rPr>
                <w:rFonts w:asciiTheme="majorBidi" w:hAnsiTheme="majorBidi" w:cstheme="majorBidi"/>
                <w:i/>
                <w:iCs/>
                <w:sz w:val="20"/>
                <w:szCs w:val="20"/>
              </w:rPr>
              <w:t xml:space="preserve">c </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do</w:t>
            </w:r>
          </w:p>
          <w:p w:rsidR="00466B19" w:rsidRPr="006B6CFA" w:rsidRDefault="00466B19" w:rsidP="006B6CFA">
            <w:pPr>
              <w:pStyle w:val="programcode"/>
              <w:keepNext/>
              <w:bidi w:val="0"/>
              <w:ind w:left="453"/>
              <w:rPr>
                <w:rFonts w:asciiTheme="majorBidi" w:hAnsiTheme="majorBidi" w:cstheme="majorBidi"/>
                <w:sz w:val="20"/>
                <w:szCs w:val="20"/>
              </w:rPr>
            </w:pPr>
            <w:r w:rsidRPr="006B6CFA">
              <w:rPr>
                <w:rFonts w:asciiTheme="majorBidi" w:hAnsiTheme="majorBidi" w:cstheme="majorBidi"/>
                <w:b/>
                <w:bCs/>
                <w:sz w:val="20"/>
                <w:szCs w:val="20"/>
              </w:rPr>
              <w:t>for</w:t>
            </w:r>
            <w:r w:rsidRPr="006B6CFA">
              <w:rPr>
                <w:rFonts w:asciiTheme="majorBidi" w:hAnsiTheme="majorBidi" w:cstheme="majorBidi"/>
                <w:sz w:val="20"/>
                <w:szCs w:val="20"/>
              </w:rPr>
              <w:t xml:space="preserve"> each particle </w:t>
            </w:r>
            <w:r w:rsidRPr="006B6CFA">
              <w:rPr>
                <w:rFonts w:asciiTheme="majorBidi" w:hAnsiTheme="majorBidi" w:cstheme="majorBidi"/>
                <w:i/>
                <w:iCs/>
                <w:sz w:val="20"/>
                <w:szCs w:val="20"/>
              </w:rPr>
              <w:t>i</w:t>
            </w:r>
            <w:r w:rsidRPr="006B6CFA">
              <w:rPr>
                <w:rFonts w:asciiTheme="majorBidi" w:hAnsiTheme="majorBidi" w:cstheme="majorBidi"/>
                <w:sz w:val="20"/>
                <w:szCs w:val="20"/>
              </w:rPr>
              <w:t xml:space="preserve"> in child swarm </w:t>
            </w:r>
            <w:r w:rsidRPr="006B6CFA">
              <w:rPr>
                <w:rFonts w:asciiTheme="majorBidi" w:hAnsiTheme="majorBidi" w:cstheme="majorBidi"/>
                <w:i/>
                <w:iCs/>
                <w:sz w:val="20"/>
                <w:szCs w:val="20"/>
              </w:rPr>
              <w:t xml:space="preserve">c </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do</w:t>
            </w:r>
          </w:p>
          <w:p w:rsidR="00466B19" w:rsidRPr="006B6CFA" w:rsidRDefault="00466B19" w:rsidP="00006E2C">
            <w:pPr>
              <w:pStyle w:val="programcode"/>
              <w:keepNext/>
              <w:bidi w:val="0"/>
              <w:ind w:left="679"/>
              <w:rPr>
                <w:rFonts w:asciiTheme="majorBidi" w:hAnsiTheme="majorBidi" w:cstheme="majorBidi"/>
                <w:sz w:val="20"/>
                <w:szCs w:val="20"/>
              </w:rPr>
            </w:pPr>
            <w:r w:rsidRPr="006B6CFA">
              <w:rPr>
                <w:rFonts w:asciiTheme="majorBidi" w:hAnsiTheme="majorBidi" w:cstheme="majorBidi"/>
                <w:sz w:val="20"/>
                <w:szCs w:val="20"/>
              </w:rPr>
              <w:t xml:space="preserve">Update particle velocity according to eq. </w:t>
            </w:r>
            <w:fldSimple w:instr=" REF _Ref263707901 \h  \* MERGEFORMAT ">
              <w:r w:rsidR="004D2980" w:rsidRPr="008D40CF">
                <w:t>(</w:t>
              </w:r>
              <w:r w:rsidR="004D2980">
                <w:rPr>
                  <w:rFonts w:hint="cs"/>
                  <w:rtl/>
                </w:rPr>
                <w:t>3-3</w:t>
              </w:r>
              <w:r w:rsidR="004D2980" w:rsidRPr="008D40CF">
                <w:t>)</w:t>
              </w:r>
            </w:fldSimple>
          </w:p>
          <w:p w:rsidR="00466B19" w:rsidRPr="006B6CFA" w:rsidRDefault="00466B19" w:rsidP="00006E2C">
            <w:pPr>
              <w:pStyle w:val="programcode"/>
              <w:keepNext/>
              <w:bidi w:val="0"/>
              <w:ind w:left="679"/>
              <w:rPr>
                <w:rFonts w:asciiTheme="majorBidi" w:hAnsiTheme="majorBidi" w:cstheme="majorBidi"/>
                <w:sz w:val="20"/>
                <w:szCs w:val="20"/>
              </w:rPr>
            </w:pPr>
            <w:r w:rsidRPr="006B6CFA">
              <w:rPr>
                <w:rFonts w:asciiTheme="majorBidi" w:hAnsiTheme="majorBidi" w:cstheme="majorBidi"/>
                <w:sz w:val="20"/>
                <w:szCs w:val="20"/>
              </w:rPr>
              <w:t xml:space="preserve">Update particle position according to eq. </w:t>
            </w:r>
            <w:r>
              <w:t>3-3</w:t>
            </w:r>
            <w:r w:rsidRPr="006B6CFA">
              <w:rPr>
                <w:rFonts w:asciiTheme="majorBidi" w:hAnsiTheme="majorBidi" w:cstheme="majorBidi"/>
                <w:sz w:val="20"/>
                <w:szCs w:val="20"/>
              </w:rPr>
              <w:t xml:space="preserve"> </w:t>
            </w:r>
          </w:p>
          <w:p w:rsidR="00466B19" w:rsidRPr="006B6CFA" w:rsidRDefault="00466B19" w:rsidP="006B6CFA">
            <w:pPr>
              <w:pStyle w:val="programcode"/>
              <w:bidi w:val="0"/>
              <w:ind w:left="679"/>
              <w:rPr>
                <w:rFonts w:asciiTheme="majorBidi" w:hAnsiTheme="majorBidi" w:cstheme="majorBidi"/>
                <w:b/>
                <w:bCs/>
                <w:sz w:val="20"/>
                <w:szCs w:val="20"/>
              </w:rPr>
            </w:pPr>
            <w:r w:rsidRPr="006B6CFA">
              <w:rPr>
                <w:rFonts w:asciiTheme="majorBidi" w:hAnsiTheme="majorBidi" w:cstheme="majorBidi"/>
                <w:sz w:val="20"/>
                <w:szCs w:val="20"/>
              </w:rPr>
              <w:t xml:space="preserve">Update </w:t>
            </w:r>
            <w:r w:rsidRPr="006B6CFA">
              <w:rPr>
                <w:rFonts w:asciiTheme="majorBidi" w:hAnsiTheme="majorBidi" w:cstheme="majorBidi"/>
                <w:i/>
                <w:iCs/>
                <w:sz w:val="20"/>
                <w:szCs w:val="20"/>
              </w:rPr>
              <w:t>pbest</w:t>
            </w:r>
            <w:r w:rsidRPr="006B6CFA">
              <w:rPr>
                <w:rFonts w:asciiTheme="majorBidi" w:hAnsiTheme="majorBidi" w:cstheme="majorBidi"/>
                <w:i/>
                <w:iCs/>
                <w:sz w:val="20"/>
                <w:szCs w:val="20"/>
                <w:vertAlign w:val="subscript"/>
              </w:rPr>
              <w:t>i</w:t>
            </w:r>
            <w:r w:rsidRPr="006B6CFA">
              <w:rPr>
                <w:rFonts w:asciiTheme="majorBidi" w:hAnsiTheme="majorBidi" w:cstheme="majorBidi"/>
                <w:sz w:val="20"/>
                <w:szCs w:val="20"/>
              </w:rPr>
              <w:t xml:space="preserve"> </w:t>
            </w:r>
          </w:p>
          <w:p w:rsidR="00466B19" w:rsidRPr="006B6CFA" w:rsidRDefault="00466B19" w:rsidP="006B6CFA">
            <w:pPr>
              <w:pStyle w:val="programcode"/>
              <w:bidi w:val="0"/>
              <w:ind w:left="453"/>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keepNext/>
              <w:bidi w:val="0"/>
              <w:ind w:left="453"/>
              <w:rPr>
                <w:rFonts w:asciiTheme="majorBidi" w:hAnsiTheme="majorBidi" w:cstheme="majorBidi"/>
                <w:b/>
                <w:bCs/>
                <w:sz w:val="20"/>
                <w:szCs w:val="20"/>
              </w:rPr>
            </w:pP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c</w:t>
            </w:r>
            <w:r w:rsidRPr="006B6CFA">
              <w:rPr>
                <w:rFonts w:asciiTheme="majorBidi" w:hAnsiTheme="majorBidi" w:cstheme="majorBidi"/>
                <w:sz w:val="20"/>
                <w:szCs w:val="20"/>
              </w:rPr>
              <w:t xml:space="preserve"> = </w:t>
            </w:r>
            <w:r w:rsidRPr="006B6CFA">
              <w:rPr>
                <w:rFonts w:asciiTheme="majorBidi" w:hAnsiTheme="majorBidi" w:cstheme="majorBidi"/>
                <w:position w:val="-22"/>
                <w:sz w:val="20"/>
                <w:szCs w:val="20"/>
                <w:lang w:bidi="ar-SA"/>
              </w:rPr>
              <w:object w:dxaOrig="1420" w:dyaOrig="400">
                <v:shape id="_x0000_i1031" type="#_x0000_t75" style="width:70.35pt;height:21.25pt" o:ole="">
                  <v:imagedata r:id="rId32" o:title=""/>
                </v:shape>
                <o:OLEObject Type="Embed" ProgID="Equation.DSMT4" ShapeID="_x0000_i1031" DrawAspect="Content" ObjectID="_1345885134" r:id="rId34"/>
              </w:object>
            </w:r>
          </w:p>
          <w:p w:rsidR="00466B19" w:rsidRPr="006B6CFA" w:rsidRDefault="00466B19" w:rsidP="006B6CFA">
            <w:pPr>
              <w:pStyle w:val="programcode"/>
              <w:bidi w:val="0"/>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keepNext/>
              <w:bidi w:val="0"/>
              <w:ind w:left="453"/>
              <w:rPr>
                <w:rFonts w:asciiTheme="majorBidi" w:hAnsiTheme="majorBidi" w:cstheme="majorBidi"/>
                <w:b/>
                <w:bCs/>
                <w:sz w:val="6"/>
                <w:szCs w:val="6"/>
              </w:rPr>
            </w:pPr>
          </w:p>
          <w:p w:rsidR="00466B19" w:rsidRPr="006B6CFA" w:rsidRDefault="00466B19" w:rsidP="006B6CFA">
            <w:pPr>
              <w:pStyle w:val="programcode"/>
              <w:bidi w:val="0"/>
              <w:rPr>
                <w:rFonts w:asciiTheme="majorBidi" w:hAnsiTheme="majorBidi" w:cstheme="majorBidi"/>
                <w:sz w:val="20"/>
                <w:szCs w:val="20"/>
              </w:rPr>
            </w:pPr>
            <w:r w:rsidRPr="006B6CFA">
              <w:rPr>
                <w:rFonts w:asciiTheme="majorBidi" w:hAnsiTheme="majorBidi" w:cstheme="majorBidi"/>
                <w:sz w:val="20"/>
                <w:szCs w:val="20"/>
              </w:rPr>
              <w:t>// check child swarms collision</w:t>
            </w:r>
          </w:p>
          <w:p w:rsidR="00466B19" w:rsidRPr="006B6CFA" w:rsidRDefault="00466B19" w:rsidP="006B6CFA">
            <w:pPr>
              <w:pStyle w:val="programcode"/>
              <w:bidi w:val="0"/>
              <w:rPr>
                <w:rFonts w:asciiTheme="majorBidi" w:hAnsiTheme="majorBidi" w:cstheme="majorBidi"/>
                <w:i/>
                <w:iCs/>
                <w:sz w:val="20"/>
                <w:szCs w:val="20"/>
              </w:rPr>
            </w:pPr>
            <w:r w:rsidRPr="006B6CFA">
              <w:rPr>
                <w:rFonts w:asciiTheme="majorBidi" w:hAnsiTheme="majorBidi" w:cstheme="majorBidi"/>
                <w:b/>
                <w:bCs/>
                <w:sz w:val="20"/>
                <w:szCs w:val="20"/>
              </w:rPr>
              <w:t>for</w:t>
            </w:r>
            <w:r w:rsidRPr="006B6CFA">
              <w:rPr>
                <w:rFonts w:asciiTheme="majorBidi" w:hAnsiTheme="majorBidi" w:cstheme="majorBidi"/>
                <w:sz w:val="20"/>
                <w:szCs w:val="20"/>
              </w:rPr>
              <w:t xml:space="preserve"> each pair of child swarms </w:t>
            </w:r>
            <w:r w:rsidRPr="006B6CFA">
              <w:rPr>
                <w:rFonts w:asciiTheme="majorBidi" w:hAnsiTheme="majorBidi" w:cstheme="majorBidi"/>
                <w:i/>
                <w:iCs/>
                <w:sz w:val="20"/>
                <w:szCs w:val="20"/>
              </w:rPr>
              <w:t>m</w:t>
            </w:r>
            <w:r w:rsidRPr="006B6CFA">
              <w:rPr>
                <w:rFonts w:asciiTheme="majorBidi" w:hAnsiTheme="majorBidi" w:cstheme="majorBidi"/>
                <w:sz w:val="20"/>
                <w:szCs w:val="20"/>
              </w:rPr>
              <w:t xml:space="preserve"> and </w:t>
            </w:r>
            <w:r w:rsidRPr="006B6CFA">
              <w:rPr>
                <w:rFonts w:asciiTheme="majorBidi" w:hAnsiTheme="majorBidi" w:cstheme="majorBidi"/>
                <w:i/>
                <w:iCs/>
                <w:sz w:val="20"/>
                <w:szCs w:val="20"/>
              </w:rPr>
              <w:t>n,</w:t>
            </w:r>
            <w:r w:rsidRPr="006B6CFA">
              <w:rPr>
                <w:rFonts w:asciiTheme="majorBidi" w:hAnsiTheme="majorBidi" w:cstheme="majorBidi"/>
                <w:sz w:val="20"/>
                <w:szCs w:val="20"/>
              </w:rPr>
              <w:t xml:space="preserve"> </w:t>
            </w:r>
            <w:r w:rsidRPr="006B6CFA">
              <w:rPr>
                <w:rFonts w:asciiTheme="majorBidi" w:hAnsiTheme="majorBidi" w:cstheme="majorBidi"/>
                <w:i/>
                <w:iCs/>
                <w:sz w:val="20"/>
                <w:szCs w:val="20"/>
              </w:rPr>
              <w:t xml:space="preserve">m ≠ n </w:t>
            </w:r>
            <w:r w:rsidRPr="006B6CFA">
              <w:rPr>
                <w:rFonts w:asciiTheme="majorBidi" w:hAnsiTheme="majorBidi" w:cstheme="majorBidi"/>
                <w:b/>
                <w:bCs/>
                <w:sz w:val="20"/>
                <w:szCs w:val="20"/>
              </w:rPr>
              <w:t>do</w:t>
            </w:r>
          </w:p>
          <w:p w:rsidR="00466B19" w:rsidRPr="006B6CFA" w:rsidRDefault="00466B19" w:rsidP="006B6CFA">
            <w:pPr>
              <w:pStyle w:val="programcode"/>
              <w:bidi w:val="0"/>
              <w:ind w:left="453"/>
              <w:rPr>
                <w:rFonts w:asciiTheme="majorBidi" w:hAnsiTheme="majorBidi" w:cstheme="majorBidi"/>
                <w:sz w:val="20"/>
                <w:szCs w:val="20"/>
              </w:rPr>
            </w:pPr>
            <w:r w:rsidRPr="006B6CFA">
              <w:rPr>
                <w:rFonts w:asciiTheme="majorBidi" w:hAnsiTheme="majorBidi" w:cstheme="majorBidi"/>
                <w:b/>
                <w:bCs/>
                <w:sz w:val="20"/>
                <w:szCs w:val="20"/>
              </w:rPr>
              <w:t>if</w:t>
            </w:r>
            <w:r w:rsidRPr="006B6CFA">
              <w:rPr>
                <w:rFonts w:asciiTheme="majorBidi" w:hAnsiTheme="majorBidi" w:cstheme="majorBidi"/>
                <w:sz w:val="20"/>
                <w:szCs w:val="20"/>
              </w:rPr>
              <w:t xml:space="preserve">  distance between </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m</w:t>
            </w:r>
            <w:r w:rsidRPr="006B6CFA">
              <w:rPr>
                <w:rFonts w:asciiTheme="majorBidi" w:hAnsiTheme="majorBidi" w:cstheme="majorBidi"/>
                <w:sz w:val="20"/>
                <w:szCs w:val="20"/>
              </w:rPr>
              <w:t xml:space="preserve"> and </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n</w:t>
            </w:r>
            <w:r w:rsidRPr="006B6CFA">
              <w:rPr>
                <w:rFonts w:asciiTheme="majorBidi" w:hAnsiTheme="majorBidi" w:cstheme="majorBidi"/>
                <w:sz w:val="20"/>
                <w:szCs w:val="20"/>
              </w:rPr>
              <w:t xml:space="preserve"> &lt;  </w:t>
            </w:r>
            <w:r w:rsidRPr="006B6CFA">
              <w:rPr>
                <w:rFonts w:asciiTheme="majorBidi" w:hAnsiTheme="majorBidi" w:cstheme="majorBidi"/>
                <w:i/>
                <w:iCs/>
                <w:sz w:val="20"/>
                <w:szCs w:val="20"/>
              </w:rPr>
              <w:t>r</w:t>
            </w:r>
            <w:r w:rsidRPr="006B6CFA">
              <w:rPr>
                <w:rFonts w:asciiTheme="majorBidi" w:hAnsiTheme="majorBidi" w:cstheme="majorBidi"/>
                <w:i/>
                <w:iCs/>
                <w:sz w:val="20"/>
                <w:szCs w:val="20"/>
                <w:vertAlign w:val="subscript"/>
              </w:rPr>
              <w:t>excl</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then</w:t>
            </w:r>
          </w:p>
          <w:p w:rsidR="00466B19" w:rsidRPr="006B6CFA" w:rsidRDefault="00466B19" w:rsidP="006B6CFA">
            <w:pPr>
              <w:pStyle w:val="programcode"/>
              <w:bidi w:val="0"/>
              <w:ind w:left="679"/>
              <w:rPr>
                <w:rFonts w:asciiTheme="majorBidi" w:hAnsiTheme="majorBidi" w:cstheme="majorBidi"/>
                <w:sz w:val="20"/>
                <w:szCs w:val="20"/>
              </w:rPr>
            </w:pPr>
            <w:r w:rsidRPr="006B6CFA">
              <w:rPr>
                <w:rFonts w:asciiTheme="majorBidi" w:hAnsiTheme="majorBidi" w:cstheme="majorBidi"/>
                <w:b/>
                <w:bCs/>
                <w:sz w:val="20"/>
                <w:szCs w:val="20"/>
              </w:rPr>
              <w:t xml:space="preserve">if </w:t>
            </w:r>
            <w:r w:rsidRPr="006B6CFA">
              <w:rPr>
                <w:rFonts w:asciiTheme="majorBidi" w:hAnsiTheme="majorBidi" w:cstheme="majorBidi"/>
                <w:sz w:val="20"/>
                <w:szCs w:val="20"/>
              </w:rPr>
              <w:t xml:space="preserve"> </w:t>
            </w:r>
            <w:r w:rsidRPr="006B6CFA">
              <w:rPr>
                <w:rFonts w:asciiTheme="majorBidi" w:hAnsiTheme="majorBidi" w:cstheme="majorBidi"/>
                <w:i/>
                <w:iCs/>
                <w:sz w:val="20"/>
                <w:szCs w:val="20"/>
              </w:rPr>
              <w:t xml:space="preserve">f </w:t>
            </w:r>
            <w:r w:rsidRPr="006B6CFA">
              <w:rPr>
                <w:rFonts w:asciiTheme="majorBidi" w:hAnsiTheme="majorBidi" w:cstheme="majorBidi"/>
                <w:sz w:val="20"/>
                <w:szCs w:val="20"/>
              </w:rPr>
              <w:t>(</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m</w:t>
            </w:r>
            <w:r w:rsidRPr="006B6CFA">
              <w:rPr>
                <w:rFonts w:asciiTheme="majorBidi" w:hAnsiTheme="majorBidi" w:cstheme="majorBidi"/>
                <w:sz w:val="20"/>
                <w:szCs w:val="20"/>
              </w:rPr>
              <w:t xml:space="preserve">) &gt; </w:t>
            </w:r>
            <w:r w:rsidRPr="006B6CFA">
              <w:rPr>
                <w:rFonts w:asciiTheme="majorBidi" w:hAnsiTheme="majorBidi" w:cstheme="majorBidi"/>
                <w:i/>
                <w:iCs/>
                <w:sz w:val="20"/>
                <w:szCs w:val="20"/>
              </w:rPr>
              <w:t xml:space="preserve">f </w:t>
            </w:r>
            <w:r w:rsidRPr="006B6CFA">
              <w:rPr>
                <w:rFonts w:asciiTheme="majorBidi" w:hAnsiTheme="majorBidi" w:cstheme="majorBidi"/>
                <w:sz w:val="20"/>
                <w:szCs w:val="20"/>
              </w:rPr>
              <w:t>(</w:t>
            </w:r>
            <w:r w:rsidRPr="006B6CFA">
              <w:rPr>
                <w:rFonts w:asciiTheme="majorBidi" w:hAnsiTheme="majorBidi" w:cstheme="majorBidi"/>
                <w:i/>
                <w:iCs/>
                <w:sz w:val="20"/>
                <w:szCs w:val="20"/>
              </w:rPr>
              <w:t>cbest</w:t>
            </w:r>
            <w:r w:rsidRPr="006B6CFA">
              <w:rPr>
                <w:rFonts w:asciiTheme="majorBidi" w:hAnsiTheme="majorBidi" w:cstheme="majorBidi"/>
                <w:i/>
                <w:iCs/>
                <w:sz w:val="20"/>
                <w:szCs w:val="20"/>
                <w:vertAlign w:val="subscript"/>
              </w:rPr>
              <w:t>n</w:t>
            </w:r>
            <w:r w:rsidRPr="006B6CFA">
              <w:rPr>
                <w:rFonts w:asciiTheme="majorBidi" w:hAnsiTheme="majorBidi" w:cstheme="majorBidi"/>
                <w:sz w:val="20"/>
                <w:szCs w:val="20"/>
              </w:rPr>
              <w:t xml:space="preserve">)  </w:t>
            </w:r>
            <w:r w:rsidRPr="006B6CFA">
              <w:rPr>
                <w:rFonts w:asciiTheme="majorBidi" w:hAnsiTheme="majorBidi" w:cstheme="majorBidi"/>
                <w:b/>
                <w:bCs/>
                <w:sz w:val="20"/>
                <w:szCs w:val="20"/>
              </w:rPr>
              <w:t>then</w:t>
            </w:r>
          </w:p>
          <w:p w:rsidR="00466B19" w:rsidRPr="006B6CFA" w:rsidRDefault="00466B19" w:rsidP="006B6CFA">
            <w:pPr>
              <w:pStyle w:val="programcode"/>
              <w:bidi w:val="0"/>
              <w:ind w:left="906"/>
              <w:rPr>
                <w:rFonts w:asciiTheme="majorBidi" w:hAnsiTheme="majorBidi" w:cstheme="majorBidi"/>
                <w:sz w:val="20"/>
                <w:szCs w:val="20"/>
              </w:rPr>
            </w:pPr>
            <w:r w:rsidRPr="006B6CFA">
              <w:rPr>
                <w:rFonts w:asciiTheme="majorBidi" w:hAnsiTheme="majorBidi" w:cstheme="majorBidi"/>
                <w:sz w:val="20"/>
                <w:szCs w:val="20"/>
              </w:rPr>
              <w:t xml:space="preserve">Destroy child swarm </w:t>
            </w:r>
            <w:r w:rsidRPr="006B6CFA">
              <w:rPr>
                <w:rFonts w:asciiTheme="majorBidi" w:hAnsiTheme="majorBidi" w:cstheme="majorBidi"/>
                <w:i/>
                <w:iCs/>
                <w:sz w:val="20"/>
                <w:szCs w:val="20"/>
              </w:rPr>
              <w:t>n</w:t>
            </w:r>
          </w:p>
          <w:p w:rsidR="00466B19" w:rsidRPr="006B6CFA" w:rsidRDefault="00466B19" w:rsidP="006B6CFA">
            <w:pPr>
              <w:pStyle w:val="programcode"/>
              <w:bidi w:val="0"/>
              <w:ind w:left="679"/>
              <w:rPr>
                <w:rFonts w:asciiTheme="majorBidi" w:hAnsiTheme="majorBidi" w:cstheme="majorBidi"/>
                <w:b/>
                <w:bCs/>
                <w:sz w:val="20"/>
                <w:szCs w:val="20"/>
              </w:rPr>
            </w:pPr>
            <w:r w:rsidRPr="006B6CFA">
              <w:rPr>
                <w:rFonts w:asciiTheme="majorBidi" w:hAnsiTheme="majorBidi" w:cstheme="majorBidi"/>
                <w:b/>
                <w:bCs/>
                <w:sz w:val="20"/>
                <w:szCs w:val="20"/>
              </w:rPr>
              <w:t>else</w:t>
            </w:r>
          </w:p>
          <w:p w:rsidR="00466B19" w:rsidRPr="006B6CFA" w:rsidRDefault="00466B19" w:rsidP="006B6CFA">
            <w:pPr>
              <w:pStyle w:val="programcode"/>
              <w:bidi w:val="0"/>
              <w:ind w:left="906"/>
              <w:rPr>
                <w:rFonts w:asciiTheme="majorBidi" w:hAnsiTheme="majorBidi" w:cstheme="majorBidi"/>
                <w:b/>
                <w:bCs/>
                <w:sz w:val="20"/>
                <w:szCs w:val="20"/>
              </w:rPr>
            </w:pPr>
            <w:r w:rsidRPr="006B6CFA">
              <w:rPr>
                <w:rFonts w:asciiTheme="majorBidi" w:hAnsiTheme="majorBidi" w:cstheme="majorBidi"/>
                <w:sz w:val="20"/>
                <w:szCs w:val="20"/>
              </w:rPr>
              <w:t xml:space="preserve">Destroy child swarm </w:t>
            </w:r>
            <w:r w:rsidRPr="006B6CFA">
              <w:rPr>
                <w:rFonts w:asciiTheme="majorBidi" w:hAnsiTheme="majorBidi" w:cstheme="majorBidi"/>
                <w:i/>
                <w:iCs/>
                <w:sz w:val="20"/>
                <w:szCs w:val="20"/>
              </w:rPr>
              <w:t>m</w:t>
            </w:r>
          </w:p>
          <w:p w:rsidR="00466B19" w:rsidRPr="006B6CFA" w:rsidRDefault="00466B19" w:rsidP="006B6CFA">
            <w:pPr>
              <w:pStyle w:val="programcode"/>
              <w:bidi w:val="0"/>
              <w:ind w:left="679"/>
              <w:rPr>
                <w:rFonts w:asciiTheme="majorBidi" w:hAnsiTheme="majorBidi" w:cstheme="majorBidi"/>
                <w:b/>
                <w:bCs/>
                <w:sz w:val="20"/>
                <w:szCs w:val="20"/>
              </w:rPr>
            </w:pPr>
            <w:r w:rsidRPr="006B6CFA">
              <w:rPr>
                <w:rFonts w:asciiTheme="majorBidi" w:hAnsiTheme="majorBidi" w:cstheme="majorBidi"/>
                <w:b/>
                <w:bCs/>
                <w:sz w:val="20"/>
                <w:szCs w:val="20"/>
              </w:rPr>
              <w:t>end-if</w:t>
            </w:r>
          </w:p>
          <w:p w:rsidR="00466B19" w:rsidRPr="006B6CFA" w:rsidRDefault="00466B19" w:rsidP="006B6CFA">
            <w:pPr>
              <w:pStyle w:val="programcode"/>
              <w:bidi w:val="0"/>
              <w:ind w:left="453"/>
              <w:rPr>
                <w:rFonts w:asciiTheme="majorBidi" w:hAnsiTheme="majorBidi" w:cstheme="majorBidi"/>
                <w:b/>
                <w:bCs/>
                <w:sz w:val="20"/>
                <w:szCs w:val="20"/>
              </w:rPr>
            </w:pPr>
            <w:r w:rsidRPr="006B6CFA">
              <w:rPr>
                <w:rFonts w:asciiTheme="majorBidi" w:hAnsiTheme="majorBidi" w:cstheme="majorBidi"/>
                <w:b/>
                <w:bCs/>
                <w:sz w:val="20"/>
                <w:szCs w:val="20"/>
              </w:rPr>
              <w:t>end-if</w:t>
            </w:r>
          </w:p>
          <w:p w:rsidR="00466B19" w:rsidRPr="006B6CFA" w:rsidRDefault="00466B19" w:rsidP="006B6CFA">
            <w:pPr>
              <w:pStyle w:val="programcode"/>
              <w:bidi w:val="0"/>
              <w:rPr>
                <w:rFonts w:asciiTheme="majorBidi" w:hAnsiTheme="majorBidi" w:cstheme="majorBidi"/>
                <w:b/>
                <w:bCs/>
                <w:sz w:val="20"/>
                <w:szCs w:val="20"/>
              </w:rPr>
            </w:pPr>
            <w:r w:rsidRPr="006B6CFA">
              <w:rPr>
                <w:rFonts w:asciiTheme="majorBidi" w:hAnsiTheme="majorBidi" w:cstheme="majorBidi"/>
                <w:b/>
                <w:bCs/>
                <w:sz w:val="20"/>
                <w:szCs w:val="20"/>
              </w:rPr>
              <w:t>end-for</w:t>
            </w:r>
          </w:p>
          <w:p w:rsidR="00466B19" w:rsidRPr="006B6CFA" w:rsidRDefault="00466B19" w:rsidP="006B6CFA">
            <w:pPr>
              <w:pStyle w:val="programcode"/>
              <w:bidi w:val="0"/>
              <w:ind w:left="284" w:firstLine="79"/>
              <w:rPr>
                <w:rFonts w:asciiTheme="majorBidi" w:hAnsiTheme="majorBidi" w:cstheme="majorBidi"/>
                <w:b/>
                <w:bCs/>
                <w:sz w:val="12"/>
                <w:szCs w:val="12"/>
              </w:rPr>
            </w:pPr>
            <w:r w:rsidRPr="006B6CFA">
              <w:rPr>
                <w:rFonts w:asciiTheme="majorBidi" w:hAnsiTheme="majorBidi" w:cstheme="majorBidi"/>
                <w:b/>
                <w:bCs/>
                <w:sz w:val="20"/>
                <w:szCs w:val="20"/>
              </w:rPr>
              <w:t>end-if</w:t>
            </w:r>
          </w:p>
          <w:p w:rsidR="00466B19" w:rsidRPr="006B6CFA" w:rsidRDefault="00466B19" w:rsidP="006B6CFA">
            <w:pPr>
              <w:pStyle w:val="programcode"/>
              <w:keepNext/>
              <w:bidi w:val="0"/>
              <w:ind w:left="0"/>
              <w:rPr>
                <w:rFonts w:asciiTheme="majorBidi" w:hAnsiTheme="majorBidi" w:cstheme="majorBidi"/>
                <w:sz w:val="20"/>
                <w:szCs w:val="20"/>
              </w:rPr>
            </w:pPr>
            <w:r w:rsidRPr="006B6CFA">
              <w:rPr>
                <w:rFonts w:asciiTheme="majorBidi" w:hAnsiTheme="majorBidi" w:cstheme="majorBidi"/>
                <w:b/>
                <w:bCs/>
                <w:sz w:val="20"/>
                <w:szCs w:val="20"/>
              </w:rPr>
              <w:t>until</w:t>
            </w:r>
            <w:r w:rsidRPr="006B6CFA">
              <w:rPr>
                <w:rFonts w:asciiTheme="majorBidi" w:hAnsiTheme="majorBidi" w:cstheme="majorBidi"/>
                <w:sz w:val="20"/>
                <w:szCs w:val="20"/>
              </w:rPr>
              <w:t xml:space="preserve"> a maximum number of fitness evaluations is reached</w:t>
            </w:r>
          </w:p>
          <w:p w:rsidR="00466B19" w:rsidRPr="006B6CFA" w:rsidRDefault="00466B19" w:rsidP="006B6CFA">
            <w:pPr>
              <w:pStyle w:val="programcode"/>
              <w:bidi w:val="0"/>
              <w:ind w:left="0" w:firstLine="0"/>
              <w:rPr>
                <w:rFonts w:asciiTheme="majorBidi" w:hAnsiTheme="majorBidi" w:cstheme="majorBidi"/>
                <w:sz w:val="20"/>
                <w:szCs w:val="20"/>
              </w:rPr>
            </w:pPr>
            <w:r w:rsidRPr="006B6CFA">
              <w:rPr>
                <w:rFonts w:asciiTheme="majorBidi" w:hAnsiTheme="majorBidi" w:cstheme="majorBidi"/>
                <w:b/>
                <w:bCs/>
                <w:sz w:val="20"/>
                <w:szCs w:val="20"/>
              </w:rPr>
              <w:t>end.</w:t>
            </w:r>
          </w:p>
          <w:p w:rsidR="00466B19" w:rsidRDefault="00466B19" w:rsidP="00F7237C">
            <w:pPr>
              <w:pStyle w:val="Text0"/>
            </w:pPr>
          </w:p>
        </w:tc>
      </w:tr>
    </w:tbl>
    <w:p w:rsidR="00466B19" w:rsidRPr="001E03FB" w:rsidRDefault="00466B19" w:rsidP="001E154A">
      <w:pPr>
        <w:pStyle w:val="Caption"/>
        <w:rPr>
          <w:rtl/>
        </w:rPr>
      </w:pPr>
      <w:r>
        <w:rPr>
          <w:rtl/>
        </w:rPr>
        <w:lastRenderedPageBreak/>
        <w:t xml:space="preserve">شكل </w:t>
      </w:r>
      <w:fldSimple w:instr=" STYLEREF 1 \s ">
        <w:r w:rsidR="004D2980">
          <w:rPr>
            <w:noProof/>
            <w:rtl/>
          </w:rPr>
          <w:t>‏2</w:t>
        </w:r>
      </w:fldSimple>
      <w:r>
        <w:rPr>
          <w:rtl/>
        </w:rPr>
        <w:noBreakHyphen/>
      </w:r>
      <w:fldSimple w:instr=" SEQ شكل \* ARABIC \s 1 ">
        <w:r w:rsidR="004D2980">
          <w:rPr>
            <w:noProof/>
          </w:rPr>
          <w:t>1</w:t>
        </w:r>
      </w:fldSimple>
      <w:r>
        <w:rPr>
          <w:rFonts w:hint="cs"/>
          <w:rtl/>
        </w:rPr>
        <w:t>) شبه کد الگوريتم پيشنهادي اول</w:t>
      </w:r>
    </w:p>
    <w:p w:rsidR="00466B19" w:rsidRPr="001E03FB" w:rsidRDefault="00466B19" w:rsidP="0017483D">
      <w:pPr>
        <w:pStyle w:val="programcode"/>
      </w:pPr>
    </w:p>
    <w:p w:rsidR="00466B19" w:rsidRPr="001E03FB" w:rsidRDefault="00466B19" w:rsidP="007D7134">
      <w:pPr>
        <w:pStyle w:val="Heading3"/>
        <w:rPr>
          <w:rtl/>
        </w:rPr>
      </w:pPr>
      <w:bookmarkStart w:id="108" w:name="_Toc272139269"/>
      <w:r>
        <w:rPr>
          <w:rFonts w:hint="cs"/>
          <w:rtl/>
        </w:rPr>
        <w:lastRenderedPageBreak/>
        <w:t>تابع آزمایشی مورد استفاده برای سنجش کارایی الگوریتم های پیشنهادی</w:t>
      </w:r>
      <w:bookmarkEnd w:id="108"/>
    </w:p>
    <w:p w:rsidR="003C0CF1" w:rsidRPr="001E03FB" w:rsidRDefault="00466B19" w:rsidP="00820F27">
      <w:pPr>
        <w:rPr>
          <w:rtl/>
          <w:lang w:bidi="fa-IR"/>
        </w:rPr>
      </w:pPr>
      <w:r w:rsidRPr="001E03FB">
        <w:rPr>
          <w:rFonts w:hint="cs"/>
          <w:rtl/>
          <w:lang w:bidi="fa-IR"/>
        </w:rPr>
        <w:t xml:space="preserve">برانک </w:t>
      </w:r>
      <w:r>
        <w:rPr>
          <w:rFonts w:hint="cs"/>
          <w:rtl/>
          <w:lang w:bidi="fa-IR"/>
        </w:rPr>
        <w:t>در [48] یک</w:t>
      </w:r>
      <w:r w:rsidRPr="001E03FB">
        <w:rPr>
          <w:rFonts w:hint="cs"/>
          <w:rtl/>
          <w:lang w:bidi="fa-IR"/>
        </w:rPr>
        <w:t xml:space="preserve"> مسئله پو</w:t>
      </w:r>
      <w:r>
        <w:rPr>
          <w:rFonts w:hint="cs"/>
          <w:rtl/>
          <w:lang w:bidi="fa-IR"/>
        </w:rPr>
        <w:t>ي</w:t>
      </w:r>
      <w:r w:rsidRPr="001E03FB">
        <w:rPr>
          <w:rFonts w:hint="cs"/>
          <w:rtl/>
          <w:lang w:bidi="fa-IR"/>
        </w:rPr>
        <w:t>ا را برا</w:t>
      </w:r>
      <w:r>
        <w:rPr>
          <w:rFonts w:hint="cs"/>
          <w:rtl/>
          <w:lang w:bidi="fa-IR"/>
        </w:rPr>
        <w:t>ي</w:t>
      </w:r>
      <w:r w:rsidRPr="001E03FB">
        <w:rPr>
          <w:rFonts w:hint="cs"/>
          <w:rtl/>
          <w:lang w:bidi="fa-IR"/>
        </w:rPr>
        <w:t xml:space="preserve"> آزما</w:t>
      </w:r>
      <w:r>
        <w:rPr>
          <w:rFonts w:hint="cs"/>
          <w:rtl/>
          <w:lang w:bidi="fa-IR"/>
        </w:rPr>
        <w:t>ي</w:t>
      </w:r>
      <w:r w:rsidRPr="001E03FB">
        <w:rPr>
          <w:rFonts w:hint="cs"/>
          <w:rtl/>
          <w:lang w:bidi="fa-IR"/>
        </w:rPr>
        <w:t>ش الگور</w:t>
      </w:r>
      <w:r>
        <w:rPr>
          <w:rFonts w:hint="cs"/>
          <w:rtl/>
          <w:lang w:bidi="fa-IR"/>
        </w:rPr>
        <w:t>ي</w:t>
      </w:r>
      <w:r w:rsidRPr="001E03FB">
        <w:rPr>
          <w:rFonts w:hint="cs"/>
          <w:rtl/>
          <w:lang w:bidi="fa-IR"/>
        </w:rPr>
        <w:t>تم ها</w:t>
      </w:r>
      <w:r>
        <w:rPr>
          <w:rFonts w:hint="cs"/>
          <w:rtl/>
          <w:lang w:bidi="fa-IR"/>
        </w:rPr>
        <w:t>ي</w:t>
      </w:r>
      <w:r w:rsidRPr="001E03FB">
        <w:rPr>
          <w:rFonts w:hint="cs"/>
          <w:rtl/>
          <w:lang w:bidi="fa-IR"/>
        </w:rPr>
        <w:t xml:space="preserve"> به</w:t>
      </w:r>
      <w:r>
        <w:rPr>
          <w:rFonts w:hint="cs"/>
          <w:rtl/>
          <w:lang w:bidi="fa-IR"/>
        </w:rPr>
        <w:t>ي</w:t>
      </w:r>
      <w:r w:rsidRPr="001E03FB">
        <w:rPr>
          <w:rFonts w:hint="cs"/>
          <w:rtl/>
          <w:lang w:bidi="fa-IR"/>
        </w:rPr>
        <w:t>نه ساز</w:t>
      </w:r>
      <w:r>
        <w:rPr>
          <w:rFonts w:hint="cs"/>
          <w:rtl/>
          <w:lang w:bidi="fa-IR"/>
        </w:rPr>
        <w:t>ي</w:t>
      </w:r>
      <w:r w:rsidRPr="001E03FB">
        <w:rPr>
          <w:rFonts w:hint="cs"/>
          <w:rtl/>
          <w:lang w:bidi="fa-IR"/>
        </w:rPr>
        <w:t xml:space="preserve"> در مح</w:t>
      </w:r>
      <w:r>
        <w:rPr>
          <w:rFonts w:hint="cs"/>
          <w:rtl/>
          <w:lang w:bidi="fa-IR"/>
        </w:rPr>
        <w:t>ي</w:t>
      </w:r>
      <w:r w:rsidRPr="001E03FB">
        <w:rPr>
          <w:rFonts w:hint="cs"/>
          <w:rtl/>
          <w:lang w:bidi="fa-IR"/>
        </w:rPr>
        <w:t>ط ها</w:t>
      </w:r>
      <w:r>
        <w:rPr>
          <w:rFonts w:hint="cs"/>
          <w:rtl/>
          <w:lang w:bidi="fa-IR"/>
        </w:rPr>
        <w:t>ي</w:t>
      </w:r>
      <w:r w:rsidRPr="001E03FB">
        <w:rPr>
          <w:rFonts w:hint="cs"/>
          <w:rtl/>
          <w:lang w:bidi="fa-IR"/>
        </w:rPr>
        <w:t xml:space="preserve"> پو</w:t>
      </w:r>
      <w:r>
        <w:rPr>
          <w:rFonts w:hint="cs"/>
          <w:rtl/>
          <w:lang w:bidi="fa-IR"/>
        </w:rPr>
        <w:t>ي</w:t>
      </w:r>
      <w:r w:rsidRPr="001E03FB">
        <w:rPr>
          <w:rFonts w:hint="cs"/>
          <w:rtl/>
          <w:lang w:bidi="fa-IR"/>
        </w:rPr>
        <w:t>ا پ</w:t>
      </w:r>
      <w:r>
        <w:rPr>
          <w:rFonts w:hint="cs"/>
          <w:rtl/>
          <w:lang w:bidi="fa-IR"/>
        </w:rPr>
        <w:t>ي</w:t>
      </w:r>
      <w:r w:rsidRPr="001E03FB">
        <w:rPr>
          <w:rFonts w:hint="cs"/>
          <w:rtl/>
          <w:lang w:bidi="fa-IR"/>
        </w:rPr>
        <w:t>شنهاد داده است که تابع قله ها</w:t>
      </w:r>
      <w:r>
        <w:rPr>
          <w:rFonts w:hint="cs"/>
          <w:rtl/>
          <w:lang w:bidi="fa-IR"/>
        </w:rPr>
        <w:t>ي</w:t>
      </w:r>
      <w:r w:rsidRPr="001E03FB">
        <w:rPr>
          <w:rFonts w:hint="cs"/>
          <w:rtl/>
          <w:lang w:bidi="fa-IR"/>
        </w:rPr>
        <w:t xml:space="preserve"> متحرک </w:t>
      </w:r>
      <w:r w:rsidRPr="001E03FB">
        <w:rPr>
          <w:rStyle w:val="FootnoteReference"/>
          <w:rFonts w:cs="Lotus"/>
          <w:sz w:val="24"/>
          <w:szCs w:val="24"/>
          <w:rtl/>
          <w:lang w:bidi="fa-IR"/>
        </w:rPr>
        <w:footnoteReference w:id="53"/>
      </w:r>
      <w:r w:rsidRPr="001E03FB">
        <w:rPr>
          <w:rFonts w:hint="cs"/>
          <w:rtl/>
          <w:lang w:bidi="fa-IR"/>
        </w:rPr>
        <w:t xml:space="preserve"> </w:t>
      </w:r>
      <w:r w:rsidR="003C0CF1" w:rsidRPr="001E03FB">
        <w:rPr>
          <w:rFonts w:hint="cs"/>
          <w:rtl/>
          <w:lang w:bidi="fa-IR"/>
        </w:rPr>
        <w:t>نام</w:t>
      </w:r>
      <w:r w:rsidR="005075EF">
        <w:rPr>
          <w:rFonts w:hint="cs"/>
          <w:rtl/>
          <w:lang w:bidi="fa-IR"/>
        </w:rPr>
        <w:t>ي</w:t>
      </w:r>
      <w:r w:rsidR="003C0CF1" w:rsidRPr="001E03FB">
        <w:rPr>
          <w:rFonts w:hint="cs"/>
          <w:rtl/>
          <w:lang w:bidi="fa-IR"/>
        </w:rPr>
        <w:t>ده م</w:t>
      </w:r>
      <w:r w:rsidR="005075EF">
        <w:rPr>
          <w:rFonts w:hint="cs"/>
          <w:rtl/>
          <w:lang w:bidi="fa-IR"/>
        </w:rPr>
        <w:t>ي</w:t>
      </w:r>
      <w:r w:rsidR="003C0CF1" w:rsidRPr="001E03FB">
        <w:rPr>
          <w:rFonts w:hint="cs"/>
          <w:rtl/>
          <w:lang w:bidi="fa-IR"/>
        </w:rPr>
        <w:t xml:space="preserve"> شود که معمولا به عنوان مع</w:t>
      </w:r>
      <w:r w:rsidR="005075EF">
        <w:rPr>
          <w:rFonts w:hint="cs"/>
          <w:rtl/>
          <w:lang w:bidi="fa-IR"/>
        </w:rPr>
        <w:t>ي</w:t>
      </w:r>
      <w:r w:rsidR="003C0CF1" w:rsidRPr="001E03FB">
        <w:rPr>
          <w:rFonts w:hint="cs"/>
          <w:rtl/>
          <w:lang w:bidi="fa-IR"/>
        </w:rPr>
        <w:t>ار</w:t>
      </w:r>
      <w:r w:rsidR="005075EF">
        <w:rPr>
          <w:rFonts w:hint="cs"/>
          <w:rtl/>
          <w:lang w:bidi="fa-IR"/>
        </w:rPr>
        <w:t>ي</w:t>
      </w:r>
      <w:r w:rsidR="003C0CF1" w:rsidRPr="001E03FB">
        <w:rPr>
          <w:rFonts w:hint="cs"/>
          <w:rtl/>
          <w:lang w:bidi="fa-IR"/>
        </w:rPr>
        <w:t xml:space="preserve"> برا</w:t>
      </w:r>
      <w:r w:rsidR="005075EF">
        <w:rPr>
          <w:rFonts w:hint="cs"/>
          <w:rtl/>
          <w:lang w:bidi="fa-IR"/>
        </w:rPr>
        <w:t>ي</w:t>
      </w:r>
      <w:r w:rsidR="003C0CF1" w:rsidRPr="001E03FB">
        <w:rPr>
          <w:rFonts w:hint="cs"/>
          <w:rtl/>
          <w:lang w:bidi="fa-IR"/>
        </w:rPr>
        <w:t xml:space="preserve"> سنجش الگور</w:t>
      </w:r>
      <w:r w:rsidR="005075EF">
        <w:rPr>
          <w:rFonts w:hint="cs"/>
          <w:rtl/>
          <w:lang w:bidi="fa-IR"/>
        </w:rPr>
        <w:t>ي</w:t>
      </w:r>
      <w:r w:rsidR="003C0CF1" w:rsidRPr="001E03FB">
        <w:rPr>
          <w:rFonts w:hint="cs"/>
          <w:rtl/>
          <w:lang w:bidi="fa-IR"/>
        </w:rPr>
        <w:t>تم ها</w:t>
      </w:r>
      <w:r w:rsidR="005075EF">
        <w:rPr>
          <w:rFonts w:hint="cs"/>
          <w:rtl/>
          <w:lang w:bidi="fa-IR"/>
        </w:rPr>
        <w:t>ي</w:t>
      </w:r>
      <w:r w:rsidR="003C0CF1" w:rsidRPr="001E03FB">
        <w:rPr>
          <w:rFonts w:hint="cs"/>
          <w:rtl/>
          <w:lang w:bidi="fa-IR"/>
        </w:rPr>
        <w:t xml:space="preserve"> به</w:t>
      </w:r>
      <w:r w:rsidR="005075EF">
        <w:rPr>
          <w:rFonts w:hint="cs"/>
          <w:rtl/>
          <w:lang w:bidi="fa-IR"/>
        </w:rPr>
        <w:t>ي</w:t>
      </w:r>
      <w:r w:rsidR="003C0CF1" w:rsidRPr="001E03FB">
        <w:rPr>
          <w:rFonts w:hint="cs"/>
          <w:rtl/>
          <w:lang w:bidi="fa-IR"/>
        </w:rPr>
        <w:t>نه ساز</w:t>
      </w:r>
      <w:r w:rsidR="005075EF">
        <w:rPr>
          <w:rFonts w:hint="cs"/>
          <w:rtl/>
          <w:lang w:bidi="fa-IR"/>
        </w:rPr>
        <w:t>ي</w:t>
      </w:r>
      <w:r w:rsidR="003C0CF1" w:rsidRPr="001E03FB">
        <w:rPr>
          <w:rFonts w:hint="cs"/>
          <w:rtl/>
          <w:lang w:bidi="fa-IR"/>
        </w:rPr>
        <w:t xml:space="preserve"> در مح</w:t>
      </w:r>
      <w:r w:rsidR="005075EF">
        <w:rPr>
          <w:rFonts w:hint="cs"/>
          <w:rtl/>
          <w:lang w:bidi="fa-IR"/>
        </w:rPr>
        <w:t>ي</w:t>
      </w:r>
      <w:r w:rsidR="003C0CF1" w:rsidRPr="001E03FB">
        <w:rPr>
          <w:rFonts w:hint="cs"/>
          <w:rtl/>
          <w:lang w:bidi="fa-IR"/>
        </w:rPr>
        <w:t>ط ها</w:t>
      </w:r>
      <w:r w:rsidR="005075EF">
        <w:rPr>
          <w:rFonts w:hint="cs"/>
          <w:rtl/>
          <w:lang w:bidi="fa-IR"/>
        </w:rPr>
        <w:t>ي</w:t>
      </w:r>
      <w:r w:rsidR="003C0CF1" w:rsidRPr="001E03FB">
        <w:rPr>
          <w:rFonts w:hint="cs"/>
          <w:rtl/>
          <w:lang w:bidi="fa-IR"/>
        </w:rPr>
        <w:t xml:space="preserve"> پو</w:t>
      </w:r>
      <w:r w:rsidR="005075EF">
        <w:rPr>
          <w:rFonts w:hint="cs"/>
          <w:rtl/>
          <w:lang w:bidi="fa-IR"/>
        </w:rPr>
        <w:t>ي</w:t>
      </w:r>
      <w:r w:rsidR="003C0CF1" w:rsidRPr="001E03FB">
        <w:rPr>
          <w:rFonts w:hint="cs"/>
          <w:rtl/>
          <w:lang w:bidi="fa-IR"/>
        </w:rPr>
        <w:t>ا مورد استفاده قرار م</w:t>
      </w:r>
      <w:r w:rsidR="005075EF">
        <w:rPr>
          <w:rFonts w:hint="cs"/>
          <w:rtl/>
          <w:lang w:bidi="fa-IR"/>
        </w:rPr>
        <w:t>ي</w:t>
      </w:r>
      <w:r w:rsidR="003C0CF1" w:rsidRPr="001E03FB">
        <w:rPr>
          <w:rFonts w:hint="cs"/>
          <w:rtl/>
          <w:lang w:bidi="fa-IR"/>
        </w:rPr>
        <w:t xml:space="preserve"> گ</w:t>
      </w:r>
      <w:r w:rsidR="005075EF">
        <w:rPr>
          <w:rFonts w:hint="cs"/>
          <w:rtl/>
          <w:lang w:bidi="fa-IR"/>
        </w:rPr>
        <w:t>ي</w:t>
      </w:r>
      <w:r w:rsidR="003C0CF1" w:rsidRPr="001E03FB">
        <w:rPr>
          <w:rFonts w:hint="cs"/>
          <w:rtl/>
          <w:lang w:bidi="fa-IR"/>
        </w:rPr>
        <w:t>رد. ا</w:t>
      </w:r>
      <w:r w:rsidR="005075EF">
        <w:rPr>
          <w:rFonts w:hint="cs"/>
          <w:rtl/>
          <w:lang w:bidi="fa-IR"/>
        </w:rPr>
        <w:t>ي</w:t>
      </w:r>
      <w:r w:rsidR="003C0CF1" w:rsidRPr="001E03FB">
        <w:rPr>
          <w:rFonts w:hint="cs"/>
          <w:rtl/>
          <w:lang w:bidi="fa-IR"/>
        </w:rPr>
        <w:t xml:space="preserve">ن تابع شامل </w:t>
      </w:r>
      <w:r w:rsidR="005075EF">
        <w:rPr>
          <w:rFonts w:hint="cs"/>
          <w:rtl/>
          <w:lang w:bidi="fa-IR"/>
        </w:rPr>
        <w:t>ي</w:t>
      </w:r>
      <w:r w:rsidR="003C0CF1" w:rsidRPr="001E03FB">
        <w:rPr>
          <w:rFonts w:hint="cs"/>
          <w:rtl/>
          <w:lang w:bidi="fa-IR"/>
        </w:rPr>
        <w:t>ک مح</w:t>
      </w:r>
      <w:r w:rsidR="005075EF">
        <w:rPr>
          <w:rFonts w:hint="cs"/>
          <w:rtl/>
          <w:lang w:bidi="fa-IR"/>
        </w:rPr>
        <w:t>ي</w:t>
      </w:r>
      <w:r w:rsidR="003C0CF1" w:rsidRPr="001E03FB">
        <w:rPr>
          <w:rFonts w:hint="cs"/>
          <w:rtl/>
          <w:lang w:bidi="fa-IR"/>
        </w:rPr>
        <w:t>ط چند بعد</w:t>
      </w:r>
      <w:r w:rsidR="005075EF">
        <w:rPr>
          <w:rFonts w:hint="cs"/>
          <w:rtl/>
          <w:lang w:bidi="fa-IR"/>
        </w:rPr>
        <w:t>ي</w:t>
      </w:r>
      <w:r w:rsidR="003C0CF1" w:rsidRPr="001E03FB">
        <w:rPr>
          <w:rFonts w:hint="cs"/>
          <w:rtl/>
          <w:lang w:bidi="fa-IR"/>
        </w:rPr>
        <w:t xml:space="preserve"> است که دارا</w:t>
      </w:r>
      <w:r w:rsidR="005075EF">
        <w:rPr>
          <w:rFonts w:hint="cs"/>
          <w:rtl/>
          <w:lang w:bidi="fa-IR"/>
        </w:rPr>
        <w:t>ي</w:t>
      </w:r>
      <w:r w:rsidR="003C0CF1" w:rsidRPr="001E03FB">
        <w:rPr>
          <w:rFonts w:hint="cs"/>
          <w:rtl/>
          <w:lang w:bidi="fa-IR"/>
        </w:rPr>
        <w:t xml:space="preserve"> چند</w:t>
      </w:r>
      <w:r w:rsidR="005075EF">
        <w:rPr>
          <w:rFonts w:hint="cs"/>
          <w:rtl/>
          <w:lang w:bidi="fa-IR"/>
        </w:rPr>
        <w:t>ي</w:t>
      </w:r>
      <w:r w:rsidR="003C0CF1" w:rsidRPr="001E03FB">
        <w:rPr>
          <w:rFonts w:hint="cs"/>
          <w:rtl/>
          <w:lang w:bidi="fa-IR"/>
        </w:rPr>
        <w:t>ن قله م</w:t>
      </w:r>
      <w:r w:rsidR="005075EF">
        <w:rPr>
          <w:rFonts w:hint="cs"/>
          <w:rtl/>
          <w:lang w:bidi="fa-IR"/>
        </w:rPr>
        <w:t>ي</w:t>
      </w:r>
      <w:r w:rsidR="003C0CF1" w:rsidRPr="001E03FB">
        <w:rPr>
          <w:rFonts w:hint="cs"/>
          <w:rtl/>
          <w:lang w:bidi="fa-IR"/>
        </w:rPr>
        <w:t xml:space="preserve"> با شد هنگام</w:t>
      </w:r>
      <w:r w:rsidR="005075EF">
        <w:rPr>
          <w:rFonts w:hint="cs"/>
          <w:rtl/>
          <w:lang w:bidi="fa-IR"/>
        </w:rPr>
        <w:t>ي</w:t>
      </w:r>
      <w:r w:rsidR="003C0CF1" w:rsidRPr="001E03FB">
        <w:rPr>
          <w:rFonts w:hint="cs"/>
          <w:rtl/>
          <w:lang w:bidi="fa-IR"/>
        </w:rPr>
        <w:t xml:space="preserve"> که </w:t>
      </w:r>
      <w:r w:rsidR="005075EF">
        <w:rPr>
          <w:rFonts w:hint="cs"/>
          <w:rtl/>
          <w:lang w:bidi="fa-IR"/>
        </w:rPr>
        <w:t>ي</w:t>
      </w:r>
      <w:r w:rsidR="003C0CF1" w:rsidRPr="001E03FB">
        <w:rPr>
          <w:rFonts w:hint="cs"/>
          <w:rtl/>
          <w:lang w:bidi="fa-IR"/>
        </w:rPr>
        <w:t>ک تغ</w:t>
      </w:r>
      <w:r w:rsidR="005075EF">
        <w:rPr>
          <w:rFonts w:hint="cs"/>
          <w:rtl/>
          <w:lang w:bidi="fa-IR"/>
        </w:rPr>
        <w:t>يي</w:t>
      </w:r>
      <w:r w:rsidR="003C0CF1" w:rsidRPr="001E03FB">
        <w:rPr>
          <w:rFonts w:hint="cs"/>
          <w:rtl/>
          <w:lang w:bidi="fa-IR"/>
        </w:rPr>
        <w:t>ر در مح</w:t>
      </w:r>
      <w:r w:rsidR="005075EF">
        <w:rPr>
          <w:rFonts w:hint="cs"/>
          <w:rtl/>
          <w:lang w:bidi="fa-IR"/>
        </w:rPr>
        <w:t>ي</w:t>
      </w:r>
      <w:r w:rsidR="003C0CF1" w:rsidRPr="001E03FB">
        <w:rPr>
          <w:rFonts w:hint="cs"/>
          <w:rtl/>
          <w:lang w:bidi="fa-IR"/>
        </w:rPr>
        <w:t>ط رخ دهد ارتفاع عرض و محل قله ها تغ</w:t>
      </w:r>
      <w:r w:rsidR="005075EF">
        <w:rPr>
          <w:rFonts w:hint="cs"/>
          <w:rtl/>
          <w:lang w:bidi="fa-IR"/>
        </w:rPr>
        <w:t>يي</w:t>
      </w:r>
      <w:r w:rsidR="003C0CF1" w:rsidRPr="001E03FB">
        <w:rPr>
          <w:rFonts w:hint="cs"/>
          <w:rtl/>
          <w:lang w:bidi="fa-IR"/>
        </w:rPr>
        <w:t>ر م</w:t>
      </w:r>
      <w:r w:rsidR="005075EF">
        <w:rPr>
          <w:rFonts w:hint="cs"/>
          <w:rtl/>
          <w:lang w:bidi="fa-IR"/>
        </w:rPr>
        <w:t>ي</w:t>
      </w:r>
      <w:r w:rsidR="003C0CF1" w:rsidRPr="001E03FB">
        <w:rPr>
          <w:rFonts w:hint="cs"/>
          <w:rtl/>
          <w:lang w:bidi="fa-IR"/>
        </w:rPr>
        <w:t xml:space="preserve"> نما</w:t>
      </w:r>
      <w:r w:rsidR="005075EF">
        <w:rPr>
          <w:rFonts w:hint="cs"/>
          <w:rtl/>
          <w:lang w:bidi="fa-IR"/>
        </w:rPr>
        <w:t>ي</w:t>
      </w:r>
      <w:r w:rsidR="003C0CF1" w:rsidRPr="001E03FB">
        <w:rPr>
          <w:rFonts w:hint="cs"/>
          <w:rtl/>
          <w:lang w:bidi="fa-IR"/>
        </w:rPr>
        <w:t>د از ا</w:t>
      </w:r>
      <w:r w:rsidR="005075EF">
        <w:rPr>
          <w:rFonts w:hint="cs"/>
          <w:rtl/>
          <w:lang w:bidi="fa-IR"/>
        </w:rPr>
        <w:t>ي</w:t>
      </w:r>
      <w:r w:rsidR="003C0CF1" w:rsidRPr="001E03FB">
        <w:rPr>
          <w:rFonts w:hint="cs"/>
          <w:rtl/>
          <w:lang w:bidi="fa-IR"/>
        </w:rPr>
        <w:t>ن تابع پو</w:t>
      </w:r>
      <w:r w:rsidR="005075EF">
        <w:rPr>
          <w:rFonts w:hint="cs"/>
          <w:rtl/>
          <w:lang w:bidi="fa-IR"/>
        </w:rPr>
        <w:t>ي</w:t>
      </w:r>
      <w:r w:rsidR="003C0CF1" w:rsidRPr="001E03FB">
        <w:rPr>
          <w:rFonts w:hint="cs"/>
          <w:rtl/>
          <w:lang w:bidi="fa-IR"/>
        </w:rPr>
        <w:t>ا برا</w:t>
      </w:r>
      <w:r w:rsidR="005075EF">
        <w:rPr>
          <w:rFonts w:hint="cs"/>
          <w:rtl/>
          <w:lang w:bidi="fa-IR"/>
        </w:rPr>
        <w:t>ي</w:t>
      </w:r>
      <w:r w:rsidR="003C0CF1" w:rsidRPr="001E03FB">
        <w:rPr>
          <w:rFonts w:hint="cs"/>
          <w:rtl/>
          <w:lang w:bidi="fa-IR"/>
        </w:rPr>
        <w:t xml:space="preserve"> تست کارا</w:t>
      </w:r>
      <w:r w:rsidR="005075EF">
        <w:rPr>
          <w:rFonts w:hint="cs"/>
          <w:rtl/>
          <w:lang w:bidi="fa-IR"/>
        </w:rPr>
        <w:t>يي</w:t>
      </w:r>
      <w:r w:rsidR="003C0CF1" w:rsidRPr="001E03FB">
        <w:rPr>
          <w:rFonts w:hint="cs"/>
          <w:rtl/>
          <w:lang w:bidi="fa-IR"/>
        </w:rPr>
        <w:t xml:space="preserve"> الگور</w:t>
      </w:r>
      <w:r w:rsidR="005075EF">
        <w:rPr>
          <w:rFonts w:hint="cs"/>
          <w:rtl/>
          <w:lang w:bidi="fa-IR"/>
        </w:rPr>
        <w:t>ي</w:t>
      </w:r>
      <w:r w:rsidR="003C0CF1" w:rsidRPr="001E03FB">
        <w:rPr>
          <w:rFonts w:hint="cs"/>
          <w:rtl/>
          <w:lang w:bidi="fa-IR"/>
        </w:rPr>
        <w:t>تم</w:t>
      </w:r>
      <w:r w:rsidR="00192A51">
        <w:rPr>
          <w:rFonts w:hint="cs"/>
          <w:rtl/>
          <w:lang w:bidi="fa-IR"/>
        </w:rPr>
        <w:t xml:space="preserve"> پیشنهادی</w:t>
      </w:r>
      <w:r w:rsidR="003C0CF1" w:rsidRPr="001E03FB">
        <w:rPr>
          <w:rFonts w:hint="cs"/>
          <w:rtl/>
          <w:lang w:bidi="fa-IR"/>
        </w:rPr>
        <w:t xml:space="preserve"> استفاده </w:t>
      </w:r>
      <w:r w:rsidR="00192A51">
        <w:rPr>
          <w:rFonts w:hint="cs"/>
          <w:rtl/>
          <w:lang w:bidi="fa-IR"/>
        </w:rPr>
        <w:t>شده است</w:t>
      </w:r>
      <w:r w:rsidR="003C0CF1" w:rsidRPr="001E03FB">
        <w:rPr>
          <w:rFonts w:hint="cs"/>
          <w:rtl/>
          <w:lang w:bidi="fa-IR"/>
        </w:rPr>
        <w:t xml:space="preserve"> ا</w:t>
      </w:r>
      <w:r w:rsidR="005075EF">
        <w:rPr>
          <w:rFonts w:hint="cs"/>
          <w:rtl/>
          <w:lang w:bidi="fa-IR"/>
        </w:rPr>
        <w:t>ي</w:t>
      </w:r>
      <w:r w:rsidR="003C0CF1" w:rsidRPr="001E03FB">
        <w:rPr>
          <w:rFonts w:hint="cs"/>
          <w:rtl/>
          <w:lang w:bidi="fa-IR"/>
        </w:rPr>
        <w:t>ن تابع ا</w:t>
      </w:r>
      <w:r w:rsidR="005075EF">
        <w:rPr>
          <w:rFonts w:hint="cs"/>
          <w:rtl/>
          <w:lang w:bidi="fa-IR"/>
        </w:rPr>
        <w:t>ي</w:t>
      </w:r>
      <w:r w:rsidR="003C0CF1" w:rsidRPr="001E03FB">
        <w:rPr>
          <w:rFonts w:hint="cs"/>
          <w:rtl/>
          <w:lang w:bidi="fa-IR"/>
        </w:rPr>
        <w:t>ن قابل</w:t>
      </w:r>
      <w:r w:rsidR="005075EF">
        <w:rPr>
          <w:rFonts w:hint="cs"/>
          <w:rtl/>
          <w:lang w:bidi="fa-IR"/>
        </w:rPr>
        <w:t>ي</w:t>
      </w:r>
      <w:r w:rsidR="003C0CF1" w:rsidRPr="001E03FB">
        <w:rPr>
          <w:rFonts w:hint="cs"/>
          <w:rtl/>
          <w:lang w:bidi="fa-IR"/>
        </w:rPr>
        <w:t>ت را دارد که ابعاد مح</w:t>
      </w:r>
      <w:r w:rsidR="005075EF">
        <w:rPr>
          <w:rFonts w:hint="cs"/>
          <w:rtl/>
          <w:lang w:bidi="fa-IR"/>
        </w:rPr>
        <w:t>ي</w:t>
      </w:r>
      <w:r w:rsidR="003C0CF1" w:rsidRPr="001E03FB">
        <w:rPr>
          <w:rFonts w:hint="cs"/>
          <w:rtl/>
          <w:lang w:bidi="fa-IR"/>
        </w:rPr>
        <w:t>ط،تعداد قله ها،شکل قله ها،م</w:t>
      </w:r>
      <w:r w:rsidR="005075EF">
        <w:rPr>
          <w:rFonts w:hint="cs"/>
          <w:rtl/>
          <w:lang w:bidi="fa-IR"/>
        </w:rPr>
        <w:t>ي</w:t>
      </w:r>
      <w:r w:rsidR="003C0CF1" w:rsidRPr="001E03FB">
        <w:rPr>
          <w:rFonts w:hint="cs"/>
          <w:rtl/>
          <w:lang w:bidi="fa-IR"/>
        </w:rPr>
        <w:t>زان شدت تغ</w:t>
      </w:r>
      <w:r w:rsidR="005075EF">
        <w:rPr>
          <w:rFonts w:hint="cs"/>
          <w:rtl/>
          <w:lang w:bidi="fa-IR"/>
        </w:rPr>
        <w:t>يي</w:t>
      </w:r>
      <w:r w:rsidR="003C0CF1" w:rsidRPr="001E03FB">
        <w:rPr>
          <w:rFonts w:hint="cs"/>
          <w:rtl/>
          <w:lang w:bidi="fa-IR"/>
        </w:rPr>
        <w:t>رات و فرکانس تغ</w:t>
      </w:r>
      <w:r w:rsidR="005075EF">
        <w:rPr>
          <w:rFonts w:hint="cs"/>
          <w:rtl/>
          <w:lang w:bidi="fa-IR"/>
        </w:rPr>
        <w:t>يي</w:t>
      </w:r>
      <w:r w:rsidR="003C0CF1" w:rsidRPr="001E03FB">
        <w:rPr>
          <w:rFonts w:hint="cs"/>
          <w:rtl/>
          <w:lang w:bidi="fa-IR"/>
        </w:rPr>
        <w:t>رات تنظ</w:t>
      </w:r>
      <w:r w:rsidR="005075EF">
        <w:rPr>
          <w:rFonts w:hint="cs"/>
          <w:rtl/>
          <w:lang w:bidi="fa-IR"/>
        </w:rPr>
        <w:t>ي</w:t>
      </w:r>
      <w:r w:rsidR="003C0CF1" w:rsidRPr="001E03FB">
        <w:rPr>
          <w:rFonts w:hint="cs"/>
          <w:rtl/>
          <w:lang w:bidi="fa-IR"/>
        </w:rPr>
        <w:t>م شود.جزئ</w:t>
      </w:r>
      <w:r w:rsidR="005075EF">
        <w:rPr>
          <w:rFonts w:hint="cs"/>
          <w:rtl/>
          <w:lang w:bidi="fa-IR"/>
        </w:rPr>
        <w:t>ي</w:t>
      </w:r>
      <w:r w:rsidR="003C0CF1" w:rsidRPr="001E03FB">
        <w:rPr>
          <w:rFonts w:hint="cs"/>
          <w:rtl/>
          <w:lang w:bidi="fa-IR"/>
        </w:rPr>
        <w:t>ات ب</w:t>
      </w:r>
      <w:r w:rsidR="005075EF">
        <w:rPr>
          <w:rFonts w:hint="cs"/>
          <w:rtl/>
          <w:lang w:bidi="fa-IR"/>
        </w:rPr>
        <w:t>ي</w:t>
      </w:r>
      <w:r w:rsidR="003C0CF1" w:rsidRPr="001E03FB">
        <w:rPr>
          <w:rFonts w:hint="cs"/>
          <w:rtl/>
          <w:lang w:bidi="fa-IR"/>
        </w:rPr>
        <w:t xml:space="preserve">شتر در رابطه با تابع </w:t>
      </w:r>
      <w:r w:rsidR="003C0CF1" w:rsidRPr="001E03FB">
        <w:rPr>
          <w:lang w:bidi="fa-IR"/>
        </w:rPr>
        <w:t>MPB</w:t>
      </w:r>
      <w:r w:rsidR="003C0CF1" w:rsidRPr="001E03FB">
        <w:rPr>
          <w:rFonts w:hint="cs"/>
          <w:rtl/>
          <w:lang w:bidi="fa-IR"/>
        </w:rPr>
        <w:t xml:space="preserve"> در وب سا</w:t>
      </w:r>
      <w:r w:rsidR="005075EF">
        <w:rPr>
          <w:rFonts w:hint="cs"/>
          <w:rtl/>
          <w:lang w:bidi="fa-IR"/>
        </w:rPr>
        <w:t>ي</w:t>
      </w:r>
      <w:r w:rsidR="003C0CF1" w:rsidRPr="001E03FB">
        <w:rPr>
          <w:rFonts w:hint="cs"/>
          <w:rtl/>
          <w:lang w:bidi="fa-IR"/>
        </w:rPr>
        <w:t xml:space="preserve">ت </w:t>
      </w:r>
      <w:hyperlink r:id="rId35" w:history="1">
        <w:r w:rsidR="003C0CF1" w:rsidRPr="001E03FB">
          <w:rPr>
            <w:rStyle w:val="Hyperlink"/>
            <w:szCs w:val="24"/>
          </w:rPr>
          <w:t>http://www.aifb.unikarlsruhe.de/</w:t>
        </w:r>
        <w:r w:rsidR="003C0CF1" w:rsidRPr="001E03FB">
          <w:rPr>
            <w:rStyle w:val="Hyperlink"/>
            <w:i/>
            <w:iCs/>
            <w:szCs w:val="24"/>
          </w:rPr>
          <w:t>~</w:t>
        </w:r>
        <w:r w:rsidR="003C0CF1" w:rsidRPr="001E03FB">
          <w:rPr>
            <w:rStyle w:val="Hyperlink"/>
            <w:szCs w:val="24"/>
          </w:rPr>
          <w:t>jbr/MovPeaks/</w:t>
        </w:r>
      </w:hyperlink>
      <w:r w:rsidR="003C0CF1" w:rsidRPr="001E03FB">
        <w:rPr>
          <w:lang w:bidi="fa-IR"/>
        </w:rPr>
        <w:t xml:space="preserve">. </w:t>
      </w:r>
      <w:r w:rsidR="003C0CF1" w:rsidRPr="001E03FB">
        <w:rPr>
          <w:rFonts w:hint="cs"/>
          <w:rtl/>
          <w:lang w:bidi="fa-IR"/>
        </w:rPr>
        <w:t xml:space="preserve"> </w:t>
      </w:r>
      <w:r w:rsidR="005075EF">
        <w:rPr>
          <w:rFonts w:hint="cs"/>
          <w:rtl/>
          <w:lang w:bidi="fa-IR"/>
        </w:rPr>
        <w:t>ي</w:t>
      </w:r>
      <w:r w:rsidR="003C0CF1" w:rsidRPr="001E03FB">
        <w:rPr>
          <w:rFonts w:hint="cs"/>
          <w:rtl/>
          <w:lang w:bidi="fa-IR"/>
        </w:rPr>
        <w:t>ا فت م</w:t>
      </w:r>
      <w:r w:rsidR="005075EF">
        <w:rPr>
          <w:rFonts w:hint="cs"/>
          <w:rtl/>
          <w:lang w:bidi="fa-IR"/>
        </w:rPr>
        <w:t>ي</w:t>
      </w:r>
      <w:r w:rsidR="003C0CF1" w:rsidRPr="001E03FB">
        <w:rPr>
          <w:rFonts w:hint="cs"/>
          <w:rtl/>
          <w:lang w:bidi="fa-IR"/>
        </w:rPr>
        <w:t xml:space="preserve"> شود .</w:t>
      </w:r>
    </w:p>
    <w:p w:rsidR="003C0CF1" w:rsidRDefault="003C0CF1" w:rsidP="00C628CC">
      <w:pPr>
        <w:rPr>
          <w:rtl/>
          <w:lang w:bidi="fa-IR"/>
        </w:rPr>
      </w:pPr>
      <w:r w:rsidRPr="001E03FB">
        <w:rPr>
          <w:rFonts w:hint="cs"/>
          <w:rtl/>
          <w:lang w:bidi="fa-IR"/>
        </w:rPr>
        <w:t>تنظ</w:t>
      </w:r>
      <w:r w:rsidR="005075EF">
        <w:rPr>
          <w:rFonts w:hint="cs"/>
          <w:rtl/>
          <w:lang w:bidi="fa-IR"/>
        </w:rPr>
        <w:t>ي</w:t>
      </w:r>
      <w:r w:rsidRPr="001E03FB">
        <w:rPr>
          <w:rFonts w:hint="cs"/>
          <w:rtl/>
          <w:lang w:bidi="fa-IR"/>
        </w:rPr>
        <w:t>مات پ</w:t>
      </w:r>
      <w:r w:rsidR="005075EF">
        <w:rPr>
          <w:rFonts w:hint="cs"/>
          <w:rtl/>
          <w:lang w:bidi="fa-IR"/>
        </w:rPr>
        <w:t>ي</w:t>
      </w:r>
      <w:r w:rsidRPr="001E03FB">
        <w:rPr>
          <w:rFonts w:hint="cs"/>
          <w:rtl/>
          <w:lang w:bidi="fa-IR"/>
        </w:rPr>
        <w:t>ش فرض برا</w:t>
      </w:r>
      <w:r w:rsidR="005075EF">
        <w:rPr>
          <w:rFonts w:hint="cs"/>
          <w:rtl/>
          <w:lang w:bidi="fa-IR"/>
        </w:rPr>
        <w:t>ي</w:t>
      </w:r>
      <w:r w:rsidRPr="001E03FB">
        <w:rPr>
          <w:rFonts w:hint="cs"/>
          <w:rtl/>
          <w:lang w:bidi="fa-IR"/>
        </w:rPr>
        <w:t xml:space="preserve"> آزما</w:t>
      </w:r>
      <w:r w:rsidR="005075EF">
        <w:rPr>
          <w:rFonts w:hint="cs"/>
          <w:rtl/>
          <w:lang w:bidi="fa-IR"/>
        </w:rPr>
        <w:t>ي</w:t>
      </w:r>
      <w:r w:rsidRPr="001E03FB">
        <w:rPr>
          <w:rFonts w:hint="cs"/>
          <w:rtl/>
          <w:lang w:bidi="fa-IR"/>
        </w:rPr>
        <w:t>شات در</w:t>
      </w:r>
      <w:r w:rsidR="00941540">
        <w:rPr>
          <w:rtl/>
          <w:lang w:bidi="fa-IR"/>
        </w:rPr>
        <w:fldChar w:fldCharType="begin"/>
      </w:r>
      <w:r w:rsidR="00C628CC">
        <w:rPr>
          <w:rtl/>
          <w:lang w:bidi="fa-IR"/>
        </w:rPr>
        <w:instrText xml:space="preserve"> </w:instrText>
      </w:r>
      <w:r w:rsidR="00C628CC">
        <w:rPr>
          <w:rFonts w:hint="cs"/>
          <w:lang w:bidi="fa-IR"/>
        </w:rPr>
        <w:instrText>REF</w:instrText>
      </w:r>
      <w:r w:rsidR="00C628CC">
        <w:rPr>
          <w:rFonts w:hint="cs"/>
          <w:rtl/>
          <w:lang w:bidi="fa-IR"/>
        </w:rPr>
        <w:instrText xml:space="preserve"> _</w:instrText>
      </w:r>
      <w:r w:rsidR="00C628CC">
        <w:rPr>
          <w:rFonts w:hint="cs"/>
          <w:lang w:bidi="fa-IR"/>
        </w:rPr>
        <w:instrText>Ref266920370 \h</w:instrText>
      </w:r>
      <w:r w:rsidR="00C628CC">
        <w:rPr>
          <w:rtl/>
          <w:lang w:bidi="fa-IR"/>
        </w:rPr>
        <w:instrText xml:space="preserve"> </w:instrText>
      </w:r>
      <w:r w:rsidR="00941540">
        <w:rPr>
          <w:rtl/>
          <w:lang w:bidi="fa-IR"/>
        </w:rPr>
      </w:r>
      <w:r w:rsidR="00941540">
        <w:rPr>
          <w:rtl/>
          <w:lang w:bidi="fa-IR"/>
        </w:rPr>
        <w:fldChar w:fldCharType="separate"/>
      </w:r>
      <w:r w:rsidR="004D2980">
        <w:rPr>
          <w:rtl/>
        </w:rPr>
        <w:t xml:space="preserve">جدول </w:t>
      </w:r>
      <w:r w:rsidR="004D2980">
        <w:rPr>
          <w:noProof/>
          <w:rtl/>
        </w:rPr>
        <w:t>‏2</w:t>
      </w:r>
      <w:r w:rsidR="004D2980">
        <w:rPr>
          <w:rtl/>
        </w:rPr>
        <w:noBreakHyphen/>
      </w:r>
      <w:r w:rsidR="004D2980">
        <w:rPr>
          <w:noProof/>
          <w:rtl/>
        </w:rPr>
        <w:t>1</w:t>
      </w:r>
      <w:r w:rsidR="00941540">
        <w:rPr>
          <w:rtl/>
          <w:lang w:bidi="fa-IR"/>
        </w:rPr>
        <w:fldChar w:fldCharType="end"/>
      </w:r>
      <w:r w:rsidRPr="001E03FB">
        <w:rPr>
          <w:rFonts w:hint="cs"/>
          <w:rtl/>
          <w:lang w:bidi="fa-IR"/>
        </w:rPr>
        <w:t xml:space="preserve">  آمده است.</w:t>
      </w:r>
    </w:p>
    <w:p w:rsidR="00A91966" w:rsidRPr="00A53FEC" w:rsidRDefault="00A91966" w:rsidP="00A53FEC">
      <w:pPr>
        <w:tabs>
          <w:tab w:val="center" w:pos="849"/>
          <w:tab w:val="right" w:pos="990"/>
          <w:tab w:val="right" w:leader="dot" w:pos="9354"/>
        </w:tabs>
        <w:spacing w:line="240" w:lineRule="auto"/>
        <w:ind w:firstLine="0"/>
        <w:jc w:val="center"/>
        <w:rPr>
          <w:noProof/>
          <w:szCs w:val="24"/>
          <w:lang w:bidi="fa-IR"/>
        </w:rPr>
      </w:pPr>
      <w:bookmarkStart w:id="109" w:name="_Ref266920370"/>
      <w:bookmarkStart w:id="110" w:name="_Toc269158035"/>
      <w:bookmarkStart w:id="111" w:name="_Toc272139646"/>
      <w:r>
        <w:rPr>
          <w:rtl/>
        </w:rPr>
        <w:t xml:space="preserve">جدول </w:t>
      </w:r>
      <w:r w:rsidR="00941540">
        <w:rPr>
          <w:rtl/>
        </w:rPr>
        <w:fldChar w:fldCharType="begin"/>
      </w:r>
      <w:r w:rsidR="0090434B">
        <w:rPr>
          <w:rtl/>
        </w:rPr>
        <w:instrText xml:space="preserve"> </w:instrText>
      </w:r>
      <w:r w:rsidR="0090434B">
        <w:instrText>STYLEREF</w:instrText>
      </w:r>
      <w:r w:rsidR="0090434B">
        <w:rPr>
          <w:rtl/>
        </w:rPr>
        <w:instrText xml:space="preserve"> 1 \</w:instrText>
      </w:r>
      <w:r w:rsidR="0090434B">
        <w:instrText>s</w:instrText>
      </w:r>
      <w:r w:rsidR="0090434B">
        <w:rPr>
          <w:rtl/>
        </w:rPr>
        <w:instrText xml:space="preserve"> </w:instrText>
      </w:r>
      <w:r w:rsidR="00941540">
        <w:rPr>
          <w:rtl/>
        </w:rPr>
        <w:fldChar w:fldCharType="separate"/>
      </w:r>
      <w:r w:rsidR="004D2980">
        <w:rPr>
          <w:noProof/>
          <w:rtl/>
        </w:rPr>
        <w:t>‏2</w:t>
      </w:r>
      <w:r w:rsidR="00941540">
        <w:rPr>
          <w:rtl/>
        </w:rPr>
        <w:fldChar w:fldCharType="end"/>
      </w:r>
      <w:r w:rsidR="0090434B">
        <w:rPr>
          <w:rtl/>
        </w:rPr>
        <w:noBreakHyphen/>
      </w:r>
      <w:r w:rsidR="00941540">
        <w:rPr>
          <w:rtl/>
        </w:rPr>
        <w:fldChar w:fldCharType="begin"/>
      </w:r>
      <w:r w:rsidR="0090434B">
        <w:rPr>
          <w:rtl/>
        </w:rPr>
        <w:instrText xml:space="preserve"> </w:instrText>
      </w:r>
      <w:r w:rsidR="0090434B">
        <w:instrText>SEQ</w:instrText>
      </w:r>
      <w:r w:rsidR="0090434B">
        <w:rPr>
          <w:rtl/>
        </w:rPr>
        <w:instrText xml:space="preserve"> جدول \* </w:instrText>
      </w:r>
      <w:r w:rsidR="0090434B">
        <w:instrText>ARABIC \s 1</w:instrText>
      </w:r>
      <w:r w:rsidR="0090434B">
        <w:rPr>
          <w:rtl/>
        </w:rPr>
        <w:instrText xml:space="preserve"> </w:instrText>
      </w:r>
      <w:r w:rsidR="00941540">
        <w:rPr>
          <w:rtl/>
        </w:rPr>
        <w:fldChar w:fldCharType="separate"/>
      </w:r>
      <w:r w:rsidR="004D2980">
        <w:rPr>
          <w:noProof/>
          <w:rtl/>
        </w:rPr>
        <w:t>1</w:t>
      </w:r>
      <w:r w:rsidR="00941540">
        <w:rPr>
          <w:rtl/>
        </w:rPr>
        <w:fldChar w:fldCharType="end"/>
      </w:r>
      <w:bookmarkEnd w:id="109"/>
      <w:r>
        <w:rPr>
          <w:rFonts w:hint="cs"/>
          <w:noProof/>
          <w:rtl/>
        </w:rPr>
        <w:t>)تنظ</w:t>
      </w:r>
      <w:r w:rsidR="005075EF">
        <w:rPr>
          <w:rFonts w:hint="cs"/>
          <w:noProof/>
          <w:rtl/>
        </w:rPr>
        <w:t>ي</w:t>
      </w:r>
      <w:r>
        <w:rPr>
          <w:rFonts w:hint="cs"/>
          <w:noProof/>
          <w:rtl/>
        </w:rPr>
        <w:t>مات استاندارد برا</w:t>
      </w:r>
      <w:r w:rsidR="005075EF">
        <w:rPr>
          <w:rFonts w:hint="cs"/>
          <w:noProof/>
          <w:rtl/>
        </w:rPr>
        <w:t>ي</w:t>
      </w:r>
      <w:r>
        <w:rPr>
          <w:rFonts w:hint="cs"/>
          <w:noProof/>
          <w:rtl/>
        </w:rPr>
        <w:t xml:space="preserve"> تابع قله ها</w:t>
      </w:r>
      <w:r w:rsidR="005075EF">
        <w:rPr>
          <w:rFonts w:hint="cs"/>
          <w:noProof/>
          <w:rtl/>
        </w:rPr>
        <w:t>ي</w:t>
      </w:r>
      <w:r>
        <w:rPr>
          <w:rFonts w:hint="cs"/>
          <w:noProof/>
          <w:rtl/>
        </w:rPr>
        <w:t xml:space="preserve"> متحرك</w:t>
      </w:r>
      <w:bookmarkEnd w:id="110"/>
      <w:bookmarkEnd w:id="111"/>
    </w:p>
    <w:tbl>
      <w:tblPr>
        <w:tblStyle w:val="TableGrid"/>
        <w:bidiVisual/>
        <w:tblW w:w="4694" w:type="dxa"/>
        <w:jc w:val="center"/>
        <w:tblLook w:val="04A0"/>
      </w:tblPr>
      <w:tblGrid>
        <w:gridCol w:w="2347"/>
        <w:gridCol w:w="2347"/>
      </w:tblGrid>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پارامتر</w:t>
            </w:r>
          </w:p>
        </w:tc>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مقدار</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تعداد قله ها</w:t>
            </w:r>
          </w:p>
        </w:tc>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10</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tl/>
              </w:rPr>
            </w:pPr>
            <w:r w:rsidRPr="00A53FEC">
              <w:rPr>
                <w:rFonts w:hint="cs"/>
                <w:b/>
                <w:bCs/>
                <w:sz w:val="24"/>
                <w:szCs w:val="24"/>
                <w:rtl/>
              </w:rPr>
              <w:t>فركانس تغييرات</w:t>
            </w:r>
          </w:p>
        </w:tc>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5000</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tl/>
              </w:rPr>
            </w:pPr>
            <w:r w:rsidRPr="00A53FEC">
              <w:rPr>
                <w:rFonts w:hint="cs"/>
                <w:b/>
                <w:bCs/>
                <w:sz w:val="24"/>
                <w:szCs w:val="24"/>
                <w:rtl/>
              </w:rPr>
              <w:t>شدت تغييرات ارتفاع قله ها</w:t>
            </w:r>
          </w:p>
        </w:tc>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7</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شدت تغييرات عرض قله ها</w:t>
            </w:r>
          </w:p>
        </w:tc>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1</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شكل قله ها</w:t>
            </w:r>
          </w:p>
        </w:tc>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b/>
                <w:bCs/>
                <w:sz w:val="24"/>
                <w:szCs w:val="24"/>
              </w:rPr>
              <w:t>cone</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ميزان حركت مكان قله ها</w:t>
            </w:r>
          </w:p>
        </w:tc>
        <w:tc>
          <w:tcPr>
            <w:tcW w:w="2347" w:type="dxa"/>
            <w:vAlign w:val="center"/>
          </w:tcPr>
          <w:p w:rsidR="0051054E" w:rsidRPr="00A53FEC" w:rsidRDefault="00712CD4" w:rsidP="00A53FEC">
            <w:pPr>
              <w:tabs>
                <w:tab w:val="center" w:pos="849"/>
                <w:tab w:val="right" w:pos="990"/>
                <w:tab w:val="right" w:leader="dot" w:pos="9354"/>
              </w:tabs>
              <w:spacing w:before="0" w:line="240" w:lineRule="auto"/>
              <w:ind w:firstLine="0"/>
              <w:jc w:val="center"/>
              <w:rPr>
                <w:b/>
                <w:bCs/>
                <w:sz w:val="24"/>
                <w:szCs w:val="24"/>
              </w:rPr>
            </w:pPr>
            <w:r>
              <w:rPr>
                <w:rFonts w:hint="cs"/>
                <w:b/>
                <w:bCs/>
                <w:sz w:val="24"/>
                <w:szCs w:val="24"/>
                <w:rtl/>
              </w:rPr>
              <w:t>1</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ابعاد فضاي جستجو</w:t>
            </w:r>
          </w:p>
        </w:tc>
        <w:tc>
          <w:tcPr>
            <w:tcW w:w="2347" w:type="dxa"/>
            <w:vAlign w:val="center"/>
          </w:tcPr>
          <w:p w:rsidR="0051054E" w:rsidRPr="00A53FEC" w:rsidRDefault="00712CD4" w:rsidP="00A53FEC">
            <w:pPr>
              <w:tabs>
                <w:tab w:val="center" w:pos="849"/>
                <w:tab w:val="right" w:pos="990"/>
                <w:tab w:val="right" w:leader="dot" w:pos="9354"/>
              </w:tabs>
              <w:spacing w:before="0" w:line="240" w:lineRule="auto"/>
              <w:ind w:firstLine="0"/>
              <w:jc w:val="center"/>
              <w:rPr>
                <w:b/>
                <w:bCs/>
                <w:sz w:val="24"/>
                <w:szCs w:val="24"/>
              </w:rPr>
            </w:pPr>
            <w:r>
              <w:rPr>
                <w:rFonts w:hint="cs"/>
                <w:b/>
                <w:bCs/>
                <w:sz w:val="24"/>
                <w:szCs w:val="24"/>
                <w:rtl/>
              </w:rPr>
              <w:t>5</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محدوده ارتفاع قله ها</w:t>
            </w:r>
          </w:p>
        </w:tc>
        <w:tc>
          <w:tcPr>
            <w:tcW w:w="2347" w:type="dxa"/>
            <w:vAlign w:val="center"/>
          </w:tcPr>
          <w:p w:rsidR="0051054E" w:rsidRPr="00A53FEC" w:rsidRDefault="0051054E" w:rsidP="00712CD4">
            <w:pPr>
              <w:tabs>
                <w:tab w:val="center" w:pos="849"/>
                <w:tab w:val="right" w:pos="990"/>
                <w:tab w:val="right" w:leader="dot" w:pos="9354"/>
              </w:tabs>
              <w:spacing w:before="0" w:line="240" w:lineRule="auto"/>
              <w:ind w:firstLine="0"/>
              <w:jc w:val="center"/>
              <w:rPr>
                <w:b/>
                <w:bCs/>
                <w:sz w:val="24"/>
                <w:szCs w:val="24"/>
                <w:rtl/>
              </w:rPr>
            </w:pPr>
            <w:r w:rsidRPr="00A53FEC">
              <w:rPr>
                <w:b/>
                <w:bCs/>
                <w:sz w:val="24"/>
                <w:szCs w:val="24"/>
              </w:rPr>
              <w:t>]</w:t>
            </w:r>
            <w:r w:rsidR="00712CD4">
              <w:rPr>
                <w:rFonts w:hint="cs"/>
                <w:b/>
                <w:bCs/>
                <w:sz w:val="24"/>
                <w:szCs w:val="24"/>
                <w:rtl/>
              </w:rPr>
              <w:t>7</w:t>
            </w:r>
            <w:r w:rsidRPr="00A53FEC">
              <w:rPr>
                <w:rFonts w:hint="cs"/>
                <w:b/>
                <w:bCs/>
                <w:sz w:val="24"/>
                <w:szCs w:val="24"/>
                <w:rtl/>
              </w:rPr>
              <w:t>0و</w:t>
            </w:r>
            <w:r w:rsidR="00712CD4">
              <w:rPr>
                <w:rFonts w:hint="cs"/>
                <w:b/>
                <w:bCs/>
                <w:sz w:val="24"/>
                <w:szCs w:val="24"/>
                <w:rtl/>
              </w:rPr>
              <w:t>30</w:t>
            </w:r>
            <w:r w:rsidRPr="00A53FEC">
              <w:rPr>
                <w:b/>
                <w:bCs/>
                <w:sz w:val="24"/>
                <w:szCs w:val="24"/>
              </w:rPr>
              <w:t>[</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محدوده عرض قله ها</w:t>
            </w:r>
          </w:p>
        </w:tc>
        <w:tc>
          <w:tcPr>
            <w:tcW w:w="2347" w:type="dxa"/>
            <w:vAlign w:val="center"/>
          </w:tcPr>
          <w:p w:rsidR="0051054E" w:rsidRPr="00A53FEC" w:rsidRDefault="0051054E" w:rsidP="00712CD4">
            <w:pPr>
              <w:tabs>
                <w:tab w:val="center" w:pos="849"/>
                <w:tab w:val="right" w:pos="990"/>
                <w:tab w:val="right" w:leader="dot" w:pos="9354"/>
              </w:tabs>
              <w:spacing w:before="0" w:line="240" w:lineRule="auto"/>
              <w:ind w:firstLine="0"/>
              <w:jc w:val="center"/>
              <w:rPr>
                <w:b/>
                <w:bCs/>
                <w:sz w:val="24"/>
                <w:szCs w:val="24"/>
              </w:rPr>
            </w:pPr>
            <w:r w:rsidRPr="00A53FEC">
              <w:rPr>
                <w:b/>
                <w:bCs/>
                <w:sz w:val="24"/>
                <w:szCs w:val="24"/>
              </w:rPr>
              <w:t>]</w:t>
            </w:r>
            <w:r w:rsidR="00712CD4">
              <w:rPr>
                <w:rFonts w:hint="cs"/>
                <w:b/>
                <w:bCs/>
                <w:sz w:val="24"/>
                <w:szCs w:val="24"/>
                <w:rtl/>
              </w:rPr>
              <w:t>12</w:t>
            </w:r>
            <w:r w:rsidRPr="00A53FEC">
              <w:rPr>
                <w:rFonts w:hint="cs"/>
                <w:b/>
                <w:bCs/>
                <w:sz w:val="24"/>
                <w:szCs w:val="24"/>
                <w:rtl/>
              </w:rPr>
              <w:t>و</w:t>
            </w:r>
            <w:r w:rsidR="00712CD4">
              <w:rPr>
                <w:rFonts w:hint="cs"/>
                <w:b/>
                <w:bCs/>
                <w:sz w:val="24"/>
                <w:szCs w:val="24"/>
                <w:rtl/>
              </w:rPr>
              <w:t>1</w:t>
            </w:r>
            <w:r w:rsidRPr="00A53FEC">
              <w:rPr>
                <w:b/>
                <w:bCs/>
                <w:sz w:val="24"/>
                <w:szCs w:val="24"/>
              </w:rPr>
              <w:t>[</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tl/>
              </w:rPr>
            </w:pPr>
            <w:r w:rsidRPr="00A53FEC">
              <w:rPr>
                <w:rFonts w:hint="cs"/>
                <w:b/>
                <w:bCs/>
                <w:sz w:val="24"/>
                <w:szCs w:val="24"/>
                <w:rtl/>
              </w:rPr>
              <w:t>ارتفاع استاندارد قله ها</w:t>
            </w:r>
          </w:p>
        </w:tc>
        <w:tc>
          <w:tcPr>
            <w:tcW w:w="2347" w:type="dxa"/>
            <w:vAlign w:val="center"/>
          </w:tcPr>
          <w:p w:rsidR="0051054E" w:rsidRPr="00A53FEC" w:rsidRDefault="00712CD4" w:rsidP="00A53FEC">
            <w:pPr>
              <w:tabs>
                <w:tab w:val="center" w:pos="849"/>
                <w:tab w:val="right" w:pos="990"/>
                <w:tab w:val="right" w:leader="dot" w:pos="9354"/>
              </w:tabs>
              <w:spacing w:before="0" w:line="240" w:lineRule="auto"/>
              <w:ind w:firstLine="0"/>
              <w:jc w:val="center"/>
              <w:rPr>
                <w:b/>
                <w:bCs/>
                <w:sz w:val="24"/>
                <w:szCs w:val="24"/>
              </w:rPr>
            </w:pPr>
            <w:r>
              <w:rPr>
                <w:rFonts w:hint="cs"/>
                <w:b/>
                <w:bCs/>
                <w:sz w:val="24"/>
                <w:szCs w:val="24"/>
                <w:rtl/>
              </w:rPr>
              <w:t>50</w:t>
            </w:r>
          </w:p>
        </w:tc>
      </w:tr>
      <w:tr w:rsidR="0051054E" w:rsidRPr="00A53FEC" w:rsidTr="00E1398B">
        <w:trPr>
          <w:trHeight w:hRule="exact" w:val="397"/>
          <w:jc w:val="center"/>
        </w:trPr>
        <w:tc>
          <w:tcPr>
            <w:tcW w:w="2347" w:type="dxa"/>
            <w:vAlign w:val="center"/>
          </w:tcPr>
          <w:p w:rsidR="0051054E" w:rsidRPr="00A53FEC" w:rsidRDefault="0051054E" w:rsidP="00A53FEC">
            <w:pPr>
              <w:tabs>
                <w:tab w:val="center" w:pos="849"/>
                <w:tab w:val="right" w:pos="990"/>
                <w:tab w:val="right" w:leader="dot" w:pos="9354"/>
              </w:tabs>
              <w:spacing w:before="0" w:line="240" w:lineRule="auto"/>
              <w:ind w:firstLine="0"/>
              <w:jc w:val="center"/>
              <w:rPr>
                <w:b/>
                <w:bCs/>
                <w:sz w:val="24"/>
                <w:szCs w:val="24"/>
              </w:rPr>
            </w:pPr>
            <w:r w:rsidRPr="00A53FEC">
              <w:rPr>
                <w:rFonts w:hint="cs"/>
                <w:b/>
                <w:bCs/>
                <w:sz w:val="24"/>
                <w:szCs w:val="24"/>
                <w:rtl/>
              </w:rPr>
              <w:t>محدوده ي فضاي جستجو</w:t>
            </w:r>
          </w:p>
        </w:tc>
        <w:tc>
          <w:tcPr>
            <w:tcW w:w="2347" w:type="dxa"/>
            <w:vAlign w:val="center"/>
          </w:tcPr>
          <w:p w:rsidR="0051054E" w:rsidRPr="00A53FEC" w:rsidRDefault="0051054E" w:rsidP="00712CD4">
            <w:pPr>
              <w:tabs>
                <w:tab w:val="center" w:pos="849"/>
                <w:tab w:val="right" w:pos="990"/>
                <w:tab w:val="right" w:leader="dot" w:pos="9354"/>
              </w:tabs>
              <w:spacing w:before="0" w:line="240" w:lineRule="auto"/>
              <w:ind w:firstLine="0"/>
              <w:jc w:val="center"/>
              <w:rPr>
                <w:b/>
                <w:bCs/>
                <w:sz w:val="24"/>
                <w:szCs w:val="24"/>
              </w:rPr>
            </w:pPr>
            <w:r w:rsidRPr="00A53FEC">
              <w:rPr>
                <w:b/>
                <w:bCs/>
                <w:sz w:val="24"/>
                <w:szCs w:val="24"/>
              </w:rPr>
              <w:t>]</w:t>
            </w:r>
            <w:r w:rsidR="00712CD4">
              <w:rPr>
                <w:rFonts w:hint="cs"/>
                <w:b/>
                <w:bCs/>
                <w:sz w:val="24"/>
                <w:szCs w:val="24"/>
                <w:rtl/>
              </w:rPr>
              <w:t>10</w:t>
            </w:r>
            <w:r w:rsidRPr="00A53FEC">
              <w:rPr>
                <w:rFonts w:hint="cs"/>
                <w:b/>
                <w:bCs/>
                <w:sz w:val="24"/>
                <w:szCs w:val="24"/>
                <w:rtl/>
              </w:rPr>
              <w:t>0و</w:t>
            </w:r>
            <w:r w:rsidR="00712CD4">
              <w:rPr>
                <w:rFonts w:hint="cs"/>
                <w:b/>
                <w:bCs/>
                <w:sz w:val="24"/>
                <w:szCs w:val="24"/>
                <w:rtl/>
              </w:rPr>
              <w:t>0</w:t>
            </w:r>
            <w:r w:rsidRPr="00A53FEC">
              <w:rPr>
                <w:b/>
                <w:bCs/>
                <w:sz w:val="24"/>
                <w:szCs w:val="24"/>
              </w:rPr>
              <w:t>[</w:t>
            </w:r>
          </w:p>
        </w:tc>
      </w:tr>
    </w:tbl>
    <w:p w:rsidR="00533909" w:rsidRDefault="00533909" w:rsidP="001F2464">
      <w:pPr>
        <w:pStyle w:val="Heading3"/>
        <w:numPr>
          <w:ilvl w:val="0"/>
          <w:numId w:val="0"/>
        </w:numPr>
      </w:pPr>
      <w:r>
        <w:rPr>
          <w:rFonts w:hint="cs"/>
          <w:rtl/>
        </w:rPr>
        <w:lastRenderedPageBreak/>
        <w:t xml:space="preserve"> </w:t>
      </w:r>
    </w:p>
    <w:p w:rsidR="00533909" w:rsidRDefault="00533909" w:rsidP="001F2464">
      <w:pPr>
        <w:pStyle w:val="Heading3"/>
        <w:numPr>
          <w:ilvl w:val="0"/>
          <w:numId w:val="0"/>
        </w:numPr>
      </w:pPr>
      <w:r>
        <w:rPr>
          <w:rFonts w:hint="cs"/>
          <w:rtl/>
        </w:rPr>
        <w:t xml:space="preserve"> </w:t>
      </w:r>
    </w:p>
    <w:p w:rsidR="003C0CF1" w:rsidRPr="001E03FB" w:rsidRDefault="003C0CF1" w:rsidP="007D7134">
      <w:pPr>
        <w:pStyle w:val="Heading3"/>
        <w:rPr>
          <w:rtl/>
        </w:rPr>
      </w:pPr>
      <w:bookmarkStart w:id="112" w:name="_Toc272139270"/>
      <w:r w:rsidRPr="001E03FB">
        <w:rPr>
          <w:rFonts w:hint="cs"/>
          <w:rtl/>
        </w:rPr>
        <w:t>تنظ</w:t>
      </w:r>
      <w:r w:rsidR="005075EF">
        <w:rPr>
          <w:rFonts w:hint="cs"/>
          <w:rtl/>
        </w:rPr>
        <w:t>ي</w:t>
      </w:r>
      <w:r w:rsidRPr="001E03FB">
        <w:rPr>
          <w:rFonts w:hint="cs"/>
          <w:rtl/>
        </w:rPr>
        <w:t xml:space="preserve">مات </w:t>
      </w:r>
      <w:r w:rsidR="003F5A2D">
        <w:rPr>
          <w:rFonts w:hint="cs"/>
          <w:rtl/>
        </w:rPr>
        <w:t xml:space="preserve">اولیه برای </w:t>
      </w:r>
      <w:r w:rsidR="00C75F48">
        <w:rPr>
          <w:rFonts w:hint="cs"/>
          <w:rtl/>
        </w:rPr>
        <w:t>آزمایشات</w:t>
      </w:r>
      <w:bookmarkEnd w:id="112"/>
    </w:p>
    <w:p w:rsidR="003C0CF1" w:rsidRPr="00BD403B" w:rsidRDefault="00C75F48" w:rsidP="00820F27">
      <w:pPr>
        <w:rPr>
          <w:rtl/>
          <w:lang w:bidi="fa-IR"/>
        </w:rPr>
      </w:pPr>
      <w:r>
        <w:rPr>
          <w:rFonts w:hint="cs"/>
          <w:rtl/>
          <w:lang w:bidi="fa-IR"/>
        </w:rPr>
        <w:t>برای الگوریتم پیشنهادی</w:t>
      </w:r>
      <w:r w:rsidR="002D4280">
        <w:rPr>
          <w:rFonts w:hint="cs"/>
          <w:rtl/>
          <w:lang w:bidi="fa-IR"/>
        </w:rPr>
        <w:t xml:space="preserve"> اول</w:t>
      </w:r>
      <w:r>
        <w:rPr>
          <w:rFonts w:hint="cs"/>
          <w:rtl/>
          <w:lang w:bidi="fa-IR"/>
        </w:rPr>
        <w:t xml:space="preserve"> ثابت </w:t>
      </w:r>
      <w:r w:rsidR="003C0CF1" w:rsidRPr="001E03FB">
        <w:rPr>
          <w:rFonts w:hint="cs"/>
          <w:rtl/>
          <w:lang w:bidi="fa-IR"/>
        </w:rPr>
        <w:t xml:space="preserve">شتاب </w:t>
      </w:r>
      <w:r w:rsidR="003C0CF1" w:rsidRPr="001E03FB">
        <w:rPr>
          <w:lang w:bidi="fa-IR"/>
        </w:rPr>
        <w:t>c</w:t>
      </w:r>
      <w:r w:rsidR="003C0CF1" w:rsidRPr="001E03FB">
        <w:rPr>
          <w:vertAlign w:val="subscript"/>
          <w:lang w:bidi="fa-IR"/>
        </w:rPr>
        <w:t>1</w:t>
      </w:r>
      <w:r w:rsidR="003C0CF1" w:rsidRPr="001E03FB">
        <w:rPr>
          <w:rFonts w:hint="cs"/>
          <w:rtl/>
          <w:lang w:bidi="fa-IR"/>
        </w:rPr>
        <w:t xml:space="preserve"> و</w:t>
      </w:r>
      <w:r w:rsidR="003C0CF1" w:rsidRPr="001E03FB">
        <w:rPr>
          <w:lang w:bidi="fa-IR"/>
        </w:rPr>
        <w:t>c</w:t>
      </w:r>
      <w:r w:rsidR="003C0CF1" w:rsidRPr="001E03FB">
        <w:rPr>
          <w:vertAlign w:val="subscript"/>
          <w:lang w:bidi="fa-IR"/>
        </w:rPr>
        <w:t>2</w:t>
      </w:r>
      <w:r w:rsidR="003C0CF1" w:rsidRPr="001E03FB">
        <w:rPr>
          <w:rFonts w:hint="cs"/>
          <w:rtl/>
          <w:lang w:bidi="fa-IR"/>
        </w:rPr>
        <w:t xml:space="preserve"> برابر </w:t>
      </w:r>
      <w:r w:rsidR="003C0CF1" w:rsidRPr="001E03FB">
        <w:rPr>
          <w:lang w:bidi="fa-IR"/>
        </w:rPr>
        <w:t>1.496180</w:t>
      </w:r>
      <w:r w:rsidR="003C0CF1" w:rsidRPr="001E03FB">
        <w:rPr>
          <w:rFonts w:hint="cs"/>
          <w:rtl/>
          <w:lang w:bidi="fa-IR"/>
        </w:rPr>
        <w:t xml:space="preserve"> و وزن ا</w:t>
      </w:r>
      <w:r w:rsidR="005075EF">
        <w:rPr>
          <w:rFonts w:hint="cs"/>
          <w:rtl/>
          <w:lang w:bidi="fa-IR"/>
        </w:rPr>
        <w:t>ي</w:t>
      </w:r>
      <w:r w:rsidR="003C0CF1" w:rsidRPr="001E03FB">
        <w:rPr>
          <w:rFonts w:hint="cs"/>
          <w:rtl/>
          <w:lang w:bidi="fa-IR"/>
        </w:rPr>
        <w:t>نرس</w:t>
      </w:r>
      <w:r w:rsidR="005075EF">
        <w:rPr>
          <w:rFonts w:hint="cs"/>
          <w:rtl/>
          <w:lang w:bidi="fa-IR"/>
        </w:rPr>
        <w:t>ي</w:t>
      </w:r>
      <w:r w:rsidR="003C0CF1" w:rsidRPr="001E03FB">
        <w:rPr>
          <w:rFonts w:hint="cs"/>
          <w:rtl/>
          <w:lang w:bidi="fa-IR"/>
        </w:rPr>
        <w:t xml:space="preserve"> </w:t>
      </w:r>
      <w:r w:rsidR="003C0CF1" w:rsidRPr="001E03FB">
        <w:rPr>
          <w:lang w:bidi="fa-IR"/>
        </w:rPr>
        <w:t xml:space="preserve">w </w:t>
      </w:r>
      <w:r w:rsidR="003C0CF1" w:rsidRPr="001E03FB">
        <w:rPr>
          <w:rFonts w:hint="cs"/>
          <w:rtl/>
          <w:lang w:bidi="fa-IR"/>
        </w:rPr>
        <w:t xml:space="preserve"> برابر </w:t>
      </w:r>
      <w:r w:rsidR="003C0CF1" w:rsidRPr="001E03FB">
        <w:rPr>
          <w:lang w:bidi="fa-IR"/>
        </w:rPr>
        <w:t>0.729844</w:t>
      </w:r>
      <w:r w:rsidR="003C0CF1" w:rsidRPr="001E03FB">
        <w:rPr>
          <w:rFonts w:hint="cs"/>
          <w:rtl/>
          <w:lang w:bidi="fa-IR"/>
        </w:rPr>
        <w:t xml:space="preserve"> تع</w:t>
      </w:r>
      <w:r w:rsidR="005075EF">
        <w:rPr>
          <w:rFonts w:hint="cs"/>
          <w:rtl/>
          <w:lang w:bidi="fa-IR"/>
        </w:rPr>
        <w:t>يي</w:t>
      </w:r>
      <w:r w:rsidR="003C0CF1" w:rsidRPr="001E03FB">
        <w:rPr>
          <w:rFonts w:hint="cs"/>
          <w:rtl/>
          <w:lang w:bidi="fa-IR"/>
        </w:rPr>
        <w:t>ن شده است.تعداد ذرات برا</w:t>
      </w:r>
      <w:r w:rsidR="005075EF">
        <w:rPr>
          <w:rFonts w:hint="cs"/>
          <w:rtl/>
          <w:lang w:bidi="fa-IR"/>
        </w:rPr>
        <w:t>ي</w:t>
      </w:r>
      <w:r w:rsidR="003C0CF1" w:rsidRPr="001E03FB">
        <w:rPr>
          <w:rFonts w:hint="cs"/>
          <w:rtl/>
          <w:lang w:bidi="fa-IR"/>
        </w:rPr>
        <w:t xml:space="preserve"> </w:t>
      </w:r>
      <w:r w:rsidR="009A625C">
        <w:rPr>
          <w:rFonts w:hint="cs"/>
          <w:rtl/>
          <w:lang w:bidi="fa-IR"/>
        </w:rPr>
        <w:t>گروه والد</w:t>
      </w:r>
      <w:r w:rsidR="002001DE">
        <w:rPr>
          <w:rFonts w:hint="cs"/>
          <w:rtl/>
          <w:lang w:bidi="fa-IR"/>
        </w:rPr>
        <w:t xml:space="preserve"> و تعداد ذرات برای گروه های فرزندبه ترتیب</w:t>
      </w:r>
      <w:r w:rsidR="009A625C">
        <w:rPr>
          <w:rFonts w:hint="cs"/>
          <w:rtl/>
          <w:lang w:bidi="fa-IR"/>
        </w:rPr>
        <w:t xml:space="preserve"> برابر 5</w:t>
      </w:r>
      <w:r w:rsidR="002001DE">
        <w:rPr>
          <w:rFonts w:hint="cs"/>
          <w:rtl/>
          <w:lang w:bidi="fa-IR"/>
        </w:rPr>
        <w:t>و10</w:t>
      </w:r>
      <w:r w:rsidR="009A625C">
        <w:rPr>
          <w:rFonts w:hint="cs"/>
          <w:rtl/>
          <w:lang w:bidi="fa-IR"/>
        </w:rPr>
        <w:t xml:space="preserve"> تعیین شده است.همچنین شعاع دفع ما بین گروه های فرزند</w:t>
      </w:r>
      <w:r w:rsidR="002001DE">
        <w:rPr>
          <w:rFonts w:hint="cs"/>
          <w:rtl/>
          <w:lang w:bidi="fa-IR"/>
        </w:rPr>
        <w:t xml:space="preserve"> و شعاع ذرات کوانتوم به ترتیب برابر30و 0.5</w:t>
      </w:r>
      <w:r w:rsidR="009A625C">
        <w:rPr>
          <w:rFonts w:hint="cs"/>
          <w:rtl/>
          <w:lang w:bidi="fa-IR"/>
        </w:rPr>
        <w:t xml:space="preserve"> تعیین شده است</w:t>
      </w:r>
      <w:r w:rsidR="0040554A">
        <w:rPr>
          <w:rFonts w:hint="cs"/>
          <w:rtl/>
          <w:lang w:bidi="fa-IR"/>
        </w:rPr>
        <w:t>.</w:t>
      </w:r>
      <w:r>
        <w:rPr>
          <w:rFonts w:hint="cs"/>
          <w:rtl/>
          <w:lang w:bidi="fa-IR"/>
        </w:rPr>
        <w:t>الگوریتم پیشنهادی</w:t>
      </w:r>
      <w:r w:rsidR="002D4280">
        <w:rPr>
          <w:rFonts w:hint="cs"/>
          <w:rtl/>
          <w:lang w:bidi="fa-IR"/>
        </w:rPr>
        <w:t xml:space="preserve"> اول</w:t>
      </w:r>
      <w:r>
        <w:rPr>
          <w:rFonts w:hint="cs"/>
          <w:rtl/>
          <w:lang w:bidi="fa-IR"/>
        </w:rPr>
        <w:t xml:space="preserve"> با الگوریتم های </w:t>
      </w:r>
      <w:r w:rsidR="00384E49">
        <w:rPr>
          <w:lang w:bidi="fa-IR"/>
        </w:rPr>
        <w:t>MQSO</w:t>
      </w:r>
      <w:r w:rsidR="00A210D5">
        <w:rPr>
          <w:rFonts w:hint="cs"/>
          <w:rtl/>
          <w:lang w:bidi="fa-IR"/>
        </w:rPr>
        <w:t xml:space="preserve"> </w:t>
      </w:r>
      <w:r w:rsidR="00820F27">
        <w:rPr>
          <w:rFonts w:hint="cs"/>
          <w:rtl/>
          <w:lang w:bidi="fa-IR"/>
        </w:rPr>
        <w:t>[33]،</w:t>
      </w:r>
      <w:r w:rsidR="00820F27" w:rsidRPr="00820F27">
        <w:rPr>
          <w:lang w:bidi="fa-IR"/>
        </w:rPr>
        <w:t xml:space="preserve"> </w:t>
      </w:r>
      <w:r w:rsidR="00820F27">
        <w:rPr>
          <w:lang w:bidi="fa-IR"/>
        </w:rPr>
        <w:t>FMSO</w:t>
      </w:r>
      <w:r w:rsidR="0061063C">
        <w:rPr>
          <w:rFonts w:hint="cs"/>
          <w:rtl/>
          <w:lang w:bidi="fa-IR"/>
        </w:rPr>
        <w:t xml:space="preserve"> [53]</w:t>
      </w:r>
      <w:r w:rsidR="00820F27">
        <w:rPr>
          <w:rFonts w:hint="cs"/>
          <w:rtl/>
          <w:lang w:bidi="fa-IR"/>
        </w:rPr>
        <w:t>،</w:t>
      </w:r>
      <w:r w:rsidR="00535CE7">
        <w:rPr>
          <w:rFonts w:hint="cs"/>
          <w:rtl/>
          <w:lang w:bidi="fa-IR"/>
        </w:rPr>
        <w:t xml:space="preserve"> </w:t>
      </w:r>
      <w:r w:rsidR="00A210D5" w:rsidRPr="00A210D5">
        <w:t xml:space="preserve"> </w:t>
      </w:r>
      <w:r w:rsidR="00384E49">
        <w:t>Cellular</w:t>
      </w:r>
      <w:r w:rsidR="00A210D5">
        <w:t xml:space="preserve"> </w:t>
      </w:r>
      <w:r w:rsidR="00384E49">
        <w:t>PSO</w:t>
      </w:r>
      <w:r w:rsidR="00535CE7">
        <w:rPr>
          <w:rFonts w:hint="cs"/>
          <w:rtl/>
        </w:rPr>
        <w:t xml:space="preserve"> </w:t>
      </w:r>
      <w:r w:rsidR="0061063C">
        <w:rPr>
          <w:rFonts w:hint="cs"/>
          <w:rtl/>
        </w:rPr>
        <w:t>[16]</w:t>
      </w:r>
      <w:r w:rsidR="00A210D5">
        <w:rPr>
          <w:rFonts w:hint="cs"/>
          <w:rtl/>
        </w:rPr>
        <w:t>مقایسه شده است.</w:t>
      </w:r>
      <w:r w:rsidR="00CB6BC1">
        <w:rPr>
          <w:rFonts w:hint="cs"/>
          <w:rtl/>
        </w:rPr>
        <w:t>در اینج</w:t>
      </w:r>
      <w:r w:rsidR="002D4280">
        <w:rPr>
          <w:rFonts w:hint="cs"/>
          <w:rtl/>
        </w:rPr>
        <w:t>ا</w:t>
      </w:r>
      <w:r w:rsidR="00CB6BC1">
        <w:rPr>
          <w:rFonts w:hint="cs"/>
          <w:rtl/>
        </w:rPr>
        <w:t xml:space="preserve"> </w:t>
      </w:r>
      <w:r w:rsidR="00F4161A">
        <w:rPr>
          <w:rFonts w:hint="cs"/>
          <w:rtl/>
        </w:rPr>
        <w:t>برای</w:t>
      </w:r>
      <w:r w:rsidR="00384E49">
        <w:t>MQSO</w:t>
      </w:r>
      <w:r w:rsidR="00F4161A">
        <w:rPr>
          <w:rFonts w:hint="cs"/>
          <w:rtl/>
          <w:lang w:bidi="fa-IR"/>
        </w:rPr>
        <w:t xml:space="preserve"> از پیکربندی </w:t>
      </w:r>
      <w:r w:rsidR="00F4161A">
        <w:rPr>
          <w:lang w:bidi="fa-IR"/>
        </w:rPr>
        <w:t>10(5+5</w:t>
      </w:r>
      <w:r w:rsidR="00F4161A">
        <w:rPr>
          <w:vertAlign w:val="superscript"/>
          <w:lang w:bidi="fa-IR"/>
        </w:rPr>
        <w:t>q</w:t>
      </w:r>
      <w:r w:rsidR="00F4161A">
        <w:rPr>
          <w:lang w:bidi="fa-IR"/>
        </w:rPr>
        <w:t>)</w:t>
      </w:r>
      <w:r w:rsidR="00F4161A">
        <w:rPr>
          <w:rFonts w:hint="cs"/>
          <w:rtl/>
          <w:lang w:bidi="fa-IR"/>
        </w:rPr>
        <w:t xml:space="preserve"> استفاده </w:t>
      </w:r>
      <w:r w:rsidR="00CB6BC1">
        <w:rPr>
          <w:rFonts w:hint="cs"/>
          <w:rtl/>
          <w:lang w:bidi="fa-IR"/>
        </w:rPr>
        <w:t>شده است</w:t>
      </w:r>
      <w:r w:rsidR="00F4161A">
        <w:rPr>
          <w:rFonts w:hint="cs"/>
          <w:rtl/>
          <w:lang w:bidi="fa-IR"/>
        </w:rPr>
        <w:t xml:space="preserve"> که در آن ده گروه ایجاد می شود که در آن هر یک از گروه ها دارای 5 ذره خنثی و دارای 5 ذره کوانتوم می باشند همچنین برای این الگوریتم شعاع کوانتوم برابر 0.5</w:t>
      </w:r>
      <w:r w:rsidR="003C0CF1" w:rsidRPr="001E03FB">
        <w:rPr>
          <w:rFonts w:hint="cs"/>
          <w:rtl/>
          <w:lang w:bidi="fa-IR"/>
        </w:rPr>
        <w:t xml:space="preserve"> </w:t>
      </w:r>
      <w:r w:rsidR="00F4161A">
        <w:rPr>
          <w:rFonts w:hint="cs"/>
          <w:rtl/>
          <w:lang w:bidi="fa-IR"/>
        </w:rPr>
        <w:t xml:space="preserve">و شعاع دفع و شعاع همگرایی برابر 31.5تعیین شده است </w:t>
      </w:r>
      <w:r w:rsidR="00363AE9">
        <w:rPr>
          <w:rFonts w:hint="cs"/>
          <w:rtl/>
          <w:lang w:bidi="fa-IR"/>
        </w:rPr>
        <w:t xml:space="preserve">این تنظیمات پارامتر برای این الگوریتم در </w:t>
      </w:r>
      <w:r w:rsidR="0061063C">
        <w:rPr>
          <w:rFonts w:hint="cs"/>
          <w:rtl/>
          <w:lang w:bidi="fa-IR"/>
        </w:rPr>
        <w:t>[46]،[33]</w:t>
      </w:r>
      <w:r w:rsidR="00363AE9">
        <w:rPr>
          <w:rFonts w:hint="cs"/>
          <w:rtl/>
          <w:lang w:bidi="fa-IR"/>
        </w:rPr>
        <w:t>پیشنهاد شده است</w:t>
      </w:r>
      <w:r w:rsidR="00E90CCC">
        <w:rPr>
          <w:lang w:bidi="fa-IR"/>
        </w:rPr>
        <w:t>.</w:t>
      </w:r>
      <w:r w:rsidR="009B339B">
        <w:rPr>
          <w:rFonts w:hint="cs"/>
          <w:rtl/>
          <w:lang w:bidi="fa-IR"/>
        </w:rPr>
        <w:t xml:space="preserve"> برای الگوریتم </w:t>
      </w:r>
      <w:r w:rsidR="00D868DF">
        <w:rPr>
          <w:lang w:bidi="fa-IR"/>
        </w:rPr>
        <w:t>FMSO</w:t>
      </w:r>
      <w:r w:rsidR="009B339B">
        <w:rPr>
          <w:rFonts w:hint="cs"/>
          <w:rtl/>
          <w:lang w:bidi="fa-IR"/>
        </w:rPr>
        <w:t xml:space="preserve"> ماکزیمم تعداد گروه های فرزند برابر 10 وشعاع دفع مابین گروه های فرزند برابر 25 و تعداد ذرات در گروه والد و گروه های فرزند به ترتیب برابر 100و 10 در نظر گرفته شده است این تنظیمات برای این الگوریتم </w:t>
      </w:r>
      <w:r w:rsidR="00820F27">
        <w:rPr>
          <w:rFonts w:hint="cs"/>
          <w:rtl/>
          <w:lang w:bidi="fa-IR"/>
        </w:rPr>
        <w:t>در [52] پیشنهاد</w:t>
      </w:r>
      <w:r w:rsidR="009B339B">
        <w:rPr>
          <w:rFonts w:hint="cs"/>
          <w:rtl/>
          <w:lang w:bidi="fa-IR"/>
        </w:rPr>
        <w:t xml:space="preserve"> شده است.</w:t>
      </w:r>
      <w:r w:rsidR="00BD403B">
        <w:rPr>
          <w:rFonts w:hint="cs"/>
          <w:rtl/>
          <w:lang w:bidi="fa-IR"/>
        </w:rPr>
        <w:t xml:space="preserve">برای </w:t>
      </w:r>
      <w:r w:rsidR="00384E49">
        <w:t>Cellular</w:t>
      </w:r>
      <w:r w:rsidR="00BD403B">
        <w:t xml:space="preserve"> </w:t>
      </w:r>
      <w:r w:rsidR="00384E49">
        <w:t>PSO</w:t>
      </w:r>
      <w:r w:rsidR="00BD403B">
        <w:rPr>
          <w:rFonts w:hint="cs"/>
          <w:rtl/>
          <w:lang w:bidi="fa-IR"/>
        </w:rPr>
        <w:t xml:space="preserve"> یک اتوماتای سلولی 5 بعدی با 10</w:t>
      </w:r>
      <w:r w:rsidR="00BD403B">
        <w:rPr>
          <w:rFonts w:hint="cs"/>
          <w:vertAlign w:val="superscript"/>
          <w:rtl/>
          <w:lang w:bidi="fa-IR"/>
        </w:rPr>
        <w:t>5</w:t>
      </w:r>
      <w:r w:rsidR="00BD403B">
        <w:rPr>
          <w:rFonts w:hint="cs"/>
          <w:rtl/>
          <w:lang w:bidi="fa-IR"/>
        </w:rPr>
        <w:t xml:space="preserve">سلول وهمسایگی </w:t>
      </w:r>
      <w:r w:rsidR="00CC462D">
        <w:rPr>
          <w:rFonts w:hint="cs"/>
          <w:rtl/>
          <w:lang w:bidi="fa-IR"/>
        </w:rPr>
        <w:t>مور با شعاع دو سلول در فضای جستجو به کار رفته است و ماکزیمم سرعت ذرات برابر شعاع همسایگی و ماکزیمم تعداد ذرات برای هر سلول برابر 10 و شعاع جستجوی</w:t>
      </w:r>
      <w:bookmarkStart w:id="113" w:name="بابا"/>
      <w:bookmarkEnd w:id="113"/>
      <w:r w:rsidR="00CC462D">
        <w:rPr>
          <w:rFonts w:hint="cs"/>
          <w:rtl/>
          <w:lang w:bidi="fa-IR"/>
        </w:rPr>
        <w:t xml:space="preserve"> محلی برابر 0.5 تعیین شده است همچنین جستجوی محلی را همه ی ذرات پس از مشاهده تغییر در محیط برای یک مرحله اجرا می کنند.</w:t>
      </w:r>
      <w:r w:rsidR="003C7F83" w:rsidRPr="003C7F83">
        <w:rPr>
          <w:rFonts w:hint="cs"/>
          <w:rtl/>
          <w:lang w:bidi="fa-IR"/>
        </w:rPr>
        <w:t xml:space="preserve"> </w:t>
      </w:r>
      <w:r w:rsidR="003C7F83">
        <w:rPr>
          <w:rFonts w:hint="cs"/>
          <w:rtl/>
          <w:lang w:bidi="fa-IR"/>
        </w:rPr>
        <w:t>این تنظیمات برای این الگوریتم در</w:t>
      </w:r>
      <w:r w:rsidR="0061063C">
        <w:rPr>
          <w:rFonts w:hint="cs"/>
          <w:rtl/>
          <w:lang w:bidi="fa-IR"/>
        </w:rPr>
        <w:t>[16]،[15]،[52]</w:t>
      </w:r>
      <w:r w:rsidR="003C7F83">
        <w:rPr>
          <w:rFonts w:hint="cs"/>
          <w:rtl/>
          <w:lang w:bidi="fa-IR"/>
        </w:rPr>
        <w:t xml:space="preserve"> پیشنهاد شده است.</w:t>
      </w:r>
      <w:r w:rsidR="00CC462D">
        <w:rPr>
          <w:rFonts w:hint="cs"/>
          <w:rtl/>
          <w:lang w:bidi="fa-IR"/>
        </w:rPr>
        <w:t xml:space="preserve"> </w:t>
      </w:r>
    </w:p>
    <w:p w:rsidR="003C0CF1" w:rsidRPr="001E03FB" w:rsidRDefault="003C0CF1" w:rsidP="007D7134">
      <w:pPr>
        <w:pStyle w:val="Heading3"/>
        <w:rPr>
          <w:rtl/>
        </w:rPr>
      </w:pPr>
      <w:bookmarkStart w:id="114" w:name="_Toc272139271"/>
      <w:r w:rsidRPr="001E03FB">
        <w:rPr>
          <w:rFonts w:hint="cs"/>
          <w:rtl/>
        </w:rPr>
        <w:t>نتا</w:t>
      </w:r>
      <w:r w:rsidR="005075EF">
        <w:rPr>
          <w:rFonts w:hint="cs"/>
          <w:rtl/>
        </w:rPr>
        <w:t>ي</w:t>
      </w:r>
      <w:r w:rsidRPr="001E03FB">
        <w:rPr>
          <w:rFonts w:hint="cs"/>
          <w:rtl/>
        </w:rPr>
        <w:t>ج آزما</w:t>
      </w:r>
      <w:r w:rsidR="005075EF">
        <w:rPr>
          <w:rFonts w:hint="cs"/>
          <w:rtl/>
        </w:rPr>
        <w:t>ي</w:t>
      </w:r>
      <w:r w:rsidRPr="001E03FB">
        <w:rPr>
          <w:rFonts w:hint="cs"/>
          <w:rtl/>
        </w:rPr>
        <w:t>شات</w:t>
      </w:r>
      <w:r w:rsidR="003F5A2D">
        <w:rPr>
          <w:rFonts w:hint="cs"/>
          <w:rtl/>
        </w:rPr>
        <w:t xml:space="preserve"> الگوریتم پیشنهادی</w:t>
      </w:r>
      <w:r w:rsidR="00874B1A">
        <w:rPr>
          <w:rFonts w:hint="cs"/>
          <w:rtl/>
        </w:rPr>
        <w:t xml:space="preserve"> اول</w:t>
      </w:r>
      <w:r w:rsidR="003F5A2D">
        <w:rPr>
          <w:rFonts w:hint="cs"/>
          <w:rtl/>
        </w:rPr>
        <w:t xml:space="preserve"> و مقایسه با سایر الگوریتم ها</w:t>
      </w:r>
      <w:bookmarkEnd w:id="114"/>
    </w:p>
    <w:p w:rsidR="00AF6CC0" w:rsidRDefault="00DF3FA8" w:rsidP="007A3B16">
      <w:pPr>
        <w:rPr>
          <w:rtl/>
          <w:lang w:bidi="fa-IR"/>
        </w:rPr>
      </w:pPr>
      <w:r>
        <w:rPr>
          <w:rFonts w:hint="cs"/>
          <w:rtl/>
          <w:lang w:bidi="fa-IR"/>
        </w:rPr>
        <w:t xml:space="preserve">نتایج آزمایشات برای همه ی الگوریتم ها </w:t>
      </w:r>
      <w:r w:rsidRPr="001E03FB">
        <w:rPr>
          <w:rFonts w:hint="cs"/>
          <w:rtl/>
          <w:lang w:bidi="fa-IR"/>
        </w:rPr>
        <w:t>م</w:t>
      </w:r>
      <w:r>
        <w:rPr>
          <w:rFonts w:hint="cs"/>
          <w:rtl/>
          <w:lang w:bidi="fa-IR"/>
        </w:rPr>
        <w:t>ي</w:t>
      </w:r>
      <w:r w:rsidRPr="001E03FB">
        <w:rPr>
          <w:rFonts w:hint="cs"/>
          <w:rtl/>
          <w:lang w:bidi="fa-IR"/>
        </w:rPr>
        <w:t>انگ</w:t>
      </w:r>
      <w:r>
        <w:rPr>
          <w:rFonts w:hint="cs"/>
          <w:rtl/>
          <w:lang w:bidi="fa-IR"/>
        </w:rPr>
        <w:t>ي</w:t>
      </w:r>
      <w:r w:rsidRPr="001E03FB">
        <w:rPr>
          <w:rFonts w:hint="cs"/>
          <w:rtl/>
          <w:lang w:bidi="fa-IR"/>
        </w:rPr>
        <w:t>ن خطا</w:t>
      </w:r>
      <w:r>
        <w:rPr>
          <w:rFonts w:hint="cs"/>
          <w:rtl/>
          <w:lang w:bidi="fa-IR"/>
        </w:rPr>
        <w:t>ي</w:t>
      </w:r>
      <w:r w:rsidRPr="001E03FB">
        <w:rPr>
          <w:rFonts w:hint="cs"/>
          <w:rtl/>
          <w:lang w:bidi="fa-IR"/>
        </w:rPr>
        <w:t xml:space="preserve"> آفلا</w:t>
      </w:r>
      <w:r>
        <w:rPr>
          <w:rFonts w:hint="cs"/>
          <w:rtl/>
          <w:lang w:bidi="fa-IR"/>
        </w:rPr>
        <w:t>ي</w:t>
      </w:r>
      <w:r w:rsidRPr="001E03FB">
        <w:rPr>
          <w:rFonts w:hint="cs"/>
          <w:rtl/>
          <w:lang w:bidi="fa-IR"/>
        </w:rPr>
        <w:t>ن با فاصله اطم</w:t>
      </w:r>
      <w:r>
        <w:rPr>
          <w:rFonts w:hint="cs"/>
          <w:rtl/>
          <w:lang w:bidi="fa-IR"/>
        </w:rPr>
        <w:t>ي</w:t>
      </w:r>
      <w:r w:rsidRPr="001E03FB">
        <w:rPr>
          <w:rFonts w:hint="cs"/>
          <w:rtl/>
          <w:lang w:bidi="fa-IR"/>
        </w:rPr>
        <w:t xml:space="preserve">نان 95درصد در 100 مرتبه اجرا </w:t>
      </w:r>
      <w:r>
        <w:rPr>
          <w:rFonts w:hint="cs"/>
          <w:rtl/>
          <w:lang w:bidi="fa-IR"/>
        </w:rPr>
        <w:t>می باشد</w:t>
      </w:r>
      <w:r w:rsidRPr="001E03FB">
        <w:rPr>
          <w:rFonts w:hint="cs"/>
          <w:rtl/>
          <w:lang w:bidi="fa-IR"/>
        </w:rPr>
        <w:t xml:space="preserve"> در ا</w:t>
      </w:r>
      <w:r>
        <w:rPr>
          <w:rFonts w:hint="cs"/>
          <w:rtl/>
          <w:lang w:bidi="fa-IR"/>
        </w:rPr>
        <w:t>ي</w:t>
      </w:r>
      <w:r w:rsidRPr="001E03FB">
        <w:rPr>
          <w:rFonts w:hint="cs"/>
          <w:rtl/>
          <w:lang w:bidi="fa-IR"/>
        </w:rPr>
        <w:t>نجا الگور</w:t>
      </w:r>
      <w:r>
        <w:rPr>
          <w:rFonts w:hint="cs"/>
          <w:rtl/>
          <w:lang w:bidi="fa-IR"/>
        </w:rPr>
        <w:t>ي</w:t>
      </w:r>
      <w:r w:rsidRPr="001E03FB">
        <w:rPr>
          <w:rFonts w:hint="cs"/>
          <w:rtl/>
          <w:lang w:bidi="fa-IR"/>
        </w:rPr>
        <w:t>تم</w:t>
      </w:r>
      <w:r w:rsidR="00CB6BC1">
        <w:rPr>
          <w:rFonts w:hint="cs"/>
          <w:rtl/>
          <w:lang w:bidi="fa-IR"/>
        </w:rPr>
        <w:t xml:space="preserve"> پیشنهادی</w:t>
      </w:r>
      <w:r w:rsidRPr="001E03FB">
        <w:rPr>
          <w:rFonts w:hint="cs"/>
          <w:rtl/>
          <w:lang w:bidi="fa-IR"/>
        </w:rPr>
        <w:t xml:space="preserve"> با </w:t>
      </w:r>
      <w:r>
        <w:rPr>
          <w:rFonts w:hint="cs"/>
          <w:rtl/>
          <w:lang w:bidi="fa-IR"/>
        </w:rPr>
        <w:t>الگوریتم های</w:t>
      </w:r>
      <w:r w:rsidR="00820F27" w:rsidRPr="00820F27">
        <w:rPr>
          <w:lang w:bidi="fa-IR"/>
        </w:rPr>
        <w:t xml:space="preserve"> </w:t>
      </w:r>
      <w:r w:rsidR="00820F27">
        <w:rPr>
          <w:lang w:bidi="fa-IR"/>
        </w:rPr>
        <w:t>MQSO</w:t>
      </w:r>
      <w:r w:rsidR="00820F27">
        <w:rPr>
          <w:rFonts w:hint="cs"/>
          <w:rtl/>
          <w:lang w:bidi="fa-IR"/>
        </w:rPr>
        <w:t xml:space="preserve"> [33]،</w:t>
      </w:r>
      <w:r w:rsidR="00820F27" w:rsidRPr="00820F27">
        <w:rPr>
          <w:lang w:bidi="fa-IR"/>
        </w:rPr>
        <w:t xml:space="preserve"> </w:t>
      </w:r>
      <w:r w:rsidR="00820F27">
        <w:rPr>
          <w:lang w:bidi="fa-IR"/>
        </w:rPr>
        <w:t>FMSO</w:t>
      </w:r>
      <w:r w:rsidR="00820F27">
        <w:rPr>
          <w:rFonts w:hint="cs"/>
          <w:rtl/>
          <w:lang w:bidi="fa-IR"/>
        </w:rPr>
        <w:t xml:space="preserve"> [53]، </w:t>
      </w:r>
      <w:r w:rsidR="00820F27" w:rsidRPr="00A210D5">
        <w:t xml:space="preserve"> </w:t>
      </w:r>
      <w:r w:rsidR="00820F27">
        <w:t>Cellular PSO</w:t>
      </w:r>
      <w:r w:rsidR="00820F27">
        <w:rPr>
          <w:rFonts w:hint="cs"/>
          <w:rtl/>
        </w:rPr>
        <w:t xml:space="preserve"> [16]</w:t>
      </w:r>
      <w:r w:rsidRPr="001E03FB">
        <w:rPr>
          <w:rFonts w:hint="cs"/>
          <w:rtl/>
          <w:lang w:bidi="fa-IR"/>
        </w:rPr>
        <w:t xml:space="preserve"> مقا</w:t>
      </w:r>
      <w:r>
        <w:rPr>
          <w:rFonts w:hint="cs"/>
          <w:rtl/>
          <w:lang w:bidi="fa-IR"/>
        </w:rPr>
        <w:t>ي</w:t>
      </w:r>
      <w:r w:rsidRPr="001E03FB">
        <w:rPr>
          <w:rFonts w:hint="cs"/>
          <w:rtl/>
          <w:lang w:bidi="fa-IR"/>
        </w:rPr>
        <w:t xml:space="preserve">سه </w:t>
      </w:r>
      <w:r w:rsidR="00CB6BC1">
        <w:rPr>
          <w:rFonts w:hint="cs"/>
          <w:rtl/>
          <w:lang w:bidi="fa-IR"/>
        </w:rPr>
        <w:t>شده است</w:t>
      </w:r>
      <w:r w:rsidRPr="001E03FB">
        <w:rPr>
          <w:rFonts w:hint="cs"/>
          <w:rtl/>
          <w:lang w:bidi="fa-IR"/>
        </w:rPr>
        <w:t>.</w:t>
      </w:r>
      <w:r>
        <w:rPr>
          <w:rFonts w:hint="cs"/>
          <w:rtl/>
          <w:lang w:bidi="fa-IR"/>
        </w:rPr>
        <w:t xml:space="preserve"> خطای آفلاین الگوریتم پیشنهادی</w:t>
      </w:r>
      <w:r w:rsidR="00C93897">
        <w:rPr>
          <w:rFonts w:hint="cs"/>
          <w:rtl/>
          <w:lang w:bidi="fa-IR"/>
        </w:rPr>
        <w:t xml:space="preserve"> اول</w:t>
      </w:r>
      <w:r>
        <w:rPr>
          <w:rFonts w:hint="cs"/>
          <w:rtl/>
          <w:lang w:bidi="fa-IR"/>
        </w:rPr>
        <w:t xml:space="preserve"> و الگوریتم های</w:t>
      </w:r>
      <w:r w:rsidR="00820F27" w:rsidRPr="00820F27">
        <w:rPr>
          <w:lang w:bidi="fa-IR"/>
        </w:rPr>
        <w:t xml:space="preserve"> </w:t>
      </w:r>
      <w:r w:rsidR="00820F27">
        <w:rPr>
          <w:lang w:bidi="fa-IR"/>
        </w:rPr>
        <w:t>MQSO</w:t>
      </w:r>
      <w:r w:rsidR="00820F27">
        <w:rPr>
          <w:rFonts w:hint="cs"/>
          <w:rtl/>
          <w:lang w:bidi="fa-IR"/>
        </w:rPr>
        <w:t xml:space="preserve"> [33]،</w:t>
      </w:r>
      <w:r w:rsidR="00820F27" w:rsidRPr="00820F27">
        <w:rPr>
          <w:lang w:bidi="fa-IR"/>
        </w:rPr>
        <w:t xml:space="preserve"> </w:t>
      </w:r>
      <w:r w:rsidR="00820F27">
        <w:rPr>
          <w:lang w:bidi="fa-IR"/>
        </w:rPr>
        <w:t>FMSO</w:t>
      </w:r>
      <w:r w:rsidR="00820F27">
        <w:rPr>
          <w:rFonts w:hint="cs"/>
          <w:rtl/>
          <w:lang w:bidi="fa-IR"/>
        </w:rPr>
        <w:t xml:space="preserve"> [53]، </w:t>
      </w:r>
      <w:r w:rsidR="00820F27" w:rsidRPr="00A210D5">
        <w:t xml:space="preserve"> </w:t>
      </w:r>
      <w:r w:rsidR="00820F27">
        <w:lastRenderedPageBreak/>
        <w:t>Cellular PSO</w:t>
      </w:r>
      <w:r w:rsidR="00820F27">
        <w:rPr>
          <w:rFonts w:hint="cs"/>
          <w:rtl/>
        </w:rPr>
        <w:t xml:space="preserve"> [16]</w:t>
      </w:r>
      <w:r>
        <w:rPr>
          <w:rFonts w:hint="cs"/>
          <w:rtl/>
          <w:lang w:bidi="fa-IR"/>
        </w:rPr>
        <w:t>برای محیط های</w:t>
      </w:r>
      <w:r w:rsidR="002001DE">
        <w:rPr>
          <w:rFonts w:hint="cs"/>
          <w:rtl/>
          <w:lang w:bidi="fa-IR"/>
        </w:rPr>
        <w:t xml:space="preserve"> با</w:t>
      </w:r>
      <w:r>
        <w:rPr>
          <w:rFonts w:hint="cs"/>
          <w:rtl/>
          <w:lang w:bidi="fa-IR"/>
        </w:rPr>
        <w:t xml:space="preserve"> پویایی های متفاوت در جدول های </w:t>
      </w:r>
      <w:r w:rsidR="002001DE">
        <w:rPr>
          <w:rFonts w:hint="cs"/>
          <w:rtl/>
          <w:lang w:bidi="fa-IR"/>
        </w:rPr>
        <w:t>2</w:t>
      </w:r>
      <w:r>
        <w:rPr>
          <w:rFonts w:hint="cs"/>
          <w:rtl/>
          <w:lang w:bidi="fa-IR"/>
        </w:rPr>
        <w:t xml:space="preserve">-2تا </w:t>
      </w:r>
      <w:r w:rsidR="002001DE">
        <w:rPr>
          <w:rFonts w:hint="cs"/>
          <w:rtl/>
          <w:lang w:bidi="fa-IR"/>
        </w:rPr>
        <w:t>2</w:t>
      </w:r>
      <w:r>
        <w:rPr>
          <w:rFonts w:hint="cs"/>
          <w:rtl/>
          <w:lang w:bidi="fa-IR"/>
        </w:rPr>
        <w:t xml:space="preserve">-6 همچنین در شکل های </w:t>
      </w:r>
      <w:r w:rsidR="002001DE">
        <w:rPr>
          <w:rFonts w:hint="cs"/>
          <w:rtl/>
          <w:lang w:bidi="fa-IR"/>
        </w:rPr>
        <w:t>2</w:t>
      </w:r>
      <w:r>
        <w:rPr>
          <w:rFonts w:hint="cs"/>
          <w:rtl/>
          <w:lang w:bidi="fa-IR"/>
        </w:rPr>
        <w:t>-</w:t>
      </w:r>
      <w:r w:rsidR="007A3B16">
        <w:rPr>
          <w:rFonts w:hint="cs"/>
          <w:rtl/>
          <w:lang w:bidi="fa-IR"/>
        </w:rPr>
        <w:t>3</w:t>
      </w:r>
      <w:r>
        <w:rPr>
          <w:rFonts w:hint="cs"/>
          <w:rtl/>
          <w:lang w:bidi="fa-IR"/>
        </w:rPr>
        <w:t xml:space="preserve"> تا </w:t>
      </w:r>
      <w:r w:rsidR="002001DE">
        <w:rPr>
          <w:rFonts w:hint="cs"/>
          <w:rtl/>
          <w:lang w:bidi="fa-IR"/>
        </w:rPr>
        <w:t>2</w:t>
      </w:r>
      <w:r>
        <w:rPr>
          <w:rFonts w:hint="cs"/>
          <w:rtl/>
          <w:lang w:bidi="fa-IR"/>
        </w:rPr>
        <w:t>-</w:t>
      </w:r>
      <w:r w:rsidR="007A3B16">
        <w:rPr>
          <w:rFonts w:hint="cs"/>
          <w:rtl/>
          <w:lang w:bidi="fa-IR"/>
        </w:rPr>
        <w:t>7</w:t>
      </w:r>
      <w:r>
        <w:rPr>
          <w:rFonts w:hint="cs"/>
          <w:rtl/>
          <w:lang w:bidi="fa-IR"/>
        </w:rPr>
        <w:t xml:space="preserve"> نشان داده شده است.</w:t>
      </w:r>
      <w:r w:rsidRPr="007A0DBE">
        <w:rPr>
          <w:rFonts w:hint="cs"/>
          <w:rtl/>
          <w:lang w:bidi="fa-IR"/>
        </w:rPr>
        <w:t xml:space="preserve"> </w:t>
      </w:r>
      <w:r w:rsidRPr="001E03FB">
        <w:rPr>
          <w:rFonts w:hint="cs"/>
          <w:rtl/>
          <w:lang w:bidi="fa-IR"/>
        </w:rPr>
        <w:t>نتا</w:t>
      </w:r>
      <w:r>
        <w:rPr>
          <w:rFonts w:hint="cs"/>
          <w:rtl/>
          <w:lang w:bidi="fa-IR"/>
        </w:rPr>
        <w:t>ي</w:t>
      </w:r>
      <w:r w:rsidRPr="001E03FB">
        <w:rPr>
          <w:rFonts w:hint="cs"/>
          <w:rtl/>
          <w:lang w:bidi="fa-IR"/>
        </w:rPr>
        <w:t xml:space="preserve">ج بهتر به صورت بولد </w:t>
      </w:r>
      <w:r w:rsidR="002001DE">
        <w:rPr>
          <w:rFonts w:hint="cs"/>
          <w:rtl/>
          <w:lang w:bidi="fa-IR"/>
        </w:rPr>
        <w:t>می باشد</w:t>
      </w:r>
      <w:r>
        <w:rPr>
          <w:rFonts w:hint="cs"/>
          <w:rtl/>
          <w:lang w:bidi="fa-IR"/>
        </w:rPr>
        <w:t xml:space="preserve"> همانطور که مشاهده می شود الگوریتم پیشنهادی</w:t>
      </w:r>
      <w:r w:rsidR="00C93897">
        <w:rPr>
          <w:rFonts w:hint="cs"/>
          <w:rtl/>
          <w:lang w:bidi="fa-IR"/>
        </w:rPr>
        <w:t xml:space="preserve"> اول</w:t>
      </w:r>
      <w:r>
        <w:rPr>
          <w:rFonts w:hint="cs"/>
          <w:rtl/>
          <w:lang w:bidi="fa-IR"/>
        </w:rPr>
        <w:t xml:space="preserve"> نتایج بهتری را نسبت به الگوریتم ها</w:t>
      </w:r>
      <w:r w:rsidR="00C93897">
        <w:rPr>
          <w:rFonts w:hint="cs"/>
          <w:rtl/>
          <w:lang w:bidi="fa-IR"/>
        </w:rPr>
        <w:t>ی</w:t>
      </w:r>
      <w:r>
        <w:rPr>
          <w:rFonts w:hint="cs"/>
          <w:rtl/>
          <w:lang w:bidi="fa-IR"/>
        </w:rPr>
        <w:t xml:space="preserve"> </w:t>
      </w:r>
      <w:r w:rsidR="00820F27">
        <w:rPr>
          <w:lang w:bidi="fa-IR"/>
        </w:rPr>
        <w:t>MQSO</w:t>
      </w:r>
      <w:r w:rsidR="00820F27">
        <w:rPr>
          <w:rFonts w:hint="cs"/>
          <w:rtl/>
          <w:lang w:bidi="fa-IR"/>
        </w:rPr>
        <w:t xml:space="preserve"> ،</w:t>
      </w:r>
      <w:r w:rsidR="00820F27" w:rsidRPr="00820F27">
        <w:rPr>
          <w:lang w:bidi="fa-IR"/>
        </w:rPr>
        <w:t xml:space="preserve"> </w:t>
      </w:r>
      <w:r w:rsidR="00820F27">
        <w:rPr>
          <w:lang w:bidi="fa-IR"/>
        </w:rPr>
        <w:t>FMSO</w:t>
      </w:r>
      <w:r w:rsidR="00820F27">
        <w:rPr>
          <w:rFonts w:hint="cs"/>
          <w:rtl/>
          <w:lang w:bidi="fa-IR"/>
        </w:rPr>
        <w:t xml:space="preserve"> ، </w:t>
      </w:r>
      <w:r w:rsidR="00820F27" w:rsidRPr="00A210D5">
        <w:t xml:space="preserve"> </w:t>
      </w:r>
      <w:r w:rsidR="00820F27">
        <w:t>Cellular PSO</w:t>
      </w:r>
      <w:r w:rsidR="00820F27">
        <w:rPr>
          <w:rFonts w:hint="cs"/>
          <w:rtl/>
        </w:rPr>
        <w:t xml:space="preserve"> </w:t>
      </w:r>
      <w:r>
        <w:rPr>
          <w:rFonts w:hint="cs"/>
          <w:rtl/>
          <w:lang w:bidi="fa-IR"/>
        </w:rPr>
        <w:t>از خود نشان میدهد اختلاف خطای آفلاین الگوریتم پیشنهادی</w:t>
      </w:r>
      <w:r w:rsidR="00C93897">
        <w:rPr>
          <w:rFonts w:hint="cs"/>
          <w:rtl/>
          <w:lang w:bidi="fa-IR"/>
        </w:rPr>
        <w:t xml:space="preserve"> اول</w:t>
      </w:r>
      <w:r>
        <w:rPr>
          <w:rFonts w:hint="cs"/>
          <w:rtl/>
          <w:lang w:bidi="fa-IR"/>
        </w:rPr>
        <w:t xml:space="preserve"> نسبت به الگوریتم بعدی که بهترین نتایج را ارائه می دهد با افزایش فرکانس محیط کاهش پیدا می کند علت این امر این است که الگوریتم پیشنهادی</w:t>
      </w:r>
      <w:r w:rsidR="001A4F6E">
        <w:rPr>
          <w:rFonts w:hint="cs"/>
          <w:rtl/>
          <w:lang w:bidi="fa-IR"/>
        </w:rPr>
        <w:t xml:space="preserve"> اول</w:t>
      </w:r>
      <w:r>
        <w:rPr>
          <w:rFonts w:hint="cs"/>
          <w:rtl/>
          <w:lang w:bidi="fa-IR"/>
        </w:rPr>
        <w:t xml:space="preserve">  سریع تر می تواند راه حل های بهتر را پس از مشاهده تغییر در محیط بدست بیاورد. علاوه بر این تعداد گروه های فرزند در الگوریتم پیشنهادی</w:t>
      </w:r>
      <w:r w:rsidR="001A4F6E">
        <w:rPr>
          <w:rFonts w:hint="cs"/>
          <w:rtl/>
          <w:lang w:bidi="fa-IR"/>
        </w:rPr>
        <w:t xml:space="preserve"> اول</w:t>
      </w:r>
      <w:r>
        <w:rPr>
          <w:rFonts w:hint="cs"/>
          <w:rtl/>
          <w:lang w:bidi="fa-IR"/>
        </w:rPr>
        <w:t xml:space="preserve"> به تعداد قله های موجود در محیط همگرا می شود این مسئله سبب می شود که با توجه به وجود یک گروه فرزند بر روی هر قله الگوریتم پیشنهادی بهتر بتواند قله های متحرک را رد گیری نماید.</w:t>
      </w:r>
    </w:p>
    <w:p w:rsidR="00377DF2" w:rsidRPr="00832A2D" w:rsidRDefault="00E161E6" w:rsidP="00152A3D">
      <w:pPr>
        <w:rPr>
          <w:rFonts w:asciiTheme="minorHAnsi" w:hAnsiTheme="minorHAnsi"/>
          <w:lang w:bidi="fa-IR"/>
        </w:rPr>
      </w:pPr>
      <w:r>
        <w:rPr>
          <w:rFonts w:hint="cs"/>
          <w:rtl/>
          <w:lang w:bidi="fa-IR"/>
        </w:rPr>
        <w:t>در شکل های 2-</w:t>
      </w:r>
      <w:r w:rsidR="00152A3D">
        <w:rPr>
          <w:rFonts w:hint="cs"/>
          <w:rtl/>
          <w:lang w:bidi="fa-IR"/>
        </w:rPr>
        <w:t>8</w:t>
      </w:r>
      <w:r>
        <w:rPr>
          <w:rFonts w:hint="cs"/>
          <w:rtl/>
          <w:lang w:bidi="fa-IR"/>
        </w:rPr>
        <w:t>تا2-1</w:t>
      </w:r>
      <w:r w:rsidR="00152A3D">
        <w:rPr>
          <w:rFonts w:hint="cs"/>
          <w:rtl/>
          <w:lang w:bidi="fa-IR"/>
        </w:rPr>
        <w:t>4</w:t>
      </w:r>
      <w:r>
        <w:rPr>
          <w:rFonts w:hint="cs"/>
          <w:rtl/>
          <w:lang w:bidi="fa-IR"/>
        </w:rPr>
        <w:t xml:space="preserve"> نمودارخطای جاری و خطای آفلاین الگوریتم پیشنهادی اول و الگوریتم های </w:t>
      </w:r>
      <w:r>
        <w:rPr>
          <w:lang w:bidi="fa-IR"/>
        </w:rPr>
        <w:t>Adaptive mqso</w:t>
      </w:r>
      <w:r>
        <w:rPr>
          <w:rFonts w:hint="cs"/>
          <w:rtl/>
          <w:lang w:bidi="fa-IR"/>
        </w:rPr>
        <w:t xml:space="preserve"> </w:t>
      </w:r>
      <w:r w:rsidR="00302A46">
        <w:rPr>
          <w:rFonts w:hint="cs"/>
          <w:rtl/>
          <w:lang w:bidi="fa-IR"/>
        </w:rPr>
        <w:t>[46]</w:t>
      </w:r>
      <w:r>
        <w:rPr>
          <w:rFonts w:hint="cs"/>
          <w:rtl/>
          <w:lang w:bidi="fa-IR"/>
        </w:rPr>
        <w:t>و</w:t>
      </w:r>
      <w:r>
        <w:rPr>
          <w:lang w:bidi="fa-IR"/>
        </w:rPr>
        <w:t>cellular pso</w:t>
      </w:r>
      <w:r w:rsidR="00302A46">
        <w:rPr>
          <w:rFonts w:hint="cs"/>
          <w:rtl/>
          <w:lang w:bidi="fa-IR"/>
        </w:rPr>
        <w:t>[16]</w:t>
      </w:r>
      <w:r w:rsidR="00DF3FA8">
        <w:rPr>
          <w:rFonts w:hint="cs"/>
          <w:rtl/>
          <w:lang w:bidi="fa-IR"/>
        </w:rPr>
        <w:t xml:space="preserve"> </w:t>
      </w:r>
      <w:r>
        <w:rPr>
          <w:rFonts w:hint="cs"/>
          <w:rtl/>
          <w:lang w:bidi="fa-IR"/>
        </w:rPr>
        <w:t xml:space="preserve">نشان داده شده است برای اینکه این تغییرات بهتر نشان داده شوند از 100 مرتبه تغییر در محیط برای خاتمه اجرای الگوریتم نمودارخطای جاری و خطای آفلاین در 20 مرحله اول تغییرات نشان داده شده است همانطور که مشاهده می شود الگوریتم پیشنهادی اول سریعتر می تواند راه حل های مطلوب را در فضای جستجو </w:t>
      </w:r>
      <w:r w:rsidRPr="00D17E08">
        <w:rPr>
          <w:rFonts w:ascii="B Lotus" w:hAnsi="B Lotus" w:hint="cs"/>
          <w:rtl/>
          <w:lang w:bidi="fa-IR"/>
        </w:rPr>
        <w:t>اکتشاف نماید.</w:t>
      </w:r>
      <w:r w:rsidR="00832A2D">
        <w:rPr>
          <w:rFonts w:ascii="B Lotus" w:hAnsi="B Lotus" w:hint="cs"/>
          <w:rtl/>
          <w:lang w:bidi="fa-IR"/>
        </w:rPr>
        <w:t xml:space="preserve">در شکل 2-2 زمان اجرای الگوریتم پیشنهادی اول در محیط های پویای مختلف در کامپیوتری با </w:t>
      </w:r>
      <w:r w:rsidR="00832A2D">
        <w:rPr>
          <w:rFonts w:asciiTheme="minorHAnsi" w:hAnsiTheme="minorHAnsi"/>
          <w:lang w:bidi="fa-IR"/>
        </w:rPr>
        <w:t>cpu2.8GH</w:t>
      </w:r>
      <w:r w:rsidR="00832A2D">
        <w:rPr>
          <w:rFonts w:asciiTheme="minorHAnsi" w:hAnsiTheme="minorHAnsi" w:hint="cs"/>
          <w:rtl/>
          <w:lang w:bidi="fa-IR"/>
        </w:rPr>
        <w:t xml:space="preserve"> وبا</w:t>
      </w:r>
      <w:r w:rsidR="00832A2D">
        <w:rPr>
          <w:rFonts w:asciiTheme="minorHAnsi" w:hAnsiTheme="minorHAnsi"/>
          <w:lang w:bidi="fa-IR"/>
        </w:rPr>
        <w:t>RAM2GB</w:t>
      </w:r>
      <w:r w:rsidR="00832A2D">
        <w:rPr>
          <w:rFonts w:asciiTheme="minorHAnsi" w:hAnsiTheme="minorHAnsi" w:hint="cs"/>
          <w:rtl/>
          <w:lang w:bidi="fa-IR"/>
        </w:rPr>
        <w:t xml:space="preserve"> نشان داده شده است. </w:t>
      </w:r>
      <w:r w:rsidR="00832A2D">
        <w:rPr>
          <w:rFonts w:asciiTheme="minorHAnsi" w:hAnsiTheme="minorHAnsi"/>
          <w:lang w:bidi="fa-IR"/>
        </w:rPr>
        <w:t xml:space="preserve"> </w:t>
      </w:r>
    </w:p>
    <w:tbl>
      <w:tblPr>
        <w:tblStyle w:val="TableGrid"/>
        <w:bidiVisual/>
        <w:tblW w:w="7636" w:type="dxa"/>
        <w:jc w:val="center"/>
        <w:tblLook w:val="04A0"/>
      </w:tblPr>
      <w:tblGrid>
        <w:gridCol w:w="2812"/>
        <w:gridCol w:w="691"/>
        <w:gridCol w:w="691"/>
        <w:gridCol w:w="644"/>
        <w:gridCol w:w="1399"/>
        <w:gridCol w:w="1399"/>
      </w:tblGrid>
      <w:tr w:rsidR="00832A2D" w:rsidTr="00832A2D">
        <w:trPr>
          <w:trHeight w:hRule="exact" w:val="904"/>
          <w:jc w:val="center"/>
        </w:trPr>
        <w:tc>
          <w:tcPr>
            <w:tcW w:w="0" w:type="auto"/>
            <w:tcBorders>
              <w:tr2bl w:val="single" w:sz="4" w:space="0" w:color="auto"/>
            </w:tcBorders>
            <w:vAlign w:val="bottom"/>
          </w:tcPr>
          <w:p w:rsidR="00832A2D" w:rsidRPr="00D17E08" w:rsidRDefault="00832A2D" w:rsidP="00D17E08">
            <w:pPr>
              <w:keepNext/>
              <w:widowControl w:val="0"/>
              <w:adjustRightInd w:val="0"/>
              <w:spacing w:before="0"/>
              <w:ind w:firstLine="0"/>
              <w:jc w:val="center"/>
              <w:rPr>
                <w:rFonts w:cs="Times New Roman" w:hint="cs"/>
                <w:sz w:val="20"/>
                <w:szCs w:val="24"/>
                <w:rtl/>
              </w:rPr>
            </w:pPr>
            <w:r w:rsidRPr="00D17E08">
              <w:rPr>
                <w:rFonts w:cs="Times New Roman" w:hint="cs"/>
                <w:sz w:val="20"/>
                <w:szCs w:val="24"/>
                <w:rtl/>
              </w:rPr>
              <w:lastRenderedPageBreak/>
              <w:t xml:space="preserve">                </w:t>
            </w:r>
            <w:r w:rsidRPr="00D17E08">
              <w:rPr>
                <w:rFonts w:cs="Times New Roman" w:hint="cs"/>
                <w:sz w:val="26"/>
                <w:szCs w:val="30"/>
                <w:rtl/>
              </w:rPr>
              <w:t>فرکانس تغییرات</w:t>
            </w:r>
          </w:p>
          <w:p w:rsidR="00832A2D" w:rsidRDefault="00832A2D" w:rsidP="00D17E08">
            <w:pPr>
              <w:keepNext/>
              <w:widowControl w:val="0"/>
              <w:adjustRightInd w:val="0"/>
              <w:spacing w:before="0"/>
              <w:ind w:firstLine="0"/>
              <w:jc w:val="center"/>
              <w:rPr>
                <w:rFonts w:cs="Times New Roman" w:hint="cs"/>
                <w:sz w:val="12"/>
                <w:szCs w:val="16"/>
                <w:rtl/>
              </w:rPr>
            </w:pPr>
          </w:p>
          <w:p w:rsidR="00832A2D" w:rsidRPr="00D17E08" w:rsidRDefault="00832A2D" w:rsidP="00D17E08">
            <w:pPr>
              <w:keepNext/>
              <w:widowControl w:val="0"/>
              <w:adjustRightInd w:val="0"/>
              <w:spacing w:before="0"/>
              <w:ind w:firstLine="0"/>
              <w:jc w:val="center"/>
              <w:rPr>
                <w:rFonts w:cs="Times New Roman" w:hint="cs"/>
                <w:sz w:val="12"/>
                <w:szCs w:val="16"/>
                <w:rtl/>
              </w:rPr>
            </w:pPr>
            <w:r w:rsidRPr="00D17E08">
              <w:rPr>
                <w:rFonts w:cs="Times New Roman" w:hint="cs"/>
                <w:sz w:val="20"/>
                <w:szCs w:val="24"/>
                <w:rtl/>
              </w:rPr>
              <w:t xml:space="preserve">تعداد قله ها </w:t>
            </w:r>
          </w:p>
        </w:tc>
        <w:tc>
          <w:tcPr>
            <w:tcW w:w="0" w:type="auto"/>
            <w:vAlign w:val="bottom"/>
          </w:tcPr>
          <w:p w:rsidR="00832A2D" w:rsidRPr="00D17E08" w:rsidRDefault="00832A2D" w:rsidP="00D17E08">
            <w:pPr>
              <w:keepNext/>
              <w:widowControl w:val="0"/>
              <w:adjustRightInd w:val="0"/>
              <w:spacing w:before="0"/>
              <w:ind w:firstLine="0"/>
              <w:jc w:val="center"/>
              <w:rPr>
                <w:rFonts w:cs="Times New Roman"/>
                <w:sz w:val="24"/>
              </w:rPr>
            </w:pPr>
            <w:r w:rsidRPr="00D17E08">
              <w:rPr>
                <w:rFonts w:ascii="B Lotus" w:hAnsi="B Lotus"/>
                <w:sz w:val="24"/>
              </w:rPr>
              <w:t>500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1000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2500</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5000</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10000</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1</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0.022</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0.046</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0.12</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0.22</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0.46</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5</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0.029</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0.061</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0.15</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0.28</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0.57</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10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0.036</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0.08</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0.18</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0.34</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0.7</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20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0.047</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0.107</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0.25</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0.46</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0.95</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30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0.072</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0.135</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0.3</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0.58</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1.17</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40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0.092</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0.142</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0.35</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0.7</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Pr>
                <w:rFonts w:ascii="B Lotus" w:hAnsi="B Lotus" w:hint="cs"/>
                <w:sz w:val="24"/>
                <w:rtl/>
              </w:rPr>
              <w:t>1.34</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50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0.095</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0.163</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0.42</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0.8</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Pr>
                <w:rFonts w:ascii="B Lotus" w:hAnsi="B Lotus" w:hint="cs"/>
                <w:sz w:val="24"/>
                <w:rtl/>
              </w:rPr>
              <w:t>1.51</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100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0.176</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0.286</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0.69</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1.35</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Pr>
                <w:rFonts w:ascii="B Lotus" w:hAnsi="B Lotus" w:hint="cs"/>
                <w:sz w:val="24"/>
                <w:rtl/>
              </w:rPr>
              <w:t>2.59</w:t>
            </w:r>
          </w:p>
        </w:tc>
      </w:tr>
      <w:tr w:rsidR="00832A2D" w:rsidTr="00832A2D">
        <w:trPr>
          <w:trHeight w:hRule="exact" w:val="519"/>
          <w:jc w:val="center"/>
        </w:trPr>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200</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0.34</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0.553</w:t>
            </w:r>
          </w:p>
        </w:tc>
        <w:tc>
          <w:tcPr>
            <w:tcW w:w="0" w:type="auto"/>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1.27</w:t>
            </w:r>
          </w:p>
        </w:tc>
        <w:tc>
          <w:tcPr>
            <w:tcW w:w="1399" w:type="dxa"/>
            <w:vAlign w:val="bottom"/>
          </w:tcPr>
          <w:p w:rsidR="00832A2D" w:rsidRPr="00D17E08" w:rsidRDefault="00832A2D" w:rsidP="00D17E08">
            <w:pPr>
              <w:keepNext/>
              <w:widowControl w:val="0"/>
              <w:adjustRightInd w:val="0"/>
              <w:spacing w:before="0"/>
              <w:ind w:firstLine="0"/>
              <w:jc w:val="center"/>
              <w:rPr>
                <w:rFonts w:ascii="B Lotus" w:hAnsi="B Lotus"/>
                <w:sz w:val="24"/>
              </w:rPr>
            </w:pPr>
            <w:r w:rsidRPr="00D17E08">
              <w:rPr>
                <w:rFonts w:ascii="B Lotus" w:hAnsi="B Lotus"/>
                <w:sz w:val="24"/>
              </w:rPr>
              <w:t>2.6</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Pr>
                <w:rFonts w:ascii="B Lotus" w:hAnsi="B Lotus" w:hint="cs"/>
                <w:sz w:val="24"/>
                <w:rtl/>
              </w:rPr>
              <w:t>5.13</w:t>
            </w:r>
          </w:p>
        </w:tc>
      </w:tr>
    </w:tbl>
    <w:p w:rsidR="00D17E08" w:rsidRDefault="00832A2D" w:rsidP="001E154A">
      <w:pPr>
        <w:pStyle w:val="Caption"/>
        <w:rPr>
          <w:rFonts w:hint="cs"/>
          <w:rtl/>
        </w:rPr>
      </w:pPr>
      <w:bookmarkStart w:id="115" w:name="_Toc272139459"/>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w:t>
        </w:r>
      </w:fldSimple>
      <w:r>
        <w:rPr>
          <w:rFonts w:hint="cs"/>
          <w:rtl/>
        </w:rPr>
        <w:t>)زمان اجرای الگوریتم پیشنهادی اول</w:t>
      </w:r>
      <w:bookmarkEnd w:id="115"/>
    </w:p>
    <w:p w:rsidR="00832A2D" w:rsidRPr="00832A2D" w:rsidRDefault="00832A2D" w:rsidP="00832A2D">
      <w:pPr>
        <w:rPr>
          <w:rtl/>
          <w:lang w:bidi="fa-IR"/>
        </w:rPr>
      </w:pPr>
    </w:p>
    <w:p w:rsidR="003A1E4E" w:rsidRDefault="003A1E4E" w:rsidP="001E154A">
      <w:pPr>
        <w:pStyle w:val="Caption"/>
        <w:rPr>
          <w:rtl/>
        </w:rPr>
      </w:pPr>
      <w:bookmarkStart w:id="116" w:name="_Ref266941368"/>
      <w:bookmarkStart w:id="117" w:name="_Toc269158036"/>
      <w:bookmarkStart w:id="118" w:name="_Toc272139647"/>
      <w:r w:rsidRPr="00031F91">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w:t>
        </w:r>
      </w:fldSimple>
      <w:bookmarkEnd w:id="116"/>
      <w:r w:rsidRPr="00031F91">
        <w:rPr>
          <w:rtl/>
        </w:rPr>
        <w:t xml:space="preserve"> </w:t>
      </w:r>
      <w:r w:rsidRPr="00031F91">
        <w:rPr>
          <w:rFonts w:hint="cs"/>
          <w:rtl/>
        </w:rPr>
        <w:t>)</w:t>
      </w:r>
      <w:r w:rsidR="002F782A" w:rsidRPr="002F782A">
        <w:rPr>
          <w:rFonts w:hint="cs"/>
          <w:rtl/>
        </w:rPr>
        <w:t xml:space="preserve"> </w:t>
      </w:r>
      <w:r w:rsidR="002F782A">
        <w:rPr>
          <w:rFonts w:hint="cs"/>
          <w:rtl/>
        </w:rPr>
        <w:t>مقایسه الگوریتم پیشنهادی اول با سایر الگوریتم ها در فرکانس 500</w:t>
      </w:r>
      <w:bookmarkEnd w:id="117"/>
      <w:bookmarkEnd w:id="118"/>
    </w:p>
    <w:tbl>
      <w:tblPr>
        <w:tblStyle w:val="TableGrid"/>
        <w:bidiVisual/>
        <w:tblW w:w="0" w:type="auto"/>
        <w:jc w:val="center"/>
        <w:tblLook w:val="04A0"/>
      </w:tblPr>
      <w:tblGrid>
        <w:gridCol w:w="1125"/>
        <w:gridCol w:w="1955"/>
        <w:gridCol w:w="1547"/>
        <w:gridCol w:w="1214"/>
        <w:gridCol w:w="1355"/>
      </w:tblGrid>
      <w:tr w:rsidR="00156A0F" w:rsidTr="00E43A67">
        <w:trPr>
          <w:trHeight w:hRule="exact" w:val="340"/>
          <w:jc w:val="center"/>
        </w:trPr>
        <w:tc>
          <w:tcPr>
            <w:tcW w:w="0" w:type="auto"/>
            <w:vAlign w:val="center"/>
          </w:tcPr>
          <w:p w:rsidR="00156A0F" w:rsidRPr="00433FCD" w:rsidRDefault="00156A0F" w:rsidP="00E43A67">
            <w:pPr>
              <w:keepNext/>
              <w:widowControl w:val="0"/>
              <w:adjustRightInd w:val="0"/>
              <w:spacing w:before="0"/>
              <w:ind w:firstLine="0"/>
              <w:jc w:val="center"/>
              <w:rPr>
                <w:b/>
                <w:bCs/>
                <w:sz w:val="24"/>
                <w:szCs w:val="24"/>
                <w:rtl/>
              </w:rPr>
            </w:pPr>
            <w:r w:rsidRPr="00433FCD">
              <w:rPr>
                <w:rFonts w:hint="cs"/>
                <w:b/>
                <w:bCs/>
                <w:sz w:val="24"/>
                <w:szCs w:val="24"/>
                <w:rtl/>
              </w:rPr>
              <w:t>تعداد قله ها</w:t>
            </w:r>
          </w:p>
        </w:tc>
        <w:tc>
          <w:tcPr>
            <w:tcW w:w="0" w:type="auto"/>
            <w:vAlign w:val="center"/>
          </w:tcPr>
          <w:p w:rsidR="00156A0F" w:rsidRPr="00433FCD" w:rsidRDefault="00156A0F" w:rsidP="00E43A67">
            <w:pPr>
              <w:keepNext/>
              <w:widowControl w:val="0"/>
              <w:adjustRightInd w:val="0"/>
              <w:spacing w:before="0"/>
              <w:ind w:firstLine="0"/>
              <w:jc w:val="center"/>
              <w:rPr>
                <w:b/>
                <w:bCs/>
                <w:sz w:val="24"/>
                <w:szCs w:val="24"/>
                <w:rtl/>
              </w:rPr>
            </w:pPr>
            <w:r w:rsidRPr="00433FCD">
              <w:rPr>
                <w:rFonts w:hint="cs"/>
                <w:b/>
                <w:bCs/>
                <w:sz w:val="24"/>
                <w:szCs w:val="24"/>
                <w:rtl/>
              </w:rPr>
              <w:t>الگوريتم پيشنهادي</w:t>
            </w:r>
            <w:r w:rsidR="00E43A67">
              <w:rPr>
                <w:rFonts w:hint="cs"/>
                <w:b/>
                <w:bCs/>
                <w:sz w:val="24"/>
                <w:szCs w:val="24"/>
                <w:rtl/>
              </w:rPr>
              <w:t xml:space="preserve"> اول</w:t>
            </w:r>
          </w:p>
        </w:tc>
        <w:tc>
          <w:tcPr>
            <w:tcW w:w="0" w:type="auto"/>
            <w:vAlign w:val="center"/>
          </w:tcPr>
          <w:p w:rsidR="00156A0F" w:rsidRPr="00F026E2" w:rsidRDefault="00384E49" w:rsidP="009D4261">
            <w:pPr>
              <w:keepNext/>
              <w:widowControl w:val="0"/>
              <w:adjustRightInd w:val="0"/>
              <w:spacing w:before="0"/>
              <w:ind w:firstLine="0"/>
              <w:jc w:val="center"/>
              <w:rPr>
                <w:b/>
                <w:bCs/>
                <w:sz w:val="20"/>
                <w:szCs w:val="20"/>
              </w:rPr>
            </w:pPr>
            <w:r>
              <w:rPr>
                <w:b/>
                <w:bCs/>
                <w:sz w:val="20"/>
                <w:szCs w:val="20"/>
              </w:rPr>
              <w:t>MQSO</w:t>
            </w:r>
            <w:r w:rsidR="00F026E2">
              <w:rPr>
                <w:b/>
                <w:bCs/>
                <w:sz w:val="20"/>
                <w:szCs w:val="20"/>
              </w:rPr>
              <w:t>10</w:t>
            </w:r>
            <w:r w:rsidR="00156A0F" w:rsidRPr="00F026E2">
              <w:rPr>
                <w:b/>
                <w:bCs/>
                <w:sz w:val="20"/>
                <w:szCs w:val="20"/>
              </w:rPr>
              <w:t>(5+5</w:t>
            </w:r>
            <w:r w:rsidR="00156A0F" w:rsidRPr="00F026E2">
              <w:rPr>
                <w:b/>
                <w:bCs/>
                <w:sz w:val="20"/>
                <w:szCs w:val="20"/>
                <w:vertAlign w:val="superscript"/>
              </w:rPr>
              <w:t>q</w:t>
            </w:r>
            <w:r w:rsidR="00156A0F" w:rsidRPr="00F026E2">
              <w:rPr>
                <w:b/>
                <w:bCs/>
                <w:sz w:val="20"/>
                <w:szCs w:val="20"/>
              </w:rPr>
              <w:t>)</w:t>
            </w:r>
          </w:p>
        </w:tc>
        <w:tc>
          <w:tcPr>
            <w:tcW w:w="0" w:type="auto"/>
            <w:vAlign w:val="center"/>
          </w:tcPr>
          <w:p w:rsidR="00156A0F" w:rsidRPr="00F026E2" w:rsidRDefault="00D868DF" w:rsidP="009D4261">
            <w:pPr>
              <w:keepNext/>
              <w:widowControl w:val="0"/>
              <w:adjustRightInd w:val="0"/>
              <w:spacing w:before="0"/>
              <w:ind w:firstLine="0"/>
              <w:jc w:val="center"/>
              <w:rPr>
                <w:b/>
                <w:bCs/>
                <w:sz w:val="20"/>
                <w:szCs w:val="20"/>
                <w:rtl/>
              </w:rPr>
            </w:pPr>
            <w:r>
              <w:rPr>
                <w:b/>
                <w:bCs/>
                <w:sz w:val="20"/>
                <w:szCs w:val="20"/>
              </w:rPr>
              <w:t>FMSO</w:t>
            </w:r>
          </w:p>
        </w:tc>
        <w:tc>
          <w:tcPr>
            <w:tcW w:w="0" w:type="auto"/>
            <w:vAlign w:val="center"/>
          </w:tcPr>
          <w:p w:rsidR="00156A0F" w:rsidRPr="00F026E2" w:rsidRDefault="00384E49" w:rsidP="009D4261">
            <w:pPr>
              <w:keepNext/>
              <w:widowControl w:val="0"/>
              <w:adjustRightInd w:val="0"/>
              <w:spacing w:before="0"/>
              <w:ind w:firstLine="0"/>
              <w:jc w:val="center"/>
              <w:rPr>
                <w:b/>
                <w:bCs/>
                <w:sz w:val="20"/>
                <w:szCs w:val="20"/>
                <w:rtl/>
              </w:rPr>
            </w:pPr>
            <w:r>
              <w:rPr>
                <w:b/>
                <w:bCs/>
                <w:sz w:val="20"/>
                <w:szCs w:val="20"/>
              </w:rPr>
              <w:t>Cellular</w:t>
            </w:r>
            <w:r w:rsidR="00156A0F" w:rsidRPr="00F026E2">
              <w:rPr>
                <w:b/>
                <w:bCs/>
                <w:sz w:val="20"/>
                <w:szCs w:val="20"/>
              </w:rPr>
              <w:t xml:space="preserve"> </w:t>
            </w:r>
            <w:r>
              <w:rPr>
                <w:b/>
                <w:bCs/>
                <w:sz w:val="20"/>
                <w:szCs w:val="20"/>
              </w:rPr>
              <w:t>PSO</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1</w:t>
            </w:r>
          </w:p>
        </w:tc>
        <w:tc>
          <w:tcPr>
            <w:tcW w:w="0" w:type="auto"/>
          </w:tcPr>
          <w:p w:rsidR="00156A0F" w:rsidRPr="00433FCD" w:rsidRDefault="006C2117" w:rsidP="00433FCD">
            <w:pPr>
              <w:keepNext/>
              <w:widowControl w:val="0"/>
              <w:bidi w:val="0"/>
              <w:adjustRightInd w:val="0"/>
              <w:spacing w:before="0"/>
              <w:ind w:firstLine="0"/>
              <w:jc w:val="center"/>
              <w:rPr>
                <w:rFonts w:cs="B Nazanin"/>
                <w:b/>
                <w:bCs/>
                <w:sz w:val="24"/>
                <w:szCs w:val="24"/>
                <w:rtl/>
              </w:rPr>
            </w:pPr>
            <w:r w:rsidRPr="00433FCD">
              <w:rPr>
                <w:rFonts w:cs="B Nazanin" w:hint="cs"/>
                <w:b/>
                <w:bCs/>
                <w:sz w:val="24"/>
                <w:szCs w:val="24"/>
                <w:rtl/>
              </w:rPr>
              <w:t>0.30</w:t>
            </w:r>
            <w:r w:rsidR="00E10EB1">
              <w:rPr>
                <w:rFonts w:cs="Times New Roman"/>
                <w:b/>
                <w:bCs/>
                <w:sz w:val="24"/>
                <w:szCs w:val="24"/>
                <w:rtl/>
              </w:rPr>
              <w:t>±</w:t>
            </w:r>
            <w:r w:rsidR="00156A0F" w:rsidRPr="00433FCD">
              <w:rPr>
                <w:rFonts w:cs="B Nazanin" w:hint="cs"/>
                <w:b/>
                <w:bCs/>
                <w:sz w:val="24"/>
                <w:szCs w:val="24"/>
                <w:rtl/>
              </w:rPr>
              <w:t>5.46</w:t>
            </w:r>
            <w:r w:rsidRPr="00433FCD">
              <w:rPr>
                <w:rFonts w:cs="B Nazanin" w:hint="cs"/>
                <w:b/>
                <w:bCs/>
                <w:sz w:val="24"/>
                <w:szCs w:val="24"/>
                <w:rtl/>
              </w:rPr>
              <w:t>0</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3.42</w:t>
            </w:r>
            <w:r w:rsidR="00E10EB1">
              <w:rPr>
                <w:rFonts w:cs="Times New Roman"/>
                <w:sz w:val="24"/>
                <w:szCs w:val="24"/>
                <w:rtl/>
              </w:rPr>
              <w:t>±</w:t>
            </w:r>
            <w:r w:rsidR="006C2117" w:rsidRPr="00433FCD">
              <w:rPr>
                <w:rFonts w:cs="B Nazanin" w:hint="cs"/>
                <w:sz w:val="24"/>
                <w:szCs w:val="24"/>
                <w:rtl/>
              </w:rPr>
              <w:t>33.67</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0.94</w:t>
            </w:r>
            <w:r w:rsidR="00E10EB1">
              <w:rPr>
                <w:rFonts w:cs="Times New Roman"/>
                <w:sz w:val="24"/>
                <w:szCs w:val="24"/>
                <w:rtl/>
              </w:rPr>
              <w:t>±</w:t>
            </w:r>
            <w:r w:rsidRPr="00433FCD">
              <w:rPr>
                <w:rFonts w:cs="B Nazanin" w:hint="cs"/>
                <w:sz w:val="24"/>
                <w:szCs w:val="24"/>
                <w:rtl/>
              </w:rPr>
              <w:t>27.58</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0.7</w:t>
            </w:r>
            <w:r w:rsidR="00E10EB1">
              <w:rPr>
                <w:rFonts w:cs="Times New Roman"/>
                <w:sz w:val="24"/>
                <w:szCs w:val="24"/>
                <w:rtl/>
              </w:rPr>
              <w:t>±</w:t>
            </w:r>
            <w:r w:rsidRPr="00433FCD">
              <w:rPr>
                <w:rFonts w:cs="B Nazanin" w:hint="cs"/>
                <w:sz w:val="24"/>
                <w:szCs w:val="24"/>
                <w:rtl/>
              </w:rPr>
              <w:t>13.46</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5</w:t>
            </w:r>
          </w:p>
        </w:tc>
        <w:tc>
          <w:tcPr>
            <w:tcW w:w="0" w:type="auto"/>
          </w:tcPr>
          <w:p w:rsidR="00156A0F" w:rsidRPr="00433FCD" w:rsidRDefault="006C2117" w:rsidP="00433FCD">
            <w:pPr>
              <w:keepNext/>
              <w:widowControl w:val="0"/>
              <w:adjustRightInd w:val="0"/>
              <w:spacing w:before="0"/>
              <w:ind w:firstLine="0"/>
              <w:jc w:val="center"/>
              <w:rPr>
                <w:rFonts w:cs="B Nazanin"/>
                <w:b/>
                <w:bCs/>
                <w:sz w:val="24"/>
                <w:szCs w:val="24"/>
                <w:rtl/>
              </w:rPr>
            </w:pPr>
            <w:r w:rsidRPr="00433FCD">
              <w:rPr>
                <w:rFonts w:cs="B Nazanin" w:hint="cs"/>
                <w:b/>
                <w:bCs/>
                <w:sz w:val="24"/>
                <w:szCs w:val="24"/>
                <w:rtl/>
              </w:rPr>
              <w:t>0.19</w:t>
            </w:r>
            <w:r w:rsidR="00E10EB1">
              <w:rPr>
                <w:rFonts w:cs="Times New Roman"/>
                <w:b/>
                <w:bCs/>
                <w:sz w:val="24"/>
                <w:szCs w:val="24"/>
                <w:rtl/>
              </w:rPr>
              <w:t>±</w:t>
            </w:r>
            <w:r w:rsidR="00156A0F" w:rsidRPr="00433FCD">
              <w:rPr>
                <w:rFonts w:cs="B Nazanin" w:hint="cs"/>
                <w:b/>
                <w:bCs/>
                <w:sz w:val="24"/>
                <w:szCs w:val="24"/>
                <w:rtl/>
              </w:rPr>
              <w:t>5.48</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0.76</w:t>
            </w:r>
            <w:r w:rsidR="00E10EB1">
              <w:rPr>
                <w:rFonts w:cs="Times New Roman"/>
                <w:sz w:val="24"/>
                <w:szCs w:val="24"/>
                <w:rtl/>
              </w:rPr>
              <w:t>±</w:t>
            </w:r>
            <w:r w:rsidRPr="00433FCD">
              <w:rPr>
                <w:rFonts w:cs="B Nazanin" w:hint="cs"/>
                <w:sz w:val="24"/>
                <w:szCs w:val="24"/>
                <w:rtl/>
              </w:rPr>
              <w:t>11.91</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0.45</w:t>
            </w:r>
            <w:r w:rsidR="00E10EB1">
              <w:rPr>
                <w:rFonts w:cs="Times New Roman"/>
                <w:sz w:val="24"/>
                <w:szCs w:val="24"/>
                <w:rtl/>
              </w:rPr>
              <w:t>±</w:t>
            </w:r>
            <w:r w:rsidRPr="00433FCD">
              <w:rPr>
                <w:rFonts w:cs="B Nazanin" w:hint="cs"/>
                <w:sz w:val="24"/>
                <w:szCs w:val="24"/>
                <w:rtl/>
              </w:rPr>
              <w:t>19.45</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0.49</w:t>
            </w:r>
            <w:r w:rsidR="00E10EB1">
              <w:rPr>
                <w:rFonts w:cs="Times New Roman"/>
                <w:sz w:val="24"/>
                <w:szCs w:val="24"/>
                <w:rtl/>
              </w:rPr>
              <w:t>±</w:t>
            </w:r>
            <w:r w:rsidRPr="00433FCD">
              <w:rPr>
                <w:rFonts w:cs="B Nazanin" w:hint="cs"/>
                <w:sz w:val="24"/>
                <w:szCs w:val="24"/>
                <w:rtl/>
              </w:rPr>
              <w:t>9.63</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10</w:t>
            </w:r>
          </w:p>
        </w:tc>
        <w:tc>
          <w:tcPr>
            <w:tcW w:w="0" w:type="auto"/>
          </w:tcPr>
          <w:p w:rsidR="00156A0F" w:rsidRPr="00433FCD" w:rsidRDefault="006C2117" w:rsidP="00433FCD">
            <w:pPr>
              <w:keepNext/>
              <w:widowControl w:val="0"/>
              <w:adjustRightInd w:val="0"/>
              <w:spacing w:before="0"/>
              <w:ind w:firstLine="0"/>
              <w:jc w:val="center"/>
              <w:rPr>
                <w:rFonts w:cs="B Nazanin"/>
                <w:b/>
                <w:bCs/>
                <w:sz w:val="24"/>
                <w:szCs w:val="24"/>
                <w:rtl/>
              </w:rPr>
            </w:pPr>
            <w:r w:rsidRPr="00433FCD">
              <w:rPr>
                <w:rFonts w:cs="B Nazanin" w:hint="cs"/>
                <w:b/>
                <w:bCs/>
                <w:sz w:val="24"/>
                <w:szCs w:val="24"/>
                <w:rtl/>
              </w:rPr>
              <w:t>0.09</w:t>
            </w:r>
            <w:r w:rsidR="00E10EB1">
              <w:rPr>
                <w:rFonts w:cs="Times New Roman"/>
                <w:b/>
                <w:bCs/>
                <w:sz w:val="24"/>
                <w:szCs w:val="24"/>
                <w:rtl/>
              </w:rPr>
              <w:t>±</w:t>
            </w:r>
            <w:r w:rsidRPr="00433FCD">
              <w:rPr>
                <w:rFonts w:cs="B Nazanin" w:hint="cs"/>
                <w:b/>
                <w:bCs/>
                <w:sz w:val="24"/>
                <w:szCs w:val="24"/>
                <w:rtl/>
              </w:rPr>
              <w:t>5.95</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0.34</w:t>
            </w:r>
            <w:r w:rsidR="00E10EB1">
              <w:rPr>
                <w:rFonts w:cs="Times New Roman"/>
                <w:sz w:val="24"/>
                <w:szCs w:val="24"/>
                <w:rtl/>
              </w:rPr>
              <w:t>±</w:t>
            </w:r>
            <w:r w:rsidRPr="00433FCD">
              <w:rPr>
                <w:rFonts w:cs="B Nazanin" w:hint="cs"/>
                <w:sz w:val="24"/>
                <w:szCs w:val="24"/>
                <w:rtl/>
              </w:rPr>
              <w:t>9.62</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0.32</w:t>
            </w:r>
            <w:r w:rsidR="00E10EB1">
              <w:rPr>
                <w:rFonts w:cs="Times New Roman"/>
                <w:sz w:val="24"/>
                <w:szCs w:val="24"/>
                <w:rtl/>
              </w:rPr>
              <w:t>±</w:t>
            </w:r>
            <w:r w:rsidRPr="00433FCD">
              <w:rPr>
                <w:rFonts w:cs="B Nazanin" w:hint="cs"/>
                <w:sz w:val="24"/>
                <w:szCs w:val="24"/>
                <w:rtl/>
              </w:rPr>
              <w:t>18.26</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0.21</w:t>
            </w:r>
            <w:r w:rsidR="00E10EB1">
              <w:rPr>
                <w:rFonts w:cs="Times New Roman"/>
                <w:sz w:val="24"/>
                <w:szCs w:val="24"/>
                <w:rtl/>
              </w:rPr>
              <w:t>±</w:t>
            </w:r>
            <w:r w:rsidRPr="00433FCD">
              <w:rPr>
                <w:rFonts w:cs="B Nazanin" w:hint="cs"/>
                <w:sz w:val="24"/>
                <w:szCs w:val="24"/>
                <w:rtl/>
              </w:rPr>
              <w:t>9.42</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20</w:t>
            </w:r>
          </w:p>
        </w:tc>
        <w:tc>
          <w:tcPr>
            <w:tcW w:w="0" w:type="auto"/>
          </w:tcPr>
          <w:p w:rsidR="00156A0F" w:rsidRPr="00433FCD" w:rsidRDefault="006C2117" w:rsidP="00433FCD">
            <w:pPr>
              <w:keepNext/>
              <w:widowControl w:val="0"/>
              <w:adjustRightInd w:val="0"/>
              <w:spacing w:before="0"/>
              <w:ind w:firstLine="0"/>
              <w:jc w:val="center"/>
              <w:rPr>
                <w:rFonts w:cs="B Nazanin"/>
                <w:b/>
                <w:bCs/>
                <w:sz w:val="24"/>
                <w:szCs w:val="24"/>
                <w:rtl/>
              </w:rPr>
            </w:pPr>
            <w:r w:rsidRPr="00433FCD">
              <w:rPr>
                <w:rFonts w:cs="B Nazanin" w:hint="cs"/>
                <w:b/>
                <w:bCs/>
                <w:sz w:val="24"/>
                <w:szCs w:val="24"/>
                <w:rtl/>
              </w:rPr>
              <w:t>0.16</w:t>
            </w:r>
            <w:r w:rsidR="00E10EB1">
              <w:rPr>
                <w:rFonts w:cs="Times New Roman"/>
                <w:b/>
                <w:bCs/>
                <w:sz w:val="24"/>
                <w:szCs w:val="24"/>
                <w:rtl/>
              </w:rPr>
              <w:t>±</w:t>
            </w:r>
            <w:r w:rsidRPr="00433FCD">
              <w:rPr>
                <w:rFonts w:cs="B Nazanin" w:hint="cs"/>
                <w:b/>
                <w:bCs/>
                <w:sz w:val="24"/>
                <w:szCs w:val="24"/>
                <w:rtl/>
              </w:rPr>
              <w:t>6.45</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0.25</w:t>
            </w:r>
            <w:r w:rsidR="00E10EB1">
              <w:rPr>
                <w:rFonts w:cs="Times New Roman"/>
                <w:sz w:val="24"/>
                <w:szCs w:val="24"/>
                <w:rtl/>
              </w:rPr>
              <w:t>±</w:t>
            </w:r>
            <w:r w:rsidRPr="00433FCD">
              <w:rPr>
                <w:rFonts w:cs="B Nazanin" w:hint="cs"/>
                <w:sz w:val="24"/>
                <w:szCs w:val="24"/>
                <w:rtl/>
              </w:rPr>
              <w:t>9.07</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0.30</w:t>
            </w:r>
            <w:r w:rsidR="00E10EB1">
              <w:rPr>
                <w:rFonts w:cs="Times New Roman"/>
                <w:sz w:val="24"/>
                <w:szCs w:val="24"/>
                <w:rtl/>
              </w:rPr>
              <w:t>±</w:t>
            </w:r>
            <w:r w:rsidRPr="00433FCD">
              <w:rPr>
                <w:rFonts w:cs="B Nazanin" w:hint="cs"/>
                <w:sz w:val="24"/>
                <w:szCs w:val="24"/>
                <w:rtl/>
              </w:rPr>
              <w:t>17.34</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0.28</w:t>
            </w:r>
            <w:r w:rsidR="00E10EB1">
              <w:rPr>
                <w:rFonts w:cs="Times New Roman"/>
                <w:sz w:val="24"/>
                <w:szCs w:val="24"/>
                <w:rtl/>
              </w:rPr>
              <w:t>±</w:t>
            </w:r>
            <w:r w:rsidRPr="00433FCD">
              <w:rPr>
                <w:rFonts w:cs="B Nazanin" w:hint="cs"/>
                <w:sz w:val="24"/>
                <w:szCs w:val="24"/>
                <w:rtl/>
              </w:rPr>
              <w:t>8.84</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30</w:t>
            </w:r>
          </w:p>
        </w:tc>
        <w:tc>
          <w:tcPr>
            <w:tcW w:w="0" w:type="auto"/>
          </w:tcPr>
          <w:p w:rsidR="00156A0F" w:rsidRPr="00433FCD" w:rsidRDefault="006C2117" w:rsidP="00433FCD">
            <w:pPr>
              <w:keepNext/>
              <w:widowControl w:val="0"/>
              <w:adjustRightInd w:val="0"/>
              <w:spacing w:before="0"/>
              <w:ind w:firstLine="0"/>
              <w:jc w:val="center"/>
              <w:rPr>
                <w:rFonts w:cs="B Nazanin"/>
                <w:b/>
                <w:bCs/>
                <w:sz w:val="24"/>
                <w:szCs w:val="24"/>
                <w:rtl/>
              </w:rPr>
            </w:pPr>
            <w:r w:rsidRPr="00433FCD">
              <w:rPr>
                <w:rFonts w:cs="B Nazanin" w:hint="cs"/>
                <w:b/>
                <w:bCs/>
                <w:sz w:val="24"/>
                <w:szCs w:val="24"/>
                <w:rtl/>
              </w:rPr>
              <w:t>0.14</w:t>
            </w:r>
            <w:r w:rsidR="00E10EB1">
              <w:rPr>
                <w:rFonts w:cs="Times New Roman"/>
                <w:b/>
                <w:bCs/>
                <w:sz w:val="24"/>
                <w:szCs w:val="24"/>
                <w:rtl/>
              </w:rPr>
              <w:t>±</w:t>
            </w:r>
            <w:r w:rsidRPr="00433FCD">
              <w:rPr>
                <w:rFonts w:cs="B Nazanin" w:hint="cs"/>
                <w:b/>
                <w:bCs/>
                <w:sz w:val="24"/>
                <w:szCs w:val="24"/>
                <w:rtl/>
              </w:rPr>
              <w:t>6.60</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0.21</w:t>
            </w:r>
            <w:r w:rsidR="00E10EB1">
              <w:rPr>
                <w:rFonts w:cs="Times New Roman"/>
                <w:sz w:val="24"/>
                <w:szCs w:val="24"/>
                <w:rtl/>
              </w:rPr>
              <w:t>±</w:t>
            </w:r>
            <w:r w:rsidRPr="00433FCD">
              <w:rPr>
                <w:rFonts w:cs="B Nazanin" w:hint="cs"/>
                <w:sz w:val="24"/>
                <w:szCs w:val="24"/>
                <w:rtl/>
              </w:rPr>
              <w:t>8.80</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0.48</w:t>
            </w:r>
            <w:r w:rsidR="00E10EB1">
              <w:rPr>
                <w:rFonts w:cs="Times New Roman"/>
                <w:sz w:val="24"/>
                <w:szCs w:val="24"/>
                <w:rtl/>
              </w:rPr>
              <w:t>±</w:t>
            </w:r>
            <w:r w:rsidRPr="00433FCD">
              <w:rPr>
                <w:rFonts w:cs="B Nazanin" w:hint="cs"/>
                <w:sz w:val="24"/>
                <w:szCs w:val="24"/>
                <w:rtl/>
              </w:rPr>
              <w:t>16.39</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0.24</w:t>
            </w:r>
            <w:r w:rsidR="00E10EB1">
              <w:rPr>
                <w:rFonts w:cs="Times New Roman"/>
                <w:sz w:val="24"/>
                <w:szCs w:val="24"/>
                <w:rtl/>
              </w:rPr>
              <w:t>±</w:t>
            </w:r>
            <w:r w:rsidRPr="00433FCD">
              <w:rPr>
                <w:rFonts w:cs="B Nazanin" w:hint="cs"/>
                <w:sz w:val="24"/>
                <w:szCs w:val="24"/>
                <w:rtl/>
              </w:rPr>
              <w:t>8.81</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40</w:t>
            </w:r>
          </w:p>
        </w:tc>
        <w:tc>
          <w:tcPr>
            <w:tcW w:w="0" w:type="auto"/>
          </w:tcPr>
          <w:p w:rsidR="00156A0F" w:rsidRPr="00433FCD" w:rsidRDefault="006C2117" w:rsidP="00433FCD">
            <w:pPr>
              <w:keepNext/>
              <w:widowControl w:val="0"/>
              <w:adjustRightInd w:val="0"/>
              <w:spacing w:before="0"/>
              <w:ind w:firstLine="0"/>
              <w:jc w:val="center"/>
              <w:rPr>
                <w:rFonts w:cs="B Nazanin"/>
                <w:b/>
                <w:bCs/>
                <w:sz w:val="24"/>
                <w:szCs w:val="24"/>
                <w:rtl/>
              </w:rPr>
            </w:pPr>
            <w:r w:rsidRPr="00433FCD">
              <w:rPr>
                <w:rFonts w:cs="B Nazanin" w:hint="cs"/>
                <w:b/>
                <w:bCs/>
                <w:sz w:val="24"/>
                <w:szCs w:val="24"/>
                <w:rtl/>
              </w:rPr>
              <w:t>0.13</w:t>
            </w:r>
            <w:r w:rsidR="00E10EB1">
              <w:rPr>
                <w:rFonts w:cs="Times New Roman"/>
                <w:b/>
                <w:bCs/>
                <w:sz w:val="24"/>
                <w:szCs w:val="24"/>
                <w:rtl/>
              </w:rPr>
              <w:t>±</w:t>
            </w:r>
            <w:r w:rsidRPr="00433FCD">
              <w:rPr>
                <w:rFonts w:cs="B Nazanin" w:hint="cs"/>
                <w:b/>
                <w:bCs/>
                <w:sz w:val="24"/>
                <w:szCs w:val="24"/>
                <w:rtl/>
              </w:rPr>
              <w:t>6.85</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0.21</w:t>
            </w:r>
            <w:r w:rsidR="00E10EB1">
              <w:rPr>
                <w:rFonts w:cs="Times New Roman"/>
                <w:sz w:val="24"/>
                <w:szCs w:val="24"/>
                <w:rtl/>
              </w:rPr>
              <w:t>±</w:t>
            </w:r>
            <w:r w:rsidRPr="00433FCD">
              <w:rPr>
                <w:rFonts w:cs="B Nazanin" w:hint="cs"/>
                <w:sz w:val="24"/>
                <w:szCs w:val="24"/>
                <w:rtl/>
              </w:rPr>
              <w:t>8.55</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0.45</w:t>
            </w:r>
            <w:r w:rsidR="00E10EB1">
              <w:rPr>
                <w:rFonts w:cs="Times New Roman"/>
                <w:sz w:val="24"/>
                <w:szCs w:val="24"/>
                <w:rtl/>
              </w:rPr>
              <w:t>±</w:t>
            </w:r>
            <w:r w:rsidRPr="00433FCD">
              <w:rPr>
                <w:rFonts w:cs="B Nazanin" w:hint="cs"/>
                <w:sz w:val="24"/>
                <w:szCs w:val="24"/>
                <w:rtl/>
              </w:rPr>
              <w:t>15.34</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0.24</w:t>
            </w:r>
            <w:r w:rsidR="00E10EB1">
              <w:rPr>
                <w:rFonts w:cs="Times New Roman"/>
                <w:sz w:val="24"/>
                <w:szCs w:val="24"/>
                <w:rtl/>
              </w:rPr>
              <w:t>±</w:t>
            </w:r>
            <w:r w:rsidRPr="00433FCD">
              <w:rPr>
                <w:rFonts w:cs="B Nazanin" w:hint="cs"/>
                <w:sz w:val="24"/>
                <w:szCs w:val="24"/>
                <w:rtl/>
              </w:rPr>
              <w:t>8.94</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50</w:t>
            </w:r>
          </w:p>
        </w:tc>
        <w:tc>
          <w:tcPr>
            <w:tcW w:w="0" w:type="auto"/>
          </w:tcPr>
          <w:p w:rsidR="00156A0F" w:rsidRPr="00433FCD" w:rsidRDefault="006C2117" w:rsidP="00433FCD">
            <w:pPr>
              <w:keepNext/>
              <w:widowControl w:val="0"/>
              <w:adjustRightInd w:val="0"/>
              <w:spacing w:before="0"/>
              <w:ind w:firstLine="0"/>
              <w:jc w:val="center"/>
              <w:rPr>
                <w:rFonts w:cs="B Nazanin"/>
                <w:b/>
                <w:bCs/>
                <w:sz w:val="24"/>
                <w:szCs w:val="24"/>
                <w:rtl/>
              </w:rPr>
            </w:pPr>
            <w:r w:rsidRPr="00433FCD">
              <w:rPr>
                <w:rFonts w:cs="B Nazanin" w:hint="cs"/>
                <w:b/>
                <w:bCs/>
                <w:sz w:val="24"/>
                <w:szCs w:val="24"/>
                <w:rtl/>
              </w:rPr>
              <w:t>0.10</w:t>
            </w:r>
            <w:r w:rsidR="00E10EB1">
              <w:rPr>
                <w:rFonts w:cs="Times New Roman"/>
                <w:b/>
                <w:bCs/>
                <w:sz w:val="24"/>
                <w:szCs w:val="24"/>
                <w:rtl/>
              </w:rPr>
              <w:t>±</w:t>
            </w:r>
            <w:r w:rsidRPr="00433FCD">
              <w:rPr>
                <w:rFonts w:cs="B Nazanin" w:hint="cs"/>
                <w:b/>
                <w:bCs/>
                <w:sz w:val="24"/>
                <w:szCs w:val="24"/>
                <w:rtl/>
              </w:rPr>
              <w:t>7.04</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0.20</w:t>
            </w:r>
            <w:r w:rsidR="00E10EB1">
              <w:rPr>
                <w:rFonts w:cs="Times New Roman"/>
                <w:sz w:val="24"/>
                <w:szCs w:val="24"/>
                <w:rtl/>
              </w:rPr>
              <w:t>±</w:t>
            </w:r>
            <w:r w:rsidRPr="00433FCD">
              <w:rPr>
                <w:rFonts w:cs="B Nazanin" w:hint="cs"/>
                <w:sz w:val="24"/>
                <w:szCs w:val="24"/>
                <w:rtl/>
              </w:rPr>
              <w:t>8.72</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0.26</w:t>
            </w:r>
            <w:r w:rsidR="00E10EB1">
              <w:rPr>
                <w:rFonts w:cs="Times New Roman"/>
                <w:sz w:val="24"/>
                <w:szCs w:val="24"/>
                <w:rtl/>
              </w:rPr>
              <w:t>±</w:t>
            </w:r>
            <w:r w:rsidRPr="00433FCD">
              <w:rPr>
                <w:rFonts w:cs="B Nazanin" w:hint="cs"/>
                <w:sz w:val="24"/>
                <w:szCs w:val="24"/>
                <w:rtl/>
              </w:rPr>
              <w:t>15.54</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0.23</w:t>
            </w:r>
            <w:r w:rsidR="00E10EB1">
              <w:rPr>
                <w:rFonts w:cs="Times New Roman"/>
                <w:sz w:val="24"/>
                <w:szCs w:val="24"/>
                <w:rtl/>
              </w:rPr>
              <w:t>±</w:t>
            </w:r>
            <w:r w:rsidRPr="00433FCD">
              <w:rPr>
                <w:rFonts w:cs="B Nazanin" w:hint="cs"/>
                <w:sz w:val="24"/>
                <w:szCs w:val="24"/>
                <w:rtl/>
              </w:rPr>
              <w:t>8.62</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100</w:t>
            </w:r>
          </w:p>
        </w:tc>
        <w:tc>
          <w:tcPr>
            <w:tcW w:w="0" w:type="auto"/>
          </w:tcPr>
          <w:p w:rsidR="00156A0F" w:rsidRPr="00433FCD" w:rsidRDefault="006C2117" w:rsidP="00433FCD">
            <w:pPr>
              <w:keepNext/>
              <w:widowControl w:val="0"/>
              <w:adjustRightInd w:val="0"/>
              <w:spacing w:before="0"/>
              <w:ind w:firstLine="0"/>
              <w:jc w:val="center"/>
              <w:rPr>
                <w:rFonts w:cs="B Nazanin"/>
                <w:b/>
                <w:bCs/>
                <w:sz w:val="24"/>
                <w:szCs w:val="24"/>
                <w:rtl/>
              </w:rPr>
            </w:pPr>
            <w:r w:rsidRPr="00433FCD">
              <w:rPr>
                <w:rFonts w:cs="B Nazanin" w:hint="cs"/>
                <w:b/>
                <w:bCs/>
                <w:sz w:val="24"/>
                <w:szCs w:val="24"/>
                <w:rtl/>
              </w:rPr>
              <w:t>0.13</w:t>
            </w:r>
            <w:r w:rsidR="00E10EB1">
              <w:rPr>
                <w:rFonts w:cs="Times New Roman"/>
                <w:b/>
                <w:bCs/>
                <w:sz w:val="24"/>
                <w:szCs w:val="24"/>
                <w:rtl/>
              </w:rPr>
              <w:t>±</w:t>
            </w:r>
            <w:r w:rsidRPr="00433FCD">
              <w:rPr>
                <w:rFonts w:cs="B Nazanin" w:hint="cs"/>
                <w:b/>
                <w:bCs/>
                <w:sz w:val="24"/>
                <w:szCs w:val="24"/>
                <w:rtl/>
              </w:rPr>
              <w:t>7.39</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0.16</w:t>
            </w:r>
            <w:r w:rsidR="00E10EB1">
              <w:rPr>
                <w:rFonts w:cs="Times New Roman"/>
                <w:sz w:val="24"/>
                <w:szCs w:val="24"/>
                <w:rtl/>
              </w:rPr>
              <w:t>±</w:t>
            </w:r>
            <w:r w:rsidRPr="00433FCD">
              <w:rPr>
                <w:rFonts w:cs="B Nazanin" w:hint="cs"/>
                <w:sz w:val="24"/>
                <w:szCs w:val="24"/>
                <w:rtl/>
              </w:rPr>
              <w:t>8.54</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0.60</w:t>
            </w:r>
            <w:r w:rsidR="00E10EB1">
              <w:rPr>
                <w:rFonts w:cs="Times New Roman"/>
                <w:sz w:val="24"/>
                <w:szCs w:val="24"/>
                <w:rtl/>
              </w:rPr>
              <w:t>±</w:t>
            </w:r>
            <w:r w:rsidRPr="00433FCD">
              <w:rPr>
                <w:rFonts w:cs="B Nazanin" w:hint="cs"/>
                <w:sz w:val="24"/>
                <w:szCs w:val="24"/>
                <w:rtl/>
              </w:rPr>
              <w:t>12.87</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0.21</w:t>
            </w:r>
            <w:r w:rsidR="00E10EB1">
              <w:rPr>
                <w:rFonts w:cs="Times New Roman"/>
                <w:sz w:val="24"/>
                <w:szCs w:val="24"/>
                <w:rtl/>
              </w:rPr>
              <w:t>±</w:t>
            </w:r>
            <w:r w:rsidRPr="00433FCD">
              <w:rPr>
                <w:rFonts w:cs="B Nazanin" w:hint="cs"/>
                <w:sz w:val="24"/>
                <w:szCs w:val="24"/>
                <w:rtl/>
              </w:rPr>
              <w:t>8.54</w:t>
            </w:r>
          </w:p>
        </w:tc>
      </w:tr>
      <w:tr w:rsidR="00156A0F" w:rsidTr="00433FCD">
        <w:trPr>
          <w:trHeight w:hRule="exact" w:val="340"/>
          <w:jc w:val="center"/>
        </w:trPr>
        <w:tc>
          <w:tcPr>
            <w:tcW w:w="0" w:type="auto"/>
          </w:tcPr>
          <w:p w:rsidR="00156A0F" w:rsidRPr="00433FCD" w:rsidRDefault="00156A0F" w:rsidP="00433FCD">
            <w:pPr>
              <w:keepNext/>
              <w:widowControl w:val="0"/>
              <w:adjustRightInd w:val="0"/>
              <w:spacing w:before="0"/>
              <w:ind w:firstLine="0"/>
              <w:jc w:val="center"/>
              <w:rPr>
                <w:rFonts w:cs="B Nazanin"/>
                <w:sz w:val="24"/>
                <w:szCs w:val="24"/>
                <w:rtl/>
              </w:rPr>
            </w:pPr>
            <w:r w:rsidRPr="00433FCD">
              <w:rPr>
                <w:rFonts w:cs="B Nazanin" w:hint="cs"/>
                <w:sz w:val="24"/>
                <w:szCs w:val="24"/>
                <w:rtl/>
              </w:rPr>
              <w:t>200</w:t>
            </w:r>
          </w:p>
        </w:tc>
        <w:tc>
          <w:tcPr>
            <w:tcW w:w="0" w:type="auto"/>
          </w:tcPr>
          <w:p w:rsidR="00156A0F" w:rsidRPr="00433FCD" w:rsidRDefault="006C2117" w:rsidP="00433FCD">
            <w:pPr>
              <w:keepNext/>
              <w:widowControl w:val="0"/>
              <w:adjustRightInd w:val="0"/>
              <w:spacing w:before="0"/>
              <w:ind w:firstLine="0"/>
              <w:jc w:val="center"/>
              <w:rPr>
                <w:rFonts w:cs="B Nazanin"/>
                <w:b/>
                <w:bCs/>
                <w:sz w:val="24"/>
                <w:szCs w:val="24"/>
                <w:rtl/>
              </w:rPr>
            </w:pPr>
            <w:r w:rsidRPr="00433FCD">
              <w:rPr>
                <w:rFonts w:cs="B Nazanin" w:hint="cs"/>
                <w:b/>
                <w:bCs/>
                <w:sz w:val="24"/>
                <w:szCs w:val="24"/>
                <w:rtl/>
              </w:rPr>
              <w:t>0.12</w:t>
            </w:r>
            <w:r w:rsidR="00E10EB1">
              <w:rPr>
                <w:rFonts w:cs="Times New Roman"/>
                <w:b/>
                <w:bCs/>
                <w:sz w:val="24"/>
                <w:szCs w:val="24"/>
                <w:rtl/>
              </w:rPr>
              <w:t>±</w:t>
            </w:r>
            <w:r w:rsidRPr="00433FCD">
              <w:rPr>
                <w:rFonts w:cs="B Nazanin" w:hint="cs"/>
                <w:b/>
                <w:bCs/>
                <w:sz w:val="24"/>
                <w:szCs w:val="24"/>
                <w:rtl/>
              </w:rPr>
              <w:t>7.52</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0.17</w:t>
            </w:r>
            <w:r w:rsidR="00E10EB1">
              <w:rPr>
                <w:rFonts w:cs="Times New Roman"/>
                <w:sz w:val="24"/>
                <w:szCs w:val="24"/>
                <w:rtl/>
              </w:rPr>
              <w:t>±</w:t>
            </w:r>
            <w:r w:rsidRPr="00433FCD">
              <w:rPr>
                <w:rFonts w:cs="B Nazanin" w:hint="cs"/>
                <w:sz w:val="24"/>
                <w:szCs w:val="24"/>
                <w:rtl/>
              </w:rPr>
              <w:t>8.19</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0.61</w:t>
            </w:r>
            <w:r w:rsidR="00E10EB1">
              <w:rPr>
                <w:rFonts w:cs="Times New Roman" w:hint="cs"/>
                <w:sz w:val="24"/>
                <w:szCs w:val="24"/>
                <w:rtl/>
              </w:rPr>
              <w:t>±</w:t>
            </w:r>
            <w:r w:rsidRPr="00433FCD">
              <w:rPr>
                <w:rFonts w:cs="B Nazanin" w:hint="cs"/>
                <w:sz w:val="24"/>
                <w:szCs w:val="24"/>
                <w:rtl/>
              </w:rPr>
              <w:t>11.52</w:t>
            </w:r>
          </w:p>
        </w:tc>
        <w:tc>
          <w:tcPr>
            <w:tcW w:w="0" w:type="auto"/>
          </w:tcPr>
          <w:p w:rsidR="00156A0F" w:rsidRPr="00433FCD" w:rsidRDefault="00826A6C" w:rsidP="00433FCD">
            <w:pPr>
              <w:keepNext/>
              <w:widowControl w:val="0"/>
              <w:adjustRightInd w:val="0"/>
              <w:spacing w:before="0"/>
              <w:ind w:firstLine="0"/>
              <w:jc w:val="center"/>
              <w:rPr>
                <w:rFonts w:cs="B Nazanin"/>
                <w:sz w:val="24"/>
                <w:szCs w:val="24"/>
                <w:rtl/>
              </w:rPr>
            </w:pPr>
            <w:r w:rsidRPr="00433FCD">
              <w:rPr>
                <w:rFonts w:cs="B Nazanin" w:hint="cs"/>
                <w:sz w:val="24"/>
                <w:szCs w:val="24"/>
                <w:rtl/>
              </w:rPr>
              <w:t>0.18</w:t>
            </w:r>
            <w:r w:rsidR="00E10EB1">
              <w:rPr>
                <w:rFonts w:cs="Times New Roman"/>
                <w:sz w:val="24"/>
                <w:szCs w:val="24"/>
                <w:rtl/>
              </w:rPr>
              <w:t>±</w:t>
            </w:r>
            <w:r w:rsidRPr="00433FCD">
              <w:rPr>
                <w:rFonts w:cs="B Nazanin" w:hint="cs"/>
                <w:sz w:val="24"/>
                <w:szCs w:val="24"/>
                <w:rtl/>
              </w:rPr>
              <w:t>8.28</w:t>
            </w:r>
          </w:p>
        </w:tc>
      </w:tr>
    </w:tbl>
    <w:p w:rsidR="0063379A" w:rsidRDefault="0063379A" w:rsidP="00031F91">
      <w:pPr>
        <w:keepNext/>
        <w:widowControl w:val="0"/>
        <w:adjustRightInd w:val="0"/>
        <w:jc w:val="center"/>
        <w:rPr>
          <w:b/>
          <w:bCs/>
          <w:sz w:val="18"/>
          <w:szCs w:val="18"/>
        </w:rPr>
      </w:pPr>
    </w:p>
    <w:p w:rsidR="009D4261" w:rsidRDefault="009D4261" w:rsidP="00031F91">
      <w:pPr>
        <w:keepNext/>
        <w:widowControl w:val="0"/>
        <w:adjustRightInd w:val="0"/>
        <w:jc w:val="center"/>
        <w:rPr>
          <w:b/>
          <w:bCs/>
          <w:sz w:val="18"/>
          <w:szCs w:val="18"/>
        </w:rPr>
      </w:pPr>
    </w:p>
    <w:p w:rsidR="009D4261" w:rsidRDefault="009D4261" w:rsidP="00031F91">
      <w:pPr>
        <w:keepNext/>
        <w:widowControl w:val="0"/>
        <w:adjustRightInd w:val="0"/>
        <w:jc w:val="center"/>
        <w:rPr>
          <w:b/>
          <w:bCs/>
          <w:sz w:val="18"/>
          <w:szCs w:val="18"/>
        </w:rPr>
      </w:pPr>
    </w:p>
    <w:p w:rsidR="009D4261" w:rsidRDefault="009D4261" w:rsidP="00031F91">
      <w:pPr>
        <w:keepNext/>
        <w:widowControl w:val="0"/>
        <w:adjustRightInd w:val="0"/>
        <w:jc w:val="center"/>
        <w:rPr>
          <w:b/>
          <w:bCs/>
          <w:sz w:val="18"/>
          <w:szCs w:val="18"/>
        </w:rPr>
      </w:pPr>
    </w:p>
    <w:p w:rsidR="009D4261" w:rsidRDefault="009D4261" w:rsidP="00031F91">
      <w:pPr>
        <w:keepNext/>
        <w:widowControl w:val="0"/>
        <w:adjustRightInd w:val="0"/>
        <w:jc w:val="center"/>
        <w:rPr>
          <w:b/>
          <w:bCs/>
          <w:sz w:val="18"/>
          <w:szCs w:val="18"/>
        </w:rPr>
      </w:pPr>
    </w:p>
    <w:p w:rsidR="009D4261" w:rsidRDefault="009D4261" w:rsidP="00031F91">
      <w:pPr>
        <w:keepNext/>
        <w:widowControl w:val="0"/>
        <w:adjustRightInd w:val="0"/>
        <w:jc w:val="center"/>
        <w:rPr>
          <w:b/>
          <w:bCs/>
          <w:sz w:val="18"/>
          <w:szCs w:val="18"/>
        </w:rPr>
      </w:pPr>
    </w:p>
    <w:p w:rsidR="009D4261" w:rsidRDefault="009D4261" w:rsidP="00031F91">
      <w:pPr>
        <w:keepNext/>
        <w:widowControl w:val="0"/>
        <w:adjustRightInd w:val="0"/>
        <w:jc w:val="center"/>
        <w:rPr>
          <w:b/>
          <w:bCs/>
          <w:sz w:val="18"/>
          <w:szCs w:val="18"/>
          <w:rtl/>
        </w:rPr>
      </w:pPr>
    </w:p>
    <w:p w:rsidR="00E336F1" w:rsidRDefault="00E336F1" w:rsidP="00E336F1">
      <w:pPr>
        <w:keepNext/>
        <w:widowControl w:val="0"/>
        <w:adjustRightInd w:val="0"/>
        <w:jc w:val="center"/>
      </w:pPr>
      <w:r w:rsidRPr="00E336F1">
        <w:rPr>
          <w:b/>
          <w:bCs/>
          <w:noProof/>
          <w:sz w:val="18"/>
          <w:szCs w:val="18"/>
          <w:rtl/>
        </w:rPr>
        <w:drawing>
          <wp:inline distT="0" distB="0" distL="0" distR="0">
            <wp:extent cx="4572000" cy="2743200"/>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4034B" w:rsidRPr="00031F91" w:rsidRDefault="00E336F1" w:rsidP="001E154A">
      <w:pPr>
        <w:pStyle w:val="Caption"/>
        <w:rPr>
          <w:sz w:val="18"/>
          <w:szCs w:val="18"/>
        </w:rPr>
      </w:pPr>
      <w:bookmarkStart w:id="119" w:name="_Toc269327923"/>
      <w:bookmarkStart w:id="120" w:name="_Toc272139460"/>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w:t>
        </w:r>
      </w:fldSimple>
      <w:r>
        <w:rPr>
          <w:rFonts w:hint="cs"/>
          <w:rtl/>
        </w:rPr>
        <w:t>)مقایسه الگوریتم پیشنهادی</w:t>
      </w:r>
      <w:r w:rsidR="001A4F6E">
        <w:rPr>
          <w:rFonts w:hint="cs"/>
          <w:rtl/>
        </w:rPr>
        <w:t xml:space="preserve"> اول</w:t>
      </w:r>
      <w:r>
        <w:rPr>
          <w:rFonts w:hint="cs"/>
          <w:rtl/>
        </w:rPr>
        <w:t xml:space="preserve"> با سایر الگوریتم ها در فرکانس 500و به ازای تعداد قله های متفاوت</w:t>
      </w:r>
      <w:bookmarkEnd w:id="119"/>
      <w:bookmarkEnd w:id="120"/>
    </w:p>
    <w:p w:rsidR="009D4261" w:rsidRDefault="009D4261" w:rsidP="00834B64">
      <w:pPr>
        <w:keepNext/>
        <w:widowControl w:val="0"/>
        <w:adjustRightInd w:val="0"/>
        <w:spacing w:before="200"/>
        <w:ind w:firstLine="0"/>
        <w:jc w:val="center"/>
      </w:pPr>
      <w:bookmarkStart w:id="121" w:name="_Ref266941378"/>
    </w:p>
    <w:p w:rsidR="009D4261" w:rsidRDefault="009D4261" w:rsidP="00834B64">
      <w:pPr>
        <w:keepNext/>
        <w:widowControl w:val="0"/>
        <w:adjustRightInd w:val="0"/>
        <w:spacing w:before="200"/>
        <w:ind w:firstLine="0"/>
        <w:jc w:val="center"/>
      </w:pPr>
    </w:p>
    <w:p w:rsidR="00E2315A" w:rsidRDefault="00E2315A" w:rsidP="00834B64">
      <w:pPr>
        <w:keepNext/>
        <w:widowControl w:val="0"/>
        <w:adjustRightInd w:val="0"/>
        <w:spacing w:before="200"/>
        <w:ind w:firstLine="0"/>
        <w:jc w:val="center"/>
        <w:rPr>
          <w:szCs w:val="24"/>
        </w:rPr>
      </w:pPr>
    </w:p>
    <w:p w:rsidR="00E2315A" w:rsidRDefault="00E2315A" w:rsidP="00834B64">
      <w:pPr>
        <w:keepNext/>
        <w:widowControl w:val="0"/>
        <w:adjustRightInd w:val="0"/>
        <w:spacing w:before="200"/>
        <w:ind w:firstLine="0"/>
        <w:jc w:val="center"/>
        <w:rPr>
          <w:szCs w:val="24"/>
        </w:rPr>
      </w:pPr>
    </w:p>
    <w:p w:rsidR="00ED691C" w:rsidRPr="00834B64" w:rsidRDefault="00ED691C" w:rsidP="002F782A">
      <w:pPr>
        <w:keepNext/>
        <w:widowControl w:val="0"/>
        <w:adjustRightInd w:val="0"/>
        <w:spacing w:before="200"/>
        <w:ind w:firstLine="0"/>
        <w:jc w:val="center"/>
        <w:rPr>
          <w:b/>
          <w:bCs/>
          <w:sz w:val="18"/>
          <w:szCs w:val="18"/>
          <w:lang w:bidi="fa-IR"/>
        </w:rPr>
      </w:pPr>
      <w:bookmarkStart w:id="122" w:name="_Toc269158037"/>
      <w:bookmarkStart w:id="123" w:name="_Toc272139648"/>
      <w:r w:rsidRPr="009D4261">
        <w:rPr>
          <w:szCs w:val="24"/>
          <w:rtl/>
        </w:rPr>
        <w:t xml:space="preserve">جدول </w:t>
      </w:r>
      <w:r w:rsidR="00941540">
        <w:rPr>
          <w:szCs w:val="24"/>
          <w:rtl/>
        </w:rPr>
        <w:fldChar w:fldCharType="begin"/>
      </w:r>
      <w:r w:rsidR="0090434B">
        <w:rPr>
          <w:szCs w:val="24"/>
          <w:rtl/>
        </w:rPr>
        <w:instrText xml:space="preserve"> </w:instrText>
      </w:r>
      <w:r w:rsidR="0090434B">
        <w:rPr>
          <w:szCs w:val="24"/>
        </w:rPr>
        <w:instrText>STYLEREF</w:instrText>
      </w:r>
      <w:r w:rsidR="0090434B">
        <w:rPr>
          <w:szCs w:val="24"/>
          <w:rtl/>
        </w:rPr>
        <w:instrText xml:space="preserve"> 1 \</w:instrText>
      </w:r>
      <w:r w:rsidR="0090434B">
        <w:rPr>
          <w:szCs w:val="24"/>
        </w:rPr>
        <w:instrText>s</w:instrText>
      </w:r>
      <w:r w:rsidR="0090434B">
        <w:rPr>
          <w:szCs w:val="24"/>
          <w:rtl/>
        </w:rPr>
        <w:instrText xml:space="preserve"> </w:instrText>
      </w:r>
      <w:r w:rsidR="00941540">
        <w:rPr>
          <w:szCs w:val="24"/>
          <w:rtl/>
        </w:rPr>
        <w:fldChar w:fldCharType="separate"/>
      </w:r>
      <w:r w:rsidR="004D2980">
        <w:rPr>
          <w:noProof/>
          <w:szCs w:val="24"/>
          <w:rtl/>
        </w:rPr>
        <w:t>‏2</w:t>
      </w:r>
      <w:r w:rsidR="00941540">
        <w:rPr>
          <w:szCs w:val="24"/>
          <w:rtl/>
        </w:rPr>
        <w:fldChar w:fldCharType="end"/>
      </w:r>
      <w:r w:rsidR="0090434B">
        <w:rPr>
          <w:szCs w:val="24"/>
          <w:rtl/>
        </w:rPr>
        <w:noBreakHyphen/>
      </w:r>
      <w:r w:rsidR="00941540">
        <w:rPr>
          <w:szCs w:val="24"/>
          <w:rtl/>
        </w:rPr>
        <w:fldChar w:fldCharType="begin"/>
      </w:r>
      <w:r w:rsidR="0090434B">
        <w:rPr>
          <w:szCs w:val="24"/>
          <w:rtl/>
        </w:rPr>
        <w:instrText xml:space="preserve"> </w:instrText>
      </w:r>
      <w:r w:rsidR="0090434B">
        <w:rPr>
          <w:szCs w:val="24"/>
        </w:rPr>
        <w:instrText>SEQ</w:instrText>
      </w:r>
      <w:r w:rsidR="0090434B">
        <w:rPr>
          <w:szCs w:val="24"/>
          <w:rtl/>
        </w:rPr>
        <w:instrText xml:space="preserve"> جدول \* </w:instrText>
      </w:r>
      <w:r w:rsidR="0090434B">
        <w:rPr>
          <w:szCs w:val="24"/>
        </w:rPr>
        <w:instrText>ARABIC \s 1</w:instrText>
      </w:r>
      <w:r w:rsidR="0090434B">
        <w:rPr>
          <w:szCs w:val="24"/>
          <w:rtl/>
        </w:rPr>
        <w:instrText xml:space="preserve"> </w:instrText>
      </w:r>
      <w:r w:rsidR="00941540">
        <w:rPr>
          <w:szCs w:val="24"/>
          <w:rtl/>
        </w:rPr>
        <w:fldChar w:fldCharType="separate"/>
      </w:r>
      <w:r w:rsidR="004D2980">
        <w:rPr>
          <w:noProof/>
          <w:szCs w:val="24"/>
          <w:rtl/>
        </w:rPr>
        <w:t>3</w:t>
      </w:r>
      <w:r w:rsidR="00941540">
        <w:rPr>
          <w:szCs w:val="24"/>
          <w:rtl/>
        </w:rPr>
        <w:fldChar w:fldCharType="end"/>
      </w:r>
      <w:bookmarkEnd w:id="121"/>
      <w:r w:rsidRPr="009D4261">
        <w:rPr>
          <w:rFonts w:hint="cs"/>
          <w:szCs w:val="24"/>
          <w:rtl/>
        </w:rPr>
        <w:t>)</w:t>
      </w:r>
      <w:r w:rsidRPr="00ED691C">
        <w:rPr>
          <w:rFonts w:hint="eastAsia"/>
          <w:i/>
          <w:sz w:val="18"/>
          <w:szCs w:val="18"/>
          <w:rtl/>
        </w:rPr>
        <w:t xml:space="preserve"> </w:t>
      </w:r>
      <w:r w:rsidR="002F782A">
        <w:rPr>
          <w:rFonts w:hint="cs"/>
          <w:rtl/>
        </w:rPr>
        <w:t>مقایسه الگوریتم پیشنهادی اول با سایر الگوریتم ها در فرکانس 1000</w:t>
      </w:r>
      <w:bookmarkEnd w:id="122"/>
      <w:bookmarkEnd w:id="123"/>
      <w:r w:rsidR="002F782A">
        <w:rPr>
          <w:rFonts w:hint="cs"/>
          <w:rtl/>
        </w:rPr>
        <w:t xml:space="preserve"> </w:t>
      </w:r>
    </w:p>
    <w:tbl>
      <w:tblPr>
        <w:tblStyle w:val="TableGrid"/>
        <w:bidiVisual/>
        <w:tblW w:w="0" w:type="auto"/>
        <w:jc w:val="center"/>
        <w:tblLook w:val="04A0"/>
      </w:tblPr>
      <w:tblGrid>
        <w:gridCol w:w="1125"/>
        <w:gridCol w:w="1955"/>
        <w:gridCol w:w="1269"/>
        <w:gridCol w:w="1162"/>
        <w:gridCol w:w="1241"/>
      </w:tblGrid>
      <w:tr w:rsidR="00C32821" w:rsidRPr="00834B64" w:rsidTr="009D4261">
        <w:trPr>
          <w:trHeight w:hRule="exact" w:val="340"/>
          <w:jc w:val="center"/>
        </w:trPr>
        <w:tc>
          <w:tcPr>
            <w:tcW w:w="0" w:type="auto"/>
            <w:vAlign w:val="center"/>
          </w:tcPr>
          <w:p w:rsidR="00C32821" w:rsidRPr="00433FCD" w:rsidRDefault="00C32821" w:rsidP="009D4261">
            <w:pPr>
              <w:keepNext/>
              <w:widowControl w:val="0"/>
              <w:adjustRightInd w:val="0"/>
              <w:spacing w:before="0"/>
              <w:ind w:firstLine="0"/>
              <w:jc w:val="center"/>
              <w:rPr>
                <w:b/>
                <w:bCs/>
                <w:sz w:val="24"/>
                <w:szCs w:val="24"/>
                <w:rtl/>
              </w:rPr>
            </w:pPr>
            <w:r w:rsidRPr="00433FCD">
              <w:rPr>
                <w:rFonts w:hint="cs"/>
                <w:b/>
                <w:bCs/>
                <w:sz w:val="24"/>
                <w:szCs w:val="24"/>
                <w:rtl/>
              </w:rPr>
              <w:t>تعداد قله ها</w:t>
            </w:r>
          </w:p>
        </w:tc>
        <w:tc>
          <w:tcPr>
            <w:tcW w:w="0" w:type="auto"/>
            <w:vAlign w:val="center"/>
          </w:tcPr>
          <w:p w:rsidR="00C32821" w:rsidRPr="00433FCD" w:rsidRDefault="00C32821" w:rsidP="009D4261">
            <w:pPr>
              <w:keepNext/>
              <w:widowControl w:val="0"/>
              <w:adjustRightInd w:val="0"/>
              <w:spacing w:before="0"/>
              <w:ind w:firstLine="0"/>
              <w:jc w:val="center"/>
              <w:rPr>
                <w:b/>
                <w:bCs/>
                <w:sz w:val="24"/>
                <w:szCs w:val="24"/>
                <w:rtl/>
              </w:rPr>
            </w:pPr>
            <w:r w:rsidRPr="00433FCD">
              <w:rPr>
                <w:rFonts w:hint="cs"/>
                <w:b/>
                <w:bCs/>
                <w:sz w:val="24"/>
                <w:szCs w:val="24"/>
                <w:rtl/>
              </w:rPr>
              <w:t>الگوريتم پيشنهادي</w:t>
            </w:r>
            <w:r w:rsidR="00E43A67">
              <w:rPr>
                <w:rFonts w:hint="cs"/>
                <w:b/>
                <w:bCs/>
                <w:sz w:val="24"/>
                <w:szCs w:val="24"/>
                <w:rtl/>
              </w:rPr>
              <w:t xml:space="preserve"> اول</w:t>
            </w:r>
          </w:p>
        </w:tc>
        <w:tc>
          <w:tcPr>
            <w:tcW w:w="0" w:type="auto"/>
            <w:vAlign w:val="center"/>
          </w:tcPr>
          <w:p w:rsidR="00C32821" w:rsidRPr="008E08C3" w:rsidRDefault="00384E49" w:rsidP="009D4261">
            <w:pPr>
              <w:keepNext/>
              <w:widowControl w:val="0"/>
              <w:adjustRightInd w:val="0"/>
              <w:spacing w:before="0"/>
              <w:ind w:firstLine="0"/>
              <w:jc w:val="center"/>
              <w:rPr>
                <w:b/>
                <w:bCs/>
                <w:sz w:val="18"/>
                <w:szCs w:val="18"/>
              </w:rPr>
            </w:pPr>
            <w:r>
              <w:rPr>
                <w:b/>
                <w:bCs/>
                <w:sz w:val="18"/>
                <w:szCs w:val="18"/>
              </w:rPr>
              <w:t>MQSO</w:t>
            </w:r>
            <w:r w:rsidR="00C32821" w:rsidRPr="008E08C3">
              <w:rPr>
                <w:b/>
                <w:bCs/>
                <w:sz w:val="18"/>
                <w:szCs w:val="18"/>
              </w:rPr>
              <w:t>(5+5q)</w:t>
            </w:r>
          </w:p>
        </w:tc>
        <w:tc>
          <w:tcPr>
            <w:tcW w:w="0" w:type="auto"/>
            <w:vAlign w:val="center"/>
          </w:tcPr>
          <w:p w:rsidR="00C32821" w:rsidRPr="008E08C3" w:rsidRDefault="00D868DF" w:rsidP="009D4261">
            <w:pPr>
              <w:keepNext/>
              <w:widowControl w:val="0"/>
              <w:adjustRightInd w:val="0"/>
              <w:spacing w:before="0"/>
              <w:ind w:firstLine="0"/>
              <w:jc w:val="center"/>
              <w:rPr>
                <w:b/>
                <w:bCs/>
                <w:sz w:val="18"/>
                <w:szCs w:val="18"/>
                <w:rtl/>
              </w:rPr>
            </w:pPr>
            <w:r>
              <w:rPr>
                <w:b/>
                <w:bCs/>
                <w:sz w:val="18"/>
                <w:szCs w:val="18"/>
              </w:rPr>
              <w:t>FMSO</w:t>
            </w:r>
          </w:p>
        </w:tc>
        <w:tc>
          <w:tcPr>
            <w:tcW w:w="0" w:type="auto"/>
            <w:vAlign w:val="center"/>
          </w:tcPr>
          <w:p w:rsidR="00C32821" w:rsidRPr="008E08C3" w:rsidRDefault="00384E49" w:rsidP="009D4261">
            <w:pPr>
              <w:keepNext/>
              <w:widowControl w:val="0"/>
              <w:adjustRightInd w:val="0"/>
              <w:spacing w:before="0"/>
              <w:ind w:firstLine="0"/>
              <w:jc w:val="center"/>
              <w:rPr>
                <w:b/>
                <w:bCs/>
                <w:sz w:val="18"/>
                <w:szCs w:val="18"/>
                <w:rtl/>
              </w:rPr>
            </w:pPr>
            <w:r>
              <w:rPr>
                <w:b/>
                <w:bCs/>
                <w:sz w:val="18"/>
                <w:szCs w:val="18"/>
              </w:rPr>
              <w:t>Cellular</w:t>
            </w:r>
            <w:r w:rsidR="00C32821" w:rsidRPr="008E08C3">
              <w:rPr>
                <w:b/>
                <w:bCs/>
                <w:sz w:val="18"/>
                <w:szCs w:val="18"/>
              </w:rPr>
              <w:t xml:space="preserve"> </w:t>
            </w:r>
            <w:r>
              <w:rPr>
                <w:b/>
                <w:bCs/>
                <w:sz w:val="18"/>
                <w:szCs w:val="18"/>
              </w:rPr>
              <w:t>PSO</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1</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0.18</w:t>
            </w:r>
            <w:r w:rsidR="00E10EB1">
              <w:rPr>
                <w:rFonts w:cs="Times New Roman" w:hint="cs"/>
                <w:b/>
                <w:bCs/>
                <w:sz w:val="24"/>
                <w:szCs w:val="24"/>
                <w:rtl/>
              </w:rPr>
              <w:t>±</w:t>
            </w:r>
            <w:r w:rsidRPr="00433FCD">
              <w:rPr>
                <w:rFonts w:hint="cs"/>
                <w:b/>
                <w:bCs/>
                <w:sz w:val="24"/>
                <w:szCs w:val="24"/>
                <w:rtl/>
              </w:rPr>
              <w:t>2.90</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1.51</w:t>
            </w:r>
            <w:r w:rsidR="00E10EB1">
              <w:rPr>
                <w:rFonts w:cs="Times New Roman" w:hint="cs"/>
                <w:sz w:val="24"/>
                <w:szCs w:val="24"/>
                <w:rtl/>
              </w:rPr>
              <w:t>±</w:t>
            </w:r>
            <w:r w:rsidRPr="00433FCD">
              <w:rPr>
                <w:rFonts w:hint="cs"/>
                <w:sz w:val="24"/>
                <w:szCs w:val="24"/>
                <w:rtl/>
              </w:rPr>
              <w:t>17.23</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0.48</w:t>
            </w:r>
            <w:r w:rsidR="00E10EB1">
              <w:rPr>
                <w:rFonts w:cs="Times New Roman" w:hint="cs"/>
                <w:sz w:val="24"/>
                <w:szCs w:val="24"/>
                <w:rtl/>
              </w:rPr>
              <w:t>±</w:t>
            </w:r>
            <w:r w:rsidRPr="00433FCD">
              <w:rPr>
                <w:rFonts w:hint="cs"/>
                <w:sz w:val="24"/>
                <w:szCs w:val="24"/>
                <w:rtl/>
              </w:rPr>
              <w:t>14.42</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0.38</w:t>
            </w:r>
            <w:r w:rsidR="00E10EB1">
              <w:rPr>
                <w:rFonts w:cs="Times New Roman" w:hint="cs"/>
                <w:sz w:val="24"/>
                <w:szCs w:val="24"/>
                <w:rtl/>
              </w:rPr>
              <w:t>±</w:t>
            </w:r>
            <w:r w:rsidRPr="00433FCD">
              <w:rPr>
                <w:rFonts w:hint="cs"/>
                <w:sz w:val="24"/>
                <w:szCs w:val="24"/>
                <w:rtl/>
              </w:rPr>
              <w:t>6.77</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5</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0.18</w:t>
            </w:r>
            <w:r w:rsidR="00E10EB1">
              <w:rPr>
                <w:rFonts w:cs="Times New Roman" w:hint="cs"/>
                <w:b/>
                <w:bCs/>
                <w:sz w:val="24"/>
                <w:szCs w:val="24"/>
                <w:rtl/>
              </w:rPr>
              <w:t>±</w:t>
            </w:r>
            <w:r w:rsidRPr="00433FCD">
              <w:rPr>
                <w:rFonts w:hint="cs"/>
                <w:b/>
                <w:bCs/>
                <w:sz w:val="24"/>
                <w:szCs w:val="24"/>
                <w:rtl/>
              </w:rPr>
              <w:t>3.35</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0.41</w:t>
            </w:r>
            <w:r w:rsidR="00E10EB1">
              <w:rPr>
                <w:rFonts w:cs="Times New Roman" w:hint="cs"/>
                <w:sz w:val="24"/>
                <w:szCs w:val="24"/>
                <w:rtl/>
              </w:rPr>
              <w:t>±</w:t>
            </w:r>
            <w:r w:rsidRPr="00433FCD">
              <w:rPr>
                <w:rFonts w:hint="cs"/>
                <w:sz w:val="24"/>
                <w:szCs w:val="24"/>
                <w:rtl/>
              </w:rPr>
              <w:t>6.59</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0.24</w:t>
            </w:r>
            <w:r w:rsidR="00E10EB1">
              <w:rPr>
                <w:rFonts w:cs="Times New Roman" w:hint="cs"/>
                <w:sz w:val="24"/>
                <w:szCs w:val="24"/>
                <w:rtl/>
              </w:rPr>
              <w:t>±</w:t>
            </w:r>
            <w:r w:rsidRPr="00433FCD">
              <w:rPr>
                <w:rFonts w:hint="cs"/>
                <w:sz w:val="24"/>
                <w:szCs w:val="24"/>
                <w:rtl/>
              </w:rPr>
              <w:t>10.59</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0.32</w:t>
            </w:r>
            <w:r w:rsidR="00E10EB1">
              <w:rPr>
                <w:rFonts w:cs="Times New Roman" w:hint="cs"/>
                <w:sz w:val="24"/>
                <w:szCs w:val="24"/>
                <w:rtl/>
              </w:rPr>
              <w:t>±</w:t>
            </w:r>
            <w:r w:rsidRPr="00433FCD">
              <w:rPr>
                <w:rFonts w:hint="cs"/>
                <w:sz w:val="24"/>
                <w:szCs w:val="24"/>
                <w:rtl/>
              </w:rPr>
              <w:t>5.30</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10</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0.08</w:t>
            </w:r>
            <w:r w:rsidR="00E10EB1">
              <w:rPr>
                <w:rFonts w:cs="Times New Roman" w:hint="cs"/>
                <w:b/>
                <w:bCs/>
                <w:sz w:val="24"/>
                <w:szCs w:val="24"/>
                <w:rtl/>
              </w:rPr>
              <w:t>±</w:t>
            </w:r>
            <w:r w:rsidRPr="00433FCD">
              <w:rPr>
                <w:rFonts w:hint="cs"/>
                <w:b/>
                <w:bCs/>
                <w:sz w:val="24"/>
                <w:szCs w:val="24"/>
                <w:rtl/>
              </w:rPr>
              <w:t>3.94</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0.23</w:t>
            </w:r>
            <w:r w:rsidR="00E10EB1">
              <w:rPr>
                <w:rFonts w:cs="Times New Roman" w:hint="cs"/>
                <w:sz w:val="24"/>
                <w:szCs w:val="24"/>
                <w:rtl/>
              </w:rPr>
              <w:t>±</w:t>
            </w:r>
            <w:r w:rsidRPr="00433FCD">
              <w:rPr>
                <w:rFonts w:hint="cs"/>
                <w:sz w:val="24"/>
                <w:szCs w:val="24"/>
                <w:rtl/>
              </w:rPr>
              <w:t>5.26</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0.17</w:t>
            </w:r>
            <w:r w:rsidR="00E10EB1">
              <w:rPr>
                <w:rFonts w:cs="Times New Roman" w:hint="cs"/>
                <w:sz w:val="24"/>
                <w:szCs w:val="24"/>
                <w:rtl/>
              </w:rPr>
              <w:t>±</w:t>
            </w:r>
            <w:r w:rsidRPr="00433FCD">
              <w:rPr>
                <w:rFonts w:hint="cs"/>
                <w:sz w:val="24"/>
                <w:szCs w:val="24"/>
                <w:rtl/>
              </w:rPr>
              <w:t>10.40</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0.13</w:t>
            </w:r>
            <w:r w:rsidR="00E10EB1">
              <w:rPr>
                <w:rFonts w:cs="Times New Roman" w:hint="cs"/>
                <w:sz w:val="24"/>
                <w:szCs w:val="24"/>
                <w:rtl/>
              </w:rPr>
              <w:t>±</w:t>
            </w:r>
            <w:r w:rsidRPr="00433FCD">
              <w:rPr>
                <w:rFonts w:hint="cs"/>
                <w:sz w:val="24"/>
                <w:szCs w:val="24"/>
                <w:rtl/>
              </w:rPr>
              <w:t>5.15</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20</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0.12</w:t>
            </w:r>
            <w:r w:rsidR="00E10EB1">
              <w:rPr>
                <w:rFonts w:cs="Times New Roman" w:hint="cs"/>
                <w:b/>
                <w:bCs/>
                <w:sz w:val="24"/>
                <w:szCs w:val="24"/>
                <w:rtl/>
              </w:rPr>
              <w:t>±</w:t>
            </w:r>
            <w:r w:rsidRPr="00433FCD">
              <w:rPr>
                <w:rFonts w:hint="cs"/>
                <w:b/>
                <w:bCs/>
                <w:sz w:val="24"/>
                <w:szCs w:val="24"/>
                <w:rtl/>
              </w:rPr>
              <w:t>4.33</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0.16</w:t>
            </w:r>
            <w:r w:rsidR="00E10EB1">
              <w:rPr>
                <w:rFonts w:cs="Times New Roman" w:hint="cs"/>
                <w:sz w:val="24"/>
                <w:szCs w:val="24"/>
                <w:rtl/>
              </w:rPr>
              <w:t>±</w:t>
            </w:r>
            <w:r w:rsidRPr="00433FCD">
              <w:rPr>
                <w:rFonts w:hint="cs"/>
                <w:sz w:val="24"/>
                <w:szCs w:val="24"/>
                <w:rtl/>
              </w:rPr>
              <w:t>5.79</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0.13</w:t>
            </w:r>
            <w:r w:rsidR="00E10EB1">
              <w:rPr>
                <w:rFonts w:cs="Times New Roman" w:hint="cs"/>
                <w:sz w:val="24"/>
                <w:szCs w:val="24"/>
                <w:rtl/>
              </w:rPr>
              <w:t>±</w:t>
            </w:r>
            <w:r w:rsidRPr="00433FCD">
              <w:rPr>
                <w:rFonts w:hint="cs"/>
                <w:sz w:val="24"/>
                <w:szCs w:val="24"/>
                <w:rtl/>
              </w:rPr>
              <w:t>10.33</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0.18</w:t>
            </w:r>
            <w:r w:rsidR="00E10EB1">
              <w:rPr>
                <w:rFonts w:cs="Times New Roman" w:hint="cs"/>
                <w:sz w:val="24"/>
                <w:szCs w:val="24"/>
                <w:rtl/>
              </w:rPr>
              <w:t>±</w:t>
            </w:r>
            <w:r w:rsidRPr="00433FCD">
              <w:rPr>
                <w:rFonts w:hint="cs"/>
                <w:sz w:val="24"/>
                <w:szCs w:val="24"/>
                <w:rtl/>
              </w:rPr>
              <w:t>5.23</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30</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0.11</w:t>
            </w:r>
            <w:r w:rsidR="00E10EB1">
              <w:rPr>
                <w:rFonts w:cs="Times New Roman" w:hint="cs"/>
                <w:b/>
                <w:bCs/>
                <w:sz w:val="24"/>
                <w:szCs w:val="24"/>
                <w:rtl/>
              </w:rPr>
              <w:t>±</w:t>
            </w:r>
            <w:r w:rsidRPr="00433FCD">
              <w:rPr>
                <w:rFonts w:hint="cs"/>
                <w:b/>
                <w:bCs/>
                <w:sz w:val="24"/>
                <w:szCs w:val="24"/>
                <w:rtl/>
              </w:rPr>
              <w:t>4.41</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0.14</w:t>
            </w:r>
            <w:r w:rsidR="00E10EB1">
              <w:rPr>
                <w:rFonts w:cs="Times New Roman" w:hint="cs"/>
                <w:sz w:val="24"/>
                <w:szCs w:val="24"/>
                <w:rtl/>
              </w:rPr>
              <w:t>±</w:t>
            </w:r>
            <w:r w:rsidRPr="00433FCD">
              <w:rPr>
                <w:rFonts w:hint="cs"/>
                <w:sz w:val="24"/>
                <w:szCs w:val="24"/>
                <w:rtl/>
              </w:rPr>
              <w:t>6.02</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0.14</w:t>
            </w:r>
            <w:r w:rsidR="00E10EB1">
              <w:rPr>
                <w:rFonts w:cs="Times New Roman" w:hint="cs"/>
                <w:sz w:val="24"/>
                <w:szCs w:val="24"/>
                <w:rtl/>
              </w:rPr>
              <w:t>±</w:t>
            </w:r>
            <w:r w:rsidRPr="00433FCD">
              <w:rPr>
                <w:rFonts w:hint="cs"/>
                <w:sz w:val="24"/>
                <w:szCs w:val="24"/>
                <w:rtl/>
              </w:rPr>
              <w:t>10.06</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0.16</w:t>
            </w:r>
            <w:r w:rsidR="00E10EB1">
              <w:rPr>
                <w:rFonts w:cs="Times New Roman" w:hint="cs"/>
                <w:sz w:val="24"/>
                <w:szCs w:val="24"/>
                <w:rtl/>
              </w:rPr>
              <w:t>±</w:t>
            </w:r>
            <w:r w:rsidRPr="00433FCD">
              <w:rPr>
                <w:rFonts w:hint="cs"/>
                <w:sz w:val="24"/>
                <w:szCs w:val="24"/>
                <w:rtl/>
              </w:rPr>
              <w:t>5.33</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40</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0.09</w:t>
            </w:r>
            <w:r w:rsidR="00E10EB1">
              <w:rPr>
                <w:rFonts w:cs="Times New Roman" w:hint="cs"/>
                <w:b/>
                <w:bCs/>
                <w:sz w:val="24"/>
                <w:szCs w:val="24"/>
                <w:rtl/>
              </w:rPr>
              <w:t>±</w:t>
            </w:r>
            <w:r w:rsidRPr="00433FCD">
              <w:rPr>
                <w:rFonts w:hint="cs"/>
                <w:b/>
                <w:bCs/>
                <w:sz w:val="24"/>
                <w:szCs w:val="24"/>
                <w:rtl/>
              </w:rPr>
              <w:t>4.52</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0.16</w:t>
            </w:r>
            <w:r w:rsidR="00E10EB1">
              <w:rPr>
                <w:rFonts w:cs="Times New Roman" w:hint="cs"/>
                <w:sz w:val="24"/>
                <w:szCs w:val="24"/>
                <w:rtl/>
              </w:rPr>
              <w:t>±</w:t>
            </w:r>
            <w:r w:rsidRPr="00433FCD">
              <w:rPr>
                <w:rFonts w:hint="cs"/>
                <w:sz w:val="24"/>
                <w:szCs w:val="24"/>
                <w:rtl/>
              </w:rPr>
              <w:t>6.22</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0.11</w:t>
            </w:r>
            <w:r w:rsidR="00E10EB1">
              <w:rPr>
                <w:rFonts w:cs="Times New Roman" w:hint="cs"/>
                <w:sz w:val="24"/>
                <w:szCs w:val="24"/>
                <w:rtl/>
              </w:rPr>
              <w:t>±</w:t>
            </w:r>
            <w:r w:rsidRPr="00433FCD">
              <w:rPr>
                <w:rFonts w:hint="cs"/>
                <w:sz w:val="24"/>
                <w:szCs w:val="24"/>
                <w:rtl/>
              </w:rPr>
              <w:t>9.85</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0.16</w:t>
            </w:r>
            <w:r w:rsidR="00E10EB1">
              <w:rPr>
                <w:rFonts w:cs="Times New Roman" w:hint="cs"/>
                <w:sz w:val="24"/>
                <w:szCs w:val="24"/>
                <w:rtl/>
              </w:rPr>
              <w:t>±</w:t>
            </w:r>
            <w:r w:rsidRPr="00433FCD">
              <w:rPr>
                <w:rFonts w:hint="cs"/>
                <w:sz w:val="24"/>
                <w:szCs w:val="24"/>
                <w:rtl/>
              </w:rPr>
              <w:t>5.61</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50</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0.08</w:t>
            </w:r>
            <w:r w:rsidR="00E10EB1">
              <w:rPr>
                <w:rFonts w:cs="Times New Roman" w:hint="cs"/>
                <w:b/>
                <w:bCs/>
                <w:sz w:val="24"/>
                <w:szCs w:val="24"/>
                <w:rtl/>
              </w:rPr>
              <w:t>±</w:t>
            </w:r>
            <w:r w:rsidRPr="00433FCD">
              <w:rPr>
                <w:rFonts w:hint="cs"/>
                <w:b/>
                <w:bCs/>
                <w:sz w:val="24"/>
                <w:szCs w:val="24"/>
                <w:rtl/>
              </w:rPr>
              <w:t>4.57</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0.14</w:t>
            </w:r>
            <w:r w:rsidR="00E10EB1">
              <w:rPr>
                <w:rFonts w:cs="Times New Roman" w:hint="cs"/>
                <w:sz w:val="24"/>
                <w:szCs w:val="24"/>
                <w:rtl/>
              </w:rPr>
              <w:t>±</w:t>
            </w:r>
            <w:r w:rsidRPr="00433FCD">
              <w:rPr>
                <w:rFonts w:hint="cs"/>
                <w:sz w:val="24"/>
                <w:szCs w:val="24"/>
                <w:rtl/>
              </w:rPr>
              <w:t>6.19</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0.11</w:t>
            </w:r>
            <w:r w:rsidR="00E10EB1">
              <w:rPr>
                <w:rFonts w:cs="Times New Roman" w:hint="cs"/>
                <w:sz w:val="24"/>
                <w:szCs w:val="24"/>
                <w:rtl/>
              </w:rPr>
              <w:t>±</w:t>
            </w:r>
            <w:r w:rsidRPr="00433FCD">
              <w:rPr>
                <w:rFonts w:hint="cs"/>
                <w:sz w:val="24"/>
                <w:szCs w:val="24"/>
                <w:rtl/>
              </w:rPr>
              <w:t>9.54</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0.16</w:t>
            </w:r>
            <w:r w:rsidR="00E10EB1">
              <w:rPr>
                <w:rFonts w:cs="Times New Roman" w:hint="cs"/>
                <w:sz w:val="24"/>
                <w:szCs w:val="24"/>
                <w:rtl/>
              </w:rPr>
              <w:t>±</w:t>
            </w:r>
            <w:r w:rsidRPr="00433FCD">
              <w:rPr>
                <w:rFonts w:hint="cs"/>
                <w:sz w:val="24"/>
                <w:szCs w:val="24"/>
                <w:rtl/>
              </w:rPr>
              <w:t>5.55</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100</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0.08</w:t>
            </w:r>
            <w:r w:rsidR="00E10EB1">
              <w:rPr>
                <w:rFonts w:cs="Times New Roman" w:hint="cs"/>
                <w:b/>
                <w:bCs/>
                <w:sz w:val="24"/>
                <w:szCs w:val="24"/>
                <w:rtl/>
              </w:rPr>
              <w:t>±</w:t>
            </w:r>
            <w:r w:rsidRPr="00433FCD">
              <w:rPr>
                <w:rFonts w:hint="cs"/>
                <w:b/>
                <w:bCs/>
                <w:sz w:val="24"/>
                <w:szCs w:val="24"/>
                <w:rtl/>
              </w:rPr>
              <w:t>4.77</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0.15</w:t>
            </w:r>
            <w:r w:rsidR="00E10EB1">
              <w:rPr>
                <w:rFonts w:cs="Times New Roman" w:hint="cs"/>
                <w:sz w:val="24"/>
                <w:szCs w:val="24"/>
                <w:rtl/>
              </w:rPr>
              <w:t>±</w:t>
            </w:r>
            <w:r w:rsidRPr="00433FCD">
              <w:rPr>
                <w:rFonts w:hint="cs"/>
                <w:sz w:val="24"/>
                <w:szCs w:val="24"/>
                <w:rtl/>
              </w:rPr>
              <w:t>6.48</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0.09</w:t>
            </w:r>
            <w:r w:rsidR="00E10EB1">
              <w:rPr>
                <w:rFonts w:cs="Times New Roman" w:hint="cs"/>
                <w:sz w:val="24"/>
                <w:szCs w:val="24"/>
                <w:rtl/>
              </w:rPr>
              <w:t>±</w:t>
            </w:r>
            <w:r w:rsidRPr="00433FCD">
              <w:rPr>
                <w:rFonts w:hint="cs"/>
                <w:sz w:val="24"/>
                <w:szCs w:val="24"/>
                <w:rtl/>
              </w:rPr>
              <w:t>8.77</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0.14</w:t>
            </w:r>
            <w:r w:rsidR="00E10EB1">
              <w:rPr>
                <w:rFonts w:cs="Times New Roman" w:hint="cs"/>
                <w:sz w:val="24"/>
                <w:szCs w:val="24"/>
                <w:rtl/>
              </w:rPr>
              <w:t>±</w:t>
            </w:r>
            <w:r w:rsidRPr="00433FCD">
              <w:rPr>
                <w:rFonts w:hint="cs"/>
                <w:sz w:val="24"/>
                <w:szCs w:val="24"/>
                <w:rtl/>
              </w:rPr>
              <w:t>5.57</w:t>
            </w:r>
          </w:p>
        </w:tc>
      </w:tr>
      <w:tr w:rsidR="00ED691C" w:rsidRPr="00834B64" w:rsidTr="002B5ED9">
        <w:trPr>
          <w:trHeight w:hRule="exact" w:val="340"/>
          <w:jc w:val="center"/>
        </w:trPr>
        <w:tc>
          <w:tcPr>
            <w:tcW w:w="0" w:type="auto"/>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200</w:t>
            </w:r>
          </w:p>
        </w:tc>
        <w:tc>
          <w:tcPr>
            <w:tcW w:w="0" w:type="auto"/>
          </w:tcPr>
          <w:p w:rsidR="00ED691C" w:rsidRPr="00433FCD" w:rsidRDefault="00ED691C" w:rsidP="002B5ED9">
            <w:pPr>
              <w:keepNext/>
              <w:widowControl w:val="0"/>
              <w:adjustRightInd w:val="0"/>
              <w:spacing w:before="0"/>
              <w:ind w:firstLine="0"/>
              <w:jc w:val="center"/>
              <w:rPr>
                <w:b/>
                <w:bCs/>
                <w:sz w:val="24"/>
                <w:szCs w:val="24"/>
                <w:rtl/>
              </w:rPr>
            </w:pPr>
            <w:r w:rsidRPr="00433FCD">
              <w:rPr>
                <w:rFonts w:hint="cs"/>
                <w:b/>
                <w:bCs/>
                <w:sz w:val="24"/>
                <w:szCs w:val="24"/>
                <w:rtl/>
              </w:rPr>
              <w:t>0.07</w:t>
            </w:r>
            <w:r w:rsidR="00E10EB1">
              <w:rPr>
                <w:rFonts w:cs="Times New Roman" w:hint="cs"/>
                <w:b/>
                <w:bCs/>
                <w:sz w:val="24"/>
                <w:szCs w:val="24"/>
                <w:rtl/>
              </w:rPr>
              <w:t>±</w:t>
            </w:r>
            <w:r w:rsidRPr="00433FCD">
              <w:rPr>
                <w:rFonts w:hint="cs"/>
                <w:b/>
                <w:bCs/>
                <w:sz w:val="24"/>
                <w:szCs w:val="24"/>
                <w:rtl/>
              </w:rPr>
              <w:t>4.76</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0.13</w:t>
            </w:r>
            <w:r w:rsidR="00E10EB1">
              <w:rPr>
                <w:rFonts w:cs="Times New Roman" w:hint="cs"/>
                <w:sz w:val="24"/>
                <w:szCs w:val="24"/>
                <w:rtl/>
              </w:rPr>
              <w:t>±</w:t>
            </w:r>
            <w:r w:rsidRPr="00433FCD">
              <w:rPr>
                <w:rFonts w:hint="cs"/>
                <w:sz w:val="24"/>
                <w:szCs w:val="24"/>
                <w:rtl/>
              </w:rPr>
              <w:t>6.28</w:t>
            </w:r>
          </w:p>
        </w:tc>
        <w:tc>
          <w:tcPr>
            <w:tcW w:w="0" w:type="auto"/>
            <w:vAlign w:val="center"/>
          </w:tcPr>
          <w:p w:rsidR="00ED691C" w:rsidRPr="00433FCD" w:rsidRDefault="00ED691C" w:rsidP="002B5ED9">
            <w:pPr>
              <w:keepNext/>
              <w:widowControl w:val="0"/>
              <w:adjustRightInd w:val="0"/>
              <w:spacing w:before="0"/>
              <w:ind w:firstLine="0"/>
              <w:jc w:val="center"/>
              <w:rPr>
                <w:sz w:val="24"/>
                <w:szCs w:val="24"/>
                <w:rtl/>
              </w:rPr>
            </w:pPr>
            <w:r w:rsidRPr="00433FCD">
              <w:rPr>
                <w:rFonts w:hint="cs"/>
                <w:sz w:val="24"/>
                <w:szCs w:val="24"/>
                <w:rtl/>
              </w:rPr>
              <w:t>0.07</w:t>
            </w:r>
            <w:r w:rsidR="00E10EB1">
              <w:rPr>
                <w:rFonts w:cs="Times New Roman" w:hint="cs"/>
                <w:sz w:val="24"/>
                <w:szCs w:val="24"/>
                <w:rtl/>
              </w:rPr>
              <w:t>±</w:t>
            </w:r>
            <w:r w:rsidRPr="00433FCD">
              <w:rPr>
                <w:rFonts w:hint="cs"/>
                <w:sz w:val="24"/>
                <w:szCs w:val="24"/>
                <w:rtl/>
              </w:rPr>
              <w:t>8.06</w:t>
            </w:r>
          </w:p>
        </w:tc>
        <w:tc>
          <w:tcPr>
            <w:tcW w:w="0" w:type="auto"/>
          </w:tcPr>
          <w:p w:rsidR="00ED691C" w:rsidRPr="00433FCD" w:rsidRDefault="001A1C7D" w:rsidP="002B5ED9">
            <w:pPr>
              <w:keepNext/>
              <w:widowControl w:val="0"/>
              <w:adjustRightInd w:val="0"/>
              <w:spacing w:before="0"/>
              <w:ind w:firstLine="0"/>
              <w:jc w:val="center"/>
              <w:rPr>
                <w:sz w:val="24"/>
                <w:szCs w:val="24"/>
                <w:rtl/>
              </w:rPr>
            </w:pPr>
            <w:r w:rsidRPr="00433FCD">
              <w:rPr>
                <w:rFonts w:hint="cs"/>
                <w:sz w:val="24"/>
                <w:szCs w:val="24"/>
                <w:rtl/>
              </w:rPr>
              <w:t>0.12</w:t>
            </w:r>
            <w:r w:rsidR="00E10EB1">
              <w:rPr>
                <w:rFonts w:cs="Times New Roman" w:hint="cs"/>
                <w:sz w:val="24"/>
                <w:szCs w:val="24"/>
                <w:rtl/>
              </w:rPr>
              <w:t>±</w:t>
            </w:r>
            <w:r w:rsidRPr="00433FCD">
              <w:rPr>
                <w:rFonts w:hint="cs"/>
                <w:sz w:val="24"/>
                <w:szCs w:val="24"/>
                <w:rtl/>
              </w:rPr>
              <w:t>5.50</w:t>
            </w:r>
          </w:p>
        </w:tc>
      </w:tr>
    </w:tbl>
    <w:p w:rsidR="0055189B" w:rsidRDefault="0055189B" w:rsidP="00834B64">
      <w:pPr>
        <w:keepNext/>
        <w:widowControl w:val="0"/>
        <w:adjustRightInd w:val="0"/>
        <w:spacing w:before="200"/>
        <w:ind w:firstLine="0"/>
        <w:jc w:val="center"/>
        <w:rPr>
          <w:b/>
          <w:bCs/>
          <w:sz w:val="18"/>
          <w:szCs w:val="18"/>
          <w:lang w:bidi="fa-IR"/>
        </w:rPr>
      </w:pPr>
    </w:p>
    <w:p w:rsidR="009D4261" w:rsidRDefault="009D4261" w:rsidP="00834B64">
      <w:pPr>
        <w:keepNext/>
        <w:widowControl w:val="0"/>
        <w:adjustRightInd w:val="0"/>
        <w:spacing w:before="200"/>
        <w:ind w:firstLine="0"/>
        <w:jc w:val="center"/>
        <w:rPr>
          <w:b/>
          <w:bCs/>
          <w:sz w:val="18"/>
          <w:szCs w:val="18"/>
          <w:lang w:bidi="fa-IR"/>
        </w:rPr>
      </w:pPr>
    </w:p>
    <w:p w:rsidR="009D4261" w:rsidRPr="00834B64" w:rsidRDefault="009D4261" w:rsidP="00834B64">
      <w:pPr>
        <w:keepNext/>
        <w:widowControl w:val="0"/>
        <w:adjustRightInd w:val="0"/>
        <w:spacing w:before="200"/>
        <w:ind w:firstLine="0"/>
        <w:jc w:val="center"/>
        <w:rPr>
          <w:b/>
          <w:bCs/>
          <w:sz w:val="18"/>
          <w:szCs w:val="18"/>
          <w:rtl/>
          <w:lang w:bidi="fa-IR"/>
        </w:rPr>
      </w:pPr>
    </w:p>
    <w:p w:rsidR="008D02B9" w:rsidRDefault="008D02B9" w:rsidP="008D02B9">
      <w:pPr>
        <w:keepNext/>
        <w:jc w:val="center"/>
      </w:pPr>
      <w:r w:rsidRPr="008D02B9">
        <w:rPr>
          <w:noProof/>
          <w:rtl/>
        </w:rPr>
        <w:drawing>
          <wp:inline distT="0" distB="0" distL="0" distR="0">
            <wp:extent cx="4572000" cy="2743200"/>
            <wp:effectExtent l="19050" t="0" r="1905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E08C3" w:rsidRDefault="008D02B9" w:rsidP="001E154A">
      <w:pPr>
        <w:pStyle w:val="Caption"/>
        <w:rPr>
          <w:rtl/>
          <w:lang w:eastAsia="de-DE"/>
        </w:rPr>
      </w:pPr>
      <w:bookmarkStart w:id="124" w:name="_Toc269327924"/>
      <w:bookmarkStart w:id="125" w:name="_Toc272139461"/>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w:t>
        </w:r>
      </w:fldSimple>
      <w:r>
        <w:rPr>
          <w:rFonts w:hint="cs"/>
          <w:rtl/>
        </w:rPr>
        <w:t>)</w:t>
      </w:r>
      <w:r w:rsidRPr="008D02B9">
        <w:rPr>
          <w:rFonts w:hint="cs"/>
          <w:rtl/>
        </w:rPr>
        <w:t xml:space="preserve"> </w:t>
      </w:r>
      <w:r>
        <w:rPr>
          <w:rFonts w:hint="cs"/>
          <w:rtl/>
        </w:rPr>
        <w:t>مقایسه الگوریتم پیشنهادی</w:t>
      </w:r>
      <w:r w:rsidR="001A4F6E">
        <w:rPr>
          <w:rFonts w:hint="cs"/>
          <w:rtl/>
        </w:rPr>
        <w:t xml:space="preserve"> اول</w:t>
      </w:r>
      <w:r>
        <w:rPr>
          <w:rFonts w:hint="cs"/>
          <w:rtl/>
        </w:rPr>
        <w:t xml:space="preserve"> با سایر الگوریتم ها در فرکانس 1000و به ازای تعداد قله های متفاوت</w:t>
      </w:r>
      <w:bookmarkEnd w:id="124"/>
      <w:bookmarkEnd w:id="125"/>
    </w:p>
    <w:p w:rsidR="009D45B1" w:rsidRDefault="009D45B1" w:rsidP="0017483D">
      <w:pPr>
        <w:rPr>
          <w:rtl/>
          <w:lang w:eastAsia="de-DE"/>
        </w:rPr>
      </w:pPr>
    </w:p>
    <w:p w:rsidR="00E2315A" w:rsidRDefault="00E2315A" w:rsidP="001E154A">
      <w:pPr>
        <w:pStyle w:val="Caption"/>
      </w:pPr>
      <w:bookmarkStart w:id="126" w:name="_Ref266941381"/>
    </w:p>
    <w:p w:rsidR="009D45B1" w:rsidRPr="00917A63" w:rsidRDefault="009D45B1" w:rsidP="001E154A">
      <w:pPr>
        <w:pStyle w:val="Caption"/>
        <w:rPr>
          <w:sz w:val="18"/>
          <w:szCs w:val="18"/>
        </w:rPr>
      </w:pPr>
      <w:bookmarkStart w:id="127" w:name="_Toc269158038"/>
      <w:bookmarkStart w:id="128" w:name="_Toc272139649"/>
      <w:r>
        <w:rPr>
          <w:rtl/>
        </w:rPr>
        <w:t xml:space="preserve">جدول </w:t>
      </w:r>
      <w:fldSimple w:instr=" STYLEREF 1 \s ">
        <w:r w:rsidR="004D2980">
          <w:rPr>
            <w:noProof/>
            <w:rtl/>
          </w:rPr>
          <w:t>‏2</w:t>
        </w:r>
      </w:fldSimple>
      <w:r w:rsidR="0090434B">
        <w:rPr>
          <w:rtl/>
        </w:rPr>
        <w:noBreakHyphen/>
      </w:r>
      <w:fldSimple w:instr=" SEQ جدول \* ARABIC \s 1 ">
        <w:r w:rsidR="004D2980">
          <w:rPr>
            <w:noProof/>
          </w:rPr>
          <w:t>4</w:t>
        </w:r>
      </w:fldSimple>
      <w:bookmarkEnd w:id="126"/>
      <w:r>
        <w:rPr>
          <w:rFonts w:hint="cs"/>
          <w:rtl/>
        </w:rPr>
        <w:t>)</w:t>
      </w:r>
      <w:r w:rsidRPr="009D45B1">
        <w:rPr>
          <w:rFonts w:hint="eastAsia"/>
          <w:sz w:val="18"/>
          <w:szCs w:val="18"/>
          <w:rtl/>
        </w:rPr>
        <w:t xml:space="preserve"> </w:t>
      </w:r>
      <w:r w:rsidR="002F782A">
        <w:rPr>
          <w:rFonts w:hint="cs"/>
          <w:rtl/>
        </w:rPr>
        <w:t>مقایسه الگوریتم پیشنهادی اول با سایر الگوریتم ها در فرکانس 2500</w:t>
      </w:r>
      <w:bookmarkEnd w:id="127"/>
      <w:bookmarkEnd w:id="128"/>
    </w:p>
    <w:tbl>
      <w:tblPr>
        <w:tblStyle w:val="TableGrid"/>
        <w:bidiVisual/>
        <w:tblW w:w="0" w:type="auto"/>
        <w:jc w:val="center"/>
        <w:tblLook w:val="04A0"/>
      </w:tblPr>
      <w:tblGrid>
        <w:gridCol w:w="1125"/>
        <w:gridCol w:w="1955"/>
        <w:gridCol w:w="1386"/>
        <w:gridCol w:w="1101"/>
        <w:gridCol w:w="1355"/>
      </w:tblGrid>
      <w:tr w:rsidR="009D45B1" w:rsidRPr="00917A63" w:rsidTr="009D4261">
        <w:trPr>
          <w:trHeight w:hRule="exact" w:val="340"/>
          <w:jc w:val="center"/>
        </w:trPr>
        <w:tc>
          <w:tcPr>
            <w:tcW w:w="0" w:type="auto"/>
            <w:vAlign w:val="center"/>
          </w:tcPr>
          <w:p w:rsidR="009D45B1" w:rsidRPr="009D4261" w:rsidRDefault="009D45B1" w:rsidP="009D4261">
            <w:pPr>
              <w:keepNext/>
              <w:widowControl w:val="0"/>
              <w:adjustRightInd w:val="0"/>
              <w:spacing w:before="0"/>
              <w:ind w:firstLine="0"/>
              <w:jc w:val="center"/>
              <w:rPr>
                <w:b/>
                <w:bCs/>
                <w:sz w:val="24"/>
                <w:szCs w:val="24"/>
                <w:rtl/>
              </w:rPr>
            </w:pPr>
            <w:r w:rsidRPr="009D4261">
              <w:rPr>
                <w:rFonts w:hint="cs"/>
                <w:b/>
                <w:bCs/>
                <w:sz w:val="24"/>
                <w:szCs w:val="24"/>
                <w:rtl/>
              </w:rPr>
              <w:t>تعداد قله ها</w:t>
            </w:r>
          </w:p>
        </w:tc>
        <w:tc>
          <w:tcPr>
            <w:tcW w:w="0" w:type="auto"/>
            <w:vAlign w:val="center"/>
          </w:tcPr>
          <w:p w:rsidR="009D45B1" w:rsidRPr="009D4261" w:rsidRDefault="009D45B1" w:rsidP="009D4261">
            <w:pPr>
              <w:keepNext/>
              <w:widowControl w:val="0"/>
              <w:adjustRightInd w:val="0"/>
              <w:spacing w:before="0"/>
              <w:ind w:firstLine="0"/>
              <w:jc w:val="center"/>
              <w:rPr>
                <w:b/>
                <w:bCs/>
                <w:sz w:val="24"/>
                <w:szCs w:val="24"/>
                <w:rtl/>
              </w:rPr>
            </w:pPr>
            <w:r w:rsidRPr="009D4261">
              <w:rPr>
                <w:rFonts w:hint="cs"/>
                <w:b/>
                <w:bCs/>
                <w:sz w:val="24"/>
                <w:szCs w:val="24"/>
                <w:rtl/>
              </w:rPr>
              <w:t>الگوريتم پيشنهادي</w:t>
            </w:r>
            <w:r w:rsidR="00E43A67">
              <w:rPr>
                <w:rFonts w:hint="cs"/>
                <w:b/>
                <w:bCs/>
                <w:sz w:val="24"/>
                <w:szCs w:val="24"/>
                <w:rtl/>
              </w:rPr>
              <w:t xml:space="preserve"> اول</w:t>
            </w:r>
          </w:p>
        </w:tc>
        <w:tc>
          <w:tcPr>
            <w:tcW w:w="0" w:type="auto"/>
            <w:vAlign w:val="center"/>
          </w:tcPr>
          <w:p w:rsidR="009D45B1" w:rsidRPr="009D4261" w:rsidRDefault="00384E49" w:rsidP="009D4261">
            <w:pPr>
              <w:keepNext/>
              <w:widowControl w:val="0"/>
              <w:adjustRightInd w:val="0"/>
              <w:spacing w:before="0"/>
              <w:ind w:firstLine="0"/>
              <w:jc w:val="center"/>
              <w:rPr>
                <w:b/>
                <w:bCs/>
                <w:sz w:val="20"/>
                <w:szCs w:val="20"/>
              </w:rPr>
            </w:pPr>
            <w:r>
              <w:rPr>
                <w:b/>
                <w:bCs/>
                <w:sz w:val="20"/>
                <w:szCs w:val="20"/>
              </w:rPr>
              <w:t>MQSO</w:t>
            </w:r>
            <w:r w:rsidR="009D45B1" w:rsidRPr="009D4261">
              <w:rPr>
                <w:b/>
                <w:bCs/>
                <w:sz w:val="20"/>
                <w:szCs w:val="20"/>
              </w:rPr>
              <w:t>(5+5q)</w:t>
            </w:r>
          </w:p>
        </w:tc>
        <w:tc>
          <w:tcPr>
            <w:tcW w:w="0" w:type="auto"/>
            <w:vAlign w:val="center"/>
          </w:tcPr>
          <w:p w:rsidR="009D45B1" w:rsidRPr="009D4261" w:rsidRDefault="00D868DF" w:rsidP="009D4261">
            <w:pPr>
              <w:keepNext/>
              <w:widowControl w:val="0"/>
              <w:adjustRightInd w:val="0"/>
              <w:spacing w:before="0"/>
              <w:ind w:firstLine="0"/>
              <w:jc w:val="center"/>
              <w:rPr>
                <w:b/>
                <w:bCs/>
                <w:sz w:val="20"/>
                <w:szCs w:val="20"/>
                <w:rtl/>
              </w:rPr>
            </w:pPr>
            <w:r>
              <w:rPr>
                <w:b/>
                <w:bCs/>
                <w:sz w:val="20"/>
                <w:szCs w:val="20"/>
              </w:rPr>
              <w:t>FMSO</w:t>
            </w:r>
          </w:p>
        </w:tc>
        <w:tc>
          <w:tcPr>
            <w:tcW w:w="0" w:type="auto"/>
            <w:vAlign w:val="center"/>
          </w:tcPr>
          <w:p w:rsidR="009D45B1" w:rsidRPr="009D4261" w:rsidRDefault="00384E49" w:rsidP="009D4261">
            <w:pPr>
              <w:keepNext/>
              <w:widowControl w:val="0"/>
              <w:adjustRightInd w:val="0"/>
              <w:spacing w:before="0"/>
              <w:ind w:firstLine="0"/>
              <w:jc w:val="center"/>
              <w:rPr>
                <w:b/>
                <w:bCs/>
                <w:sz w:val="20"/>
                <w:szCs w:val="20"/>
                <w:rtl/>
              </w:rPr>
            </w:pPr>
            <w:r>
              <w:rPr>
                <w:b/>
                <w:bCs/>
                <w:sz w:val="20"/>
                <w:szCs w:val="20"/>
              </w:rPr>
              <w:t>Cellular</w:t>
            </w:r>
            <w:r w:rsidR="009D45B1" w:rsidRPr="009D4261">
              <w:rPr>
                <w:b/>
                <w:bCs/>
                <w:sz w:val="20"/>
                <w:szCs w:val="20"/>
              </w:rPr>
              <w:t xml:space="preserve"> </w:t>
            </w:r>
            <w:r>
              <w:rPr>
                <w:b/>
                <w:bCs/>
                <w:sz w:val="20"/>
                <w:szCs w:val="20"/>
              </w:rPr>
              <w:t>PSO</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1</w:t>
            </w:r>
          </w:p>
        </w:tc>
        <w:tc>
          <w:tcPr>
            <w:tcW w:w="0" w:type="auto"/>
          </w:tcPr>
          <w:p w:rsidR="009D45B1" w:rsidRPr="009D4261" w:rsidRDefault="007047D5" w:rsidP="009D4261">
            <w:pPr>
              <w:keepNext/>
              <w:widowControl w:val="0"/>
              <w:bidi w:val="0"/>
              <w:adjustRightInd w:val="0"/>
              <w:spacing w:before="0"/>
              <w:ind w:firstLine="0"/>
              <w:jc w:val="center"/>
              <w:rPr>
                <w:rFonts w:cs="B Nazanin"/>
                <w:b/>
                <w:bCs/>
                <w:sz w:val="24"/>
                <w:szCs w:val="24"/>
                <w:rtl/>
              </w:rPr>
            </w:pPr>
            <w:r w:rsidRPr="009D4261">
              <w:rPr>
                <w:rFonts w:cs="B Nazanin" w:hint="cs"/>
                <w:b/>
                <w:bCs/>
                <w:sz w:val="24"/>
                <w:szCs w:val="24"/>
                <w:rtl/>
              </w:rPr>
              <w:t>1.10</w:t>
            </w:r>
            <w:r w:rsidR="00E10EB1">
              <w:rPr>
                <w:rFonts w:cs="Times New Roman" w:hint="cs"/>
                <w:b/>
                <w:bCs/>
                <w:sz w:val="24"/>
                <w:szCs w:val="24"/>
                <w:rtl/>
              </w:rPr>
              <w:t>±</w:t>
            </w:r>
            <w:r w:rsidRPr="009D4261">
              <w:rPr>
                <w:rFonts w:cs="B Nazanin" w:hint="cs"/>
                <w:b/>
                <w:bCs/>
                <w:sz w:val="24"/>
                <w:szCs w:val="24"/>
                <w:rtl/>
              </w:rPr>
              <w:t>0.06</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0.66</w:t>
            </w:r>
            <w:r w:rsidR="00E10EB1">
              <w:rPr>
                <w:rFonts w:cs="Times New Roman" w:hint="cs"/>
                <w:sz w:val="24"/>
                <w:szCs w:val="24"/>
                <w:rtl/>
              </w:rPr>
              <w:t>±</w:t>
            </w:r>
            <w:r w:rsidRPr="009D4261">
              <w:rPr>
                <w:rFonts w:cs="B Nazanin" w:hint="cs"/>
                <w:sz w:val="24"/>
                <w:szCs w:val="24"/>
                <w:rtl/>
              </w:rPr>
              <w:t>7.61</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0.20</w:t>
            </w:r>
            <w:r w:rsidR="00E10EB1">
              <w:rPr>
                <w:rFonts w:cs="Times New Roman" w:hint="cs"/>
                <w:sz w:val="24"/>
                <w:szCs w:val="24"/>
                <w:rtl/>
              </w:rPr>
              <w:t>±</w:t>
            </w:r>
            <w:r w:rsidRPr="009D4261">
              <w:rPr>
                <w:rFonts w:cs="B Nazanin" w:hint="cs"/>
                <w:sz w:val="24"/>
                <w:szCs w:val="24"/>
                <w:rtl/>
              </w:rPr>
              <w:t>6.29</w:t>
            </w:r>
          </w:p>
        </w:tc>
        <w:tc>
          <w:tcPr>
            <w:tcW w:w="0" w:type="auto"/>
          </w:tcPr>
          <w:p w:rsidR="009D45B1" w:rsidRPr="009D4261" w:rsidRDefault="007047D5" w:rsidP="009D4261">
            <w:pPr>
              <w:keepNext/>
              <w:widowControl w:val="0"/>
              <w:bidi w:val="0"/>
              <w:adjustRightInd w:val="0"/>
              <w:spacing w:before="0"/>
              <w:ind w:firstLine="0"/>
              <w:jc w:val="center"/>
              <w:rPr>
                <w:rFonts w:cs="B Nazanin"/>
                <w:sz w:val="24"/>
                <w:szCs w:val="24"/>
                <w:rtl/>
              </w:rPr>
            </w:pPr>
            <w:r w:rsidRPr="009D4261">
              <w:rPr>
                <w:rFonts w:cs="B Nazanin" w:hint="cs"/>
                <w:sz w:val="24"/>
                <w:szCs w:val="24"/>
                <w:rtl/>
              </w:rPr>
              <w:t>4.15</w:t>
            </w:r>
            <w:r w:rsidR="00E10EB1">
              <w:rPr>
                <w:rFonts w:cs="Times New Roman" w:hint="cs"/>
                <w:sz w:val="24"/>
                <w:szCs w:val="24"/>
                <w:rtl/>
              </w:rPr>
              <w:t>±</w:t>
            </w:r>
            <w:r w:rsidRPr="009D4261">
              <w:rPr>
                <w:rFonts w:cs="B Nazanin" w:hint="cs"/>
                <w:sz w:val="24"/>
                <w:szCs w:val="24"/>
                <w:rtl/>
              </w:rPr>
              <w:t>0.25</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5</w:t>
            </w:r>
          </w:p>
        </w:tc>
        <w:tc>
          <w:tcPr>
            <w:tcW w:w="0" w:type="auto"/>
          </w:tcPr>
          <w:p w:rsidR="009D45B1" w:rsidRPr="009D4261" w:rsidRDefault="007047D5"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0.16</w:t>
            </w:r>
            <w:r w:rsidR="00E10EB1">
              <w:rPr>
                <w:rFonts w:cs="Times New Roman" w:hint="cs"/>
                <w:b/>
                <w:bCs/>
                <w:sz w:val="24"/>
                <w:szCs w:val="24"/>
                <w:rtl/>
              </w:rPr>
              <w:t>±</w:t>
            </w:r>
            <w:r w:rsidRPr="009D4261">
              <w:rPr>
                <w:rFonts w:cs="B Nazanin" w:hint="cs"/>
                <w:b/>
                <w:bCs/>
                <w:sz w:val="24"/>
                <w:szCs w:val="24"/>
                <w:rtl/>
              </w:rPr>
              <w:t>1.68</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0.20</w:t>
            </w:r>
            <w:r w:rsidR="00E10EB1">
              <w:rPr>
                <w:rFonts w:cs="Times New Roman" w:hint="cs"/>
                <w:sz w:val="24"/>
                <w:szCs w:val="24"/>
                <w:rtl/>
              </w:rPr>
              <w:t>±</w:t>
            </w:r>
            <w:r w:rsidRPr="009D4261">
              <w:rPr>
                <w:rFonts w:cs="B Nazanin" w:hint="cs"/>
                <w:sz w:val="24"/>
                <w:szCs w:val="24"/>
                <w:rtl/>
              </w:rPr>
              <w:t>3.18</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0.12</w:t>
            </w:r>
            <w:r w:rsidR="00E10EB1">
              <w:rPr>
                <w:rFonts w:cs="Times New Roman" w:hint="cs"/>
                <w:sz w:val="24"/>
                <w:szCs w:val="24"/>
                <w:rtl/>
              </w:rPr>
              <w:t>±</w:t>
            </w:r>
            <w:r w:rsidRPr="009D4261">
              <w:rPr>
                <w:rFonts w:cs="B Nazanin" w:hint="cs"/>
                <w:sz w:val="24"/>
                <w:szCs w:val="24"/>
                <w:rtl/>
              </w:rPr>
              <w:t>5.03</w:t>
            </w:r>
          </w:p>
        </w:tc>
        <w:tc>
          <w:tcPr>
            <w:tcW w:w="0" w:type="auto"/>
          </w:tcPr>
          <w:p w:rsidR="009D45B1" w:rsidRPr="009D4261" w:rsidRDefault="007047D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0.24</w:t>
            </w:r>
            <w:r w:rsidR="00E10EB1">
              <w:rPr>
                <w:rFonts w:cs="Times New Roman" w:hint="cs"/>
                <w:sz w:val="24"/>
                <w:szCs w:val="24"/>
                <w:rtl/>
              </w:rPr>
              <w:t>±</w:t>
            </w:r>
            <w:r w:rsidRPr="009D4261">
              <w:rPr>
                <w:rFonts w:cs="B Nazanin" w:hint="cs"/>
                <w:sz w:val="24"/>
                <w:szCs w:val="24"/>
                <w:rtl/>
              </w:rPr>
              <w:t>2.85</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10</w:t>
            </w:r>
          </w:p>
        </w:tc>
        <w:tc>
          <w:tcPr>
            <w:tcW w:w="0" w:type="auto"/>
          </w:tcPr>
          <w:p w:rsidR="009D45B1" w:rsidRPr="009D4261" w:rsidRDefault="007047D5"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0.06</w:t>
            </w:r>
            <w:r w:rsidR="00E10EB1">
              <w:rPr>
                <w:rFonts w:cs="Times New Roman" w:hint="cs"/>
                <w:b/>
                <w:bCs/>
                <w:sz w:val="24"/>
                <w:szCs w:val="24"/>
                <w:rtl/>
              </w:rPr>
              <w:t>±</w:t>
            </w:r>
            <w:r w:rsidRPr="009D4261">
              <w:rPr>
                <w:rFonts w:cs="B Nazanin" w:hint="cs"/>
                <w:b/>
                <w:bCs/>
                <w:sz w:val="24"/>
                <w:szCs w:val="24"/>
                <w:rtl/>
              </w:rPr>
              <w:t>2.33</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0.14</w:t>
            </w:r>
            <w:r w:rsidR="00E10EB1">
              <w:rPr>
                <w:rFonts w:cs="Times New Roman" w:hint="cs"/>
                <w:sz w:val="24"/>
                <w:szCs w:val="24"/>
                <w:rtl/>
              </w:rPr>
              <w:t>±</w:t>
            </w:r>
            <w:r w:rsidRPr="009D4261">
              <w:rPr>
                <w:rFonts w:cs="B Nazanin" w:hint="cs"/>
                <w:sz w:val="24"/>
                <w:szCs w:val="24"/>
                <w:rtl/>
              </w:rPr>
              <w:t>3.05</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0.09</w:t>
            </w:r>
            <w:r w:rsidR="00E10EB1">
              <w:rPr>
                <w:rFonts w:cs="Times New Roman" w:hint="cs"/>
                <w:sz w:val="24"/>
                <w:szCs w:val="24"/>
                <w:rtl/>
              </w:rPr>
              <w:t>±</w:t>
            </w:r>
            <w:r w:rsidRPr="009D4261">
              <w:rPr>
                <w:rFonts w:cs="B Nazanin" w:hint="cs"/>
                <w:sz w:val="24"/>
                <w:szCs w:val="24"/>
                <w:rtl/>
              </w:rPr>
              <w:t>5.09</w:t>
            </w:r>
          </w:p>
        </w:tc>
        <w:tc>
          <w:tcPr>
            <w:tcW w:w="0" w:type="auto"/>
          </w:tcPr>
          <w:p w:rsidR="009D45B1" w:rsidRPr="009D4261" w:rsidRDefault="007047D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0.10</w:t>
            </w:r>
            <w:r w:rsidR="00E10EB1">
              <w:rPr>
                <w:rFonts w:cs="Times New Roman" w:hint="cs"/>
                <w:sz w:val="24"/>
                <w:szCs w:val="24"/>
                <w:rtl/>
              </w:rPr>
              <w:t>±</w:t>
            </w:r>
            <w:r w:rsidRPr="009D4261">
              <w:rPr>
                <w:rFonts w:cs="B Nazanin" w:hint="cs"/>
                <w:sz w:val="24"/>
                <w:szCs w:val="24"/>
                <w:rtl/>
              </w:rPr>
              <w:t>2.80</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20</w:t>
            </w:r>
          </w:p>
        </w:tc>
        <w:tc>
          <w:tcPr>
            <w:tcW w:w="0" w:type="auto"/>
          </w:tcPr>
          <w:p w:rsidR="009D45B1" w:rsidRPr="009D4261" w:rsidRDefault="007047D5"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0.10</w:t>
            </w:r>
            <w:r w:rsidR="00E10EB1">
              <w:rPr>
                <w:rFonts w:cs="Times New Roman" w:hint="cs"/>
                <w:b/>
                <w:bCs/>
                <w:sz w:val="24"/>
                <w:szCs w:val="24"/>
                <w:rtl/>
              </w:rPr>
              <w:t>±</w:t>
            </w:r>
            <w:r w:rsidRPr="009D4261">
              <w:rPr>
                <w:rFonts w:cs="B Nazanin" w:hint="cs"/>
                <w:b/>
                <w:bCs/>
                <w:sz w:val="24"/>
                <w:szCs w:val="24"/>
                <w:rtl/>
              </w:rPr>
              <w:t>2.79</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0.11</w:t>
            </w:r>
            <w:r w:rsidR="00E10EB1">
              <w:rPr>
                <w:rFonts w:cs="Times New Roman" w:hint="cs"/>
                <w:sz w:val="24"/>
                <w:szCs w:val="24"/>
                <w:rtl/>
              </w:rPr>
              <w:t>±</w:t>
            </w:r>
            <w:r w:rsidRPr="009D4261">
              <w:rPr>
                <w:rFonts w:cs="B Nazanin" w:hint="cs"/>
                <w:sz w:val="24"/>
                <w:szCs w:val="24"/>
                <w:rtl/>
              </w:rPr>
              <w:t>3.73</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0.08</w:t>
            </w:r>
            <w:r w:rsidR="00E10EB1">
              <w:rPr>
                <w:rFonts w:cs="Times New Roman" w:hint="cs"/>
                <w:sz w:val="24"/>
                <w:szCs w:val="24"/>
                <w:rtl/>
              </w:rPr>
              <w:t>±</w:t>
            </w:r>
            <w:r w:rsidRPr="009D4261">
              <w:rPr>
                <w:rFonts w:cs="B Nazanin" w:hint="cs"/>
                <w:sz w:val="24"/>
                <w:szCs w:val="24"/>
                <w:rtl/>
              </w:rPr>
              <w:t>5.32</w:t>
            </w:r>
          </w:p>
        </w:tc>
        <w:tc>
          <w:tcPr>
            <w:tcW w:w="0" w:type="auto"/>
          </w:tcPr>
          <w:p w:rsidR="009D45B1" w:rsidRPr="009D4261" w:rsidRDefault="007047D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0.14</w:t>
            </w:r>
            <w:r w:rsidR="00E10EB1">
              <w:rPr>
                <w:rFonts w:cs="Times New Roman" w:hint="cs"/>
                <w:sz w:val="24"/>
                <w:szCs w:val="24"/>
                <w:rtl/>
              </w:rPr>
              <w:t>±</w:t>
            </w:r>
            <w:r w:rsidRPr="009D4261">
              <w:rPr>
                <w:rFonts w:cs="B Nazanin" w:hint="cs"/>
                <w:sz w:val="24"/>
                <w:szCs w:val="24"/>
                <w:rtl/>
              </w:rPr>
              <w:t>3.41</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30</w:t>
            </w:r>
          </w:p>
        </w:tc>
        <w:tc>
          <w:tcPr>
            <w:tcW w:w="0" w:type="auto"/>
          </w:tcPr>
          <w:p w:rsidR="009D45B1" w:rsidRPr="009D4261" w:rsidRDefault="007047D5"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0.09</w:t>
            </w:r>
            <w:r w:rsidR="00E10EB1">
              <w:rPr>
                <w:rFonts w:cs="Times New Roman" w:hint="cs"/>
                <w:b/>
                <w:bCs/>
                <w:sz w:val="24"/>
                <w:szCs w:val="24"/>
                <w:rtl/>
              </w:rPr>
              <w:t>±</w:t>
            </w:r>
            <w:r w:rsidRPr="009D4261">
              <w:rPr>
                <w:rFonts w:cs="B Nazanin" w:hint="cs"/>
                <w:b/>
                <w:bCs/>
                <w:sz w:val="24"/>
                <w:szCs w:val="24"/>
                <w:rtl/>
              </w:rPr>
              <w:t>2.88</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0.12</w:t>
            </w:r>
            <w:r w:rsidR="00E10EB1">
              <w:rPr>
                <w:rFonts w:cs="Times New Roman" w:hint="cs"/>
                <w:sz w:val="24"/>
                <w:szCs w:val="24"/>
                <w:rtl/>
              </w:rPr>
              <w:t>±</w:t>
            </w:r>
            <w:r w:rsidRPr="009D4261">
              <w:rPr>
                <w:rFonts w:cs="B Nazanin" w:hint="cs"/>
                <w:sz w:val="24"/>
                <w:szCs w:val="24"/>
                <w:rtl/>
              </w:rPr>
              <w:t>4.17</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0.08</w:t>
            </w:r>
            <w:r w:rsidR="00E10EB1">
              <w:rPr>
                <w:rFonts w:cs="Times New Roman" w:hint="cs"/>
                <w:sz w:val="24"/>
                <w:szCs w:val="24"/>
                <w:rtl/>
              </w:rPr>
              <w:t>±</w:t>
            </w:r>
            <w:r w:rsidRPr="009D4261">
              <w:rPr>
                <w:rFonts w:cs="B Nazanin" w:hint="cs"/>
                <w:sz w:val="24"/>
                <w:szCs w:val="24"/>
                <w:rtl/>
              </w:rPr>
              <w:t>5.22</w:t>
            </w:r>
          </w:p>
        </w:tc>
        <w:tc>
          <w:tcPr>
            <w:tcW w:w="0" w:type="auto"/>
          </w:tcPr>
          <w:p w:rsidR="009D45B1" w:rsidRPr="009D4261" w:rsidRDefault="007047D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0.12</w:t>
            </w:r>
            <w:r w:rsidR="00E10EB1">
              <w:rPr>
                <w:rFonts w:cs="Times New Roman" w:hint="cs"/>
                <w:sz w:val="24"/>
                <w:szCs w:val="24"/>
                <w:rtl/>
              </w:rPr>
              <w:t>±</w:t>
            </w:r>
            <w:r w:rsidRPr="009D4261">
              <w:rPr>
                <w:rFonts w:cs="B Nazanin" w:hint="cs"/>
                <w:sz w:val="24"/>
                <w:szCs w:val="24"/>
                <w:rtl/>
              </w:rPr>
              <w:t>3.62</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40</w:t>
            </w:r>
          </w:p>
        </w:tc>
        <w:tc>
          <w:tcPr>
            <w:tcW w:w="0" w:type="auto"/>
          </w:tcPr>
          <w:p w:rsidR="009D45B1" w:rsidRPr="009D4261" w:rsidRDefault="007047D5"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0.07</w:t>
            </w:r>
            <w:r w:rsidR="00E10EB1">
              <w:rPr>
                <w:rFonts w:cs="Times New Roman" w:hint="cs"/>
                <w:b/>
                <w:bCs/>
                <w:sz w:val="24"/>
                <w:szCs w:val="24"/>
                <w:rtl/>
              </w:rPr>
              <w:t>±</w:t>
            </w:r>
            <w:r w:rsidRPr="009D4261">
              <w:rPr>
                <w:rFonts w:cs="B Nazanin" w:hint="cs"/>
                <w:b/>
                <w:bCs/>
                <w:sz w:val="24"/>
                <w:szCs w:val="24"/>
                <w:rtl/>
              </w:rPr>
              <w:t>2.86</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0.15</w:t>
            </w:r>
            <w:r w:rsidR="00E10EB1">
              <w:rPr>
                <w:rFonts w:cs="Times New Roman" w:hint="cs"/>
                <w:sz w:val="24"/>
                <w:szCs w:val="24"/>
                <w:rtl/>
              </w:rPr>
              <w:t>±</w:t>
            </w:r>
            <w:r w:rsidRPr="009D4261">
              <w:rPr>
                <w:rFonts w:cs="B Nazanin" w:hint="cs"/>
                <w:sz w:val="24"/>
                <w:szCs w:val="24"/>
                <w:rtl/>
              </w:rPr>
              <w:t>4.42</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0.06</w:t>
            </w:r>
            <w:r w:rsidR="00E10EB1">
              <w:rPr>
                <w:rFonts w:cs="Times New Roman" w:hint="cs"/>
                <w:sz w:val="24"/>
                <w:szCs w:val="24"/>
                <w:rtl/>
              </w:rPr>
              <w:t>±</w:t>
            </w:r>
            <w:r w:rsidRPr="009D4261">
              <w:rPr>
                <w:rFonts w:cs="B Nazanin" w:hint="cs"/>
                <w:sz w:val="24"/>
                <w:szCs w:val="24"/>
                <w:rtl/>
              </w:rPr>
              <w:t>5.09</w:t>
            </w:r>
          </w:p>
        </w:tc>
        <w:tc>
          <w:tcPr>
            <w:tcW w:w="0" w:type="auto"/>
          </w:tcPr>
          <w:p w:rsidR="009D45B1" w:rsidRPr="009D4261" w:rsidRDefault="007047D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0.12</w:t>
            </w:r>
            <w:r w:rsidR="00E10EB1">
              <w:rPr>
                <w:rFonts w:cs="Times New Roman" w:hint="cs"/>
                <w:sz w:val="24"/>
                <w:szCs w:val="24"/>
                <w:rtl/>
              </w:rPr>
              <w:t>±</w:t>
            </w:r>
            <w:r w:rsidRPr="009D4261">
              <w:rPr>
                <w:rFonts w:cs="B Nazanin" w:hint="cs"/>
                <w:sz w:val="24"/>
                <w:szCs w:val="24"/>
                <w:rtl/>
              </w:rPr>
              <w:t>3.84</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50</w:t>
            </w:r>
          </w:p>
        </w:tc>
        <w:tc>
          <w:tcPr>
            <w:tcW w:w="0" w:type="auto"/>
          </w:tcPr>
          <w:p w:rsidR="009D45B1" w:rsidRPr="009D4261" w:rsidRDefault="007047D5"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0.06</w:t>
            </w:r>
            <w:r w:rsidR="00E10EB1">
              <w:rPr>
                <w:rFonts w:cs="Times New Roman" w:hint="cs"/>
                <w:b/>
                <w:bCs/>
                <w:sz w:val="24"/>
                <w:szCs w:val="24"/>
                <w:rtl/>
              </w:rPr>
              <w:t>±</w:t>
            </w:r>
            <w:r w:rsidRPr="009D4261">
              <w:rPr>
                <w:rFonts w:cs="B Nazanin" w:hint="cs"/>
                <w:b/>
                <w:bCs/>
                <w:sz w:val="24"/>
                <w:szCs w:val="24"/>
                <w:rtl/>
              </w:rPr>
              <w:t>2.97</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0.13</w:t>
            </w:r>
            <w:r w:rsidR="00E10EB1">
              <w:rPr>
                <w:rFonts w:cs="Times New Roman" w:hint="cs"/>
                <w:sz w:val="24"/>
                <w:szCs w:val="24"/>
                <w:rtl/>
              </w:rPr>
              <w:t>±</w:t>
            </w:r>
            <w:r w:rsidRPr="009D4261">
              <w:rPr>
                <w:rFonts w:cs="B Nazanin" w:hint="cs"/>
                <w:sz w:val="24"/>
                <w:szCs w:val="24"/>
                <w:rtl/>
              </w:rPr>
              <w:t>4.50</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0.06</w:t>
            </w:r>
            <w:r w:rsidR="00E10EB1">
              <w:rPr>
                <w:rFonts w:cs="Times New Roman" w:hint="cs"/>
                <w:sz w:val="24"/>
                <w:szCs w:val="24"/>
                <w:rtl/>
              </w:rPr>
              <w:t>±</w:t>
            </w:r>
            <w:r w:rsidRPr="009D4261">
              <w:rPr>
                <w:rFonts w:cs="B Nazanin" w:hint="cs"/>
                <w:sz w:val="24"/>
                <w:szCs w:val="24"/>
                <w:rtl/>
              </w:rPr>
              <w:t>4.99</w:t>
            </w:r>
          </w:p>
        </w:tc>
        <w:tc>
          <w:tcPr>
            <w:tcW w:w="0" w:type="auto"/>
          </w:tcPr>
          <w:p w:rsidR="009D45B1" w:rsidRPr="009D4261" w:rsidRDefault="007047D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0.10</w:t>
            </w:r>
            <w:r w:rsidR="00E10EB1">
              <w:rPr>
                <w:rFonts w:cs="Times New Roman" w:hint="cs"/>
                <w:sz w:val="24"/>
                <w:szCs w:val="24"/>
                <w:rtl/>
              </w:rPr>
              <w:t>±</w:t>
            </w:r>
            <w:r w:rsidRPr="009D4261">
              <w:rPr>
                <w:rFonts w:cs="B Nazanin" w:hint="cs"/>
                <w:sz w:val="24"/>
                <w:szCs w:val="24"/>
                <w:rtl/>
              </w:rPr>
              <w:t>3.86</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100</w:t>
            </w:r>
          </w:p>
        </w:tc>
        <w:tc>
          <w:tcPr>
            <w:tcW w:w="0" w:type="auto"/>
          </w:tcPr>
          <w:p w:rsidR="009D45B1" w:rsidRPr="009D4261" w:rsidRDefault="007047D5"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0.05</w:t>
            </w:r>
            <w:r w:rsidR="00E10EB1">
              <w:rPr>
                <w:rFonts w:cs="Times New Roman" w:hint="cs"/>
                <w:b/>
                <w:bCs/>
                <w:sz w:val="24"/>
                <w:szCs w:val="24"/>
                <w:rtl/>
              </w:rPr>
              <w:t>±</w:t>
            </w:r>
            <w:r w:rsidRPr="009D4261">
              <w:rPr>
                <w:rFonts w:cs="B Nazanin" w:hint="cs"/>
                <w:b/>
                <w:bCs/>
                <w:sz w:val="24"/>
                <w:szCs w:val="24"/>
                <w:rtl/>
              </w:rPr>
              <w:t>3.00</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0.14</w:t>
            </w:r>
            <w:r w:rsidR="00E10EB1">
              <w:rPr>
                <w:rFonts w:cs="Times New Roman" w:hint="cs"/>
                <w:sz w:val="24"/>
                <w:szCs w:val="24"/>
                <w:rtl/>
              </w:rPr>
              <w:t>±</w:t>
            </w:r>
            <w:r w:rsidRPr="009D4261">
              <w:rPr>
                <w:rFonts w:cs="B Nazanin" w:hint="cs"/>
                <w:sz w:val="24"/>
                <w:szCs w:val="24"/>
                <w:rtl/>
              </w:rPr>
              <w:t>4.75</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0.05</w:t>
            </w:r>
            <w:r w:rsidR="00E10EB1">
              <w:rPr>
                <w:rFonts w:cs="Times New Roman" w:hint="cs"/>
                <w:sz w:val="24"/>
                <w:szCs w:val="24"/>
                <w:rtl/>
              </w:rPr>
              <w:t>±</w:t>
            </w:r>
            <w:r w:rsidRPr="009D4261">
              <w:rPr>
                <w:rFonts w:cs="B Nazanin" w:hint="cs"/>
                <w:sz w:val="24"/>
                <w:szCs w:val="24"/>
                <w:rtl/>
              </w:rPr>
              <w:t>4.60</w:t>
            </w:r>
          </w:p>
        </w:tc>
        <w:tc>
          <w:tcPr>
            <w:tcW w:w="0" w:type="auto"/>
          </w:tcPr>
          <w:p w:rsidR="009D45B1" w:rsidRPr="009D4261" w:rsidRDefault="007047D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0.11</w:t>
            </w:r>
            <w:r w:rsidR="00E10EB1">
              <w:rPr>
                <w:rFonts w:cs="Times New Roman" w:hint="cs"/>
                <w:sz w:val="24"/>
                <w:szCs w:val="24"/>
                <w:rtl/>
              </w:rPr>
              <w:t>±</w:t>
            </w:r>
            <w:r w:rsidRPr="009D4261">
              <w:rPr>
                <w:rFonts w:cs="B Nazanin" w:hint="cs"/>
                <w:sz w:val="24"/>
                <w:szCs w:val="24"/>
                <w:rtl/>
              </w:rPr>
              <w:t>4.10</w:t>
            </w:r>
          </w:p>
        </w:tc>
      </w:tr>
      <w:tr w:rsidR="009D45B1" w:rsidRPr="00917A63" w:rsidTr="009D4261">
        <w:trPr>
          <w:trHeight w:hRule="exact" w:val="340"/>
          <w:jc w:val="center"/>
        </w:trPr>
        <w:tc>
          <w:tcPr>
            <w:tcW w:w="0" w:type="auto"/>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200</w:t>
            </w:r>
          </w:p>
        </w:tc>
        <w:tc>
          <w:tcPr>
            <w:tcW w:w="0" w:type="auto"/>
          </w:tcPr>
          <w:p w:rsidR="009D45B1" w:rsidRPr="009D4261" w:rsidRDefault="007047D5"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0.04</w:t>
            </w:r>
            <w:r w:rsidR="00E10EB1">
              <w:rPr>
                <w:rFonts w:cs="Times New Roman" w:hint="cs"/>
                <w:b/>
                <w:bCs/>
                <w:sz w:val="24"/>
                <w:szCs w:val="24"/>
                <w:rtl/>
              </w:rPr>
              <w:t>±</w:t>
            </w:r>
            <w:r w:rsidRPr="009D4261">
              <w:rPr>
                <w:rFonts w:cs="B Nazanin" w:hint="cs"/>
                <w:b/>
                <w:bCs/>
                <w:sz w:val="24"/>
                <w:szCs w:val="24"/>
                <w:rtl/>
              </w:rPr>
              <w:t>2.99</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0.14</w:t>
            </w:r>
            <w:r w:rsidR="00E10EB1">
              <w:rPr>
                <w:rFonts w:cs="Times New Roman" w:hint="cs"/>
                <w:sz w:val="24"/>
                <w:szCs w:val="24"/>
                <w:rtl/>
              </w:rPr>
              <w:t>±</w:t>
            </w:r>
            <w:r w:rsidRPr="009D4261">
              <w:rPr>
                <w:rFonts w:cs="B Nazanin" w:hint="cs"/>
                <w:sz w:val="24"/>
                <w:szCs w:val="24"/>
                <w:rtl/>
              </w:rPr>
              <w:t>4.72</w:t>
            </w:r>
          </w:p>
        </w:tc>
        <w:tc>
          <w:tcPr>
            <w:tcW w:w="0" w:type="auto"/>
            <w:vAlign w:val="center"/>
          </w:tcPr>
          <w:p w:rsidR="009D45B1" w:rsidRPr="009D4261" w:rsidRDefault="009D45B1"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0.04</w:t>
            </w:r>
            <w:r w:rsidR="00E10EB1">
              <w:rPr>
                <w:rFonts w:cs="Times New Roman" w:hint="cs"/>
                <w:sz w:val="24"/>
                <w:szCs w:val="24"/>
                <w:rtl/>
              </w:rPr>
              <w:t>±</w:t>
            </w:r>
            <w:r w:rsidRPr="009D4261">
              <w:rPr>
                <w:rFonts w:cs="B Nazanin" w:hint="cs"/>
                <w:sz w:val="24"/>
                <w:szCs w:val="24"/>
                <w:rtl/>
              </w:rPr>
              <w:t>4.34</w:t>
            </w:r>
          </w:p>
        </w:tc>
        <w:tc>
          <w:tcPr>
            <w:tcW w:w="0" w:type="auto"/>
          </w:tcPr>
          <w:p w:rsidR="009D45B1" w:rsidRPr="009D4261" w:rsidRDefault="007047D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0.10</w:t>
            </w:r>
            <w:r w:rsidR="00E10EB1">
              <w:rPr>
                <w:rFonts w:cs="Times New Roman" w:hint="cs"/>
                <w:sz w:val="24"/>
                <w:szCs w:val="24"/>
                <w:rtl/>
              </w:rPr>
              <w:t>±</w:t>
            </w:r>
            <w:r w:rsidRPr="009D4261">
              <w:rPr>
                <w:rFonts w:cs="B Nazanin" w:hint="cs"/>
                <w:sz w:val="24"/>
                <w:szCs w:val="24"/>
                <w:rtl/>
              </w:rPr>
              <w:t>3.97</w:t>
            </w:r>
          </w:p>
        </w:tc>
      </w:tr>
    </w:tbl>
    <w:p w:rsidR="009D45B1" w:rsidRDefault="009D45B1" w:rsidP="00917A63">
      <w:pPr>
        <w:keepNext/>
        <w:widowControl w:val="0"/>
        <w:adjustRightInd w:val="0"/>
        <w:spacing w:before="200"/>
        <w:ind w:firstLine="0"/>
        <w:jc w:val="center"/>
        <w:rPr>
          <w:b/>
          <w:bCs/>
          <w:sz w:val="18"/>
          <w:szCs w:val="18"/>
          <w:lang w:bidi="fa-IR"/>
        </w:rPr>
      </w:pPr>
    </w:p>
    <w:p w:rsidR="00E2315A" w:rsidRDefault="00E2315A" w:rsidP="00917A63">
      <w:pPr>
        <w:keepNext/>
        <w:widowControl w:val="0"/>
        <w:adjustRightInd w:val="0"/>
        <w:spacing w:before="200"/>
        <w:ind w:firstLine="0"/>
        <w:jc w:val="center"/>
        <w:rPr>
          <w:b/>
          <w:bCs/>
          <w:sz w:val="18"/>
          <w:szCs w:val="18"/>
          <w:lang w:bidi="fa-IR"/>
        </w:rPr>
      </w:pPr>
    </w:p>
    <w:p w:rsidR="00E2315A" w:rsidRPr="00917A63" w:rsidRDefault="00E2315A" w:rsidP="00917A63">
      <w:pPr>
        <w:keepNext/>
        <w:widowControl w:val="0"/>
        <w:adjustRightInd w:val="0"/>
        <w:spacing w:before="200"/>
        <w:ind w:firstLine="0"/>
        <w:jc w:val="center"/>
        <w:rPr>
          <w:b/>
          <w:bCs/>
          <w:sz w:val="18"/>
          <w:szCs w:val="18"/>
          <w:rtl/>
          <w:lang w:bidi="fa-IR"/>
        </w:rPr>
      </w:pPr>
    </w:p>
    <w:p w:rsidR="00917A63" w:rsidRDefault="00917A63" w:rsidP="00917A63">
      <w:pPr>
        <w:keepNext/>
        <w:jc w:val="center"/>
      </w:pPr>
      <w:r w:rsidRPr="00917A63">
        <w:rPr>
          <w:noProof/>
          <w:rtl/>
        </w:rPr>
        <w:drawing>
          <wp:inline distT="0" distB="0" distL="0" distR="0">
            <wp:extent cx="4572000" cy="2743200"/>
            <wp:effectExtent l="19050" t="0" r="1905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17A63" w:rsidRDefault="00917A63" w:rsidP="001E154A">
      <w:pPr>
        <w:pStyle w:val="Caption"/>
        <w:rPr>
          <w:rtl/>
        </w:rPr>
      </w:pPr>
      <w:bookmarkStart w:id="129" w:name="_Toc269327925"/>
      <w:bookmarkStart w:id="130" w:name="_Toc272139462"/>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w:t>
        </w:r>
      </w:fldSimple>
      <w:r>
        <w:rPr>
          <w:rFonts w:hint="cs"/>
          <w:rtl/>
        </w:rPr>
        <w:t>)</w:t>
      </w:r>
      <w:r w:rsidRPr="00917A63">
        <w:rPr>
          <w:rFonts w:hint="cs"/>
          <w:rtl/>
        </w:rPr>
        <w:t xml:space="preserve"> </w:t>
      </w:r>
      <w:r>
        <w:rPr>
          <w:rFonts w:hint="cs"/>
          <w:rtl/>
        </w:rPr>
        <w:t>مقایسه الگوریتم پیشنهادی</w:t>
      </w:r>
      <w:r w:rsidR="001A4F6E">
        <w:rPr>
          <w:rFonts w:hint="cs"/>
          <w:rtl/>
        </w:rPr>
        <w:t xml:space="preserve"> اول</w:t>
      </w:r>
      <w:r>
        <w:rPr>
          <w:rFonts w:hint="cs"/>
          <w:rtl/>
        </w:rPr>
        <w:t xml:space="preserve"> با سایر الگوریتم ها در فرکانس 2500و به ازای تعداد قله های متفاوت</w:t>
      </w:r>
      <w:bookmarkEnd w:id="129"/>
      <w:bookmarkEnd w:id="130"/>
    </w:p>
    <w:p w:rsidR="00AD3F82" w:rsidRPr="00AD3F82" w:rsidRDefault="00AD3F82" w:rsidP="00AD3F82">
      <w:pPr>
        <w:rPr>
          <w:rtl/>
          <w:lang w:bidi="fa-IR"/>
        </w:rPr>
      </w:pPr>
    </w:p>
    <w:p w:rsidR="009D4B85" w:rsidRPr="00404733" w:rsidRDefault="009D4B85" w:rsidP="001E154A">
      <w:pPr>
        <w:pStyle w:val="Caption"/>
      </w:pPr>
      <w:bookmarkStart w:id="131" w:name="_Ref266941390"/>
      <w:bookmarkStart w:id="132" w:name="_Toc269158039"/>
      <w:bookmarkStart w:id="133" w:name="_Toc272139650"/>
      <w:r w:rsidRPr="00404733">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5</w:t>
        </w:r>
      </w:fldSimple>
      <w:bookmarkEnd w:id="131"/>
      <w:r w:rsidRPr="00404733">
        <w:rPr>
          <w:rFonts w:hint="cs"/>
          <w:rtl/>
        </w:rPr>
        <w:t>)</w:t>
      </w:r>
      <w:r w:rsidRPr="00404733">
        <w:rPr>
          <w:rFonts w:hint="eastAsia"/>
          <w:rtl/>
        </w:rPr>
        <w:t xml:space="preserve"> </w:t>
      </w:r>
      <w:r w:rsidR="002F782A">
        <w:rPr>
          <w:rFonts w:hint="cs"/>
          <w:rtl/>
        </w:rPr>
        <w:t>مقایسه الگوریتم پیشنهادی اول با سایر الگوریتم ها در فرکانس 5000</w:t>
      </w:r>
      <w:bookmarkEnd w:id="132"/>
      <w:bookmarkEnd w:id="133"/>
    </w:p>
    <w:tbl>
      <w:tblPr>
        <w:tblStyle w:val="TableGrid"/>
        <w:bidiVisual/>
        <w:tblW w:w="0" w:type="auto"/>
        <w:jc w:val="center"/>
        <w:tblLook w:val="04A0"/>
      </w:tblPr>
      <w:tblGrid>
        <w:gridCol w:w="1125"/>
        <w:gridCol w:w="1955"/>
        <w:gridCol w:w="1547"/>
        <w:gridCol w:w="1101"/>
        <w:gridCol w:w="1355"/>
      </w:tblGrid>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b/>
                <w:bCs/>
                <w:sz w:val="24"/>
                <w:szCs w:val="24"/>
                <w:rtl/>
              </w:rPr>
            </w:pPr>
            <w:r w:rsidRPr="009D4261">
              <w:rPr>
                <w:rFonts w:hint="cs"/>
                <w:b/>
                <w:bCs/>
                <w:sz w:val="24"/>
                <w:szCs w:val="24"/>
                <w:rtl/>
              </w:rPr>
              <w:t>تعداد قله ها</w:t>
            </w:r>
          </w:p>
        </w:tc>
        <w:tc>
          <w:tcPr>
            <w:tcW w:w="0" w:type="auto"/>
            <w:vAlign w:val="center"/>
          </w:tcPr>
          <w:p w:rsidR="009D4B85" w:rsidRPr="009D4261" w:rsidRDefault="009D4B85" w:rsidP="009D4261">
            <w:pPr>
              <w:keepNext/>
              <w:widowControl w:val="0"/>
              <w:adjustRightInd w:val="0"/>
              <w:spacing w:before="0"/>
              <w:ind w:firstLine="0"/>
              <w:jc w:val="center"/>
              <w:rPr>
                <w:b/>
                <w:bCs/>
                <w:sz w:val="24"/>
                <w:szCs w:val="24"/>
                <w:rtl/>
              </w:rPr>
            </w:pPr>
            <w:r w:rsidRPr="009D4261">
              <w:rPr>
                <w:rFonts w:hint="cs"/>
                <w:b/>
                <w:bCs/>
                <w:sz w:val="24"/>
                <w:szCs w:val="24"/>
                <w:rtl/>
              </w:rPr>
              <w:t>الگوريتم پيشنهادي</w:t>
            </w:r>
            <w:r w:rsidR="00E43A67">
              <w:rPr>
                <w:rFonts w:hint="cs"/>
                <w:b/>
                <w:bCs/>
                <w:sz w:val="24"/>
                <w:szCs w:val="24"/>
                <w:rtl/>
              </w:rPr>
              <w:t xml:space="preserve"> اول</w:t>
            </w:r>
          </w:p>
        </w:tc>
        <w:tc>
          <w:tcPr>
            <w:tcW w:w="0" w:type="auto"/>
            <w:vAlign w:val="center"/>
          </w:tcPr>
          <w:p w:rsidR="009D4B85" w:rsidRPr="009D4261" w:rsidRDefault="00384E49" w:rsidP="009D4261">
            <w:pPr>
              <w:keepNext/>
              <w:widowControl w:val="0"/>
              <w:adjustRightInd w:val="0"/>
              <w:spacing w:before="0"/>
              <w:ind w:firstLine="0"/>
              <w:jc w:val="center"/>
              <w:rPr>
                <w:b/>
                <w:bCs/>
                <w:sz w:val="20"/>
                <w:szCs w:val="20"/>
              </w:rPr>
            </w:pPr>
            <w:r>
              <w:rPr>
                <w:b/>
                <w:bCs/>
                <w:sz w:val="20"/>
                <w:szCs w:val="20"/>
              </w:rPr>
              <w:t>MQSO</w:t>
            </w:r>
            <w:r w:rsidR="009D4261">
              <w:rPr>
                <w:b/>
                <w:bCs/>
                <w:sz w:val="20"/>
                <w:szCs w:val="20"/>
              </w:rPr>
              <w:t>10</w:t>
            </w:r>
            <w:r w:rsidR="009D4B85" w:rsidRPr="009D4261">
              <w:rPr>
                <w:b/>
                <w:bCs/>
                <w:sz w:val="20"/>
                <w:szCs w:val="20"/>
              </w:rPr>
              <w:t>(5+5</w:t>
            </w:r>
            <w:r w:rsidR="009D4B85" w:rsidRPr="009D4261">
              <w:rPr>
                <w:b/>
                <w:bCs/>
                <w:sz w:val="20"/>
                <w:szCs w:val="20"/>
                <w:vertAlign w:val="superscript"/>
              </w:rPr>
              <w:t>q</w:t>
            </w:r>
            <w:r w:rsidR="009D4B85" w:rsidRPr="009D4261">
              <w:rPr>
                <w:b/>
                <w:bCs/>
                <w:sz w:val="20"/>
                <w:szCs w:val="20"/>
              </w:rPr>
              <w:t>)</w:t>
            </w:r>
          </w:p>
        </w:tc>
        <w:tc>
          <w:tcPr>
            <w:tcW w:w="0" w:type="auto"/>
            <w:vAlign w:val="center"/>
          </w:tcPr>
          <w:p w:rsidR="009D4B85" w:rsidRPr="009D4261" w:rsidRDefault="00D868DF" w:rsidP="009D4261">
            <w:pPr>
              <w:keepNext/>
              <w:widowControl w:val="0"/>
              <w:adjustRightInd w:val="0"/>
              <w:spacing w:before="0"/>
              <w:ind w:firstLine="0"/>
              <w:jc w:val="center"/>
              <w:rPr>
                <w:b/>
                <w:bCs/>
                <w:sz w:val="20"/>
                <w:szCs w:val="20"/>
                <w:rtl/>
              </w:rPr>
            </w:pPr>
            <w:r>
              <w:rPr>
                <w:b/>
                <w:bCs/>
                <w:sz w:val="20"/>
                <w:szCs w:val="20"/>
              </w:rPr>
              <w:t>FMSO</w:t>
            </w:r>
          </w:p>
        </w:tc>
        <w:tc>
          <w:tcPr>
            <w:tcW w:w="0" w:type="auto"/>
            <w:vAlign w:val="center"/>
          </w:tcPr>
          <w:p w:rsidR="009D4B85" w:rsidRPr="009D4261" w:rsidRDefault="00384E49" w:rsidP="009D4261">
            <w:pPr>
              <w:keepNext/>
              <w:widowControl w:val="0"/>
              <w:adjustRightInd w:val="0"/>
              <w:spacing w:before="0"/>
              <w:ind w:firstLine="0"/>
              <w:jc w:val="center"/>
              <w:rPr>
                <w:b/>
                <w:bCs/>
                <w:sz w:val="20"/>
                <w:szCs w:val="20"/>
                <w:rtl/>
              </w:rPr>
            </w:pPr>
            <w:r>
              <w:rPr>
                <w:b/>
                <w:bCs/>
                <w:sz w:val="20"/>
                <w:szCs w:val="20"/>
              </w:rPr>
              <w:t>Cellular</w:t>
            </w:r>
            <w:r w:rsidR="009D4B85" w:rsidRPr="009D4261">
              <w:rPr>
                <w:b/>
                <w:bCs/>
                <w:sz w:val="20"/>
                <w:szCs w:val="20"/>
              </w:rPr>
              <w:t xml:space="preserve"> </w:t>
            </w:r>
            <w:r>
              <w:rPr>
                <w:b/>
                <w:bCs/>
                <w:sz w:val="20"/>
                <w:szCs w:val="20"/>
              </w:rPr>
              <w:t>PSO</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1</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0.04</w:t>
            </w:r>
            <w:r w:rsidR="00E10EB1">
              <w:rPr>
                <w:rFonts w:cs="Times New Roman" w:hint="cs"/>
                <w:b/>
                <w:bCs/>
                <w:sz w:val="24"/>
                <w:szCs w:val="24"/>
                <w:rtl/>
              </w:rPr>
              <w:t>±</w:t>
            </w:r>
            <w:r w:rsidRPr="009D4261">
              <w:rPr>
                <w:rFonts w:cs="B Nazanin" w:hint="cs"/>
                <w:b/>
                <w:bCs/>
                <w:sz w:val="24"/>
                <w:szCs w:val="24"/>
                <w:rtl/>
              </w:rPr>
              <w:t>0.560</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0.34</w:t>
            </w:r>
            <w:r w:rsidR="00E10EB1">
              <w:rPr>
                <w:rFonts w:cs="Times New Roman" w:hint="cs"/>
                <w:sz w:val="24"/>
                <w:szCs w:val="24"/>
                <w:rtl/>
              </w:rPr>
              <w:t>±</w:t>
            </w:r>
            <w:r w:rsidRPr="009D4261">
              <w:rPr>
                <w:rFonts w:cs="B Nazanin" w:hint="cs"/>
                <w:sz w:val="24"/>
                <w:szCs w:val="24"/>
                <w:rtl/>
              </w:rPr>
              <w:t>3.81</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0.11</w:t>
            </w:r>
            <w:r w:rsidR="00E10EB1">
              <w:rPr>
                <w:rFonts w:cs="Times New Roman" w:hint="cs"/>
                <w:sz w:val="24"/>
                <w:szCs w:val="24"/>
                <w:rtl/>
              </w:rPr>
              <w:t>±</w:t>
            </w:r>
            <w:r w:rsidRPr="009D4261">
              <w:rPr>
                <w:rFonts w:cs="B Nazanin" w:hint="cs"/>
                <w:sz w:val="24"/>
                <w:szCs w:val="24"/>
                <w:rtl/>
              </w:rPr>
              <w:t>3.44</w:t>
            </w:r>
          </w:p>
        </w:tc>
        <w:tc>
          <w:tcPr>
            <w:tcW w:w="0" w:type="auto"/>
            <w:vAlign w:val="center"/>
          </w:tcPr>
          <w:p w:rsidR="009D4B85" w:rsidRPr="009D4261" w:rsidRDefault="00AD3F82"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0.12</w:t>
            </w:r>
            <w:r w:rsidR="00E10EB1">
              <w:rPr>
                <w:rFonts w:cs="Times New Roman" w:hint="cs"/>
                <w:sz w:val="24"/>
                <w:szCs w:val="24"/>
                <w:rtl/>
              </w:rPr>
              <w:t>±</w:t>
            </w:r>
            <w:r w:rsidRPr="009D4261">
              <w:rPr>
                <w:rFonts w:hint="cs"/>
                <w:sz w:val="24"/>
                <w:szCs w:val="24"/>
                <w:rtl/>
              </w:rPr>
              <w:t>2.55</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5</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0.06</w:t>
            </w:r>
            <w:r w:rsidR="00E10EB1">
              <w:rPr>
                <w:rFonts w:cs="Times New Roman" w:hint="cs"/>
                <w:b/>
                <w:bCs/>
                <w:sz w:val="24"/>
                <w:szCs w:val="24"/>
                <w:rtl/>
              </w:rPr>
              <w:t>±</w:t>
            </w:r>
            <w:r w:rsidRPr="009D4261">
              <w:rPr>
                <w:rFonts w:cs="B Nazanin" w:hint="cs"/>
                <w:b/>
                <w:bCs/>
                <w:sz w:val="24"/>
                <w:szCs w:val="24"/>
                <w:rtl/>
              </w:rPr>
              <w:t>1.06</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0.14</w:t>
            </w:r>
            <w:r w:rsidR="00E10EB1">
              <w:rPr>
                <w:rFonts w:cs="Times New Roman" w:hint="cs"/>
                <w:sz w:val="24"/>
                <w:szCs w:val="24"/>
                <w:rtl/>
              </w:rPr>
              <w:t>±</w:t>
            </w:r>
            <w:r w:rsidRPr="009D4261">
              <w:rPr>
                <w:rFonts w:cs="B Nazanin" w:hint="cs"/>
                <w:sz w:val="24"/>
                <w:szCs w:val="24"/>
                <w:rtl/>
              </w:rPr>
              <w:t>1.90</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0.07</w:t>
            </w:r>
            <w:r w:rsidR="00E10EB1">
              <w:rPr>
                <w:rFonts w:cs="Times New Roman" w:hint="cs"/>
                <w:sz w:val="24"/>
                <w:szCs w:val="24"/>
                <w:rtl/>
              </w:rPr>
              <w:t>±</w:t>
            </w:r>
            <w:r w:rsidRPr="009D4261">
              <w:rPr>
                <w:rFonts w:cs="B Nazanin" w:hint="cs"/>
                <w:sz w:val="24"/>
                <w:szCs w:val="24"/>
                <w:rtl/>
              </w:rPr>
              <w:t>2.94</w:t>
            </w:r>
          </w:p>
        </w:tc>
        <w:tc>
          <w:tcPr>
            <w:tcW w:w="0" w:type="auto"/>
            <w:vAlign w:val="center"/>
          </w:tcPr>
          <w:p w:rsidR="009D4B85" w:rsidRPr="009D4261" w:rsidRDefault="001F7DB9"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0.11</w:t>
            </w:r>
            <w:r w:rsidR="00E10EB1">
              <w:rPr>
                <w:rFonts w:cs="Times New Roman" w:hint="cs"/>
                <w:sz w:val="24"/>
                <w:szCs w:val="24"/>
                <w:rtl/>
              </w:rPr>
              <w:t>±</w:t>
            </w:r>
            <w:r w:rsidRPr="009D4261">
              <w:rPr>
                <w:rFonts w:cs="B Nazanin" w:hint="cs"/>
                <w:sz w:val="24"/>
                <w:szCs w:val="24"/>
                <w:rtl/>
              </w:rPr>
              <w:t>1.68</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10</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0.04</w:t>
            </w:r>
            <w:r w:rsidR="00E10EB1">
              <w:rPr>
                <w:rFonts w:cs="Times New Roman" w:hint="cs"/>
                <w:b/>
                <w:bCs/>
                <w:sz w:val="24"/>
                <w:szCs w:val="24"/>
                <w:rtl/>
              </w:rPr>
              <w:t>±</w:t>
            </w:r>
            <w:r w:rsidRPr="009D4261">
              <w:rPr>
                <w:rFonts w:cs="B Nazanin" w:hint="cs"/>
                <w:b/>
                <w:bCs/>
                <w:sz w:val="24"/>
                <w:szCs w:val="24"/>
                <w:rtl/>
              </w:rPr>
              <w:t>1.51</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0.10</w:t>
            </w:r>
            <w:r w:rsidR="00E10EB1">
              <w:rPr>
                <w:rFonts w:cs="Times New Roman" w:hint="cs"/>
                <w:sz w:val="24"/>
                <w:szCs w:val="24"/>
                <w:rtl/>
              </w:rPr>
              <w:t>±</w:t>
            </w:r>
            <w:r w:rsidRPr="009D4261">
              <w:rPr>
                <w:rFonts w:cs="B Nazanin" w:hint="cs"/>
                <w:sz w:val="24"/>
                <w:szCs w:val="24"/>
                <w:rtl/>
              </w:rPr>
              <w:t>1.80</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0.06</w:t>
            </w:r>
            <w:r w:rsidR="00E10EB1">
              <w:rPr>
                <w:rFonts w:cs="Times New Roman" w:hint="cs"/>
                <w:sz w:val="24"/>
                <w:szCs w:val="24"/>
                <w:rtl/>
              </w:rPr>
              <w:t>±</w:t>
            </w:r>
            <w:r w:rsidRPr="009D4261">
              <w:rPr>
                <w:rFonts w:cs="B Nazanin" w:hint="cs"/>
                <w:sz w:val="24"/>
                <w:szCs w:val="24"/>
                <w:rtl/>
              </w:rPr>
              <w:t>3.11</w:t>
            </w:r>
          </w:p>
        </w:tc>
        <w:tc>
          <w:tcPr>
            <w:tcW w:w="0" w:type="auto"/>
            <w:vAlign w:val="center"/>
          </w:tcPr>
          <w:p w:rsidR="009D4B85" w:rsidRPr="009D4261" w:rsidRDefault="001F7DB9"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0.05</w:t>
            </w:r>
            <w:r w:rsidR="00E10EB1">
              <w:rPr>
                <w:rFonts w:cs="Times New Roman" w:hint="cs"/>
                <w:sz w:val="24"/>
                <w:szCs w:val="24"/>
                <w:rtl/>
              </w:rPr>
              <w:t>±</w:t>
            </w:r>
            <w:r w:rsidRPr="009D4261">
              <w:rPr>
                <w:rFonts w:cs="B Nazanin" w:hint="cs"/>
                <w:sz w:val="24"/>
                <w:szCs w:val="24"/>
                <w:rtl/>
              </w:rPr>
              <w:t>1.78</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20</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0.04</w:t>
            </w:r>
            <w:r w:rsidR="00E10EB1">
              <w:rPr>
                <w:rFonts w:cs="Times New Roman" w:hint="cs"/>
                <w:b/>
                <w:bCs/>
                <w:sz w:val="24"/>
                <w:szCs w:val="24"/>
                <w:rtl/>
              </w:rPr>
              <w:t>±</w:t>
            </w:r>
            <w:r w:rsidRPr="009D4261">
              <w:rPr>
                <w:rFonts w:cs="B Nazanin" w:hint="cs"/>
                <w:b/>
                <w:bCs/>
                <w:sz w:val="24"/>
                <w:szCs w:val="24"/>
                <w:rtl/>
              </w:rPr>
              <w:t>1.89</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0.12</w:t>
            </w:r>
            <w:r w:rsidR="00E10EB1">
              <w:rPr>
                <w:rFonts w:cs="Times New Roman" w:hint="cs"/>
                <w:sz w:val="24"/>
                <w:szCs w:val="24"/>
                <w:rtl/>
              </w:rPr>
              <w:t>±</w:t>
            </w:r>
            <w:r w:rsidRPr="009D4261">
              <w:rPr>
                <w:rFonts w:cs="B Nazanin" w:hint="cs"/>
                <w:sz w:val="24"/>
                <w:szCs w:val="24"/>
                <w:rtl/>
              </w:rPr>
              <w:t>2.96</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0.06</w:t>
            </w:r>
            <w:r w:rsidR="00E10EB1">
              <w:rPr>
                <w:rFonts w:cs="Times New Roman" w:hint="cs"/>
                <w:sz w:val="24"/>
                <w:szCs w:val="24"/>
                <w:rtl/>
              </w:rPr>
              <w:t>±</w:t>
            </w:r>
            <w:r w:rsidRPr="009D4261">
              <w:rPr>
                <w:rFonts w:cs="B Nazanin" w:hint="cs"/>
                <w:sz w:val="24"/>
                <w:szCs w:val="24"/>
                <w:rtl/>
              </w:rPr>
              <w:t>3.36</w:t>
            </w:r>
          </w:p>
        </w:tc>
        <w:tc>
          <w:tcPr>
            <w:tcW w:w="0" w:type="auto"/>
            <w:vAlign w:val="center"/>
          </w:tcPr>
          <w:p w:rsidR="009D4B85" w:rsidRPr="009D4261" w:rsidRDefault="001F7DB9"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0.07</w:t>
            </w:r>
            <w:r w:rsidR="00E10EB1">
              <w:rPr>
                <w:rFonts w:cs="Times New Roman" w:hint="cs"/>
                <w:sz w:val="24"/>
                <w:szCs w:val="24"/>
                <w:rtl/>
              </w:rPr>
              <w:t>±</w:t>
            </w:r>
            <w:r w:rsidRPr="009D4261">
              <w:rPr>
                <w:rFonts w:cs="B Nazanin" w:hint="cs"/>
                <w:sz w:val="24"/>
                <w:szCs w:val="24"/>
                <w:rtl/>
              </w:rPr>
              <w:t>2.61</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30</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0.06</w:t>
            </w:r>
            <w:r w:rsidR="00E10EB1">
              <w:rPr>
                <w:rFonts w:cs="Times New Roman" w:hint="cs"/>
                <w:b/>
                <w:bCs/>
                <w:sz w:val="24"/>
                <w:szCs w:val="24"/>
                <w:rtl/>
              </w:rPr>
              <w:t>±</w:t>
            </w:r>
            <w:r w:rsidRPr="009D4261">
              <w:rPr>
                <w:rFonts w:cs="B Nazanin" w:hint="cs"/>
                <w:b/>
                <w:bCs/>
                <w:sz w:val="24"/>
                <w:szCs w:val="24"/>
                <w:rtl/>
              </w:rPr>
              <w:t>2.03</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0.12</w:t>
            </w:r>
            <w:r w:rsidR="00E10EB1">
              <w:rPr>
                <w:rFonts w:cs="Times New Roman" w:hint="cs"/>
                <w:sz w:val="24"/>
                <w:szCs w:val="24"/>
                <w:rtl/>
              </w:rPr>
              <w:t>±</w:t>
            </w:r>
            <w:r w:rsidRPr="009D4261">
              <w:rPr>
                <w:rFonts w:cs="B Nazanin" w:hint="cs"/>
                <w:sz w:val="24"/>
                <w:szCs w:val="24"/>
                <w:rtl/>
              </w:rPr>
              <w:t>3.36</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0.05</w:t>
            </w:r>
            <w:r w:rsidR="00E10EB1">
              <w:rPr>
                <w:rFonts w:cs="Times New Roman" w:hint="cs"/>
                <w:sz w:val="24"/>
                <w:szCs w:val="24"/>
                <w:rtl/>
              </w:rPr>
              <w:t>±</w:t>
            </w:r>
            <w:r w:rsidRPr="009D4261">
              <w:rPr>
                <w:rFonts w:cs="B Nazanin" w:hint="cs"/>
                <w:sz w:val="24"/>
                <w:szCs w:val="24"/>
                <w:rtl/>
              </w:rPr>
              <w:t>3.28</w:t>
            </w:r>
          </w:p>
        </w:tc>
        <w:tc>
          <w:tcPr>
            <w:tcW w:w="0" w:type="auto"/>
            <w:vAlign w:val="center"/>
          </w:tcPr>
          <w:p w:rsidR="009D4B85" w:rsidRPr="009D4261" w:rsidRDefault="001F7DB9"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0.08</w:t>
            </w:r>
            <w:r w:rsidR="00E10EB1">
              <w:rPr>
                <w:rFonts w:cs="Times New Roman" w:hint="cs"/>
                <w:sz w:val="24"/>
                <w:szCs w:val="24"/>
                <w:rtl/>
              </w:rPr>
              <w:t>±</w:t>
            </w:r>
            <w:r w:rsidRPr="009D4261">
              <w:rPr>
                <w:rFonts w:cs="B Nazanin" w:hint="cs"/>
                <w:sz w:val="24"/>
                <w:szCs w:val="24"/>
                <w:rtl/>
              </w:rPr>
              <w:t>2.93</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40</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0.06</w:t>
            </w:r>
            <w:r w:rsidR="00E10EB1">
              <w:rPr>
                <w:rFonts w:cs="Times New Roman" w:hint="cs"/>
                <w:b/>
                <w:bCs/>
                <w:sz w:val="24"/>
                <w:szCs w:val="24"/>
                <w:rtl/>
              </w:rPr>
              <w:t>±</w:t>
            </w:r>
            <w:r w:rsidRPr="009D4261">
              <w:rPr>
                <w:rFonts w:cs="B Nazanin" w:hint="cs"/>
                <w:b/>
                <w:bCs/>
                <w:sz w:val="24"/>
                <w:szCs w:val="24"/>
                <w:rtl/>
              </w:rPr>
              <w:t>2.04</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0.14</w:t>
            </w:r>
            <w:r w:rsidR="00E10EB1">
              <w:rPr>
                <w:rFonts w:cs="Times New Roman" w:hint="cs"/>
                <w:sz w:val="24"/>
                <w:szCs w:val="24"/>
                <w:rtl/>
              </w:rPr>
              <w:t>±</w:t>
            </w:r>
            <w:r w:rsidRPr="009D4261">
              <w:rPr>
                <w:rFonts w:cs="B Nazanin" w:hint="cs"/>
                <w:sz w:val="24"/>
                <w:szCs w:val="24"/>
                <w:rtl/>
              </w:rPr>
              <w:t>3.70</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0.04</w:t>
            </w:r>
            <w:r w:rsidR="00E10EB1">
              <w:rPr>
                <w:rFonts w:cs="Times New Roman" w:hint="cs"/>
                <w:sz w:val="24"/>
                <w:szCs w:val="24"/>
                <w:rtl/>
              </w:rPr>
              <w:t>±</w:t>
            </w:r>
            <w:r w:rsidRPr="009D4261">
              <w:rPr>
                <w:rFonts w:cs="B Nazanin" w:hint="cs"/>
                <w:sz w:val="24"/>
                <w:szCs w:val="24"/>
                <w:rtl/>
              </w:rPr>
              <w:t>3.26</w:t>
            </w:r>
          </w:p>
        </w:tc>
        <w:tc>
          <w:tcPr>
            <w:tcW w:w="0" w:type="auto"/>
            <w:vAlign w:val="center"/>
          </w:tcPr>
          <w:p w:rsidR="009D4B85" w:rsidRPr="009D4261" w:rsidRDefault="001F7DB9"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0.08</w:t>
            </w:r>
            <w:r w:rsidR="00E10EB1">
              <w:rPr>
                <w:rFonts w:cs="Times New Roman" w:hint="cs"/>
                <w:sz w:val="24"/>
                <w:szCs w:val="24"/>
                <w:rtl/>
              </w:rPr>
              <w:t>±</w:t>
            </w:r>
            <w:r w:rsidRPr="009D4261">
              <w:rPr>
                <w:rFonts w:cs="B Nazanin" w:hint="cs"/>
                <w:sz w:val="24"/>
                <w:szCs w:val="24"/>
                <w:rtl/>
              </w:rPr>
              <w:t>3.14</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50</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0.06</w:t>
            </w:r>
            <w:r w:rsidR="00E10EB1">
              <w:rPr>
                <w:rFonts w:cs="Times New Roman" w:hint="cs"/>
                <w:b/>
                <w:bCs/>
                <w:sz w:val="24"/>
                <w:szCs w:val="24"/>
                <w:rtl/>
              </w:rPr>
              <w:t>±</w:t>
            </w:r>
            <w:r w:rsidRPr="009D4261">
              <w:rPr>
                <w:rFonts w:cs="B Nazanin" w:hint="cs"/>
                <w:b/>
                <w:bCs/>
                <w:sz w:val="24"/>
                <w:szCs w:val="24"/>
                <w:rtl/>
              </w:rPr>
              <w:t>2.08</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0.14</w:t>
            </w:r>
            <w:r w:rsidR="00E10EB1">
              <w:rPr>
                <w:rFonts w:cs="Times New Roman" w:hint="cs"/>
                <w:sz w:val="24"/>
                <w:szCs w:val="24"/>
                <w:rtl/>
              </w:rPr>
              <w:t>±</w:t>
            </w:r>
            <w:r w:rsidRPr="009D4261">
              <w:rPr>
                <w:rFonts w:cs="B Nazanin" w:hint="cs"/>
                <w:sz w:val="24"/>
                <w:szCs w:val="24"/>
                <w:rtl/>
              </w:rPr>
              <w:t>3.76</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0.05</w:t>
            </w:r>
            <w:r w:rsidR="00E10EB1">
              <w:rPr>
                <w:rFonts w:cs="Times New Roman" w:hint="cs"/>
                <w:sz w:val="24"/>
                <w:szCs w:val="24"/>
                <w:rtl/>
              </w:rPr>
              <w:t>±</w:t>
            </w:r>
            <w:r w:rsidRPr="009D4261">
              <w:rPr>
                <w:rFonts w:cs="B Nazanin" w:hint="cs"/>
                <w:sz w:val="24"/>
                <w:szCs w:val="24"/>
                <w:rtl/>
              </w:rPr>
              <w:t>3.22</w:t>
            </w:r>
          </w:p>
        </w:tc>
        <w:tc>
          <w:tcPr>
            <w:tcW w:w="0" w:type="auto"/>
            <w:vAlign w:val="center"/>
          </w:tcPr>
          <w:p w:rsidR="009D4B85" w:rsidRPr="009D4261" w:rsidRDefault="001F7DB9"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0.08</w:t>
            </w:r>
            <w:r w:rsidR="00E10EB1">
              <w:rPr>
                <w:rFonts w:cs="Times New Roman" w:hint="cs"/>
                <w:sz w:val="24"/>
                <w:szCs w:val="24"/>
                <w:rtl/>
              </w:rPr>
              <w:t>±</w:t>
            </w:r>
            <w:r w:rsidRPr="009D4261">
              <w:rPr>
                <w:rFonts w:cs="B Nazanin" w:hint="cs"/>
                <w:sz w:val="24"/>
                <w:szCs w:val="24"/>
                <w:rtl/>
              </w:rPr>
              <w:t>3.26</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100</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0.02</w:t>
            </w:r>
            <w:r w:rsidR="00E10EB1">
              <w:rPr>
                <w:rFonts w:cs="Times New Roman" w:hint="cs"/>
                <w:b/>
                <w:bCs/>
                <w:sz w:val="24"/>
                <w:szCs w:val="24"/>
                <w:rtl/>
              </w:rPr>
              <w:t>±</w:t>
            </w:r>
            <w:r w:rsidRPr="009D4261">
              <w:rPr>
                <w:rFonts w:cs="B Nazanin" w:hint="cs"/>
                <w:b/>
                <w:bCs/>
                <w:sz w:val="24"/>
                <w:szCs w:val="24"/>
                <w:rtl/>
              </w:rPr>
              <w:t>2.14</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0.14</w:t>
            </w:r>
            <w:r w:rsidR="00E10EB1">
              <w:rPr>
                <w:rFonts w:cs="Times New Roman" w:hint="cs"/>
                <w:sz w:val="24"/>
                <w:szCs w:val="24"/>
                <w:rtl/>
              </w:rPr>
              <w:t>±</w:t>
            </w:r>
            <w:r w:rsidRPr="009D4261">
              <w:rPr>
                <w:rFonts w:cs="B Nazanin" w:hint="cs"/>
                <w:sz w:val="24"/>
                <w:szCs w:val="24"/>
                <w:rtl/>
              </w:rPr>
              <w:t>4.12</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0.04</w:t>
            </w:r>
            <w:r w:rsidR="00E10EB1">
              <w:rPr>
                <w:rFonts w:cs="Times New Roman" w:hint="cs"/>
                <w:sz w:val="24"/>
                <w:szCs w:val="24"/>
                <w:rtl/>
              </w:rPr>
              <w:t>±</w:t>
            </w:r>
            <w:r w:rsidRPr="009D4261">
              <w:rPr>
                <w:rFonts w:cs="B Nazanin" w:hint="cs"/>
                <w:sz w:val="24"/>
                <w:szCs w:val="24"/>
                <w:rtl/>
              </w:rPr>
              <w:t>3.06</w:t>
            </w:r>
          </w:p>
        </w:tc>
        <w:tc>
          <w:tcPr>
            <w:tcW w:w="0" w:type="auto"/>
            <w:vAlign w:val="center"/>
          </w:tcPr>
          <w:p w:rsidR="009D4B85" w:rsidRPr="009D4261" w:rsidRDefault="001F7DB9"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0.07</w:t>
            </w:r>
            <w:r w:rsidR="00E10EB1">
              <w:rPr>
                <w:rFonts w:cs="Times New Roman" w:hint="cs"/>
                <w:sz w:val="24"/>
                <w:szCs w:val="24"/>
                <w:rtl/>
              </w:rPr>
              <w:t>±</w:t>
            </w:r>
            <w:r w:rsidRPr="009D4261">
              <w:rPr>
                <w:rFonts w:cs="B Nazanin" w:hint="cs"/>
                <w:sz w:val="24"/>
                <w:szCs w:val="24"/>
                <w:rtl/>
              </w:rPr>
              <w:t>3.41</w:t>
            </w:r>
          </w:p>
        </w:tc>
      </w:tr>
      <w:tr w:rsidR="009D4B85" w:rsidRPr="00AD3F82" w:rsidTr="009D4261">
        <w:trPr>
          <w:trHeight w:hRule="exact" w:val="340"/>
          <w:jc w:val="center"/>
        </w:trPr>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200</w:t>
            </w:r>
          </w:p>
        </w:tc>
        <w:tc>
          <w:tcPr>
            <w:tcW w:w="0" w:type="auto"/>
            <w:vAlign w:val="center"/>
          </w:tcPr>
          <w:p w:rsidR="009D4B85" w:rsidRPr="009D4261" w:rsidRDefault="001F7DB9" w:rsidP="009D4261">
            <w:pPr>
              <w:keepNext/>
              <w:widowControl w:val="0"/>
              <w:adjustRightInd w:val="0"/>
              <w:spacing w:before="0"/>
              <w:ind w:firstLine="0"/>
              <w:jc w:val="center"/>
              <w:rPr>
                <w:rFonts w:cs="B Nazanin"/>
                <w:b/>
                <w:bCs/>
                <w:sz w:val="24"/>
                <w:szCs w:val="24"/>
                <w:rtl/>
              </w:rPr>
            </w:pPr>
            <w:r w:rsidRPr="009D4261">
              <w:rPr>
                <w:rFonts w:cs="B Nazanin" w:hint="cs"/>
                <w:b/>
                <w:bCs/>
                <w:sz w:val="24"/>
                <w:szCs w:val="24"/>
                <w:rtl/>
              </w:rPr>
              <w:t>.02</w:t>
            </w:r>
            <w:r w:rsidR="00E10EB1">
              <w:rPr>
                <w:rFonts w:cs="Times New Roman" w:hint="cs"/>
                <w:b/>
                <w:bCs/>
                <w:sz w:val="24"/>
                <w:szCs w:val="24"/>
                <w:rtl/>
              </w:rPr>
              <w:t>±</w:t>
            </w:r>
            <w:r w:rsidRPr="009D4261">
              <w:rPr>
                <w:rFonts w:cs="B Nazanin" w:hint="cs"/>
                <w:b/>
                <w:bCs/>
                <w:sz w:val="24"/>
                <w:szCs w:val="24"/>
                <w:rtl/>
              </w:rPr>
              <w:t>2.11</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0.13</w:t>
            </w:r>
            <w:r w:rsidR="00E10EB1">
              <w:rPr>
                <w:rFonts w:cs="Times New Roman" w:hint="cs"/>
                <w:sz w:val="24"/>
                <w:szCs w:val="24"/>
                <w:rtl/>
              </w:rPr>
              <w:t>±</w:t>
            </w:r>
            <w:r w:rsidRPr="009D4261">
              <w:rPr>
                <w:rFonts w:cs="B Nazanin" w:hint="cs"/>
                <w:sz w:val="24"/>
                <w:szCs w:val="24"/>
                <w:rtl/>
              </w:rPr>
              <w:t>4.09</w:t>
            </w:r>
          </w:p>
        </w:tc>
        <w:tc>
          <w:tcPr>
            <w:tcW w:w="0" w:type="auto"/>
            <w:vAlign w:val="center"/>
          </w:tcPr>
          <w:p w:rsidR="009D4B85" w:rsidRPr="009D4261" w:rsidRDefault="009D4B85"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0.03</w:t>
            </w:r>
            <w:r w:rsidR="00E10EB1">
              <w:rPr>
                <w:rFonts w:cs="Times New Roman" w:hint="cs"/>
                <w:sz w:val="24"/>
                <w:szCs w:val="24"/>
                <w:rtl/>
              </w:rPr>
              <w:t>±</w:t>
            </w:r>
            <w:r w:rsidRPr="009D4261">
              <w:rPr>
                <w:rFonts w:cs="B Nazanin" w:hint="cs"/>
                <w:sz w:val="24"/>
                <w:szCs w:val="24"/>
                <w:rtl/>
              </w:rPr>
              <w:t>2.84</w:t>
            </w:r>
          </w:p>
        </w:tc>
        <w:tc>
          <w:tcPr>
            <w:tcW w:w="0" w:type="auto"/>
            <w:vAlign w:val="center"/>
          </w:tcPr>
          <w:p w:rsidR="009D4B85" w:rsidRPr="009D4261" w:rsidRDefault="001F7DB9" w:rsidP="009D4261">
            <w:pPr>
              <w:keepNext/>
              <w:widowControl w:val="0"/>
              <w:adjustRightInd w:val="0"/>
              <w:spacing w:before="0"/>
              <w:ind w:firstLine="0"/>
              <w:jc w:val="center"/>
              <w:rPr>
                <w:rFonts w:cs="B Nazanin"/>
                <w:sz w:val="24"/>
                <w:szCs w:val="24"/>
                <w:rtl/>
              </w:rPr>
            </w:pPr>
            <w:r w:rsidRPr="009D4261">
              <w:rPr>
                <w:rFonts w:cs="B Nazanin" w:hint="cs"/>
                <w:sz w:val="24"/>
                <w:szCs w:val="24"/>
                <w:rtl/>
              </w:rPr>
              <w:t>0.06</w:t>
            </w:r>
            <w:r w:rsidR="00E10EB1">
              <w:rPr>
                <w:rFonts w:cs="Times New Roman" w:hint="cs"/>
                <w:sz w:val="24"/>
                <w:szCs w:val="24"/>
                <w:rtl/>
              </w:rPr>
              <w:t>±</w:t>
            </w:r>
            <w:r w:rsidRPr="009D4261">
              <w:rPr>
                <w:rFonts w:cs="B Nazanin" w:hint="cs"/>
                <w:sz w:val="24"/>
                <w:szCs w:val="24"/>
                <w:rtl/>
              </w:rPr>
              <w:t>3.40</w:t>
            </w:r>
          </w:p>
        </w:tc>
      </w:tr>
    </w:tbl>
    <w:p w:rsidR="00E83079" w:rsidRDefault="00E83079" w:rsidP="00E83079">
      <w:pPr>
        <w:keepNext/>
        <w:jc w:val="center"/>
        <w:rPr>
          <w:rtl/>
        </w:rPr>
      </w:pPr>
    </w:p>
    <w:p w:rsidR="00E83079" w:rsidRDefault="00E83079" w:rsidP="00E83079">
      <w:pPr>
        <w:keepNext/>
        <w:jc w:val="center"/>
        <w:rPr>
          <w:rtl/>
        </w:rPr>
      </w:pPr>
    </w:p>
    <w:p w:rsidR="00E83079" w:rsidRDefault="00E83079" w:rsidP="00E83079">
      <w:pPr>
        <w:keepNext/>
        <w:jc w:val="center"/>
      </w:pPr>
      <w:r w:rsidRPr="00E83079">
        <w:rPr>
          <w:noProof/>
          <w:rtl/>
        </w:rPr>
        <w:drawing>
          <wp:inline distT="0" distB="0" distL="0" distR="0">
            <wp:extent cx="4572000" cy="2743200"/>
            <wp:effectExtent l="19050" t="0" r="19050" b="0"/>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83079" w:rsidRDefault="00E83079" w:rsidP="001E154A">
      <w:pPr>
        <w:pStyle w:val="Caption"/>
        <w:rPr>
          <w:rtl/>
          <w:lang w:eastAsia="de-DE"/>
        </w:rPr>
      </w:pPr>
      <w:bookmarkStart w:id="134" w:name="_Toc269327926"/>
      <w:bookmarkStart w:id="135" w:name="_Toc272139463"/>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w:t>
        </w:r>
      </w:fldSimple>
      <w:r>
        <w:rPr>
          <w:rFonts w:hint="cs"/>
          <w:rtl/>
        </w:rPr>
        <w:t>)</w:t>
      </w:r>
      <w:r w:rsidRPr="00E83079">
        <w:rPr>
          <w:rFonts w:hint="cs"/>
          <w:rtl/>
        </w:rPr>
        <w:t xml:space="preserve"> </w:t>
      </w:r>
      <w:r>
        <w:rPr>
          <w:rFonts w:hint="cs"/>
          <w:rtl/>
        </w:rPr>
        <w:t>مقایسه الگوریتم پیشنهادی</w:t>
      </w:r>
      <w:r w:rsidR="001A4F6E">
        <w:rPr>
          <w:rFonts w:hint="cs"/>
          <w:rtl/>
        </w:rPr>
        <w:t xml:space="preserve"> اول</w:t>
      </w:r>
      <w:r>
        <w:rPr>
          <w:rFonts w:hint="cs"/>
          <w:rtl/>
        </w:rPr>
        <w:t xml:space="preserve"> با سایر الگوریتم ها در فرکانس 5000و به ازای تعداد قله های متفاوت</w:t>
      </w:r>
      <w:bookmarkEnd w:id="134"/>
      <w:bookmarkEnd w:id="135"/>
    </w:p>
    <w:p w:rsidR="00404733" w:rsidRDefault="00404733" w:rsidP="001E154A">
      <w:pPr>
        <w:pStyle w:val="Caption"/>
      </w:pPr>
      <w:bookmarkStart w:id="136" w:name="_Ref266941407"/>
    </w:p>
    <w:p w:rsidR="00404733" w:rsidRDefault="00404733" w:rsidP="001E154A">
      <w:pPr>
        <w:pStyle w:val="Caption"/>
      </w:pPr>
    </w:p>
    <w:p w:rsidR="00404733" w:rsidRDefault="00404733" w:rsidP="001E154A">
      <w:pPr>
        <w:pStyle w:val="Caption"/>
      </w:pPr>
    </w:p>
    <w:p w:rsidR="00404733" w:rsidRDefault="00404733" w:rsidP="001E154A">
      <w:pPr>
        <w:pStyle w:val="Caption"/>
      </w:pPr>
    </w:p>
    <w:p w:rsidR="00404733" w:rsidRDefault="00404733" w:rsidP="001E154A">
      <w:pPr>
        <w:pStyle w:val="Caption"/>
      </w:pPr>
    </w:p>
    <w:p w:rsidR="009D4B85" w:rsidRPr="00404733" w:rsidRDefault="009D4B85" w:rsidP="001E154A">
      <w:pPr>
        <w:pStyle w:val="Caption"/>
      </w:pPr>
      <w:bookmarkStart w:id="137" w:name="_Toc269158040"/>
      <w:bookmarkStart w:id="138" w:name="_Toc272139651"/>
      <w:r w:rsidRPr="00404733">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6</w:t>
        </w:r>
      </w:fldSimple>
      <w:bookmarkEnd w:id="136"/>
      <w:r w:rsidRPr="00404733">
        <w:rPr>
          <w:rFonts w:hint="cs"/>
          <w:rtl/>
        </w:rPr>
        <w:t>)</w:t>
      </w:r>
      <w:r w:rsidRPr="00404733">
        <w:rPr>
          <w:rFonts w:hint="eastAsia"/>
          <w:rtl/>
        </w:rPr>
        <w:t xml:space="preserve"> </w:t>
      </w:r>
      <w:r w:rsidR="002F782A">
        <w:rPr>
          <w:rFonts w:hint="cs"/>
          <w:rtl/>
        </w:rPr>
        <w:t>مقایسه الگوریتم پیشنهادی اول با سایر الگوریتم ها در فرکانس 10000</w:t>
      </w:r>
      <w:bookmarkEnd w:id="137"/>
      <w:bookmarkEnd w:id="138"/>
    </w:p>
    <w:tbl>
      <w:tblPr>
        <w:tblStyle w:val="TableGrid"/>
        <w:bidiVisual/>
        <w:tblW w:w="0" w:type="auto"/>
        <w:jc w:val="center"/>
        <w:tblLook w:val="04A0"/>
      </w:tblPr>
      <w:tblGrid>
        <w:gridCol w:w="1125"/>
        <w:gridCol w:w="1955"/>
        <w:gridCol w:w="1547"/>
        <w:gridCol w:w="1101"/>
        <w:gridCol w:w="1355"/>
      </w:tblGrid>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b/>
                <w:bCs/>
                <w:sz w:val="24"/>
                <w:szCs w:val="24"/>
                <w:rtl/>
              </w:rPr>
            </w:pPr>
            <w:r w:rsidRPr="00404733">
              <w:rPr>
                <w:rFonts w:hint="cs"/>
                <w:b/>
                <w:bCs/>
                <w:sz w:val="24"/>
                <w:szCs w:val="24"/>
                <w:rtl/>
              </w:rPr>
              <w:t>تعداد قله ها</w:t>
            </w:r>
          </w:p>
        </w:tc>
        <w:tc>
          <w:tcPr>
            <w:tcW w:w="0" w:type="auto"/>
            <w:vAlign w:val="center"/>
          </w:tcPr>
          <w:p w:rsidR="009D4B85" w:rsidRPr="00404733" w:rsidRDefault="009D4B85" w:rsidP="00404733">
            <w:pPr>
              <w:keepNext/>
              <w:widowControl w:val="0"/>
              <w:adjustRightInd w:val="0"/>
              <w:spacing w:before="0"/>
              <w:ind w:firstLine="0"/>
              <w:jc w:val="center"/>
              <w:rPr>
                <w:b/>
                <w:bCs/>
                <w:sz w:val="24"/>
                <w:szCs w:val="24"/>
                <w:rtl/>
              </w:rPr>
            </w:pPr>
            <w:r w:rsidRPr="00404733">
              <w:rPr>
                <w:rFonts w:hint="cs"/>
                <w:b/>
                <w:bCs/>
                <w:sz w:val="24"/>
                <w:szCs w:val="24"/>
                <w:rtl/>
              </w:rPr>
              <w:t>الگوريتم پيشنهادي</w:t>
            </w:r>
            <w:r w:rsidR="00E43A67">
              <w:rPr>
                <w:rFonts w:hint="cs"/>
                <w:b/>
                <w:bCs/>
                <w:sz w:val="24"/>
                <w:szCs w:val="24"/>
                <w:rtl/>
              </w:rPr>
              <w:t xml:space="preserve"> اول</w:t>
            </w:r>
          </w:p>
        </w:tc>
        <w:tc>
          <w:tcPr>
            <w:tcW w:w="0" w:type="auto"/>
            <w:vAlign w:val="center"/>
          </w:tcPr>
          <w:p w:rsidR="009D4B85" w:rsidRPr="00404733" w:rsidRDefault="00384E49" w:rsidP="00404733">
            <w:pPr>
              <w:keepNext/>
              <w:widowControl w:val="0"/>
              <w:adjustRightInd w:val="0"/>
              <w:spacing w:before="0"/>
              <w:ind w:firstLine="0"/>
              <w:jc w:val="center"/>
              <w:rPr>
                <w:b/>
                <w:bCs/>
                <w:sz w:val="20"/>
                <w:szCs w:val="20"/>
              </w:rPr>
            </w:pPr>
            <w:r>
              <w:rPr>
                <w:b/>
                <w:bCs/>
                <w:sz w:val="20"/>
                <w:szCs w:val="20"/>
              </w:rPr>
              <w:t>MQSO</w:t>
            </w:r>
            <w:r w:rsidR="00404733">
              <w:rPr>
                <w:b/>
                <w:bCs/>
                <w:sz w:val="20"/>
                <w:szCs w:val="20"/>
              </w:rPr>
              <w:t>10</w:t>
            </w:r>
            <w:r w:rsidR="009D4B85" w:rsidRPr="00404733">
              <w:rPr>
                <w:b/>
                <w:bCs/>
                <w:sz w:val="20"/>
                <w:szCs w:val="20"/>
              </w:rPr>
              <w:t>(5+5</w:t>
            </w:r>
            <w:r w:rsidR="009D4B85" w:rsidRPr="00404733">
              <w:rPr>
                <w:b/>
                <w:bCs/>
                <w:sz w:val="20"/>
                <w:szCs w:val="20"/>
                <w:vertAlign w:val="superscript"/>
              </w:rPr>
              <w:t>q</w:t>
            </w:r>
            <w:r w:rsidR="009D4B85" w:rsidRPr="00404733">
              <w:rPr>
                <w:b/>
                <w:bCs/>
                <w:sz w:val="20"/>
                <w:szCs w:val="20"/>
              </w:rPr>
              <w:t>)</w:t>
            </w:r>
          </w:p>
        </w:tc>
        <w:tc>
          <w:tcPr>
            <w:tcW w:w="0" w:type="auto"/>
            <w:vAlign w:val="center"/>
          </w:tcPr>
          <w:p w:rsidR="009D4B85" w:rsidRPr="00404733" w:rsidRDefault="00D868DF" w:rsidP="00404733">
            <w:pPr>
              <w:keepNext/>
              <w:widowControl w:val="0"/>
              <w:adjustRightInd w:val="0"/>
              <w:spacing w:before="0"/>
              <w:ind w:firstLine="0"/>
              <w:jc w:val="center"/>
              <w:rPr>
                <w:b/>
                <w:bCs/>
                <w:sz w:val="20"/>
                <w:szCs w:val="20"/>
                <w:rtl/>
              </w:rPr>
            </w:pPr>
            <w:r>
              <w:rPr>
                <w:b/>
                <w:bCs/>
                <w:sz w:val="20"/>
                <w:szCs w:val="20"/>
              </w:rPr>
              <w:t>FMSO</w:t>
            </w:r>
          </w:p>
        </w:tc>
        <w:tc>
          <w:tcPr>
            <w:tcW w:w="0" w:type="auto"/>
            <w:vAlign w:val="center"/>
          </w:tcPr>
          <w:p w:rsidR="009D4B85" w:rsidRPr="00404733" w:rsidRDefault="00384E49" w:rsidP="00404733">
            <w:pPr>
              <w:keepNext/>
              <w:widowControl w:val="0"/>
              <w:adjustRightInd w:val="0"/>
              <w:spacing w:before="0"/>
              <w:ind w:firstLine="0"/>
              <w:jc w:val="center"/>
              <w:rPr>
                <w:b/>
                <w:bCs/>
                <w:sz w:val="20"/>
                <w:szCs w:val="20"/>
                <w:rtl/>
              </w:rPr>
            </w:pPr>
            <w:r>
              <w:rPr>
                <w:b/>
                <w:bCs/>
                <w:sz w:val="20"/>
                <w:szCs w:val="20"/>
              </w:rPr>
              <w:t>Cellular</w:t>
            </w:r>
            <w:r w:rsidR="009D4B85" w:rsidRPr="00404733">
              <w:rPr>
                <w:b/>
                <w:bCs/>
                <w:sz w:val="20"/>
                <w:szCs w:val="20"/>
              </w:rPr>
              <w:t xml:space="preserve"> </w:t>
            </w:r>
            <w:r>
              <w:rPr>
                <w:b/>
                <w:bCs/>
                <w:sz w:val="20"/>
                <w:szCs w:val="20"/>
              </w:rPr>
              <w:t>PSO</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1</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0.02</w:t>
            </w:r>
            <w:r w:rsidR="00E10EB1">
              <w:rPr>
                <w:rFonts w:cs="Times New Roman" w:hint="cs"/>
                <w:b/>
                <w:bCs/>
                <w:sz w:val="24"/>
                <w:szCs w:val="24"/>
                <w:rtl/>
              </w:rPr>
              <w:t>±</w:t>
            </w:r>
            <w:r w:rsidRPr="00404733">
              <w:rPr>
                <w:rFonts w:cs="B Nazanin" w:hint="cs"/>
                <w:b/>
                <w:bCs/>
                <w:sz w:val="24"/>
                <w:szCs w:val="24"/>
                <w:rtl/>
              </w:rPr>
              <w:t>0.270</w:t>
            </w:r>
          </w:p>
        </w:tc>
        <w:tc>
          <w:tcPr>
            <w:tcW w:w="0" w:type="auto"/>
            <w:vAlign w:val="center"/>
          </w:tcPr>
          <w:p w:rsidR="009D4B85" w:rsidRPr="00404733" w:rsidRDefault="008B17CB" w:rsidP="00404733">
            <w:pPr>
              <w:keepNext/>
              <w:widowControl w:val="0"/>
              <w:adjustRightInd w:val="0"/>
              <w:spacing w:before="0"/>
              <w:ind w:firstLine="0"/>
              <w:jc w:val="center"/>
              <w:rPr>
                <w:rFonts w:cs="B Nazanin"/>
                <w:sz w:val="24"/>
                <w:szCs w:val="24"/>
                <w:rtl/>
              </w:rPr>
            </w:pPr>
            <w:r w:rsidRPr="00404733">
              <w:rPr>
                <w:rFonts w:cs="B Nazanin" w:hint="cs"/>
                <w:sz w:val="24"/>
                <w:szCs w:val="24"/>
                <w:rtl/>
              </w:rPr>
              <w:t>0.18</w:t>
            </w:r>
            <w:r w:rsidR="00E10EB1">
              <w:rPr>
                <w:rFonts w:cs="Times New Roman" w:hint="cs"/>
                <w:sz w:val="24"/>
                <w:szCs w:val="24"/>
                <w:rtl/>
              </w:rPr>
              <w:t>±</w:t>
            </w:r>
            <w:r w:rsidRPr="00404733">
              <w:rPr>
                <w:rFonts w:cs="B Nazanin" w:hint="cs"/>
                <w:sz w:val="24"/>
                <w:szCs w:val="24"/>
                <w:rtl/>
              </w:rPr>
              <w:t>1.90</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0.06</w:t>
            </w:r>
            <w:r w:rsidR="00E10EB1">
              <w:rPr>
                <w:rFonts w:cs="Times New Roman" w:hint="cs"/>
                <w:sz w:val="24"/>
                <w:szCs w:val="24"/>
                <w:rtl/>
              </w:rPr>
              <w:t>±</w:t>
            </w:r>
            <w:r w:rsidRPr="00404733">
              <w:rPr>
                <w:rFonts w:cs="B Nazanin" w:hint="cs"/>
                <w:sz w:val="24"/>
                <w:szCs w:val="24"/>
                <w:rtl/>
              </w:rPr>
              <w:t>1.90</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0.12</w:t>
            </w:r>
            <w:r w:rsidR="00E10EB1">
              <w:rPr>
                <w:rFonts w:cs="Times New Roman" w:hint="cs"/>
                <w:sz w:val="24"/>
                <w:szCs w:val="24"/>
                <w:rtl/>
              </w:rPr>
              <w:t>±</w:t>
            </w:r>
            <w:r w:rsidRPr="00404733">
              <w:rPr>
                <w:rFonts w:cs="B Nazanin" w:hint="cs"/>
                <w:sz w:val="24"/>
                <w:szCs w:val="24"/>
                <w:rtl/>
              </w:rPr>
              <w:t>1.530</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5</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0.10</w:t>
            </w:r>
            <w:r w:rsidR="00E10EB1">
              <w:rPr>
                <w:rFonts w:cs="Times New Roman" w:hint="cs"/>
                <w:b/>
                <w:bCs/>
                <w:sz w:val="24"/>
                <w:szCs w:val="24"/>
                <w:rtl/>
              </w:rPr>
              <w:t>±</w:t>
            </w:r>
            <w:r w:rsidRPr="00404733">
              <w:rPr>
                <w:rFonts w:cs="B Nazanin" w:hint="cs"/>
                <w:b/>
                <w:bCs/>
                <w:sz w:val="24"/>
                <w:szCs w:val="24"/>
                <w:rtl/>
              </w:rPr>
              <w:t>0.70</w:t>
            </w:r>
          </w:p>
        </w:tc>
        <w:tc>
          <w:tcPr>
            <w:tcW w:w="0" w:type="auto"/>
            <w:vAlign w:val="center"/>
          </w:tcPr>
          <w:p w:rsidR="009D4B85" w:rsidRPr="00404733" w:rsidRDefault="008B17CB"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0.06</w:t>
            </w:r>
            <w:r w:rsidR="00E10EB1">
              <w:rPr>
                <w:rFonts w:cs="Times New Roman" w:hint="cs"/>
                <w:sz w:val="24"/>
                <w:szCs w:val="24"/>
                <w:rtl/>
              </w:rPr>
              <w:t>±</w:t>
            </w:r>
            <w:r w:rsidRPr="00404733">
              <w:rPr>
                <w:rFonts w:cs="B Nazanin" w:hint="cs"/>
                <w:sz w:val="24"/>
                <w:szCs w:val="24"/>
                <w:rtl/>
              </w:rPr>
              <w:t>1.03</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0.06</w:t>
            </w:r>
            <w:r w:rsidR="00E10EB1">
              <w:rPr>
                <w:rFonts w:cs="Times New Roman" w:hint="cs"/>
                <w:sz w:val="24"/>
                <w:szCs w:val="24"/>
                <w:rtl/>
              </w:rPr>
              <w:t>±</w:t>
            </w:r>
            <w:r w:rsidRPr="00404733">
              <w:rPr>
                <w:rFonts w:cs="B Nazanin" w:hint="cs"/>
                <w:sz w:val="24"/>
                <w:szCs w:val="24"/>
                <w:rtl/>
              </w:rPr>
              <w:t>1.75</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0.10</w:t>
            </w:r>
            <w:r w:rsidR="00E10EB1">
              <w:rPr>
                <w:rFonts w:cs="Times New Roman" w:hint="cs"/>
                <w:sz w:val="24"/>
                <w:szCs w:val="24"/>
                <w:rtl/>
              </w:rPr>
              <w:t>±</w:t>
            </w:r>
            <w:r w:rsidRPr="00404733">
              <w:rPr>
                <w:rFonts w:cs="B Nazanin" w:hint="cs"/>
                <w:sz w:val="24"/>
                <w:szCs w:val="24"/>
                <w:rtl/>
              </w:rPr>
              <w:t>0.92</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10</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0.04</w:t>
            </w:r>
            <w:r w:rsidR="00E10EB1">
              <w:rPr>
                <w:rFonts w:cs="Times New Roman" w:hint="cs"/>
                <w:b/>
                <w:bCs/>
                <w:sz w:val="24"/>
                <w:szCs w:val="24"/>
                <w:rtl/>
              </w:rPr>
              <w:t>±</w:t>
            </w:r>
            <w:r w:rsidRPr="00404733">
              <w:rPr>
                <w:rFonts w:cs="B Nazanin" w:hint="cs"/>
                <w:b/>
                <w:bCs/>
                <w:sz w:val="24"/>
                <w:szCs w:val="24"/>
                <w:rtl/>
              </w:rPr>
              <w:t>0.97</w:t>
            </w:r>
          </w:p>
        </w:tc>
        <w:tc>
          <w:tcPr>
            <w:tcW w:w="0" w:type="auto"/>
            <w:vAlign w:val="center"/>
          </w:tcPr>
          <w:p w:rsidR="009D4B85" w:rsidRPr="00404733" w:rsidRDefault="008B17CB"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0.07</w:t>
            </w:r>
            <w:r w:rsidR="00E10EB1">
              <w:rPr>
                <w:rFonts w:cs="Times New Roman" w:hint="cs"/>
                <w:sz w:val="24"/>
                <w:szCs w:val="24"/>
                <w:rtl/>
              </w:rPr>
              <w:t>±</w:t>
            </w:r>
            <w:r w:rsidRPr="00404733">
              <w:rPr>
                <w:rFonts w:cs="B Nazanin" w:hint="cs"/>
                <w:sz w:val="24"/>
                <w:szCs w:val="24"/>
                <w:rtl/>
              </w:rPr>
              <w:t>1.10</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0.04</w:t>
            </w:r>
            <w:r w:rsidR="00E10EB1">
              <w:rPr>
                <w:rFonts w:cs="Times New Roman" w:hint="cs"/>
                <w:sz w:val="24"/>
                <w:szCs w:val="24"/>
                <w:rtl/>
              </w:rPr>
              <w:t>±</w:t>
            </w:r>
            <w:r w:rsidRPr="00404733">
              <w:rPr>
                <w:rFonts w:cs="B Nazanin" w:hint="cs"/>
                <w:sz w:val="24"/>
                <w:szCs w:val="24"/>
                <w:rtl/>
              </w:rPr>
              <w:t>1.91</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0.07</w:t>
            </w:r>
            <w:r w:rsidR="00E10EB1">
              <w:rPr>
                <w:rFonts w:cs="Times New Roman" w:hint="cs"/>
                <w:sz w:val="24"/>
                <w:szCs w:val="24"/>
                <w:rtl/>
              </w:rPr>
              <w:t>±</w:t>
            </w:r>
            <w:r w:rsidRPr="00404733">
              <w:rPr>
                <w:rFonts w:cs="B Nazanin" w:hint="cs"/>
                <w:sz w:val="24"/>
                <w:szCs w:val="24"/>
                <w:rtl/>
              </w:rPr>
              <w:t>1.19</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20</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0.08</w:t>
            </w:r>
            <w:r w:rsidR="00E10EB1">
              <w:rPr>
                <w:rFonts w:cs="Times New Roman" w:hint="cs"/>
                <w:b/>
                <w:bCs/>
                <w:sz w:val="24"/>
                <w:szCs w:val="24"/>
                <w:rtl/>
              </w:rPr>
              <w:t>±</w:t>
            </w:r>
            <w:r w:rsidRPr="00404733">
              <w:rPr>
                <w:rFonts w:cs="B Nazanin" w:hint="cs"/>
                <w:b/>
                <w:bCs/>
                <w:sz w:val="24"/>
                <w:szCs w:val="24"/>
                <w:rtl/>
              </w:rPr>
              <w:t>1.34</w:t>
            </w:r>
          </w:p>
        </w:tc>
        <w:tc>
          <w:tcPr>
            <w:tcW w:w="0" w:type="auto"/>
            <w:vAlign w:val="center"/>
          </w:tcPr>
          <w:p w:rsidR="009D4B85" w:rsidRPr="00404733" w:rsidRDefault="008B17CB"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0.08</w:t>
            </w:r>
            <w:r w:rsidR="00E10EB1">
              <w:rPr>
                <w:rFonts w:cs="Times New Roman" w:hint="cs"/>
                <w:sz w:val="24"/>
                <w:szCs w:val="24"/>
                <w:rtl/>
              </w:rPr>
              <w:t>±</w:t>
            </w:r>
            <w:r w:rsidRPr="00404733">
              <w:rPr>
                <w:rFonts w:cs="B Nazanin" w:hint="cs"/>
                <w:sz w:val="24"/>
                <w:szCs w:val="24"/>
                <w:rtl/>
              </w:rPr>
              <w:t>1.84</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0.04</w:t>
            </w:r>
            <w:r w:rsidR="00E10EB1">
              <w:rPr>
                <w:rFonts w:cs="Times New Roman" w:hint="cs"/>
                <w:sz w:val="24"/>
                <w:szCs w:val="24"/>
                <w:rtl/>
              </w:rPr>
              <w:t>±</w:t>
            </w:r>
            <w:r w:rsidRPr="00404733">
              <w:rPr>
                <w:rFonts w:cs="B Nazanin" w:hint="cs"/>
                <w:sz w:val="24"/>
                <w:szCs w:val="24"/>
                <w:rtl/>
              </w:rPr>
              <w:t>2.16</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0.10</w:t>
            </w:r>
            <w:r w:rsidR="00E10EB1">
              <w:rPr>
                <w:rFonts w:cs="Times New Roman" w:hint="cs"/>
                <w:sz w:val="24"/>
                <w:szCs w:val="24"/>
                <w:rtl/>
              </w:rPr>
              <w:t>±</w:t>
            </w:r>
            <w:r w:rsidRPr="00404733">
              <w:rPr>
                <w:rFonts w:cs="B Nazanin" w:hint="cs"/>
                <w:sz w:val="24"/>
                <w:szCs w:val="24"/>
                <w:rtl/>
              </w:rPr>
              <w:t>2.20</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30</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0.05</w:t>
            </w:r>
            <w:r w:rsidR="00E10EB1">
              <w:rPr>
                <w:rFonts w:cs="Times New Roman" w:hint="cs"/>
                <w:b/>
                <w:bCs/>
                <w:sz w:val="24"/>
                <w:szCs w:val="24"/>
                <w:rtl/>
              </w:rPr>
              <w:t>±</w:t>
            </w:r>
            <w:r w:rsidRPr="00404733">
              <w:rPr>
                <w:rFonts w:cs="B Nazanin" w:hint="cs"/>
                <w:b/>
                <w:bCs/>
                <w:sz w:val="24"/>
                <w:szCs w:val="24"/>
                <w:rtl/>
              </w:rPr>
              <w:t>1.43</w:t>
            </w:r>
          </w:p>
        </w:tc>
        <w:tc>
          <w:tcPr>
            <w:tcW w:w="0" w:type="auto"/>
            <w:vAlign w:val="center"/>
          </w:tcPr>
          <w:p w:rsidR="009D4B85" w:rsidRPr="00404733" w:rsidRDefault="008B17CB"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0.09</w:t>
            </w:r>
            <w:r w:rsidR="00E10EB1">
              <w:rPr>
                <w:rFonts w:cs="Times New Roman" w:hint="cs"/>
                <w:sz w:val="24"/>
                <w:szCs w:val="24"/>
                <w:rtl/>
              </w:rPr>
              <w:t>±</w:t>
            </w:r>
            <w:r w:rsidRPr="00404733">
              <w:rPr>
                <w:rFonts w:cs="B Nazanin" w:hint="cs"/>
                <w:sz w:val="24"/>
                <w:szCs w:val="24"/>
                <w:rtl/>
              </w:rPr>
              <w:t>2.00</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0.04</w:t>
            </w:r>
            <w:r w:rsidR="00E10EB1">
              <w:rPr>
                <w:rFonts w:cs="Times New Roman" w:hint="cs"/>
                <w:sz w:val="24"/>
                <w:szCs w:val="24"/>
                <w:rtl/>
              </w:rPr>
              <w:t>±</w:t>
            </w:r>
            <w:r w:rsidRPr="00404733">
              <w:rPr>
                <w:rFonts w:cs="B Nazanin" w:hint="cs"/>
                <w:sz w:val="24"/>
                <w:szCs w:val="24"/>
                <w:rtl/>
              </w:rPr>
              <w:t>2.18</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0.13</w:t>
            </w:r>
            <w:r w:rsidR="00E10EB1">
              <w:rPr>
                <w:rFonts w:cs="Times New Roman" w:hint="cs"/>
                <w:sz w:val="24"/>
                <w:szCs w:val="24"/>
                <w:rtl/>
              </w:rPr>
              <w:t>±</w:t>
            </w:r>
            <w:r w:rsidRPr="00404733">
              <w:rPr>
                <w:rFonts w:cs="B Nazanin" w:hint="cs"/>
                <w:sz w:val="24"/>
                <w:szCs w:val="24"/>
                <w:rtl/>
              </w:rPr>
              <w:t>2.60</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40</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0.06</w:t>
            </w:r>
            <w:r w:rsidR="00E10EB1">
              <w:rPr>
                <w:rFonts w:cs="Times New Roman" w:hint="cs"/>
                <w:b/>
                <w:bCs/>
                <w:sz w:val="24"/>
                <w:szCs w:val="24"/>
                <w:rtl/>
              </w:rPr>
              <w:t>±</w:t>
            </w:r>
            <w:r w:rsidRPr="00404733">
              <w:rPr>
                <w:rFonts w:cs="B Nazanin" w:hint="cs"/>
                <w:b/>
                <w:bCs/>
                <w:sz w:val="24"/>
                <w:szCs w:val="24"/>
                <w:rtl/>
              </w:rPr>
              <w:t>1.47</w:t>
            </w:r>
          </w:p>
        </w:tc>
        <w:tc>
          <w:tcPr>
            <w:tcW w:w="0" w:type="auto"/>
            <w:vAlign w:val="center"/>
          </w:tcPr>
          <w:p w:rsidR="009D4B85" w:rsidRPr="00404733" w:rsidRDefault="008B17CB"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0.07</w:t>
            </w:r>
            <w:r w:rsidR="00E10EB1">
              <w:rPr>
                <w:rFonts w:cs="Times New Roman" w:hint="cs"/>
                <w:sz w:val="24"/>
                <w:szCs w:val="24"/>
                <w:rtl/>
              </w:rPr>
              <w:t>±</w:t>
            </w:r>
            <w:r w:rsidRPr="00404733">
              <w:rPr>
                <w:rFonts w:cs="B Nazanin" w:hint="cs"/>
                <w:sz w:val="24"/>
                <w:szCs w:val="24"/>
                <w:rtl/>
              </w:rPr>
              <w:t>1.99</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0.03</w:t>
            </w:r>
            <w:r w:rsidR="00E10EB1">
              <w:rPr>
                <w:rFonts w:cs="Times New Roman" w:hint="cs"/>
                <w:sz w:val="24"/>
                <w:szCs w:val="24"/>
                <w:rtl/>
              </w:rPr>
              <w:t>±</w:t>
            </w:r>
            <w:r w:rsidRPr="00404733">
              <w:rPr>
                <w:rFonts w:cs="B Nazanin" w:hint="cs"/>
                <w:sz w:val="24"/>
                <w:szCs w:val="24"/>
                <w:rtl/>
              </w:rPr>
              <w:t>2.21</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0.11</w:t>
            </w:r>
            <w:r w:rsidR="00E10EB1">
              <w:rPr>
                <w:rFonts w:cs="Times New Roman" w:hint="cs"/>
                <w:sz w:val="24"/>
                <w:szCs w:val="24"/>
                <w:rtl/>
              </w:rPr>
              <w:t>±</w:t>
            </w:r>
            <w:r w:rsidRPr="00404733">
              <w:rPr>
                <w:rFonts w:cs="B Nazanin" w:hint="cs"/>
                <w:sz w:val="24"/>
                <w:szCs w:val="24"/>
                <w:rtl/>
              </w:rPr>
              <w:t>2.73</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50</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0.04</w:t>
            </w:r>
            <w:r w:rsidR="00E10EB1">
              <w:rPr>
                <w:rFonts w:cs="Times New Roman" w:hint="cs"/>
                <w:b/>
                <w:bCs/>
                <w:sz w:val="24"/>
                <w:szCs w:val="24"/>
                <w:rtl/>
              </w:rPr>
              <w:t>±</w:t>
            </w:r>
            <w:r w:rsidRPr="00404733">
              <w:rPr>
                <w:rFonts w:cs="B Nazanin" w:hint="cs"/>
                <w:b/>
                <w:bCs/>
                <w:sz w:val="24"/>
                <w:szCs w:val="24"/>
                <w:rtl/>
              </w:rPr>
              <w:t>1.47</w:t>
            </w:r>
          </w:p>
        </w:tc>
        <w:tc>
          <w:tcPr>
            <w:tcW w:w="0" w:type="auto"/>
            <w:vAlign w:val="center"/>
          </w:tcPr>
          <w:p w:rsidR="009D4B85" w:rsidRPr="00404733" w:rsidRDefault="008B17CB" w:rsidP="00404733">
            <w:pPr>
              <w:keepNext/>
              <w:widowControl w:val="0"/>
              <w:adjustRightInd w:val="0"/>
              <w:spacing w:before="0"/>
              <w:ind w:firstLine="0"/>
              <w:jc w:val="center"/>
              <w:rPr>
                <w:rFonts w:cs="B Nazanin"/>
                <w:sz w:val="24"/>
                <w:szCs w:val="24"/>
                <w:rtl/>
              </w:rPr>
            </w:pPr>
            <w:r w:rsidRPr="00404733">
              <w:rPr>
                <w:rFonts w:cs="B Nazanin" w:hint="cs"/>
                <w:sz w:val="24"/>
                <w:szCs w:val="24"/>
                <w:rtl/>
              </w:rPr>
              <w:t>0.7</w:t>
            </w:r>
            <w:r w:rsidR="00E10EB1">
              <w:rPr>
                <w:rFonts w:cs="Times New Roman" w:hint="cs"/>
                <w:sz w:val="24"/>
                <w:szCs w:val="24"/>
                <w:rtl/>
              </w:rPr>
              <w:t>±</w:t>
            </w:r>
            <w:r w:rsidRPr="00404733">
              <w:rPr>
                <w:rFonts w:cs="B Nazanin" w:hint="cs"/>
                <w:sz w:val="24"/>
                <w:szCs w:val="24"/>
                <w:rtl/>
              </w:rPr>
              <w:t>1.99</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0.08</w:t>
            </w:r>
            <w:r w:rsidR="00E10EB1">
              <w:rPr>
                <w:rFonts w:cs="Times New Roman" w:hint="cs"/>
                <w:sz w:val="24"/>
                <w:szCs w:val="24"/>
                <w:rtl/>
              </w:rPr>
              <w:t>±</w:t>
            </w:r>
            <w:r w:rsidRPr="00404733">
              <w:rPr>
                <w:rFonts w:cs="B Nazanin" w:hint="cs"/>
                <w:sz w:val="24"/>
                <w:szCs w:val="24"/>
                <w:rtl/>
              </w:rPr>
              <w:t>2.60</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0.12</w:t>
            </w:r>
            <w:r w:rsidR="00E10EB1">
              <w:rPr>
                <w:rFonts w:cs="Times New Roman" w:hint="cs"/>
                <w:sz w:val="24"/>
                <w:szCs w:val="24"/>
                <w:rtl/>
              </w:rPr>
              <w:t>±</w:t>
            </w:r>
            <w:r w:rsidRPr="00404733">
              <w:rPr>
                <w:rFonts w:cs="B Nazanin" w:hint="cs"/>
                <w:sz w:val="24"/>
                <w:szCs w:val="24"/>
                <w:rtl/>
              </w:rPr>
              <w:t>2.84</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100</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0.03</w:t>
            </w:r>
            <w:r w:rsidR="00E10EB1">
              <w:rPr>
                <w:rFonts w:cs="Times New Roman" w:hint="cs"/>
                <w:b/>
                <w:bCs/>
                <w:sz w:val="24"/>
                <w:szCs w:val="24"/>
                <w:rtl/>
              </w:rPr>
              <w:t>±</w:t>
            </w:r>
            <w:r w:rsidRPr="00404733">
              <w:rPr>
                <w:rFonts w:cs="B Nazanin" w:hint="cs"/>
                <w:b/>
                <w:bCs/>
                <w:sz w:val="24"/>
                <w:szCs w:val="24"/>
                <w:rtl/>
              </w:rPr>
              <w:t>1.50</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0.05</w:t>
            </w:r>
            <w:r w:rsidR="00E10EB1">
              <w:rPr>
                <w:rFonts w:cs="Times New Roman" w:hint="cs"/>
                <w:sz w:val="24"/>
                <w:szCs w:val="24"/>
                <w:rtl/>
              </w:rPr>
              <w:t>±</w:t>
            </w:r>
            <w:r w:rsidR="008B17CB" w:rsidRPr="00404733">
              <w:rPr>
                <w:rFonts w:cs="B Nazanin" w:hint="cs"/>
                <w:sz w:val="24"/>
                <w:szCs w:val="24"/>
                <w:rtl/>
              </w:rPr>
              <w:t>1.85</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0.03</w:t>
            </w:r>
            <w:r w:rsidR="00E10EB1">
              <w:rPr>
                <w:rFonts w:cs="Times New Roman" w:hint="cs"/>
                <w:sz w:val="24"/>
                <w:szCs w:val="24"/>
                <w:rtl/>
              </w:rPr>
              <w:t>±</w:t>
            </w:r>
            <w:r w:rsidRPr="00404733">
              <w:rPr>
                <w:rFonts w:cs="B Nazanin" w:hint="cs"/>
                <w:sz w:val="24"/>
                <w:szCs w:val="24"/>
                <w:rtl/>
              </w:rPr>
              <w:t>2.20</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0.09</w:t>
            </w:r>
            <w:r w:rsidR="00E10EB1">
              <w:rPr>
                <w:rFonts w:cs="Times New Roman" w:hint="cs"/>
                <w:sz w:val="24"/>
                <w:szCs w:val="24"/>
                <w:rtl/>
              </w:rPr>
              <w:t>±</w:t>
            </w:r>
            <w:r w:rsidRPr="00404733">
              <w:rPr>
                <w:rFonts w:cs="B Nazanin" w:hint="cs"/>
                <w:sz w:val="24"/>
                <w:szCs w:val="24"/>
                <w:rtl/>
              </w:rPr>
              <w:t>2.93</w:t>
            </w:r>
          </w:p>
        </w:tc>
      </w:tr>
      <w:tr w:rsidR="009D4B85" w:rsidRPr="003E3F1B" w:rsidTr="00404733">
        <w:trPr>
          <w:trHeight w:hRule="exact" w:val="340"/>
          <w:jc w:val="center"/>
        </w:trPr>
        <w:tc>
          <w:tcPr>
            <w:tcW w:w="0" w:type="auto"/>
            <w:vAlign w:val="center"/>
          </w:tcPr>
          <w:p w:rsidR="009D4B85" w:rsidRPr="00404733" w:rsidRDefault="009D4B85" w:rsidP="00404733">
            <w:pPr>
              <w:keepNext/>
              <w:widowControl w:val="0"/>
              <w:adjustRightInd w:val="0"/>
              <w:spacing w:before="0"/>
              <w:ind w:firstLine="0"/>
              <w:jc w:val="center"/>
              <w:rPr>
                <w:rFonts w:cs="B Nazanin"/>
                <w:sz w:val="24"/>
                <w:szCs w:val="24"/>
                <w:rtl/>
              </w:rPr>
            </w:pPr>
            <w:r w:rsidRPr="00404733">
              <w:rPr>
                <w:rFonts w:cs="B Nazanin" w:hint="cs"/>
                <w:sz w:val="24"/>
                <w:szCs w:val="24"/>
                <w:rtl/>
              </w:rPr>
              <w:t>200</w:t>
            </w:r>
          </w:p>
        </w:tc>
        <w:tc>
          <w:tcPr>
            <w:tcW w:w="0" w:type="auto"/>
            <w:vAlign w:val="center"/>
          </w:tcPr>
          <w:p w:rsidR="009D4B85" w:rsidRPr="00404733" w:rsidRDefault="00987220" w:rsidP="00404733">
            <w:pPr>
              <w:keepNext/>
              <w:widowControl w:val="0"/>
              <w:adjustRightInd w:val="0"/>
              <w:spacing w:before="0"/>
              <w:ind w:firstLine="0"/>
              <w:jc w:val="center"/>
              <w:rPr>
                <w:rFonts w:cs="B Nazanin"/>
                <w:b/>
                <w:bCs/>
                <w:sz w:val="24"/>
                <w:szCs w:val="24"/>
                <w:rtl/>
              </w:rPr>
            </w:pPr>
            <w:r w:rsidRPr="00404733">
              <w:rPr>
                <w:rFonts w:cs="B Nazanin" w:hint="cs"/>
                <w:b/>
                <w:bCs/>
                <w:sz w:val="24"/>
                <w:szCs w:val="24"/>
                <w:rtl/>
              </w:rPr>
              <w:t>0.02</w:t>
            </w:r>
            <w:r w:rsidR="00E10EB1">
              <w:rPr>
                <w:rFonts w:cs="Times New Roman" w:hint="cs"/>
                <w:b/>
                <w:bCs/>
                <w:sz w:val="24"/>
                <w:szCs w:val="24"/>
                <w:rtl/>
              </w:rPr>
              <w:t>±</w:t>
            </w:r>
            <w:r w:rsidRPr="00404733">
              <w:rPr>
                <w:rFonts w:cs="B Nazanin" w:hint="cs"/>
                <w:b/>
                <w:bCs/>
                <w:sz w:val="24"/>
                <w:szCs w:val="24"/>
                <w:rtl/>
              </w:rPr>
              <w:t>1.48</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0.04</w:t>
            </w:r>
            <w:r w:rsidR="00E10EB1">
              <w:rPr>
                <w:rFonts w:cs="Times New Roman" w:hint="cs"/>
                <w:sz w:val="24"/>
                <w:szCs w:val="24"/>
                <w:rtl/>
              </w:rPr>
              <w:t>±</w:t>
            </w:r>
            <w:r w:rsidR="008B17CB" w:rsidRPr="00404733">
              <w:rPr>
                <w:rFonts w:cs="B Nazanin" w:hint="cs"/>
                <w:sz w:val="24"/>
                <w:szCs w:val="24"/>
                <w:rtl/>
              </w:rPr>
              <w:t>1.71</w:t>
            </w:r>
          </w:p>
        </w:tc>
        <w:tc>
          <w:tcPr>
            <w:tcW w:w="0" w:type="auto"/>
            <w:vAlign w:val="center"/>
          </w:tcPr>
          <w:p w:rsidR="009D4B85" w:rsidRPr="00404733" w:rsidRDefault="001B11C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0.02</w:t>
            </w:r>
            <w:r w:rsidR="00E10EB1">
              <w:rPr>
                <w:rFonts w:cs="Times New Roman" w:hint="cs"/>
                <w:sz w:val="24"/>
                <w:szCs w:val="24"/>
                <w:rtl/>
              </w:rPr>
              <w:t>±</w:t>
            </w:r>
            <w:r w:rsidRPr="00404733">
              <w:rPr>
                <w:rFonts w:cs="B Nazanin" w:hint="cs"/>
                <w:sz w:val="24"/>
                <w:szCs w:val="24"/>
                <w:rtl/>
              </w:rPr>
              <w:t>2.00</w:t>
            </w:r>
          </w:p>
        </w:tc>
        <w:tc>
          <w:tcPr>
            <w:tcW w:w="0" w:type="auto"/>
            <w:vAlign w:val="center"/>
          </w:tcPr>
          <w:p w:rsidR="009D4B85" w:rsidRPr="00404733" w:rsidRDefault="00987220" w:rsidP="00404733">
            <w:pPr>
              <w:keepNext/>
              <w:widowControl w:val="0"/>
              <w:adjustRightInd w:val="0"/>
              <w:spacing w:before="0"/>
              <w:ind w:firstLine="0"/>
              <w:jc w:val="center"/>
              <w:rPr>
                <w:rFonts w:cs="B Nazanin"/>
                <w:sz w:val="24"/>
                <w:szCs w:val="24"/>
                <w:rtl/>
              </w:rPr>
            </w:pPr>
            <w:r w:rsidRPr="00404733">
              <w:rPr>
                <w:rFonts w:cs="B Nazanin" w:hint="cs"/>
                <w:sz w:val="24"/>
                <w:szCs w:val="24"/>
                <w:rtl/>
              </w:rPr>
              <w:t>0.07</w:t>
            </w:r>
            <w:r w:rsidR="00E10EB1">
              <w:rPr>
                <w:rFonts w:cs="Times New Roman" w:hint="cs"/>
                <w:sz w:val="24"/>
                <w:szCs w:val="24"/>
                <w:rtl/>
              </w:rPr>
              <w:t>±</w:t>
            </w:r>
            <w:r w:rsidRPr="00404733">
              <w:rPr>
                <w:rFonts w:cs="B Nazanin" w:hint="cs"/>
                <w:sz w:val="24"/>
                <w:szCs w:val="24"/>
                <w:rtl/>
              </w:rPr>
              <w:t>2.88</w:t>
            </w:r>
          </w:p>
        </w:tc>
      </w:tr>
    </w:tbl>
    <w:p w:rsidR="009D4B85" w:rsidRDefault="009D4B85" w:rsidP="003E3F1B">
      <w:pPr>
        <w:keepNext/>
        <w:widowControl w:val="0"/>
        <w:adjustRightInd w:val="0"/>
        <w:spacing w:before="200"/>
        <w:ind w:firstLine="0"/>
        <w:jc w:val="center"/>
        <w:rPr>
          <w:b/>
          <w:bCs/>
          <w:sz w:val="18"/>
          <w:szCs w:val="18"/>
          <w:rtl/>
          <w:lang w:bidi="fa-IR"/>
        </w:rPr>
      </w:pPr>
    </w:p>
    <w:p w:rsidR="003E3F1B" w:rsidRDefault="003E3F1B" w:rsidP="003E3F1B">
      <w:pPr>
        <w:keepNext/>
        <w:widowControl w:val="0"/>
        <w:adjustRightInd w:val="0"/>
        <w:ind w:firstLine="0"/>
        <w:jc w:val="center"/>
      </w:pPr>
      <w:r w:rsidRPr="003E3F1B">
        <w:rPr>
          <w:b/>
          <w:bCs/>
          <w:noProof/>
          <w:sz w:val="18"/>
          <w:szCs w:val="18"/>
          <w:rtl/>
        </w:rPr>
        <w:drawing>
          <wp:inline distT="0" distB="0" distL="0" distR="0">
            <wp:extent cx="4572000" cy="2743200"/>
            <wp:effectExtent l="19050" t="0" r="1905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E3F1B" w:rsidRDefault="003E3F1B" w:rsidP="001E154A">
      <w:pPr>
        <w:pStyle w:val="Caption"/>
        <w:rPr>
          <w:rtl/>
        </w:rPr>
      </w:pPr>
      <w:bookmarkStart w:id="139" w:name="_Toc269327927"/>
      <w:bookmarkStart w:id="140" w:name="_Toc272139464"/>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w:t>
        </w:r>
      </w:fldSimple>
      <w:r>
        <w:rPr>
          <w:rFonts w:hint="cs"/>
          <w:rtl/>
        </w:rPr>
        <w:t>)</w:t>
      </w:r>
      <w:r w:rsidRPr="003E3F1B">
        <w:rPr>
          <w:rFonts w:hint="cs"/>
          <w:rtl/>
        </w:rPr>
        <w:t xml:space="preserve"> </w:t>
      </w:r>
      <w:r>
        <w:rPr>
          <w:rFonts w:hint="cs"/>
          <w:rtl/>
        </w:rPr>
        <w:t>مقایسه الگوریتم پیشنهادی</w:t>
      </w:r>
      <w:r w:rsidR="001A4F6E">
        <w:rPr>
          <w:rFonts w:hint="cs"/>
          <w:rtl/>
        </w:rPr>
        <w:t xml:space="preserve"> اول</w:t>
      </w:r>
      <w:r>
        <w:rPr>
          <w:rFonts w:hint="cs"/>
          <w:rtl/>
        </w:rPr>
        <w:t xml:space="preserve"> با سایر الگوریتم ها در فرکانس 10000و به ازای تعداد قله های متفاوت</w:t>
      </w:r>
      <w:bookmarkEnd w:id="139"/>
      <w:bookmarkEnd w:id="140"/>
    </w:p>
    <w:p w:rsidR="00AF6CC0" w:rsidRPr="00AF6CC0" w:rsidRDefault="00AF6CC0" w:rsidP="00AF6CC0">
      <w:pPr>
        <w:rPr>
          <w:lang w:bidi="fa-IR"/>
        </w:rPr>
      </w:pPr>
    </w:p>
    <w:p w:rsidR="00671550" w:rsidRDefault="00671550" w:rsidP="00671550">
      <w:pPr>
        <w:rPr>
          <w:lang w:bidi="fa-IR"/>
        </w:rPr>
      </w:pPr>
    </w:p>
    <w:p w:rsidR="00671550" w:rsidRDefault="00671550" w:rsidP="00671550">
      <w:pPr>
        <w:rPr>
          <w:lang w:bidi="fa-IR"/>
        </w:rPr>
      </w:pPr>
    </w:p>
    <w:p w:rsidR="00671550" w:rsidRDefault="00671550" w:rsidP="00671550">
      <w:pPr>
        <w:rPr>
          <w:lang w:bidi="fa-IR"/>
        </w:rPr>
      </w:pPr>
    </w:p>
    <w:p w:rsidR="00671550" w:rsidRDefault="00671550">
      <w:pPr>
        <w:tabs>
          <w:tab w:val="clear" w:pos="4818"/>
        </w:tabs>
        <w:bidi w:val="0"/>
        <w:spacing w:line="408" w:lineRule="auto"/>
        <w:ind w:left="432" w:hanging="432"/>
        <w:jc w:val="left"/>
        <w:rPr>
          <w:lang w:bidi="fa-IR"/>
        </w:rPr>
      </w:pPr>
      <w:r>
        <w:rPr>
          <w:lang w:bidi="fa-IR"/>
        </w:rPr>
        <w:br w:type="page"/>
      </w:r>
    </w:p>
    <w:p w:rsidR="00671550" w:rsidRDefault="00671550" w:rsidP="00671550">
      <w:pPr>
        <w:keepNext/>
      </w:pPr>
      <w:r>
        <w:rPr>
          <w:noProof/>
          <w:rtl/>
        </w:rPr>
        <w:lastRenderedPageBreak/>
        <w:drawing>
          <wp:inline distT="0" distB="0" distL="0" distR="0">
            <wp:extent cx="5434364" cy="324000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71550" w:rsidRDefault="00671550" w:rsidP="001E154A">
      <w:pPr>
        <w:pStyle w:val="Caption"/>
        <w:rPr>
          <w:rFonts w:asciiTheme="minorHAnsi" w:hAnsiTheme="minorHAnsi"/>
          <w:rtl/>
        </w:rPr>
      </w:pPr>
      <w:bookmarkStart w:id="141" w:name="_Toc272139465"/>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8</w:t>
        </w:r>
      </w:fldSimple>
      <w:r>
        <w:rPr>
          <w:rFonts w:hint="cs"/>
          <w:rtl/>
        </w:rPr>
        <w:t xml:space="preserve">)نمودار خطای آفلاین و خطای جاری الگوریتم پیشنهادی اول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500</w:t>
      </w:r>
      <w:bookmarkEnd w:id="141"/>
    </w:p>
    <w:p w:rsidR="00671550" w:rsidRDefault="00671550" w:rsidP="00671550">
      <w:pPr>
        <w:keepNext/>
      </w:pPr>
      <w:r>
        <w:rPr>
          <w:rFonts w:hint="cs"/>
          <w:noProof/>
          <w:rtl/>
        </w:rPr>
        <w:drawing>
          <wp:inline distT="0" distB="0" distL="0" distR="0">
            <wp:extent cx="5434364" cy="3240000"/>
            <wp:effectExtent l="0" t="0" r="0" b="0"/>
            <wp:docPr id="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71550" w:rsidRDefault="00671550" w:rsidP="001E154A">
      <w:pPr>
        <w:pStyle w:val="Caption"/>
        <w:rPr>
          <w:rFonts w:asciiTheme="minorHAnsi" w:hAnsiTheme="minorHAnsi"/>
          <w:rtl/>
        </w:rPr>
      </w:pPr>
      <w:bookmarkStart w:id="142" w:name="_Toc272139466"/>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9</w:t>
        </w:r>
      </w:fldSimple>
      <w:r>
        <w:rPr>
          <w:rFonts w:hint="cs"/>
          <w:rtl/>
        </w:rPr>
        <w:t>)</w:t>
      </w:r>
      <w:r w:rsidRPr="00671550">
        <w:rPr>
          <w:rFonts w:hint="cs"/>
          <w:rtl/>
        </w:rPr>
        <w:t xml:space="preserve"> </w:t>
      </w:r>
      <w:r>
        <w:rPr>
          <w:rFonts w:hint="cs"/>
          <w:rtl/>
        </w:rPr>
        <w:t xml:space="preserve">نمودار خطای آفلاین و خطای جاری الگوریتم پیشنهادی اول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50 قله و فرکانس 500</w:t>
      </w:r>
      <w:bookmarkEnd w:id="142"/>
    </w:p>
    <w:p w:rsidR="00671550" w:rsidRDefault="00671550" w:rsidP="00671550">
      <w:pPr>
        <w:keepNext/>
      </w:pPr>
      <w:r>
        <w:rPr>
          <w:rFonts w:hint="cs"/>
          <w:noProof/>
          <w:rtl/>
        </w:rPr>
        <w:lastRenderedPageBreak/>
        <w:drawing>
          <wp:inline distT="0" distB="0" distL="0" distR="0">
            <wp:extent cx="5434364" cy="3240000"/>
            <wp:effectExtent l="0" t="0" r="0" b="0"/>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71550" w:rsidRDefault="00671550" w:rsidP="001E154A">
      <w:pPr>
        <w:pStyle w:val="Caption"/>
        <w:rPr>
          <w:rFonts w:asciiTheme="minorHAnsi" w:hAnsiTheme="minorHAnsi"/>
          <w:rtl/>
        </w:rPr>
      </w:pPr>
      <w:bookmarkStart w:id="143" w:name="_Toc272139467"/>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10</w:t>
        </w:r>
      </w:fldSimple>
      <w:r>
        <w:rPr>
          <w:rFonts w:hint="cs"/>
          <w:rtl/>
        </w:rPr>
        <w:t>)</w:t>
      </w:r>
      <w:r w:rsidRPr="00671550">
        <w:rPr>
          <w:rFonts w:hint="cs"/>
          <w:rtl/>
        </w:rPr>
        <w:t xml:space="preserve"> </w:t>
      </w:r>
      <w:r>
        <w:rPr>
          <w:rFonts w:hint="cs"/>
          <w:rtl/>
        </w:rPr>
        <w:t xml:space="preserve">نمودار خطای آفلاین و خطای جاری الگوریتم پیشنهادی اول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5000</w:t>
      </w:r>
      <w:bookmarkEnd w:id="143"/>
    </w:p>
    <w:p w:rsidR="00671550" w:rsidRDefault="00671550" w:rsidP="00671550">
      <w:pPr>
        <w:keepNext/>
      </w:pPr>
      <w:r>
        <w:rPr>
          <w:rFonts w:hint="cs"/>
          <w:noProof/>
          <w:rtl/>
        </w:rPr>
        <w:drawing>
          <wp:inline distT="0" distB="0" distL="0" distR="0">
            <wp:extent cx="5434364" cy="3240000"/>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71550" w:rsidRDefault="00671550" w:rsidP="001E154A">
      <w:pPr>
        <w:pStyle w:val="Caption"/>
        <w:rPr>
          <w:rFonts w:asciiTheme="minorHAnsi" w:hAnsiTheme="minorHAnsi"/>
          <w:rtl/>
        </w:rPr>
      </w:pPr>
      <w:bookmarkStart w:id="144" w:name="_Toc272139468"/>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11</w:t>
        </w:r>
      </w:fldSimple>
      <w:r w:rsidR="00AC1525">
        <w:rPr>
          <w:rFonts w:hint="cs"/>
          <w:rtl/>
        </w:rPr>
        <w:t>)</w:t>
      </w:r>
      <w:r w:rsidR="00AC1525" w:rsidRPr="00AC1525">
        <w:rPr>
          <w:rFonts w:hint="cs"/>
          <w:rtl/>
        </w:rPr>
        <w:t xml:space="preserve"> </w:t>
      </w:r>
      <w:r w:rsidR="00AC1525">
        <w:rPr>
          <w:rFonts w:hint="cs"/>
          <w:rtl/>
        </w:rPr>
        <w:t xml:space="preserve">نمودار خطای آفلاین و خطای جاری الگوریتم پیشنهادی اول و الگوریتم های </w:t>
      </w:r>
      <w:r w:rsidR="00AC1525">
        <w:rPr>
          <w:rFonts w:asciiTheme="minorHAnsi" w:hAnsiTheme="minorHAnsi"/>
        </w:rPr>
        <w:t>adaptive mqso</w:t>
      </w:r>
      <w:r w:rsidR="00AC1525">
        <w:rPr>
          <w:rFonts w:asciiTheme="minorHAnsi" w:hAnsiTheme="minorHAnsi" w:hint="cs"/>
          <w:rtl/>
        </w:rPr>
        <w:t xml:space="preserve"> و </w:t>
      </w:r>
      <w:r w:rsidR="00AC1525">
        <w:rPr>
          <w:rFonts w:asciiTheme="minorHAnsi" w:hAnsiTheme="minorHAnsi"/>
        </w:rPr>
        <w:t>cellular pso</w:t>
      </w:r>
      <w:r w:rsidR="00AC1525">
        <w:rPr>
          <w:rFonts w:asciiTheme="minorHAnsi" w:hAnsiTheme="minorHAnsi" w:hint="cs"/>
          <w:rtl/>
        </w:rPr>
        <w:t xml:space="preserve"> در محیط پویایی با 50 قله و فرکانس 5000</w:t>
      </w:r>
      <w:bookmarkEnd w:id="144"/>
    </w:p>
    <w:p w:rsidR="00AC1525" w:rsidRDefault="00AC1525" w:rsidP="00AC1525">
      <w:pPr>
        <w:keepNext/>
      </w:pPr>
      <w:r>
        <w:rPr>
          <w:rFonts w:hint="cs"/>
          <w:noProof/>
          <w:rtl/>
        </w:rPr>
        <w:lastRenderedPageBreak/>
        <w:drawing>
          <wp:inline distT="0" distB="0" distL="0" distR="0">
            <wp:extent cx="5434364" cy="3240000"/>
            <wp:effectExtent l="0" t="0" r="0" b="0"/>
            <wp:docPr id="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AC1525" w:rsidRDefault="00AC1525" w:rsidP="001E154A">
      <w:pPr>
        <w:pStyle w:val="Caption"/>
        <w:rPr>
          <w:rFonts w:asciiTheme="minorHAnsi" w:hAnsiTheme="minorHAnsi"/>
          <w:rtl/>
        </w:rPr>
      </w:pPr>
      <w:bookmarkStart w:id="145" w:name="_Toc272139469"/>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12</w:t>
        </w:r>
      </w:fldSimple>
      <w:r>
        <w:rPr>
          <w:rFonts w:hint="cs"/>
          <w:rtl/>
        </w:rPr>
        <w:t>)</w:t>
      </w:r>
      <w:r w:rsidRPr="00AC1525">
        <w:rPr>
          <w:rFonts w:hint="cs"/>
          <w:rtl/>
        </w:rPr>
        <w:t xml:space="preserve"> </w:t>
      </w:r>
      <w:r>
        <w:rPr>
          <w:rFonts w:hint="cs"/>
          <w:rtl/>
        </w:rPr>
        <w:t xml:space="preserve">نمودار خطای آفلاین و خطای جاری الگوریتم پیشنهادی اول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 قله و فرکانس 10000</w:t>
      </w:r>
      <w:bookmarkEnd w:id="145"/>
    </w:p>
    <w:p w:rsidR="00AC1525" w:rsidRDefault="00AC1525" w:rsidP="00AC1525">
      <w:pPr>
        <w:keepNext/>
      </w:pPr>
      <w:r>
        <w:rPr>
          <w:rFonts w:hint="cs"/>
          <w:noProof/>
          <w:rtl/>
        </w:rPr>
        <w:drawing>
          <wp:inline distT="0" distB="0" distL="0" distR="0">
            <wp:extent cx="5434364" cy="3240000"/>
            <wp:effectExtent l="0" t="0" r="0" b="0"/>
            <wp:docPr id="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AC1525" w:rsidRDefault="00AC1525" w:rsidP="001E154A">
      <w:pPr>
        <w:pStyle w:val="Caption"/>
        <w:rPr>
          <w:rFonts w:asciiTheme="minorHAnsi" w:hAnsiTheme="minorHAnsi"/>
          <w:rtl/>
        </w:rPr>
      </w:pPr>
      <w:bookmarkStart w:id="146" w:name="_Toc272139470"/>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13</w:t>
        </w:r>
      </w:fldSimple>
      <w:r>
        <w:rPr>
          <w:rFonts w:hint="cs"/>
          <w:rtl/>
        </w:rPr>
        <w:t>)</w:t>
      </w:r>
      <w:r w:rsidRPr="00AC1525">
        <w:rPr>
          <w:rFonts w:hint="cs"/>
          <w:rtl/>
        </w:rPr>
        <w:t xml:space="preserve"> </w:t>
      </w:r>
      <w:r>
        <w:rPr>
          <w:rFonts w:hint="cs"/>
          <w:rtl/>
        </w:rPr>
        <w:t xml:space="preserve">نمودار خطای آفلاین و خطای جاری الگوریتم پیشنهادی اول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10000</w:t>
      </w:r>
      <w:bookmarkEnd w:id="146"/>
    </w:p>
    <w:p w:rsidR="00AC1525" w:rsidRDefault="00AC1525" w:rsidP="00AC1525">
      <w:pPr>
        <w:keepNext/>
      </w:pPr>
      <w:r>
        <w:rPr>
          <w:rFonts w:hint="cs"/>
          <w:noProof/>
          <w:rtl/>
        </w:rPr>
        <w:lastRenderedPageBreak/>
        <w:drawing>
          <wp:inline distT="0" distB="0" distL="0" distR="0">
            <wp:extent cx="5434364" cy="3240000"/>
            <wp:effectExtent l="0" t="0" r="0" b="0"/>
            <wp:docPr id="1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AC1525" w:rsidRPr="00AC1525" w:rsidRDefault="00AC1525" w:rsidP="001E154A">
      <w:pPr>
        <w:pStyle w:val="Caption"/>
        <w:rPr>
          <w:rtl/>
        </w:rPr>
      </w:pPr>
      <w:bookmarkStart w:id="147" w:name="_Toc272139471"/>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14</w:t>
        </w:r>
      </w:fldSimple>
      <w:r>
        <w:rPr>
          <w:rFonts w:hint="cs"/>
          <w:rtl/>
        </w:rPr>
        <w:t>)</w:t>
      </w:r>
      <w:r w:rsidRPr="00AC1525">
        <w:rPr>
          <w:rFonts w:hint="cs"/>
          <w:rtl/>
        </w:rPr>
        <w:t xml:space="preserve"> </w:t>
      </w:r>
      <w:r>
        <w:rPr>
          <w:rFonts w:hint="cs"/>
          <w:rtl/>
        </w:rPr>
        <w:t xml:space="preserve">نمودار خطای آفلاین و خطای جاری الگوریتم پیشنهادی اول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50 قله و فرکانس 10000</w:t>
      </w:r>
      <w:bookmarkEnd w:id="147"/>
    </w:p>
    <w:p w:rsidR="0055189B" w:rsidRPr="00031F91" w:rsidRDefault="0055189B" w:rsidP="00031F91">
      <w:pPr>
        <w:keepNext/>
        <w:widowControl w:val="0"/>
        <w:adjustRightInd w:val="0"/>
        <w:jc w:val="center"/>
        <w:rPr>
          <w:b/>
          <w:bCs/>
          <w:sz w:val="18"/>
          <w:szCs w:val="18"/>
          <w:rtl/>
        </w:rPr>
      </w:pPr>
    </w:p>
    <w:p w:rsidR="006360A6" w:rsidRDefault="006360A6" w:rsidP="007D7134">
      <w:pPr>
        <w:pStyle w:val="Heading3"/>
        <w:rPr>
          <w:rtl/>
        </w:rPr>
      </w:pPr>
      <w:bookmarkStart w:id="148" w:name="_Toc272139272"/>
      <w:r>
        <w:rPr>
          <w:rFonts w:hint="cs"/>
          <w:rtl/>
        </w:rPr>
        <w:t>تاثیر تعداد ذرات در گروه والد بر روی کارایی الگوریتم</w:t>
      </w:r>
      <w:r w:rsidR="001E54CE">
        <w:rPr>
          <w:rFonts w:hint="cs"/>
          <w:rtl/>
        </w:rPr>
        <w:t xml:space="preserve"> پیشنهادی اول</w:t>
      </w:r>
      <w:bookmarkEnd w:id="148"/>
    </w:p>
    <w:p w:rsidR="009B121F" w:rsidRDefault="009B121F" w:rsidP="007A3B16">
      <w:pPr>
        <w:rPr>
          <w:rtl/>
          <w:lang w:bidi="fa-IR"/>
        </w:rPr>
      </w:pPr>
      <w:r>
        <w:rPr>
          <w:rFonts w:hint="cs"/>
          <w:rtl/>
          <w:lang w:bidi="fa-IR"/>
        </w:rPr>
        <w:t>در این قسمت تاثیر تعداد ذرات در گروه والد را بر روی خطای آفلاین در محیط های با پویایی</w:t>
      </w:r>
      <w:r w:rsidR="00CC5A00">
        <w:rPr>
          <w:rFonts w:hint="cs"/>
          <w:rtl/>
          <w:lang w:bidi="fa-IR"/>
        </w:rPr>
        <w:t xml:space="preserve"> های</w:t>
      </w:r>
      <w:r>
        <w:rPr>
          <w:rFonts w:hint="cs"/>
          <w:rtl/>
          <w:lang w:bidi="fa-IR"/>
        </w:rPr>
        <w:t xml:space="preserve"> متفاوت و به ازای تعداد قله های مختلف </w:t>
      </w:r>
      <w:r w:rsidR="00CB6BC1">
        <w:rPr>
          <w:rFonts w:hint="cs"/>
          <w:rtl/>
          <w:lang w:bidi="fa-IR"/>
        </w:rPr>
        <w:t xml:space="preserve"> مورد </w:t>
      </w:r>
      <w:r>
        <w:rPr>
          <w:rFonts w:hint="cs"/>
          <w:rtl/>
          <w:lang w:bidi="fa-IR"/>
        </w:rPr>
        <w:t xml:space="preserve">بررسی </w:t>
      </w:r>
      <w:r w:rsidR="00CB6BC1">
        <w:rPr>
          <w:rFonts w:hint="cs"/>
          <w:rtl/>
          <w:lang w:bidi="fa-IR"/>
        </w:rPr>
        <w:t>قرار گرفته است</w:t>
      </w:r>
      <w:r>
        <w:rPr>
          <w:rFonts w:hint="cs"/>
          <w:rtl/>
          <w:lang w:bidi="fa-IR"/>
        </w:rPr>
        <w:t xml:space="preserve">. نتایج این بررسی در جدول های </w:t>
      </w:r>
      <w:r w:rsidR="00B66D54">
        <w:rPr>
          <w:rFonts w:hint="cs"/>
          <w:rtl/>
          <w:lang w:bidi="fa-IR"/>
        </w:rPr>
        <w:t>2</w:t>
      </w:r>
      <w:r>
        <w:rPr>
          <w:rFonts w:hint="cs"/>
          <w:rtl/>
          <w:lang w:bidi="fa-IR"/>
        </w:rPr>
        <w:t>-7تا</w:t>
      </w:r>
      <w:r w:rsidR="00B66D54">
        <w:rPr>
          <w:rFonts w:hint="cs"/>
          <w:rtl/>
          <w:lang w:bidi="fa-IR"/>
        </w:rPr>
        <w:t>2</w:t>
      </w:r>
      <w:r>
        <w:rPr>
          <w:rFonts w:hint="cs"/>
          <w:rtl/>
          <w:lang w:bidi="fa-IR"/>
        </w:rPr>
        <w:t xml:space="preserve">-14و در شکل های </w:t>
      </w:r>
      <w:r w:rsidR="00B66D54">
        <w:rPr>
          <w:rFonts w:hint="cs"/>
          <w:rtl/>
          <w:lang w:bidi="fa-IR"/>
        </w:rPr>
        <w:t>2</w:t>
      </w:r>
      <w:r>
        <w:rPr>
          <w:rFonts w:hint="cs"/>
          <w:rtl/>
          <w:lang w:bidi="fa-IR"/>
        </w:rPr>
        <w:t>-</w:t>
      </w:r>
      <w:r w:rsidR="007A3B16">
        <w:rPr>
          <w:rFonts w:hint="cs"/>
          <w:rtl/>
          <w:lang w:bidi="fa-IR"/>
        </w:rPr>
        <w:t>15</w:t>
      </w:r>
      <w:r>
        <w:rPr>
          <w:rFonts w:hint="cs"/>
          <w:rtl/>
          <w:lang w:bidi="fa-IR"/>
        </w:rPr>
        <w:t xml:space="preserve">تا </w:t>
      </w:r>
      <w:r w:rsidR="00B66D54">
        <w:rPr>
          <w:rFonts w:hint="cs"/>
          <w:rtl/>
          <w:lang w:bidi="fa-IR"/>
        </w:rPr>
        <w:t>2</w:t>
      </w:r>
      <w:r>
        <w:rPr>
          <w:rFonts w:hint="cs"/>
          <w:rtl/>
          <w:lang w:bidi="fa-IR"/>
        </w:rPr>
        <w:t>-</w:t>
      </w:r>
      <w:r w:rsidR="007A3B16">
        <w:rPr>
          <w:rFonts w:hint="cs"/>
          <w:rtl/>
          <w:lang w:bidi="fa-IR"/>
        </w:rPr>
        <w:t>21</w:t>
      </w:r>
      <w:r>
        <w:rPr>
          <w:rFonts w:hint="cs"/>
          <w:rtl/>
          <w:lang w:bidi="fa-IR"/>
        </w:rPr>
        <w:t xml:space="preserve"> نشان داده شده است.</w:t>
      </w:r>
      <w:r w:rsidR="00817DCE">
        <w:rPr>
          <w:rFonts w:hint="cs"/>
          <w:rtl/>
          <w:lang w:bidi="fa-IR"/>
        </w:rPr>
        <w:t xml:space="preserve">در فرکانس 500 برای محیط تک قله ای میزان خطای آفلاین وقتی که تعداد ذرات گروه والد از یک به 12 افزایش پیدا می کند میزان خطای آفلاین کاهش می یابد در فرکانس 500 و در محیطی با 100 و 200 قله با افزایش تعداد ذرات گروه والد به سمت 20 ذره میزان خطای آفلاین کاهش می یابد و با افزایش تعداد ذرات گروه والد از این مقدار تغییر محسوسی در خطای آفلاین مشاهده نمی شود در فرکانس 5000 برای محیط تک قله ای وقتی که تعداد ذرات از یک به مقدار 12 افزایش می یابد میزان خطای آفلاین کاهش می یابد و سپس با افزایش تعداد ذرات گروه والد مجددا میزان خطای آفلاین افزایش می یابددر فرکانس 5000 وبرای محیط های با 100 قله و200 قله تعداد ذرات گروه والد تاثیر </w:t>
      </w:r>
      <w:r w:rsidR="00817DCE">
        <w:rPr>
          <w:rFonts w:hint="cs"/>
          <w:rtl/>
          <w:lang w:bidi="fa-IR"/>
        </w:rPr>
        <w:lastRenderedPageBreak/>
        <w:t>چندانی بر روی خطای آفلاین ندارد ولی در محیط های با تعداد قله های 5و10و20و30و40و50 با افزایش تعداد ذرات گروه والد میزان خطای آفلاین افزایش می یابد .در فرکانس 10000 میزان خطای آفلاین</w:t>
      </w:r>
      <w:r w:rsidR="00CC5A00">
        <w:rPr>
          <w:rFonts w:hint="cs"/>
          <w:rtl/>
          <w:lang w:bidi="fa-IR"/>
        </w:rPr>
        <w:t xml:space="preserve"> </w:t>
      </w:r>
      <w:r w:rsidR="00817DCE">
        <w:rPr>
          <w:rFonts w:hint="cs"/>
          <w:rtl/>
          <w:lang w:bidi="fa-IR"/>
        </w:rPr>
        <w:t xml:space="preserve">با افزایش تعداد ذرات گروه والد به جز در محیط های تک قله ای افزایش می یابد ولی روند افزایش میزان خطای آفلاین </w:t>
      </w:r>
      <w:r w:rsidR="00AC6FED">
        <w:rPr>
          <w:rFonts w:hint="cs"/>
          <w:rtl/>
          <w:lang w:bidi="fa-IR"/>
        </w:rPr>
        <w:t>با افزایش تعداد قله های محیط کاهش می یابد.</w:t>
      </w:r>
    </w:p>
    <w:p w:rsidR="00171175" w:rsidRPr="009B121F" w:rsidRDefault="00171175" w:rsidP="00CC5A00">
      <w:pPr>
        <w:rPr>
          <w:lang w:bidi="fa-IR"/>
        </w:rPr>
      </w:pPr>
      <w:r>
        <w:rPr>
          <w:rFonts w:hint="cs"/>
          <w:rtl/>
          <w:lang w:bidi="fa-IR"/>
        </w:rPr>
        <w:t xml:space="preserve">با توجه به آزمایشات انجام شده می توان اینگونه نتیجه گیری کرد که برای محیط های با فرکانس تغییرات </w:t>
      </w:r>
      <w:r w:rsidR="00CC5A00">
        <w:rPr>
          <w:rFonts w:hint="cs"/>
          <w:rtl/>
          <w:lang w:bidi="fa-IR"/>
        </w:rPr>
        <w:t xml:space="preserve">پایین </w:t>
      </w:r>
      <w:r>
        <w:rPr>
          <w:rFonts w:hint="cs"/>
          <w:rtl/>
          <w:lang w:bidi="fa-IR"/>
        </w:rPr>
        <w:t xml:space="preserve"> وچندنمایی تعداد ذرات در گروه والد بایستی مقدار کوچکی انتخاب شود برای محیط های تک قله ای در فرکانس 500 مقدار 15ذره و برای فرکانس 5000 مقدار 10 ذره وبرای فرکانس 10000 مقدار 5 ذره می تواند انتخاب مناسبی باشد.همچنین در محیط های با فرکانس تغییرات بالا وتعداد قله های بالا افزایش تعداد ذرات گروه والد می تواند نتایج بهتری را ارائه نماید</w:t>
      </w:r>
      <w:r w:rsidR="00595D72">
        <w:rPr>
          <w:rFonts w:hint="cs"/>
          <w:rtl/>
          <w:lang w:bidi="fa-IR"/>
        </w:rPr>
        <w:t>.</w:t>
      </w:r>
    </w:p>
    <w:p w:rsidR="008F5703" w:rsidRDefault="008F5703" w:rsidP="008F5703">
      <w:pPr>
        <w:rPr>
          <w:lang w:bidi="fa-IR"/>
        </w:rPr>
      </w:pPr>
    </w:p>
    <w:p w:rsidR="008F5703" w:rsidRDefault="008F5703" w:rsidP="008F5703">
      <w:pPr>
        <w:rPr>
          <w:lang w:bidi="fa-IR"/>
        </w:rPr>
      </w:pPr>
    </w:p>
    <w:p w:rsidR="008F5703" w:rsidRDefault="008F5703" w:rsidP="008F5703">
      <w:pPr>
        <w:rPr>
          <w:lang w:bidi="fa-IR"/>
        </w:rPr>
      </w:pPr>
    </w:p>
    <w:p w:rsidR="00A24A6F" w:rsidRDefault="00A24A6F" w:rsidP="001E154A">
      <w:pPr>
        <w:pStyle w:val="Caption"/>
      </w:pPr>
      <w:bookmarkStart w:id="149" w:name="_Toc269158041"/>
      <w:bookmarkStart w:id="150" w:name="_Toc272139652"/>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7</w:t>
        </w:r>
      </w:fldSimple>
      <w:r>
        <w:rPr>
          <w:rFonts w:hint="cs"/>
          <w:rtl/>
        </w:rPr>
        <w:t>)</w:t>
      </w:r>
      <w:r w:rsidRPr="00A24A6F">
        <w:rPr>
          <w:rFonts w:hint="cs"/>
          <w:rtl/>
        </w:rPr>
        <w:t xml:space="preserve"> </w:t>
      </w:r>
      <w:r>
        <w:rPr>
          <w:rFonts w:hint="cs"/>
          <w:rtl/>
        </w:rPr>
        <w:t xml:space="preserve">تاثیر تعداد ذرات در گروه والد بر روی خطای آفلاین </w:t>
      </w:r>
      <w:r w:rsidRPr="004915A2">
        <w:rPr>
          <w:rFonts w:hint="cs"/>
          <w:rtl/>
        </w:rPr>
        <w:t>در فرکانس 500و به</w:t>
      </w:r>
      <w:r>
        <w:rPr>
          <w:rFonts w:hint="cs"/>
          <w:rtl/>
        </w:rPr>
        <w:t xml:space="preserve"> ازای تعداد قله های مختلف</w:t>
      </w:r>
      <w:bookmarkEnd w:id="149"/>
      <w:bookmarkEnd w:id="150"/>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474"/>
        <w:gridCol w:w="795"/>
        <w:gridCol w:w="794"/>
        <w:gridCol w:w="794"/>
        <w:gridCol w:w="794"/>
        <w:gridCol w:w="794"/>
        <w:gridCol w:w="794"/>
        <w:gridCol w:w="794"/>
        <w:gridCol w:w="794"/>
        <w:gridCol w:w="794"/>
      </w:tblGrid>
      <w:tr w:rsidR="004A3A37" w:rsidRPr="006C5278" w:rsidTr="00E054FB">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62494C" w:rsidRPr="006C5278" w:rsidRDefault="0062494C" w:rsidP="004A3A37">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w:t>
            </w:r>
            <w:r w:rsidR="004A3A37" w:rsidRPr="006C5278">
              <w:rPr>
                <w:rFonts w:ascii="Times New Roman" w:hAnsi="Times New Roman" w:cs="Times New Roman" w:hint="cs"/>
                <w:sz w:val="24"/>
                <w:szCs w:val="24"/>
                <w:rtl/>
                <w:lang w:bidi="fa-IR"/>
              </w:rPr>
              <w:t xml:space="preserve">        </w:t>
            </w:r>
            <w:r w:rsidRPr="006C5278">
              <w:rPr>
                <w:rFonts w:ascii="Times New Roman" w:hAnsi="Times New Roman" w:cs="Times New Roman" w:hint="cs"/>
                <w:sz w:val="24"/>
                <w:szCs w:val="24"/>
                <w:rtl/>
                <w:lang w:bidi="fa-IR"/>
              </w:rPr>
              <w:t xml:space="preserve"> تعداد قله ها</w:t>
            </w:r>
          </w:p>
          <w:p w:rsidR="004A3A37" w:rsidRPr="006C5278" w:rsidRDefault="0062494C" w:rsidP="004A3A37">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تعداد ذرات</w:t>
            </w:r>
            <w:r w:rsidR="00285419" w:rsidRPr="006C5278">
              <w:rPr>
                <w:rFonts w:ascii="Times New Roman" w:hAnsi="Times New Roman" w:cs="Times New Roman" w:hint="cs"/>
                <w:sz w:val="24"/>
                <w:szCs w:val="24"/>
                <w:rtl/>
                <w:lang w:bidi="fa-IR"/>
              </w:rPr>
              <w:t xml:space="preserve"> در</w:t>
            </w:r>
            <w:r w:rsidR="004A3A37" w:rsidRPr="006C5278">
              <w:rPr>
                <w:rFonts w:ascii="Times New Roman" w:hAnsi="Times New Roman" w:cs="Times New Roman" w:hint="cs"/>
                <w:sz w:val="24"/>
                <w:szCs w:val="24"/>
                <w:rtl/>
                <w:lang w:bidi="fa-IR"/>
              </w:rPr>
              <w:t xml:space="preserve"> </w:t>
            </w:r>
          </w:p>
          <w:p w:rsidR="001E0584" w:rsidRPr="006C5278" w:rsidRDefault="00285419" w:rsidP="004A3A37">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00113653" w:rsidRPr="006C5278">
              <w:rPr>
                <w:rFonts w:ascii="Times New Roman" w:hAnsi="Times New Roman" w:cs="Times New Roman"/>
                <w:sz w:val="24"/>
                <w:szCs w:val="24"/>
                <w:lang w:bidi="fa-IR"/>
              </w:rPr>
              <w:t xml:space="preserve">   </w:t>
            </w:r>
            <w:r w:rsidR="0062494C" w:rsidRPr="006C5278">
              <w:rPr>
                <w:rFonts w:ascii="Times New Roman" w:hAnsi="Times New Roman" w:cs="Times New Roman" w:hint="cs"/>
                <w:sz w:val="24"/>
                <w:szCs w:val="24"/>
                <w:rtl/>
                <w:lang w:bidi="fa-IR"/>
              </w:rPr>
              <w:t xml:space="preserve">                          </w:t>
            </w:r>
            <w:r w:rsidR="00113653"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pStyle w:val="tabel"/>
              <w:cnfStyle w:val="100000000000"/>
              <w:rPr>
                <w:sz w:val="24"/>
                <w:szCs w:val="24"/>
                <w:rtl/>
              </w:rPr>
            </w:pPr>
            <w:r w:rsidRPr="006C5278">
              <w:rPr>
                <w:rFonts w:hint="cs"/>
                <w:sz w:val="24"/>
                <w:szCs w:val="24"/>
                <w:rtl/>
              </w:rPr>
              <w:t>1</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4A3A37" w:rsidP="004A3A37">
            <w:pPr>
              <w:pStyle w:val="tabel"/>
              <w:cnfStyle w:val="100000000000"/>
              <w:rPr>
                <w:sz w:val="24"/>
                <w:szCs w:val="24"/>
              </w:rPr>
            </w:pPr>
            <w:r w:rsidRPr="006C5278">
              <w:rPr>
                <w:rFonts w:hint="cs"/>
                <w:sz w:val="24"/>
                <w:szCs w:val="24"/>
                <w:rtl/>
              </w:rPr>
              <w:t>200</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5.9315</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5.12428</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5.73896</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6.47279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6.66434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6.92814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6.89594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6.86969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6.16272</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2</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5.9147</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5.08899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5.77158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6.48866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6.64585</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6.92452</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6.74055</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5.8127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5.12831</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4.88009</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4.9063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5.63294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6.31101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6.68115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6.81284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6.63757</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5.82294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4.92599</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4</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5.02772</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4.86325</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6.0138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6.36627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6.70281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6.85196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6.63709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5.54381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4.7562</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4.83297</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4.93555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5.86043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6.32199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6.74771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6.7888</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6.88586</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5.57848</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4.62932</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4.54576</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4.68924</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5.82401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6.45123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6.63623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6.69685</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6.77147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5.20709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4.68839</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7</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4.68935</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4.97601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5.88994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6.50732</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6.68005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6.74479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6.67737</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5.47364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4.55378</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3.9485</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5.02451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5.86201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6.57763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6.58701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6.77892</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6.74113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5.31713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4.5979</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10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3.87431</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5.11116</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6.03605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6.47928</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6.68833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6.72985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6.66534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5.21516</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4.60601</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12</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3.68562</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5.23416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5.94199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6.39819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6.68609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6.76612</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6.59258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5.18902</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4.36576</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14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3.81437</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5.36293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6.13753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6.57823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6.72479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6.7629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6.45268</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5.28079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4.36042</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20</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3.78466</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5.41834</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6.23153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6.7654</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6.90617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6.69769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6.6293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5.19566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4.25351</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30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4.08831</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5.86263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6.64214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6.86029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6.91985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7.08873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6.86104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5.13201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4.14028</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40</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4.41687</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5.94202</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6.7561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7.08981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7.00088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7.15381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6.85699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5.09627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4.26156</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50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4.69155</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6.41421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6.65015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6.96713</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7.27362</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7.09547</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6.97266</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5.20988</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4.12869</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60</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5.24545</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6.26477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7.01969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7.3218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7.44076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7.20396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6.78606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5.10793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4.18653</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70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5.63915</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6.88047</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7.16159</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7.38791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7.49954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7.19534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6.87122</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4.99982</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4.23171</w:t>
            </w:r>
          </w:p>
        </w:tc>
      </w:tr>
      <w:tr w:rsidR="00113653" w:rsidRPr="006C5278" w:rsidTr="00E01C34">
        <w:trPr>
          <w:trHeight w:hRule="exact" w:val="284"/>
        </w:trPr>
        <w:tc>
          <w:tcPr>
            <w:cnfStyle w:val="001000000000"/>
            <w:tcW w:w="0" w:type="auto"/>
            <w:tcBorders>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80</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5.7661</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7.15268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7.58217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7.50578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7.4461</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7.36939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6.60968</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5.24473</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4.25046</w:t>
            </w:r>
          </w:p>
        </w:tc>
      </w:tr>
      <w:tr w:rsidR="004A3A37" w:rsidRPr="006C5278" w:rsidTr="00E01C34">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rPr>
                <w:sz w:val="24"/>
                <w:szCs w:val="24"/>
              </w:rPr>
            </w:pPr>
            <w:r w:rsidRPr="006C5278">
              <w:rPr>
                <w:sz w:val="24"/>
                <w:szCs w:val="24"/>
              </w:rPr>
              <w:t>90</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6.31562</w:t>
            </w:r>
          </w:p>
        </w:tc>
        <w:tc>
          <w:tcPr>
            <w:tcW w:w="794" w:type="dxa"/>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7.55404</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7.50541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7.58261</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7.67928</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7.46365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6.69405</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5.23046</w:t>
            </w:r>
          </w:p>
        </w:tc>
        <w:tc>
          <w:tcPr>
            <w:tcW w:w="0" w:type="auto"/>
            <w:tcBorders>
              <w:top w:val="none" w:sz="0" w:space="0" w:color="auto"/>
              <w:left w:val="none" w:sz="0" w:space="0" w:color="auto"/>
              <w:bottom w:val="none" w:sz="0" w:space="0" w:color="auto"/>
              <w:right w:val="none" w:sz="0" w:space="0" w:color="auto"/>
            </w:tcBorders>
            <w:noWrap/>
            <w:hideMark/>
          </w:tcPr>
          <w:p w:rsidR="001E0584" w:rsidRPr="006C5278" w:rsidRDefault="001E0584" w:rsidP="008F5703">
            <w:pPr>
              <w:pStyle w:val="tabel"/>
              <w:cnfStyle w:val="000000100000"/>
              <w:rPr>
                <w:sz w:val="24"/>
                <w:szCs w:val="24"/>
              </w:rPr>
            </w:pPr>
            <w:r w:rsidRPr="006C5278">
              <w:rPr>
                <w:sz w:val="24"/>
                <w:szCs w:val="24"/>
              </w:rPr>
              <w:t>4.29134</w:t>
            </w:r>
          </w:p>
        </w:tc>
      </w:tr>
      <w:tr w:rsidR="00113653" w:rsidRPr="006C5278" w:rsidTr="00E01C34">
        <w:trPr>
          <w:trHeight w:hRule="exact" w:val="284"/>
        </w:trPr>
        <w:tc>
          <w:tcPr>
            <w:cnfStyle w:val="001000000000"/>
            <w:tcW w:w="0" w:type="auto"/>
            <w:tcBorders>
              <w:left w:val="none" w:sz="0" w:space="0" w:color="auto"/>
              <w:right w:val="none" w:sz="0" w:space="0" w:color="auto"/>
            </w:tcBorders>
            <w:noWrap/>
            <w:hideMark/>
          </w:tcPr>
          <w:p w:rsidR="001E0584" w:rsidRDefault="001E0584" w:rsidP="008F5703">
            <w:pPr>
              <w:pStyle w:val="tabel"/>
              <w:rPr>
                <w:sz w:val="24"/>
                <w:szCs w:val="24"/>
                <w:rtl/>
              </w:rPr>
            </w:pPr>
            <w:r w:rsidRPr="006C5278">
              <w:rPr>
                <w:sz w:val="24"/>
                <w:szCs w:val="24"/>
              </w:rPr>
              <w:t>100</w:t>
            </w:r>
          </w:p>
          <w:p w:rsidR="006C5278" w:rsidRDefault="006C5278" w:rsidP="008F5703">
            <w:pPr>
              <w:pStyle w:val="tabel"/>
              <w:rPr>
                <w:sz w:val="24"/>
                <w:szCs w:val="24"/>
                <w:rtl/>
              </w:rPr>
            </w:pPr>
          </w:p>
          <w:p w:rsidR="006C5278" w:rsidRDefault="006C5278" w:rsidP="008F5703">
            <w:pPr>
              <w:pStyle w:val="tabel"/>
              <w:rPr>
                <w:sz w:val="24"/>
                <w:szCs w:val="24"/>
                <w:rtl/>
              </w:rPr>
            </w:pPr>
          </w:p>
          <w:p w:rsidR="006C5278" w:rsidRDefault="006C5278" w:rsidP="008F5703">
            <w:pPr>
              <w:pStyle w:val="tabel"/>
              <w:rPr>
                <w:sz w:val="24"/>
                <w:szCs w:val="24"/>
                <w:rtl/>
              </w:rPr>
            </w:pPr>
          </w:p>
          <w:p w:rsidR="006C5278" w:rsidRDefault="006C5278" w:rsidP="008F5703">
            <w:pPr>
              <w:pStyle w:val="tabel"/>
              <w:rPr>
                <w:sz w:val="24"/>
                <w:szCs w:val="24"/>
                <w:rtl/>
              </w:rPr>
            </w:pPr>
          </w:p>
          <w:p w:rsidR="006C5278" w:rsidRDefault="006C5278" w:rsidP="008F5703">
            <w:pPr>
              <w:pStyle w:val="tabel"/>
              <w:rPr>
                <w:sz w:val="24"/>
                <w:szCs w:val="24"/>
                <w:rtl/>
              </w:rPr>
            </w:pPr>
          </w:p>
          <w:p w:rsidR="006C5278" w:rsidRPr="006C5278" w:rsidRDefault="006C5278" w:rsidP="008F5703">
            <w:pPr>
              <w:pStyle w:val="tabel"/>
              <w:rPr>
                <w:sz w:val="24"/>
                <w:szCs w:val="24"/>
              </w:rPr>
            </w:pP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6.70185</w:t>
            </w:r>
          </w:p>
        </w:tc>
        <w:tc>
          <w:tcPr>
            <w:tcW w:w="794" w:type="dxa"/>
            <w:noWrap/>
            <w:hideMark/>
          </w:tcPr>
          <w:p w:rsidR="001E0584" w:rsidRPr="006C5278" w:rsidRDefault="001E0584" w:rsidP="008F5703">
            <w:pPr>
              <w:pStyle w:val="tabel"/>
              <w:cnfStyle w:val="000000000000"/>
              <w:rPr>
                <w:sz w:val="24"/>
                <w:szCs w:val="24"/>
              </w:rPr>
            </w:pPr>
            <w:r w:rsidRPr="006C5278">
              <w:rPr>
                <w:sz w:val="24"/>
                <w:szCs w:val="24"/>
              </w:rPr>
              <w:t>7.55296</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7.62159</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7.85397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7.59655</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7.37372</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6.79057</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5.11045</w:t>
            </w:r>
          </w:p>
        </w:tc>
        <w:tc>
          <w:tcPr>
            <w:tcW w:w="0" w:type="auto"/>
            <w:noWrap/>
            <w:hideMark/>
          </w:tcPr>
          <w:p w:rsidR="001E0584" w:rsidRPr="006C5278" w:rsidRDefault="001E0584" w:rsidP="008F5703">
            <w:pPr>
              <w:pStyle w:val="tabel"/>
              <w:cnfStyle w:val="000000000000"/>
              <w:rPr>
                <w:sz w:val="24"/>
                <w:szCs w:val="24"/>
              </w:rPr>
            </w:pPr>
            <w:r w:rsidRPr="006C5278">
              <w:rPr>
                <w:sz w:val="24"/>
                <w:szCs w:val="24"/>
              </w:rPr>
              <w:t>4.32931</w:t>
            </w:r>
          </w:p>
        </w:tc>
      </w:tr>
    </w:tbl>
    <w:p w:rsidR="006C5278" w:rsidRDefault="006C5278" w:rsidP="006C5278">
      <w:pPr>
        <w:keepNext/>
        <w:widowControl w:val="0"/>
        <w:adjustRightInd w:val="0"/>
        <w:ind w:firstLine="0"/>
        <w:jc w:val="center"/>
      </w:pPr>
      <w:r w:rsidRPr="006C5278">
        <w:rPr>
          <w:b/>
          <w:bCs/>
          <w:noProof/>
          <w:sz w:val="18"/>
          <w:szCs w:val="18"/>
          <w:rtl/>
        </w:rPr>
        <w:drawing>
          <wp:inline distT="0" distB="0" distL="0" distR="0">
            <wp:extent cx="4572000" cy="2838450"/>
            <wp:effectExtent l="19050" t="0" r="19050"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E0584" w:rsidRPr="006C5278" w:rsidRDefault="006C5278" w:rsidP="001E154A">
      <w:pPr>
        <w:pStyle w:val="Caption"/>
        <w:rPr>
          <w:rtl/>
        </w:rPr>
      </w:pPr>
      <w:bookmarkStart w:id="151" w:name="_Toc269327928"/>
      <w:bookmarkStart w:id="152" w:name="_Toc272139472"/>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15</w:t>
        </w:r>
      </w:fldSimple>
      <w:r>
        <w:rPr>
          <w:rFonts w:hint="cs"/>
          <w:rtl/>
        </w:rPr>
        <w:t>)</w:t>
      </w:r>
      <w:r w:rsidRPr="006C5278">
        <w:rPr>
          <w:rFonts w:hint="cs"/>
          <w:rtl/>
        </w:rPr>
        <w:t xml:space="preserve"> </w:t>
      </w:r>
      <w:r>
        <w:rPr>
          <w:rFonts w:hint="cs"/>
          <w:rtl/>
        </w:rPr>
        <w:t xml:space="preserve">تاثیر تعداد ذرات در گروه والد بر روی خطای آفلاین </w:t>
      </w:r>
      <w:r w:rsidRPr="004915A2">
        <w:rPr>
          <w:rFonts w:hint="cs"/>
          <w:rtl/>
        </w:rPr>
        <w:t>در فرکانس 500و به</w:t>
      </w:r>
      <w:r>
        <w:rPr>
          <w:rFonts w:hint="cs"/>
          <w:rtl/>
        </w:rPr>
        <w:t xml:space="preserve"> ازای تعداد قله های مختلف</w:t>
      </w:r>
      <w:bookmarkEnd w:id="151"/>
      <w:bookmarkEnd w:id="152"/>
    </w:p>
    <w:p w:rsidR="004B1BD3" w:rsidRPr="006C5278" w:rsidRDefault="004B1BD3" w:rsidP="001E154A">
      <w:pPr>
        <w:pStyle w:val="Caption"/>
        <w:rPr>
          <w:rtl/>
        </w:rPr>
      </w:pPr>
      <w:bookmarkStart w:id="153" w:name="_Toc269158042"/>
      <w:bookmarkStart w:id="154" w:name="_Toc272139653"/>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8</w:t>
        </w:r>
      </w:fldSimple>
      <w:r>
        <w:rPr>
          <w:rFonts w:hint="cs"/>
          <w:rtl/>
        </w:rPr>
        <w:t>)</w:t>
      </w:r>
      <w:r w:rsidRPr="004B1BD3">
        <w:rPr>
          <w:rFonts w:hint="cs"/>
          <w:rtl/>
        </w:rPr>
        <w:t xml:space="preserve"> </w:t>
      </w:r>
      <w:r>
        <w:rPr>
          <w:rFonts w:hint="cs"/>
          <w:rtl/>
        </w:rPr>
        <w:t xml:space="preserve">تاثیر تعداد ذرات در گروه والد بر روی خطای آفلاین </w:t>
      </w:r>
      <w:r w:rsidRPr="004915A2">
        <w:rPr>
          <w:rFonts w:hint="cs"/>
          <w:rtl/>
        </w:rPr>
        <w:t>در فرکانس 5</w:t>
      </w:r>
      <w:r>
        <w:rPr>
          <w:rFonts w:hint="cs"/>
          <w:rtl/>
        </w:rPr>
        <w:t>0</w:t>
      </w:r>
      <w:r w:rsidRPr="004915A2">
        <w:rPr>
          <w:rFonts w:hint="cs"/>
          <w:rtl/>
        </w:rPr>
        <w:t>00و به</w:t>
      </w:r>
      <w:r>
        <w:rPr>
          <w:rFonts w:hint="cs"/>
          <w:rtl/>
        </w:rPr>
        <w:t xml:space="preserve"> ازای تعداد قله های مختلف</w:t>
      </w:r>
      <w:bookmarkEnd w:id="153"/>
      <w:bookmarkEnd w:id="154"/>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714"/>
        <w:gridCol w:w="832"/>
        <w:gridCol w:w="832"/>
        <w:gridCol w:w="749"/>
        <w:gridCol w:w="749"/>
        <w:gridCol w:w="749"/>
        <w:gridCol w:w="749"/>
        <w:gridCol w:w="749"/>
        <w:gridCol w:w="749"/>
        <w:gridCol w:w="749"/>
      </w:tblGrid>
      <w:tr w:rsidR="00E01C34" w:rsidRPr="006C5278" w:rsidTr="00E054FB">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E01C34" w:rsidRPr="006C5278" w:rsidRDefault="00E01C34" w:rsidP="00B823E1">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E01C34" w:rsidRPr="006C5278" w:rsidRDefault="00E01C34" w:rsidP="00B823E1">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تعداد ذرات در </w:t>
            </w:r>
          </w:p>
          <w:p w:rsidR="00E01C34" w:rsidRPr="006C5278" w:rsidRDefault="00E01C34" w:rsidP="00B823E1">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cnfStyle w:val="100000000000"/>
              <w:rPr>
                <w:sz w:val="24"/>
                <w:szCs w:val="24"/>
                <w:rtl/>
              </w:rPr>
            </w:pPr>
            <w:r w:rsidRPr="006C5278">
              <w:rPr>
                <w:rFonts w:hint="cs"/>
                <w:sz w:val="24"/>
                <w:szCs w:val="24"/>
                <w:rtl/>
              </w:rPr>
              <w:t>1</w:t>
            </w:r>
          </w:p>
        </w:tc>
        <w:tc>
          <w:tcPr>
            <w:tcW w:w="832" w:type="dxa"/>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cnfStyle w:val="100000000000"/>
              <w:rPr>
                <w:sz w:val="24"/>
                <w:szCs w:val="24"/>
              </w:rPr>
            </w:pPr>
            <w:r w:rsidRPr="006C5278">
              <w:rPr>
                <w:rFonts w:hint="cs"/>
                <w:sz w:val="24"/>
                <w:szCs w:val="24"/>
                <w:rtl/>
              </w:rPr>
              <w:t>200</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1</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0.777501</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0.857726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1.25511</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1.82699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2.0303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2.14169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2.14438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2.27403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2.32566</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2</w:t>
            </w:r>
          </w:p>
        </w:tc>
        <w:tc>
          <w:tcPr>
            <w:tcW w:w="0" w:type="auto"/>
            <w:noWrap/>
            <w:vAlign w:val="bottom"/>
            <w:hideMark/>
          </w:tcPr>
          <w:p w:rsidR="00E01C34" w:rsidRDefault="00E01C34" w:rsidP="00E01C34">
            <w:pPr>
              <w:pStyle w:val="tabel"/>
              <w:bidi w:val="0"/>
              <w:cnfStyle w:val="000000000000"/>
            </w:pPr>
            <w:r>
              <w:t>0.6843</w:t>
            </w:r>
          </w:p>
        </w:tc>
        <w:tc>
          <w:tcPr>
            <w:tcW w:w="832" w:type="dxa"/>
            <w:noWrap/>
            <w:vAlign w:val="bottom"/>
            <w:hideMark/>
          </w:tcPr>
          <w:p w:rsidR="00E01C34" w:rsidRDefault="00E01C34" w:rsidP="00E01C34">
            <w:pPr>
              <w:pStyle w:val="tabel"/>
              <w:bidi w:val="0"/>
              <w:cnfStyle w:val="000000000000"/>
            </w:pPr>
            <w:r>
              <w:t>0.93654</w:t>
            </w:r>
          </w:p>
        </w:tc>
        <w:tc>
          <w:tcPr>
            <w:tcW w:w="0" w:type="auto"/>
            <w:noWrap/>
            <w:vAlign w:val="bottom"/>
            <w:hideMark/>
          </w:tcPr>
          <w:p w:rsidR="00E01C34" w:rsidRDefault="00E01C34" w:rsidP="00E01C34">
            <w:pPr>
              <w:pStyle w:val="tabel"/>
              <w:bidi w:val="0"/>
              <w:cnfStyle w:val="000000000000"/>
            </w:pPr>
            <w:r>
              <w:t>1.37093</w:t>
            </w:r>
          </w:p>
        </w:tc>
        <w:tc>
          <w:tcPr>
            <w:tcW w:w="0" w:type="auto"/>
            <w:noWrap/>
            <w:vAlign w:val="bottom"/>
            <w:hideMark/>
          </w:tcPr>
          <w:p w:rsidR="00E01C34" w:rsidRDefault="00E01C34" w:rsidP="00E01C34">
            <w:pPr>
              <w:pStyle w:val="tabel"/>
              <w:bidi w:val="0"/>
              <w:cnfStyle w:val="000000000000"/>
            </w:pPr>
            <w:r>
              <w:t>1.85481</w:t>
            </w:r>
          </w:p>
        </w:tc>
        <w:tc>
          <w:tcPr>
            <w:tcW w:w="0" w:type="auto"/>
            <w:noWrap/>
            <w:vAlign w:val="bottom"/>
            <w:hideMark/>
          </w:tcPr>
          <w:p w:rsidR="00E01C34" w:rsidRDefault="00E01C34" w:rsidP="00E01C34">
            <w:pPr>
              <w:pStyle w:val="tabel"/>
              <w:bidi w:val="0"/>
              <w:cnfStyle w:val="000000000000"/>
            </w:pPr>
            <w:r>
              <w:t>2.03796</w:t>
            </w:r>
          </w:p>
        </w:tc>
        <w:tc>
          <w:tcPr>
            <w:tcW w:w="0" w:type="auto"/>
            <w:noWrap/>
            <w:vAlign w:val="bottom"/>
            <w:hideMark/>
          </w:tcPr>
          <w:p w:rsidR="00E01C34" w:rsidRDefault="00E01C34" w:rsidP="00E01C34">
            <w:pPr>
              <w:pStyle w:val="tabel"/>
              <w:bidi w:val="0"/>
              <w:cnfStyle w:val="000000000000"/>
            </w:pPr>
            <w:r>
              <w:t>2.16792</w:t>
            </w:r>
          </w:p>
        </w:tc>
        <w:tc>
          <w:tcPr>
            <w:tcW w:w="0" w:type="auto"/>
            <w:noWrap/>
            <w:vAlign w:val="bottom"/>
            <w:hideMark/>
          </w:tcPr>
          <w:p w:rsidR="00E01C34" w:rsidRDefault="00E01C34" w:rsidP="00E01C34">
            <w:pPr>
              <w:pStyle w:val="tabel"/>
              <w:bidi w:val="0"/>
              <w:cnfStyle w:val="000000000000"/>
            </w:pPr>
            <w:r>
              <w:t>2.21643</w:t>
            </w:r>
          </w:p>
        </w:tc>
        <w:tc>
          <w:tcPr>
            <w:tcW w:w="0" w:type="auto"/>
            <w:noWrap/>
            <w:vAlign w:val="bottom"/>
            <w:hideMark/>
          </w:tcPr>
          <w:p w:rsidR="00E01C34" w:rsidRDefault="00E01C34" w:rsidP="00E01C34">
            <w:pPr>
              <w:pStyle w:val="tabel"/>
              <w:bidi w:val="0"/>
              <w:cnfStyle w:val="000000000000"/>
            </w:pPr>
            <w:r>
              <w:t>2.27973</w:t>
            </w:r>
          </w:p>
        </w:tc>
        <w:tc>
          <w:tcPr>
            <w:tcW w:w="0" w:type="auto"/>
            <w:noWrap/>
            <w:vAlign w:val="bottom"/>
            <w:hideMark/>
          </w:tcPr>
          <w:p w:rsidR="00E01C34" w:rsidRDefault="00E01C34" w:rsidP="00E01C34">
            <w:pPr>
              <w:pStyle w:val="tabel"/>
              <w:bidi w:val="0"/>
              <w:cnfStyle w:val="000000000000"/>
            </w:pPr>
            <w:r>
              <w:t>2.2792</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0.665809</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0.968106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1.47668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1.88269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2.04901</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2.12097</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2.1862</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2.19922</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2.2862</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4</w:t>
            </w:r>
          </w:p>
        </w:tc>
        <w:tc>
          <w:tcPr>
            <w:tcW w:w="0" w:type="auto"/>
            <w:noWrap/>
            <w:vAlign w:val="bottom"/>
            <w:hideMark/>
          </w:tcPr>
          <w:p w:rsidR="00E01C34" w:rsidRDefault="00E01C34" w:rsidP="00E01C34">
            <w:pPr>
              <w:pStyle w:val="tabel"/>
              <w:bidi w:val="0"/>
              <w:cnfStyle w:val="000000000000"/>
            </w:pPr>
            <w:r>
              <w:t>0.604673</w:t>
            </w:r>
          </w:p>
        </w:tc>
        <w:tc>
          <w:tcPr>
            <w:tcW w:w="832" w:type="dxa"/>
            <w:noWrap/>
            <w:vAlign w:val="bottom"/>
            <w:hideMark/>
          </w:tcPr>
          <w:p w:rsidR="00E01C34" w:rsidRDefault="00E01C34" w:rsidP="00E01C34">
            <w:pPr>
              <w:pStyle w:val="tabel"/>
              <w:bidi w:val="0"/>
              <w:cnfStyle w:val="000000000000"/>
            </w:pPr>
            <w:r>
              <w:t>0.908954</w:t>
            </w:r>
          </w:p>
        </w:tc>
        <w:tc>
          <w:tcPr>
            <w:tcW w:w="0" w:type="auto"/>
            <w:noWrap/>
            <w:vAlign w:val="bottom"/>
            <w:hideMark/>
          </w:tcPr>
          <w:p w:rsidR="00E01C34" w:rsidRDefault="00E01C34" w:rsidP="00E01C34">
            <w:pPr>
              <w:pStyle w:val="tabel"/>
              <w:bidi w:val="0"/>
              <w:cnfStyle w:val="000000000000"/>
            </w:pPr>
            <w:r>
              <w:t>1.39904</w:t>
            </w:r>
          </w:p>
        </w:tc>
        <w:tc>
          <w:tcPr>
            <w:tcW w:w="0" w:type="auto"/>
            <w:noWrap/>
            <w:vAlign w:val="bottom"/>
            <w:hideMark/>
          </w:tcPr>
          <w:p w:rsidR="00E01C34" w:rsidRDefault="00E01C34" w:rsidP="00E01C34">
            <w:pPr>
              <w:pStyle w:val="tabel"/>
              <w:bidi w:val="0"/>
              <w:cnfStyle w:val="000000000000"/>
            </w:pPr>
            <w:r>
              <w:t>1.92256</w:t>
            </w:r>
          </w:p>
        </w:tc>
        <w:tc>
          <w:tcPr>
            <w:tcW w:w="0" w:type="auto"/>
            <w:noWrap/>
            <w:vAlign w:val="bottom"/>
            <w:hideMark/>
          </w:tcPr>
          <w:p w:rsidR="00E01C34" w:rsidRDefault="00E01C34" w:rsidP="00E01C34">
            <w:pPr>
              <w:pStyle w:val="tabel"/>
              <w:bidi w:val="0"/>
              <w:cnfStyle w:val="000000000000"/>
            </w:pPr>
            <w:r>
              <w:t>2.05022</w:t>
            </w:r>
          </w:p>
        </w:tc>
        <w:tc>
          <w:tcPr>
            <w:tcW w:w="0" w:type="auto"/>
            <w:noWrap/>
            <w:vAlign w:val="bottom"/>
            <w:hideMark/>
          </w:tcPr>
          <w:p w:rsidR="00E01C34" w:rsidRDefault="00E01C34" w:rsidP="00E01C34">
            <w:pPr>
              <w:pStyle w:val="tabel"/>
              <w:bidi w:val="0"/>
              <w:cnfStyle w:val="000000000000"/>
            </w:pPr>
            <w:r>
              <w:t>2.10651</w:t>
            </w:r>
          </w:p>
        </w:tc>
        <w:tc>
          <w:tcPr>
            <w:tcW w:w="0" w:type="auto"/>
            <w:noWrap/>
            <w:vAlign w:val="bottom"/>
            <w:hideMark/>
          </w:tcPr>
          <w:p w:rsidR="00E01C34" w:rsidRDefault="00E01C34" w:rsidP="00E01C34">
            <w:pPr>
              <w:pStyle w:val="tabel"/>
              <w:bidi w:val="0"/>
              <w:cnfStyle w:val="000000000000"/>
            </w:pPr>
            <w:r>
              <w:t>2.17228</w:t>
            </w:r>
          </w:p>
        </w:tc>
        <w:tc>
          <w:tcPr>
            <w:tcW w:w="0" w:type="auto"/>
            <w:noWrap/>
            <w:vAlign w:val="bottom"/>
            <w:hideMark/>
          </w:tcPr>
          <w:p w:rsidR="00E01C34" w:rsidRDefault="00E01C34" w:rsidP="00E01C34">
            <w:pPr>
              <w:pStyle w:val="tabel"/>
              <w:bidi w:val="0"/>
              <w:cnfStyle w:val="000000000000"/>
            </w:pPr>
            <w:r>
              <w:t>2.23521</w:t>
            </w:r>
          </w:p>
        </w:tc>
        <w:tc>
          <w:tcPr>
            <w:tcW w:w="0" w:type="auto"/>
            <w:noWrap/>
            <w:vAlign w:val="bottom"/>
            <w:hideMark/>
          </w:tcPr>
          <w:p w:rsidR="00E01C34" w:rsidRDefault="00E01C34" w:rsidP="00E01C34">
            <w:pPr>
              <w:pStyle w:val="tabel"/>
              <w:bidi w:val="0"/>
              <w:cnfStyle w:val="000000000000"/>
            </w:pPr>
            <w:r>
              <w:t>2.24881</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0.614216</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0.866715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1.47737</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1.90767</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2.03795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2.14696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2.19559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2.20862</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2.27544</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6</w:t>
            </w:r>
          </w:p>
        </w:tc>
        <w:tc>
          <w:tcPr>
            <w:tcW w:w="0" w:type="auto"/>
            <w:noWrap/>
            <w:vAlign w:val="bottom"/>
            <w:hideMark/>
          </w:tcPr>
          <w:p w:rsidR="00E01C34" w:rsidRDefault="00E01C34" w:rsidP="00E01C34">
            <w:pPr>
              <w:pStyle w:val="tabel"/>
              <w:bidi w:val="0"/>
              <w:cnfStyle w:val="000000000000"/>
            </w:pPr>
            <w:r>
              <w:t>0.560836</w:t>
            </w:r>
          </w:p>
        </w:tc>
        <w:tc>
          <w:tcPr>
            <w:tcW w:w="832" w:type="dxa"/>
            <w:noWrap/>
            <w:vAlign w:val="bottom"/>
            <w:hideMark/>
          </w:tcPr>
          <w:p w:rsidR="00E01C34" w:rsidRDefault="00E01C34" w:rsidP="00E01C34">
            <w:pPr>
              <w:pStyle w:val="tabel"/>
              <w:bidi w:val="0"/>
              <w:cnfStyle w:val="000000000000"/>
            </w:pPr>
            <w:r>
              <w:t>0.94574</w:t>
            </w:r>
          </w:p>
        </w:tc>
        <w:tc>
          <w:tcPr>
            <w:tcW w:w="0" w:type="auto"/>
            <w:noWrap/>
            <w:vAlign w:val="bottom"/>
            <w:hideMark/>
          </w:tcPr>
          <w:p w:rsidR="00E01C34" w:rsidRDefault="00E01C34" w:rsidP="00E01C34">
            <w:pPr>
              <w:pStyle w:val="tabel"/>
              <w:bidi w:val="0"/>
              <w:cnfStyle w:val="000000000000"/>
            </w:pPr>
            <w:r>
              <w:t>1.40759</w:t>
            </w:r>
          </w:p>
        </w:tc>
        <w:tc>
          <w:tcPr>
            <w:tcW w:w="0" w:type="auto"/>
            <w:noWrap/>
            <w:vAlign w:val="bottom"/>
            <w:hideMark/>
          </w:tcPr>
          <w:p w:rsidR="00E01C34" w:rsidRDefault="00E01C34" w:rsidP="00E01C34">
            <w:pPr>
              <w:pStyle w:val="tabel"/>
              <w:bidi w:val="0"/>
              <w:cnfStyle w:val="000000000000"/>
            </w:pPr>
            <w:r>
              <w:t>1.8684</w:t>
            </w:r>
          </w:p>
        </w:tc>
        <w:tc>
          <w:tcPr>
            <w:tcW w:w="0" w:type="auto"/>
            <w:noWrap/>
            <w:vAlign w:val="bottom"/>
            <w:hideMark/>
          </w:tcPr>
          <w:p w:rsidR="00E01C34" w:rsidRDefault="00E01C34" w:rsidP="00E01C34">
            <w:pPr>
              <w:pStyle w:val="tabel"/>
              <w:bidi w:val="0"/>
              <w:cnfStyle w:val="000000000000"/>
            </w:pPr>
            <w:r>
              <w:t>2.12121</w:t>
            </w:r>
          </w:p>
        </w:tc>
        <w:tc>
          <w:tcPr>
            <w:tcW w:w="0" w:type="auto"/>
            <w:noWrap/>
            <w:vAlign w:val="bottom"/>
            <w:hideMark/>
          </w:tcPr>
          <w:p w:rsidR="00E01C34" w:rsidRDefault="00E01C34" w:rsidP="00E01C34">
            <w:pPr>
              <w:pStyle w:val="tabel"/>
              <w:bidi w:val="0"/>
              <w:cnfStyle w:val="000000000000"/>
            </w:pPr>
            <w:r>
              <w:t>2.15107</w:t>
            </w:r>
          </w:p>
        </w:tc>
        <w:tc>
          <w:tcPr>
            <w:tcW w:w="0" w:type="auto"/>
            <w:noWrap/>
            <w:vAlign w:val="bottom"/>
            <w:hideMark/>
          </w:tcPr>
          <w:p w:rsidR="00E01C34" w:rsidRDefault="00E01C34" w:rsidP="00E01C34">
            <w:pPr>
              <w:pStyle w:val="tabel"/>
              <w:bidi w:val="0"/>
              <w:cnfStyle w:val="000000000000"/>
            </w:pPr>
            <w:r>
              <w:t>2.20789</w:t>
            </w:r>
          </w:p>
        </w:tc>
        <w:tc>
          <w:tcPr>
            <w:tcW w:w="0" w:type="auto"/>
            <w:noWrap/>
            <w:vAlign w:val="bottom"/>
            <w:hideMark/>
          </w:tcPr>
          <w:p w:rsidR="00E01C34" w:rsidRDefault="00E01C34" w:rsidP="00E01C34">
            <w:pPr>
              <w:pStyle w:val="tabel"/>
              <w:bidi w:val="0"/>
              <w:cnfStyle w:val="000000000000"/>
            </w:pPr>
            <w:r>
              <w:t>2.2414</w:t>
            </w:r>
          </w:p>
        </w:tc>
        <w:tc>
          <w:tcPr>
            <w:tcW w:w="0" w:type="auto"/>
            <w:noWrap/>
            <w:vAlign w:val="bottom"/>
            <w:hideMark/>
          </w:tcPr>
          <w:p w:rsidR="00E01C34" w:rsidRDefault="00E01C34" w:rsidP="00E01C34">
            <w:pPr>
              <w:pStyle w:val="tabel"/>
              <w:bidi w:val="0"/>
              <w:cnfStyle w:val="000000000000"/>
            </w:pPr>
            <w:r>
              <w:t>2.26482</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7</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0.519794</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0.942849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1.50354</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1.97247</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2.08135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2.18511</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2.25904</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2.26876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2.25701</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8</w:t>
            </w:r>
          </w:p>
        </w:tc>
        <w:tc>
          <w:tcPr>
            <w:tcW w:w="0" w:type="auto"/>
            <w:noWrap/>
            <w:vAlign w:val="bottom"/>
            <w:hideMark/>
          </w:tcPr>
          <w:p w:rsidR="00E01C34" w:rsidRDefault="00E01C34" w:rsidP="00E01C34">
            <w:pPr>
              <w:pStyle w:val="tabel"/>
              <w:bidi w:val="0"/>
              <w:cnfStyle w:val="000000000000"/>
            </w:pPr>
            <w:r>
              <w:t>0.562453</w:t>
            </w:r>
          </w:p>
        </w:tc>
        <w:tc>
          <w:tcPr>
            <w:tcW w:w="832" w:type="dxa"/>
            <w:noWrap/>
            <w:vAlign w:val="bottom"/>
            <w:hideMark/>
          </w:tcPr>
          <w:p w:rsidR="00E01C34" w:rsidRDefault="00E01C34" w:rsidP="00E01C34">
            <w:pPr>
              <w:pStyle w:val="tabel"/>
              <w:bidi w:val="0"/>
              <w:cnfStyle w:val="000000000000"/>
            </w:pPr>
            <w:r>
              <w:t>1.01267</w:t>
            </w:r>
          </w:p>
        </w:tc>
        <w:tc>
          <w:tcPr>
            <w:tcW w:w="0" w:type="auto"/>
            <w:noWrap/>
            <w:vAlign w:val="bottom"/>
            <w:hideMark/>
          </w:tcPr>
          <w:p w:rsidR="00E01C34" w:rsidRDefault="00E01C34" w:rsidP="00E01C34">
            <w:pPr>
              <w:pStyle w:val="tabel"/>
              <w:bidi w:val="0"/>
              <w:cnfStyle w:val="000000000000"/>
            </w:pPr>
            <w:r>
              <w:t>1.43402</w:t>
            </w:r>
          </w:p>
        </w:tc>
        <w:tc>
          <w:tcPr>
            <w:tcW w:w="0" w:type="auto"/>
            <w:noWrap/>
            <w:vAlign w:val="bottom"/>
            <w:hideMark/>
          </w:tcPr>
          <w:p w:rsidR="00E01C34" w:rsidRDefault="00E01C34" w:rsidP="00E01C34">
            <w:pPr>
              <w:pStyle w:val="tabel"/>
              <w:bidi w:val="0"/>
              <w:cnfStyle w:val="000000000000"/>
            </w:pPr>
            <w:r>
              <w:t>1.97323</w:t>
            </w:r>
          </w:p>
        </w:tc>
        <w:tc>
          <w:tcPr>
            <w:tcW w:w="0" w:type="auto"/>
            <w:noWrap/>
            <w:vAlign w:val="bottom"/>
            <w:hideMark/>
          </w:tcPr>
          <w:p w:rsidR="00E01C34" w:rsidRDefault="00E01C34" w:rsidP="00E01C34">
            <w:pPr>
              <w:pStyle w:val="tabel"/>
              <w:bidi w:val="0"/>
              <w:cnfStyle w:val="000000000000"/>
            </w:pPr>
            <w:r>
              <w:t>2.11704</w:t>
            </w:r>
          </w:p>
        </w:tc>
        <w:tc>
          <w:tcPr>
            <w:tcW w:w="0" w:type="auto"/>
            <w:noWrap/>
            <w:vAlign w:val="bottom"/>
            <w:hideMark/>
          </w:tcPr>
          <w:p w:rsidR="00E01C34" w:rsidRDefault="00E01C34" w:rsidP="00E01C34">
            <w:pPr>
              <w:pStyle w:val="tabel"/>
              <w:bidi w:val="0"/>
              <w:cnfStyle w:val="000000000000"/>
            </w:pPr>
            <w:r>
              <w:t>2.14719</w:t>
            </w:r>
          </w:p>
        </w:tc>
        <w:tc>
          <w:tcPr>
            <w:tcW w:w="0" w:type="auto"/>
            <w:noWrap/>
            <w:vAlign w:val="bottom"/>
            <w:hideMark/>
          </w:tcPr>
          <w:p w:rsidR="00E01C34" w:rsidRDefault="00E01C34" w:rsidP="00E01C34">
            <w:pPr>
              <w:pStyle w:val="tabel"/>
              <w:bidi w:val="0"/>
              <w:cnfStyle w:val="000000000000"/>
            </w:pPr>
            <w:r>
              <w:t>2.20694</w:t>
            </w:r>
          </w:p>
        </w:tc>
        <w:tc>
          <w:tcPr>
            <w:tcW w:w="0" w:type="auto"/>
            <w:noWrap/>
            <w:vAlign w:val="bottom"/>
            <w:hideMark/>
          </w:tcPr>
          <w:p w:rsidR="00E01C34" w:rsidRDefault="00E01C34" w:rsidP="00E01C34">
            <w:pPr>
              <w:pStyle w:val="tabel"/>
              <w:bidi w:val="0"/>
              <w:cnfStyle w:val="000000000000"/>
            </w:pPr>
            <w:r>
              <w:t>2.26658</w:t>
            </w:r>
          </w:p>
        </w:tc>
        <w:tc>
          <w:tcPr>
            <w:tcW w:w="0" w:type="auto"/>
            <w:noWrap/>
            <w:vAlign w:val="bottom"/>
            <w:hideMark/>
          </w:tcPr>
          <w:p w:rsidR="00E01C34" w:rsidRDefault="00E01C34" w:rsidP="00E01C34">
            <w:pPr>
              <w:pStyle w:val="tabel"/>
              <w:bidi w:val="0"/>
              <w:cnfStyle w:val="000000000000"/>
            </w:pPr>
            <w:r>
              <w:t>2.27283</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10</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0.512843</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0.979932</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1.63074</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1.99258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2.12163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2.19628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2.22559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2.2552</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2.2674</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12</w:t>
            </w:r>
          </w:p>
        </w:tc>
        <w:tc>
          <w:tcPr>
            <w:tcW w:w="0" w:type="auto"/>
            <w:noWrap/>
            <w:vAlign w:val="bottom"/>
            <w:hideMark/>
          </w:tcPr>
          <w:p w:rsidR="00E01C34" w:rsidRDefault="00E01C34" w:rsidP="00E01C34">
            <w:pPr>
              <w:pStyle w:val="tabel"/>
              <w:bidi w:val="0"/>
              <w:cnfStyle w:val="000000000000"/>
            </w:pPr>
            <w:r>
              <w:t>0.437522</w:t>
            </w:r>
          </w:p>
        </w:tc>
        <w:tc>
          <w:tcPr>
            <w:tcW w:w="832" w:type="dxa"/>
            <w:noWrap/>
            <w:vAlign w:val="bottom"/>
            <w:hideMark/>
          </w:tcPr>
          <w:p w:rsidR="00E01C34" w:rsidRDefault="00E01C34" w:rsidP="00E01C34">
            <w:pPr>
              <w:pStyle w:val="tabel"/>
              <w:bidi w:val="0"/>
              <w:cnfStyle w:val="000000000000"/>
            </w:pPr>
            <w:r>
              <w:t>1.00613</w:t>
            </w:r>
          </w:p>
        </w:tc>
        <w:tc>
          <w:tcPr>
            <w:tcW w:w="0" w:type="auto"/>
            <w:noWrap/>
            <w:vAlign w:val="bottom"/>
            <w:hideMark/>
          </w:tcPr>
          <w:p w:rsidR="00E01C34" w:rsidRDefault="00E01C34" w:rsidP="00E01C34">
            <w:pPr>
              <w:pStyle w:val="tabel"/>
              <w:bidi w:val="0"/>
              <w:cnfStyle w:val="000000000000"/>
            </w:pPr>
            <w:r>
              <w:t>1.65362</w:t>
            </w:r>
          </w:p>
        </w:tc>
        <w:tc>
          <w:tcPr>
            <w:tcW w:w="0" w:type="auto"/>
            <w:noWrap/>
            <w:vAlign w:val="bottom"/>
            <w:hideMark/>
          </w:tcPr>
          <w:p w:rsidR="00E01C34" w:rsidRDefault="00E01C34" w:rsidP="00E01C34">
            <w:pPr>
              <w:pStyle w:val="tabel"/>
              <w:bidi w:val="0"/>
              <w:cnfStyle w:val="000000000000"/>
            </w:pPr>
            <w:r>
              <w:t>2.10475</w:t>
            </w:r>
          </w:p>
        </w:tc>
        <w:tc>
          <w:tcPr>
            <w:tcW w:w="0" w:type="auto"/>
            <w:noWrap/>
            <w:vAlign w:val="bottom"/>
            <w:hideMark/>
          </w:tcPr>
          <w:p w:rsidR="00E01C34" w:rsidRDefault="00E01C34" w:rsidP="00E01C34">
            <w:pPr>
              <w:pStyle w:val="tabel"/>
              <w:bidi w:val="0"/>
              <w:cnfStyle w:val="000000000000"/>
            </w:pPr>
            <w:r>
              <w:t>2.12048</w:t>
            </w:r>
          </w:p>
        </w:tc>
        <w:tc>
          <w:tcPr>
            <w:tcW w:w="0" w:type="auto"/>
            <w:noWrap/>
            <w:vAlign w:val="bottom"/>
            <w:hideMark/>
          </w:tcPr>
          <w:p w:rsidR="00E01C34" w:rsidRDefault="00E01C34" w:rsidP="00E01C34">
            <w:pPr>
              <w:pStyle w:val="tabel"/>
              <w:bidi w:val="0"/>
              <w:cnfStyle w:val="000000000000"/>
            </w:pPr>
            <w:r>
              <w:t>2.19976</w:t>
            </w:r>
          </w:p>
        </w:tc>
        <w:tc>
          <w:tcPr>
            <w:tcW w:w="0" w:type="auto"/>
            <w:noWrap/>
            <w:vAlign w:val="bottom"/>
            <w:hideMark/>
          </w:tcPr>
          <w:p w:rsidR="00E01C34" w:rsidRDefault="00E01C34" w:rsidP="00E01C34">
            <w:pPr>
              <w:pStyle w:val="tabel"/>
              <w:bidi w:val="0"/>
              <w:cnfStyle w:val="000000000000"/>
            </w:pPr>
            <w:r>
              <w:t>2.19294</w:t>
            </w:r>
          </w:p>
        </w:tc>
        <w:tc>
          <w:tcPr>
            <w:tcW w:w="0" w:type="auto"/>
            <w:noWrap/>
            <w:vAlign w:val="bottom"/>
            <w:hideMark/>
          </w:tcPr>
          <w:p w:rsidR="00E01C34" w:rsidRDefault="00E01C34" w:rsidP="00E01C34">
            <w:pPr>
              <w:pStyle w:val="tabel"/>
              <w:bidi w:val="0"/>
              <w:cnfStyle w:val="000000000000"/>
            </w:pPr>
            <w:r>
              <w:t>2.27182</w:t>
            </w:r>
          </w:p>
        </w:tc>
        <w:tc>
          <w:tcPr>
            <w:tcW w:w="0" w:type="auto"/>
            <w:noWrap/>
            <w:vAlign w:val="bottom"/>
            <w:hideMark/>
          </w:tcPr>
          <w:p w:rsidR="00E01C34" w:rsidRDefault="00E01C34" w:rsidP="00E01C34">
            <w:pPr>
              <w:pStyle w:val="tabel"/>
              <w:bidi w:val="0"/>
              <w:cnfStyle w:val="000000000000"/>
            </w:pPr>
            <w:r>
              <w:t>2.26827</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14</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0.492769</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1.07321</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1.60109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2.01803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2.09109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2.1926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2.21036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2.31244</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2.22801</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20</w:t>
            </w:r>
          </w:p>
        </w:tc>
        <w:tc>
          <w:tcPr>
            <w:tcW w:w="0" w:type="auto"/>
            <w:noWrap/>
            <w:vAlign w:val="bottom"/>
            <w:hideMark/>
          </w:tcPr>
          <w:p w:rsidR="00E01C34" w:rsidRDefault="00E01C34" w:rsidP="00E01C34">
            <w:pPr>
              <w:pStyle w:val="tabel"/>
              <w:bidi w:val="0"/>
              <w:cnfStyle w:val="000000000000"/>
            </w:pPr>
            <w:r>
              <w:t>0.513492</w:t>
            </w:r>
          </w:p>
        </w:tc>
        <w:tc>
          <w:tcPr>
            <w:tcW w:w="832" w:type="dxa"/>
            <w:noWrap/>
            <w:vAlign w:val="bottom"/>
            <w:hideMark/>
          </w:tcPr>
          <w:p w:rsidR="00E01C34" w:rsidRDefault="00E01C34" w:rsidP="00E01C34">
            <w:pPr>
              <w:pStyle w:val="tabel"/>
              <w:bidi w:val="0"/>
              <w:cnfStyle w:val="000000000000"/>
            </w:pPr>
            <w:r>
              <w:t>1.23535</w:t>
            </w:r>
          </w:p>
        </w:tc>
        <w:tc>
          <w:tcPr>
            <w:tcW w:w="0" w:type="auto"/>
            <w:noWrap/>
            <w:vAlign w:val="bottom"/>
            <w:hideMark/>
          </w:tcPr>
          <w:p w:rsidR="00E01C34" w:rsidRDefault="00E01C34" w:rsidP="00E01C34">
            <w:pPr>
              <w:pStyle w:val="tabel"/>
              <w:bidi w:val="0"/>
              <w:cnfStyle w:val="000000000000"/>
            </w:pPr>
            <w:r>
              <w:t>1.70601</w:t>
            </w:r>
          </w:p>
        </w:tc>
        <w:tc>
          <w:tcPr>
            <w:tcW w:w="0" w:type="auto"/>
            <w:noWrap/>
            <w:vAlign w:val="bottom"/>
            <w:hideMark/>
          </w:tcPr>
          <w:p w:rsidR="00E01C34" w:rsidRDefault="00E01C34" w:rsidP="00E01C34">
            <w:pPr>
              <w:pStyle w:val="tabel"/>
              <w:bidi w:val="0"/>
              <w:cnfStyle w:val="000000000000"/>
            </w:pPr>
            <w:r>
              <w:t>2.09332</w:t>
            </w:r>
          </w:p>
        </w:tc>
        <w:tc>
          <w:tcPr>
            <w:tcW w:w="0" w:type="auto"/>
            <w:noWrap/>
            <w:vAlign w:val="bottom"/>
            <w:hideMark/>
          </w:tcPr>
          <w:p w:rsidR="00E01C34" w:rsidRDefault="00E01C34" w:rsidP="00E01C34">
            <w:pPr>
              <w:pStyle w:val="tabel"/>
              <w:bidi w:val="0"/>
              <w:cnfStyle w:val="000000000000"/>
            </w:pPr>
            <w:r>
              <w:t>2.13783</w:t>
            </w:r>
          </w:p>
        </w:tc>
        <w:tc>
          <w:tcPr>
            <w:tcW w:w="0" w:type="auto"/>
            <w:noWrap/>
            <w:vAlign w:val="bottom"/>
            <w:hideMark/>
          </w:tcPr>
          <w:p w:rsidR="00E01C34" w:rsidRDefault="00E01C34" w:rsidP="00E01C34">
            <w:pPr>
              <w:pStyle w:val="tabel"/>
              <w:bidi w:val="0"/>
              <w:cnfStyle w:val="000000000000"/>
            </w:pPr>
            <w:r>
              <w:t>2.20249</w:t>
            </w:r>
          </w:p>
        </w:tc>
        <w:tc>
          <w:tcPr>
            <w:tcW w:w="0" w:type="auto"/>
            <w:noWrap/>
            <w:vAlign w:val="bottom"/>
            <w:hideMark/>
          </w:tcPr>
          <w:p w:rsidR="00E01C34" w:rsidRDefault="00E01C34" w:rsidP="00E01C34">
            <w:pPr>
              <w:pStyle w:val="tabel"/>
              <w:bidi w:val="0"/>
              <w:cnfStyle w:val="000000000000"/>
            </w:pPr>
            <w:r>
              <w:t>2.23161</w:t>
            </w:r>
          </w:p>
        </w:tc>
        <w:tc>
          <w:tcPr>
            <w:tcW w:w="0" w:type="auto"/>
            <w:noWrap/>
            <w:vAlign w:val="bottom"/>
            <w:hideMark/>
          </w:tcPr>
          <w:p w:rsidR="00E01C34" w:rsidRDefault="00E01C34" w:rsidP="00E01C34">
            <w:pPr>
              <w:pStyle w:val="tabel"/>
              <w:bidi w:val="0"/>
              <w:cnfStyle w:val="000000000000"/>
            </w:pPr>
            <w:r>
              <w:t>2.24977</w:t>
            </w:r>
          </w:p>
        </w:tc>
        <w:tc>
          <w:tcPr>
            <w:tcW w:w="0" w:type="auto"/>
            <w:noWrap/>
            <w:vAlign w:val="bottom"/>
            <w:hideMark/>
          </w:tcPr>
          <w:p w:rsidR="00E01C34" w:rsidRDefault="00E01C34" w:rsidP="00E01C34">
            <w:pPr>
              <w:pStyle w:val="tabel"/>
              <w:bidi w:val="0"/>
              <w:cnfStyle w:val="000000000000"/>
            </w:pPr>
            <w:r>
              <w:t>2.25087</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30</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0.553991</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1.2261</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1.8743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2.21146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2.34811</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2.29028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2.33954</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2.29298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2.25553</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40</w:t>
            </w:r>
          </w:p>
        </w:tc>
        <w:tc>
          <w:tcPr>
            <w:tcW w:w="0" w:type="auto"/>
            <w:noWrap/>
            <w:vAlign w:val="bottom"/>
            <w:hideMark/>
          </w:tcPr>
          <w:p w:rsidR="00E01C34" w:rsidRDefault="00E01C34" w:rsidP="00E01C34">
            <w:pPr>
              <w:pStyle w:val="tabel"/>
              <w:bidi w:val="0"/>
              <w:cnfStyle w:val="000000000000"/>
            </w:pPr>
            <w:r>
              <w:t>0.672965</w:t>
            </w:r>
          </w:p>
        </w:tc>
        <w:tc>
          <w:tcPr>
            <w:tcW w:w="832" w:type="dxa"/>
            <w:noWrap/>
            <w:vAlign w:val="bottom"/>
            <w:hideMark/>
          </w:tcPr>
          <w:p w:rsidR="00E01C34" w:rsidRDefault="00E01C34" w:rsidP="00E01C34">
            <w:pPr>
              <w:pStyle w:val="tabel"/>
              <w:bidi w:val="0"/>
              <w:cnfStyle w:val="000000000000"/>
            </w:pPr>
            <w:r>
              <w:t>1.40474</w:t>
            </w:r>
          </w:p>
        </w:tc>
        <w:tc>
          <w:tcPr>
            <w:tcW w:w="0" w:type="auto"/>
            <w:noWrap/>
            <w:vAlign w:val="bottom"/>
            <w:hideMark/>
          </w:tcPr>
          <w:p w:rsidR="00E01C34" w:rsidRDefault="00E01C34" w:rsidP="00E01C34">
            <w:pPr>
              <w:pStyle w:val="tabel"/>
              <w:bidi w:val="0"/>
              <w:cnfStyle w:val="000000000000"/>
            </w:pPr>
            <w:r>
              <w:t>1.84409</w:t>
            </w:r>
          </w:p>
        </w:tc>
        <w:tc>
          <w:tcPr>
            <w:tcW w:w="0" w:type="auto"/>
            <w:noWrap/>
            <w:vAlign w:val="bottom"/>
            <w:hideMark/>
          </w:tcPr>
          <w:p w:rsidR="00E01C34" w:rsidRDefault="00E01C34" w:rsidP="00E01C34">
            <w:pPr>
              <w:pStyle w:val="tabel"/>
              <w:bidi w:val="0"/>
              <w:cnfStyle w:val="000000000000"/>
            </w:pPr>
            <w:r>
              <w:t>2.32359</w:t>
            </w:r>
          </w:p>
        </w:tc>
        <w:tc>
          <w:tcPr>
            <w:tcW w:w="0" w:type="auto"/>
            <w:noWrap/>
            <w:vAlign w:val="bottom"/>
            <w:hideMark/>
          </w:tcPr>
          <w:p w:rsidR="00E01C34" w:rsidRDefault="00E01C34" w:rsidP="00E01C34">
            <w:pPr>
              <w:pStyle w:val="tabel"/>
              <w:bidi w:val="0"/>
              <w:cnfStyle w:val="000000000000"/>
            </w:pPr>
            <w:r>
              <w:t>2.36792</w:t>
            </w:r>
          </w:p>
        </w:tc>
        <w:tc>
          <w:tcPr>
            <w:tcW w:w="0" w:type="auto"/>
            <w:noWrap/>
            <w:vAlign w:val="bottom"/>
            <w:hideMark/>
          </w:tcPr>
          <w:p w:rsidR="00E01C34" w:rsidRDefault="00E01C34" w:rsidP="00E01C34">
            <w:pPr>
              <w:pStyle w:val="tabel"/>
              <w:bidi w:val="0"/>
              <w:cnfStyle w:val="000000000000"/>
            </w:pPr>
            <w:r>
              <w:t>2.28286</w:t>
            </w:r>
          </w:p>
        </w:tc>
        <w:tc>
          <w:tcPr>
            <w:tcW w:w="0" w:type="auto"/>
            <w:noWrap/>
            <w:vAlign w:val="bottom"/>
            <w:hideMark/>
          </w:tcPr>
          <w:p w:rsidR="00E01C34" w:rsidRDefault="00E01C34" w:rsidP="00E01C34">
            <w:pPr>
              <w:pStyle w:val="tabel"/>
              <w:bidi w:val="0"/>
              <w:cnfStyle w:val="000000000000"/>
            </w:pPr>
            <w:r>
              <w:t>2.31592</w:t>
            </w:r>
          </w:p>
        </w:tc>
        <w:tc>
          <w:tcPr>
            <w:tcW w:w="0" w:type="auto"/>
            <w:noWrap/>
            <w:vAlign w:val="bottom"/>
            <w:hideMark/>
          </w:tcPr>
          <w:p w:rsidR="00E01C34" w:rsidRDefault="00E01C34" w:rsidP="00E01C34">
            <w:pPr>
              <w:pStyle w:val="tabel"/>
              <w:bidi w:val="0"/>
              <w:cnfStyle w:val="000000000000"/>
            </w:pPr>
            <w:r>
              <w:t>2.28381</w:t>
            </w:r>
          </w:p>
        </w:tc>
        <w:tc>
          <w:tcPr>
            <w:tcW w:w="0" w:type="auto"/>
            <w:noWrap/>
            <w:vAlign w:val="bottom"/>
            <w:hideMark/>
          </w:tcPr>
          <w:p w:rsidR="00E01C34" w:rsidRDefault="00E01C34" w:rsidP="00E01C34">
            <w:pPr>
              <w:pStyle w:val="tabel"/>
              <w:bidi w:val="0"/>
              <w:cnfStyle w:val="000000000000"/>
            </w:pPr>
            <w:r>
              <w:t>2.2803</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50</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0.747737</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1.71387</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1.93703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2.29635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2.39415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2.3673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2.32136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2.33068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2.27789</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60</w:t>
            </w:r>
          </w:p>
        </w:tc>
        <w:tc>
          <w:tcPr>
            <w:tcW w:w="0" w:type="auto"/>
            <w:noWrap/>
            <w:vAlign w:val="bottom"/>
            <w:hideMark/>
          </w:tcPr>
          <w:p w:rsidR="00E01C34" w:rsidRDefault="00E01C34" w:rsidP="00E01C34">
            <w:pPr>
              <w:pStyle w:val="tabel"/>
              <w:bidi w:val="0"/>
              <w:cnfStyle w:val="000000000000"/>
            </w:pPr>
            <w:r>
              <w:t>0.881269</w:t>
            </w:r>
          </w:p>
        </w:tc>
        <w:tc>
          <w:tcPr>
            <w:tcW w:w="832" w:type="dxa"/>
            <w:noWrap/>
            <w:vAlign w:val="bottom"/>
            <w:hideMark/>
          </w:tcPr>
          <w:p w:rsidR="00E01C34" w:rsidRDefault="00E01C34" w:rsidP="00E01C34">
            <w:pPr>
              <w:pStyle w:val="tabel"/>
              <w:bidi w:val="0"/>
              <w:cnfStyle w:val="000000000000"/>
            </w:pPr>
            <w:r>
              <w:t>1.67218</w:t>
            </w:r>
          </w:p>
        </w:tc>
        <w:tc>
          <w:tcPr>
            <w:tcW w:w="0" w:type="auto"/>
            <w:noWrap/>
            <w:vAlign w:val="bottom"/>
            <w:hideMark/>
          </w:tcPr>
          <w:p w:rsidR="00E01C34" w:rsidRDefault="00E01C34" w:rsidP="00E01C34">
            <w:pPr>
              <w:pStyle w:val="tabel"/>
              <w:bidi w:val="0"/>
              <w:cnfStyle w:val="000000000000"/>
            </w:pPr>
            <w:r>
              <w:t>2.02383</w:t>
            </w:r>
          </w:p>
        </w:tc>
        <w:tc>
          <w:tcPr>
            <w:tcW w:w="0" w:type="auto"/>
            <w:noWrap/>
            <w:vAlign w:val="bottom"/>
            <w:hideMark/>
          </w:tcPr>
          <w:p w:rsidR="00E01C34" w:rsidRDefault="00E01C34" w:rsidP="00E01C34">
            <w:pPr>
              <w:pStyle w:val="tabel"/>
              <w:bidi w:val="0"/>
              <w:cnfStyle w:val="000000000000"/>
            </w:pPr>
            <w:r>
              <w:t>2.42582</w:t>
            </w:r>
          </w:p>
        </w:tc>
        <w:tc>
          <w:tcPr>
            <w:tcW w:w="0" w:type="auto"/>
            <w:noWrap/>
            <w:vAlign w:val="bottom"/>
            <w:hideMark/>
          </w:tcPr>
          <w:p w:rsidR="00E01C34" w:rsidRDefault="00E01C34" w:rsidP="00E01C34">
            <w:pPr>
              <w:pStyle w:val="tabel"/>
              <w:bidi w:val="0"/>
              <w:cnfStyle w:val="000000000000"/>
            </w:pPr>
            <w:r>
              <w:t>2.35239</w:t>
            </w:r>
          </w:p>
        </w:tc>
        <w:tc>
          <w:tcPr>
            <w:tcW w:w="0" w:type="auto"/>
            <w:noWrap/>
            <w:vAlign w:val="bottom"/>
            <w:hideMark/>
          </w:tcPr>
          <w:p w:rsidR="00E01C34" w:rsidRDefault="00E01C34" w:rsidP="00E01C34">
            <w:pPr>
              <w:pStyle w:val="tabel"/>
              <w:bidi w:val="0"/>
              <w:cnfStyle w:val="000000000000"/>
            </w:pPr>
            <w:r>
              <w:t>2.35931</w:t>
            </w:r>
          </w:p>
        </w:tc>
        <w:tc>
          <w:tcPr>
            <w:tcW w:w="0" w:type="auto"/>
            <w:noWrap/>
            <w:vAlign w:val="bottom"/>
            <w:hideMark/>
          </w:tcPr>
          <w:p w:rsidR="00E01C34" w:rsidRDefault="00E01C34" w:rsidP="00E01C34">
            <w:pPr>
              <w:pStyle w:val="tabel"/>
              <w:bidi w:val="0"/>
              <w:cnfStyle w:val="000000000000"/>
            </w:pPr>
            <w:r>
              <w:t>2.43678</w:t>
            </w:r>
          </w:p>
        </w:tc>
        <w:tc>
          <w:tcPr>
            <w:tcW w:w="0" w:type="auto"/>
            <w:noWrap/>
            <w:vAlign w:val="bottom"/>
            <w:hideMark/>
          </w:tcPr>
          <w:p w:rsidR="00E01C34" w:rsidRDefault="00E01C34" w:rsidP="00E01C34">
            <w:pPr>
              <w:pStyle w:val="tabel"/>
              <w:bidi w:val="0"/>
              <w:cnfStyle w:val="000000000000"/>
            </w:pPr>
            <w:r>
              <w:t>2.32312</w:t>
            </w:r>
          </w:p>
        </w:tc>
        <w:tc>
          <w:tcPr>
            <w:tcW w:w="0" w:type="auto"/>
            <w:noWrap/>
            <w:vAlign w:val="bottom"/>
            <w:hideMark/>
          </w:tcPr>
          <w:p w:rsidR="00E01C34" w:rsidRDefault="00E01C34" w:rsidP="00E01C34">
            <w:pPr>
              <w:pStyle w:val="tabel"/>
              <w:bidi w:val="0"/>
              <w:cnfStyle w:val="000000000000"/>
            </w:pPr>
            <w:r>
              <w:t>2.30962</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70</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0.99637</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1.67712</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2.10898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2.38874</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2.43975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2.49532</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2.39389</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2.38006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2.29006</w:t>
            </w:r>
          </w:p>
        </w:tc>
      </w:tr>
      <w:tr w:rsidR="00E01C34" w:rsidRPr="006C5278" w:rsidTr="004B1BD3">
        <w:trPr>
          <w:trHeight w:hRule="exact" w:val="284"/>
        </w:trPr>
        <w:tc>
          <w:tcPr>
            <w:cnfStyle w:val="001000000000"/>
            <w:tcW w:w="0" w:type="auto"/>
            <w:tcBorders>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80</w:t>
            </w:r>
          </w:p>
        </w:tc>
        <w:tc>
          <w:tcPr>
            <w:tcW w:w="0" w:type="auto"/>
            <w:noWrap/>
            <w:vAlign w:val="bottom"/>
            <w:hideMark/>
          </w:tcPr>
          <w:p w:rsidR="00E01C34" w:rsidRDefault="00E01C34" w:rsidP="00E01C34">
            <w:pPr>
              <w:pStyle w:val="tabel"/>
              <w:bidi w:val="0"/>
              <w:cnfStyle w:val="000000000000"/>
            </w:pPr>
            <w:r>
              <w:t>1.09308</w:t>
            </w:r>
          </w:p>
        </w:tc>
        <w:tc>
          <w:tcPr>
            <w:tcW w:w="832" w:type="dxa"/>
            <w:noWrap/>
            <w:vAlign w:val="bottom"/>
            <w:hideMark/>
          </w:tcPr>
          <w:p w:rsidR="00E01C34" w:rsidRDefault="00E01C34" w:rsidP="00E01C34">
            <w:pPr>
              <w:pStyle w:val="tabel"/>
              <w:bidi w:val="0"/>
              <w:cnfStyle w:val="000000000000"/>
            </w:pPr>
            <w:r>
              <w:t>1.82382</w:t>
            </w:r>
          </w:p>
        </w:tc>
        <w:tc>
          <w:tcPr>
            <w:tcW w:w="0" w:type="auto"/>
            <w:noWrap/>
            <w:vAlign w:val="bottom"/>
            <w:hideMark/>
          </w:tcPr>
          <w:p w:rsidR="00E01C34" w:rsidRDefault="00E01C34" w:rsidP="00E01C34">
            <w:pPr>
              <w:pStyle w:val="tabel"/>
              <w:bidi w:val="0"/>
              <w:cnfStyle w:val="000000000000"/>
            </w:pPr>
            <w:r>
              <w:t>2.24876</w:t>
            </w:r>
          </w:p>
        </w:tc>
        <w:tc>
          <w:tcPr>
            <w:tcW w:w="0" w:type="auto"/>
            <w:noWrap/>
            <w:vAlign w:val="bottom"/>
            <w:hideMark/>
          </w:tcPr>
          <w:p w:rsidR="00E01C34" w:rsidRDefault="00E01C34" w:rsidP="00E01C34">
            <w:pPr>
              <w:pStyle w:val="tabel"/>
              <w:bidi w:val="0"/>
              <w:cnfStyle w:val="000000000000"/>
            </w:pPr>
            <w:r>
              <w:t>2.52877</w:t>
            </w:r>
          </w:p>
        </w:tc>
        <w:tc>
          <w:tcPr>
            <w:tcW w:w="0" w:type="auto"/>
            <w:noWrap/>
            <w:vAlign w:val="bottom"/>
            <w:hideMark/>
          </w:tcPr>
          <w:p w:rsidR="00E01C34" w:rsidRDefault="00E01C34" w:rsidP="00E01C34">
            <w:pPr>
              <w:pStyle w:val="tabel"/>
              <w:bidi w:val="0"/>
              <w:cnfStyle w:val="000000000000"/>
            </w:pPr>
            <w:r>
              <w:t>2.47432</w:t>
            </w:r>
          </w:p>
        </w:tc>
        <w:tc>
          <w:tcPr>
            <w:tcW w:w="0" w:type="auto"/>
            <w:noWrap/>
            <w:vAlign w:val="bottom"/>
            <w:hideMark/>
          </w:tcPr>
          <w:p w:rsidR="00E01C34" w:rsidRDefault="00E01C34" w:rsidP="00E01C34">
            <w:pPr>
              <w:pStyle w:val="tabel"/>
              <w:bidi w:val="0"/>
              <w:cnfStyle w:val="000000000000"/>
            </w:pPr>
            <w:r>
              <w:t>2.45161</w:t>
            </w:r>
          </w:p>
        </w:tc>
        <w:tc>
          <w:tcPr>
            <w:tcW w:w="0" w:type="auto"/>
            <w:noWrap/>
            <w:vAlign w:val="bottom"/>
            <w:hideMark/>
          </w:tcPr>
          <w:p w:rsidR="00E01C34" w:rsidRDefault="00E01C34" w:rsidP="00E01C34">
            <w:pPr>
              <w:pStyle w:val="tabel"/>
              <w:bidi w:val="0"/>
              <w:cnfStyle w:val="000000000000"/>
            </w:pPr>
            <w:r>
              <w:t>2.46666</w:t>
            </w:r>
          </w:p>
        </w:tc>
        <w:tc>
          <w:tcPr>
            <w:tcW w:w="0" w:type="auto"/>
            <w:noWrap/>
            <w:vAlign w:val="bottom"/>
            <w:hideMark/>
          </w:tcPr>
          <w:p w:rsidR="00E01C34" w:rsidRDefault="00E01C34" w:rsidP="00E01C34">
            <w:pPr>
              <w:pStyle w:val="tabel"/>
              <w:bidi w:val="0"/>
              <w:cnfStyle w:val="000000000000"/>
            </w:pPr>
            <w:r>
              <w:t>2.39419</w:t>
            </w:r>
          </w:p>
        </w:tc>
        <w:tc>
          <w:tcPr>
            <w:tcW w:w="0" w:type="auto"/>
            <w:noWrap/>
            <w:vAlign w:val="bottom"/>
            <w:hideMark/>
          </w:tcPr>
          <w:p w:rsidR="00E01C34" w:rsidRDefault="00E01C34" w:rsidP="00E01C34">
            <w:pPr>
              <w:pStyle w:val="tabel"/>
              <w:bidi w:val="0"/>
              <w:cnfStyle w:val="000000000000"/>
            </w:pPr>
            <w:r>
              <w:t>2.34812</w:t>
            </w:r>
          </w:p>
        </w:tc>
      </w:tr>
      <w:tr w:rsidR="00E01C34" w:rsidRPr="006C5278" w:rsidTr="004B1BD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E01C34" w:rsidRPr="006C5278" w:rsidRDefault="00E01C34" w:rsidP="00B823E1">
            <w:pPr>
              <w:pStyle w:val="tabel"/>
              <w:rPr>
                <w:sz w:val="24"/>
                <w:szCs w:val="24"/>
              </w:rPr>
            </w:pPr>
            <w:r w:rsidRPr="006C5278">
              <w:rPr>
                <w:sz w:val="24"/>
                <w:szCs w:val="24"/>
              </w:rPr>
              <w:t>90</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1.16658</w:t>
            </w:r>
          </w:p>
        </w:tc>
        <w:tc>
          <w:tcPr>
            <w:tcW w:w="832" w:type="dxa"/>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1.89148</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2.3014</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2.48666</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2.49175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2.51365</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2.47343</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2.41792</w:t>
            </w:r>
          </w:p>
        </w:tc>
        <w:tc>
          <w:tcPr>
            <w:tcW w:w="0" w:type="auto"/>
            <w:tcBorders>
              <w:top w:val="none" w:sz="0" w:space="0" w:color="auto"/>
              <w:left w:val="none" w:sz="0" w:space="0" w:color="auto"/>
              <w:bottom w:val="none" w:sz="0" w:space="0" w:color="auto"/>
              <w:right w:val="none" w:sz="0" w:space="0" w:color="auto"/>
            </w:tcBorders>
            <w:noWrap/>
            <w:vAlign w:val="bottom"/>
            <w:hideMark/>
          </w:tcPr>
          <w:p w:rsidR="00E01C34" w:rsidRDefault="00E01C34" w:rsidP="00E01C34">
            <w:pPr>
              <w:pStyle w:val="tabel"/>
              <w:bidi w:val="0"/>
              <w:cnfStyle w:val="000000100000"/>
            </w:pPr>
            <w:r>
              <w:t>2.33657</w:t>
            </w:r>
          </w:p>
        </w:tc>
      </w:tr>
      <w:tr w:rsidR="00E01C34" w:rsidRPr="006C5278" w:rsidTr="004B1BD3">
        <w:trPr>
          <w:trHeight w:hRule="exact" w:val="284"/>
        </w:trPr>
        <w:tc>
          <w:tcPr>
            <w:cnfStyle w:val="001000000000"/>
            <w:tcW w:w="0" w:type="auto"/>
            <w:tcBorders>
              <w:left w:val="none" w:sz="0" w:space="0" w:color="auto"/>
              <w:right w:val="none" w:sz="0" w:space="0" w:color="auto"/>
            </w:tcBorders>
            <w:noWrap/>
            <w:hideMark/>
          </w:tcPr>
          <w:p w:rsidR="00E01C34" w:rsidRDefault="00E01C34" w:rsidP="00B823E1">
            <w:pPr>
              <w:pStyle w:val="tabel"/>
              <w:rPr>
                <w:sz w:val="24"/>
                <w:szCs w:val="24"/>
                <w:rtl/>
              </w:rPr>
            </w:pPr>
            <w:r w:rsidRPr="006C5278">
              <w:rPr>
                <w:sz w:val="24"/>
                <w:szCs w:val="24"/>
              </w:rPr>
              <w:t>100</w:t>
            </w:r>
          </w:p>
          <w:p w:rsidR="00E01C34" w:rsidRDefault="00E01C34" w:rsidP="00B823E1">
            <w:pPr>
              <w:pStyle w:val="tabel"/>
              <w:rPr>
                <w:sz w:val="24"/>
                <w:szCs w:val="24"/>
                <w:rtl/>
              </w:rPr>
            </w:pPr>
          </w:p>
          <w:p w:rsidR="00E01C34" w:rsidRDefault="00E01C34" w:rsidP="00B823E1">
            <w:pPr>
              <w:pStyle w:val="tabel"/>
              <w:rPr>
                <w:sz w:val="24"/>
                <w:szCs w:val="24"/>
                <w:rtl/>
              </w:rPr>
            </w:pPr>
          </w:p>
          <w:p w:rsidR="00E01C34" w:rsidRDefault="00E01C34" w:rsidP="00B823E1">
            <w:pPr>
              <w:pStyle w:val="tabel"/>
              <w:rPr>
                <w:sz w:val="24"/>
                <w:szCs w:val="24"/>
                <w:rtl/>
              </w:rPr>
            </w:pPr>
          </w:p>
          <w:p w:rsidR="00E01C34" w:rsidRDefault="00E01C34" w:rsidP="00B823E1">
            <w:pPr>
              <w:pStyle w:val="tabel"/>
              <w:rPr>
                <w:sz w:val="24"/>
                <w:szCs w:val="24"/>
                <w:rtl/>
              </w:rPr>
            </w:pPr>
          </w:p>
          <w:p w:rsidR="00E01C34" w:rsidRDefault="00E01C34" w:rsidP="00B823E1">
            <w:pPr>
              <w:pStyle w:val="tabel"/>
              <w:rPr>
                <w:sz w:val="24"/>
                <w:szCs w:val="24"/>
                <w:rtl/>
              </w:rPr>
            </w:pPr>
          </w:p>
          <w:p w:rsidR="00E01C34" w:rsidRPr="006C5278" w:rsidRDefault="00E01C34" w:rsidP="00B823E1">
            <w:pPr>
              <w:pStyle w:val="tabel"/>
              <w:rPr>
                <w:sz w:val="24"/>
                <w:szCs w:val="24"/>
              </w:rPr>
            </w:pPr>
          </w:p>
        </w:tc>
        <w:tc>
          <w:tcPr>
            <w:tcW w:w="0" w:type="auto"/>
            <w:noWrap/>
            <w:vAlign w:val="bottom"/>
            <w:hideMark/>
          </w:tcPr>
          <w:p w:rsidR="00E01C34" w:rsidRDefault="00E01C34" w:rsidP="00E01C34">
            <w:pPr>
              <w:pStyle w:val="tabel"/>
              <w:bidi w:val="0"/>
              <w:cnfStyle w:val="000000000000"/>
            </w:pPr>
            <w:r>
              <w:t>1.29574</w:t>
            </w:r>
          </w:p>
        </w:tc>
        <w:tc>
          <w:tcPr>
            <w:tcW w:w="832" w:type="dxa"/>
            <w:noWrap/>
            <w:vAlign w:val="bottom"/>
            <w:hideMark/>
          </w:tcPr>
          <w:p w:rsidR="00E01C34" w:rsidRDefault="00E01C34" w:rsidP="00E01C34">
            <w:pPr>
              <w:pStyle w:val="tabel"/>
              <w:bidi w:val="0"/>
              <w:cnfStyle w:val="000000000000"/>
            </w:pPr>
            <w:r>
              <w:t>2.05812</w:t>
            </w:r>
          </w:p>
        </w:tc>
        <w:tc>
          <w:tcPr>
            <w:tcW w:w="0" w:type="auto"/>
            <w:noWrap/>
            <w:vAlign w:val="bottom"/>
            <w:hideMark/>
          </w:tcPr>
          <w:p w:rsidR="00E01C34" w:rsidRDefault="00E01C34" w:rsidP="00E01C34">
            <w:pPr>
              <w:pStyle w:val="tabel"/>
              <w:bidi w:val="0"/>
              <w:cnfStyle w:val="000000000000"/>
            </w:pPr>
            <w:r>
              <w:t>2.17614</w:t>
            </w:r>
          </w:p>
        </w:tc>
        <w:tc>
          <w:tcPr>
            <w:tcW w:w="0" w:type="auto"/>
            <w:noWrap/>
            <w:vAlign w:val="bottom"/>
            <w:hideMark/>
          </w:tcPr>
          <w:p w:rsidR="00E01C34" w:rsidRDefault="00E01C34" w:rsidP="00E01C34">
            <w:pPr>
              <w:pStyle w:val="tabel"/>
              <w:bidi w:val="0"/>
              <w:cnfStyle w:val="000000000000"/>
            </w:pPr>
            <w:r>
              <w:t>2.47309</w:t>
            </w:r>
          </w:p>
        </w:tc>
        <w:tc>
          <w:tcPr>
            <w:tcW w:w="0" w:type="auto"/>
            <w:noWrap/>
            <w:vAlign w:val="bottom"/>
            <w:hideMark/>
          </w:tcPr>
          <w:p w:rsidR="00E01C34" w:rsidRDefault="00E01C34" w:rsidP="00E01C34">
            <w:pPr>
              <w:pStyle w:val="tabel"/>
              <w:bidi w:val="0"/>
              <w:cnfStyle w:val="000000000000"/>
            </w:pPr>
            <w:r>
              <w:t>2.59061</w:t>
            </w:r>
          </w:p>
        </w:tc>
        <w:tc>
          <w:tcPr>
            <w:tcW w:w="0" w:type="auto"/>
            <w:noWrap/>
            <w:vAlign w:val="bottom"/>
            <w:hideMark/>
          </w:tcPr>
          <w:p w:rsidR="00E01C34" w:rsidRDefault="00E01C34" w:rsidP="00E01C34">
            <w:pPr>
              <w:pStyle w:val="tabel"/>
              <w:bidi w:val="0"/>
              <w:cnfStyle w:val="000000000000"/>
            </w:pPr>
            <w:r>
              <w:t>2.58853</w:t>
            </w:r>
          </w:p>
        </w:tc>
        <w:tc>
          <w:tcPr>
            <w:tcW w:w="0" w:type="auto"/>
            <w:noWrap/>
            <w:vAlign w:val="bottom"/>
            <w:hideMark/>
          </w:tcPr>
          <w:p w:rsidR="00E01C34" w:rsidRDefault="00E01C34" w:rsidP="00E01C34">
            <w:pPr>
              <w:pStyle w:val="tabel"/>
              <w:bidi w:val="0"/>
              <w:cnfStyle w:val="000000000000"/>
            </w:pPr>
            <w:r>
              <w:t>2.52565</w:t>
            </w:r>
          </w:p>
        </w:tc>
        <w:tc>
          <w:tcPr>
            <w:tcW w:w="0" w:type="auto"/>
            <w:noWrap/>
            <w:vAlign w:val="bottom"/>
            <w:hideMark/>
          </w:tcPr>
          <w:p w:rsidR="00E01C34" w:rsidRDefault="00E01C34" w:rsidP="00E01C34">
            <w:pPr>
              <w:pStyle w:val="tabel"/>
              <w:bidi w:val="0"/>
              <w:cnfStyle w:val="000000000000"/>
            </w:pPr>
            <w:r>
              <w:t>2.43292</w:t>
            </w:r>
          </w:p>
        </w:tc>
        <w:tc>
          <w:tcPr>
            <w:tcW w:w="0" w:type="auto"/>
            <w:noWrap/>
            <w:vAlign w:val="bottom"/>
            <w:hideMark/>
          </w:tcPr>
          <w:p w:rsidR="00E01C34" w:rsidRDefault="00E01C34" w:rsidP="00E01C34">
            <w:pPr>
              <w:pStyle w:val="tabel"/>
              <w:bidi w:val="0"/>
              <w:cnfStyle w:val="000000000000"/>
            </w:pPr>
            <w:r>
              <w:t>2.35177</w:t>
            </w:r>
          </w:p>
        </w:tc>
      </w:tr>
    </w:tbl>
    <w:p w:rsidR="006C5278" w:rsidRPr="006C5278" w:rsidRDefault="006C5278" w:rsidP="006C5278">
      <w:pPr>
        <w:pStyle w:val="tabel"/>
        <w:rPr>
          <w:lang w:bidi="fa-IR"/>
        </w:rPr>
      </w:pPr>
    </w:p>
    <w:p w:rsidR="004B1BD3" w:rsidRDefault="004B1BD3" w:rsidP="004B1BD3">
      <w:pPr>
        <w:pStyle w:val="tabel"/>
      </w:pPr>
      <w:r w:rsidRPr="004B1BD3">
        <w:rPr>
          <w:noProof/>
          <w:rtl/>
        </w:rPr>
        <w:drawing>
          <wp:inline distT="0" distB="0" distL="0" distR="0">
            <wp:extent cx="4572000" cy="2838450"/>
            <wp:effectExtent l="19050" t="0" r="19050" b="0"/>
            <wp:docPr id="1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B1BD3" w:rsidRDefault="004B1BD3" w:rsidP="001E154A">
      <w:pPr>
        <w:pStyle w:val="Caption"/>
        <w:rPr>
          <w:rtl/>
        </w:rPr>
      </w:pPr>
      <w:bookmarkStart w:id="155" w:name="_Toc269327929"/>
      <w:bookmarkStart w:id="156" w:name="_Toc272139473"/>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16</w:t>
        </w:r>
      </w:fldSimple>
      <w:r>
        <w:rPr>
          <w:rFonts w:hint="cs"/>
          <w:rtl/>
        </w:rPr>
        <w:t>)</w:t>
      </w:r>
      <w:r w:rsidRPr="004B1BD3">
        <w:rPr>
          <w:rFonts w:hint="cs"/>
          <w:rtl/>
        </w:rPr>
        <w:t xml:space="preserve"> </w:t>
      </w:r>
      <w:r>
        <w:rPr>
          <w:rFonts w:hint="cs"/>
          <w:rtl/>
        </w:rPr>
        <w:t xml:space="preserve">تاثیر تعداد ذرات در گروه والد بر روی خطای آفلاین </w:t>
      </w:r>
      <w:r w:rsidRPr="004915A2">
        <w:rPr>
          <w:rFonts w:hint="cs"/>
          <w:rtl/>
        </w:rPr>
        <w:t>در فرکانس 50</w:t>
      </w:r>
      <w:r>
        <w:rPr>
          <w:rFonts w:hint="cs"/>
          <w:rtl/>
        </w:rPr>
        <w:t>0</w:t>
      </w:r>
      <w:r w:rsidRPr="004915A2">
        <w:rPr>
          <w:rFonts w:hint="cs"/>
          <w:rtl/>
        </w:rPr>
        <w:t>0و به</w:t>
      </w:r>
      <w:r>
        <w:rPr>
          <w:rFonts w:hint="cs"/>
          <w:rtl/>
        </w:rPr>
        <w:t xml:space="preserve"> ازای تعداد قله های مختلف</w:t>
      </w:r>
      <w:bookmarkEnd w:id="155"/>
      <w:bookmarkEnd w:id="156"/>
    </w:p>
    <w:p w:rsidR="002728B3" w:rsidRDefault="002728B3" w:rsidP="001E154A">
      <w:pPr>
        <w:pStyle w:val="Caption"/>
      </w:pPr>
      <w:bookmarkStart w:id="157" w:name="_Toc269158043"/>
      <w:bookmarkStart w:id="158" w:name="_Toc272139654"/>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9</w:t>
        </w:r>
      </w:fldSimple>
      <w:r>
        <w:rPr>
          <w:rFonts w:hint="cs"/>
          <w:rtl/>
        </w:rPr>
        <w:t>)</w:t>
      </w:r>
      <w:r w:rsidRPr="002728B3">
        <w:rPr>
          <w:rFonts w:hint="cs"/>
          <w:rtl/>
        </w:rPr>
        <w:t xml:space="preserve"> </w:t>
      </w:r>
      <w:r>
        <w:rPr>
          <w:rFonts w:hint="cs"/>
          <w:rtl/>
        </w:rPr>
        <w:t xml:space="preserve">تاثیر تعداد ذرات در گروه والد بر روی خطای آفلاین </w:t>
      </w:r>
      <w:r w:rsidRPr="004915A2">
        <w:rPr>
          <w:rFonts w:hint="cs"/>
          <w:rtl/>
        </w:rPr>
        <w:t xml:space="preserve">در فرکانس </w:t>
      </w:r>
      <w:r>
        <w:rPr>
          <w:rFonts w:hint="cs"/>
          <w:rtl/>
        </w:rPr>
        <w:t>10</w:t>
      </w:r>
      <w:r w:rsidRPr="004915A2">
        <w:rPr>
          <w:rFonts w:hint="cs"/>
          <w:rtl/>
        </w:rPr>
        <w:t>0</w:t>
      </w:r>
      <w:r>
        <w:rPr>
          <w:rFonts w:hint="cs"/>
          <w:rtl/>
        </w:rPr>
        <w:t>0</w:t>
      </w:r>
      <w:r w:rsidRPr="004915A2">
        <w:rPr>
          <w:rFonts w:hint="cs"/>
          <w:rtl/>
        </w:rPr>
        <w:t>0و به</w:t>
      </w:r>
      <w:r>
        <w:rPr>
          <w:rFonts w:hint="cs"/>
          <w:rtl/>
        </w:rPr>
        <w:t xml:space="preserve"> ازای تعداد قله های مختلف</w:t>
      </w:r>
      <w:bookmarkEnd w:id="157"/>
      <w:bookmarkEnd w:id="158"/>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687"/>
        <w:gridCol w:w="826"/>
        <w:gridCol w:w="825"/>
        <w:gridCol w:w="825"/>
        <w:gridCol w:w="743"/>
        <w:gridCol w:w="743"/>
        <w:gridCol w:w="743"/>
        <w:gridCol w:w="743"/>
        <w:gridCol w:w="743"/>
        <w:gridCol w:w="743"/>
      </w:tblGrid>
      <w:tr w:rsidR="002728B3" w:rsidRPr="006C5278" w:rsidTr="00E054FB">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2728B3" w:rsidRPr="006C5278" w:rsidRDefault="002728B3" w:rsidP="00B823E1">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2728B3" w:rsidRPr="006C5278" w:rsidRDefault="002728B3" w:rsidP="00B823E1">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تعداد ذرات در </w:t>
            </w:r>
          </w:p>
          <w:p w:rsidR="002728B3" w:rsidRPr="006C5278" w:rsidRDefault="002728B3" w:rsidP="00B823E1">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cnfStyle w:val="100000000000"/>
              <w:rPr>
                <w:sz w:val="24"/>
                <w:szCs w:val="24"/>
                <w:rtl/>
              </w:rPr>
            </w:pPr>
            <w:r w:rsidRPr="006C5278">
              <w:rPr>
                <w:rFonts w:hint="cs"/>
                <w:sz w:val="24"/>
                <w:szCs w:val="24"/>
                <w:rtl/>
              </w:rPr>
              <w:t>1</w:t>
            </w:r>
          </w:p>
        </w:tc>
        <w:tc>
          <w:tcPr>
            <w:tcW w:w="825" w:type="dxa"/>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cnfStyle w:val="100000000000"/>
              <w:rPr>
                <w:sz w:val="24"/>
                <w:szCs w:val="24"/>
              </w:rPr>
            </w:pPr>
            <w:r w:rsidRPr="006C5278">
              <w:rPr>
                <w:rFonts w:hint="cs"/>
                <w:sz w:val="24"/>
                <w:szCs w:val="24"/>
                <w:rtl/>
              </w:rPr>
              <w:t>200</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0.393517</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0.478442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0.835008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1.17511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1.34472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1.41724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1.4826</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1.58979</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1.61295</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2</w:t>
            </w:r>
          </w:p>
        </w:tc>
        <w:tc>
          <w:tcPr>
            <w:tcW w:w="0" w:type="auto"/>
            <w:noWrap/>
            <w:vAlign w:val="bottom"/>
            <w:hideMark/>
          </w:tcPr>
          <w:p w:rsidR="002728B3" w:rsidRDefault="002728B3" w:rsidP="002728B3">
            <w:pPr>
              <w:pStyle w:val="tabel"/>
              <w:bidi w:val="0"/>
              <w:cnfStyle w:val="000000000000"/>
            </w:pPr>
            <w:r>
              <w:t>0.339977</w:t>
            </w:r>
          </w:p>
        </w:tc>
        <w:tc>
          <w:tcPr>
            <w:tcW w:w="825" w:type="dxa"/>
            <w:noWrap/>
            <w:vAlign w:val="bottom"/>
            <w:hideMark/>
          </w:tcPr>
          <w:p w:rsidR="002728B3" w:rsidRDefault="002728B3" w:rsidP="002728B3">
            <w:pPr>
              <w:pStyle w:val="tabel"/>
              <w:bidi w:val="0"/>
              <w:cnfStyle w:val="000000000000"/>
            </w:pPr>
            <w:r>
              <w:t>0.467668</w:t>
            </w:r>
          </w:p>
        </w:tc>
        <w:tc>
          <w:tcPr>
            <w:tcW w:w="0" w:type="auto"/>
            <w:noWrap/>
            <w:vAlign w:val="bottom"/>
            <w:hideMark/>
          </w:tcPr>
          <w:p w:rsidR="002728B3" w:rsidRDefault="002728B3" w:rsidP="002728B3">
            <w:pPr>
              <w:pStyle w:val="tabel"/>
              <w:bidi w:val="0"/>
              <w:cnfStyle w:val="000000000000"/>
            </w:pPr>
            <w:r>
              <w:t>0.739795</w:t>
            </w:r>
          </w:p>
        </w:tc>
        <w:tc>
          <w:tcPr>
            <w:tcW w:w="0" w:type="auto"/>
            <w:noWrap/>
            <w:vAlign w:val="bottom"/>
            <w:hideMark/>
          </w:tcPr>
          <w:p w:rsidR="002728B3" w:rsidRDefault="002728B3" w:rsidP="002728B3">
            <w:pPr>
              <w:pStyle w:val="tabel"/>
              <w:bidi w:val="0"/>
              <w:cnfStyle w:val="000000000000"/>
            </w:pPr>
            <w:r>
              <w:t>1.13179</w:t>
            </w:r>
          </w:p>
        </w:tc>
        <w:tc>
          <w:tcPr>
            <w:tcW w:w="0" w:type="auto"/>
            <w:noWrap/>
            <w:vAlign w:val="bottom"/>
            <w:hideMark/>
          </w:tcPr>
          <w:p w:rsidR="002728B3" w:rsidRDefault="002728B3" w:rsidP="002728B3">
            <w:pPr>
              <w:pStyle w:val="tabel"/>
              <w:bidi w:val="0"/>
              <w:cnfStyle w:val="000000000000"/>
            </w:pPr>
            <w:r>
              <w:t>1.39831</w:t>
            </w:r>
          </w:p>
        </w:tc>
        <w:tc>
          <w:tcPr>
            <w:tcW w:w="0" w:type="auto"/>
            <w:noWrap/>
            <w:vAlign w:val="bottom"/>
            <w:hideMark/>
          </w:tcPr>
          <w:p w:rsidR="002728B3" w:rsidRDefault="002728B3" w:rsidP="002728B3">
            <w:pPr>
              <w:pStyle w:val="tabel"/>
              <w:bidi w:val="0"/>
              <w:cnfStyle w:val="000000000000"/>
            </w:pPr>
            <w:r>
              <w:t>1.45184</w:t>
            </w:r>
          </w:p>
        </w:tc>
        <w:tc>
          <w:tcPr>
            <w:tcW w:w="0" w:type="auto"/>
            <w:noWrap/>
            <w:vAlign w:val="bottom"/>
            <w:hideMark/>
          </w:tcPr>
          <w:p w:rsidR="002728B3" w:rsidRDefault="002728B3" w:rsidP="002728B3">
            <w:pPr>
              <w:pStyle w:val="tabel"/>
              <w:bidi w:val="0"/>
              <w:cnfStyle w:val="000000000000"/>
            </w:pPr>
            <w:r>
              <w:t>1.47463</w:t>
            </w:r>
          </w:p>
        </w:tc>
        <w:tc>
          <w:tcPr>
            <w:tcW w:w="0" w:type="auto"/>
            <w:noWrap/>
            <w:vAlign w:val="bottom"/>
            <w:hideMark/>
          </w:tcPr>
          <w:p w:rsidR="002728B3" w:rsidRDefault="002728B3" w:rsidP="002728B3">
            <w:pPr>
              <w:pStyle w:val="tabel"/>
              <w:bidi w:val="0"/>
              <w:cnfStyle w:val="000000000000"/>
            </w:pPr>
            <w:r>
              <w:t>1.59189</w:t>
            </w:r>
          </w:p>
        </w:tc>
        <w:tc>
          <w:tcPr>
            <w:tcW w:w="0" w:type="auto"/>
            <w:noWrap/>
            <w:vAlign w:val="bottom"/>
            <w:hideMark/>
          </w:tcPr>
          <w:p w:rsidR="002728B3" w:rsidRDefault="002728B3" w:rsidP="002728B3">
            <w:pPr>
              <w:pStyle w:val="tabel"/>
              <w:bidi w:val="0"/>
              <w:cnfStyle w:val="000000000000"/>
            </w:pPr>
            <w:r>
              <w:t>1.61868</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3</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0.32786</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0.53677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0.798205</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1.21281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1.38581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1.45224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1.514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1.5766</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1.60292</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4</w:t>
            </w:r>
          </w:p>
        </w:tc>
        <w:tc>
          <w:tcPr>
            <w:tcW w:w="0" w:type="auto"/>
            <w:noWrap/>
            <w:vAlign w:val="bottom"/>
            <w:hideMark/>
          </w:tcPr>
          <w:p w:rsidR="002728B3" w:rsidRDefault="002728B3" w:rsidP="002728B3">
            <w:pPr>
              <w:pStyle w:val="tabel"/>
              <w:bidi w:val="0"/>
              <w:cnfStyle w:val="000000000000"/>
            </w:pPr>
            <w:r>
              <w:t>0.289157</w:t>
            </w:r>
          </w:p>
        </w:tc>
        <w:tc>
          <w:tcPr>
            <w:tcW w:w="825" w:type="dxa"/>
            <w:noWrap/>
            <w:vAlign w:val="bottom"/>
            <w:hideMark/>
          </w:tcPr>
          <w:p w:rsidR="002728B3" w:rsidRDefault="002728B3" w:rsidP="002728B3">
            <w:pPr>
              <w:pStyle w:val="tabel"/>
              <w:bidi w:val="0"/>
              <w:cnfStyle w:val="000000000000"/>
            </w:pPr>
            <w:r>
              <w:t>0.491293</w:t>
            </w:r>
          </w:p>
        </w:tc>
        <w:tc>
          <w:tcPr>
            <w:tcW w:w="0" w:type="auto"/>
            <w:noWrap/>
            <w:vAlign w:val="bottom"/>
            <w:hideMark/>
          </w:tcPr>
          <w:p w:rsidR="002728B3" w:rsidRDefault="002728B3" w:rsidP="002728B3">
            <w:pPr>
              <w:pStyle w:val="tabel"/>
              <w:bidi w:val="0"/>
              <w:cnfStyle w:val="000000000000"/>
            </w:pPr>
            <w:r>
              <w:t>0.9034</w:t>
            </w:r>
          </w:p>
        </w:tc>
        <w:tc>
          <w:tcPr>
            <w:tcW w:w="0" w:type="auto"/>
            <w:noWrap/>
            <w:vAlign w:val="bottom"/>
            <w:hideMark/>
          </w:tcPr>
          <w:p w:rsidR="002728B3" w:rsidRDefault="002728B3" w:rsidP="002728B3">
            <w:pPr>
              <w:pStyle w:val="tabel"/>
              <w:bidi w:val="0"/>
              <w:cnfStyle w:val="000000000000"/>
            </w:pPr>
            <w:r>
              <w:t>1.21408</w:t>
            </w:r>
          </w:p>
        </w:tc>
        <w:tc>
          <w:tcPr>
            <w:tcW w:w="0" w:type="auto"/>
            <w:noWrap/>
            <w:vAlign w:val="bottom"/>
            <w:hideMark/>
          </w:tcPr>
          <w:p w:rsidR="002728B3" w:rsidRDefault="002728B3" w:rsidP="002728B3">
            <w:pPr>
              <w:pStyle w:val="tabel"/>
              <w:bidi w:val="0"/>
              <w:cnfStyle w:val="000000000000"/>
            </w:pPr>
            <w:r>
              <w:t>1.40412</w:t>
            </w:r>
          </w:p>
        </w:tc>
        <w:tc>
          <w:tcPr>
            <w:tcW w:w="0" w:type="auto"/>
            <w:noWrap/>
            <w:vAlign w:val="bottom"/>
            <w:hideMark/>
          </w:tcPr>
          <w:p w:rsidR="002728B3" w:rsidRDefault="002728B3" w:rsidP="002728B3">
            <w:pPr>
              <w:pStyle w:val="tabel"/>
              <w:bidi w:val="0"/>
              <w:cnfStyle w:val="000000000000"/>
            </w:pPr>
            <w:r>
              <w:t>1.4941</w:t>
            </w:r>
          </w:p>
        </w:tc>
        <w:tc>
          <w:tcPr>
            <w:tcW w:w="0" w:type="auto"/>
            <w:noWrap/>
            <w:vAlign w:val="bottom"/>
            <w:hideMark/>
          </w:tcPr>
          <w:p w:rsidR="002728B3" w:rsidRDefault="002728B3" w:rsidP="002728B3">
            <w:pPr>
              <w:pStyle w:val="tabel"/>
              <w:bidi w:val="0"/>
              <w:cnfStyle w:val="000000000000"/>
            </w:pPr>
            <w:r>
              <w:t>1.54647</w:t>
            </w:r>
          </w:p>
        </w:tc>
        <w:tc>
          <w:tcPr>
            <w:tcW w:w="0" w:type="auto"/>
            <w:noWrap/>
            <w:vAlign w:val="bottom"/>
            <w:hideMark/>
          </w:tcPr>
          <w:p w:rsidR="002728B3" w:rsidRDefault="002728B3" w:rsidP="002728B3">
            <w:pPr>
              <w:pStyle w:val="tabel"/>
              <w:bidi w:val="0"/>
              <w:cnfStyle w:val="000000000000"/>
            </w:pPr>
            <w:r>
              <w:t>1.5716</w:t>
            </w:r>
          </w:p>
        </w:tc>
        <w:tc>
          <w:tcPr>
            <w:tcW w:w="0" w:type="auto"/>
            <w:noWrap/>
            <w:vAlign w:val="bottom"/>
            <w:hideMark/>
          </w:tcPr>
          <w:p w:rsidR="002728B3" w:rsidRDefault="002728B3" w:rsidP="002728B3">
            <w:pPr>
              <w:pStyle w:val="tabel"/>
              <w:bidi w:val="0"/>
              <w:cnfStyle w:val="000000000000"/>
            </w:pPr>
            <w:r>
              <w:t>1.58679</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5</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0.276891</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0.529762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0.85535</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1.2387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1.41299</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1.4793</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1.51334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1.59163</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1.59296</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6</w:t>
            </w:r>
          </w:p>
        </w:tc>
        <w:tc>
          <w:tcPr>
            <w:tcW w:w="0" w:type="auto"/>
            <w:noWrap/>
            <w:vAlign w:val="bottom"/>
            <w:hideMark/>
          </w:tcPr>
          <w:p w:rsidR="002728B3" w:rsidRDefault="002728B3" w:rsidP="002728B3">
            <w:pPr>
              <w:pStyle w:val="tabel"/>
              <w:bidi w:val="0"/>
              <w:cnfStyle w:val="000000000000"/>
            </w:pPr>
            <w:r>
              <w:t>0.292537</w:t>
            </w:r>
          </w:p>
        </w:tc>
        <w:tc>
          <w:tcPr>
            <w:tcW w:w="825" w:type="dxa"/>
            <w:noWrap/>
            <w:vAlign w:val="bottom"/>
            <w:hideMark/>
          </w:tcPr>
          <w:p w:rsidR="002728B3" w:rsidRDefault="002728B3" w:rsidP="002728B3">
            <w:pPr>
              <w:pStyle w:val="tabel"/>
              <w:bidi w:val="0"/>
              <w:cnfStyle w:val="000000000000"/>
            </w:pPr>
            <w:r>
              <w:t>0.514994</w:t>
            </w:r>
          </w:p>
        </w:tc>
        <w:tc>
          <w:tcPr>
            <w:tcW w:w="0" w:type="auto"/>
            <w:noWrap/>
            <w:vAlign w:val="bottom"/>
            <w:hideMark/>
          </w:tcPr>
          <w:p w:rsidR="002728B3" w:rsidRDefault="002728B3" w:rsidP="002728B3">
            <w:pPr>
              <w:pStyle w:val="tabel"/>
              <w:bidi w:val="0"/>
              <w:cnfStyle w:val="000000000000"/>
            </w:pPr>
            <w:r>
              <w:t>0.92866</w:t>
            </w:r>
          </w:p>
        </w:tc>
        <w:tc>
          <w:tcPr>
            <w:tcW w:w="0" w:type="auto"/>
            <w:noWrap/>
            <w:vAlign w:val="bottom"/>
            <w:hideMark/>
          </w:tcPr>
          <w:p w:rsidR="002728B3" w:rsidRDefault="002728B3" w:rsidP="002728B3">
            <w:pPr>
              <w:pStyle w:val="tabel"/>
              <w:bidi w:val="0"/>
              <w:cnfStyle w:val="000000000000"/>
            </w:pPr>
            <w:r>
              <w:t>1.28013</w:t>
            </w:r>
          </w:p>
        </w:tc>
        <w:tc>
          <w:tcPr>
            <w:tcW w:w="0" w:type="auto"/>
            <w:noWrap/>
            <w:vAlign w:val="bottom"/>
            <w:hideMark/>
          </w:tcPr>
          <w:p w:rsidR="002728B3" w:rsidRDefault="002728B3" w:rsidP="002728B3">
            <w:pPr>
              <w:pStyle w:val="tabel"/>
              <w:bidi w:val="0"/>
              <w:cnfStyle w:val="000000000000"/>
            </w:pPr>
            <w:r>
              <w:t>1.39508</w:t>
            </w:r>
          </w:p>
        </w:tc>
        <w:tc>
          <w:tcPr>
            <w:tcW w:w="0" w:type="auto"/>
            <w:noWrap/>
            <w:vAlign w:val="bottom"/>
            <w:hideMark/>
          </w:tcPr>
          <w:p w:rsidR="002728B3" w:rsidRDefault="002728B3" w:rsidP="002728B3">
            <w:pPr>
              <w:pStyle w:val="tabel"/>
              <w:bidi w:val="0"/>
              <w:cnfStyle w:val="000000000000"/>
            </w:pPr>
            <w:r>
              <w:t>1.51888</w:t>
            </w:r>
          </w:p>
        </w:tc>
        <w:tc>
          <w:tcPr>
            <w:tcW w:w="0" w:type="auto"/>
            <w:noWrap/>
            <w:vAlign w:val="bottom"/>
            <w:hideMark/>
          </w:tcPr>
          <w:p w:rsidR="002728B3" w:rsidRDefault="002728B3" w:rsidP="002728B3">
            <w:pPr>
              <w:pStyle w:val="tabel"/>
              <w:bidi w:val="0"/>
              <w:cnfStyle w:val="000000000000"/>
            </w:pPr>
            <w:r>
              <w:t>1.48675</w:t>
            </w:r>
          </w:p>
        </w:tc>
        <w:tc>
          <w:tcPr>
            <w:tcW w:w="0" w:type="auto"/>
            <w:noWrap/>
            <w:vAlign w:val="bottom"/>
            <w:hideMark/>
          </w:tcPr>
          <w:p w:rsidR="002728B3" w:rsidRDefault="002728B3" w:rsidP="002728B3">
            <w:pPr>
              <w:pStyle w:val="tabel"/>
              <w:bidi w:val="0"/>
              <w:cnfStyle w:val="000000000000"/>
            </w:pPr>
            <w:r>
              <w:t>1.56706</w:t>
            </w:r>
          </w:p>
        </w:tc>
        <w:tc>
          <w:tcPr>
            <w:tcW w:w="0" w:type="auto"/>
            <w:noWrap/>
            <w:vAlign w:val="bottom"/>
            <w:hideMark/>
          </w:tcPr>
          <w:p w:rsidR="002728B3" w:rsidRDefault="002728B3" w:rsidP="002728B3">
            <w:pPr>
              <w:pStyle w:val="tabel"/>
              <w:bidi w:val="0"/>
              <w:cnfStyle w:val="000000000000"/>
            </w:pPr>
            <w:r>
              <w:t>1.57511</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0.241357</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0.504274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0.909351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1.29409</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1.41917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1.48122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1.52477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1.58228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1.57432</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8</w:t>
            </w:r>
          </w:p>
        </w:tc>
        <w:tc>
          <w:tcPr>
            <w:tcW w:w="0" w:type="auto"/>
            <w:noWrap/>
            <w:vAlign w:val="bottom"/>
            <w:hideMark/>
          </w:tcPr>
          <w:p w:rsidR="002728B3" w:rsidRDefault="002728B3" w:rsidP="002728B3">
            <w:pPr>
              <w:pStyle w:val="tabel"/>
              <w:bidi w:val="0"/>
              <w:cnfStyle w:val="000000000000"/>
            </w:pPr>
            <w:r>
              <w:t>0.257875</w:t>
            </w:r>
          </w:p>
        </w:tc>
        <w:tc>
          <w:tcPr>
            <w:tcW w:w="825" w:type="dxa"/>
            <w:noWrap/>
            <w:vAlign w:val="bottom"/>
            <w:hideMark/>
          </w:tcPr>
          <w:p w:rsidR="002728B3" w:rsidRDefault="002728B3" w:rsidP="002728B3">
            <w:pPr>
              <w:pStyle w:val="tabel"/>
              <w:bidi w:val="0"/>
              <w:cnfStyle w:val="000000000000"/>
            </w:pPr>
            <w:r>
              <w:t>0.536853</w:t>
            </w:r>
          </w:p>
        </w:tc>
        <w:tc>
          <w:tcPr>
            <w:tcW w:w="0" w:type="auto"/>
            <w:noWrap/>
            <w:vAlign w:val="bottom"/>
            <w:hideMark/>
          </w:tcPr>
          <w:p w:rsidR="002728B3" w:rsidRDefault="002728B3" w:rsidP="002728B3">
            <w:pPr>
              <w:pStyle w:val="tabel"/>
              <w:bidi w:val="0"/>
              <w:cnfStyle w:val="000000000000"/>
            </w:pPr>
            <w:r>
              <w:t>0.90128</w:t>
            </w:r>
          </w:p>
        </w:tc>
        <w:tc>
          <w:tcPr>
            <w:tcW w:w="0" w:type="auto"/>
            <w:noWrap/>
            <w:vAlign w:val="bottom"/>
            <w:hideMark/>
          </w:tcPr>
          <w:p w:rsidR="002728B3" w:rsidRDefault="002728B3" w:rsidP="002728B3">
            <w:pPr>
              <w:pStyle w:val="tabel"/>
              <w:bidi w:val="0"/>
              <w:cnfStyle w:val="000000000000"/>
            </w:pPr>
            <w:r>
              <w:t>1.32664</w:t>
            </w:r>
          </w:p>
        </w:tc>
        <w:tc>
          <w:tcPr>
            <w:tcW w:w="0" w:type="auto"/>
            <w:noWrap/>
            <w:vAlign w:val="bottom"/>
            <w:hideMark/>
          </w:tcPr>
          <w:p w:rsidR="002728B3" w:rsidRDefault="002728B3" w:rsidP="002728B3">
            <w:pPr>
              <w:pStyle w:val="tabel"/>
              <w:bidi w:val="0"/>
              <w:cnfStyle w:val="000000000000"/>
            </w:pPr>
            <w:r>
              <w:t>1.39071</w:t>
            </w:r>
          </w:p>
        </w:tc>
        <w:tc>
          <w:tcPr>
            <w:tcW w:w="0" w:type="auto"/>
            <w:noWrap/>
            <w:vAlign w:val="bottom"/>
            <w:hideMark/>
          </w:tcPr>
          <w:p w:rsidR="002728B3" w:rsidRDefault="002728B3" w:rsidP="002728B3">
            <w:pPr>
              <w:pStyle w:val="tabel"/>
              <w:bidi w:val="0"/>
              <w:cnfStyle w:val="000000000000"/>
            </w:pPr>
            <w:r>
              <w:t>1.48536</w:t>
            </w:r>
          </w:p>
        </w:tc>
        <w:tc>
          <w:tcPr>
            <w:tcW w:w="0" w:type="auto"/>
            <w:noWrap/>
            <w:vAlign w:val="bottom"/>
            <w:hideMark/>
          </w:tcPr>
          <w:p w:rsidR="002728B3" w:rsidRDefault="002728B3" w:rsidP="002728B3">
            <w:pPr>
              <w:pStyle w:val="tabel"/>
              <w:bidi w:val="0"/>
              <w:cnfStyle w:val="000000000000"/>
            </w:pPr>
            <w:r>
              <w:t>1.53143</w:t>
            </w:r>
          </w:p>
        </w:tc>
        <w:tc>
          <w:tcPr>
            <w:tcW w:w="0" w:type="auto"/>
            <w:noWrap/>
            <w:vAlign w:val="bottom"/>
            <w:hideMark/>
          </w:tcPr>
          <w:p w:rsidR="002728B3" w:rsidRDefault="002728B3" w:rsidP="002728B3">
            <w:pPr>
              <w:pStyle w:val="tabel"/>
              <w:bidi w:val="0"/>
              <w:cnfStyle w:val="000000000000"/>
            </w:pPr>
            <w:r>
              <w:t>1.5683</w:t>
            </w:r>
          </w:p>
        </w:tc>
        <w:tc>
          <w:tcPr>
            <w:tcW w:w="0" w:type="auto"/>
            <w:noWrap/>
            <w:vAlign w:val="bottom"/>
            <w:hideMark/>
          </w:tcPr>
          <w:p w:rsidR="002728B3" w:rsidRDefault="002728B3" w:rsidP="002728B3">
            <w:pPr>
              <w:pStyle w:val="tabel"/>
              <w:bidi w:val="0"/>
              <w:cnfStyle w:val="000000000000"/>
            </w:pPr>
            <w:r>
              <w:t>1.60057</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10</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0.249227</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0.556747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0.965534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1.26784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1.4188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1.5421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1.55416</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1.58819</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1.58439</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12</w:t>
            </w:r>
          </w:p>
        </w:tc>
        <w:tc>
          <w:tcPr>
            <w:tcW w:w="0" w:type="auto"/>
            <w:noWrap/>
            <w:vAlign w:val="bottom"/>
            <w:hideMark/>
          </w:tcPr>
          <w:p w:rsidR="002728B3" w:rsidRDefault="002728B3" w:rsidP="002728B3">
            <w:pPr>
              <w:pStyle w:val="tabel"/>
              <w:bidi w:val="0"/>
              <w:cnfStyle w:val="000000000000"/>
            </w:pPr>
            <w:r>
              <w:t>0.253492</w:t>
            </w:r>
          </w:p>
        </w:tc>
        <w:tc>
          <w:tcPr>
            <w:tcW w:w="825" w:type="dxa"/>
            <w:noWrap/>
            <w:vAlign w:val="bottom"/>
            <w:hideMark/>
          </w:tcPr>
          <w:p w:rsidR="002728B3" w:rsidRDefault="002728B3" w:rsidP="002728B3">
            <w:pPr>
              <w:pStyle w:val="tabel"/>
              <w:bidi w:val="0"/>
              <w:cnfStyle w:val="000000000000"/>
            </w:pPr>
            <w:r>
              <w:t>0.589371</w:t>
            </w:r>
          </w:p>
        </w:tc>
        <w:tc>
          <w:tcPr>
            <w:tcW w:w="0" w:type="auto"/>
            <w:noWrap/>
            <w:vAlign w:val="bottom"/>
            <w:hideMark/>
          </w:tcPr>
          <w:p w:rsidR="002728B3" w:rsidRDefault="002728B3" w:rsidP="002728B3">
            <w:pPr>
              <w:pStyle w:val="tabel"/>
              <w:bidi w:val="0"/>
              <w:cnfStyle w:val="000000000000"/>
            </w:pPr>
            <w:r>
              <w:t>0.935615</w:t>
            </w:r>
          </w:p>
        </w:tc>
        <w:tc>
          <w:tcPr>
            <w:tcW w:w="0" w:type="auto"/>
            <w:noWrap/>
            <w:vAlign w:val="bottom"/>
            <w:hideMark/>
          </w:tcPr>
          <w:p w:rsidR="002728B3" w:rsidRDefault="002728B3" w:rsidP="002728B3">
            <w:pPr>
              <w:pStyle w:val="tabel"/>
              <w:bidi w:val="0"/>
              <w:cnfStyle w:val="000000000000"/>
            </w:pPr>
            <w:r>
              <w:t>1.36256</w:t>
            </w:r>
          </w:p>
        </w:tc>
        <w:tc>
          <w:tcPr>
            <w:tcW w:w="0" w:type="auto"/>
            <w:noWrap/>
            <w:vAlign w:val="bottom"/>
            <w:hideMark/>
          </w:tcPr>
          <w:p w:rsidR="002728B3" w:rsidRDefault="002728B3" w:rsidP="002728B3">
            <w:pPr>
              <w:pStyle w:val="tabel"/>
              <w:bidi w:val="0"/>
              <w:cnfStyle w:val="000000000000"/>
            </w:pPr>
            <w:r>
              <w:t>1.49402</w:t>
            </w:r>
          </w:p>
        </w:tc>
        <w:tc>
          <w:tcPr>
            <w:tcW w:w="0" w:type="auto"/>
            <w:noWrap/>
            <w:vAlign w:val="bottom"/>
            <w:hideMark/>
          </w:tcPr>
          <w:p w:rsidR="002728B3" w:rsidRDefault="002728B3" w:rsidP="002728B3">
            <w:pPr>
              <w:pStyle w:val="tabel"/>
              <w:bidi w:val="0"/>
              <w:cnfStyle w:val="000000000000"/>
            </w:pPr>
            <w:r>
              <w:t>1.49587</w:t>
            </w:r>
          </w:p>
        </w:tc>
        <w:tc>
          <w:tcPr>
            <w:tcW w:w="0" w:type="auto"/>
            <w:noWrap/>
            <w:vAlign w:val="bottom"/>
            <w:hideMark/>
          </w:tcPr>
          <w:p w:rsidR="002728B3" w:rsidRDefault="002728B3" w:rsidP="002728B3">
            <w:pPr>
              <w:pStyle w:val="tabel"/>
              <w:bidi w:val="0"/>
              <w:cnfStyle w:val="000000000000"/>
            </w:pPr>
            <w:r>
              <w:t>1.54296</w:t>
            </w:r>
          </w:p>
        </w:tc>
        <w:tc>
          <w:tcPr>
            <w:tcW w:w="0" w:type="auto"/>
            <w:noWrap/>
            <w:vAlign w:val="bottom"/>
            <w:hideMark/>
          </w:tcPr>
          <w:p w:rsidR="002728B3" w:rsidRDefault="002728B3" w:rsidP="002728B3">
            <w:pPr>
              <w:pStyle w:val="tabel"/>
              <w:bidi w:val="0"/>
              <w:cnfStyle w:val="000000000000"/>
            </w:pPr>
            <w:r>
              <w:t>1.58343</w:t>
            </w:r>
          </w:p>
        </w:tc>
        <w:tc>
          <w:tcPr>
            <w:tcW w:w="0" w:type="auto"/>
            <w:noWrap/>
            <w:vAlign w:val="bottom"/>
            <w:hideMark/>
          </w:tcPr>
          <w:p w:rsidR="002728B3" w:rsidRDefault="002728B3" w:rsidP="002728B3">
            <w:pPr>
              <w:pStyle w:val="tabel"/>
              <w:bidi w:val="0"/>
              <w:cnfStyle w:val="000000000000"/>
            </w:pPr>
            <w:r>
              <w:t>1.57607</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14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0.250804</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0.66928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0.975333</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1.28331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1.53882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1.56892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1.58545</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1.60812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1.58546</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20</w:t>
            </w:r>
          </w:p>
        </w:tc>
        <w:tc>
          <w:tcPr>
            <w:tcW w:w="0" w:type="auto"/>
            <w:noWrap/>
            <w:vAlign w:val="bottom"/>
            <w:hideMark/>
          </w:tcPr>
          <w:p w:rsidR="002728B3" w:rsidRDefault="002728B3" w:rsidP="002728B3">
            <w:pPr>
              <w:pStyle w:val="tabel"/>
              <w:bidi w:val="0"/>
              <w:cnfStyle w:val="000000000000"/>
            </w:pPr>
            <w:r>
              <w:t>0.259319</w:t>
            </w:r>
          </w:p>
        </w:tc>
        <w:tc>
          <w:tcPr>
            <w:tcW w:w="825" w:type="dxa"/>
            <w:noWrap/>
            <w:vAlign w:val="bottom"/>
            <w:hideMark/>
          </w:tcPr>
          <w:p w:rsidR="002728B3" w:rsidRDefault="002728B3" w:rsidP="002728B3">
            <w:pPr>
              <w:pStyle w:val="tabel"/>
              <w:bidi w:val="0"/>
              <w:cnfStyle w:val="000000000000"/>
            </w:pPr>
            <w:r>
              <w:t>0.638967</w:t>
            </w:r>
          </w:p>
        </w:tc>
        <w:tc>
          <w:tcPr>
            <w:tcW w:w="0" w:type="auto"/>
            <w:noWrap/>
            <w:vAlign w:val="bottom"/>
            <w:hideMark/>
          </w:tcPr>
          <w:p w:rsidR="002728B3" w:rsidRDefault="002728B3" w:rsidP="002728B3">
            <w:pPr>
              <w:pStyle w:val="tabel"/>
              <w:bidi w:val="0"/>
              <w:cnfStyle w:val="000000000000"/>
            </w:pPr>
            <w:r>
              <w:t>1.04532</w:t>
            </w:r>
          </w:p>
        </w:tc>
        <w:tc>
          <w:tcPr>
            <w:tcW w:w="0" w:type="auto"/>
            <w:noWrap/>
            <w:vAlign w:val="bottom"/>
            <w:hideMark/>
          </w:tcPr>
          <w:p w:rsidR="002728B3" w:rsidRDefault="002728B3" w:rsidP="002728B3">
            <w:pPr>
              <w:pStyle w:val="tabel"/>
              <w:bidi w:val="0"/>
              <w:cnfStyle w:val="000000000000"/>
            </w:pPr>
            <w:r>
              <w:t>1.4085</w:t>
            </w:r>
          </w:p>
        </w:tc>
        <w:tc>
          <w:tcPr>
            <w:tcW w:w="0" w:type="auto"/>
            <w:noWrap/>
            <w:vAlign w:val="bottom"/>
            <w:hideMark/>
          </w:tcPr>
          <w:p w:rsidR="002728B3" w:rsidRDefault="002728B3" w:rsidP="002728B3">
            <w:pPr>
              <w:pStyle w:val="tabel"/>
              <w:bidi w:val="0"/>
              <w:cnfStyle w:val="000000000000"/>
            </w:pPr>
            <w:r>
              <w:t>1.54059</w:t>
            </w:r>
          </w:p>
        </w:tc>
        <w:tc>
          <w:tcPr>
            <w:tcW w:w="0" w:type="auto"/>
            <w:noWrap/>
            <w:vAlign w:val="bottom"/>
            <w:hideMark/>
          </w:tcPr>
          <w:p w:rsidR="002728B3" w:rsidRDefault="002728B3" w:rsidP="002728B3">
            <w:pPr>
              <w:pStyle w:val="tabel"/>
              <w:bidi w:val="0"/>
              <w:cnfStyle w:val="000000000000"/>
            </w:pPr>
            <w:r>
              <w:t>1.52849</w:t>
            </w:r>
          </w:p>
        </w:tc>
        <w:tc>
          <w:tcPr>
            <w:tcW w:w="0" w:type="auto"/>
            <w:noWrap/>
            <w:vAlign w:val="bottom"/>
            <w:hideMark/>
          </w:tcPr>
          <w:p w:rsidR="002728B3" w:rsidRDefault="002728B3" w:rsidP="002728B3">
            <w:pPr>
              <w:pStyle w:val="tabel"/>
              <w:bidi w:val="0"/>
              <w:cnfStyle w:val="000000000000"/>
            </w:pPr>
            <w:r>
              <w:t>1.54381</w:t>
            </w:r>
          </w:p>
        </w:tc>
        <w:tc>
          <w:tcPr>
            <w:tcW w:w="0" w:type="auto"/>
            <w:noWrap/>
            <w:vAlign w:val="bottom"/>
            <w:hideMark/>
          </w:tcPr>
          <w:p w:rsidR="002728B3" w:rsidRDefault="002728B3" w:rsidP="002728B3">
            <w:pPr>
              <w:pStyle w:val="tabel"/>
              <w:bidi w:val="0"/>
              <w:cnfStyle w:val="000000000000"/>
            </w:pPr>
            <w:r>
              <w:t>1.58592</w:t>
            </w:r>
          </w:p>
        </w:tc>
        <w:tc>
          <w:tcPr>
            <w:tcW w:w="0" w:type="auto"/>
            <w:noWrap/>
            <w:vAlign w:val="bottom"/>
            <w:hideMark/>
          </w:tcPr>
          <w:p w:rsidR="002728B3" w:rsidRDefault="002728B3" w:rsidP="002728B3">
            <w:pPr>
              <w:pStyle w:val="tabel"/>
              <w:bidi w:val="0"/>
              <w:cnfStyle w:val="000000000000"/>
            </w:pPr>
            <w:r>
              <w:t>1.57646</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30</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0.292138</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0.822619</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1.05273</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1.4987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1.62727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1.61708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1.56622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1.60968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1.57388</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40</w:t>
            </w:r>
          </w:p>
        </w:tc>
        <w:tc>
          <w:tcPr>
            <w:tcW w:w="0" w:type="auto"/>
            <w:noWrap/>
            <w:vAlign w:val="bottom"/>
            <w:hideMark/>
          </w:tcPr>
          <w:p w:rsidR="002728B3" w:rsidRDefault="002728B3" w:rsidP="002728B3">
            <w:pPr>
              <w:pStyle w:val="tabel"/>
              <w:bidi w:val="0"/>
              <w:cnfStyle w:val="000000000000"/>
            </w:pPr>
            <w:r>
              <w:t>0.352288</w:t>
            </w:r>
          </w:p>
        </w:tc>
        <w:tc>
          <w:tcPr>
            <w:tcW w:w="825" w:type="dxa"/>
            <w:noWrap/>
            <w:vAlign w:val="bottom"/>
            <w:hideMark/>
          </w:tcPr>
          <w:p w:rsidR="002728B3" w:rsidRDefault="002728B3" w:rsidP="002728B3">
            <w:pPr>
              <w:pStyle w:val="tabel"/>
              <w:bidi w:val="0"/>
              <w:cnfStyle w:val="000000000000"/>
            </w:pPr>
            <w:r>
              <w:t>0.878719</w:t>
            </w:r>
          </w:p>
        </w:tc>
        <w:tc>
          <w:tcPr>
            <w:tcW w:w="0" w:type="auto"/>
            <w:noWrap/>
            <w:vAlign w:val="bottom"/>
            <w:hideMark/>
          </w:tcPr>
          <w:p w:rsidR="002728B3" w:rsidRDefault="002728B3" w:rsidP="002728B3">
            <w:pPr>
              <w:pStyle w:val="tabel"/>
              <w:bidi w:val="0"/>
              <w:cnfStyle w:val="000000000000"/>
            </w:pPr>
            <w:r>
              <w:t>1.1898</w:t>
            </w:r>
          </w:p>
        </w:tc>
        <w:tc>
          <w:tcPr>
            <w:tcW w:w="0" w:type="auto"/>
            <w:noWrap/>
            <w:vAlign w:val="bottom"/>
            <w:hideMark/>
          </w:tcPr>
          <w:p w:rsidR="002728B3" w:rsidRDefault="002728B3" w:rsidP="002728B3">
            <w:pPr>
              <w:pStyle w:val="tabel"/>
              <w:bidi w:val="0"/>
              <w:cnfStyle w:val="000000000000"/>
            </w:pPr>
            <w:r>
              <w:t>1.5448</w:t>
            </w:r>
          </w:p>
        </w:tc>
        <w:tc>
          <w:tcPr>
            <w:tcW w:w="0" w:type="auto"/>
            <w:noWrap/>
            <w:vAlign w:val="bottom"/>
            <w:hideMark/>
          </w:tcPr>
          <w:p w:rsidR="002728B3" w:rsidRDefault="002728B3" w:rsidP="002728B3">
            <w:pPr>
              <w:pStyle w:val="tabel"/>
              <w:bidi w:val="0"/>
              <w:cnfStyle w:val="000000000000"/>
            </w:pPr>
            <w:r>
              <w:t>1.59934</w:t>
            </w:r>
          </w:p>
        </w:tc>
        <w:tc>
          <w:tcPr>
            <w:tcW w:w="0" w:type="auto"/>
            <w:noWrap/>
            <w:vAlign w:val="bottom"/>
            <w:hideMark/>
          </w:tcPr>
          <w:p w:rsidR="002728B3" w:rsidRDefault="002728B3" w:rsidP="002728B3">
            <w:pPr>
              <w:pStyle w:val="tabel"/>
              <w:bidi w:val="0"/>
              <w:cnfStyle w:val="000000000000"/>
            </w:pPr>
            <w:r>
              <w:t>1.62177</w:t>
            </w:r>
          </w:p>
        </w:tc>
        <w:tc>
          <w:tcPr>
            <w:tcW w:w="0" w:type="auto"/>
            <w:noWrap/>
            <w:vAlign w:val="bottom"/>
            <w:hideMark/>
          </w:tcPr>
          <w:p w:rsidR="002728B3" w:rsidRDefault="002728B3" w:rsidP="002728B3">
            <w:pPr>
              <w:pStyle w:val="tabel"/>
              <w:bidi w:val="0"/>
              <w:cnfStyle w:val="000000000000"/>
            </w:pPr>
            <w:r>
              <w:t>1.64298</w:t>
            </w:r>
          </w:p>
        </w:tc>
        <w:tc>
          <w:tcPr>
            <w:tcW w:w="0" w:type="auto"/>
            <w:noWrap/>
            <w:vAlign w:val="bottom"/>
            <w:hideMark/>
          </w:tcPr>
          <w:p w:rsidR="002728B3" w:rsidRDefault="002728B3" w:rsidP="002728B3">
            <w:pPr>
              <w:pStyle w:val="tabel"/>
              <w:bidi w:val="0"/>
              <w:cnfStyle w:val="000000000000"/>
            </w:pPr>
            <w:r>
              <w:t>1.62819</w:t>
            </w:r>
          </w:p>
        </w:tc>
        <w:tc>
          <w:tcPr>
            <w:tcW w:w="0" w:type="auto"/>
            <w:noWrap/>
            <w:vAlign w:val="bottom"/>
            <w:hideMark/>
          </w:tcPr>
          <w:p w:rsidR="002728B3" w:rsidRDefault="002728B3" w:rsidP="002728B3">
            <w:pPr>
              <w:pStyle w:val="tabel"/>
              <w:bidi w:val="0"/>
              <w:cnfStyle w:val="000000000000"/>
            </w:pPr>
            <w:r>
              <w:t>1.57098</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50</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0.373104</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0.926278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1.22876</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1.60086</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1.68892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1.67191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1.63522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1.63474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1.56066</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60</w:t>
            </w:r>
          </w:p>
        </w:tc>
        <w:tc>
          <w:tcPr>
            <w:tcW w:w="0" w:type="auto"/>
            <w:noWrap/>
            <w:vAlign w:val="bottom"/>
            <w:hideMark/>
          </w:tcPr>
          <w:p w:rsidR="002728B3" w:rsidRDefault="002728B3" w:rsidP="002728B3">
            <w:pPr>
              <w:pStyle w:val="tabel"/>
              <w:bidi w:val="0"/>
              <w:cnfStyle w:val="000000000000"/>
            </w:pPr>
            <w:r>
              <w:t>0.43097</w:t>
            </w:r>
          </w:p>
        </w:tc>
        <w:tc>
          <w:tcPr>
            <w:tcW w:w="825" w:type="dxa"/>
            <w:noWrap/>
            <w:vAlign w:val="bottom"/>
            <w:hideMark/>
          </w:tcPr>
          <w:p w:rsidR="002728B3" w:rsidRDefault="002728B3" w:rsidP="002728B3">
            <w:pPr>
              <w:pStyle w:val="tabel"/>
              <w:bidi w:val="0"/>
              <w:cnfStyle w:val="000000000000"/>
            </w:pPr>
            <w:r>
              <w:t>0.913115</w:t>
            </w:r>
          </w:p>
        </w:tc>
        <w:tc>
          <w:tcPr>
            <w:tcW w:w="0" w:type="auto"/>
            <w:noWrap/>
            <w:vAlign w:val="bottom"/>
            <w:hideMark/>
          </w:tcPr>
          <w:p w:rsidR="002728B3" w:rsidRDefault="002728B3" w:rsidP="002728B3">
            <w:pPr>
              <w:pStyle w:val="tabel"/>
              <w:bidi w:val="0"/>
              <w:cnfStyle w:val="000000000000"/>
            </w:pPr>
            <w:r>
              <w:t>1.23461</w:t>
            </w:r>
          </w:p>
        </w:tc>
        <w:tc>
          <w:tcPr>
            <w:tcW w:w="0" w:type="auto"/>
            <w:noWrap/>
            <w:vAlign w:val="bottom"/>
            <w:hideMark/>
          </w:tcPr>
          <w:p w:rsidR="002728B3" w:rsidRDefault="002728B3" w:rsidP="002728B3">
            <w:pPr>
              <w:pStyle w:val="tabel"/>
              <w:bidi w:val="0"/>
              <w:cnfStyle w:val="000000000000"/>
            </w:pPr>
            <w:r>
              <w:t>1.60339</w:t>
            </w:r>
          </w:p>
        </w:tc>
        <w:tc>
          <w:tcPr>
            <w:tcW w:w="0" w:type="auto"/>
            <w:noWrap/>
            <w:vAlign w:val="bottom"/>
            <w:hideMark/>
          </w:tcPr>
          <w:p w:rsidR="002728B3" w:rsidRDefault="002728B3" w:rsidP="002728B3">
            <w:pPr>
              <w:pStyle w:val="tabel"/>
              <w:bidi w:val="0"/>
              <w:cnfStyle w:val="000000000000"/>
            </w:pPr>
            <w:r>
              <w:t>1.60499</w:t>
            </w:r>
          </w:p>
        </w:tc>
        <w:tc>
          <w:tcPr>
            <w:tcW w:w="0" w:type="auto"/>
            <w:noWrap/>
            <w:vAlign w:val="bottom"/>
            <w:hideMark/>
          </w:tcPr>
          <w:p w:rsidR="002728B3" w:rsidRDefault="002728B3" w:rsidP="002728B3">
            <w:pPr>
              <w:pStyle w:val="tabel"/>
              <w:bidi w:val="0"/>
              <w:cnfStyle w:val="000000000000"/>
            </w:pPr>
            <w:r>
              <w:t>1.69772</w:t>
            </w:r>
          </w:p>
        </w:tc>
        <w:tc>
          <w:tcPr>
            <w:tcW w:w="0" w:type="auto"/>
            <w:noWrap/>
            <w:vAlign w:val="bottom"/>
            <w:hideMark/>
          </w:tcPr>
          <w:p w:rsidR="002728B3" w:rsidRDefault="002728B3" w:rsidP="002728B3">
            <w:pPr>
              <w:pStyle w:val="tabel"/>
              <w:bidi w:val="0"/>
              <w:cnfStyle w:val="000000000000"/>
            </w:pPr>
            <w:r>
              <w:t>1.65828</w:t>
            </w:r>
          </w:p>
        </w:tc>
        <w:tc>
          <w:tcPr>
            <w:tcW w:w="0" w:type="auto"/>
            <w:noWrap/>
            <w:vAlign w:val="bottom"/>
            <w:hideMark/>
          </w:tcPr>
          <w:p w:rsidR="002728B3" w:rsidRDefault="002728B3" w:rsidP="002728B3">
            <w:pPr>
              <w:pStyle w:val="tabel"/>
              <w:bidi w:val="0"/>
              <w:cnfStyle w:val="000000000000"/>
            </w:pPr>
            <w:r>
              <w:t>1.63248</w:t>
            </w:r>
          </w:p>
        </w:tc>
        <w:tc>
          <w:tcPr>
            <w:tcW w:w="0" w:type="auto"/>
            <w:noWrap/>
            <w:vAlign w:val="bottom"/>
            <w:hideMark/>
          </w:tcPr>
          <w:p w:rsidR="002728B3" w:rsidRDefault="002728B3" w:rsidP="002728B3">
            <w:pPr>
              <w:pStyle w:val="tabel"/>
              <w:bidi w:val="0"/>
              <w:cnfStyle w:val="000000000000"/>
            </w:pPr>
            <w:r>
              <w:t>1.57887</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70</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0.479438</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0.963749</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1.32042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1.59434</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1.70866</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1.68425</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1.68852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1.66017</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1.62211</w:t>
            </w:r>
          </w:p>
        </w:tc>
      </w:tr>
      <w:tr w:rsidR="002728B3" w:rsidRPr="006C5278" w:rsidTr="002728B3">
        <w:trPr>
          <w:trHeight w:hRule="exact" w:val="284"/>
        </w:trPr>
        <w:tc>
          <w:tcPr>
            <w:cnfStyle w:val="001000000000"/>
            <w:tcW w:w="0" w:type="auto"/>
            <w:tcBorders>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80</w:t>
            </w:r>
          </w:p>
        </w:tc>
        <w:tc>
          <w:tcPr>
            <w:tcW w:w="0" w:type="auto"/>
            <w:noWrap/>
            <w:vAlign w:val="bottom"/>
            <w:hideMark/>
          </w:tcPr>
          <w:p w:rsidR="002728B3" w:rsidRDefault="002728B3" w:rsidP="002728B3">
            <w:pPr>
              <w:pStyle w:val="tabel"/>
              <w:bidi w:val="0"/>
              <w:cnfStyle w:val="000000000000"/>
            </w:pPr>
            <w:r>
              <w:t>0.569318</w:t>
            </w:r>
          </w:p>
        </w:tc>
        <w:tc>
          <w:tcPr>
            <w:tcW w:w="825" w:type="dxa"/>
            <w:noWrap/>
            <w:vAlign w:val="bottom"/>
            <w:hideMark/>
          </w:tcPr>
          <w:p w:rsidR="002728B3" w:rsidRDefault="002728B3" w:rsidP="002728B3">
            <w:pPr>
              <w:pStyle w:val="tabel"/>
              <w:bidi w:val="0"/>
              <w:cnfStyle w:val="000000000000"/>
            </w:pPr>
            <w:r>
              <w:t>0.973852</w:t>
            </w:r>
          </w:p>
        </w:tc>
        <w:tc>
          <w:tcPr>
            <w:tcW w:w="0" w:type="auto"/>
            <w:noWrap/>
            <w:vAlign w:val="bottom"/>
            <w:hideMark/>
          </w:tcPr>
          <w:p w:rsidR="002728B3" w:rsidRDefault="002728B3" w:rsidP="002728B3">
            <w:pPr>
              <w:pStyle w:val="tabel"/>
              <w:bidi w:val="0"/>
              <w:cnfStyle w:val="000000000000"/>
            </w:pPr>
            <w:r>
              <w:t>1.35583</w:t>
            </w:r>
          </w:p>
        </w:tc>
        <w:tc>
          <w:tcPr>
            <w:tcW w:w="0" w:type="auto"/>
            <w:noWrap/>
            <w:vAlign w:val="bottom"/>
            <w:hideMark/>
          </w:tcPr>
          <w:p w:rsidR="002728B3" w:rsidRDefault="002728B3" w:rsidP="002728B3">
            <w:pPr>
              <w:pStyle w:val="tabel"/>
              <w:bidi w:val="0"/>
              <w:cnfStyle w:val="000000000000"/>
            </w:pPr>
            <w:r>
              <w:t>1.63642</w:t>
            </w:r>
          </w:p>
        </w:tc>
        <w:tc>
          <w:tcPr>
            <w:tcW w:w="0" w:type="auto"/>
            <w:noWrap/>
            <w:vAlign w:val="bottom"/>
            <w:hideMark/>
          </w:tcPr>
          <w:p w:rsidR="002728B3" w:rsidRDefault="002728B3" w:rsidP="002728B3">
            <w:pPr>
              <w:pStyle w:val="tabel"/>
              <w:bidi w:val="0"/>
              <w:cnfStyle w:val="000000000000"/>
            </w:pPr>
            <w:r>
              <w:t>1.72438</w:t>
            </w:r>
          </w:p>
        </w:tc>
        <w:tc>
          <w:tcPr>
            <w:tcW w:w="0" w:type="auto"/>
            <w:noWrap/>
            <w:vAlign w:val="bottom"/>
            <w:hideMark/>
          </w:tcPr>
          <w:p w:rsidR="002728B3" w:rsidRDefault="002728B3" w:rsidP="002728B3">
            <w:pPr>
              <w:pStyle w:val="tabel"/>
              <w:bidi w:val="0"/>
              <w:cnfStyle w:val="000000000000"/>
            </w:pPr>
            <w:r>
              <w:t>1.74119</w:t>
            </w:r>
          </w:p>
        </w:tc>
        <w:tc>
          <w:tcPr>
            <w:tcW w:w="0" w:type="auto"/>
            <w:noWrap/>
            <w:vAlign w:val="bottom"/>
            <w:hideMark/>
          </w:tcPr>
          <w:p w:rsidR="002728B3" w:rsidRDefault="002728B3" w:rsidP="002728B3">
            <w:pPr>
              <w:pStyle w:val="tabel"/>
              <w:bidi w:val="0"/>
              <w:cnfStyle w:val="000000000000"/>
            </w:pPr>
            <w:r>
              <w:t>1.71542</w:t>
            </w:r>
          </w:p>
        </w:tc>
        <w:tc>
          <w:tcPr>
            <w:tcW w:w="0" w:type="auto"/>
            <w:noWrap/>
            <w:vAlign w:val="bottom"/>
            <w:hideMark/>
          </w:tcPr>
          <w:p w:rsidR="002728B3" w:rsidRDefault="002728B3" w:rsidP="002728B3">
            <w:pPr>
              <w:pStyle w:val="tabel"/>
              <w:bidi w:val="0"/>
              <w:cnfStyle w:val="000000000000"/>
            </w:pPr>
            <w:r>
              <w:t>1.67234</w:t>
            </w:r>
          </w:p>
        </w:tc>
        <w:tc>
          <w:tcPr>
            <w:tcW w:w="0" w:type="auto"/>
            <w:noWrap/>
            <w:vAlign w:val="bottom"/>
            <w:hideMark/>
          </w:tcPr>
          <w:p w:rsidR="002728B3" w:rsidRDefault="002728B3" w:rsidP="002728B3">
            <w:pPr>
              <w:pStyle w:val="tabel"/>
              <w:bidi w:val="0"/>
              <w:cnfStyle w:val="000000000000"/>
            </w:pPr>
            <w:r>
              <w:t>1.59683</w:t>
            </w:r>
          </w:p>
        </w:tc>
      </w:tr>
      <w:tr w:rsidR="002728B3" w:rsidRPr="006C5278" w:rsidTr="002728B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2728B3" w:rsidRPr="006C5278" w:rsidRDefault="002728B3" w:rsidP="00B823E1">
            <w:pPr>
              <w:pStyle w:val="tabel"/>
              <w:rPr>
                <w:sz w:val="24"/>
                <w:szCs w:val="24"/>
              </w:rPr>
            </w:pPr>
            <w:r w:rsidRPr="006C5278">
              <w:rPr>
                <w:sz w:val="24"/>
                <w:szCs w:val="24"/>
              </w:rPr>
              <w:t>90</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0.591737</w:t>
            </w:r>
          </w:p>
        </w:tc>
        <w:tc>
          <w:tcPr>
            <w:tcW w:w="825" w:type="dxa"/>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1.12978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1.40543</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1.73088</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1.80419</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1.70861</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1.72982</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1.68003</w:t>
            </w:r>
          </w:p>
        </w:tc>
        <w:tc>
          <w:tcPr>
            <w:tcW w:w="0" w:type="auto"/>
            <w:tcBorders>
              <w:top w:val="none" w:sz="0" w:space="0" w:color="auto"/>
              <w:left w:val="none" w:sz="0" w:space="0" w:color="auto"/>
              <w:bottom w:val="none" w:sz="0" w:space="0" w:color="auto"/>
              <w:right w:val="none" w:sz="0" w:space="0" w:color="auto"/>
            </w:tcBorders>
            <w:noWrap/>
            <w:vAlign w:val="bottom"/>
            <w:hideMark/>
          </w:tcPr>
          <w:p w:rsidR="002728B3" w:rsidRDefault="002728B3" w:rsidP="002728B3">
            <w:pPr>
              <w:pStyle w:val="tabel"/>
              <w:bidi w:val="0"/>
              <w:cnfStyle w:val="000000100000"/>
            </w:pPr>
            <w:r>
              <w:t>1.61692</w:t>
            </w:r>
          </w:p>
        </w:tc>
      </w:tr>
      <w:tr w:rsidR="002728B3" w:rsidRPr="006C5278" w:rsidTr="002728B3">
        <w:trPr>
          <w:trHeight w:hRule="exact" w:val="284"/>
        </w:trPr>
        <w:tc>
          <w:tcPr>
            <w:cnfStyle w:val="001000000000"/>
            <w:tcW w:w="0" w:type="auto"/>
            <w:tcBorders>
              <w:left w:val="none" w:sz="0" w:space="0" w:color="auto"/>
              <w:right w:val="none" w:sz="0" w:space="0" w:color="auto"/>
            </w:tcBorders>
            <w:noWrap/>
            <w:hideMark/>
          </w:tcPr>
          <w:p w:rsidR="002728B3" w:rsidRDefault="002728B3" w:rsidP="00B823E1">
            <w:pPr>
              <w:pStyle w:val="tabel"/>
              <w:rPr>
                <w:sz w:val="24"/>
                <w:szCs w:val="24"/>
                <w:rtl/>
              </w:rPr>
            </w:pPr>
            <w:r w:rsidRPr="006C5278">
              <w:rPr>
                <w:sz w:val="24"/>
                <w:szCs w:val="24"/>
              </w:rPr>
              <w:t>100</w:t>
            </w:r>
          </w:p>
          <w:p w:rsidR="002728B3" w:rsidRDefault="002728B3" w:rsidP="00B823E1">
            <w:pPr>
              <w:pStyle w:val="tabel"/>
              <w:rPr>
                <w:sz w:val="24"/>
                <w:szCs w:val="24"/>
                <w:rtl/>
              </w:rPr>
            </w:pPr>
          </w:p>
          <w:p w:rsidR="002728B3" w:rsidRDefault="002728B3" w:rsidP="00B823E1">
            <w:pPr>
              <w:pStyle w:val="tabel"/>
              <w:rPr>
                <w:sz w:val="24"/>
                <w:szCs w:val="24"/>
                <w:rtl/>
              </w:rPr>
            </w:pPr>
          </w:p>
          <w:p w:rsidR="002728B3" w:rsidRDefault="002728B3" w:rsidP="00B823E1">
            <w:pPr>
              <w:pStyle w:val="tabel"/>
              <w:rPr>
                <w:sz w:val="24"/>
                <w:szCs w:val="24"/>
                <w:rtl/>
              </w:rPr>
            </w:pPr>
          </w:p>
          <w:p w:rsidR="002728B3" w:rsidRDefault="002728B3" w:rsidP="00B823E1">
            <w:pPr>
              <w:pStyle w:val="tabel"/>
              <w:rPr>
                <w:sz w:val="24"/>
                <w:szCs w:val="24"/>
                <w:rtl/>
              </w:rPr>
            </w:pPr>
          </w:p>
          <w:p w:rsidR="002728B3" w:rsidRDefault="002728B3" w:rsidP="00B823E1">
            <w:pPr>
              <w:pStyle w:val="tabel"/>
              <w:rPr>
                <w:sz w:val="24"/>
                <w:szCs w:val="24"/>
                <w:rtl/>
              </w:rPr>
            </w:pPr>
          </w:p>
          <w:p w:rsidR="002728B3" w:rsidRPr="006C5278" w:rsidRDefault="002728B3" w:rsidP="00B823E1">
            <w:pPr>
              <w:pStyle w:val="tabel"/>
              <w:rPr>
                <w:sz w:val="24"/>
                <w:szCs w:val="24"/>
              </w:rPr>
            </w:pPr>
          </w:p>
        </w:tc>
        <w:tc>
          <w:tcPr>
            <w:tcW w:w="0" w:type="auto"/>
            <w:noWrap/>
            <w:vAlign w:val="bottom"/>
            <w:hideMark/>
          </w:tcPr>
          <w:p w:rsidR="002728B3" w:rsidRDefault="002728B3" w:rsidP="002728B3">
            <w:pPr>
              <w:pStyle w:val="tabel"/>
              <w:bidi w:val="0"/>
              <w:cnfStyle w:val="000000000000"/>
            </w:pPr>
            <w:r>
              <w:t>0.651387</w:t>
            </w:r>
          </w:p>
        </w:tc>
        <w:tc>
          <w:tcPr>
            <w:tcW w:w="825" w:type="dxa"/>
            <w:noWrap/>
            <w:vAlign w:val="bottom"/>
            <w:hideMark/>
          </w:tcPr>
          <w:p w:rsidR="002728B3" w:rsidRDefault="002728B3" w:rsidP="002728B3">
            <w:pPr>
              <w:pStyle w:val="tabel"/>
              <w:bidi w:val="0"/>
              <w:cnfStyle w:val="000000000000"/>
            </w:pPr>
            <w:r>
              <w:t>1.18109</w:t>
            </w:r>
          </w:p>
        </w:tc>
        <w:tc>
          <w:tcPr>
            <w:tcW w:w="0" w:type="auto"/>
            <w:noWrap/>
            <w:vAlign w:val="bottom"/>
            <w:hideMark/>
          </w:tcPr>
          <w:p w:rsidR="002728B3" w:rsidRDefault="002728B3" w:rsidP="002728B3">
            <w:pPr>
              <w:pStyle w:val="tabel"/>
              <w:bidi w:val="0"/>
              <w:cnfStyle w:val="000000000000"/>
            </w:pPr>
            <w:r>
              <w:t>1.44248</w:t>
            </w:r>
          </w:p>
        </w:tc>
        <w:tc>
          <w:tcPr>
            <w:tcW w:w="0" w:type="auto"/>
            <w:noWrap/>
            <w:vAlign w:val="bottom"/>
            <w:hideMark/>
          </w:tcPr>
          <w:p w:rsidR="002728B3" w:rsidRDefault="002728B3" w:rsidP="002728B3">
            <w:pPr>
              <w:pStyle w:val="tabel"/>
              <w:bidi w:val="0"/>
              <w:cnfStyle w:val="000000000000"/>
            </w:pPr>
            <w:r>
              <w:t>1.72865</w:t>
            </w:r>
          </w:p>
        </w:tc>
        <w:tc>
          <w:tcPr>
            <w:tcW w:w="0" w:type="auto"/>
            <w:noWrap/>
            <w:vAlign w:val="bottom"/>
            <w:hideMark/>
          </w:tcPr>
          <w:p w:rsidR="002728B3" w:rsidRDefault="002728B3" w:rsidP="002728B3">
            <w:pPr>
              <w:pStyle w:val="tabel"/>
              <w:bidi w:val="0"/>
              <w:cnfStyle w:val="000000000000"/>
            </w:pPr>
            <w:r>
              <w:t>1.7775</w:t>
            </w:r>
          </w:p>
        </w:tc>
        <w:tc>
          <w:tcPr>
            <w:tcW w:w="0" w:type="auto"/>
            <w:noWrap/>
            <w:vAlign w:val="bottom"/>
            <w:hideMark/>
          </w:tcPr>
          <w:p w:rsidR="002728B3" w:rsidRDefault="002728B3" w:rsidP="002728B3">
            <w:pPr>
              <w:pStyle w:val="tabel"/>
              <w:bidi w:val="0"/>
              <w:cnfStyle w:val="000000000000"/>
            </w:pPr>
            <w:r>
              <w:t>1.75051</w:t>
            </w:r>
          </w:p>
        </w:tc>
        <w:tc>
          <w:tcPr>
            <w:tcW w:w="0" w:type="auto"/>
            <w:noWrap/>
            <w:vAlign w:val="bottom"/>
            <w:hideMark/>
          </w:tcPr>
          <w:p w:rsidR="002728B3" w:rsidRDefault="002728B3" w:rsidP="002728B3">
            <w:pPr>
              <w:pStyle w:val="tabel"/>
              <w:bidi w:val="0"/>
              <w:cnfStyle w:val="000000000000"/>
            </w:pPr>
            <w:r>
              <w:t>1.76328</w:t>
            </w:r>
          </w:p>
        </w:tc>
        <w:tc>
          <w:tcPr>
            <w:tcW w:w="0" w:type="auto"/>
            <w:noWrap/>
            <w:vAlign w:val="bottom"/>
            <w:hideMark/>
          </w:tcPr>
          <w:p w:rsidR="002728B3" w:rsidRDefault="002728B3" w:rsidP="002728B3">
            <w:pPr>
              <w:pStyle w:val="tabel"/>
              <w:bidi w:val="0"/>
              <w:cnfStyle w:val="000000000000"/>
            </w:pPr>
            <w:r>
              <w:t>1.72216</w:t>
            </w:r>
          </w:p>
        </w:tc>
        <w:tc>
          <w:tcPr>
            <w:tcW w:w="0" w:type="auto"/>
            <w:noWrap/>
            <w:vAlign w:val="bottom"/>
            <w:hideMark/>
          </w:tcPr>
          <w:p w:rsidR="002728B3" w:rsidRDefault="002728B3" w:rsidP="002728B3">
            <w:pPr>
              <w:pStyle w:val="tabel"/>
              <w:bidi w:val="0"/>
              <w:cnfStyle w:val="000000000000"/>
            </w:pPr>
            <w:r>
              <w:t>1.63572</w:t>
            </w:r>
          </w:p>
        </w:tc>
      </w:tr>
    </w:tbl>
    <w:p w:rsidR="002728B3" w:rsidRDefault="002728B3" w:rsidP="002728B3">
      <w:pPr>
        <w:keepNext/>
        <w:jc w:val="center"/>
      </w:pPr>
      <w:r w:rsidRPr="002728B3">
        <w:rPr>
          <w:noProof/>
          <w:rtl/>
        </w:rPr>
        <w:drawing>
          <wp:inline distT="0" distB="0" distL="0" distR="0">
            <wp:extent cx="4572000" cy="2838450"/>
            <wp:effectExtent l="19050" t="0" r="19050" b="0"/>
            <wp:docPr id="1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728B3" w:rsidRDefault="002728B3" w:rsidP="001E154A">
      <w:pPr>
        <w:pStyle w:val="Caption"/>
      </w:pPr>
      <w:bookmarkStart w:id="159" w:name="_Toc269327930"/>
      <w:bookmarkStart w:id="160" w:name="_Toc272139474"/>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17</w:t>
        </w:r>
      </w:fldSimple>
      <w:r>
        <w:rPr>
          <w:rFonts w:hint="cs"/>
          <w:rtl/>
        </w:rPr>
        <w:t>)</w:t>
      </w:r>
      <w:r w:rsidRPr="002728B3">
        <w:rPr>
          <w:rFonts w:hint="cs"/>
          <w:rtl/>
        </w:rPr>
        <w:t xml:space="preserve"> </w:t>
      </w:r>
      <w:r>
        <w:rPr>
          <w:rFonts w:hint="cs"/>
          <w:rtl/>
        </w:rPr>
        <w:t xml:space="preserve">تاثیر تعداد ذرات در گروه والد بر روی خطای آفلاین </w:t>
      </w:r>
      <w:r w:rsidRPr="004915A2">
        <w:rPr>
          <w:rFonts w:hint="cs"/>
          <w:rtl/>
        </w:rPr>
        <w:t xml:space="preserve">در فرکانس </w:t>
      </w:r>
      <w:r>
        <w:rPr>
          <w:rFonts w:hint="cs"/>
          <w:rtl/>
        </w:rPr>
        <w:t>10</w:t>
      </w:r>
      <w:r w:rsidRPr="004915A2">
        <w:rPr>
          <w:rFonts w:hint="cs"/>
          <w:rtl/>
        </w:rPr>
        <w:t>0</w:t>
      </w:r>
      <w:r>
        <w:rPr>
          <w:rFonts w:hint="cs"/>
          <w:rtl/>
        </w:rPr>
        <w:t>0</w:t>
      </w:r>
      <w:r w:rsidRPr="004915A2">
        <w:rPr>
          <w:rFonts w:hint="cs"/>
          <w:rtl/>
        </w:rPr>
        <w:t>0و به</w:t>
      </w:r>
      <w:r>
        <w:rPr>
          <w:rFonts w:hint="cs"/>
          <w:rtl/>
        </w:rPr>
        <w:t xml:space="preserve"> ازای تعداد قله های مختلف</w:t>
      </w:r>
      <w:bookmarkEnd w:id="159"/>
      <w:bookmarkEnd w:id="160"/>
    </w:p>
    <w:p w:rsidR="00FF5CCE" w:rsidRDefault="00FF5CCE" w:rsidP="001E154A">
      <w:pPr>
        <w:pStyle w:val="Caption"/>
      </w:pPr>
      <w:bookmarkStart w:id="161" w:name="_Toc269158044"/>
      <w:bookmarkStart w:id="162" w:name="_Toc272139655"/>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10</w:t>
        </w:r>
      </w:fldSimple>
      <w:r>
        <w:rPr>
          <w:rFonts w:hint="cs"/>
          <w:rtl/>
        </w:rPr>
        <w:t>)</w:t>
      </w:r>
      <w:r w:rsidRPr="00FF5CCE">
        <w:rPr>
          <w:rFonts w:hint="cs"/>
          <w:rtl/>
        </w:rPr>
        <w:t xml:space="preserve"> </w:t>
      </w:r>
      <w:r>
        <w:rPr>
          <w:rFonts w:hint="cs"/>
          <w:rtl/>
        </w:rPr>
        <w:t>تاثیر تعداد ذرات در گروه والد بر روی خطای آفلاین در محیط 5 قله ای و به ازای فرکانس های مختلف</w:t>
      </w:r>
      <w:bookmarkEnd w:id="161"/>
      <w:bookmarkEnd w:id="162"/>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E054FB" w:rsidRPr="006C5278" w:rsidTr="00E054FB">
        <w:trPr>
          <w:cnfStyle w:val="100000000000"/>
          <w:trHeight w:hRule="exact" w:val="1134"/>
          <w:jc w:val="center"/>
        </w:trPr>
        <w:tc>
          <w:tcPr>
            <w:cnfStyle w:val="001000000000"/>
            <w:tcW w:w="2084" w:type="dxa"/>
            <w:tcBorders>
              <w:tr2bl w:val="single" w:sz="8" w:space="0" w:color="000000" w:themeColor="text1"/>
            </w:tcBorders>
            <w:noWrap/>
            <w:hideMark/>
          </w:tcPr>
          <w:p w:rsidR="00E054FB" w:rsidRDefault="00E054FB" w:rsidP="00E054FB">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E054FB" w:rsidRDefault="00E054FB" w:rsidP="00E054FB">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E054FB" w:rsidRDefault="00E054FB" w:rsidP="00E054FB">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E054FB" w:rsidRPr="006C5278" w:rsidRDefault="00E054FB" w:rsidP="00E054FB">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E054FB" w:rsidRPr="006C5278" w:rsidRDefault="00E054FB" w:rsidP="00E054FB">
            <w:pPr>
              <w:pStyle w:val="tabel"/>
              <w:jc w:val="right"/>
              <w:cnfStyle w:val="100000000000"/>
              <w:rPr>
                <w:sz w:val="24"/>
                <w:szCs w:val="24"/>
                <w:rtl/>
              </w:rPr>
            </w:pPr>
            <w:r>
              <w:rPr>
                <w:rFonts w:hint="cs"/>
                <w:sz w:val="24"/>
                <w:szCs w:val="24"/>
                <w:rtl/>
              </w:rPr>
              <w:t>500</w:t>
            </w:r>
          </w:p>
        </w:tc>
        <w:tc>
          <w:tcPr>
            <w:tcW w:w="1071" w:type="dxa"/>
            <w:noWrap/>
            <w:hideMark/>
          </w:tcPr>
          <w:p w:rsidR="00E054FB" w:rsidRPr="006C5278" w:rsidRDefault="00E054FB" w:rsidP="00E054FB">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E054FB" w:rsidRPr="006C5278" w:rsidRDefault="00E054FB" w:rsidP="00E054FB">
            <w:pPr>
              <w:pStyle w:val="tabel"/>
              <w:jc w:val="right"/>
              <w:cnfStyle w:val="100000000000"/>
              <w:rPr>
                <w:sz w:val="24"/>
                <w:szCs w:val="24"/>
              </w:rPr>
            </w:pPr>
            <w:r>
              <w:rPr>
                <w:rFonts w:hint="cs"/>
                <w:sz w:val="24"/>
                <w:szCs w:val="24"/>
                <w:rtl/>
              </w:rPr>
              <w:t>2500</w:t>
            </w:r>
          </w:p>
        </w:tc>
        <w:tc>
          <w:tcPr>
            <w:tcW w:w="771" w:type="dxa"/>
            <w:noWrap/>
            <w:hideMark/>
          </w:tcPr>
          <w:p w:rsidR="00E054FB" w:rsidRPr="006C5278" w:rsidRDefault="00E054FB" w:rsidP="00E054FB">
            <w:pPr>
              <w:pStyle w:val="tabel"/>
              <w:jc w:val="right"/>
              <w:cnfStyle w:val="100000000000"/>
              <w:rPr>
                <w:sz w:val="24"/>
                <w:szCs w:val="24"/>
              </w:rPr>
            </w:pPr>
            <w:r>
              <w:rPr>
                <w:rFonts w:hint="cs"/>
                <w:sz w:val="24"/>
                <w:szCs w:val="24"/>
                <w:rtl/>
              </w:rPr>
              <w:t>5000</w:t>
            </w:r>
          </w:p>
        </w:tc>
        <w:tc>
          <w:tcPr>
            <w:tcW w:w="771" w:type="dxa"/>
            <w:noWrap/>
            <w:hideMark/>
          </w:tcPr>
          <w:p w:rsidR="00E054FB" w:rsidRPr="006C5278" w:rsidRDefault="00E054FB" w:rsidP="00E054FB">
            <w:pPr>
              <w:pStyle w:val="tabel"/>
              <w:jc w:val="right"/>
              <w:cnfStyle w:val="100000000000"/>
              <w:rPr>
                <w:sz w:val="24"/>
                <w:szCs w:val="24"/>
              </w:rPr>
            </w:pPr>
            <w:r>
              <w:rPr>
                <w:rFonts w:hint="cs"/>
                <w:sz w:val="24"/>
                <w:szCs w:val="24"/>
                <w:rtl/>
              </w:rPr>
              <w:t>10000</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E054FB">
            <w:pPr>
              <w:pStyle w:val="tabel"/>
              <w:rPr>
                <w:sz w:val="24"/>
                <w:szCs w:val="24"/>
              </w:rPr>
            </w:pPr>
            <w:r w:rsidRPr="006C5278">
              <w:rPr>
                <w:sz w:val="24"/>
                <w:szCs w:val="24"/>
              </w:rPr>
              <w:t>1</w:t>
            </w:r>
          </w:p>
        </w:tc>
        <w:tc>
          <w:tcPr>
            <w:tcW w:w="857" w:type="dxa"/>
            <w:noWrap/>
            <w:vAlign w:val="bottom"/>
            <w:hideMark/>
          </w:tcPr>
          <w:p w:rsidR="00FF5CCE" w:rsidRPr="00FF5CCE" w:rsidRDefault="00FF5CCE" w:rsidP="00FF5CCE">
            <w:pPr>
              <w:pStyle w:val="tabel"/>
              <w:bidi w:val="0"/>
              <w:cnfStyle w:val="000000100000"/>
            </w:pPr>
            <w:r w:rsidRPr="00FF5CCE">
              <w:t>5.12428</w:t>
            </w:r>
          </w:p>
        </w:tc>
        <w:tc>
          <w:tcPr>
            <w:tcW w:w="1071" w:type="dxa"/>
            <w:noWrap/>
            <w:vAlign w:val="bottom"/>
            <w:hideMark/>
          </w:tcPr>
          <w:p w:rsidR="00FF5CCE" w:rsidRPr="00FF5CCE" w:rsidRDefault="00FF5CCE" w:rsidP="00FF5CCE">
            <w:pPr>
              <w:pStyle w:val="tabel"/>
              <w:bidi w:val="0"/>
              <w:cnfStyle w:val="000000100000"/>
            </w:pPr>
            <w:r w:rsidRPr="00FF5CCE">
              <w:t>3.15869</w:t>
            </w:r>
          </w:p>
        </w:tc>
        <w:tc>
          <w:tcPr>
            <w:tcW w:w="857" w:type="dxa"/>
            <w:noWrap/>
            <w:vAlign w:val="bottom"/>
            <w:hideMark/>
          </w:tcPr>
          <w:p w:rsidR="00FF5CCE" w:rsidRPr="00FF5CCE" w:rsidRDefault="00FF5CCE" w:rsidP="00FF5CCE">
            <w:pPr>
              <w:pStyle w:val="tabel"/>
              <w:bidi w:val="0"/>
              <w:cnfStyle w:val="000000100000"/>
            </w:pPr>
            <w:r w:rsidRPr="00FF5CCE">
              <w:t>1.51298</w:t>
            </w:r>
          </w:p>
        </w:tc>
        <w:tc>
          <w:tcPr>
            <w:tcW w:w="771" w:type="dxa"/>
            <w:noWrap/>
            <w:vAlign w:val="bottom"/>
            <w:hideMark/>
          </w:tcPr>
          <w:p w:rsidR="00FF5CCE" w:rsidRPr="00FF5CCE" w:rsidRDefault="00FF5CCE" w:rsidP="00FF5CCE">
            <w:pPr>
              <w:pStyle w:val="tabel"/>
              <w:bidi w:val="0"/>
              <w:cnfStyle w:val="000000100000"/>
            </w:pPr>
            <w:r w:rsidRPr="00FF5CCE">
              <w:t>0.857726</w:t>
            </w:r>
          </w:p>
        </w:tc>
        <w:tc>
          <w:tcPr>
            <w:tcW w:w="771" w:type="dxa"/>
            <w:noWrap/>
            <w:vAlign w:val="bottom"/>
            <w:hideMark/>
          </w:tcPr>
          <w:p w:rsidR="00FF5CCE" w:rsidRPr="00FF5CCE" w:rsidRDefault="00FF5CCE" w:rsidP="00FF5CCE">
            <w:pPr>
              <w:pStyle w:val="tabel"/>
              <w:bidi w:val="0"/>
              <w:cnfStyle w:val="000000100000"/>
            </w:pPr>
            <w:r w:rsidRPr="00FF5CCE">
              <w:t>0.478442</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2</w:t>
            </w:r>
          </w:p>
        </w:tc>
        <w:tc>
          <w:tcPr>
            <w:tcW w:w="857" w:type="dxa"/>
            <w:noWrap/>
            <w:vAlign w:val="bottom"/>
            <w:hideMark/>
          </w:tcPr>
          <w:p w:rsidR="00FF5CCE" w:rsidRPr="00FF5CCE" w:rsidRDefault="00FF5CCE" w:rsidP="00FF5CCE">
            <w:pPr>
              <w:pStyle w:val="tabel"/>
              <w:bidi w:val="0"/>
              <w:cnfStyle w:val="000000000000"/>
            </w:pPr>
            <w:r w:rsidRPr="00FF5CCE">
              <w:t>5.08899</w:t>
            </w:r>
          </w:p>
        </w:tc>
        <w:tc>
          <w:tcPr>
            <w:tcW w:w="1071" w:type="dxa"/>
            <w:noWrap/>
            <w:vAlign w:val="bottom"/>
            <w:hideMark/>
          </w:tcPr>
          <w:p w:rsidR="00FF5CCE" w:rsidRPr="00FF5CCE" w:rsidRDefault="00FF5CCE" w:rsidP="00FF5CCE">
            <w:pPr>
              <w:pStyle w:val="tabel"/>
              <w:bidi w:val="0"/>
              <w:cnfStyle w:val="000000000000"/>
            </w:pPr>
            <w:r w:rsidRPr="00FF5CCE">
              <w:t>3.27004</w:t>
            </w:r>
          </w:p>
        </w:tc>
        <w:tc>
          <w:tcPr>
            <w:tcW w:w="857" w:type="dxa"/>
            <w:noWrap/>
            <w:vAlign w:val="bottom"/>
            <w:hideMark/>
          </w:tcPr>
          <w:p w:rsidR="00FF5CCE" w:rsidRPr="00FF5CCE" w:rsidRDefault="00FF5CCE" w:rsidP="00FF5CCE">
            <w:pPr>
              <w:pStyle w:val="tabel"/>
              <w:bidi w:val="0"/>
              <w:cnfStyle w:val="000000000000"/>
            </w:pPr>
            <w:r w:rsidRPr="00FF5CCE">
              <w:t>1.50765</w:t>
            </w:r>
          </w:p>
        </w:tc>
        <w:tc>
          <w:tcPr>
            <w:tcW w:w="771" w:type="dxa"/>
            <w:noWrap/>
            <w:vAlign w:val="bottom"/>
            <w:hideMark/>
          </w:tcPr>
          <w:p w:rsidR="00FF5CCE" w:rsidRPr="00FF5CCE" w:rsidRDefault="00FF5CCE" w:rsidP="00FF5CCE">
            <w:pPr>
              <w:pStyle w:val="tabel"/>
              <w:bidi w:val="0"/>
              <w:cnfStyle w:val="000000000000"/>
            </w:pPr>
            <w:r w:rsidRPr="00FF5CCE">
              <w:t>0.93654</w:t>
            </w:r>
          </w:p>
        </w:tc>
        <w:tc>
          <w:tcPr>
            <w:tcW w:w="771" w:type="dxa"/>
            <w:noWrap/>
            <w:vAlign w:val="bottom"/>
            <w:hideMark/>
          </w:tcPr>
          <w:p w:rsidR="00FF5CCE" w:rsidRPr="00FF5CCE" w:rsidRDefault="00FF5CCE" w:rsidP="00FF5CCE">
            <w:pPr>
              <w:pStyle w:val="tabel"/>
              <w:bidi w:val="0"/>
              <w:cnfStyle w:val="000000000000"/>
            </w:pPr>
            <w:r w:rsidRPr="00FF5CCE">
              <w:t>0.467668</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3</w:t>
            </w:r>
          </w:p>
        </w:tc>
        <w:tc>
          <w:tcPr>
            <w:tcW w:w="857" w:type="dxa"/>
            <w:noWrap/>
            <w:vAlign w:val="bottom"/>
            <w:hideMark/>
          </w:tcPr>
          <w:p w:rsidR="00FF5CCE" w:rsidRPr="00FF5CCE" w:rsidRDefault="00FF5CCE" w:rsidP="00FF5CCE">
            <w:pPr>
              <w:pStyle w:val="tabel"/>
              <w:bidi w:val="0"/>
              <w:cnfStyle w:val="000000100000"/>
            </w:pPr>
            <w:r w:rsidRPr="00FF5CCE">
              <w:t>4.9063</w:t>
            </w:r>
          </w:p>
        </w:tc>
        <w:tc>
          <w:tcPr>
            <w:tcW w:w="1071" w:type="dxa"/>
            <w:noWrap/>
            <w:vAlign w:val="bottom"/>
            <w:hideMark/>
          </w:tcPr>
          <w:p w:rsidR="00FF5CCE" w:rsidRPr="00FF5CCE" w:rsidRDefault="00FF5CCE" w:rsidP="00FF5CCE">
            <w:pPr>
              <w:pStyle w:val="tabel"/>
              <w:bidi w:val="0"/>
              <w:cnfStyle w:val="000000100000"/>
            </w:pPr>
            <w:r w:rsidRPr="00FF5CCE">
              <w:t>3.1883</w:t>
            </w:r>
          </w:p>
        </w:tc>
        <w:tc>
          <w:tcPr>
            <w:tcW w:w="857" w:type="dxa"/>
            <w:noWrap/>
            <w:vAlign w:val="bottom"/>
            <w:hideMark/>
          </w:tcPr>
          <w:p w:rsidR="00FF5CCE" w:rsidRPr="00FF5CCE" w:rsidRDefault="00FF5CCE" w:rsidP="00FF5CCE">
            <w:pPr>
              <w:pStyle w:val="tabel"/>
              <w:bidi w:val="0"/>
              <w:cnfStyle w:val="000000100000"/>
            </w:pPr>
            <w:r w:rsidRPr="00FF5CCE">
              <w:t>1.66236</w:t>
            </w:r>
          </w:p>
        </w:tc>
        <w:tc>
          <w:tcPr>
            <w:tcW w:w="771" w:type="dxa"/>
            <w:noWrap/>
            <w:vAlign w:val="bottom"/>
            <w:hideMark/>
          </w:tcPr>
          <w:p w:rsidR="00FF5CCE" w:rsidRPr="00FF5CCE" w:rsidRDefault="00FF5CCE" w:rsidP="00FF5CCE">
            <w:pPr>
              <w:pStyle w:val="tabel"/>
              <w:bidi w:val="0"/>
              <w:cnfStyle w:val="000000100000"/>
            </w:pPr>
            <w:r w:rsidRPr="00FF5CCE">
              <w:t>0.968106</w:t>
            </w:r>
          </w:p>
        </w:tc>
        <w:tc>
          <w:tcPr>
            <w:tcW w:w="771" w:type="dxa"/>
            <w:noWrap/>
            <w:vAlign w:val="bottom"/>
            <w:hideMark/>
          </w:tcPr>
          <w:p w:rsidR="00FF5CCE" w:rsidRPr="00FF5CCE" w:rsidRDefault="00FF5CCE" w:rsidP="00FF5CCE">
            <w:pPr>
              <w:pStyle w:val="tabel"/>
              <w:bidi w:val="0"/>
              <w:cnfStyle w:val="000000100000"/>
            </w:pPr>
            <w:r w:rsidRPr="00FF5CCE">
              <w:t>0.53677</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4</w:t>
            </w:r>
          </w:p>
        </w:tc>
        <w:tc>
          <w:tcPr>
            <w:tcW w:w="857" w:type="dxa"/>
            <w:noWrap/>
            <w:vAlign w:val="bottom"/>
            <w:hideMark/>
          </w:tcPr>
          <w:p w:rsidR="00FF5CCE" w:rsidRPr="00FF5CCE" w:rsidRDefault="00FF5CCE" w:rsidP="00FF5CCE">
            <w:pPr>
              <w:pStyle w:val="tabel"/>
              <w:bidi w:val="0"/>
              <w:cnfStyle w:val="000000000000"/>
            </w:pPr>
            <w:r w:rsidRPr="00FF5CCE">
              <w:t>4.86325</w:t>
            </w:r>
          </w:p>
        </w:tc>
        <w:tc>
          <w:tcPr>
            <w:tcW w:w="1071" w:type="dxa"/>
            <w:noWrap/>
            <w:vAlign w:val="bottom"/>
            <w:hideMark/>
          </w:tcPr>
          <w:p w:rsidR="00FF5CCE" w:rsidRPr="00FF5CCE" w:rsidRDefault="00FF5CCE" w:rsidP="00FF5CCE">
            <w:pPr>
              <w:pStyle w:val="tabel"/>
              <w:bidi w:val="0"/>
              <w:cnfStyle w:val="000000000000"/>
            </w:pPr>
            <w:r w:rsidRPr="00FF5CCE">
              <w:t>3.24521</w:t>
            </w:r>
          </w:p>
        </w:tc>
        <w:tc>
          <w:tcPr>
            <w:tcW w:w="857" w:type="dxa"/>
            <w:noWrap/>
            <w:vAlign w:val="bottom"/>
            <w:hideMark/>
          </w:tcPr>
          <w:p w:rsidR="00FF5CCE" w:rsidRPr="00FF5CCE" w:rsidRDefault="00FF5CCE" w:rsidP="00FF5CCE">
            <w:pPr>
              <w:pStyle w:val="tabel"/>
              <w:bidi w:val="0"/>
              <w:cnfStyle w:val="000000000000"/>
            </w:pPr>
            <w:r w:rsidRPr="00FF5CCE">
              <w:t>1.52735</w:t>
            </w:r>
          </w:p>
        </w:tc>
        <w:tc>
          <w:tcPr>
            <w:tcW w:w="771" w:type="dxa"/>
            <w:noWrap/>
            <w:vAlign w:val="bottom"/>
            <w:hideMark/>
          </w:tcPr>
          <w:p w:rsidR="00FF5CCE" w:rsidRPr="00FF5CCE" w:rsidRDefault="00FF5CCE" w:rsidP="00FF5CCE">
            <w:pPr>
              <w:pStyle w:val="tabel"/>
              <w:bidi w:val="0"/>
              <w:cnfStyle w:val="000000000000"/>
            </w:pPr>
            <w:r w:rsidRPr="00FF5CCE">
              <w:t>0.908954</w:t>
            </w:r>
          </w:p>
        </w:tc>
        <w:tc>
          <w:tcPr>
            <w:tcW w:w="771" w:type="dxa"/>
            <w:noWrap/>
            <w:vAlign w:val="bottom"/>
            <w:hideMark/>
          </w:tcPr>
          <w:p w:rsidR="00FF5CCE" w:rsidRPr="00FF5CCE" w:rsidRDefault="00FF5CCE" w:rsidP="00FF5CCE">
            <w:pPr>
              <w:pStyle w:val="tabel"/>
              <w:bidi w:val="0"/>
              <w:cnfStyle w:val="000000000000"/>
            </w:pPr>
            <w:r w:rsidRPr="00FF5CCE">
              <w:t>0.491293</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5</w:t>
            </w:r>
          </w:p>
        </w:tc>
        <w:tc>
          <w:tcPr>
            <w:tcW w:w="857" w:type="dxa"/>
            <w:noWrap/>
            <w:vAlign w:val="bottom"/>
            <w:hideMark/>
          </w:tcPr>
          <w:p w:rsidR="00FF5CCE" w:rsidRPr="00FF5CCE" w:rsidRDefault="00FF5CCE" w:rsidP="00FF5CCE">
            <w:pPr>
              <w:pStyle w:val="tabel"/>
              <w:bidi w:val="0"/>
              <w:cnfStyle w:val="000000100000"/>
            </w:pPr>
            <w:r w:rsidRPr="00FF5CCE">
              <w:t>4.93555</w:t>
            </w:r>
          </w:p>
        </w:tc>
        <w:tc>
          <w:tcPr>
            <w:tcW w:w="1071" w:type="dxa"/>
            <w:noWrap/>
            <w:vAlign w:val="bottom"/>
            <w:hideMark/>
          </w:tcPr>
          <w:p w:rsidR="00FF5CCE" w:rsidRPr="00FF5CCE" w:rsidRDefault="00FF5CCE" w:rsidP="00FF5CCE">
            <w:pPr>
              <w:pStyle w:val="tabel"/>
              <w:bidi w:val="0"/>
              <w:cnfStyle w:val="000000100000"/>
            </w:pPr>
            <w:r w:rsidRPr="00FF5CCE">
              <w:t>3.24277</w:t>
            </w:r>
          </w:p>
        </w:tc>
        <w:tc>
          <w:tcPr>
            <w:tcW w:w="857" w:type="dxa"/>
            <w:noWrap/>
            <w:vAlign w:val="bottom"/>
            <w:hideMark/>
          </w:tcPr>
          <w:p w:rsidR="00FF5CCE" w:rsidRPr="00FF5CCE" w:rsidRDefault="00FF5CCE" w:rsidP="00FF5CCE">
            <w:pPr>
              <w:pStyle w:val="tabel"/>
              <w:bidi w:val="0"/>
              <w:cnfStyle w:val="000000100000"/>
            </w:pPr>
            <w:r w:rsidRPr="00FF5CCE">
              <w:t>1.59138</w:t>
            </w:r>
          </w:p>
        </w:tc>
        <w:tc>
          <w:tcPr>
            <w:tcW w:w="771" w:type="dxa"/>
            <w:noWrap/>
            <w:vAlign w:val="bottom"/>
            <w:hideMark/>
          </w:tcPr>
          <w:p w:rsidR="00FF5CCE" w:rsidRPr="00FF5CCE" w:rsidRDefault="00FF5CCE" w:rsidP="00FF5CCE">
            <w:pPr>
              <w:pStyle w:val="tabel"/>
              <w:bidi w:val="0"/>
              <w:cnfStyle w:val="000000100000"/>
            </w:pPr>
            <w:r w:rsidRPr="00FF5CCE">
              <w:t>0.866715</w:t>
            </w:r>
          </w:p>
        </w:tc>
        <w:tc>
          <w:tcPr>
            <w:tcW w:w="771" w:type="dxa"/>
            <w:noWrap/>
            <w:vAlign w:val="bottom"/>
            <w:hideMark/>
          </w:tcPr>
          <w:p w:rsidR="00FF5CCE" w:rsidRPr="00FF5CCE" w:rsidRDefault="00FF5CCE" w:rsidP="00FF5CCE">
            <w:pPr>
              <w:pStyle w:val="tabel"/>
              <w:bidi w:val="0"/>
              <w:cnfStyle w:val="000000100000"/>
            </w:pPr>
            <w:r w:rsidRPr="00FF5CCE">
              <w:t>0.529762</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6</w:t>
            </w:r>
          </w:p>
        </w:tc>
        <w:tc>
          <w:tcPr>
            <w:tcW w:w="857" w:type="dxa"/>
            <w:noWrap/>
            <w:vAlign w:val="bottom"/>
            <w:hideMark/>
          </w:tcPr>
          <w:p w:rsidR="00FF5CCE" w:rsidRPr="00FF5CCE" w:rsidRDefault="00FF5CCE" w:rsidP="00FF5CCE">
            <w:pPr>
              <w:pStyle w:val="tabel"/>
              <w:bidi w:val="0"/>
              <w:cnfStyle w:val="000000000000"/>
            </w:pPr>
            <w:r w:rsidRPr="00FF5CCE">
              <w:t>4.68924</w:t>
            </w:r>
          </w:p>
        </w:tc>
        <w:tc>
          <w:tcPr>
            <w:tcW w:w="1071" w:type="dxa"/>
            <w:noWrap/>
            <w:vAlign w:val="bottom"/>
            <w:hideMark/>
          </w:tcPr>
          <w:p w:rsidR="00FF5CCE" w:rsidRPr="00FF5CCE" w:rsidRDefault="00FF5CCE" w:rsidP="00FF5CCE">
            <w:pPr>
              <w:pStyle w:val="tabel"/>
              <w:bidi w:val="0"/>
              <w:cnfStyle w:val="000000000000"/>
            </w:pPr>
            <w:r w:rsidRPr="00FF5CCE">
              <w:t>3.11476</w:t>
            </w:r>
          </w:p>
        </w:tc>
        <w:tc>
          <w:tcPr>
            <w:tcW w:w="857" w:type="dxa"/>
            <w:noWrap/>
            <w:vAlign w:val="bottom"/>
            <w:hideMark/>
          </w:tcPr>
          <w:p w:rsidR="00FF5CCE" w:rsidRPr="00FF5CCE" w:rsidRDefault="00FF5CCE" w:rsidP="00FF5CCE">
            <w:pPr>
              <w:pStyle w:val="tabel"/>
              <w:bidi w:val="0"/>
              <w:cnfStyle w:val="000000000000"/>
            </w:pPr>
            <w:r w:rsidRPr="00FF5CCE">
              <w:t>1.68049</w:t>
            </w:r>
          </w:p>
        </w:tc>
        <w:tc>
          <w:tcPr>
            <w:tcW w:w="771" w:type="dxa"/>
            <w:noWrap/>
            <w:vAlign w:val="bottom"/>
            <w:hideMark/>
          </w:tcPr>
          <w:p w:rsidR="00FF5CCE" w:rsidRPr="00FF5CCE" w:rsidRDefault="00FF5CCE" w:rsidP="00FF5CCE">
            <w:pPr>
              <w:pStyle w:val="tabel"/>
              <w:bidi w:val="0"/>
              <w:cnfStyle w:val="000000000000"/>
            </w:pPr>
            <w:r w:rsidRPr="00FF5CCE">
              <w:t>0.94574</w:t>
            </w:r>
          </w:p>
        </w:tc>
        <w:tc>
          <w:tcPr>
            <w:tcW w:w="771" w:type="dxa"/>
            <w:noWrap/>
            <w:vAlign w:val="bottom"/>
            <w:hideMark/>
          </w:tcPr>
          <w:p w:rsidR="00FF5CCE" w:rsidRPr="00FF5CCE" w:rsidRDefault="00FF5CCE" w:rsidP="00FF5CCE">
            <w:pPr>
              <w:pStyle w:val="tabel"/>
              <w:bidi w:val="0"/>
              <w:cnfStyle w:val="000000000000"/>
            </w:pPr>
            <w:r w:rsidRPr="00FF5CCE">
              <w:t>0.514994</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7</w:t>
            </w:r>
          </w:p>
        </w:tc>
        <w:tc>
          <w:tcPr>
            <w:tcW w:w="857" w:type="dxa"/>
            <w:noWrap/>
            <w:vAlign w:val="bottom"/>
            <w:hideMark/>
          </w:tcPr>
          <w:p w:rsidR="00FF5CCE" w:rsidRPr="00FF5CCE" w:rsidRDefault="00FF5CCE" w:rsidP="00FF5CCE">
            <w:pPr>
              <w:pStyle w:val="tabel"/>
              <w:bidi w:val="0"/>
              <w:cnfStyle w:val="000000100000"/>
            </w:pPr>
            <w:r w:rsidRPr="00FF5CCE">
              <w:t>4.97601</w:t>
            </w:r>
          </w:p>
        </w:tc>
        <w:tc>
          <w:tcPr>
            <w:tcW w:w="1071" w:type="dxa"/>
            <w:noWrap/>
            <w:vAlign w:val="bottom"/>
            <w:hideMark/>
          </w:tcPr>
          <w:p w:rsidR="00FF5CCE" w:rsidRPr="00FF5CCE" w:rsidRDefault="00FF5CCE" w:rsidP="00FF5CCE">
            <w:pPr>
              <w:pStyle w:val="tabel"/>
              <w:bidi w:val="0"/>
              <w:cnfStyle w:val="000000100000"/>
            </w:pPr>
            <w:r w:rsidRPr="00FF5CCE">
              <w:t>3.4704</w:t>
            </w:r>
          </w:p>
        </w:tc>
        <w:tc>
          <w:tcPr>
            <w:tcW w:w="857" w:type="dxa"/>
            <w:noWrap/>
            <w:vAlign w:val="bottom"/>
            <w:hideMark/>
          </w:tcPr>
          <w:p w:rsidR="00FF5CCE" w:rsidRPr="00FF5CCE" w:rsidRDefault="00FF5CCE" w:rsidP="00FF5CCE">
            <w:pPr>
              <w:pStyle w:val="tabel"/>
              <w:bidi w:val="0"/>
              <w:cnfStyle w:val="000000100000"/>
            </w:pPr>
            <w:r w:rsidRPr="00FF5CCE">
              <w:t>1.68277</w:t>
            </w:r>
          </w:p>
        </w:tc>
        <w:tc>
          <w:tcPr>
            <w:tcW w:w="771" w:type="dxa"/>
            <w:noWrap/>
            <w:vAlign w:val="bottom"/>
            <w:hideMark/>
          </w:tcPr>
          <w:p w:rsidR="00FF5CCE" w:rsidRPr="00FF5CCE" w:rsidRDefault="00FF5CCE" w:rsidP="00FF5CCE">
            <w:pPr>
              <w:pStyle w:val="tabel"/>
              <w:bidi w:val="0"/>
              <w:cnfStyle w:val="000000100000"/>
            </w:pPr>
            <w:r w:rsidRPr="00FF5CCE">
              <w:t>0.942849</w:t>
            </w:r>
          </w:p>
        </w:tc>
        <w:tc>
          <w:tcPr>
            <w:tcW w:w="771" w:type="dxa"/>
            <w:noWrap/>
            <w:vAlign w:val="bottom"/>
            <w:hideMark/>
          </w:tcPr>
          <w:p w:rsidR="00FF5CCE" w:rsidRPr="00FF5CCE" w:rsidRDefault="00FF5CCE" w:rsidP="00FF5CCE">
            <w:pPr>
              <w:pStyle w:val="tabel"/>
              <w:bidi w:val="0"/>
              <w:cnfStyle w:val="000000100000"/>
            </w:pPr>
            <w:r w:rsidRPr="00FF5CCE">
              <w:t>0.504274</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8</w:t>
            </w:r>
          </w:p>
        </w:tc>
        <w:tc>
          <w:tcPr>
            <w:tcW w:w="857" w:type="dxa"/>
            <w:noWrap/>
            <w:vAlign w:val="bottom"/>
            <w:hideMark/>
          </w:tcPr>
          <w:p w:rsidR="00FF5CCE" w:rsidRPr="00FF5CCE" w:rsidRDefault="00FF5CCE" w:rsidP="00FF5CCE">
            <w:pPr>
              <w:pStyle w:val="tabel"/>
              <w:bidi w:val="0"/>
              <w:cnfStyle w:val="000000000000"/>
            </w:pPr>
            <w:r w:rsidRPr="00FF5CCE">
              <w:t>5.02451</w:t>
            </w:r>
          </w:p>
        </w:tc>
        <w:tc>
          <w:tcPr>
            <w:tcW w:w="1071" w:type="dxa"/>
            <w:noWrap/>
            <w:vAlign w:val="bottom"/>
            <w:hideMark/>
          </w:tcPr>
          <w:p w:rsidR="00FF5CCE" w:rsidRPr="00FF5CCE" w:rsidRDefault="00FF5CCE" w:rsidP="00FF5CCE">
            <w:pPr>
              <w:pStyle w:val="tabel"/>
              <w:bidi w:val="0"/>
              <w:cnfStyle w:val="000000000000"/>
            </w:pPr>
            <w:r w:rsidRPr="00FF5CCE">
              <w:t>3.32851</w:t>
            </w:r>
          </w:p>
        </w:tc>
        <w:tc>
          <w:tcPr>
            <w:tcW w:w="857" w:type="dxa"/>
            <w:noWrap/>
            <w:vAlign w:val="bottom"/>
            <w:hideMark/>
          </w:tcPr>
          <w:p w:rsidR="00FF5CCE" w:rsidRPr="00FF5CCE" w:rsidRDefault="00FF5CCE" w:rsidP="00FF5CCE">
            <w:pPr>
              <w:pStyle w:val="tabel"/>
              <w:bidi w:val="0"/>
              <w:cnfStyle w:val="000000000000"/>
            </w:pPr>
            <w:r w:rsidRPr="00FF5CCE">
              <w:t>1.57755</w:t>
            </w:r>
          </w:p>
        </w:tc>
        <w:tc>
          <w:tcPr>
            <w:tcW w:w="771" w:type="dxa"/>
            <w:noWrap/>
            <w:vAlign w:val="bottom"/>
            <w:hideMark/>
          </w:tcPr>
          <w:p w:rsidR="00FF5CCE" w:rsidRPr="00FF5CCE" w:rsidRDefault="00FF5CCE" w:rsidP="00FF5CCE">
            <w:pPr>
              <w:pStyle w:val="tabel"/>
              <w:bidi w:val="0"/>
              <w:cnfStyle w:val="000000000000"/>
            </w:pPr>
            <w:r w:rsidRPr="00FF5CCE">
              <w:t>1.01267</w:t>
            </w:r>
          </w:p>
        </w:tc>
        <w:tc>
          <w:tcPr>
            <w:tcW w:w="771" w:type="dxa"/>
            <w:noWrap/>
            <w:vAlign w:val="bottom"/>
            <w:hideMark/>
          </w:tcPr>
          <w:p w:rsidR="00FF5CCE" w:rsidRPr="00FF5CCE" w:rsidRDefault="00FF5CCE" w:rsidP="00FF5CCE">
            <w:pPr>
              <w:pStyle w:val="tabel"/>
              <w:bidi w:val="0"/>
              <w:cnfStyle w:val="000000000000"/>
            </w:pPr>
            <w:r w:rsidRPr="00FF5CCE">
              <w:t>0.536853</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10</w:t>
            </w:r>
          </w:p>
        </w:tc>
        <w:tc>
          <w:tcPr>
            <w:tcW w:w="857" w:type="dxa"/>
            <w:noWrap/>
            <w:vAlign w:val="bottom"/>
            <w:hideMark/>
          </w:tcPr>
          <w:p w:rsidR="00FF5CCE" w:rsidRPr="00FF5CCE" w:rsidRDefault="00FF5CCE" w:rsidP="00FF5CCE">
            <w:pPr>
              <w:pStyle w:val="tabel"/>
              <w:bidi w:val="0"/>
              <w:cnfStyle w:val="000000100000"/>
            </w:pPr>
            <w:r w:rsidRPr="00FF5CCE">
              <w:t>5.11116</w:t>
            </w:r>
          </w:p>
        </w:tc>
        <w:tc>
          <w:tcPr>
            <w:tcW w:w="1071" w:type="dxa"/>
            <w:noWrap/>
            <w:vAlign w:val="bottom"/>
            <w:hideMark/>
          </w:tcPr>
          <w:p w:rsidR="00FF5CCE" w:rsidRPr="00FF5CCE" w:rsidRDefault="00FF5CCE" w:rsidP="00FF5CCE">
            <w:pPr>
              <w:pStyle w:val="tabel"/>
              <w:bidi w:val="0"/>
              <w:cnfStyle w:val="000000100000"/>
            </w:pPr>
            <w:r w:rsidRPr="00FF5CCE">
              <w:t>3.28894</w:t>
            </w:r>
          </w:p>
        </w:tc>
        <w:tc>
          <w:tcPr>
            <w:tcW w:w="857" w:type="dxa"/>
            <w:noWrap/>
            <w:vAlign w:val="bottom"/>
            <w:hideMark/>
          </w:tcPr>
          <w:p w:rsidR="00FF5CCE" w:rsidRPr="00FF5CCE" w:rsidRDefault="00FF5CCE" w:rsidP="00FF5CCE">
            <w:pPr>
              <w:pStyle w:val="tabel"/>
              <w:bidi w:val="0"/>
              <w:cnfStyle w:val="000000100000"/>
            </w:pPr>
            <w:r w:rsidRPr="00FF5CCE">
              <w:t>1.66887</w:t>
            </w:r>
          </w:p>
        </w:tc>
        <w:tc>
          <w:tcPr>
            <w:tcW w:w="771" w:type="dxa"/>
            <w:noWrap/>
            <w:vAlign w:val="bottom"/>
            <w:hideMark/>
          </w:tcPr>
          <w:p w:rsidR="00FF5CCE" w:rsidRPr="00FF5CCE" w:rsidRDefault="00FF5CCE" w:rsidP="00FF5CCE">
            <w:pPr>
              <w:pStyle w:val="tabel"/>
              <w:bidi w:val="0"/>
              <w:cnfStyle w:val="000000100000"/>
            </w:pPr>
            <w:r w:rsidRPr="00FF5CCE">
              <w:t>0.979932</w:t>
            </w:r>
          </w:p>
        </w:tc>
        <w:tc>
          <w:tcPr>
            <w:tcW w:w="771" w:type="dxa"/>
            <w:noWrap/>
            <w:vAlign w:val="bottom"/>
            <w:hideMark/>
          </w:tcPr>
          <w:p w:rsidR="00FF5CCE" w:rsidRPr="00FF5CCE" w:rsidRDefault="00FF5CCE" w:rsidP="00FF5CCE">
            <w:pPr>
              <w:pStyle w:val="tabel"/>
              <w:bidi w:val="0"/>
              <w:cnfStyle w:val="000000100000"/>
            </w:pPr>
            <w:r w:rsidRPr="00FF5CCE">
              <w:t>0.556747</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12</w:t>
            </w:r>
          </w:p>
        </w:tc>
        <w:tc>
          <w:tcPr>
            <w:tcW w:w="857" w:type="dxa"/>
            <w:noWrap/>
            <w:vAlign w:val="bottom"/>
            <w:hideMark/>
          </w:tcPr>
          <w:p w:rsidR="00FF5CCE" w:rsidRPr="00FF5CCE" w:rsidRDefault="00FF5CCE" w:rsidP="00FF5CCE">
            <w:pPr>
              <w:pStyle w:val="tabel"/>
              <w:bidi w:val="0"/>
              <w:cnfStyle w:val="000000000000"/>
            </w:pPr>
            <w:r w:rsidRPr="00FF5CCE">
              <w:t>5.23416</w:t>
            </w:r>
          </w:p>
        </w:tc>
        <w:tc>
          <w:tcPr>
            <w:tcW w:w="1071" w:type="dxa"/>
            <w:noWrap/>
            <w:vAlign w:val="bottom"/>
            <w:hideMark/>
          </w:tcPr>
          <w:p w:rsidR="00FF5CCE" w:rsidRPr="00FF5CCE" w:rsidRDefault="00FF5CCE" w:rsidP="00FF5CCE">
            <w:pPr>
              <w:pStyle w:val="tabel"/>
              <w:bidi w:val="0"/>
              <w:cnfStyle w:val="000000000000"/>
            </w:pPr>
            <w:r w:rsidRPr="00FF5CCE">
              <w:t>3.36024</w:t>
            </w:r>
          </w:p>
        </w:tc>
        <w:tc>
          <w:tcPr>
            <w:tcW w:w="857" w:type="dxa"/>
            <w:noWrap/>
            <w:vAlign w:val="bottom"/>
            <w:hideMark/>
          </w:tcPr>
          <w:p w:rsidR="00FF5CCE" w:rsidRPr="00FF5CCE" w:rsidRDefault="00FF5CCE" w:rsidP="00FF5CCE">
            <w:pPr>
              <w:pStyle w:val="tabel"/>
              <w:bidi w:val="0"/>
              <w:cnfStyle w:val="000000000000"/>
            </w:pPr>
            <w:r w:rsidRPr="00FF5CCE">
              <w:t>1.68524</w:t>
            </w:r>
          </w:p>
        </w:tc>
        <w:tc>
          <w:tcPr>
            <w:tcW w:w="771" w:type="dxa"/>
            <w:noWrap/>
            <w:vAlign w:val="bottom"/>
            <w:hideMark/>
          </w:tcPr>
          <w:p w:rsidR="00FF5CCE" w:rsidRPr="00FF5CCE" w:rsidRDefault="00FF5CCE" w:rsidP="00FF5CCE">
            <w:pPr>
              <w:pStyle w:val="tabel"/>
              <w:bidi w:val="0"/>
              <w:cnfStyle w:val="000000000000"/>
            </w:pPr>
            <w:r w:rsidRPr="00FF5CCE">
              <w:t>1.00613</w:t>
            </w:r>
          </w:p>
        </w:tc>
        <w:tc>
          <w:tcPr>
            <w:tcW w:w="771" w:type="dxa"/>
            <w:noWrap/>
            <w:vAlign w:val="bottom"/>
            <w:hideMark/>
          </w:tcPr>
          <w:p w:rsidR="00FF5CCE" w:rsidRPr="00FF5CCE" w:rsidRDefault="00FF5CCE" w:rsidP="00FF5CCE">
            <w:pPr>
              <w:pStyle w:val="tabel"/>
              <w:bidi w:val="0"/>
              <w:cnfStyle w:val="000000000000"/>
            </w:pPr>
            <w:r w:rsidRPr="00FF5CCE">
              <w:t>0.589371</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14</w:t>
            </w:r>
          </w:p>
        </w:tc>
        <w:tc>
          <w:tcPr>
            <w:tcW w:w="857" w:type="dxa"/>
            <w:noWrap/>
            <w:vAlign w:val="bottom"/>
            <w:hideMark/>
          </w:tcPr>
          <w:p w:rsidR="00FF5CCE" w:rsidRPr="00FF5CCE" w:rsidRDefault="00FF5CCE" w:rsidP="00FF5CCE">
            <w:pPr>
              <w:pStyle w:val="tabel"/>
              <w:bidi w:val="0"/>
              <w:cnfStyle w:val="000000100000"/>
            </w:pPr>
            <w:r w:rsidRPr="00FF5CCE">
              <w:t>5.36293</w:t>
            </w:r>
          </w:p>
        </w:tc>
        <w:tc>
          <w:tcPr>
            <w:tcW w:w="1071" w:type="dxa"/>
            <w:noWrap/>
            <w:vAlign w:val="bottom"/>
            <w:hideMark/>
          </w:tcPr>
          <w:p w:rsidR="00FF5CCE" w:rsidRPr="00FF5CCE" w:rsidRDefault="00FF5CCE" w:rsidP="00FF5CCE">
            <w:pPr>
              <w:pStyle w:val="tabel"/>
              <w:bidi w:val="0"/>
              <w:cnfStyle w:val="000000100000"/>
            </w:pPr>
            <w:r w:rsidRPr="00FF5CCE">
              <w:t>3.47102</w:t>
            </w:r>
          </w:p>
        </w:tc>
        <w:tc>
          <w:tcPr>
            <w:tcW w:w="857" w:type="dxa"/>
            <w:noWrap/>
            <w:vAlign w:val="bottom"/>
            <w:hideMark/>
          </w:tcPr>
          <w:p w:rsidR="00FF5CCE" w:rsidRPr="00FF5CCE" w:rsidRDefault="00FF5CCE" w:rsidP="00FF5CCE">
            <w:pPr>
              <w:pStyle w:val="tabel"/>
              <w:bidi w:val="0"/>
              <w:cnfStyle w:val="000000100000"/>
            </w:pPr>
            <w:r w:rsidRPr="00FF5CCE">
              <w:t>1.80711</w:t>
            </w:r>
          </w:p>
        </w:tc>
        <w:tc>
          <w:tcPr>
            <w:tcW w:w="771" w:type="dxa"/>
            <w:noWrap/>
            <w:vAlign w:val="bottom"/>
            <w:hideMark/>
          </w:tcPr>
          <w:p w:rsidR="00FF5CCE" w:rsidRPr="00FF5CCE" w:rsidRDefault="00FF5CCE" w:rsidP="00FF5CCE">
            <w:pPr>
              <w:pStyle w:val="tabel"/>
              <w:bidi w:val="0"/>
              <w:cnfStyle w:val="000000100000"/>
            </w:pPr>
            <w:r w:rsidRPr="00FF5CCE">
              <w:t>1.07321</w:t>
            </w:r>
          </w:p>
        </w:tc>
        <w:tc>
          <w:tcPr>
            <w:tcW w:w="771" w:type="dxa"/>
            <w:noWrap/>
            <w:vAlign w:val="bottom"/>
            <w:hideMark/>
          </w:tcPr>
          <w:p w:rsidR="00FF5CCE" w:rsidRPr="00FF5CCE" w:rsidRDefault="00FF5CCE" w:rsidP="00FF5CCE">
            <w:pPr>
              <w:pStyle w:val="tabel"/>
              <w:bidi w:val="0"/>
              <w:cnfStyle w:val="000000100000"/>
            </w:pPr>
            <w:r w:rsidRPr="00FF5CCE">
              <w:t>0.66928</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20</w:t>
            </w:r>
          </w:p>
        </w:tc>
        <w:tc>
          <w:tcPr>
            <w:tcW w:w="857" w:type="dxa"/>
            <w:noWrap/>
            <w:vAlign w:val="bottom"/>
            <w:hideMark/>
          </w:tcPr>
          <w:p w:rsidR="00FF5CCE" w:rsidRPr="00FF5CCE" w:rsidRDefault="00FF5CCE" w:rsidP="00FF5CCE">
            <w:pPr>
              <w:pStyle w:val="tabel"/>
              <w:bidi w:val="0"/>
              <w:cnfStyle w:val="000000000000"/>
            </w:pPr>
            <w:r w:rsidRPr="00FF5CCE">
              <w:t>5.41834</w:t>
            </w:r>
          </w:p>
        </w:tc>
        <w:tc>
          <w:tcPr>
            <w:tcW w:w="1071" w:type="dxa"/>
            <w:noWrap/>
            <w:vAlign w:val="bottom"/>
            <w:hideMark/>
          </w:tcPr>
          <w:p w:rsidR="00FF5CCE" w:rsidRPr="00FF5CCE" w:rsidRDefault="00FF5CCE" w:rsidP="00FF5CCE">
            <w:pPr>
              <w:pStyle w:val="tabel"/>
              <w:bidi w:val="0"/>
              <w:cnfStyle w:val="000000000000"/>
            </w:pPr>
            <w:r w:rsidRPr="00FF5CCE">
              <w:t>3.69643</w:t>
            </w:r>
          </w:p>
        </w:tc>
        <w:tc>
          <w:tcPr>
            <w:tcW w:w="857" w:type="dxa"/>
            <w:noWrap/>
            <w:vAlign w:val="bottom"/>
            <w:hideMark/>
          </w:tcPr>
          <w:p w:rsidR="00FF5CCE" w:rsidRPr="00FF5CCE" w:rsidRDefault="00FF5CCE" w:rsidP="00FF5CCE">
            <w:pPr>
              <w:pStyle w:val="tabel"/>
              <w:bidi w:val="0"/>
              <w:cnfStyle w:val="000000000000"/>
            </w:pPr>
            <w:r w:rsidRPr="00FF5CCE">
              <w:t>2.02691</w:t>
            </w:r>
          </w:p>
        </w:tc>
        <w:tc>
          <w:tcPr>
            <w:tcW w:w="771" w:type="dxa"/>
            <w:noWrap/>
            <w:vAlign w:val="bottom"/>
            <w:hideMark/>
          </w:tcPr>
          <w:p w:rsidR="00FF5CCE" w:rsidRPr="00FF5CCE" w:rsidRDefault="00FF5CCE" w:rsidP="00FF5CCE">
            <w:pPr>
              <w:pStyle w:val="tabel"/>
              <w:bidi w:val="0"/>
              <w:cnfStyle w:val="000000000000"/>
            </w:pPr>
            <w:r w:rsidRPr="00FF5CCE">
              <w:t>1.23535</w:t>
            </w:r>
          </w:p>
        </w:tc>
        <w:tc>
          <w:tcPr>
            <w:tcW w:w="771" w:type="dxa"/>
            <w:noWrap/>
            <w:vAlign w:val="bottom"/>
            <w:hideMark/>
          </w:tcPr>
          <w:p w:rsidR="00FF5CCE" w:rsidRPr="00FF5CCE" w:rsidRDefault="00FF5CCE" w:rsidP="00FF5CCE">
            <w:pPr>
              <w:pStyle w:val="tabel"/>
              <w:bidi w:val="0"/>
              <w:cnfStyle w:val="000000000000"/>
            </w:pPr>
            <w:r w:rsidRPr="00FF5CCE">
              <w:t>0.638967</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30</w:t>
            </w:r>
          </w:p>
        </w:tc>
        <w:tc>
          <w:tcPr>
            <w:tcW w:w="857" w:type="dxa"/>
            <w:noWrap/>
            <w:vAlign w:val="bottom"/>
            <w:hideMark/>
          </w:tcPr>
          <w:p w:rsidR="00FF5CCE" w:rsidRPr="00FF5CCE" w:rsidRDefault="00FF5CCE" w:rsidP="00FF5CCE">
            <w:pPr>
              <w:pStyle w:val="tabel"/>
              <w:bidi w:val="0"/>
              <w:cnfStyle w:val="000000100000"/>
            </w:pPr>
            <w:r w:rsidRPr="00FF5CCE">
              <w:t>5.86263</w:t>
            </w:r>
          </w:p>
        </w:tc>
        <w:tc>
          <w:tcPr>
            <w:tcW w:w="1071" w:type="dxa"/>
            <w:noWrap/>
            <w:vAlign w:val="bottom"/>
            <w:hideMark/>
          </w:tcPr>
          <w:p w:rsidR="00FF5CCE" w:rsidRPr="00FF5CCE" w:rsidRDefault="00FF5CCE" w:rsidP="00FF5CCE">
            <w:pPr>
              <w:pStyle w:val="tabel"/>
              <w:bidi w:val="0"/>
              <w:cnfStyle w:val="000000100000"/>
            </w:pPr>
            <w:r w:rsidRPr="00FF5CCE">
              <w:t>4.12022</w:t>
            </w:r>
          </w:p>
        </w:tc>
        <w:tc>
          <w:tcPr>
            <w:tcW w:w="857" w:type="dxa"/>
            <w:noWrap/>
            <w:vAlign w:val="bottom"/>
            <w:hideMark/>
          </w:tcPr>
          <w:p w:rsidR="00FF5CCE" w:rsidRPr="00FF5CCE" w:rsidRDefault="00FF5CCE" w:rsidP="00FF5CCE">
            <w:pPr>
              <w:pStyle w:val="tabel"/>
              <w:bidi w:val="0"/>
              <w:cnfStyle w:val="000000100000"/>
            </w:pPr>
            <w:r w:rsidRPr="00FF5CCE">
              <w:t>2.09712</w:t>
            </w:r>
          </w:p>
        </w:tc>
        <w:tc>
          <w:tcPr>
            <w:tcW w:w="771" w:type="dxa"/>
            <w:noWrap/>
            <w:vAlign w:val="bottom"/>
            <w:hideMark/>
          </w:tcPr>
          <w:p w:rsidR="00FF5CCE" w:rsidRPr="00FF5CCE" w:rsidRDefault="00FF5CCE" w:rsidP="00FF5CCE">
            <w:pPr>
              <w:pStyle w:val="tabel"/>
              <w:bidi w:val="0"/>
              <w:cnfStyle w:val="000000100000"/>
            </w:pPr>
            <w:r w:rsidRPr="00FF5CCE">
              <w:t>1.2261</w:t>
            </w:r>
          </w:p>
        </w:tc>
        <w:tc>
          <w:tcPr>
            <w:tcW w:w="771" w:type="dxa"/>
            <w:noWrap/>
            <w:vAlign w:val="bottom"/>
            <w:hideMark/>
          </w:tcPr>
          <w:p w:rsidR="00FF5CCE" w:rsidRPr="00FF5CCE" w:rsidRDefault="00FF5CCE" w:rsidP="00FF5CCE">
            <w:pPr>
              <w:pStyle w:val="tabel"/>
              <w:bidi w:val="0"/>
              <w:cnfStyle w:val="000000100000"/>
            </w:pPr>
            <w:r w:rsidRPr="00FF5CCE">
              <w:t>0.822619</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40</w:t>
            </w:r>
          </w:p>
        </w:tc>
        <w:tc>
          <w:tcPr>
            <w:tcW w:w="857" w:type="dxa"/>
            <w:noWrap/>
            <w:vAlign w:val="bottom"/>
            <w:hideMark/>
          </w:tcPr>
          <w:p w:rsidR="00FF5CCE" w:rsidRPr="00FF5CCE" w:rsidRDefault="00FF5CCE" w:rsidP="00FF5CCE">
            <w:pPr>
              <w:pStyle w:val="tabel"/>
              <w:bidi w:val="0"/>
              <w:cnfStyle w:val="000000000000"/>
            </w:pPr>
            <w:r w:rsidRPr="00FF5CCE">
              <w:t>5.94202</w:t>
            </w:r>
          </w:p>
        </w:tc>
        <w:tc>
          <w:tcPr>
            <w:tcW w:w="1071" w:type="dxa"/>
            <w:noWrap/>
            <w:vAlign w:val="bottom"/>
            <w:hideMark/>
          </w:tcPr>
          <w:p w:rsidR="00FF5CCE" w:rsidRPr="00FF5CCE" w:rsidRDefault="00FF5CCE" w:rsidP="00FF5CCE">
            <w:pPr>
              <w:pStyle w:val="tabel"/>
              <w:bidi w:val="0"/>
              <w:cnfStyle w:val="000000000000"/>
            </w:pPr>
            <w:r w:rsidRPr="00FF5CCE">
              <w:t>4.16144</w:t>
            </w:r>
          </w:p>
        </w:tc>
        <w:tc>
          <w:tcPr>
            <w:tcW w:w="857" w:type="dxa"/>
            <w:noWrap/>
            <w:vAlign w:val="bottom"/>
            <w:hideMark/>
          </w:tcPr>
          <w:p w:rsidR="00FF5CCE" w:rsidRPr="00FF5CCE" w:rsidRDefault="00FF5CCE" w:rsidP="00FF5CCE">
            <w:pPr>
              <w:pStyle w:val="tabel"/>
              <w:bidi w:val="0"/>
              <w:cnfStyle w:val="000000000000"/>
            </w:pPr>
            <w:r w:rsidRPr="00FF5CCE">
              <w:t>2.35389</w:t>
            </w:r>
          </w:p>
        </w:tc>
        <w:tc>
          <w:tcPr>
            <w:tcW w:w="771" w:type="dxa"/>
            <w:noWrap/>
            <w:vAlign w:val="bottom"/>
            <w:hideMark/>
          </w:tcPr>
          <w:p w:rsidR="00FF5CCE" w:rsidRPr="00FF5CCE" w:rsidRDefault="00FF5CCE" w:rsidP="00FF5CCE">
            <w:pPr>
              <w:pStyle w:val="tabel"/>
              <w:bidi w:val="0"/>
              <w:cnfStyle w:val="000000000000"/>
            </w:pPr>
            <w:r w:rsidRPr="00FF5CCE">
              <w:t>1.40474</w:t>
            </w:r>
          </w:p>
        </w:tc>
        <w:tc>
          <w:tcPr>
            <w:tcW w:w="771" w:type="dxa"/>
            <w:noWrap/>
            <w:vAlign w:val="bottom"/>
            <w:hideMark/>
          </w:tcPr>
          <w:p w:rsidR="00FF5CCE" w:rsidRPr="00FF5CCE" w:rsidRDefault="00FF5CCE" w:rsidP="00FF5CCE">
            <w:pPr>
              <w:pStyle w:val="tabel"/>
              <w:bidi w:val="0"/>
              <w:cnfStyle w:val="000000000000"/>
            </w:pPr>
            <w:r w:rsidRPr="00FF5CCE">
              <w:t>0.878719</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50</w:t>
            </w:r>
          </w:p>
        </w:tc>
        <w:tc>
          <w:tcPr>
            <w:tcW w:w="857" w:type="dxa"/>
            <w:noWrap/>
            <w:vAlign w:val="bottom"/>
            <w:hideMark/>
          </w:tcPr>
          <w:p w:rsidR="00FF5CCE" w:rsidRPr="00FF5CCE" w:rsidRDefault="00FF5CCE" w:rsidP="00FF5CCE">
            <w:pPr>
              <w:pStyle w:val="tabel"/>
              <w:bidi w:val="0"/>
              <w:cnfStyle w:val="000000100000"/>
            </w:pPr>
            <w:r w:rsidRPr="00FF5CCE">
              <w:t>6.41421</w:t>
            </w:r>
          </w:p>
        </w:tc>
        <w:tc>
          <w:tcPr>
            <w:tcW w:w="1071" w:type="dxa"/>
            <w:noWrap/>
            <w:vAlign w:val="bottom"/>
            <w:hideMark/>
          </w:tcPr>
          <w:p w:rsidR="00FF5CCE" w:rsidRPr="00FF5CCE" w:rsidRDefault="00FF5CCE" w:rsidP="00FF5CCE">
            <w:pPr>
              <w:pStyle w:val="tabel"/>
              <w:bidi w:val="0"/>
              <w:cnfStyle w:val="000000100000"/>
            </w:pPr>
            <w:r w:rsidRPr="00FF5CCE">
              <w:t>4.33492</w:t>
            </w:r>
          </w:p>
        </w:tc>
        <w:tc>
          <w:tcPr>
            <w:tcW w:w="857" w:type="dxa"/>
            <w:noWrap/>
            <w:vAlign w:val="bottom"/>
            <w:hideMark/>
          </w:tcPr>
          <w:p w:rsidR="00FF5CCE" w:rsidRPr="00FF5CCE" w:rsidRDefault="00FF5CCE" w:rsidP="00FF5CCE">
            <w:pPr>
              <w:pStyle w:val="tabel"/>
              <w:bidi w:val="0"/>
              <w:cnfStyle w:val="000000100000"/>
            </w:pPr>
            <w:r w:rsidRPr="00FF5CCE">
              <w:t>2.50955</w:t>
            </w:r>
          </w:p>
        </w:tc>
        <w:tc>
          <w:tcPr>
            <w:tcW w:w="771" w:type="dxa"/>
            <w:noWrap/>
            <w:vAlign w:val="bottom"/>
            <w:hideMark/>
          </w:tcPr>
          <w:p w:rsidR="00FF5CCE" w:rsidRPr="00FF5CCE" w:rsidRDefault="00FF5CCE" w:rsidP="00FF5CCE">
            <w:pPr>
              <w:pStyle w:val="tabel"/>
              <w:bidi w:val="0"/>
              <w:cnfStyle w:val="000000100000"/>
            </w:pPr>
            <w:r w:rsidRPr="00FF5CCE">
              <w:t>1.71387</w:t>
            </w:r>
          </w:p>
        </w:tc>
        <w:tc>
          <w:tcPr>
            <w:tcW w:w="771" w:type="dxa"/>
            <w:noWrap/>
            <w:vAlign w:val="bottom"/>
            <w:hideMark/>
          </w:tcPr>
          <w:p w:rsidR="00FF5CCE" w:rsidRPr="00FF5CCE" w:rsidRDefault="00FF5CCE" w:rsidP="00FF5CCE">
            <w:pPr>
              <w:pStyle w:val="tabel"/>
              <w:bidi w:val="0"/>
              <w:cnfStyle w:val="000000100000"/>
            </w:pPr>
            <w:r w:rsidRPr="00FF5CCE">
              <w:t>0.926278</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60</w:t>
            </w:r>
          </w:p>
        </w:tc>
        <w:tc>
          <w:tcPr>
            <w:tcW w:w="857" w:type="dxa"/>
            <w:noWrap/>
            <w:vAlign w:val="bottom"/>
            <w:hideMark/>
          </w:tcPr>
          <w:p w:rsidR="00FF5CCE" w:rsidRPr="00FF5CCE" w:rsidRDefault="00FF5CCE" w:rsidP="00FF5CCE">
            <w:pPr>
              <w:pStyle w:val="tabel"/>
              <w:bidi w:val="0"/>
              <w:cnfStyle w:val="000000000000"/>
            </w:pPr>
            <w:r w:rsidRPr="00FF5CCE">
              <w:t>6.26477</w:t>
            </w:r>
          </w:p>
        </w:tc>
        <w:tc>
          <w:tcPr>
            <w:tcW w:w="1071" w:type="dxa"/>
            <w:noWrap/>
            <w:vAlign w:val="bottom"/>
            <w:hideMark/>
          </w:tcPr>
          <w:p w:rsidR="00FF5CCE" w:rsidRPr="00FF5CCE" w:rsidRDefault="00FF5CCE" w:rsidP="00FF5CCE">
            <w:pPr>
              <w:pStyle w:val="tabel"/>
              <w:bidi w:val="0"/>
              <w:cnfStyle w:val="000000000000"/>
            </w:pPr>
            <w:r w:rsidRPr="00FF5CCE">
              <w:t>4.70228</w:t>
            </w:r>
          </w:p>
        </w:tc>
        <w:tc>
          <w:tcPr>
            <w:tcW w:w="857" w:type="dxa"/>
            <w:noWrap/>
            <w:vAlign w:val="bottom"/>
            <w:hideMark/>
          </w:tcPr>
          <w:p w:rsidR="00FF5CCE" w:rsidRPr="00FF5CCE" w:rsidRDefault="00FF5CCE" w:rsidP="00FF5CCE">
            <w:pPr>
              <w:pStyle w:val="tabel"/>
              <w:bidi w:val="0"/>
              <w:cnfStyle w:val="000000000000"/>
            </w:pPr>
            <w:r w:rsidRPr="00FF5CCE">
              <w:t>2.64288</w:t>
            </w:r>
          </w:p>
        </w:tc>
        <w:tc>
          <w:tcPr>
            <w:tcW w:w="771" w:type="dxa"/>
            <w:noWrap/>
            <w:vAlign w:val="bottom"/>
            <w:hideMark/>
          </w:tcPr>
          <w:p w:rsidR="00FF5CCE" w:rsidRPr="00FF5CCE" w:rsidRDefault="00FF5CCE" w:rsidP="00FF5CCE">
            <w:pPr>
              <w:pStyle w:val="tabel"/>
              <w:bidi w:val="0"/>
              <w:cnfStyle w:val="000000000000"/>
            </w:pPr>
            <w:r w:rsidRPr="00FF5CCE">
              <w:t>1.67218</w:t>
            </w:r>
          </w:p>
        </w:tc>
        <w:tc>
          <w:tcPr>
            <w:tcW w:w="771" w:type="dxa"/>
            <w:noWrap/>
            <w:vAlign w:val="bottom"/>
            <w:hideMark/>
          </w:tcPr>
          <w:p w:rsidR="00FF5CCE" w:rsidRPr="00FF5CCE" w:rsidRDefault="00FF5CCE" w:rsidP="00FF5CCE">
            <w:pPr>
              <w:pStyle w:val="tabel"/>
              <w:bidi w:val="0"/>
              <w:cnfStyle w:val="000000000000"/>
            </w:pPr>
            <w:r w:rsidRPr="00FF5CCE">
              <w:t>0.913115</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70</w:t>
            </w:r>
          </w:p>
        </w:tc>
        <w:tc>
          <w:tcPr>
            <w:tcW w:w="857" w:type="dxa"/>
            <w:noWrap/>
            <w:vAlign w:val="bottom"/>
            <w:hideMark/>
          </w:tcPr>
          <w:p w:rsidR="00FF5CCE" w:rsidRPr="00FF5CCE" w:rsidRDefault="00FF5CCE" w:rsidP="00FF5CCE">
            <w:pPr>
              <w:pStyle w:val="tabel"/>
              <w:bidi w:val="0"/>
              <w:cnfStyle w:val="000000100000"/>
            </w:pPr>
            <w:r w:rsidRPr="00FF5CCE">
              <w:t>6.88047</w:t>
            </w:r>
          </w:p>
        </w:tc>
        <w:tc>
          <w:tcPr>
            <w:tcW w:w="1071" w:type="dxa"/>
            <w:noWrap/>
            <w:vAlign w:val="bottom"/>
            <w:hideMark/>
          </w:tcPr>
          <w:p w:rsidR="00FF5CCE" w:rsidRPr="00FF5CCE" w:rsidRDefault="00FF5CCE" w:rsidP="00FF5CCE">
            <w:pPr>
              <w:pStyle w:val="tabel"/>
              <w:bidi w:val="0"/>
              <w:cnfStyle w:val="000000100000"/>
            </w:pPr>
            <w:r w:rsidRPr="00FF5CCE">
              <w:t>4.77947</w:t>
            </w:r>
          </w:p>
        </w:tc>
        <w:tc>
          <w:tcPr>
            <w:tcW w:w="857" w:type="dxa"/>
            <w:noWrap/>
            <w:vAlign w:val="bottom"/>
            <w:hideMark/>
          </w:tcPr>
          <w:p w:rsidR="00FF5CCE" w:rsidRPr="00FF5CCE" w:rsidRDefault="00FF5CCE" w:rsidP="00FF5CCE">
            <w:pPr>
              <w:pStyle w:val="tabel"/>
              <w:bidi w:val="0"/>
              <w:cnfStyle w:val="000000100000"/>
            </w:pPr>
            <w:r w:rsidRPr="00FF5CCE">
              <w:t>2.83523</w:t>
            </w:r>
          </w:p>
        </w:tc>
        <w:tc>
          <w:tcPr>
            <w:tcW w:w="771" w:type="dxa"/>
            <w:noWrap/>
            <w:vAlign w:val="bottom"/>
            <w:hideMark/>
          </w:tcPr>
          <w:p w:rsidR="00FF5CCE" w:rsidRPr="00FF5CCE" w:rsidRDefault="00FF5CCE" w:rsidP="00FF5CCE">
            <w:pPr>
              <w:pStyle w:val="tabel"/>
              <w:bidi w:val="0"/>
              <w:cnfStyle w:val="000000100000"/>
            </w:pPr>
            <w:r w:rsidRPr="00FF5CCE">
              <w:t>1.67712</w:t>
            </w:r>
          </w:p>
        </w:tc>
        <w:tc>
          <w:tcPr>
            <w:tcW w:w="771" w:type="dxa"/>
            <w:noWrap/>
            <w:vAlign w:val="bottom"/>
            <w:hideMark/>
          </w:tcPr>
          <w:p w:rsidR="00FF5CCE" w:rsidRPr="00FF5CCE" w:rsidRDefault="00FF5CCE" w:rsidP="00FF5CCE">
            <w:pPr>
              <w:pStyle w:val="tabel"/>
              <w:bidi w:val="0"/>
              <w:cnfStyle w:val="000000100000"/>
            </w:pPr>
            <w:r w:rsidRPr="00FF5CCE">
              <w:t>0.963749</w:t>
            </w:r>
          </w:p>
        </w:tc>
      </w:tr>
      <w:tr w:rsidR="00FF5CCE" w:rsidRPr="006C5278" w:rsidTr="00E054FB">
        <w:trPr>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80</w:t>
            </w:r>
          </w:p>
        </w:tc>
        <w:tc>
          <w:tcPr>
            <w:tcW w:w="857" w:type="dxa"/>
            <w:noWrap/>
            <w:vAlign w:val="bottom"/>
            <w:hideMark/>
          </w:tcPr>
          <w:p w:rsidR="00FF5CCE" w:rsidRPr="00FF5CCE" w:rsidRDefault="00FF5CCE" w:rsidP="00FF5CCE">
            <w:pPr>
              <w:pStyle w:val="tabel"/>
              <w:bidi w:val="0"/>
              <w:cnfStyle w:val="000000000000"/>
            </w:pPr>
            <w:r w:rsidRPr="00FF5CCE">
              <w:t>7.15268</w:t>
            </w:r>
          </w:p>
        </w:tc>
        <w:tc>
          <w:tcPr>
            <w:tcW w:w="1071" w:type="dxa"/>
            <w:noWrap/>
            <w:vAlign w:val="bottom"/>
            <w:hideMark/>
          </w:tcPr>
          <w:p w:rsidR="00FF5CCE" w:rsidRPr="00FF5CCE" w:rsidRDefault="00FF5CCE" w:rsidP="00FF5CCE">
            <w:pPr>
              <w:pStyle w:val="tabel"/>
              <w:bidi w:val="0"/>
              <w:cnfStyle w:val="000000000000"/>
            </w:pPr>
            <w:r w:rsidRPr="00FF5CCE">
              <w:t>4.77071</w:t>
            </w:r>
          </w:p>
        </w:tc>
        <w:tc>
          <w:tcPr>
            <w:tcW w:w="857" w:type="dxa"/>
            <w:noWrap/>
            <w:vAlign w:val="bottom"/>
            <w:hideMark/>
          </w:tcPr>
          <w:p w:rsidR="00FF5CCE" w:rsidRPr="00FF5CCE" w:rsidRDefault="00FF5CCE" w:rsidP="00FF5CCE">
            <w:pPr>
              <w:pStyle w:val="tabel"/>
              <w:bidi w:val="0"/>
              <w:cnfStyle w:val="000000000000"/>
            </w:pPr>
            <w:r w:rsidRPr="00FF5CCE">
              <w:t>2.83401</w:t>
            </w:r>
          </w:p>
        </w:tc>
        <w:tc>
          <w:tcPr>
            <w:tcW w:w="771" w:type="dxa"/>
            <w:noWrap/>
            <w:vAlign w:val="bottom"/>
            <w:hideMark/>
          </w:tcPr>
          <w:p w:rsidR="00FF5CCE" w:rsidRPr="00FF5CCE" w:rsidRDefault="00FF5CCE" w:rsidP="00FF5CCE">
            <w:pPr>
              <w:pStyle w:val="tabel"/>
              <w:bidi w:val="0"/>
              <w:cnfStyle w:val="000000000000"/>
            </w:pPr>
            <w:r w:rsidRPr="00FF5CCE">
              <w:t>1.82382</w:t>
            </w:r>
          </w:p>
        </w:tc>
        <w:tc>
          <w:tcPr>
            <w:tcW w:w="771" w:type="dxa"/>
            <w:noWrap/>
            <w:vAlign w:val="bottom"/>
            <w:hideMark/>
          </w:tcPr>
          <w:p w:rsidR="00FF5CCE" w:rsidRPr="00FF5CCE" w:rsidRDefault="00FF5CCE" w:rsidP="00FF5CCE">
            <w:pPr>
              <w:pStyle w:val="tabel"/>
              <w:bidi w:val="0"/>
              <w:cnfStyle w:val="000000000000"/>
            </w:pPr>
            <w:r w:rsidRPr="00FF5CCE">
              <w:t>0.973852</w:t>
            </w:r>
          </w:p>
        </w:tc>
      </w:tr>
      <w:tr w:rsidR="00FF5CCE" w:rsidRPr="006C5278" w:rsidTr="00E054FB">
        <w:trPr>
          <w:cnfStyle w:val="000000100000"/>
          <w:trHeight w:hRule="exact" w:val="288"/>
          <w:jc w:val="center"/>
        </w:trPr>
        <w:tc>
          <w:tcPr>
            <w:cnfStyle w:val="001000000000"/>
            <w:tcW w:w="2084" w:type="dxa"/>
            <w:noWrap/>
            <w:hideMark/>
          </w:tcPr>
          <w:p w:rsidR="00FF5CCE" w:rsidRPr="006C5278" w:rsidRDefault="00FF5CCE" w:rsidP="00B823E1">
            <w:pPr>
              <w:pStyle w:val="tabel"/>
              <w:rPr>
                <w:sz w:val="24"/>
                <w:szCs w:val="24"/>
              </w:rPr>
            </w:pPr>
            <w:r w:rsidRPr="006C5278">
              <w:rPr>
                <w:sz w:val="24"/>
                <w:szCs w:val="24"/>
              </w:rPr>
              <w:t>90</w:t>
            </w:r>
          </w:p>
        </w:tc>
        <w:tc>
          <w:tcPr>
            <w:tcW w:w="857" w:type="dxa"/>
            <w:noWrap/>
            <w:vAlign w:val="bottom"/>
            <w:hideMark/>
          </w:tcPr>
          <w:p w:rsidR="00FF5CCE" w:rsidRPr="00FF5CCE" w:rsidRDefault="00FF5CCE" w:rsidP="00FF5CCE">
            <w:pPr>
              <w:pStyle w:val="tabel"/>
              <w:bidi w:val="0"/>
              <w:cnfStyle w:val="000000100000"/>
            </w:pPr>
            <w:r w:rsidRPr="00FF5CCE">
              <w:t>7.55404</w:t>
            </w:r>
          </w:p>
        </w:tc>
        <w:tc>
          <w:tcPr>
            <w:tcW w:w="1071" w:type="dxa"/>
            <w:noWrap/>
            <w:vAlign w:val="bottom"/>
            <w:hideMark/>
          </w:tcPr>
          <w:p w:rsidR="00FF5CCE" w:rsidRPr="00FF5CCE" w:rsidRDefault="00FF5CCE" w:rsidP="00FF5CCE">
            <w:pPr>
              <w:pStyle w:val="tabel"/>
              <w:bidi w:val="0"/>
              <w:cnfStyle w:val="000000100000"/>
            </w:pPr>
            <w:r w:rsidRPr="00FF5CCE">
              <w:t>5.07771</w:t>
            </w:r>
          </w:p>
        </w:tc>
        <w:tc>
          <w:tcPr>
            <w:tcW w:w="857" w:type="dxa"/>
            <w:noWrap/>
            <w:vAlign w:val="bottom"/>
            <w:hideMark/>
          </w:tcPr>
          <w:p w:rsidR="00FF5CCE" w:rsidRPr="00FF5CCE" w:rsidRDefault="00FF5CCE" w:rsidP="00FF5CCE">
            <w:pPr>
              <w:pStyle w:val="tabel"/>
              <w:bidi w:val="0"/>
              <w:cnfStyle w:val="000000100000"/>
            </w:pPr>
            <w:r w:rsidRPr="00FF5CCE">
              <w:t>2.86217</w:t>
            </w:r>
          </w:p>
        </w:tc>
        <w:tc>
          <w:tcPr>
            <w:tcW w:w="771" w:type="dxa"/>
            <w:noWrap/>
            <w:vAlign w:val="bottom"/>
            <w:hideMark/>
          </w:tcPr>
          <w:p w:rsidR="00FF5CCE" w:rsidRPr="00FF5CCE" w:rsidRDefault="00FF5CCE" w:rsidP="00FF5CCE">
            <w:pPr>
              <w:pStyle w:val="tabel"/>
              <w:bidi w:val="0"/>
              <w:cnfStyle w:val="000000100000"/>
            </w:pPr>
            <w:r w:rsidRPr="00FF5CCE">
              <w:t>1.89148</w:t>
            </w:r>
          </w:p>
        </w:tc>
        <w:tc>
          <w:tcPr>
            <w:tcW w:w="771" w:type="dxa"/>
            <w:noWrap/>
            <w:vAlign w:val="bottom"/>
            <w:hideMark/>
          </w:tcPr>
          <w:p w:rsidR="00FF5CCE" w:rsidRPr="00FF5CCE" w:rsidRDefault="00FF5CCE" w:rsidP="00FF5CCE">
            <w:pPr>
              <w:pStyle w:val="tabel"/>
              <w:bidi w:val="0"/>
              <w:cnfStyle w:val="000000100000"/>
            </w:pPr>
            <w:r w:rsidRPr="00FF5CCE">
              <w:t>1.12978</w:t>
            </w:r>
          </w:p>
        </w:tc>
      </w:tr>
      <w:tr w:rsidR="00FF5CCE" w:rsidRPr="006C5278" w:rsidTr="00E054FB">
        <w:trPr>
          <w:trHeight w:hRule="exact" w:val="288"/>
          <w:jc w:val="center"/>
        </w:trPr>
        <w:tc>
          <w:tcPr>
            <w:cnfStyle w:val="001000000000"/>
            <w:tcW w:w="2084" w:type="dxa"/>
            <w:noWrap/>
            <w:hideMark/>
          </w:tcPr>
          <w:p w:rsidR="00FF5CCE" w:rsidRDefault="00FF5CCE" w:rsidP="00B823E1">
            <w:pPr>
              <w:pStyle w:val="tabel"/>
              <w:rPr>
                <w:sz w:val="24"/>
                <w:szCs w:val="24"/>
                <w:rtl/>
              </w:rPr>
            </w:pPr>
            <w:r w:rsidRPr="006C5278">
              <w:rPr>
                <w:sz w:val="24"/>
                <w:szCs w:val="24"/>
              </w:rPr>
              <w:t>100</w:t>
            </w:r>
          </w:p>
          <w:p w:rsidR="00FF5CCE" w:rsidRDefault="00FF5CCE" w:rsidP="00B823E1">
            <w:pPr>
              <w:pStyle w:val="tabel"/>
              <w:rPr>
                <w:sz w:val="24"/>
                <w:szCs w:val="24"/>
                <w:rtl/>
              </w:rPr>
            </w:pPr>
          </w:p>
          <w:p w:rsidR="00FF5CCE" w:rsidRDefault="00FF5CCE" w:rsidP="00B823E1">
            <w:pPr>
              <w:pStyle w:val="tabel"/>
              <w:rPr>
                <w:sz w:val="24"/>
                <w:szCs w:val="24"/>
                <w:rtl/>
              </w:rPr>
            </w:pPr>
          </w:p>
          <w:p w:rsidR="00FF5CCE" w:rsidRDefault="00FF5CCE" w:rsidP="00B823E1">
            <w:pPr>
              <w:pStyle w:val="tabel"/>
              <w:rPr>
                <w:sz w:val="24"/>
                <w:szCs w:val="24"/>
                <w:rtl/>
              </w:rPr>
            </w:pPr>
          </w:p>
          <w:p w:rsidR="00FF5CCE" w:rsidRDefault="00FF5CCE" w:rsidP="00B823E1">
            <w:pPr>
              <w:pStyle w:val="tabel"/>
              <w:rPr>
                <w:sz w:val="24"/>
                <w:szCs w:val="24"/>
                <w:rtl/>
              </w:rPr>
            </w:pPr>
          </w:p>
          <w:p w:rsidR="00FF5CCE" w:rsidRDefault="00FF5CCE" w:rsidP="00B823E1">
            <w:pPr>
              <w:pStyle w:val="tabel"/>
              <w:rPr>
                <w:sz w:val="24"/>
                <w:szCs w:val="24"/>
                <w:rtl/>
              </w:rPr>
            </w:pPr>
          </w:p>
          <w:p w:rsidR="00FF5CCE" w:rsidRPr="006C5278" w:rsidRDefault="00FF5CCE" w:rsidP="00B823E1">
            <w:pPr>
              <w:pStyle w:val="tabel"/>
              <w:rPr>
                <w:sz w:val="24"/>
                <w:szCs w:val="24"/>
              </w:rPr>
            </w:pPr>
          </w:p>
        </w:tc>
        <w:tc>
          <w:tcPr>
            <w:tcW w:w="857" w:type="dxa"/>
            <w:noWrap/>
            <w:vAlign w:val="bottom"/>
            <w:hideMark/>
          </w:tcPr>
          <w:p w:rsidR="00FF5CCE" w:rsidRPr="00FF5CCE" w:rsidRDefault="00FF5CCE" w:rsidP="00FF5CCE">
            <w:pPr>
              <w:pStyle w:val="tabel"/>
              <w:bidi w:val="0"/>
              <w:cnfStyle w:val="000000000000"/>
            </w:pPr>
            <w:r w:rsidRPr="00FF5CCE">
              <w:t>7.55296</w:t>
            </w:r>
          </w:p>
        </w:tc>
        <w:tc>
          <w:tcPr>
            <w:tcW w:w="1071" w:type="dxa"/>
            <w:noWrap/>
            <w:vAlign w:val="bottom"/>
            <w:hideMark/>
          </w:tcPr>
          <w:p w:rsidR="00FF5CCE" w:rsidRPr="00FF5CCE" w:rsidRDefault="00FF5CCE" w:rsidP="00FF5CCE">
            <w:pPr>
              <w:pStyle w:val="tabel"/>
              <w:bidi w:val="0"/>
              <w:cnfStyle w:val="000000000000"/>
            </w:pPr>
            <w:r w:rsidRPr="00FF5CCE">
              <w:t>5.44924</w:t>
            </w:r>
          </w:p>
        </w:tc>
        <w:tc>
          <w:tcPr>
            <w:tcW w:w="857" w:type="dxa"/>
            <w:noWrap/>
            <w:vAlign w:val="bottom"/>
            <w:hideMark/>
          </w:tcPr>
          <w:p w:rsidR="00FF5CCE" w:rsidRPr="00FF5CCE" w:rsidRDefault="00FF5CCE" w:rsidP="00FF5CCE">
            <w:pPr>
              <w:pStyle w:val="tabel"/>
              <w:bidi w:val="0"/>
              <w:cnfStyle w:val="000000000000"/>
            </w:pPr>
            <w:r w:rsidRPr="00FF5CCE">
              <w:t>3.09156</w:t>
            </w:r>
          </w:p>
        </w:tc>
        <w:tc>
          <w:tcPr>
            <w:tcW w:w="771" w:type="dxa"/>
            <w:noWrap/>
            <w:vAlign w:val="bottom"/>
            <w:hideMark/>
          </w:tcPr>
          <w:p w:rsidR="00FF5CCE" w:rsidRPr="00FF5CCE" w:rsidRDefault="00FF5CCE" w:rsidP="00FF5CCE">
            <w:pPr>
              <w:pStyle w:val="tabel"/>
              <w:bidi w:val="0"/>
              <w:cnfStyle w:val="000000000000"/>
            </w:pPr>
            <w:r w:rsidRPr="00FF5CCE">
              <w:t>2.05812</w:t>
            </w:r>
          </w:p>
        </w:tc>
        <w:tc>
          <w:tcPr>
            <w:tcW w:w="771" w:type="dxa"/>
            <w:noWrap/>
            <w:vAlign w:val="bottom"/>
            <w:hideMark/>
          </w:tcPr>
          <w:p w:rsidR="00FF5CCE" w:rsidRPr="00FF5CCE" w:rsidRDefault="00FF5CCE" w:rsidP="00FF5CCE">
            <w:pPr>
              <w:pStyle w:val="tabel"/>
              <w:bidi w:val="0"/>
              <w:cnfStyle w:val="000000000000"/>
            </w:pPr>
            <w:r w:rsidRPr="00FF5CCE">
              <w:t>1.18109</w:t>
            </w:r>
          </w:p>
        </w:tc>
      </w:tr>
    </w:tbl>
    <w:p w:rsidR="00FF5CCE" w:rsidRDefault="00FF5CCE" w:rsidP="00FF5CCE">
      <w:pPr>
        <w:keepNext/>
        <w:jc w:val="center"/>
        <w:rPr>
          <w:rtl/>
        </w:rPr>
      </w:pPr>
    </w:p>
    <w:p w:rsidR="00FF5CCE" w:rsidRDefault="00FF5CCE" w:rsidP="00FF5CCE">
      <w:pPr>
        <w:keepNext/>
        <w:jc w:val="center"/>
      </w:pPr>
      <w:r w:rsidRPr="00FF5CCE">
        <w:rPr>
          <w:noProof/>
          <w:rtl/>
        </w:rPr>
        <w:drawing>
          <wp:inline distT="0" distB="0" distL="0" distR="0">
            <wp:extent cx="4572000" cy="2286000"/>
            <wp:effectExtent l="19050" t="0" r="19050" b="0"/>
            <wp:docPr id="2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728B3" w:rsidRPr="002728B3" w:rsidRDefault="00FF5CCE" w:rsidP="001E154A">
      <w:pPr>
        <w:pStyle w:val="Caption"/>
        <w:rPr>
          <w:rtl/>
        </w:rPr>
      </w:pPr>
      <w:bookmarkStart w:id="163" w:name="_Toc269327931"/>
      <w:bookmarkStart w:id="164" w:name="_Toc272139475"/>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18</w:t>
        </w:r>
      </w:fldSimple>
      <w:r>
        <w:rPr>
          <w:rFonts w:hint="cs"/>
          <w:rtl/>
        </w:rPr>
        <w:t>)</w:t>
      </w:r>
      <w:r w:rsidRPr="00FF5CCE">
        <w:rPr>
          <w:rFonts w:hint="cs"/>
          <w:rtl/>
        </w:rPr>
        <w:t xml:space="preserve"> </w:t>
      </w:r>
      <w:r>
        <w:rPr>
          <w:rFonts w:hint="cs"/>
          <w:rtl/>
        </w:rPr>
        <w:t>تاثیر تعداد ذرات در گروه والد بر روی خطای آفلاین در محیط 5 قله ای و به ازای فرکانس های مختلف</w:t>
      </w:r>
      <w:bookmarkEnd w:id="163"/>
      <w:bookmarkEnd w:id="164"/>
    </w:p>
    <w:p w:rsidR="00327724" w:rsidRDefault="00327724" w:rsidP="001E154A">
      <w:pPr>
        <w:pStyle w:val="Caption"/>
      </w:pPr>
      <w:bookmarkStart w:id="165" w:name="_Toc269158045"/>
      <w:bookmarkStart w:id="166" w:name="_Toc272139656"/>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11</w:t>
        </w:r>
      </w:fldSimple>
      <w:r>
        <w:rPr>
          <w:rFonts w:hint="cs"/>
          <w:rtl/>
        </w:rPr>
        <w:t>)</w:t>
      </w:r>
      <w:r w:rsidRPr="00327724">
        <w:rPr>
          <w:rFonts w:hint="cs"/>
          <w:rtl/>
        </w:rPr>
        <w:t xml:space="preserve"> </w:t>
      </w:r>
      <w:r>
        <w:rPr>
          <w:rFonts w:hint="cs"/>
          <w:rtl/>
        </w:rPr>
        <w:t>تاثیر تعداد ذرات در گروه والد بر روی خطای آفلاین در محیط 10 قله ای و به ازای فرکانس های مختلف</w:t>
      </w:r>
      <w:bookmarkEnd w:id="165"/>
      <w:bookmarkEnd w:id="166"/>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327724" w:rsidRPr="006C5278" w:rsidTr="00F02483">
        <w:trPr>
          <w:cnfStyle w:val="100000000000"/>
          <w:trHeight w:hRule="exact" w:val="1134"/>
          <w:jc w:val="center"/>
        </w:trPr>
        <w:tc>
          <w:tcPr>
            <w:cnfStyle w:val="001000000000"/>
            <w:tcW w:w="2084" w:type="dxa"/>
            <w:tcBorders>
              <w:tr2bl w:val="single" w:sz="8" w:space="0" w:color="000000" w:themeColor="text1"/>
            </w:tcBorders>
            <w:noWrap/>
            <w:hideMark/>
          </w:tcPr>
          <w:p w:rsidR="00327724" w:rsidRDefault="00327724" w:rsidP="00F02483">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327724" w:rsidRDefault="00327724" w:rsidP="00F02483">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327724" w:rsidRDefault="00327724" w:rsidP="00F02483">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327724" w:rsidRPr="006C5278" w:rsidRDefault="00327724" w:rsidP="00F02483">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327724" w:rsidRPr="006C5278" w:rsidRDefault="00327724" w:rsidP="00F02483">
            <w:pPr>
              <w:pStyle w:val="tabel"/>
              <w:jc w:val="right"/>
              <w:cnfStyle w:val="100000000000"/>
              <w:rPr>
                <w:sz w:val="24"/>
                <w:szCs w:val="24"/>
                <w:rtl/>
              </w:rPr>
            </w:pPr>
            <w:r>
              <w:rPr>
                <w:rFonts w:hint="cs"/>
                <w:sz w:val="24"/>
                <w:szCs w:val="24"/>
                <w:rtl/>
              </w:rPr>
              <w:t>500</w:t>
            </w:r>
          </w:p>
        </w:tc>
        <w:tc>
          <w:tcPr>
            <w:tcW w:w="1071" w:type="dxa"/>
            <w:noWrap/>
            <w:hideMark/>
          </w:tcPr>
          <w:p w:rsidR="00327724" w:rsidRPr="006C5278" w:rsidRDefault="00327724" w:rsidP="00F02483">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327724" w:rsidRPr="006C5278" w:rsidRDefault="00327724" w:rsidP="00F02483">
            <w:pPr>
              <w:pStyle w:val="tabel"/>
              <w:jc w:val="right"/>
              <w:cnfStyle w:val="100000000000"/>
              <w:rPr>
                <w:sz w:val="24"/>
                <w:szCs w:val="24"/>
              </w:rPr>
            </w:pPr>
            <w:r>
              <w:rPr>
                <w:rFonts w:hint="cs"/>
                <w:sz w:val="24"/>
                <w:szCs w:val="24"/>
                <w:rtl/>
              </w:rPr>
              <w:t>2500</w:t>
            </w:r>
          </w:p>
        </w:tc>
        <w:tc>
          <w:tcPr>
            <w:tcW w:w="771" w:type="dxa"/>
            <w:noWrap/>
            <w:hideMark/>
          </w:tcPr>
          <w:p w:rsidR="00327724" w:rsidRPr="006C5278" w:rsidRDefault="00327724" w:rsidP="00F02483">
            <w:pPr>
              <w:pStyle w:val="tabel"/>
              <w:jc w:val="right"/>
              <w:cnfStyle w:val="100000000000"/>
              <w:rPr>
                <w:sz w:val="24"/>
                <w:szCs w:val="24"/>
              </w:rPr>
            </w:pPr>
            <w:r>
              <w:rPr>
                <w:rFonts w:hint="cs"/>
                <w:sz w:val="24"/>
                <w:szCs w:val="24"/>
                <w:rtl/>
              </w:rPr>
              <w:t>5000</w:t>
            </w:r>
          </w:p>
        </w:tc>
        <w:tc>
          <w:tcPr>
            <w:tcW w:w="771" w:type="dxa"/>
            <w:noWrap/>
            <w:hideMark/>
          </w:tcPr>
          <w:p w:rsidR="00327724" w:rsidRPr="006C5278" w:rsidRDefault="00327724" w:rsidP="00F02483">
            <w:pPr>
              <w:pStyle w:val="tabel"/>
              <w:jc w:val="right"/>
              <w:cnfStyle w:val="100000000000"/>
              <w:rPr>
                <w:sz w:val="24"/>
                <w:szCs w:val="24"/>
              </w:rPr>
            </w:pPr>
            <w:r>
              <w:rPr>
                <w:rFonts w:hint="cs"/>
                <w:sz w:val="24"/>
                <w:szCs w:val="24"/>
                <w:rtl/>
              </w:rPr>
              <w:t>10000</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1</w:t>
            </w:r>
          </w:p>
        </w:tc>
        <w:tc>
          <w:tcPr>
            <w:tcW w:w="857" w:type="dxa"/>
            <w:noWrap/>
            <w:vAlign w:val="bottom"/>
            <w:hideMark/>
          </w:tcPr>
          <w:p w:rsidR="00327724" w:rsidRDefault="00327724" w:rsidP="00327724">
            <w:pPr>
              <w:pStyle w:val="tabel"/>
              <w:bidi w:val="0"/>
              <w:cnfStyle w:val="000000100000"/>
            </w:pPr>
            <w:r>
              <w:t>5.73896</w:t>
            </w:r>
          </w:p>
        </w:tc>
        <w:tc>
          <w:tcPr>
            <w:tcW w:w="1071" w:type="dxa"/>
            <w:noWrap/>
            <w:vAlign w:val="bottom"/>
            <w:hideMark/>
          </w:tcPr>
          <w:p w:rsidR="00327724" w:rsidRDefault="00327724" w:rsidP="00327724">
            <w:pPr>
              <w:pStyle w:val="tabel"/>
              <w:bidi w:val="0"/>
              <w:cnfStyle w:val="000000100000"/>
            </w:pPr>
            <w:r>
              <w:t>3.83217</w:t>
            </w:r>
          </w:p>
        </w:tc>
        <w:tc>
          <w:tcPr>
            <w:tcW w:w="857" w:type="dxa"/>
            <w:noWrap/>
            <w:vAlign w:val="bottom"/>
            <w:hideMark/>
          </w:tcPr>
          <w:p w:rsidR="00327724" w:rsidRDefault="00327724" w:rsidP="00327724">
            <w:pPr>
              <w:pStyle w:val="tabel"/>
              <w:bidi w:val="0"/>
              <w:cnfStyle w:val="000000100000"/>
            </w:pPr>
            <w:r>
              <w:t>2.16589</w:t>
            </w:r>
          </w:p>
        </w:tc>
        <w:tc>
          <w:tcPr>
            <w:tcW w:w="771" w:type="dxa"/>
            <w:noWrap/>
            <w:vAlign w:val="bottom"/>
            <w:hideMark/>
          </w:tcPr>
          <w:p w:rsidR="00327724" w:rsidRDefault="00327724" w:rsidP="00327724">
            <w:pPr>
              <w:pStyle w:val="tabel"/>
              <w:bidi w:val="0"/>
              <w:cnfStyle w:val="000000100000"/>
            </w:pPr>
            <w:r>
              <w:t>1.25511</w:t>
            </w:r>
          </w:p>
        </w:tc>
        <w:tc>
          <w:tcPr>
            <w:tcW w:w="771" w:type="dxa"/>
            <w:noWrap/>
            <w:vAlign w:val="bottom"/>
            <w:hideMark/>
          </w:tcPr>
          <w:p w:rsidR="00327724" w:rsidRDefault="00327724" w:rsidP="00327724">
            <w:pPr>
              <w:pStyle w:val="tabel"/>
              <w:bidi w:val="0"/>
              <w:cnfStyle w:val="000000100000"/>
            </w:pPr>
            <w:r>
              <w:t>0.835008</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2</w:t>
            </w:r>
          </w:p>
        </w:tc>
        <w:tc>
          <w:tcPr>
            <w:tcW w:w="857" w:type="dxa"/>
            <w:noWrap/>
            <w:vAlign w:val="bottom"/>
            <w:hideMark/>
          </w:tcPr>
          <w:p w:rsidR="00327724" w:rsidRDefault="00327724" w:rsidP="00327724">
            <w:pPr>
              <w:pStyle w:val="tabel"/>
              <w:bidi w:val="0"/>
              <w:cnfStyle w:val="000000000000"/>
            </w:pPr>
            <w:r>
              <w:t>5.77158</w:t>
            </w:r>
          </w:p>
        </w:tc>
        <w:tc>
          <w:tcPr>
            <w:tcW w:w="1071" w:type="dxa"/>
            <w:noWrap/>
            <w:vAlign w:val="bottom"/>
            <w:hideMark/>
          </w:tcPr>
          <w:p w:rsidR="00327724" w:rsidRDefault="00327724" w:rsidP="00327724">
            <w:pPr>
              <w:pStyle w:val="tabel"/>
              <w:bidi w:val="0"/>
              <w:cnfStyle w:val="000000000000"/>
            </w:pPr>
            <w:r>
              <w:t>3.83637</w:t>
            </w:r>
          </w:p>
        </w:tc>
        <w:tc>
          <w:tcPr>
            <w:tcW w:w="857" w:type="dxa"/>
            <w:noWrap/>
            <w:vAlign w:val="bottom"/>
            <w:hideMark/>
          </w:tcPr>
          <w:p w:rsidR="00327724" w:rsidRDefault="00327724" w:rsidP="00327724">
            <w:pPr>
              <w:pStyle w:val="tabel"/>
              <w:bidi w:val="0"/>
              <w:cnfStyle w:val="000000000000"/>
            </w:pPr>
            <w:r>
              <w:t>2.15802</w:t>
            </w:r>
          </w:p>
        </w:tc>
        <w:tc>
          <w:tcPr>
            <w:tcW w:w="771" w:type="dxa"/>
            <w:noWrap/>
            <w:vAlign w:val="bottom"/>
            <w:hideMark/>
          </w:tcPr>
          <w:p w:rsidR="00327724" w:rsidRDefault="00327724" w:rsidP="00327724">
            <w:pPr>
              <w:pStyle w:val="tabel"/>
              <w:bidi w:val="0"/>
              <w:cnfStyle w:val="000000000000"/>
            </w:pPr>
            <w:r>
              <w:t>1.37093</w:t>
            </w:r>
          </w:p>
        </w:tc>
        <w:tc>
          <w:tcPr>
            <w:tcW w:w="771" w:type="dxa"/>
            <w:noWrap/>
            <w:vAlign w:val="bottom"/>
            <w:hideMark/>
          </w:tcPr>
          <w:p w:rsidR="00327724" w:rsidRDefault="00327724" w:rsidP="00327724">
            <w:pPr>
              <w:pStyle w:val="tabel"/>
              <w:bidi w:val="0"/>
              <w:cnfStyle w:val="000000000000"/>
            </w:pPr>
            <w:r>
              <w:t>0.739795</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3</w:t>
            </w:r>
          </w:p>
        </w:tc>
        <w:tc>
          <w:tcPr>
            <w:tcW w:w="857" w:type="dxa"/>
            <w:noWrap/>
            <w:vAlign w:val="bottom"/>
            <w:hideMark/>
          </w:tcPr>
          <w:p w:rsidR="00327724" w:rsidRDefault="00327724" w:rsidP="00327724">
            <w:pPr>
              <w:pStyle w:val="tabel"/>
              <w:bidi w:val="0"/>
              <w:cnfStyle w:val="000000100000"/>
            </w:pPr>
            <w:r>
              <w:t>5.63294</w:t>
            </w:r>
          </w:p>
        </w:tc>
        <w:tc>
          <w:tcPr>
            <w:tcW w:w="1071" w:type="dxa"/>
            <w:noWrap/>
            <w:vAlign w:val="bottom"/>
            <w:hideMark/>
          </w:tcPr>
          <w:p w:rsidR="00327724" w:rsidRDefault="00327724" w:rsidP="00327724">
            <w:pPr>
              <w:pStyle w:val="tabel"/>
              <w:bidi w:val="0"/>
              <w:cnfStyle w:val="000000100000"/>
            </w:pPr>
            <w:r>
              <w:t>3.91976</w:t>
            </w:r>
          </w:p>
        </w:tc>
        <w:tc>
          <w:tcPr>
            <w:tcW w:w="857" w:type="dxa"/>
            <w:noWrap/>
            <w:vAlign w:val="bottom"/>
            <w:hideMark/>
          </w:tcPr>
          <w:p w:rsidR="00327724" w:rsidRDefault="00327724" w:rsidP="00327724">
            <w:pPr>
              <w:pStyle w:val="tabel"/>
              <w:bidi w:val="0"/>
              <w:cnfStyle w:val="000000100000"/>
            </w:pPr>
            <w:r>
              <w:t>2.22736</w:t>
            </w:r>
          </w:p>
        </w:tc>
        <w:tc>
          <w:tcPr>
            <w:tcW w:w="771" w:type="dxa"/>
            <w:noWrap/>
            <w:vAlign w:val="bottom"/>
            <w:hideMark/>
          </w:tcPr>
          <w:p w:rsidR="00327724" w:rsidRDefault="00327724" w:rsidP="00327724">
            <w:pPr>
              <w:pStyle w:val="tabel"/>
              <w:bidi w:val="0"/>
              <w:cnfStyle w:val="000000100000"/>
            </w:pPr>
            <w:r>
              <w:t>1.47668</w:t>
            </w:r>
          </w:p>
        </w:tc>
        <w:tc>
          <w:tcPr>
            <w:tcW w:w="771" w:type="dxa"/>
            <w:noWrap/>
            <w:vAlign w:val="bottom"/>
            <w:hideMark/>
          </w:tcPr>
          <w:p w:rsidR="00327724" w:rsidRDefault="00327724" w:rsidP="00327724">
            <w:pPr>
              <w:pStyle w:val="tabel"/>
              <w:bidi w:val="0"/>
              <w:cnfStyle w:val="000000100000"/>
            </w:pPr>
            <w:r>
              <w:t>0.798205</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4</w:t>
            </w:r>
          </w:p>
        </w:tc>
        <w:tc>
          <w:tcPr>
            <w:tcW w:w="857" w:type="dxa"/>
            <w:noWrap/>
            <w:vAlign w:val="bottom"/>
            <w:hideMark/>
          </w:tcPr>
          <w:p w:rsidR="00327724" w:rsidRDefault="00327724" w:rsidP="00327724">
            <w:pPr>
              <w:pStyle w:val="tabel"/>
              <w:bidi w:val="0"/>
              <w:cnfStyle w:val="000000000000"/>
            </w:pPr>
            <w:r>
              <w:t>6.0138</w:t>
            </w:r>
          </w:p>
        </w:tc>
        <w:tc>
          <w:tcPr>
            <w:tcW w:w="1071" w:type="dxa"/>
            <w:noWrap/>
            <w:vAlign w:val="bottom"/>
            <w:hideMark/>
          </w:tcPr>
          <w:p w:rsidR="00327724" w:rsidRDefault="00327724" w:rsidP="00327724">
            <w:pPr>
              <w:pStyle w:val="tabel"/>
              <w:bidi w:val="0"/>
              <w:cnfStyle w:val="000000000000"/>
            </w:pPr>
            <w:r>
              <w:t>3.91322</w:t>
            </w:r>
          </w:p>
        </w:tc>
        <w:tc>
          <w:tcPr>
            <w:tcW w:w="857" w:type="dxa"/>
            <w:noWrap/>
            <w:vAlign w:val="bottom"/>
            <w:hideMark/>
          </w:tcPr>
          <w:p w:rsidR="00327724" w:rsidRDefault="00327724" w:rsidP="00327724">
            <w:pPr>
              <w:pStyle w:val="tabel"/>
              <w:bidi w:val="0"/>
              <w:cnfStyle w:val="000000000000"/>
            </w:pPr>
            <w:r>
              <w:t>2.28483</w:t>
            </w:r>
          </w:p>
        </w:tc>
        <w:tc>
          <w:tcPr>
            <w:tcW w:w="771" w:type="dxa"/>
            <w:noWrap/>
            <w:vAlign w:val="bottom"/>
            <w:hideMark/>
          </w:tcPr>
          <w:p w:rsidR="00327724" w:rsidRDefault="00327724" w:rsidP="00327724">
            <w:pPr>
              <w:pStyle w:val="tabel"/>
              <w:bidi w:val="0"/>
              <w:cnfStyle w:val="000000000000"/>
            </w:pPr>
            <w:r>
              <w:t>1.39904</w:t>
            </w:r>
          </w:p>
        </w:tc>
        <w:tc>
          <w:tcPr>
            <w:tcW w:w="771" w:type="dxa"/>
            <w:noWrap/>
            <w:vAlign w:val="bottom"/>
            <w:hideMark/>
          </w:tcPr>
          <w:p w:rsidR="00327724" w:rsidRDefault="00327724" w:rsidP="00327724">
            <w:pPr>
              <w:pStyle w:val="tabel"/>
              <w:bidi w:val="0"/>
              <w:cnfStyle w:val="000000000000"/>
            </w:pPr>
            <w:r>
              <w:t>0.9034</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5</w:t>
            </w:r>
          </w:p>
        </w:tc>
        <w:tc>
          <w:tcPr>
            <w:tcW w:w="857" w:type="dxa"/>
            <w:noWrap/>
            <w:vAlign w:val="bottom"/>
            <w:hideMark/>
          </w:tcPr>
          <w:p w:rsidR="00327724" w:rsidRDefault="00327724" w:rsidP="00327724">
            <w:pPr>
              <w:pStyle w:val="tabel"/>
              <w:bidi w:val="0"/>
              <w:cnfStyle w:val="000000100000"/>
            </w:pPr>
            <w:r>
              <w:t>5.86043</w:t>
            </w:r>
          </w:p>
        </w:tc>
        <w:tc>
          <w:tcPr>
            <w:tcW w:w="1071" w:type="dxa"/>
            <w:noWrap/>
            <w:vAlign w:val="bottom"/>
            <w:hideMark/>
          </w:tcPr>
          <w:p w:rsidR="00327724" w:rsidRDefault="00327724" w:rsidP="00327724">
            <w:pPr>
              <w:pStyle w:val="tabel"/>
              <w:bidi w:val="0"/>
              <w:cnfStyle w:val="000000100000"/>
            </w:pPr>
            <w:r>
              <w:t>4.17969</w:t>
            </w:r>
          </w:p>
        </w:tc>
        <w:tc>
          <w:tcPr>
            <w:tcW w:w="857" w:type="dxa"/>
            <w:noWrap/>
            <w:vAlign w:val="bottom"/>
            <w:hideMark/>
          </w:tcPr>
          <w:p w:rsidR="00327724" w:rsidRDefault="00327724" w:rsidP="00327724">
            <w:pPr>
              <w:pStyle w:val="tabel"/>
              <w:bidi w:val="0"/>
              <w:cnfStyle w:val="000000100000"/>
            </w:pPr>
            <w:r>
              <w:t>2.36455</w:t>
            </w:r>
          </w:p>
        </w:tc>
        <w:tc>
          <w:tcPr>
            <w:tcW w:w="771" w:type="dxa"/>
            <w:noWrap/>
            <w:vAlign w:val="bottom"/>
            <w:hideMark/>
          </w:tcPr>
          <w:p w:rsidR="00327724" w:rsidRDefault="00327724" w:rsidP="00327724">
            <w:pPr>
              <w:pStyle w:val="tabel"/>
              <w:bidi w:val="0"/>
              <w:cnfStyle w:val="000000100000"/>
            </w:pPr>
            <w:r>
              <w:t>1.47737</w:t>
            </w:r>
          </w:p>
        </w:tc>
        <w:tc>
          <w:tcPr>
            <w:tcW w:w="771" w:type="dxa"/>
            <w:noWrap/>
            <w:vAlign w:val="bottom"/>
            <w:hideMark/>
          </w:tcPr>
          <w:p w:rsidR="00327724" w:rsidRDefault="00327724" w:rsidP="00327724">
            <w:pPr>
              <w:pStyle w:val="tabel"/>
              <w:bidi w:val="0"/>
              <w:cnfStyle w:val="000000100000"/>
            </w:pPr>
            <w:r>
              <w:t>0.85535</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6</w:t>
            </w:r>
          </w:p>
        </w:tc>
        <w:tc>
          <w:tcPr>
            <w:tcW w:w="857" w:type="dxa"/>
            <w:noWrap/>
            <w:vAlign w:val="bottom"/>
            <w:hideMark/>
          </w:tcPr>
          <w:p w:rsidR="00327724" w:rsidRDefault="00327724" w:rsidP="00327724">
            <w:pPr>
              <w:pStyle w:val="tabel"/>
              <w:bidi w:val="0"/>
              <w:cnfStyle w:val="000000000000"/>
            </w:pPr>
            <w:r>
              <w:t>5.82401</w:t>
            </w:r>
          </w:p>
        </w:tc>
        <w:tc>
          <w:tcPr>
            <w:tcW w:w="1071" w:type="dxa"/>
            <w:noWrap/>
            <w:vAlign w:val="bottom"/>
            <w:hideMark/>
          </w:tcPr>
          <w:p w:rsidR="00327724" w:rsidRDefault="00327724" w:rsidP="00327724">
            <w:pPr>
              <w:pStyle w:val="tabel"/>
              <w:bidi w:val="0"/>
              <w:cnfStyle w:val="000000000000"/>
            </w:pPr>
            <w:r>
              <w:t>4.073</w:t>
            </w:r>
          </w:p>
        </w:tc>
        <w:tc>
          <w:tcPr>
            <w:tcW w:w="857" w:type="dxa"/>
            <w:noWrap/>
            <w:vAlign w:val="bottom"/>
            <w:hideMark/>
          </w:tcPr>
          <w:p w:rsidR="00327724" w:rsidRDefault="00327724" w:rsidP="00327724">
            <w:pPr>
              <w:pStyle w:val="tabel"/>
              <w:bidi w:val="0"/>
              <w:cnfStyle w:val="000000000000"/>
            </w:pPr>
            <w:r>
              <w:t>2.37553</w:t>
            </w:r>
          </w:p>
        </w:tc>
        <w:tc>
          <w:tcPr>
            <w:tcW w:w="771" w:type="dxa"/>
            <w:noWrap/>
            <w:vAlign w:val="bottom"/>
            <w:hideMark/>
          </w:tcPr>
          <w:p w:rsidR="00327724" w:rsidRDefault="00327724" w:rsidP="00327724">
            <w:pPr>
              <w:pStyle w:val="tabel"/>
              <w:bidi w:val="0"/>
              <w:cnfStyle w:val="000000000000"/>
            </w:pPr>
            <w:r>
              <w:t>1.40759</w:t>
            </w:r>
          </w:p>
        </w:tc>
        <w:tc>
          <w:tcPr>
            <w:tcW w:w="771" w:type="dxa"/>
            <w:noWrap/>
            <w:vAlign w:val="bottom"/>
            <w:hideMark/>
          </w:tcPr>
          <w:p w:rsidR="00327724" w:rsidRDefault="00327724" w:rsidP="00327724">
            <w:pPr>
              <w:pStyle w:val="tabel"/>
              <w:bidi w:val="0"/>
              <w:cnfStyle w:val="000000000000"/>
            </w:pPr>
            <w:r>
              <w:t>0.92866</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7</w:t>
            </w:r>
          </w:p>
        </w:tc>
        <w:tc>
          <w:tcPr>
            <w:tcW w:w="857" w:type="dxa"/>
            <w:noWrap/>
            <w:vAlign w:val="bottom"/>
            <w:hideMark/>
          </w:tcPr>
          <w:p w:rsidR="00327724" w:rsidRDefault="00327724" w:rsidP="00327724">
            <w:pPr>
              <w:pStyle w:val="tabel"/>
              <w:bidi w:val="0"/>
              <w:cnfStyle w:val="000000100000"/>
            </w:pPr>
            <w:r>
              <w:t>5.88994</w:t>
            </w:r>
          </w:p>
        </w:tc>
        <w:tc>
          <w:tcPr>
            <w:tcW w:w="1071" w:type="dxa"/>
            <w:noWrap/>
            <w:vAlign w:val="bottom"/>
            <w:hideMark/>
          </w:tcPr>
          <w:p w:rsidR="00327724" w:rsidRDefault="00327724" w:rsidP="00327724">
            <w:pPr>
              <w:pStyle w:val="tabel"/>
              <w:bidi w:val="0"/>
              <w:cnfStyle w:val="000000100000"/>
            </w:pPr>
            <w:r>
              <w:t>4.03705</w:t>
            </w:r>
          </w:p>
        </w:tc>
        <w:tc>
          <w:tcPr>
            <w:tcW w:w="857" w:type="dxa"/>
            <w:noWrap/>
            <w:vAlign w:val="bottom"/>
            <w:hideMark/>
          </w:tcPr>
          <w:p w:rsidR="00327724" w:rsidRDefault="00327724" w:rsidP="00327724">
            <w:pPr>
              <w:pStyle w:val="tabel"/>
              <w:bidi w:val="0"/>
              <w:cnfStyle w:val="000000100000"/>
            </w:pPr>
            <w:r>
              <w:t>2.36396</w:t>
            </w:r>
          </w:p>
        </w:tc>
        <w:tc>
          <w:tcPr>
            <w:tcW w:w="771" w:type="dxa"/>
            <w:noWrap/>
            <w:vAlign w:val="bottom"/>
            <w:hideMark/>
          </w:tcPr>
          <w:p w:rsidR="00327724" w:rsidRDefault="00327724" w:rsidP="00327724">
            <w:pPr>
              <w:pStyle w:val="tabel"/>
              <w:bidi w:val="0"/>
              <w:cnfStyle w:val="000000100000"/>
            </w:pPr>
            <w:r>
              <w:t>1.50354</w:t>
            </w:r>
          </w:p>
        </w:tc>
        <w:tc>
          <w:tcPr>
            <w:tcW w:w="771" w:type="dxa"/>
            <w:noWrap/>
            <w:vAlign w:val="bottom"/>
            <w:hideMark/>
          </w:tcPr>
          <w:p w:rsidR="00327724" w:rsidRDefault="00327724" w:rsidP="00327724">
            <w:pPr>
              <w:pStyle w:val="tabel"/>
              <w:bidi w:val="0"/>
              <w:cnfStyle w:val="000000100000"/>
            </w:pPr>
            <w:r>
              <w:t>0.909351</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8</w:t>
            </w:r>
          </w:p>
        </w:tc>
        <w:tc>
          <w:tcPr>
            <w:tcW w:w="857" w:type="dxa"/>
            <w:noWrap/>
            <w:vAlign w:val="bottom"/>
            <w:hideMark/>
          </w:tcPr>
          <w:p w:rsidR="00327724" w:rsidRDefault="00327724" w:rsidP="00327724">
            <w:pPr>
              <w:pStyle w:val="tabel"/>
              <w:bidi w:val="0"/>
              <w:cnfStyle w:val="000000000000"/>
            </w:pPr>
            <w:r>
              <w:t>5.86201</w:t>
            </w:r>
          </w:p>
        </w:tc>
        <w:tc>
          <w:tcPr>
            <w:tcW w:w="1071" w:type="dxa"/>
            <w:noWrap/>
            <w:vAlign w:val="bottom"/>
            <w:hideMark/>
          </w:tcPr>
          <w:p w:rsidR="00327724" w:rsidRDefault="00327724" w:rsidP="00327724">
            <w:pPr>
              <w:pStyle w:val="tabel"/>
              <w:bidi w:val="0"/>
              <w:cnfStyle w:val="000000000000"/>
            </w:pPr>
            <w:r>
              <w:t>4.14545</w:t>
            </w:r>
          </w:p>
        </w:tc>
        <w:tc>
          <w:tcPr>
            <w:tcW w:w="857" w:type="dxa"/>
            <w:noWrap/>
            <w:vAlign w:val="bottom"/>
            <w:hideMark/>
          </w:tcPr>
          <w:p w:rsidR="00327724" w:rsidRDefault="00327724" w:rsidP="00327724">
            <w:pPr>
              <w:pStyle w:val="tabel"/>
              <w:bidi w:val="0"/>
              <w:cnfStyle w:val="000000000000"/>
            </w:pPr>
            <w:r>
              <w:t>2.25256</w:t>
            </w:r>
          </w:p>
        </w:tc>
        <w:tc>
          <w:tcPr>
            <w:tcW w:w="771" w:type="dxa"/>
            <w:noWrap/>
            <w:vAlign w:val="bottom"/>
            <w:hideMark/>
          </w:tcPr>
          <w:p w:rsidR="00327724" w:rsidRDefault="00327724" w:rsidP="00327724">
            <w:pPr>
              <w:pStyle w:val="tabel"/>
              <w:bidi w:val="0"/>
              <w:cnfStyle w:val="000000000000"/>
            </w:pPr>
            <w:r>
              <w:t>1.43402</w:t>
            </w:r>
          </w:p>
        </w:tc>
        <w:tc>
          <w:tcPr>
            <w:tcW w:w="771" w:type="dxa"/>
            <w:noWrap/>
            <w:vAlign w:val="bottom"/>
            <w:hideMark/>
          </w:tcPr>
          <w:p w:rsidR="00327724" w:rsidRDefault="00327724" w:rsidP="00327724">
            <w:pPr>
              <w:pStyle w:val="tabel"/>
              <w:bidi w:val="0"/>
              <w:cnfStyle w:val="000000000000"/>
            </w:pPr>
            <w:r>
              <w:t>0.90128</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10</w:t>
            </w:r>
          </w:p>
        </w:tc>
        <w:tc>
          <w:tcPr>
            <w:tcW w:w="857" w:type="dxa"/>
            <w:noWrap/>
            <w:vAlign w:val="bottom"/>
            <w:hideMark/>
          </w:tcPr>
          <w:p w:rsidR="00327724" w:rsidRDefault="00327724" w:rsidP="00327724">
            <w:pPr>
              <w:pStyle w:val="tabel"/>
              <w:bidi w:val="0"/>
              <w:cnfStyle w:val="000000100000"/>
            </w:pPr>
            <w:r>
              <w:t>6.03605</w:t>
            </w:r>
          </w:p>
        </w:tc>
        <w:tc>
          <w:tcPr>
            <w:tcW w:w="1071" w:type="dxa"/>
            <w:noWrap/>
            <w:vAlign w:val="bottom"/>
            <w:hideMark/>
          </w:tcPr>
          <w:p w:rsidR="00327724" w:rsidRDefault="00327724" w:rsidP="00327724">
            <w:pPr>
              <w:pStyle w:val="tabel"/>
              <w:bidi w:val="0"/>
              <w:cnfStyle w:val="000000100000"/>
            </w:pPr>
            <w:r>
              <w:t>4.05798</w:t>
            </w:r>
          </w:p>
        </w:tc>
        <w:tc>
          <w:tcPr>
            <w:tcW w:w="857" w:type="dxa"/>
            <w:noWrap/>
            <w:vAlign w:val="bottom"/>
            <w:hideMark/>
          </w:tcPr>
          <w:p w:rsidR="00327724" w:rsidRDefault="00327724" w:rsidP="00327724">
            <w:pPr>
              <w:pStyle w:val="tabel"/>
              <w:bidi w:val="0"/>
              <w:cnfStyle w:val="000000100000"/>
            </w:pPr>
            <w:r>
              <w:t>2.34832</w:t>
            </w:r>
          </w:p>
        </w:tc>
        <w:tc>
          <w:tcPr>
            <w:tcW w:w="771" w:type="dxa"/>
            <w:noWrap/>
            <w:vAlign w:val="bottom"/>
            <w:hideMark/>
          </w:tcPr>
          <w:p w:rsidR="00327724" w:rsidRDefault="00327724" w:rsidP="00327724">
            <w:pPr>
              <w:pStyle w:val="tabel"/>
              <w:bidi w:val="0"/>
              <w:cnfStyle w:val="000000100000"/>
            </w:pPr>
            <w:r>
              <w:t>1.63074</w:t>
            </w:r>
          </w:p>
        </w:tc>
        <w:tc>
          <w:tcPr>
            <w:tcW w:w="771" w:type="dxa"/>
            <w:noWrap/>
            <w:vAlign w:val="bottom"/>
            <w:hideMark/>
          </w:tcPr>
          <w:p w:rsidR="00327724" w:rsidRDefault="00327724" w:rsidP="00327724">
            <w:pPr>
              <w:pStyle w:val="tabel"/>
              <w:bidi w:val="0"/>
              <w:cnfStyle w:val="000000100000"/>
            </w:pPr>
            <w:r>
              <w:t>0.965534</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12</w:t>
            </w:r>
          </w:p>
        </w:tc>
        <w:tc>
          <w:tcPr>
            <w:tcW w:w="857" w:type="dxa"/>
            <w:noWrap/>
            <w:vAlign w:val="bottom"/>
            <w:hideMark/>
          </w:tcPr>
          <w:p w:rsidR="00327724" w:rsidRDefault="00327724" w:rsidP="00327724">
            <w:pPr>
              <w:pStyle w:val="tabel"/>
              <w:bidi w:val="0"/>
              <w:cnfStyle w:val="000000000000"/>
            </w:pPr>
            <w:r>
              <w:t>5.94199</w:t>
            </w:r>
          </w:p>
        </w:tc>
        <w:tc>
          <w:tcPr>
            <w:tcW w:w="1071" w:type="dxa"/>
            <w:noWrap/>
            <w:vAlign w:val="bottom"/>
            <w:hideMark/>
          </w:tcPr>
          <w:p w:rsidR="00327724" w:rsidRDefault="00327724" w:rsidP="00327724">
            <w:pPr>
              <w:pStyle w:val="tabel"/>
              <w:bidi w:val="0"/>
              <w:cnfStyle w:val="000000000000"/>
            </w:pPr>
            <w:r>
              <w:t>4.21003</w:t>
            </w:r>
          </w:p>
        </w:tc>
        <w:tc>
          <w:tcPr>
            <w:tcW w:w="857" w:type="dxa"/>
            <w:noWrap/>
            <w:vAlign w:val="bottom"/>
            <w:hideMark/>
          </w:tcPr>
          <w:p w:rsidR="00327724" w:rsidRDefault="00327724" w:rsidP="00327724">
            <w:pPr>
              <w:pStyle w:val="tabel"/>
              <w:bidi w:val="0"/>
              <w:cnfStyle w:val="000000000000"/>
            </w:pPr>
            <w:r>
              <w:t>2.54831</w:t>
            </w:r>
          </w:p>
        </w:tc>
        <w:tc>
          <w:tcPr>
            <w:tcW w:w="771" w:type="dxa"/>
            <w:noWrap/>
            <w:vAlign w:val="bottom"/>
            <w:hideMark/>
          </w:tcPr>
          <w:p w:rsidR="00327724" w:rsidRDefault="00327724" w:rsidP="00327724">
            <w:pPr>
              <w:pStyle w:val="tabel"/>
              <w:bidi w:val="0"/>
              <w:cnfStyle w:val="000000000000"/>
            </w:pPr>
            <w:r>
              <w:t>1.65362</w:t>
            </w:r>
          </w:p>
        </w:tc>
        <w:tc>
          <w:tcPr>
            <w:tcW w:w="771" w:type="dxa"/>
            <w:noWrap/>
            <w:vAlign w:val="bottom"/>
            <w:hideMark/>
          </w:tcPr>
          <w:p w:rsidR="00327724" w:rsidRDefault="00327724" w:rsidP="00327724">
            <w:pPr>
              <w:pStyle w:val="tabel"/>
              <w:bidi w:val="0"/>
              <w:cnfStyle w:val="000000000000"/>
            </w:pPr>
            <w:r>
              <w:t>0.935615</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14</w:t>
            </w:r>
          </w:p>
        </w:tc>
        <w:tc>
          <w:tcPr>
            <w:tcW w:w="857" w:type="dxa"/>
            <w:noWrap/>
            <w:vAlign w:val="bottom"/>
            <w:hideMark/>
          </w:tcPr>
          <w:p w:rsidR="00327724" w:rsidRDefault="00327724" w:rsidP="00327724">
            <w:pPr>
              <w:pStyle w:val="tabel"/>
              <w:bidi w:val="0"/>
              <w:cnfStyle w:val="000000100000"/>
            </w:pPr>
            <w:r>
              <w:t>6.13753</w:t>
            </w:r>
          </w:p>
        </w:tc>
        <w:tc>
          <w:tcPr>
            <w:tcW w:w="1071" w:type="dxa"/>
            <w:noWrap/>
            <w:vAlign w:val="bottom"/>
            <w:hideMark/>
          </w:tcPr>
          <w:p w:rsidR="00327724" w:rsidRDefault="00327724" w:rsidP="00327724">
            <w:pPr>
              <w:pStyle w:val="tabel"/>
              <w:bidi w:val="0"/>
              <w:cnfStyle w:val="000000100000"/>
            </w:pPr>
            <w:r>
              <w:t>4.29376</w:t>
            </w:r>
          </w:p>
        </w:tc>
        <w:tc>
          <w:tcPr>
            <w:tcW w:w="857" w:type="dxa"/>
            <w:noWrap/>
            <w:vAlign w:val="bottom"/>
            <w:hideMark/>
          </w:tcPr>
          <w:p w:rsidR="00327724" w:rsidRDefault="00327724" w:rsidP="00327724">
            <w:pPr>
              <w:pStyle w:val="tabel"/>
              <w:bidi w:val="0"/>
              <w:cnfStyle w:val="000000100000"/>
            </w:pPr>
            <w:r>
              <w:t>2.49741</w:t>
            </w:r>
          </w:p>
        </w:tc>
        <w:tc>
          <w:tcPr>
            <w:tcW w:w="771" w:type="dxa"/>
            <w:noWrap/>
            <w:vAlign w:val="bottom"/>
            <w:hideMark/>
          </w:tcPr>
          <w:p w:rsidR="00327724" w:rsidRDefault="00327724" w:rsidP="00327724">
            <w:pPr>
              <w:pStyle w:val="tabel"/>
              <w:bidi w:val="0"/>
              <w:cnfStyle w:val="000000100000"/>
            </w:pPr>
            <w:r>
              <w:t>1.60109</w:t>
            </w:r>
          </w:p>
        </w:tc>
        <w:tc>
          <w:tcPr>
            <w:tcW w:w="771" w:type="dxa"/>
            <w:noWrap/>
            <w:vAlign w:val="bottom"/>
            <w:hideMark/>
          </w:tcPr>
          <w:p w:rsidR="00327724" w:rsidRDefault="00327724" w:rsidP="00327724">
            <w:pPr>
              <w:pStyle w:val="tabel"/>
              <w:bidi w:val="0"/>
              <w:cnfStyle w:val="000000100000"/>
            </w:pPr>
            <w:r>
              <w:t>0.975333</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20</w:t>
            </w:r>
          </w:p>
        </w:tc>
        <w:tc>
          <w:tcPr>
            <w:tcW w:w="857" w:type="dxa"/>
            <w:noWrap/>
            <w:vAlign w:val="bottom"/>
            <w:hideMark/>
          </w:tcPr>
          <w:p w:rsidR="00327724" w:rsidRDefault="00327724" w:rsidP="00327724">
            <w:pPr>
              <w:pStyle w:val="tabel"/>
              <w:bidi w:val="0"/>
              <w:cnfStyle w:val="000000000000"/>
            </w:pPr>
            <w:r>
              <w:t>6.23153</w:t>
            </w:r>
          </w:p>
        </w:tc>
        <w:tc>
          <w:tcPr>
            <w:tcW w:w="1071" w:type="dxa"/>
            <w:noWrap/>
            <w:vAlign w:val="bottom"/>
            <w:hideMark/>
          </w:tcPr>
          <w:p w:rsidR="00327724" w:rsidRDefault="00327724" w:rsidP="00327724">
            <w:pPr>
              <w:pStyle w:val="tabel"/>
              <w:bidi w:val="0"/>
              <w:cnfStyle w:val="000000000000"/>
            </w:pPr>
            <w:r>
              <w:t>4.41426</w:t>
            </w:r>
          </w:p>
        </w:tc>
        <w:tc>
          <w:tcPr>
            <w:tcW w:w="857" w:type="dxa"/>
            <w:noWrap/>
            <w:vAlign w:val="bottom"/>
            <w:hideMark/>
          </w:tcPr>
          <w:p w:rsidR="00327724" w:rsidRDefault="00327724" w:rsidP="00327724">
            <w:pPr>
              <w:pStyle w:val="tabel"/>
              <w:bidi w:val="0"/>
              <w:cnfStyle w:val="000000000000"/>
            </w:pPr>
            <w:r>
              <w:t>2.66315</w:t>
            </w:r>
          </w:p>
        </w:tc>
        <w:tc>
          <w:tcPr>
            <w:tcW w:w="771" w:type="dxa"/>
            <w:noWrap/>
            <w:vAlign w:val="bottom"/>
            <w:hideMark/>
          </w:tcPr>
          <w:p w:rsidR="00327724" w:rsidRDefault="00327724" w:rsidP="00327724">
            <w:pPr>
              <w:pStyle w:val="tabel"/>
              <w:bidi w:val="0"/>
              <w:cnfStyle w:val="000000000000"/>
            </w:pPr>
            <w:r>
              <w:t>1.70601</w:t>
            </w:r>
          </w:p>
        </w:tc>
        <w:tc>
          <w:tcPr>
            <w:tcW w:w="771" w:type="dxa"/>
            <w:noWrap/>
            <w:vAlign w:val="bottom"/>
            <w:hideMark/>
          </w:tcPr>
          <w:p w:rsidR="00327724" w:rsidRDefault="00327724" w:rsidP="00327724">
            <w:pPr>
              <w:pStyle w:val="tabel"/>
              <w:bidi w:val="0"/>
              <w:cnfStyle w:val="000000000000"/>
            </w:pPr>
            <w:r>
              <w:t>1.04532</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30</w:t>
            </w:r>
          </w:p>
        </w:tc>
        <w:tc>
          <w:tcPr>
            <w:tcW w:w="857" w:type="dxa"/>
            <w:noWrap/>
            <w:vAlign w:val="bottom"/>
            <w:hideMark/>
          </w:tcPr>
          <w:p w:rsidR="00327724" w:rsidRDefault="00327724" w:rsidP="00327724">
            <w:pPr>
              <w:pStyle w:val="tabel"/>
              <w:bidi w:val="0"/>
              <w:cnfStyle w:val="000000100000"/>
            </w:pPr>
            <w:r>
              <w:t>6.64214</w:t>
            </w:r>
          </w:p>
        </w:tc>
        <w:tc>
          <w:tcPr>
            <w:tcW w:w="1071" w:type="dxa"/>
            <w:noWrap/>
            <w:vAlign w:val="bottom"/>
            <w:hideMark/>
          </w:tcPr>
          <w:p w:rsidR="00327724" w:rsidRDefault="00327724" w:rsidP="00327724">
            <w:pPr>
              <w:pStyle w:val="tabel"/>
              <w:bidi w:val="0"/>
              <w:cnfStyle w:val="000000100000"/>
            </w:pPr>
            <w:r>
              <w:t>4.7061</w:t>
            </w:r>
          </w:p>
        </w:tc>
        <w:tc>
          <w:tcPr>
            <w:tcW w:w="857" w:type="dxa"/>
            <w:noWrap/>
            <w:vAlign w:val="bottom"/>
            <w:hideMark/>
          </w:tcPr>
          <w:p w:rsidR="00327724" w:rsidRDefault="00327724" w:rsidP="00327724">
            <w:pPr>
              <w:pStyle w:val="tabel"/>
              <w:bidi w:val="0"/>
              <w:cnfStyle w:val="000000100000"/>
            </w:pPr>
            <w:r>
              <w:t>2.74292</w:t>
            </w:r>
          </w:p>
        </w:tc>
        <w:tc>
          <w:tcPr>
            <w:tcW w:w="771" w:type="dxa"/>
            <w:noWrap/>
            <w:vAlign w:val="bottom"/>
            <w:hideMark/>
          </w:tcPr>
          <w:p w:rsidR="00327724" w:rsidRDefault="00327724" w:rsidP="00327724">
            <w:pPr>
              <w:pStyle w:val="tabel"/>
              <w:bidi w:val="0"/>
              <w:cnfStyle w:val="000000100000"/>
            </w:pPr>
            <w:r>
              <w:t>1.8743</w:t>
            </w:r>
          </w:p>
        </w:tc>
        <w:tc>
          <w:tcPr>
            <w:tcW w:w="771" w:type="dxa"/>
            <w:noWrap/>
            <w:vAlign w:val="bottom"/>
            <w:hideMark/>
          </w:tcPr>
          <w:p w:rsidR="00327724" w:rsidRDefault="00327724" w:rsidP="00327724">
            <w:pPr>
              <w:pStyle w:val="tabel"/>
              <w:bidi w:val="0"/>
              <w:cnfStyle w:val="000000100000"/>
            </w:pPr>
            <w:r>
              <w:t>1.05273</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40</w:t>
            </w:r>
          </w:p>
        </w:tc>
        <w:tc>
          <w:tcPr>
            <w:tcW w:w="857" w:type="dxa"/>
            <w:noWrap/>
            <w:vAlign w:val="bottom"/>
            <w:hideMark/>
          </w:tcPr>
          <w:p w:rsidR="00327724" w:rsidRDefault="00327724" w:rsidP="00327724">
            <w:pPr>
              <w:pStyle w:val="tabel"/>
              <w:bidi w:val="0"/>
              <w:cnfStyle w:val="000000000000"/>
            </w:pPr>
            <w:r>
              <w:t>6.7561</w:t>
            </w:r>
          </w:p>
        </w:tc>
        <w:tc>
          <w:tcPr>
            <w:tcW w:w="1071" w:type="dxa"/>
            <w:noWrap/>
            <w:vAlign w:val="bottom"/>
            <w:hideMark/>
          </w:tcPr>
          <w:p w:rsidR="00327724" w:rsidRDefault="00327724" w:rsidP="00327724">
            <w:pPr>
              <w:pStyle w:val="tabel"/>
              <w:bidi w:val="0"/>
              <w:cnfStyle w:val="000000000000"/>
            </w:pPr>
            <w:r>
              <w:t>4.79412</w:t>
            </w:r>
          </w:p>
        </w:tc>
        <w:tc>
          <w:tcPr>
            <w:tcW w:w="857" w:type="dxa"/>
            <w:noWrap/>
            <w:vAlign w:val="bottom"/>
            <w:hideMark/>
          </w:tcPr>
          <w:p w:rsidR="00327724" w:rsidRDefault="00327724" w:rsidP="00327724">
            <w:pPr>
              <w:pStyle w:val="tabel"/>
              <w:bidi w:val="0"/>
              <w:cnfStyle w:val="000000000000"/>
            </w:pPr>
            <w:r>
              <w:t>2.82729</w:t>
            </w:r>
          </w:p>
        </w:tc>
        <w:tc>
          <w:tcPr>
            <w:tcW w:w="771" w:type="dxa"/>
            <w:noWrap/>
            <w:vAlign w:val="bottom"/>
            <w:hideMark/>
          </w:tcPr>
          <w:p w:rsidR="00327724" w:rsidRDefault="00327724" w:rsidP="00327724">
            <w:pPr>
              <w:pStyle w:val="tabel"/>
              <w:bidi w:val="0"/>
              <w:cnfStyle w:val="000000000000"/>
            </w:pPr>
            <w:r>
              <w:t>1.84409</w:t>
            </w:r>
          </w:p>
        </w:tc>
        <w:tc>
          <w:tcPr>
            <w:tcW w:w="771" w:type="dxa"/>
            <w:noWrap/>
            <w:vAlign w:val="bottom"/>
            <w:hideMark/>
          </w:tcPr>
          <w:p w:rsidR="00327724" w:rsidRDefault="00327724" w:rsidP="00327724">
            <w:pPr>
              <w:pStyle w:val="tabel"/>
              <w:bidi w:val="0"/>
              <w:cnfStyle w:val="000000000000"/>
            </w:pPr>
            <w:r>
              <w:t>1.1898</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50</w:t>
            </w:r>
          </w:p>
        </w:tc>
        <w:tc>
          <w:tcPr>
            <w:tcW w:w="857" w:type="dxa"/>
            <w:noWrap/>
            <w:vAlign w:val="bottom"/>
            <w:hideMark/>
          </w:tcPr>
          <w:p w:rsidR="00327724" w:rsidRDefault="00327724" w:rsidP="00327724">
            <w:pPr>
              <w:pStyle w:val="tabel"/>
              <w:bidi w:val="0"/>
              <w:cnfStyle w:val="000000100000"/>
            </w:pPr>
            <w:r>
              <w:t>6.65015</w:t>
            </w:r>
          </w:p>
        </w:tc>
        <w:tc>
          <w:tcPr>
            <w:tcW w:w="1071" w:type="dxa"/>
            <w:noWrap/>
            <w:vAlign w:val="bottom"/>
            <w:hideMark/>
          </w:tcPr>
          <w:p w:rsidR="00327724" w:rsidRDefault="00327724" w:rsidP="00327724">
            <w:pPr>
              <w:pStyle w:val="tabel"/>
              <w:bidi w:val="0"/>
              <w:cnfStyle w:val="000000100000"/>
            </w:pPr>
            <w:r>
              <w:t>5.12233</w:t>
            </w:r>
          </w:p>
        </w:tc>
        <w:tc>
          <w:tcPr>
            <w:tcW w:w="857" w:type="dxa"/>
            <w:noWrap/>
            <w:vAlign w:val="bottom"/>
            <w:hideMark/>
          </w:tcPr>
          <w:p w:rsidR="00327724" w:rsidRDefault="00327724" w:rsidP="00327724">
            <w:pPr>
              <w:pStyle w:val="tabel"/>
              <w:bidi w:val="0"/>
              <w:cnfStyle w:val="000000100000"/>
            </w:pPr>
            <w:r>
              <w:t>3.1701</w:t>
            </w:r>
          </w:p>
        </w:tc>
        <w:tc>
          <w:tcPr>
            <w:tcW w:w="771" w:type="dxa"/>
            <w:noWrap/>
            <w:vAlign w:val="bottom"/>
            <w:hideMark/>
          </w:tcPr>
          <w:p w:rsidR="00327724" w:rsidRDefault="00327724" w:rsidP="00327724">
            <w:pPr>
              <w:pStyle w:val="tabel"/>
              <w:bidi w:val="0"/>
              <w:cnfStyle w:val="000000100000"/>
            </w:pPr>
            <w:r>
              <w:t>1.93703</w:t>
            </w:r>
          </w:p>
        </w:tc>
        <w:tc>
          <w:tcPr>
            <w:tcW w:w="771" w:type="dxa"/>
            <w:noWrap/>
            <w:vAlign w:val="bottom"/>
            <w:hideMark/>
          </w:tcPr>
          <w:p w:rsidR="00327724" w:rsidRDefault="00327724" w:rsidP="00327724">
            <w:pPr>
              <w:pStyle w:val="tabel"/>
              <w:bidi w:val="0"/>
              <w:cnfStyle w:val="000000100000"/>
            </w:pPr>
            <w:r>
              <w:t>1.22876</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60</w:t>
            </w:r>
          </w:p>
        </w:tc>
        <w:tc>
          <w:tcPr>
            <w:tcW w:w="857" w:type="dxa"/>
            <w:noWrap/>
            <w:vAlign w:val="bottom"/>
            <w:hideMark/>
          </w:tcPr>
          <w:p w:rsidR="00327724" w:rsidRDefault="00327724" w:rsidP="00327724">
            <w:pPr>
              <w:pStyle w:val="tabel"/>
              <w:bidi w:val="0"/>
              <w:cnfStyle w:val="000000000000"/>
            </w:pPr>
            <w:r>
              <w:t>7.01969</w:t>
            </w:r>
          </w:p>
        </w:tc>
        <w:tc>
          <w:tcPr>
            <w:tcW w:w="1071" w:type="dxa"/>
            <w:noWrap/>
            <w:vAlign w:val="bottom"/>
            <w:hideMark/>
          </w:tcPr>
          <w:p w:rsidR="00327724" w:rsidRDefault="00327724" w:rsidP="00327724">
            <w:pPr>
              <w:pStyle w:val="tabel"/>
              <w:bidi w:val="0"/>
              <w:cnfStyle w:val="000000000000"/>
            </w:pPr>
            <w:r>
              <w:t>5.28601</w:t>
            </w:r>
          </w:p>
        </w:tc>
        <w:tc>
          <w:tcPr>
            <w:tcW w:w="857" w:type="dxa"/>
            <w:noWrap/>
            <w:vAlign w:val="bottom"/>
            <w:hideMark/>
          </w:tcPr>
          <w:p w:rsidR="00327724" w:rsidRDefault="00327724" w:rsidP="00327724">
            <w:pPr>
              <w:pStyle w:val="tabel"/>
              <w:bidi w:val="0"/>
              <w:cnfStyle w:val="000000000000"/>
            </w:pPr>
            <w:r>
              <w:t>3.13472</w:t>
            </w:r>
          </w:p>
        </w:tc>
        <w:tc>
          <w:tcPr>
            <w:tcW w:w="771" w:type="dxa"/>
            <w:noWrap/>
            <w:vAlign w:val="bottom"/>
            <w:hideMark/>
          </w:tcPr>
          <w:p w:rsidR="00327724" w:rsidRDefault="00327724" w:rsidP="00327724">
            <w:pPr>
              <w:pStyle w:val="tabel"/>
              <w:bidi w:val="0"/>
              <w:cnfStyle w:val="000000000000"/>
            </w:pPr>
            <w:r>
              <w:t>2.02383</w:t>
            </w:r>
          </w:p>
        </w:tc>
        <w:tc>
          <w:tcPr>
            <w:tcW w:w="771" w:type="dxa"/>
            <w:noWrap/>
            <w:vAlign w:val="bottom"/>
            <w:hideMark/>
          </w:tcPr>
          <w:p w:rsidR="00327724" w:rsidRDefault="00327724" w:rsidP="00327724">
            <w:pPr>
              <w:pStyle w:val="tabel"/>
              <w:bidi w:val="0"/>
              <w:cnfStyle w:val="000000000000"/>
            </w:pPr>
            <w:r>
              <w:t>1.23461</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70</w:t>
            </w:r>
          </w:p>
        </w:tc>
        <w:tc>
          <w:tcPr>
            <w:tcW w:w="857" w:type="dxa"/>
            <w:noWrap/>
            <w:vAlign w:val="bottom"/>
            <w:hideMark/>
          </w:tcPr>
          <w:p w:rsidR="00327724" w:rsidRDefault="00327724" w:rsidP="00327724">
            <w:pPr>
              <w:pStyle w:val="tabel"/>
              <w:bidi w:val="0"/>
              <w:cnfStyle w:val="000000100000"/>
            </w:pPr>
            <w:r>
              <w:t>7.16159</w:t>
            </w:r>
          </w:p>
        </w:tc>
        <w:tc>
          <w:tcPr>
            <w:tcW w:w="1071" w:type="dxa"/>
            <w:noWrap/>
            <w:vAlign w:val="bottom"/>
            <w:hideMark/>
          </w:tcPr>
          <w:p w:rsidR="00327724" w:rsidRDefault="00327724" w:rsidP="00327724">
            <w:pPr>
              <w:pStyle w:val="tabel"/>
              <w:bidi w:val="0"/>
              <w:cnfStyle w:val="000000100000"/>
            </w:pPr>
            <w:r>
              <w:t>5.22712</w:t>
            </w:r>
          </w:p>
        </w:tc>
        <w:tc>
          <w:tcPr>
            <w:tcW w:w="857" w:type="dxa"/>
            <w:noWrap/>
            <w:vAlign w:val="bottom"/>
            <w:hideMark/>
          </w:tcPr>
          <w:p w:rsidR="00327724" w:rsidRDefault="00327724" w:rsidP="00327724">
            <w:pPr>
              <w:pStyle w:val="tabel"/>
              <w:bidi w:val="0"/>
              <w:cnfStyle w:val="000000100000"/>
            </w:pPr>
            <w:r>
              <w:t>3.2047</w:t>
            </w:r>
          </w:p>
        </w:tc>
        <w:tc>
          <w:tcPr>
            <w:tcW w:w="771" w:type="dxa"/>
            <w:noWrap/>
            <w:vAlign w:val="bottom"/>
            <w:hideMark/>
          </w:tcPr>
          <w:p w:rsidR="00327724" w:rsidRDefault="00327724" w:rsidP="00327724">
            <w:pPr>
              <w:pStyle w:val="tabel"/>
              <w:bidi w:val="0"/>
              <w:cnfStyle w:val="000000100000"/>
            </w:pPr>
            <w:r>
              <w:t>2.10898</w:t>
            </w:r>
          </w:p>
        </w:tc>
        <w:tc>
          <w:tcPr>
            <w:tcW w:w="771" w:type="dxa"/>
            <w:noWrap/>
            <w:vAlign w:val="bottom"/>
            <w:hideMark/>
          </w:tcPr>
          <w:p w:rsidR="00327724" w:rsidRDefault="00327724" w:rsidP="00327724">
            <w:pPr>
              <w:pStyle w:val="tabel"/>
              <w:bidi w:val="0"/>
              <w:cnfStyle w:val="000000100000"/>
            </w:pPr>
            <w:r>
              <w:t>1.48042</w:t>
            </w:r>
          </w:p>
        </w:tc>
      </w:tr>
      <w:tr w:rsidR="00327724" w:rsidRPr="006C5278" w:rsidTr="00F02483">
        <w:trPr>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80</w:t>
            </w:r>
          </w:p>
        </w:tc>
        <w:tc>
          <w:tcPr>
            <w:tcW w:w="857" w:type="dxa"/>
            <w:noWrap/>
            <w:vAlign w:val="bottom"/>
            <w:hideMark/>
          </w:tcPr>
          <w:p w:rsidR="00327724" w:rsidRDefault="00327724" w:rsidP="00327724">
            <w:pPr>
              <w:pStyle w:val="tabel"/>
              <w:bidi w:val="0"/>
              <w:cnfStyle w:val="000000000000"/>
            </w:pPr>
            <w:r>
              <w:t>7.58217</w:t>
            </w:r>
          </w:p>
        </w:tc>
        <w:tc>
          <w:tcPr>
            <w:tcW w:w="1071" w:type="dxa"/>
            <w:noWrap/>
            <w:vAlign w:val="bottom"/>
            <w:hideMark/>
          </w:tcPr>
          <w:p w:rsidR="00327724" w:rsidRDefault="00327724" w:rsidP="00327724">
            <w:pPr>
              <w:pStyle w:val="tabel"/>
              <w:bidi w:val="0"/>
              <w:cnfStyle w:val="000000000000"/>
            </w:pPr>
            <w:r>
              <w:t>5.55689</w:t>
            </w:r>
          </w:p>
        </w:tc>
        <w:tc>
          <w:tcPr>
            <w:tcW w:w="857" w:type="dxa"/>
            <w:noWrap/>
            <w:vAlign w:val="bottom"/>
            <w:hideMark/>
          </w:tcPr>
          <w:p w:rsidR="00327724" w:rsidRDefault="00327724" w:rsidP="00327724">
            <w:pPr>
              <w:pStyle w:val="tabel"/>
              <w:bidi w:val="0"/>
              <w:cnfStyle w:val="000000000000"/>
            </w:pPr>
            <w:r>
              <w:t>3.27843</w:t>
            </w:r>
          </w:p>
        </w:tc>
        <w:tc>
          <w:tcPr>
            <w:tcW w:w="771" w:type="dxa"/>
            <w:noWrap/>
            <w:vAlign w:val="bottom"/>
            <w:hideMark/>
          </w:tcPr>
          <w:p w:rsidR="00327724" w:rsidRDefault="00327724" w:rsidP="00327724">
            <w:pPr>
              <w:pStyle w:val="tabel"/>
              <w:bidi w:val="0"/>
              <w:cnfStyle w:val="000000000000"/>
            </w:pPr>
            <w:r>
              <w:t>2.24876</w:t>
            </w:r>
          </w:p>
        </w:tc>
        <w:tc>
          <w:tcPr>
            <w:tcW w:w="771" w:type="dxa"/>
            <w:noWrap/>
            <w:vAlign w:val="bottom"/>
            <w:hideMark/>
          </w:tcPr>
          <w:p w:rsidR="00327724" w:rsidRDefault="00327724" w:rsidP="00327724">
            <w:pPr>
              <w:pStyle w:val="tabel"/>
              <w:bidi w:val="0"/>
              <w:cnfStyle w:val="000000000000"/>
            </w:pPr>
            <w:r>
              <w:t>1.35583</w:t>
            </w:r>
          </w:p>
        </w:tc>
      </w:tr>
      <w:tr w:rsidR="00327724" w:rsidRPr="006C5278" w:rsidTr="00F02483">
        <w:trPr>
          <w:cnfStyle w:val="000000100000"/>
          <w:trHeight w:hRule="exact" w:val="288"/>
          <w:jc w:val="center"/>
        </w:trPr>
        <w:tc>
          <w:tcPr>
            <w:cnfStyle w:val="001000000000"/>
            <w:tcW w:w="2084" w:type="dxa"/>
            <w:noWrap/>
            <w:hideMark/>
          </w:tcPr>
          <w:p w:rsidR="00327724" w:rsidRPr="006C5278" w:rsidRDefault="00327724" w:rsidP="00F02483">
            <w:pPr>
              <w:pStyle w:val="tabel"/>
              <w:rPr>
                <w:sz w:val="24"/>
                <w:szCs w:val="24"/>
              </w:rPr>
            </w:pPr>
            <w:r w:rsidRPr="006C5278">
              <w:rPr>
                <w:sz w:val="24"/>
                <w:szCs w:val="24"/>
              </w:rPr>
              <w:t>90</w:t>
            </w:r>
          </w:p>
        </w:tc>
        <w:tc>
          <w:tcPr>
            <w:tcW w:w="857" w:type="dxa"/>
            <w:noWrap/>
            <w:vAlign w:val="bottom"/>
            <w:hideMark/>
          </w:tcPr>
          <w:p w:rsidR="00327724" w:rsidRDefault="00327724" w:rsidP="00327724">
            <w:pPr>
              <w:pStyle w:val="tabel"/>
              <w:bidi w:val="0"/>
              <w:cnfStyle w:val="000000100000"/>
            </w:pPr>
            <w:r>
              <w:t>7.50541</w:t>
            </w:r>
          </w:p>
        </w:tc>
        <w:tc>
          <w:tcPr>
            <w:tcW w:w="1071" w:type="dxa"/>
            <w:noWrap/>
            <w:vAlign w:val="bottom"/>
            <w:hideMark/>
          </w:tcPr>
          <w:p w:rsidR="00327724" w:rsidRDefault="00327724" w:rsidP="00327724">
            <w:pPr>
              <w:pStyle w:val="tabel"/>
              <w:bidi w:val="0"/>
              <w:cnfStyle w:val="000000100000"/>
            </w:pPr>
            <w:r>
              <w:t>5.5246</w:t>
            </w:r>
          </w:p>
        </w:tc>
        <w:tc>
          <w:tcPr>
            <w:tcW w:w="857" w:type="dxa"/>
            <w:noWrap/>
            <w:vAlign w:val="bottom"/>
            <w:hideMark/>
          </w:tcPr>
          <w:p w:rsidR="00327724" w:rsidRDefault="00327724" w:rsidP="00327724">
            <w:pPr>
              <w:pStyle w:val="tabel"/>
              <w:bidi w:val="0"/>
              <w:cnfStyle w:val="000000100000"/>
            </w:pPr>
            <w:r>
              <w:t>3.3692</w:t>
            </w:r>
          </w:p>
        </w:tc>
        <w:tc>
          <w:tcPr>
            <w:tcW w:w="771" w:type="dxa"/>
            <w:noWrap/>
            <w:vAlign w:val="bottom"/>
            <w:hideMark/>
          </w:tcPr>
          <w:p w:rsidR="00327724" w:rsidRDefault="00327724" w:rsidP="00327724">
            <w:pPr>
              <w:pStyle w:val="tabel"/>
              <w:bidi w:val="0"/>
              <w:cnfStyle w:val="000000100000"/>
            </w:pPr>
            <w:r>
              <w:t>2.3014</w:t>
            </w:r>
          </w:p>
        </w:tc>
        <w:tc>
          <w:tcPr>
            <w:tcW w:w="771" w:type="dxa"/>
            <w:noWrap/>
            <w:vAlign w:val="bottom"/>
            <w:hideMark/>
          </w:tcPr>
          <w:p w:rsidR="00327724" w:rsidRDefault="00327724" w:rsidP="00327724">
            <w:pPr>
              <w:pStyle w:val="tabel"/>
              <w:bidi w:val="0"/>
              <w:cnfStyle w:val="000000100000"/>
            </w:pPr>
            <w:r>
              <w:t>1.53543</w:t>
            </w:r>
          </w:p>
        </w:tc>
      </w:tr>
      <w:tr w:rsidR="00327724" w:rsidRPr="006C5278" w:rsidTr="00F02483">
        <w:trPr>
          <w:trHeight w:hRule="exact" w:val="288"/>
          <w:jc w:val="center"/>
        </w:trPr>
        <w:tc>
          <w:tcPr>
            <w:cnfStyle w:val="001000000000"/>
            <w:tcW w:w="2084" w:type="dxa"/>
            <w:noWrap/>
            <w:hideMark/>
          </w:tcPr>
          <w:p w:rsidR="00327724" w:rsidRDefault="00327724" w:rsidP="00F02483">
            <w:pPr>
              <w:pStyle w:val="tabel"/>
              <w:rPr>
                <w:sz w:val="24"/>
                <w:szCs w:val="24"/>
                <w:rtl/>
              </w:rPr>
            </w:pPr>
            <w:r w:rsidRPr="006C5278">
              <w:rPr>
                <w:sz w:val="24"/>
                <w:szCs w:val="24"/>
              </w:rPr>
              <w:t>100</w:t>
            </w:r>
          </w:p>
          <w:p w:rsidR="00327724" w:rsidRDefault="00327724" w:rsidP="00F02483">
            <w:pPr>
              <w:pStyle w:val="tabel"/>
              <w:rPr>
                <w:sz w:val="24"/>
                <w:szCs w:val="24"/>
                <w:rtl/>
              </w:rPr>
            </w:pPr>
          </w:p>
          <w:p w:rsidR="00327724" w:rsidRDefault="00327724" w:rsidP="00F02483">
            <w:pPr>
              <w:pStyle w:val="tabel"/>
              <w:rPr>
                <w:sz w:val="24"/>
                <w:szCs w:val="24"/>
                <w:rtl/>
              </w:rPr>
            </w:pPr>
          </w:p>
          <w:p w:rsidR="00327724" w:rsidRDefault="00327724" w:rsidP="00F02483">
            <w:pPr>
              <w:pStyle w:val="tabel"/>
              <w:rPr>
                <w:sz w:val="24"/>
                <w:szCs w:val="24"/>
                <w:rtl/>
              </w:rPr>
            </w:pPr>
          </w:p>
          <w:p w:rsidR="00327724" w:rsidRDefault="00327724" w:rsidP="00F02483">
            <w:pPr>
              <w:pStyle w:val="tabel"/>
              <w:rPr>
                <w:sz w:val="24"/>
                <w:szCs w:val="24"/>
                <w:rtl/>
              </w:rPr>
            </w:pPr>
          </w:p>
          <w:p w:rsidR="00327724" w:rsidRDefault="00327724" w:rsidP="00F02483">
            <w:pPr>
              <w:pStyle w:val="tabel"/>
              <w:rPr>
                <w:sz w:val="24"/>
                <w:szCs w:val="24"/>
                <w:rtl/>
              </w:rPr>
            </w:pPr>
          </w:p>
          <w:p w:rsidR="00327724" w:rsidRPr="006C5278" w:rsidRDefault="00327724" w:rsidP="00F02483">
            <w:pPr>
              <w:pStyle w:val="tabel"/>
              <w:rPr>
                <w:sz w:val="24"/>
                <w:szCs w:val="24"/>
              </w:rPr>
            </w:pPr>
          </w:p>
        </w:tc>
        <w:tc>
          <w:tcPr>
            <w:tcW w:w="857" w:type="dxa"/>
            <w:noWrap/>
            <w:vAlign w:val="bottom"/>
            <w:hideMark/>
          </w:tcPr>
          <w:p w:rsidR="00327724" w:rsidRDefault="00327724" w:rsidP="00327724">
            <w:pPr>
              <w:pStyle w:val="tabel"/>
              <w:bidi w:val="0"/>
              <w:cnfStyle w:val="000000000000"/>
            </w:pPr>
            <w:r>
              <w:t>7.62159</w:t>
            </w:r>
          </w:p>
        </w:tc>
        <w:tc>
          <w:tcPr>
            <w:tcW w:w="1071" w:type="dxa"/>
            <w:noWrap/>
            <w:vAlign w:val="bottom"/>
            <w:hideMark/>
          </w:tcPr>
          <w:p w:rsidR="00327724" w:rsidRDefault="00327724" w:rsidP="00327724">
            <w:pPr>
              <w:pStyle w:val="tabel"/>
              <w:bidi w:val="0"/>
              <w:cnfStyle w:val="000000000000"/>
            </w:pPr>
            <w:r>
              <w:t>5.73454</w:t>
            </w:r>
          </w:p>
        </w:tc>
        <w:tc>
          <w:tcPr>
            <w:tcW w:w="857" w:type="dxa"/>
            <w:noWrap/>
            <w:vAlign w:val="bottom"/>
            <w:hideMark/>
          </w:tcPr>
          <w:p w:rsidR="00327724" w:rsidRDefault="00327724" w:rsidP="00327724">
            <w:pPr>
              <w:pStyle w:val="tabel"/>
              <w:bidi w:val="0"/>
              <w:cnfStyle w:val="000000000000"/>
            </w:pPr>
            <w:r>
              <w:t>3.44786</w:t>
            </w:r>
          </w:p>
        </w:tc>
        <w:tc>
          <w:tcPr>
            <w:tcW w:w="771" w:type="dxa"/>
            <w:noWrap/>
            <w:vAlign w:val="bottom"/>
            <w:hideMark/>
          </w:tcPr>
          <w:p w:rsidR="00327724" w:rsidRDefault="00327724" w:rsidP="00327724">
            <w:pPr>
              <w:pStyle w:val="tabel"/>
              <w:bidi w:val="0"/>
              <w:cnfStyle w:val="000000000000"/>
            </w:pPr>
            <w:r>
              <w:t>2.17614</w:t>
            </w:r>
          </w:p>
        </w:tc>
        <w:tc>
          <w:tcPr>
            <w:tcW w:w="771" w:type="dxa"/>
            <w:noWrap/>
            <w:vAlign w:val="bottom"/>
            <w:hideMark/>
          </w:tcPr>
          <w:p w:rsidR="00327724" w:rsidRDefault="00327724" w:rsidP="00327724">
            <w:pPr>
              <w:pStyle w:val="tabel"/>
              <w:bidi w:val="0"/>
              <w:cnfStyle w:val="000000000000"/>
            </w:pPr>
            <w:r>
              <w:t>1.44248</w:t>
            </w:r>
          </w:p>
        </w:tc>
      </w:tr>
    </w:tbl>
    <w:p w:rsidR="000D3711" w:rsidRDefault="000D3711" w:rsidP="001E154A">
      <w:pPr>
        <w:pStyle w:val="Caption"/>
        <w:rPr>
          <w:rtl/>
        </w:rPr>
      </w:pPr>
    </w:p>
    <w:p w:rsidR="00327724" w:rsidRDefault="00A21654" w:rsidP="00327724">
      <w:pPr>
        <w:keepNext/>
        <w:jc w:val="center"/>
      </w:pPr>
      <w:r w:rsidRPr="00A21654">
        <w:rPr>
          <w:noProof/>
          <w:rtl/>
        </w:rPr>
        <w:drawing>
          <wp:inline distT="0" distB="0" distL="0" distR="0">
            <wp:extent cx="4572000" cy="2286000"/>
            <wp:effectExtent l="19050" t="0" r="19050" b="0"/>
            <wp:docPr id="2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27724" w:rsidRPr="00327724" w:rsidRDefault="00327724" w:rsidP="001E154A">
      <w:pPr>
        <w:pStyle w:val="Caption"/>
        <w:rPr>
          <w:rtl/>
        </w:rPr>
      </w:pPr>
      <w:bookmarkStart w:id="167" w:name="_Toc269327932"/>
      <w:bookmarkStart w:id="168" w:name="_Toc272139476"/>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19</w:t>
        </w:r>
      </w:fldSimple>
      <w:r>
        <w:rPr>
          <w:rFonts w:hint="cs"/>
          <w:rtl/>
        </w:rPr>
        <w:t>)</w:t>
      </w:r>
      <w:r w:rsidRPr="00327724">
        <w:rPr>
          <w:rFonts w:hint="cs"/>
          <w:rtl/>
        </w:rPr>
        <w:t xml:space="preserve"> </w:t>
      </w:r>
      <w:r>
        <w:rPr>
          <w:rFonts w:hint="cs"/>
          <w:rtl/>
        </w:rPr>
        <w:t>تاثیر تعداد ذرات در گروه والد بر روی خطای آفلاین در محیط 10 قله ای و به ازای فرکانس های مختلف</w:t>
      </w:r>
      <w:bookmarkEnd w:id="167"/>
      <w:bookmarkEnd w:id="168"/>
    </w:p>
    <w:p w:rsidR="00A21654" w:rsidRDefault="00E01C34" w:rsidP="00E01C34">
      <w:pPr>
        <w:keepNext/>
        <w:widowControl w:val="0"/>
        <w:tabs>
          <w:tab w:val="left" w:pos="2415"/>
        </w:tabs>
        <w:adjustRightInd w:val="0"/>
        <w:ind w:firstLine="0"/>
        <w:rPr>
          <w:rtl/>
        </w:rPr>
      </w:pPr>
      <w:r>
        <w:rPr>
          <w:rtl/>
        </w:rPr>
        <w:lastRenderedPageBreak/>
        <w:tab/>
      </w:r>
    </w:p>
    <w:p w:rsidR="00A21654" w:rsidRDefault="00A21654" w:rsidP="001E154A">
      <w:pPr>
        <w:pStyle w:val="Caption"/>
      </w:pPr>
      <w:bookmarkStart w:id="169" w:name="_Toc269158046"/>
      <w:bookmarkStart w:id="170" w:name="_Toc272139657"/>
      <w:r>
        <w:rPr>
          <w:rtl/>
        </w:rPr>
        <w:t xml:space="preserve">جدول </w:t>
      </w:r>
      <w:fldSimple w:instr=" STYLEREF 1 \s ">
        <w:r w:rsidR="004D2980">
          <w:rPr>
            <w:noProof/>
            <w:rtl/>
          </w:rPr>
          <w:t>‏2</w:t>
        </w:r>
      </w:fldSimple>
      <w:r w:rsidR="0090434B">
        <w:rPr>
          <w:rtl/>
        </w:rPr>
        <w:noBreakHyphen/>
      </w:r>
      <w:fldSimple w:instr=" SEQ جدول \* ARABIC \s 1 ">
        <w:r w:rsidR="004D2980">
          <w:rPr>
            <w:noProof/>
          </w:rPr>
          <w:t>12</w:t>
        </w:r>
      </w:fldSimple>
      <w:r>
        <w:rPr>
          <w:rFonts w:hint="cs"/>
          <w:rtl/>
        </w:rPr>
        <w:t>)</w:t>
      </w:r>
      <w:r w:rsidRPr="00A21654">
        <w:rPr>
          <w:rFonts w:hint="cs"/>
          <w:rtl/>
        </w:rPr>
        <w:t xml:space="preserve"> </w:t>
      </w:r>
      <w:r>
        <w:rPr>
          <w:rFonts w:hint="cs"/>
          <w:rtl/>
        </w:rPr>
        <w:t>تاثیر تعداد ذرات در گروه والد بر روی خطای آفلاین در محیط 50 قله ای و به ازای فرکانس های مختلف</w:t>
      </w:r>
      <w:bookmarkEnd w:id="169"/>
      <w:bookmarkEnd w:id="170"/>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A21654" w:rsidRPr="006C5278" w:rsidTr="00F02483">
        <w:trPr>
          <w:cnfStyle w:val="100000000000"/>
          <w:trHeight w:hRule="exact" w:val="1134"/>
          <w:jc w:val="center"/>
        </w:trPr>
        <w:tc>
          <w:tcPr>
            <w:cnfStyle w:val="001000000000"/>
            <w:tcW w:w="2084" w:type="dxa"/>
            <w:tcBorders>
              <w:tr2bl w:val="single" w:sz="8" w:space="0" w:color="000000" w:themeColor="text1"/>
            </w:tcBorders>
            <w:noWrap/>
            <w:hideMark/>
          </w:tcPr>
          <w:p w:rsidR="00A21654" w:rsidRDefault="00A21654" w:rsidP="00F02483">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A21654" w:rsidRDefault="00A21654" w:rsidP="00F02483">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A21654" w:rsidRDefault="00A21654" w:rsidP="00F02483">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A21654" w:rsidRPr="006C5278" w:rsidRDefault="00A21654" w:rsidP="00F02483">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A21654" w:rsidRPr="006C5278" w:rsidRDefault="00A21654" w:rsidP="00F02483">
            <w:pPr>
              <w:pStyle w:val="tabel"/>
              <w:jc w:val="right"/>
              <w:cnfStyle w:val="100000000000"/>
              <w:rPr>
                <w:sz w:val="24"/>
                <w:szCs w:val="24"/>
                <w:rtl/>
              </w:rPr>
            </w:pPr>
            <w:r>
              <w:rPr>
                <w:rFonts w:hint="cs"/>
                <w:sz w:val="24"/>
                <w:szCs w:val="24"/>
                <w:rtl/>
              </w:rPr>
              <w:t>500</w:t>
            </w:r>
          </w:p>
        </w:tc>
        <w:tc>
          <w:tcPr>
            <w:tcW w:w="1071" w:type="dxa"/>
            <w:noWrap/>
            <w:hideMark/>
          </w:tcPr>
          <w:p w:rsidR="00A21654" w:rsidRPr="006C5278" w:rsidRDefault="00A21654" w:rsidP="00F02483">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A21654" w:rsidRPr="006C5278" w:rsidRDefault="00A21654" w:rsidP="00F02483">
            <w:pPr>
              <w:pStyle w:val="tabel"/>
              <w:jc w:val="right"/>
              <w:cnfStyle w:val="100000000000"/>
              <w:rPr>
                <w:sz w:val="24"/>
                <w:szCs w:val="24"/>
              </w:rPr>
            </w:pPr>
            <w:r>
              <w:rPr>
                <w:rFonts w:hint="cs"/>
                <w:sz w:val="24"/>
                <w:szCs w:val="24"/>
                <w:rtl/>
              </w:rPr>
              <w:t>2500</w:t>
            </w:r>
          </w:p>
        </w:tc>
        <w:tc>
          <w:tcPr>
            <w:tcW w:w="771" w:type="dxa"/>
            <w:noWrap/>
            <w:hideMark/>
          </w:tcPr>
          <w:p w:rsidR="00A21654" w:rsidRPr="006C5278" w:rsidRDefault="00A21654" w:rsidP="00F02483">
            <w:pPr>
              <w:pStyle w:val="tabel"/>
              <w:jc w:val="right"/>
              <w:cnfStyle w:val="100000000000"/>
              <w:rPr>
                <w:sz w:val="24"/>
                <w:szCs w:val="24"/>
              </w:rPr>
            </w:pPr>
            <w:r>
              <w:rPr>
                <w:rFonts w:hint="cs"/>
                <w:sz w:val="24"/>
                <w:szCs w:val="24"/>
                <w:rtl/>
              </w:rPr>
              <w:t>5000</w:t>
            </w:r>
          </w:p>
        </w:tc>
        <w:tc>
          <w:tcPr>
            <w:tcW w:w="771" w:type="dxa"/>
            <w:noWrap/>
            <w:hideMark/>
          </w:tcPr>
          <w:p w:rsidR="00A21654" w:rsidRPr="006C5278" w:rsidRDefault="00A21654" w:rsidP="00F02483">
            <w:pPr>
              <w:pStyle w:val="tabel"/>
              <w:jc w:val="right"/>
              <w:cnfStyle w:val="100000000000"/>
              <w:rPr>
                <w:sz w:val="24"/>
                <w:szCs w:val="24"/>
              </w:rPr>
            </w:pPr>
            <w:r>
              <w:rPr>
                <w:rFonts w:hint="cs"/>
                <w:sz w:val="24"/>
                <w:szCs w:val="24"/>
                <w:rtl/>
              </w:rPr>
              <w:t>10000</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1</w:t>
            </w:r>
          </w:p>
        </w:tc>
        <w:tc>
          <w:tcPr>
            <w:tcW w:w="857" w:type="dxa"/>
            <w:noWrap/>
            <w:vAlign w:val="bottom"/>
            <w:hideMark/>
          </w:tcPr>
          <w:p w:rsidR="00A21654" w:rsidRDefault="00A21654" w:rsidP="00A21654">
            <w:pPr>
              <w:pStyle w:val="tabel"/>
              <w:bidi w:val="0"/>
              <w:cnfStyle w:val="000000100000"/>
            </w:pPr>
            <w:r>
              <w:t>6.89594</w:t>
            </w:r>
          </w:p>
        </w:tc>
        <w:tc>
          <w:tcPr>
            <w:tcW w:w="1071" w:type="dxa"/>
            <w:noWrap/>
            <w:vAlign w:val="bottom"/>
            <w:hideMark/>
          </w:tcPr>
          <w:p w:rsidR="00A21654" w:rsidRDefault="00A21654" w:rsidP="00A21654">
            <w:pPr>
              <w:pStyle w:val="tabel"/>
              <w:bidi w:val="0"/>
              <w:cnfStyle w:val="000000100000"/>
            </w:pPr>
            <w:r>
              <w:t>4.95049</w:t>
            </w:r>
          </w:p>
        </w:tc>
        <w:tc>
          <w:tcPr>
            <w:tcW w:w="857" w:type="dxa"/>
            <w:noWrap/>
            <w:vAlign w:val="bottom"/>
            <w:hideMark/>
          </w:tcPr>
          <w:p w:rsidR="00A21654" w:rsidRDefault="00A21654" w:rsidP="00A21654">
            <w:pPr>
              <w:pStyle w:val="tabel"/>
              <w:bidi w:val="0"/>
              <w:cnfStyle w:val="000000100000"/>
            </w:pPr>
            <w:r>
              <w:t>3.15688</w:t>
            </w:r>
          </w:p>
        </w:tc>
        <w:tc>
          <w:tcPr>
            <w:tcW w:w="771" w:type="dxa"/>
            <w:noWrap/>
            <w:vAlign w:val="bottom"/>
            <w:hideMark/>
          </w:tcPr>
          <w:p w:rsidR="00A21654" w:rsidRDefault="00A21654" w:rsidP="00A21654">
            <w:pPr>
              <w:pStyle w:val="tabel"/>
              <w:bidi w:val="0"/>
              <w:cnfStyle w:val="000000100000"/>
            </w:pPr>
            <w:r>
              <w:t>2.14438</w:t>
            </w:r>
          </w:p>
        </w:tc>
        <w:tc>
          <w:tcPr>
            <w:tcW w:w="771" w:type="dxa"/>
            <w:noWrap/>
            <w:vAlign w:val="bottom"/>
            <w:hideMark/>
          </w:tcPr>
          <w:p w:rsidR="00A21654" w:rsidRDefault="00A21654" w:rsidP="00A21654">
            <w:pPr>
              <w:pStyle w:val="tabel"/>
              <w:bidi w:val="0"/>
              <w:cnfStyle w:val="000000100000"/>
            </w:pPr>
            <w:r>
              <w:t>1.4826</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2</w:t>
            </w:r>
          </w:p>
        </w:tc>
        <w:tc>
          <w:tcPr>
            <w:tcW w:w="857" w:type="dxa"/>
            <w:noWrap/>
            <w:vAlign w:val="bottom"/>
            <w:hideMark/>
          </w:tcPr>
          <w:p w:rsidR="00A21654" w:rsidRDefault="00A21654" w:rsidP="00A21654">
            <w:pPr>
              <w:pStyle w:val="tabel"/>
              <w:bidi w:val="0"/>
              <w:cnfStyle w:val="000000000000"/>
            </w:pPr>
            <w:r>
              <w:t>6.74055</w:t>
            </w:r>
          </w:p>
        </w:tc>
        <w:tc>
          <w:tcPr>
            <w:tcW w:w="1071" w:type="dxa"/>
            <w:noWrap/>
            <w:vAlign w:val="bottom"/>
            <w:hideMark/>
          </w:tcPr>
          <w:p w:rsidR="00A21654" w:rsidRDefault="00A21654" w:rsidP="00A21654">
            <w:pPr>
              <w:pStyle w:val="tabel"/>
              <w:bidi w:val="0"/>
              <w:cnfStyle w:val="000000000000"/>
            </w:pPr>
            <w:r>
              <w:t>4.80505</w:t>
            </w:r>
          </w:p>
        </w:tc>
        <w:tc>
          <w:tcPr>
            <w:tcW w:w="857" w:type="dxa"/>
            <w:noWrap/>
            <w:vAlign w:val="bottom"/>
            <w:hideMark/>
          </w:tcPr>
          <w:p w:rsidR="00A21654" w:rsidRDefault="00A21654" w:rsidP="00A21654">
            <w:pPr>
              <w:pStyle w:val="tabel"/>
              <w:bidi w:val="0"/>
              <w:cnfStyle w:val="000000000000"/>
            </w:pPr>
            <w:r>
              <w:t>3.12747</w:t>
            </w:r>
          </w:p>
        </w:tc>
        <w:tc>
          <w:tcPr>
            <w:tcW w:w="771" w:type="dxa"/>
            <w:noWrap/>
            <w:vAlign w:val="bottom"/>
            <w:hideMark/>
          </w:tcPr>
          <w:p w:rsidR="00A21654" w:rsidRDefault="00A21654" w:rsidP="00A21654">
            <w:pPr>
              <w:pStyle w:val="tabel"/>
              <w:bidi w:val="0"/>
              <w:cnfStyle w:val="000000000000"/>
            </w:pPr>
            <w:r>
              <w:t>2.21643</w:t>
            </w:r>
          </w:p>
        </w:tc>
        <w:tc>
          <w:tcPr>
            <w:tcW w:w="771" w:type="dxa"/>
            <w:noWrap/>
            <w:vAlign w:val="bottom"/>
            <w:hideMark/>
          </w:tcPr>
          <w:p w:rsidR="00A21654" w:rsidRDefault="00A21654" w:rsidP="00A21654">
            <w:pPr>
              <w:pStyle w:val="tabel"/>
              <w:bidi w:val="0"/>
              <w:cnfStyle w:val="000000000000"/>
            </w:pPr>
            <w:r>
              <w:t>1.47463</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3</w:t>
            </w:r>
          </w:p>
        </w:tc>
        <w:tc>
          <w:tcPr>
            <w:tcW w:w="857" w:type="dxa"/>
            <w:noWrap/>
            <w:vAlign w:val="bottom"/>
            <w:hideMark/>
          </w:tcPr>
          <w:p w:rsidR="00A21654" w:rsidRDefault="00A21654" w:rsidP="00A21654">
            <w:pPr>
              <w:pStyle w:val="tabel"/>
              <w:bidi w:val="0"/>
              <w:cnfStyle w:val="000000100000"/>
            </w:pPr>
            <w:r>
              <w:t>6.63757</w:t>
            </w:r>
          </w:p>
        </w:tc>
        <w:tc>
          <w:tcPr>
            <w:tcW w:w="1071" w:type="dxa"/>
            <w:noWrap/>
            <w:vAlign w:val="bottom"/>
            <w:hideMark/>
          </w:tcPr>
          <w:p w:rsidR="00A21654" w:rsidRDefault="00A21654" w:rsidP="00A21654">
            <w:pPr>
              <w:pStyle w:val="tabel"/>
              <w:bidi w:val="0"/>
              <w:cnfStyle w:val="000000100000"/>
            </w:pPr>
            <w:r>
              <w:t>4.79156</w:t>
            </w:r>
          </w:p>
        </w:tc>
        <w:tc>
          <w:tcPr>
            <w:tcW w:w="857" w:type="dxa"/>
            <w:noWrap/>
            <w:vAlign w:val="bottom"/>
            <w:hideMark/>
          </w:tcPr>
          <w:p w:rsidR="00A21654" w:rsidRDefault="00A21654" w:rsidP="00A21654">
            <w:pPr>
              <w:pStyle w:val="tabel"/>
              <w:bidi w:val="0"/>
              <w:cnfStyle w:val="000000100000"/>
            </w:pPr>
            <w:r>
              <w:t>3.11677</w:t>
            </w:r>
          </w:p>
        </w:tc>
        <w:tc>
          <w:tcPr>
            <w:tcW w:w="771" w:type="dxa"/>
            <w:noWrap/>
            <w:vAlign w:val="bottom"/>
            <w:hideMark/>
          </w:tcPr>
          <w:p w:rsidR="00A21654" w:rsidRDefault="00A21654" w:rsidP="00A21654">
            <w:pPr>
              <w:pStyle w:val="tabel"/>
              <w:bidi w:val="0"/>
              <w:cnfStyle w:val="000000100000"/>
            </w:pPr>
            <w:r>
              <w:t>2.1862</w:t>
            </w:r>
          </w:p>
        </w:tc>
        <w:tc>
          <w:tcPr>
            <w:tcW w:w="771" w:type="dxa"/>
            <w:noWrap/>
            <w:vAlign w:val="bottom"/>
            <w:hideMark/>
          </w:tcPr>
          <w:p w:rsidR="00A21654" w:rsidRDefault="00A21654" w:rsidP="00A21654">
            <w:pPr>
              <w:pStyle w:val="tabel"/>
              <w:bidi w:val="0"/>
              <w:cnfStyle w:val="000000100000"/>
            </w:pPr>
            <w:r>
              <w:t>1.514</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4</w:t>
            </w:r>
          </w:p>
        </w:tc>
        <w:tc>
          <w:tcPr>
            <w:tcW w:w="857" w:type="dxa"/>
            <w:noWrap/>
            <w:vAlign w:val="bottom"/>
            <w:hideMark/>
          </w:tcPr>
          <w:p w:rsidR="00A21654" w:rsidRDefault="00A21654" w:rsidP="00A21654">
            <w:pPr>
              <w:pStyle w:val="tabel"/>
              <w:bidi w:val="0"/>
              <w:cnfStyle w:val="000000000000"/>
            </w:pPr>
            <w:r>
              <w:t>6.63709</w:t>
            </w:r>
          </w:p>
        </w:tc>
        <w:tc>
          <w:tcPr>
            <w:tcW w:w="1071" w:type="dxa"/>
            <w:noWrap/>
            <w:vAlign w:val="bottom"/>
            <w:hideMark/>
          </w:tcPr>
          <w:p w:rsidR="00A21654" w:rsidRDefault="00A21654" w:rsidP="00A21654">
            <w:pPr>
              <w:pStyle w:val="tabel"/>
              <w:bidi w:val="0"/>
              <w:cnfStyle w:val="000000000000"/>
            </w:pPr>
            <w:r>
              <w:t>4.80199</w:t>
            </w:r>
          </w:p>
        </w:tc>
        <w:tc>
          <w:tcPr>
            <w:tcW w:w="857" w:type="dxa"/>
            <w:noWrap/>
            <w:vAlign w:val="bottom"/>
            <w:hideMark/>
          </w:tcPr>
          <w:p w:rsidR="00A21654" w:rsidRDefault="00A21654" w:rsidP="00A21654">
            <w:pPr>
              <w:pStyle w:val="tabel"/>
              <w:bidi w:val="0"/>
              <w:cnfStyle w:val="000000000000"/>
            </w:pPr>
            <w:r>
              <w:t>3.12811</w:t>
            </w:r>
          </w:p>
        </w:tc>
        <w:tc>
          <w:tcPr>
            <w:tcW w:w="771" w:type="dxa"/>
            <w:noWrap/>
            <w:vAlign w:val="bottom"/>
            <w:hideMark/>
          </w:tcPr>
          <w:p w:rsidR="00A21654" w:rsidRDefault="00A21654" w:rsidP="00A21654">
            <w:pPr>
              <w:pStyle w:val="tabel"/>
              <w:bidi w:val="0"/>
              <w:cnfStyle w:val="000000000000"/>
            </w:pPr>
            <w:r>
              <w:t>2.17228</w:t>
            </w:r>
          </w:p>
        </w:tc>
        <w:tc>
          <w:tcPr>
            <w:tcW w:w="771" w:type="dxa"/>
            <w:noWrap/>
            <w:vAlign w:val="bottom"/>
            <w:hideMark/>
          </w:tcPr>
          <w:p w:rsidR="00A21654" w:rsidRDefault="00A21654" w:rsidP="00A21654">
            <w:pPr>
              <w:pStyle w:val="tabel"/>
              <w:bidi w:val="0"/>
              <w:cnfStyle w:val="000000000000"/>
            </w:pPr>
            <w:r>
              <w:t>1.54647</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5</w:t>
            </w:r>
          </w:p>
        </w:tc>
        <w:tc>
          <w:tcPr>
            <w:tcW w:w="857" w:type="dxa"/>
            <w:noWrap/>
            <w:vAlign w:val="bottom"/>
            <w:hideMark/>
          </w:tcPr>
          <w:p w:rsidR="00A21654" w:rsidRDefault="00A21654" w:rsidP="00A21654">
            <w:pPr>
              <w:pStyle w:val="tabel"/>
              <w:bidi w:val="0"/>
              <w:cnfStyle w:val="000000100000"/>
            </w:pPr>
            <w:r>
              <w:t>6.88586</w:t>
            </w:r>
          </w:p>
        </w:tc>
        <w:tc>
          <w:tcPr>
            <w:tcW w:w="1071" w:type="dxa"/>
            <w:noWrap/>
            <w:vAlign w:val="bottom"/>
            <w:hideMark/>
          </w:tcPr>
          <w:p w:rsidR="00A21654" w:rsidRDefault="00A21654" w:rsidP="00A21654">
            <w:pPr>
              <w:pStyle w:val="tabel"/>
              <w:bidi w:val="0"/>
              <w:cnfStyle w:val="000000100000"/>
            </w:pPr>
            <w:r>
              <w:t>4.79182</w:t>
            </w:r>
          </w:p>
        </w:tc>
        <w:tc>
          <w:tcPr>
            <w:tcW w:w="857" w:type="dxa"/>
            <w:noWrap/>
            <w:vAlign w:val="bottom"/>
            <w:hideMark/>
          </w:tcPr>
          <w:p w:rsidR="00A21654" w:rsidRDefault="00A21654" w:rsidP="00A21654">
            <w:pPr>
              <w:pStyle w:val="tabel"/>
              <w:bidi w:val="0"/>
              <w:cnfStyle w:val="000000100000"/>
            </w:pPr>
            <w:r>
              <w:t>3.09736</w:t>
            </w:r>
          </w:p>
        </w:tc>
        <w:tc>
          <w:tcPr>
            <w:tcW w:w="771" w:type="dxa"/>
            <w:noWrap/>
            <w:vAlign w:val="bottom"/>
            <w:hideMark/>
          </w:tcPr>
          <w:p w:rsidR="00A21654" w:rsidRDefault="00A21654" w:rsidP="00A21654">
            <w:pPr>
              <w:pStyle w:val="tabel"/>
              <w:bidi w:val="0"/>
              <w:cnfStyle w:val="000000100000"/>
            </w:pPr>
            <w:r>
              <w:t>2.19559</w:t>
            </w:r>
          </w:p>
        </w:tc>
        <w:tc>
          <w:tcPr>
            <w:tcW w:w="771" w:type="dxa"/>
            <w:noWrap/>
            <w:vAlign w:val="bottom"/>
            <w:hideMark/>
          </w:tcPr>
          <w:p w:rsidR="00A21654" w:rsidRDefault="00A21654" w:rsidP="00A21654">
            <w:pPr>
              <w:pStyle w:val="tabel"/>
              <w:bidi w:val="0"/>
              <w:cnfStyle w:val="000000100000"/>
            </w:pPr>
            <w:r>
              <w:t>1.51334</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6</w:t>
            </w:r>
          </w:p>
        </w:tc>
        <w:tc>
          <w:tcPr>
            <w:tcW w:w="857" w:type="dxa"/>
            <w:noWrap/>
            <w:vAlign w:val="bottom"/>
            <w:hideMark/>
          </w:tcPr>
          <w:p w:rsidR="00A21654" w:rsidRDefault="00A21654" w:rsidP="00A21654">
            <w:pPr>
              <w:pStyle w:val="tabel"/>
              <w:bidi w:val="0"/>
              <w:cnfStyle w:val="000000000000"/>
            </w:pPr>
            <w:r>
              <w:t>6.77147</w:t>
            </w:r>
          </w:p>
        </w:tc>
        <w:tc>
          <w:tcPr>
            <w:tcW w:w="1071" w:type="dxa"/>
            <w:noWrap/>
            <w:vAlign w:val="bottom"/>
            <w:hideMark/>
          </w:tcPr>
          <w:p w:rsidR="00A21654" w:rsidRDefault="00A21654" w:rsidP="00A21654">
            <w:pPr>
              <w:pStyle w:val="tabel"/>
              <w:bidi w:val="0"/>
              <w:cnfStyle w:val="000000000000"/>
            </w:pPr>
            <w:r>
              <w:t>4.83919</w:t>
            </w:r>
          </w:p>
        </w:tc>
        <w:tc>
          <w:tcPr>
            <w:tcW w:w="857" w:type="dxa"/>
            <w:noWrap/>
            <w:vAlign w:val="bottom"/>
            <w:hideMark/>
          </w:tcPr>
          <w:p w:rsidR="00A21654" w:rsidRDefault="00A21654" w:rsidP="00A21654">
            <w:pPr>
              <w:pStyle w:val="tabel"/>
              <w:bidi w:val="0"/>
              <w:cnfStyle w:val="000000000000"/>
            </w:pPr>
            <w:r>
              <w:t>3.0465</w:t>
            </w:r>
          </w:p>
        </w:tc>
        <w:tc>
          <w:tcPr>
            <w:tcW w:w="771" w:type="dxa"/>
            <w:noWrap/>
            <w:vAlign w:val="bottom"/>
            <w:hideMark/>
          </w:tcPr>
          <w:p w:rsidR="00A21654" w:rsidRDefault="00A21654" w:rsidP="00A21654">
            <w:pPr>
              <w:pStyle w:val="tabel"/>
              <w:bidi w:val="0"/>
              <w:cnfStyle w:val="000000000000"/>
            </w:pPr>
            <w:r>
              <w:t>2.20789</w:t>
            </w:r>
          </w:p>
        </w:tc>
        <w:tc>
          <w:tcPr>
            <w:tcW w:w="771" w:type="dxa"/>
            <w:noWrap/>
            <w:vAlign w:val="bottom"/>
            <w:hideMark/>
          </w:tcPr>
          <w:p w:rsidR="00A21654" w:rsidRDefault="00A21654" w:rsidP="00A21654">
            <w:pPr>
              <w:pStyle w:val="tabel"/>
              <w:bidi w:val="0"/>
              <w:cnfStyle w:val="000000000000"/>
            </w:pPr>
            <w:r>
              <w:t>1.48675</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7</w:t>
            </w:r>
          </w:p>
        </w:tc>
        <w:tc>
          <w:tcPr>
            <w:tcW w:w="857" w:type="dxa"/>
            <w:noWrap/>
            <w:vAlign w:val="bottom"/>
            <w:hideMark/>
          </w:tcPr>
          <w:p w:rsidR="00A21654" w:rsidRDefault="00A21654" w:rsidP="00A21654">
            <w:pPr>
              <w:pStyle w:val="tabel"/>
              <w:bidi w:val="0"/>
              <w:cnfStyle w:val="000000100000"/>
            </w:pPr>
            <w:r>
              <w:t>6.67737</w:t>
            </w:r>
          </w:p>
        </w:tc>
        <w:tc>
          <w:tcPr>
            <w:tcW w:w="1071" w:type="dxa"/>
            <w:noWrap/>
            <w:vAlign w:val="bottom"/>
            <w:hideMark/>
          </w:tcPr>
          <w:p w:rsidR="00A21654" w:rsidRDefault="00A21654" w:rsidP="00A21654">
            <w:pPr>
              <w:pStyle w:val="tabel"/>
              <w:bidi w:val="0"/>
              <w:cnfStyle w:val="000000100000"/>
            </w:pPr>
            <w:r>
              <w:t>4.93942</w:t>
            </w:r>
          </w:p>
        </w:tc>
        <w:tc>
          <w:tcPr>
            <w:tcW w:w="857" w:type="dxa"/>
            <w:noWrap/>
            <w:vAlign w:val="bottom"/>
            <w:hideMark/>
          </w:tcPr>
          <w:p w:rsidR="00A21654" w:rsidRDefault="00A21654" w:rsidP="00A21654">
            <w:pPr>
              <w:pStyle w:val="tabel"/>
              <w:bidi w:val="0"/>
              <w:cnfStyle w:val="000000100000"/>
            </w:pPr>
            <w:r>
              <w:t>3.08879</w:t>
            </w:r>
          </w:p>
        </w:tc>
        <w:tc>
          <w:tcPr>
            <w:tcW w:w="771" w:type="dxa"/>
            <w:noWrap/>
            <w:vAlign w:val="bottom"/>
            <w:hideMark/>
          </w:tcPr>
          <w:p w:rsidR="00A21654" w:rsidRDefault="00A21654" w:rsidP="00A21654">
            <w:pPr>
              <w:pStyle w:val="tabel"/>
              <w:bidi w:val="0"/>
              <w:cnfStyle w:val="000000100000"/>
            </w:pPr>
            <w:r>
              <w:t>2.25904</w:t>
            </w:r>
          </w:p>
        </w:tc>
        <w:tc>
          <w:tcPr>
            <w:tcW w:w="771" w:type="dxa"/>
            <w:noWrap/>
            <w:vAlign w:val="bottom"/>
            <w:hideMark/>
          </w:tcPr>
          <w:p w:rsidR="00A21654" w:rsidRDefault="00A21654" w:rsidP="00A21654">
            <w:pPr>
              <w:pStyle w:val="tabel"/>
              <w:bidi w:val="0"/>
              <w:cnfStyle w:val="000000100000"/>
            </w:pPr>
            <w:r>
              <w:t>1.52477</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8</w:t>
            </w:r>
          </w:p>
        </w:tc>
        <w:tc>
          <w:tcPr>
            <w:tcW w:w="857" w:type="dxa"/>
            <w:noWrap/>
            <w:vAlign w:val="bottom"/>
            <w:hideMark/>
          </w:tcPr>
          <w:p w:rsidR="00A21654" w:rsidRDefault="00A21654" w:rsidP="00A21654">
            <w:pPr>
              <w:pStyle w:val="tabel"/>
              <w:bidi w:val="0"/>
              <w:cnfStyle w:val="000000000000"/>
            </w:pPr>
            <w:r>
              <w:t>6.74113</w:t>
            </w:r>
          </w:p>
        </w:tc>
        <w:tc>
          <w:tcPr>
            <w:tcW w:w="1071" w:type="dxa"/>
            <w:noWrap/>
            <w:vAlign w:val="bottom"/>
            <w:hideMark/>
          </w:tcPr>
          <w:p w:rsidR="00A21654" w:rsidRDefault="00A21654" w:rsidP="00A21654">
            <w:pPr>
              <w:pStyle w:val="tabel"/>
              <w:bidi w:val="0"/>
              <w:cnfStyle w:val="000000000000"/>
            </w:pPr>
            <w:r>
              <w:t>4.86561</w:t>
            </w:r>
          </w:p>
        </w:tc>
        <w:tc>
          <w:tcPr>
            <w:tcW w:w="857" w:type="dxa"/>
            <w:noWrap/>
            <w:vAlign w:val="bottom"/>
            <w:hideMark/>
          </w:tcPr>
          <w:p w:rsidR="00A21654" w:rsidRDefault="00A21654" w:rsidP="00A21654">
            <w:pPr>
              <w:pStyle w:val="tabel"/>
              <w:bidi w:val="0"/>
              <w:cnfStyle w:val="000000000000"/>
            </w:pPr>
            <w:r>
              <w:t>3.07163</w:t>
            </w:r>
          </w:p>
        </w:tc>
        <w:tc>
          <w:tcPr>
            <w:tcW w:w="771" w:type="dxa"/>
            <w:noWrap/>
            <w:vAlign w:val="bottom"/>
            <w:hideMark/>
          </w:tcPr>
          <w:p w:rsidR="00A21654" w:rsidRDefault="00A21654" w:rsidP="00A21654">
            <w:pPr>
              <w:pStyle w:val="tabel"/>
              <w:bidi w:val="0"/>
              <w:cnfStyle w:val="000000000000"/>
            </w:pPr>
            <w:r>
              <w:t>2.20694</w:t>
            </w:r>
          </w:p>
        </w:tc>
        <w:tc>
          <w:tcPr>
            <w:tcW w:w="771" w:type="dxa"/>
            <w:noWrap/>
            <w:vAlign w:val="bottom"/>
            <w:hideMark/>
          </w:tcPr>
          <w:p w:rsidR="00A21654" w:rsidRDefault="00A21654" w:rsidP="00A21654">
            <w:pPr>
              <w:pStyle w:val="tabel"/>
              <w:bidi w:val="0"/>
              <w:cnfStyle w:val="000000000000"/>
            </w:pPr>
            <w:r>
              <w:t>1.53143</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10</w:t>
            </w:r>
          </w:p>
        </w:tc>
        <w:tc>
          <w:tcPr>
            <w:tcW w:w="857" w:type="dxa"/>
            <w:noWrap/>
            <w:vAlign w:val="bottom"/>
            <w:hideMark/>
          </w:tcPr>
          <w:p w:rsidR="00A21654" w:rsidRDefault="00A21654" w:rsidP="00A21654">
            <w:pPr>
              <w:pStyle w:val="tabel"/>
              <w:bidi w:val="0"/>
              <w:cnfStyle w:val="000000100000"/>
            </w:pPr>
            <w:r>
              <w:t>6.66534</w:t>
            </w:r>
          </w:p>
        </w:tc>
        <w:tc>
          <w:tcPr>
            <w:tcW w:w="1071" w:type="dxa"/>
            <w:noWrap/>
            <w:vAlign w:val="bottom"/>
            <w:hideMark/>
          </w:tcPr>
          <w:p w:rsidR="00A21654" w:rsidRDefault="00A21654" w:rsidP="00A21654">
            <w:pPr>
              <w:pStyle w:val="tabel"/>
              <w:bidi w:val="0"/>
              <w:cnfStyle w:val="000000100000"/>
            </w:pPr>
            <w:r>
              <w:t>4.84212</w:t>
            </w:r>
          </w:p>
        </w:tc>
        <w:tc>
          <w:tcPr>
            <w:tcW w:w="857" w:type="dxa"/>
            <w:noWrap/>
            <w:vAlign w:val="bottom"/>
            <w:hideMark/>
          </w:tcPr>
          <w:p w:rsidR="00A21654" w:rsidRDefault="00A21654" w:rsidP="00A21654">
            <w:pPr>
              <w:pStyle w:val="tabel"/>
              <w:bidi w:val="0"/>
              <w:cnfStyle w:val="000000100000"/>
            </w:pPr>
            <w:r>
              <w:t>3.15008</w:t>
            </w:r>
          </w:p>
        </w:tc>
        <w:tc>
          <w:tcPr>
            <w:tcW w:w="771" w:type="dxa"/>
            <w:noWrap/>
            <w:vAlign w:val="bottom"/>
            <w:hideMark/>
          </w:tcPr>
          <w:p w:rsidR="00A21654" w:rsidRDefault="00A21654" w:rsidP="00A21654">
            <w:pPr>
              <w:pStyle w:val="tabel"/>
              <w:bidi w:val="0"/>
              <w:cnfStyle w:val="000000100000"/>
            </w:pPr>
            <w:r>
              <w:t>2.22559</w:t>
            </w:r>
          </w:p>
        </w:tc>
        <w:tc>
          <w:tcPr>
            <w:tcW w:w="771" w:type="dxa"/>
            <w:noWrap/>
            <w:vAlign w:val="bottom"/>
            <w:hideMark/>
          </w:tcPr>
          <w:p w:rsidR="00A21654" w:rsidRDefault="00A21654" w:rsidP="00A21654">
            <w:pPr>
              <w:pStyle w:val="tabel"/>
              <w:bidi w:val="0"/>
              <w:cnfStyle w:val="000000100000"/>
            </w:pPr>
            <w:r>
              <w:t>1.55416</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12</w:t>
            </w:r>
          </w:p>
        </w:tc>
        <w:tc>
          <w:tcPr>
            <w:tcW w:w="857" w:type="dxa"/>
            <w:noWrap/>
            <w:vAlign w:val="bottom"/>
            <w:hideMark/>
          </w:tcPr>
          <w:p w:rsidR="00A21654" w:rsidRDefault="00A21654" w:rsidP="00A21654">
            <w:pPr>
              <w:pStyle w:val="tabel"/>
              <w:bidi w:val="0"/>
              <w:cnfStyle w:val="000000000000"/>
            </w:pPr>
            <w:r>
              <w:t>6.59258</w:t>
            </w:r>
          </w:p>
        </w:tc>
        <w:tc>
          <w:tcPr>
            <w:tcW w:w="1071" w:type="dxa"/>
            <w:noWrap/>
            <w:vAlign w:val="bottom"/>
            <w:hideMark/>
          </w:tcPr>
          <w:p w:rsidR="00A21654" w:rsidRDefault="00A21654" w:rsidP="00A21654">
            <w:pPr>
              <w:pStyle w:val="tabel"/>
              <w:bidi w:val="0"/>
              <w:cnfStyle w:val="000000000000"/>
            </w:pPr>
            <w:r>
              <w:t>4.80048</w:t>
            </w:r>
          </w:p>
        </w:tc>
        <w:tc>
          <w:tcPr>
            <w:tcW w:w="857" w:type="dxa"/>
            <w:noWrap/>
            <w:vAlign w:val="bottom"/>
            <w:hideMark/>
          </w:tcPr>
          <w:p w:rsidR="00A21654" w:rsidRDefault="00A21654" w:rsidP="00A21654">
            <w:pPr>
              <w:pStyle w:val="tabel"/>
              <w:bidi w:val="0"/>
              <w:cnfStyle w:val="000000000000"/>
            </w:pPr>
            <w:r>
              <w:t>3.10964</w:t>
            </w:r>
          </w:p>
        </w:tc>
        <w:tc>
          <w:tcPr>
            <w:tcW w:w="771" w:type="dxa"/>
            <w:noWrap/>
            <w:vAlign w:val="bottom"/>
            <w:hideMark/>
          </w:tcPr>
          <w:p w:rsidR="00A21654" w:rsidRDefault="00A21654" w:rsidP="00A21654">
            <w:pPr>
              <w:pStyle w:val="tabel"/>
              <w:bidi w:val="0"/>
              <w:cnfStyle w:val="000000000000"/>
            </w:pPr>
            <w:r>
              <w:t>2.19294</w:t>
            </w:r>
          </w:p>
        </w:tc>
        <w:tc>
          <w:tcPr>
            <w:tcW w:w="771" w:type="dxa"/>
            <w:noWrap/>
            <w:vAlign w:val="bottom"/>
            <w:hideMark/>
          </w:tcPr>
          <w:p w:rsidR="00A21654" w:rsidRDefault="00A21654" w:rsidP="00A21654">
            <w:pPr>
              <w:pStyle w:val="tabel"/>
              <w:bidi w:val="0"/>
              <w:cnfStyle w:val="000000000000"/>
            </w:pPr>
            <w:r>
              <w:t>1.54296</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14</w:t>
            </w:r>
          </w:p>
        </w:tc>
        <w:tc>
          <w:tcPr>
            <w:tcW w:w="857" w:type="dxa"/>
            <w:noWrap/>
            <w:vAlign w:val="bottom"/>
            <w:hideMark/>
          </w:tcPr>
          <w:p w:rsidR="00A21654" w:rsidRDefault="00A21654" w:rsidP="00A21654">
            <w:pPr>
              <w:pStyle w:val="tabel"/>
              <w:bidi w:val="0"/>
              <w:cnfStyle w:val="000000100000"/>
            </w:pPr>
            <w:r>
              <w:t>6.45268</w:t>
            </w:r>
          </w:p>
        </w:tc>
        <w:tc>
          <w:tcPr>
            <w:tcW w:w="1071" w:type="dxa"/>
            <w:noWrap/>
            <w:vAlign w:val="bottom"/>
            <w:hideMark/>
          </w:tcPr>
          <w:p w:rsidR="00A21654" w:rsidRDefault="00A21654" w:rsidP="00A21654">
            <w:pPr>
              <w:pStyle w:val="tabel"/>
              <w:bidi w:val="0"/>
              <w:cnfStyle w:val="000000100000"/>
            </w:pPr>
            <w:r>
              <w:t>4.93643</w:t>
            </w:r>
          </w:p>
        </w:tc>
        <w:tc>
          <w:tcPr>
            <w:tcW w:w="857" w:type="dxa"/>
            <w:noWrap/>
            <w:vAlign w:val="bottom"/>
            <w:hideMark/>
          </w:tcPr>
          <w:p w:rsidR="00A21654" w:rsidRDefault="00A21654" w:rsidP="00A21654">
            <w:pPr>
              <w:pStyle w:val="tabel"/>
              <w:bidi w:val="0"/>
              <w:cnfStyle w:val="000000100000"/>
            </w:pPr>
            <w:r>
              <w:t>3.11283</w:t>
            </w:r>
          </w:p>
        </w:tc>
        <w:tc>
          <w:tcPr>
            <w:tcW w:w="771" w:type="dxa"/>
            <w:noWrap/>
            <w:vAlign w:val="bottom"/>
            <w:hideMark/>
          </w:tcPr>
          <w:p w:rsidR="00A21654" w:rsidRDefault="00A21654" w:rsidP="00A21654">
            <w:pPr>
              <w:pStyle w:val="tabel"/>
              <w:bidi w:val="0"/>
              <w:cnfStyle w:val="000000100000"/>
            </w:pPr>
            <w:r>
              <w:t>2.21036</w:t>
            </w:r>
          </w:p>
        </w:tc>
        <w:tc>
          <w:tcPr>
            <w:tcW w:w="771" w:type="dxa"/>
            <w:noWrap/>
            <w:vAlign w:val="bottom"/>
            <w:hideMark/>
          </w:tcPr>
          <w:p w:rsidR="00A21654" w:rsidRDefault="00A21654" w:rsidP="00A21654">
            <w:pPr>
              <w:pStyle w:val="tabel"/>
              <w:bidi w:val="0"/>
              <w:cnfStyle w:val="000000100000"/>
            </w:pPr>
            <w:r>
              <w:t>1.58545</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20</w:t>
            </w:r>
          </w:p>
        </w:tc>
        <w:tc>
          <w:tcPr>
            <w:tcW w:w="857" w:type="dxa"/>
            <w:noWrap/>
            <w:vAlign w:val="bottom"/>
            <w:hideMark/>
          </w:tcPr>
          <w:p w:rsidR="00A21654" w:rsidRDefault="00A21654" w:rsidP="00A21654">
            <w:pPr>
              <w:pStyle w:val="tabel"/>
              <w:bidi w:val="0"/>
              <w:cnfStyle w:val="000000000000"/>
            </w:pPr>
            <w:r>
              <w:t>6.6293</w:t>
            </w:r>
          </w:p>
        </w:tc>
        <w:tc>
          <w:tcPr>
            <w:tcW w:w="1071" w:type="dxa"/>
            <w:noWrap/>
            <w:vAlign w:val="bottom"/>
            <w:hideMark/>
          </w:tcPr>
          <w:p w:rsidR="00A21654" w:rsidRDefault="00A21654" w:rsidP="00A21654">
            <w:pPr>
              <w:pStyle w:val="tabel"/>
              <w:bidi w:val="0"/>
              <w:cnfStyle w:val="000000000000"/>
            </w:pPr>
            <w:r>
              <w:t>4.97711</w:t>
            </w:r>
          </w:p>
        </w:tc>
        <w:tc>
          <w:tcPr>
            <w:tcW w:w="857" w:type="dxa"/>
            <w:noWrap/>
            <w:vAlign w:val="bottom"/>
            <w:hideMark/>
          </w:tcPr>
          <w:p w:rsidR="00A21654" w:rsidRDefault="00A21654" w:rsidP="00A21654">
            <w:pPr>
              <w:pStyle w:val="tabel"/>
              <w:bidi w:val="0"/>
              <w:cnfStyle w:val="000000000000"/>
            </w:pPr>
            <w:r>
              <w:t>3.17094</w:t>
            </w:r>
          </w:p>
        </w:tc>
        <w:tc>
          <w:tcPr>
            <w:tcW w:w="771" w:type="dxa"/>
            <w:noWrap/>
            <w:vAlign w:val="bottom"/>
            <w:hideMark/>
          </w:tcPr>
          <w:p w:rsidR="00A21654" w:rsidRDefault="00A21654" w:rsidP="00A21654">
            <w:pPr>
              <w:pStyle w:val="tabel"/>
              <w:bidi w:val="0"/>
              <w:cnfStyle w:val="000000000000"/>
            </w:pPr>
            <w:r>
              <w:t>2.23161</w:t>
            </w:r>
          </w:p>
        </w:tc>
        <w:tc>
          <w:tcPr>
            <w:tcW w:w="771" w:type="dxa"/>
            <w:noWrap/>
            <w:vAlign w:val="bottom"/>
            <w:hideMark/>
          </w:tcPr>
          <w:p w:rsidR="00A21654" w:rsidRDefault="00A21654" w:rsidP="00A21654">
            <w:pPr>
              <w:pStyle w:val="tabel"/>
              <w:bidi w:val="0"/>
              <w:cnfStyle w:val="000000000000"/>
            </w:pPr>
            <w:r>
              <w:t>1.54381</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30</w:t>
            </w:r>
          </w:p>
        </w:tc>
        <w:tc>
          <w:tcPr>
            <w:tcW w:w="857" w:type="dxa"/>
            <w:noWrap/>
            <w:vAlign w:val="bottom"/>
            <w:hideMark/>
          </w:tcPr>
          <w:p w:rsidR="00A21654" w:rsidRDefault="00A21654" w:rsidP="00A21654">
            <w:pPr>
              <w:pStyle w:val="tabel"/>
              <w:bidi w:val="0"/>
              <w:cnfStyle w:val="000000100000"/>
            </w:pPr>
            <w:r>
              <w:t>6.86104</w:t>
            </w:r>
          </w:p>
        </w:tc>
        <w:tc>
          <w:tcPr>
            <w:tcW w:w="1071" w:type="dxa"/>
            <w:noWrap/>
            <w:vAlign w:val="bottom"/>
            <w:hideMark/>
          </w:tcPr>
          <w:p w:rsidR="00A21654" w:rsidRDefault="00A21654" w:rsidP="00A21654">
            <w:pPr>
              <w:pStyle w:val="tabel"/>
              <w:bidi w:val="0"/>
              <w:cnfStyle w:val="000000100000"/>
            </w:pPr>
            <w:r>
              <w:t>4.99278</w:t>
            </w:r>
          </w:p>
        </w:tc>
        <w:tc>
          <w:tcPr>
            <w:tcW w:w="857" w:type="dxa"/>
            <w:noWrap/>
            <w:vAlign w:val="bottom"/>
            <w:hideMark/>
          </w:tcPr>
          <w:p w:rsidR="00A21654" w:rsidRDefault="00A21654" w:rsidP="00A21654">
            <w:pPr>
              <w:pStyle w:val="tabel"/>
              <w:bidi w:val="0"/>
              <w:cnfStyle w:val="000000100000"/>
            </w:pPr>
            <w:r>
              <w:t>3.22638</w:t>
            </w:r>
          </w:p>
        </w:tc>
        <w:tc>
          <w:tcPr>
            <w:tcW w:w="771" w:type="dxa"/>
            <w:noWrap/>
            <w:vAlign w:val="bottom"/>
            <w:hideMark/>
          </w:tcPr>
          <w:p w:rsidR="00A21654" w:rsidRDefault="00A21654" w:rsidP="00A21654">
            <w:pPr>
              <w:pStyle w:val="tabel"/>
              <w:bidi w:val="0"/>
              <w:cnfStyle w:val="000000100000"/>
            </w:pPr>
            <w:r>
              <w:t>2.33954</w:t>
            </w:r>
          </w:p>
        </w:tc>
        <w:tc>
          <w:tcPr>
            <w:tcW w:w="771" w:type="dxa"/>
            <w:noWrap/>
            <w:vAlign w:val="bottom"/>
            <w:hideMark/>
          </w:tcPr>
          <w:p w:rsidR="00A21654" w:rsidRDefault="00A21654" w:rsidP="00A21654">
            <w:pPr>
              <w:pStyle w:val="tabel"/>
              <w:bidi w:val="0"/>
              <w:cnfStyle w:val="000000100000"/>
            </w:pPr>
            <w:r>
              <w:t>1.56622</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40</w:t>
            </w:r>
          </w:p>
        </w:tc>
        <w:tc>
          <w:tcPr>
            <w:tcW w:w="857" w:type="dxa"/>
            <w:noWrap/>
            <w:vAlign w:val="bottom"/>
            <w:hideMark/>
          </w:tcPr>
          <w:p w:rsidR="00A21654" w:rsidRDefault="00A21654" w:rsidP="00A21654">
            <w:pPr>
              <w:pStyle w:val="tabel"/>
              <w:bidi w:val="0"/>
              <w:cnfStyle w:val="000000000000"/>
            </w:pPr>
            <w:r>
              <w:t>6.85699</w:t>
            </w:r>
          </w:p>
        </w:tc>
        <w:tc>
          <w:tcPr>
            <w:tcW w:w="1071" w:type="dxa"/>
            <w:noWrap/>
            <w:vAlign w:val="bottom"/>
            <w:hideMark/>
          </w:tcPr>
          <w:p w:rsidR="00A21654" w:rsidRDefault="00A21654" w:rsidP="00A21654">
            <w:pPr>
              <w:pStyle w:val="tabel"/>
              <w:bidi w:val="0"/>
              <w:cnfStyle w:val="000000000000"/>
            </w:pPr>
            <w:r>
              <w:t>5.07727</w:t>
            </w:r>
          </w:p>
        </w:tc>
        <w:tc>
          <w:tcPr>
            <w:tcW w:w="857" w:type="dxa"/>
            <w:noWrap/>
            <w:vAlign w:val="bottom"/>
            <w:hideMark/>
          </w:tcPr>
          <w:p w:rsidR="00A21654" w:rsidRDefault="00A21654" w:rsidP="00A21654">
            <w:pPr>
              <w:pStyle w:val="tabel"/>
              <w:bidi w:val="0"/>
              <w:cnfStyle w:val="000000000000"/>
            </w:pPr>
            <w:r>
              <w:t>3.28603</w:t>
            </w:r>
          </w:p>
        </w:tc>
        <w:tc>
          <w:tcPr>
            <w:tcW w:w="771" w:type="dxa"/>
            <w:noWrap/>
            <w:vAlign w:val="bottom"/>
            <w:hideMark/>
          </w:tcPr>
          <w:p w:rsidR="00A21654" w:rsidRDefault="00A21654" w:rsidP="00A21654">
            <w:pPr>
              <w:pStyle w:val="tabel"/>
              <w:bidi w:val="0"/>
              <w:cnfStyle w:val="000000000000"/>
            </w:pPr>
            <w:r>
              <w:t>2.31592</w:t>
            </w:r>
          </w:p>
        </w:tc>
        <w:tc>
          <w:tcPr>
            <w:tcW w:w="771" w:type="dxa"/>
            <w:noWrap/>
            <w:vAlign w:val="bottom"/>
            <w:hideMark/>
          </w:tcPr>
          <w:p w:rsidR="00A21654" w:rsidRDefault="00A21654" w:rsidP="00A21654">
            <w:pPr>
              <w:pStyle w:val="tabel"/>
              <w:bidi w:val="0"/>
              <w:cnfStyle w:val="000000000000"/>
            </w:pPr>
            <w:r>
              <w:t>1.64298</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50</w:t>
            </w:r>
          </w:p>
        </w:tc>
        <w:tc>
          <w:tcPr>
            <w:tcW w:w="857" w:type="dxa"/>
            <w:noWrap/>
            <w:vAlign w:val="bottom"/>
            <w:hideMark/>
          </w:tcPr>
          <w:p w:rsidR="00A21654" w:rsidRDefault="00A21654" w:rsidP="00A21654">
            <w:pPr>
              <w:pStyle w:val="tabel"/>
              <w:bidi w:val="0"/>
              <w:cnfStyle w:val="000000100000"/>
            </w:pPr>
            <w:r>
              <w:t>6.97266</w:t>
            </w:r>
          </w:p>
        </w:tc>
        <w:tc>
          <w:tcPr>
            <w:tcW w:w="1071" w:type="dxa"/>
            <w:noWrap/>
            <w:vAlign w:val="bottom"/>
            <w:hideMark/>
          </w:tcPr>
          <w:p w:rsidR="00A21654" w:rsidRDefault="00A21654" w:rsidP="00A21654">
            <w:pPr>
              <w:pStyle w:val="tabel"/>
              <w:bidi w:val="0"/>
              <w:cnfStyle w:val="000000100000"/>
            </w:pPr>
            <w:r>
              <w:t>5.1457</w:t>
            </w:r>
          </w:p>
        </w:tc>
        <w:tc>
          <w:tcPr>
            <w:tcW w:w="857" w:type="dxa"/>
            <w:noWrap/>
            <w:vAlign w:val="bottom"/>
            <w:hideMark/>
          </w:tcPr>
          <w:p w:rsidR="00A21654" w:rsidRDefault="00A21654" w:rsidP="00A21654">
            <w:pPr>
              <w:pStyle w:val="tabel"/>
              <w:bidi w:val="0"/>
              <w:cnfStyle w:val="000000100000"/>
            </w:pPr>
            <w:r>
              <w:t>3.32718</w:t>
            </w:r>
          </w:p>
        </w:tc>
        <w:tc>
          <w:tcPr>
            <w:tcW w:w="771" w:type="dxa"/>
            <w:noWrap/>
            <w:vAlign w:val="bottom"/>
            <w:hideMark/>
          </w:tcPr>
          <w:p w:rsidR="00A21654" w:rsidRDefault="00A21654" w:rsidP="00A21654">
            <w:pPr>
              <w:pStyle w:val="tabel"/>
              <w:bidi w:val="0"/>
              <w:cnfStyle w:val="000000100000"/>
            </w:pPr>
            <w:r>
              <w:t>2.32136</w:t>
            </w:r>
          </w:p>
        </w:tc>
        <w:tc>
          <w:tcPr>
            <w:tcW w:w="771" w:type="dxa"/>
            <w:noWrap/>
            <w:vAlign w:val="bottom"/>
            <w:hideMark/>
          </w:tcPr>
          <w:p w:rsidR="00A21654" w:rsidRDefault="00A21654" w:rsidP="00A21654">
            <w:pPr>
              <w:pStyle w:val="tabel"/>
              <w:bidi w:val="0"/>
              <w:cnfStyle w:val="000000100000"/>
            </w:pPr>
            <w:r>
              <w:t>1.63522</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60</w:t>
            </w:r>
          </w:p>
        </w:tc>
        <w:tc>
          <w:tcPr>
            <w:tcW w:w="857" w:type="dxa"/>
            <w:noWrap/>
            <w:vAlign w:val="bottom"/>
            <w:hideMark/>
          </w:tcPr>
          <w:p w:rsidR="00A21654" w:rsidRDefault="00A21654" w:rsidP="00A21654">
            <w:pPr>
              <w:pStyle w:val="tabel"/>
              <w:bidi w:val="0"/>
              <w:cnfStyle w:val="000000000000"/>
            </w:pPr>
            <w:r>
              <w:t>6.78606</w:t>
            </w:r>
          </w:p>
        </w:tc>
        <w:tc>
          <w:tcPr>
            <w:tcW w:w="1071" w:type="dxa"/>
            <w:noWrap/>
            <w:vAlign w:val="bottom"/>
            <w:hideMark/>
          </w:tcPr>
          <w:p w:rsidR="00A21654" w:rsidRDefault="00A21654" w:rsidP="00A21654">
            <w:pPr>
              <w:pStyle w:val="tabel"/>
              <w:bidi w:val="0"/>
              <w:cnfStyle w:val="000000000000"/>
            </w:pPr>
            <w:r>
              <w:t>5.21133</w:t>
            </w:r>
          </w:p>
        </w:tc>
        <w:tc>
          <w:tcPr>
            <w:tcW w:w="857" w:type="dxa"/>
            <w:noWrap/>
            <w:vAlign w:val="bottom"/>
            <w:hideMark/>
          </w:tcPr>
          <w:p w:rsidR="00A21654" w:rsidRDefault="00A21654" w:rsidP="00A21654">
            <w:pPr>
              <w:pStyle w:val="tabel"/>
              <w:bidi w:val="0"/>
              <w:cnfStyle w:val="000000000000"/>
            </w:pPr>
            <w:r>
              <w:t>3.30726</w:t>
            </w:r>
          </w:p>
        </w:tc>
        <w:tc>
          <w:tcPr>
            <w:tcW w:w="771" w:type="dxa"/>
            <w:noWrap/>
            <w:vAlign w:val="bottom"/>
            <w:hideMark/>
          </w:tcPr>
          <w:p w:rsidR="00A21654" w:rsidRDefault="00A21654" w:rsidP="00A21654">
            <w:pPr>
              <w:pStyle w:val="tabel"/>
              <w:bidi w:val="0"/>
              <w:cnfStyle w:val="000000000000"/>
            </w:pPr>
            <w:r>
              <w:t>2.43678</w:t>
            </w:r>
          </w:p>
        </w:tc>
        <w:tc>
          <w:tcPr>
            <w:tcW w:w="771" w:type="dxa"/>
            <w:noWrap/>
            <w:vAlign w:val="bottom"/>
            <w:hideMark/>
          </w:tcPr>
          <w:p w:rsidR="00A21654" w:rsidRDefault="00A21654" w:rsidP="00A21654">
            <w:pPr>
              <w:pStyle w:val="tabel"/>
              <w:bidi w:val="0"/>
              <w:cnfStyle w:val="000000000000"/>
            </w:pPr>
            <w:r>
              <w:t>1.65828</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70</w:t>
            </w:r>
          </w:p>
        </w:tc>
        <w:tc>
          <w:tcPr>
            <w:tcW w:w="857" w:type="dxa"/>
            <w:noWrap/>
            <w:vAlign w:val="bottom"/>
            <w:hideMark/>
          </w:tcPr>
          <w:p w:rsidR="00A21654" w:rsidRDefault="00A21654" w:rsidP="00A21654">
            <w:pPr>
              <w:pStyle w:val="tabel"/>
              <w:bidi w:val="0"/>
              <w:cnfStyle w:val="000000100000"/>
            </w:pPr>
            <w:r>
              <w:t>6.87122</w:t>
            </w:r>
          </w:p>
        </w:tc>
        <w:tc>
          <w:tcPr>
            <w:tcW w:w="1071" w:type="dxa"/>
            <w:noWrap/>
            <w:vAlign w:val="bottom"/>
            <w:hideMark/>
          </w:tcPr>
          <w:p w:rsidR="00A21654" w:rsidRDefault="00A21654" w:rsidP="00A21654">
            <w:pPr>
              <w:pStyle w:val="tabel"/>
              <w:bidi w:val="0"/>
              <w:cnfStyle w:val="000000100000"/>
            </w:pPr>
            <w:r>
              <w:t>5.17777</w:t>
            </w:r>
          </w:p>
        </w:tc>
        <w:tc>
          <w:tcPr>
            <w:tcW w:w="857" w:type="dxa"/>
            <w:noWrap/>
            <w:vAlign w:val="bottom"/>
            <w:hideMark/>
          </w:tcPr>
          <w:p w:rsidR="00A21654" w:rsidRDefault="00A21654" w:rsidP="00A21654">
            <w:pPr>
              <w:pStyle w:val="tabel"/>
              <w:bidi w:val="0"/>
              <w:cnfStyle w:val="000000100000"/>
            </w:pPr>
            <w:r>
              <w:t>3.38802</w:t>
            </w:r>
          </w:p>
        </w:tc>
        <w:tc>
          <w:tcPr>
            <w:tcW w:w="771" w:type="dxa"/>
            <w:noWrap/>
            <w:vAlign w:val="bottom"/>
            <w:hideMark/>
          </w:tcPr>
          <w:p w:rsidR="00A21654" w:rsidRDefault="00A21654" w:rsidP="00A21654">
            <w:pPr>
              <w:pStyle w:val="tabel"/>
              <w:bidi w:val="0"/>
              <w:cnfStyle w:val="000000100000"/>
            </w:pPr>
            <w:r>
              <w:t>2.39389</w:t>
            </w:r>
          </w:p>
        </w:tc>
        <w:tc>
          <w:tcPr>
            <w:tcW w:w="771" w:type="dxa"/>
            <w:noWrap/>
            <w:vAlign w:val="bottom"/>
            <w:hideMark/>
          </w:tcPr>
          <w:p w:rsidR="00A21654" w:rsidRDefault="00A21654" w:rsidP="00A21654">
            <w:pPr>
              <w:pStyle w:val="tabel"/>
              <w:bidi w:val="0"/>
              <w:cnfStyle w:val="000000100000"/>
            </w:pPr>
            <w:r>
              <w:t>1.68852</w:t>
            </w:r>
          </w:p>
        </w:tc>
      </w:tr>
      <w:tr w:rsidR="00A21654" w:rsidRPr="006C5278" w:rsidTr="00F02483">
        <w:trPr>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80</w:t>
            </w:r>
          </w:p>
        </w:tc>
        <w:tc>
          <w:tcPr>
            <w:tcW w:w="857" w:type="dxa"/>
            <w:noWrap/>
            <w:vAlign w:val="bottom"/>
            <w:hideMark/>
          </w:tcPr>
          <w:p w:rsidR="00A21654" w:rsidRDefault="00A21654" w:rsidP="00A21654">
            <w:pPr>
              <w:pStyle w:val="tabel"/>
              <w:bidi w:val="0"/>
              <w:cnfStyle w:val="000000000000"/>
            </w:pPr>
            <w:r>
              <w:t>6.60968</w:t>
            </w:r>
          </w:p>
        </w:tc>
        <w:tc>
          <w:tcPr>
            <w:tcW w:w="1071" w:type="dxa"/>
            <w:noWrap/>
            <w:vAlign w:val="bottom"/>
            <w:hideMark/>
          </w:tcPr>
          <w:p w:rsidR="00A21654" w:rsidRDefault="00A21654" w:rsidP="00A21654">
            <w:pPr>
              <w:pStyle w:val="tabel"/>
              <w:bidi w:val="0"/>
              <w:cnfStyle w:val="000000000000"/>
            </w:pPr>
            <w:r>
              <w:t>5.41862</w:t>
            </w:r>
          </w:p>
        </w:tc>
        <w:tc>
          <w:tcPr>
            <w:tcW w:w="857" w:type="dxa"/>
            <w:noWrap/>
            <w:vAlign w:val="bottom"/>
            <w:hideMark/>
          </w:tcPr>
          <w:p w:rsidR="00A21654" w:rsidRDefault="00A21654" w:rsidP="00A21654">
            <w:pPr>
              <w:pStyle w:val="tabel"/>
              <w:bidi w:val="0"/>
              <w:cnfStyle w:val="000000000000"/>
            </w:pPr>
            <w:r>
              <w:t>3.4722</w:t>
            </w:r>
          </w:p>
        </w:tc>
        <w:tc>
          <w:tcPr>
            <w:tcW w:w="771" w:type="dxa"/>
            <w:noWrap/>
            <w:vAlign w:val="bottom"/>
            <w:hideMark/>
          </w:tcPr>
          <w:p w:rsidR="00A21654" w:rsidRDefault="00A21654" w:rsidP="00A21654">
            <w:pPr>
              <w:pStyle w:val="tabel"/>
              <w:bidi w:val="0"/>
              <w:cnfStyle w:val="000000000000"/>
            </w:pPr>
            <w:r>
              <w:t>2.46666</w:t>
            </w:r>
          </w:p>
        </w:tc>
        <w:tc>
          <w:tcPr>
            <w:tcW w:w="771" w:type="dxa"/>
            <w:noWrap/>
            <w:vAlign w:val="bottom"/>
            <w:hideMark/>
          </w:tcPr>
          <w:p w:rsidR="00A21654" w:rsidRDefault="00A21654" w:rsidP="00A21654">
            <w:pPr>
              <w:pStyle w:val="tabel"/>
              <w:bidi w:val="0"/>
              <w:cnfStyle w:val="000000000000"/>
            </w:pPr>
            <w:r>
              <w:t>1.71542</w:t>
            </w:r>
          </w:p>
        </w:tc>
      </w:tr>
      <w:tr w:rsidR="00A21654" w:rsidRPr="006C5278" w:rsidTr="00F02483">
        <w:trPr>
          <w:cnfStyle w:val="000000100000"/>
          <w:trHeight w:hRule="exact" w:val="288"/>
          <w:jc w:val="center"/>
        </w:trPr>
        <w:tc>
          <w:tcPr>
            <w:cnfStyle w:val="001000000000"/>
            <w:tcW w:w="2084" w:type="dxa"/>
            <w:noWrap/>
            <w:hideMark/>
          </w:tcPr>
          <w:p w:rsidR="00A21654" w:rsidRPr="006C5278" w:rsidRDefault="00A21654" w:rsidP="00F02483">
            <w:pPr>
              <w:pStyle w:val="tabel"/>
              <w:rPr>
                <w:sz w:val="24"/>
                <w:szCs w:val="24"/>
              </w:rPr>
            </w:pPr>
            <w:r w:rsidRPr="006C5278">
              <w:rPr>
                <w:sz w:val="24"/>
                <w:szCs w:val="24"/>
              </w:rPr>
              <w:t>90</w:t>
            </w:r>
          </w:p>
        </w:tc>
        <w:tc>
          <w:tcPr>
            <w:tcW w:w="857" w:type="dxa"/>
            <w:noWrap/>
            <w:vAlign w:val="bottom"/>
            <w:hideMark/>
          </w:tcPr>
          <w:p w:rsidR="00A21654" w:rsidRDefault="00A21654" w:rsidP="00A21654">
            <w:pPr>
              <w:pStyle w:val="tabel"/>
              <w:bidi w:val="0"/>
              <w:cnfStyle w:val="000000100000"/>
            </w:pPr>
            <w:r>
              <w:t>6.69405</w:t>
            </w:r>
          </w:p>
        </w:tc>
        <w:tc>
          <w:tcPr>
            <w:tcW w:w="1071" w:type="dxa"/>
            <w:noWrap/>
            <w:vAlign w:val="bottom"/>
            <w:hideMark/>
          </w:tcPr>
          <w:p w:rsidR="00A21654" w:rsidRDefault="00A21654" w:rsidP="00A21654">
            <w:pPr>
              <w:pStyle w:val="tabel"/>
              <w:bidi w:val="0"/>
              <w:cnfStyle w:val="000000100000"/>
            </w:pPr>
            <w:r>
              <w:t>5.419</w:t>
            </w:r>
          </w:p>
        </w:tc>
        <w:tc>
          <w:tcPr>
            <w:tcW w:w="857" w:type="dxa"/>
            <w:noWrap/>
            <w:vAlign w:val="bottom"/>
            <w:hideMark/>
          </w:tcPr>
          <w:p w:rsidR="00A21654" w:rsidRDefault="00A21654" w:rsidP="00A21654">
            <w:pPr>
              <w:pStyle w:val="tabel"/>
              <w:bidi w:val="0"/>
              <w:cnfStyle w:val="000000100000"/>
            </w:pPr>
            <w:r>
              <w:t>3.53833</w:t>
            </w:r>
          </w:p>
        </w:tc>
        <w:tc>
          <w:tcPr>
            <w:tcW w:w="771" w:type="dxa"/>
            <w:noWrap/>
            <w:vAlign w:val="bottom"/>
            <w:hideMark/>
          </w:tcPr>
          <w:p w:rsidR="00A21654" w:rsidRDefault="00A21654" w:rsidP="00A21654">
            <w:pPr>
              <w:pStyle w:val="tabel"/>
              <w:bidi w:val="0"/>
              <w:cnfStyle w:val="000000100000"/>
            </w:pPr>
            <w:r>
              <w:t>2.47343</w:t>
            </w:r>
          </w:p>
        </w:tc>
        <w:tc>
          <w:tcPr>
            <w:tcW w:w="771" w:type="dxa"/>
            <w:noWrap/>
            <w:vAlign w:val="bottom"/>
            <w:hideMark/>
          </w:tcPr>
          <w:p w:rsidR="00A21654" w:rsidRDefault="00A21654" w:rsidP="00A21654">
            <w:pPr>
              <w:pStyle w:val="tabel"/>
              <w:bidi w:val="0"/>
              <w:cnfStyle w:val="000000100000"/>
            </w:pPr>
            <w:r>
              <w:t>1.72982</w:t>
            </w:r>
          </w:p>
        </w:tc>
      </w:tr>
      <w:tr w:rsidR="00A21654" w:rsidRPr="006C5278" w:rsidTr="00F02483">
        <w:trPr>
          <w:trHeight w:hRule="exact" w:val="288"/>
          <w:jc w:val="center"/>
        </w:trPr>
        <w:tc>
          <w:tcPr>
            <w:cnfStyle w:val="001000000000"/>
            <w:tcW w:w="2084" w:type="dxa"/>
            <w:noWrap/>
            <w:hideMark/>
          </w:tcPr>
          <w:p w:rsidR="00A21654" w:rsidRDefault="00A21654" w:rsidP="00F02483">
            <w:pPr>
              <w:pStyle w:val="tabel"/>
              <w:rPr>
                <w:sz w:val="24"/>
                <w:szCs w:val="24"/>
                <w:rtl/>
              </w:rPr>
            </w:pPr>
            <w:r w:rsidRPr="006C5278">
              <w:rPr>
                <w:sz w:val="24"/>
                <w:szCs w:val="24"/>
              </w:rPr>
              <w:t>100</w:t>
            </w:r>
          </w:p>
          <w:p w:rsidR="00A21654" w:rsidRDefault="00A21654" w:rsidP="00F02483">
            <w:pPr>
              <w:pStyle w:val="tabel"/>
              <w:rPr>
                <w:sz w:val="24"/>
                <w:szCs w:val="24"/>
                <w:rtl/>
              </w:rPr>
            </w:pPr>
          </w:p>
          <w:p w:rsidR="00A21654" w:rsidRDefault="00A21654" w:rsidP="00F02483">
            <w:pPr>
              <w:pStyle w:val="tabel"/>
              <w:rPr>
                <w:sz w:val="24"/>
                <w:szCs w:val="24"/>
                <w:rtl/>
              </w:rPr>
            </w:pPr>
          </w:p>
          <w:p w:rsidR="00A21654" w:rsidRDefault="00A21654" w:rsidP="00F02483">
            <w:pPr>
              <w:pStyle w:val="tabel"/>
              <w:rPr>
                <w:sz w:val="24"/>
                <w:szCs w:val="24"/>
                <w:rtl/>
              </w:rPr>
            </w:pPr>
          </w:p>
          <w:p w:rsidR="00A21654" w:rsidRDefault="00A21654" w:rsidP="00F02483">
            <w:pPr>
              <w:pStyle w:val="tabel"/>
              <w:rPr>
                <w:sz w:val="24"/>
                <w:szCs w:val="24"/>
                <w:rtl/>
              </w:rPr>
            </w:pPr>
          </w:p>
          <w:p w:rsidR="00A21654" w:rsidRDefault="00A21654" w:rsidP="00F02483">
            <w:pPr>
              <w:pStyle w:val="tabel"/>
              <w:rPr>
                <w:sz w:val="24"/>
                <w:szCs w:val="24"/>
                <w:rtl/>
              </w:rPr>
            </w:pPr>
          </w:p>
          <w:p w:rsidR="00A21654" w:rsidRPr="006C5278" w:rsidRDefault="00A21654" w:rsidP="00F02483">
            <w:pPr>
              <w:pStyle w:val="tabel"/>
              <w:rPr>
                <w:sz w:val="24"/>
                <w:szCs w:val="24"/>
              </w:rPr>
            </w:pPr>
          </w:p>
        </w:tc>
        <w:tc>
          <w:tcPr>
            <w:tcW w:w="857" w:type="dxa"/>
            <w:noWrap/>
            <w:vAlign w:val="bottom"/>
            <w:hideMark/>
          </w:tcPr>
          <w:p w:rsidR="00A21654" w:rsidRDefault="00A21654" w:rsidP="00A21654">
            <w:pPr>
              <w:pStyle w:val="tabel"/>
              <w:bidi w:val="0"/>
              <w:cnfStyle w:val="000000000000"/>
            </w:pPr>
            <w:r>
              <w:t>6.79057</w:t>
            </w:r>
          </w:p>
        </w:tc>
        <w:tc>
          <w:tcPr>
            <w:tcW w:w="1071" w:type="dxa"/>
            <w:noWrap/>
            <w:vAlign w:val="bottom"/>
            <w:hideMark/>
          </w:tcPr>
          <w:p w:rsidR="00A21654" w:rsidRDefault="00A21654" w:rsidP="00A21654">
            <w:pPr>
              <w:pStyle w:val="tabel"/>
              <w:bidi w:val="0"/>
              <w:cnfStyle w:val="000000000000"/>
            </w:pPr>
            <w:r>
              <w:t>5.37904</w:t>
            </w:r>
          </w:p>
        </w:tc>
        <w:tc>
          <w:tcPr>
            <w:tcW w:w="857" w:type="dxa"/>
            <w:noWrap/>
            <w:vAlign w:val="bottom"/>
            <w:hideMark/>
          </w:tcPr>
          <w:p w:rsidR="00A21654" w:rsidRDefault="00A21654" w:rsidP="00A21654">
            <w:pPr>
              <w:pStyle w:val="tabel"/>
              <w:bidi w:val="0"/>
              <w:cnfStyle w:val="000000000000"/>
            </w:pPr>
            <w:r>
              <w:t>3.51928</w:t>
            </w:r>
          </w:p>
        </w:tc>
        <w:tc>
          <w:tcPr>
            <w:tcW w:w="771" w:type="dxa"/>
            <w:noWrap/>
            <w:vAlign w:val="bottom"/>
            <w:hideMark/>
          </w:tcPr>
          <w:p w:rsidR="00A21654" w:rsidRDefault="00A21654" w:rsidP="00A21654">
            <w:pPr>
              <w:pStyle w:val="tabel"/>
              <w:bidi w:val="0"/>
              <w:cnfStyle w:val="000000000000"/>
            </w:pPr>
            <w:r>
              <w:t>2.52565</w:t>
            </w:r>
          </w:p>
        </w:tc>
        <w:tc>
          <w:tcPr>
            <w:tcW w:w="771" w:type="dxa"/>
            <w:noWrap/>
            <w:vAlign w:val="bottom"/>
            <w:hideMark/>
          </w:tcPr>
          <w:p w:rsidR="00A21654" w:rsidRDefault="00A21654" w:rsidP="00A21654">
            <w:pPr>
              <w:pStyle w:val="tabel"/>
              <w:bidi w:val="0"/>
              <w:cnfStyle w:val="000000000000"/>
            </w:pPr>
            <w:r>
              <w:t>1.76328</w:t>
            </w:r>
          </w:p>
        </w:tc>
      </w:tr>
    </w:tbl>
    <w:p w:rsidR="00005A75" w:rsidRDefault="00005A75" w:rsidP="00005A75">
      <w:pPr>
        <w:keepNext/>
        <w:widowControl w:val="0"/>
        <w:tabs>
          <w:tab w:val="left" w:pos="2415"/>
        </w:tabs>
        <w:adjustRightInd w:val="0"/>
        <w:ind w:firstLine="0"/>
        <w:jc w:val="center"/>
      </w:pPr>
      <w:r w:rsidRPr="00005A75">
        <w:rPr>
          <w:noProof/>
          <w:rtl/>
        </w:rPr>
        <w:drawing>
          <wp:inline distT="0" distB="0" distL="0" distR="0">
            <wp:extent cx="4572000" cy="2286000"/>
            <wp:effectExtent l="19050" t="0" r="19050" b="0"/>
            <wp:docPr id="2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21654" w:rsidRDefault="00005A75" w:rsidP="001E154A">
      <w:pPr>
        <w:pStyle w:val="Caption"/>
        <w:rPr>
          <w:rtl/>
        </w:rPr>
      </w:pPr>
      <w:bookmarkStart w:id="171" w:name="_Toc269327933"/>
      <w:bookmarkStart w:id="172" w:name="_Toc272139477"/>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20</w:t>
        </w:r>
      </w:fldSimple>
      <w:r>
        <w:rPr>
          <w:rFonts w:hint="cs"/>
          <w:rtl/>
        </w:rPr>
        <w:t>)</w:t>
      </w:r>
      <w:r w:rsidRPr="00005A75">
        <w:rPr>
          <w:rFonts w:hint="cs"/>
          <w:rtl/>
        </w:rPr>
        <w:t xml:space="preserve"> </w:t>
      </w:r>
      <w:r>
        <w:rPr>
          <w:rFonts w:hint="cs"/>
          <w:rtl/>
        </w:rPr>
        <w:t>تاثیر تعداد ذرات در گروه والد بر روی خطای آفلاین در محیط 50 قله ای و به ازای فرکانس های مختلف</w:t>
      </w:r>
      <w:bookmarkEnd w:id="171"/>
      <w:bookmarkEnd w:id="172"/>
    </w:p>
    <w:p w:rsidR="00FD1F86" w:rsidRDefault="00FD1F86" w:rsidP="001E154A">
      <w:pPr>
        <w:pStyle w:val="Caption"/>
      </w:pPr>
      <w:bookmarkStart w:id="173" w:name="_Toc269158047"/>
      <w:bookmarkStart w:id="174" w:name="_Toc272139658"/>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13</w:t>
        </w:r>
      </w:fldSimple>
      <w:r>
        <w:rPr>
          <w:rFonts w:hint="cs"/>
          <w:rtl/>
        </w:rPr>
        <w:t>)</w:t>
      </w:r>
      <w:r w:rsidRPr="00005A75">
        <w:rPr>
          <w:rFonts w:hint="cs"/>
          <w:rtl/>
        </w:rPr>
        <w:t xml:space="preserve"> </w:t>
      </w:r>
      <w:r>
        <w:rPr>
          <w:rFonts w:hint="cs"/>
          <w:rtl/>
        </w:rPr>
        <w:t>تاثیر تعداد ذرات در گروه والد بر روی خطای آفلاین در محیط 100 قله ای و به ازای فرکانس های مختلف</w:t>
      </w:r>
      <w:bookmarkEnd w:id="173"/>
      <w:bookmarkEnd w:id="174"/>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FD1F86" w:rsidRPr="006C5278" w:rsidTr="00F02483">
        <w:trPr>
          <w:cnfStyle w:val="100000000000"/>
          <w:trHeight w:hRule="exact" w:val="1134"/>
          <w:jc w:val="center"/>
        </w:trPr>
        <w:tc>
          <w:tcPr>
            <w:cnfStyle w:val="001000000000"/>
            <w:tcW w:w="2084" w:type="dxa"/>
            <w:tcBorders>
              <w:tr2bl w:val="single" w:sz="8" w:space="0" w:color="000000" w:themeColor="text1"/>
            </w:tcBorders>
            <w:noWrap/>
            <w:hideMark/>
          </w:tcPr>
          <w:p w:rsidR="00FD1F86" w:rsidRDefault="00FD1F86" w:rsidP="00F02483">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FD1F86" w:rsidRDefault="00FD1F86" w:rsidP="00F02483">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FD1F86" w:rsidRDefault="00FD1F86" w:rsidP="00F02483">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FD1F86" w:rsidRPr="006C5278" w:rsidRDefault="00FD1F86" w:rsidP="00F02483">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FD1F86" w:rsidRPr="006C5278" w:rsidRDefault="00FD1F86" w:rsidP="00F02483">
            <w:pPr>
              <w:pStyle w:val="tabel"/>
              <w:jc w:val="right"/>
              <w:cnfStyle w:val="100000000000"/>
              <w:rPr>
                <w:sz w:val="24"/>
                <w:szCs w:val="24"/>
                <w:rtl/>
              </w:rPr>
            </w:pPr>
            <w:r>
              <w:rPr>
                <w:rFonts w:hint="cs"/>
                <w:sz w:val="24"/>
                <w:szCs w:val="24"/>
                <w:rtl/>
              </w:rPr>
              <w:t>500</w:t>
            </w:r>
          </w:p>
        </w:tc>
        <w:tc>
          <w:tcPr>
            <w:tcW w:w="1071" w:type="dxa"/>
            <w:noWrap/>
            <w:hideMark/>
          </w:tcPr>
          <w:p w:rsidR="00FD1F86" w:rsidRPr="006C5278" w:rsidRDefault="00FD1F86" w:rsidP="00F02483">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FD1F86" w:rsidRPr="006C5278" w:rsidRDefault="00FD1F86" w:rsidP="00F02483">
            <w:pPr>
              <w:pStyle w:val="tabel"/>
              <w:jc w:val="right"/>
              <w:cnfStyle w:val="100000000000"/>
              <w:rPr>
                <w:sz w:val="24"/>
                <w:szCs w:val="24"/>
              </w:rPr>
            </w:pPr>
            <w:r>
              <w:rPr>
                <w:rFonts w:hint="cs"/>
                <w:sz w:val="24"/>
                <w:szCs w:val="24"/>
                <w:rtl/>
              </w:rPr>
              <w:t>2500</w:t>
            </w:r>
          </w:p>
        </w:tc>
        <w:tc>
          <w:tcPr>
            <w:tcW w:w="771" w:type="dxa"/>
            <w:noWrap/>
            <w:hideMark/>
          </w:tcPr>
          <w:p w:rsidR="00FD1F86" w:rsidRPr="006C5278" w:rsidRDefault="00FD1F86" w:rsidP="00F02483">
            <w:pPr>
              <w:pStyle w:val="tabel"/>
              <w:jc w:val="right"/>
              <w:cnfStyle w:val="100000000000"/>
              <w:rPr>
                <w:sz w:val="24"/>
                <w:szCs w:val="24"/>
              </w:rPr>
            </w:pPr>
            <w:r>
              <w:rPr>
                <w:rFonts w:hint="cs"/>
                <w:sz w:val="24"/>
                <w:szCs w:val="24"/>
                <w:rtl/>
              </w:rPr>
              <w:t>5000</w:t>
            </w:r>
          </w:p>
        </w:tc>
        <w:tc>
          <w:tcPr>
            <w:tcW w:w="771" w:type="dxa"/>
            <w:noWrap/>
            <w:hideMark/>
          </w:tcPr>
          <w:p w:rsidR="00FD1F86" w:rsidRPr="006C5278" w:rsidRDefault="00FD1F86" w:rsidP="00F02483">
            <w:pPr>
              <w:pStyle w:val="tabel"/>
              <w:jc w:val="right"/>
              <w:cnfStyle w:val="100000000000"/>
              <w:rPr>
                <w:sz w:val="24"/>
                <w:szCs w:val="24"/>
              </w:rPr>
            </w:pPr>
            <w:r>
              <w:rPr>
                <w:rFonts w:hint="cs"/>
                <w:sz w:val="24"/>
                <w:szCs w:val="24"/>
                <w:rtl/>
              </w:rPr>
              <w:t>10000</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1</w:t>
            </w:r>
          </w:p>
        </w:tc>
        <w:tc>
          <w:tcPr>
            <w:tcW w:w="857" w:type="dxa"/>
            <w:noWrap/>
            <w:vAlign w:val="bottom"/>
            <w:hideMark/>
          </w:tcPr>
          <w:p w:rsidR="00FD1F86" w:rsidRDefault="00FD1F86" w:rsidP="00FD1F86">
            <w:pPr>
              <w:pStyle w:val="tabel"/>
              <w:bidi w:val="0"/>
              <w:cnfStyle w:val="000000100000"/>
            </w:pPr>
            <w:r>
              <w:t>6.86969</w:t>
            </w:r>
          </w:p>
        </w:tc>
        <w:tc>
          <w:tcPr>
            <w:tcW w:w="1071" w:type="dxa"/>
            <w:noWrap/>
            <w:vAlign w:val="bottom"/>
            <w:hideMark/>
          </w:tcPr>
          <w:p w:rsidR="00FD1F86" w:rsidRDefault="00FD1F86" w:rsidP="00FD1F86">
            <w:pPr>
              <w:pStyle w:val="tabel"/>
              <w:bidi w:val="0"/>
              <w:cnfStyle w:val="000000100000"/>
            </w:pPr>
            <w:r>
              <w:t>5.06575</w:t>
            </w:r>
          </w:p>
        </w:tc>
        <w:tc>
          <w:tcPr>
            <w:tcW w:w="857" w:type="dxa"/>
            <w:noWrap/>
            <w:vAlign w:val="bottom"/>
            <w:hideMark/>
          </w:tcPr>
          <w:p w:rsidR="00FD1F86" w:rsidRDefault="00FD1F86" w:rsidP="00FD1F86">
            <w:pPr>
              <w:pStyle w:val="tabel"/>
              <w:bidi w:val="0"/>
              <w:cnfStyle w:val="000000100000"/>
            </w:pPr>
            <w:r>
              <w:t>3.24145</w:t>
            </w:r>
          </w:p>
        </w:tc>
        <w:tc>
          <w:tcPr>
            <w:tcW w:w="771" w:type="dxa"/>
            <w:noWrap/>
            <w:vAlign w:val="bottom"/>
            <w:hideMark/>
          </w:tcPr>
          <w:p w:rsidR="00FD1F86" w:rsidRDefault="00FD1F86" w:rsidP="00FD1F86">
            <w:pPr>
              <w:pStyle w:val="tabel"/>
              <w:bidi w:val="0"/>
              <w:cnfStyle w:val="000000100000"/>
            </w:pPr>
            <w:r>
              <w:t>2.27403</w:t>
            </w:r>
          </w:p>
        </w:tc>
        <w:tc>
          <w:tcPr>
            <w:tcW w:w="771" w:type="dxa"/>
            <w:noWrap/>
            <w:vAlign w:val="bottom"/>
            <w:hideMark/>
          </w:tcPr>
          <w:p w:rsidR="00FD1F86" w:rsidRDefault="00FD1F86" w:rsidP="00FD1F86">
            <w:pPr>
              <w:pStyle w:val="tabel"/>
              <w:bidi w:val="0"/>
              <w:cnfStyle w:val="000000100000"/>
            </w:pPr>
            <w:r>
              <w:t>1.58979</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2</w:t>
            </w:r>
          </w:p>
        </w:tc>
        <w:tc>
          <w:tcPr>
            <w:tcW w:w="857" w:type="dxa"/>
            <w:noWrap/>
            <w:vAlign w:val="bottom"/>
            <w:hideMark/>
          </w:tcPr>
          <w:p w:rsidR="00FD1F86" w:rsidRDefault="00FD1F86" w:rsidP="00FD1F86">
            <w:pPr>
              <w:pStyle w:val="tabel"/>
              <w:bidi w:val="0"/>
              <w:cnfStyle w:val="000000000000"/>
            </w:pPr>
            <w:r>
              <w:t>5.8127</w:t>
            </w:r>
          </w:p>
        </w:tc>
        <w:tc>
          <w:tcPr>
            <w:tcW w:w="1071" w:type="dxa"/>
            <w:noWrap/>
            <w:vAlign w:val="bottom"/>
            <w:hideMark/>
          </w:tcPr>
          <w:p w:rsidR="00FD1F86" w:rsidRDefault="00FD1F86" w:rsidP="00FD1F86">
            <w:pPr>
              <w:pStyle w:val="tabel"/>
              <w:bidi w:val="0"/>
              <w:cnfStyle w:val="000000000000"/>
            </w:pPr>
            <w:r>
              <w:t>5.02163</w:t>
            </w:r>
          </w:p>
        </w:tc>
        <w:tc>
          <w:tcPr>
            <w:tcW w:w="857" w:type="dxa"/>
            <w:noWrap/>
            <w:vAlign w:val="bottom"/>
            <w:hideMark/>
          </w:tcPr>
          <w:p w:rsidR="00FD1F86" w:rsidRDefault="00FD1F86" w:rsidP="00FD1F86">
            <w:pPr>
              <w:pStyle w:val="tabel"/>
              <w:bidi w:val="0"/>
              <w:cnfStyle w:val="000000000000"/>
            </w:pPr>
            <w:r>
              <w:t>3.18486</w:t>
            </w:r>
          </w:p>
        </w:tc>
        <w:tc>
          <w:tcPr>
            <w:tcW w:w="771" w:type="dxa"/>
            <w:noWrap/>
            <w:vAlign w:val="bottom"/>
            <w:hideMark/>
          </w:tcPr>
          <w:p w:rsidR="00FD1F86" w:rsidRDefault="00FD1F86" w:rsidP="00FD1F86">
            <w:pPr>
              <w:pStyle w:val="tabel"/>
              <w:bidi w:val="0"/>
              <w:cnfStyle w:val="000000000000"/>
            </w:pPr>
            <w:r>
              <w:t>2.27973</w:t>
            </w:r>
          </w:p>
        </w:tc>
        <w:tc>
          <w:tcPr>
            <w:tcW w:w="771" w:type="dxa"/>
            <w:noWrap/>
            <w:vAlign w:val="bottom"/>
            <w:hideMark/>
          </w:tcPr>
          <w:p w:rsidR="00FD1F86" w:rsidRDefault="00FD1F86" w:rsidP="00FD1F86">
            <w:pPr>
              <w:pStyle w:val="tabel"/>
              <w:bidi w:val="0"/>
              <w:cnfStyle w:val="000000000000"/>
            </w:pPr>
            <w:r>
              <w:t>1.59189</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3</w:t>
            </w:r>
          </w:p>
        </w:tc>
        <w:tc>
          <w:tcPr>
            <w:tcW w:w="857" w:type="dxa"/>
            <w:noWrap/>
            <w:vAlign w:val="bottom"/>
            <w:hideMark/>
          </w:tcPr>
          <w:p w:rsidR="00FD1F86" w:rsidRDefault="00FD1F86" w:rsidP="00FD1F86">
            <w:pPr>
              <w:pStyle w:val="tabel"/>
              <w:bidi w:val="0"/>
              <w:cnfStyle w:val="000000100000"/>
            </w:pPr>
            <w:r>
              <w:t>5.82294</w:t>
            </w:r>
          </w:p>
        </w:tc>
        <w:tc>
          <w:tcPr>
            <w:tcW w:w="1071" w:type="dxa"/>
            <w:noWrap/>
            <w:vAlign w:val="bottom"/>
            <w:hideMark/>
          </w:tcPr>
          <w:p w:rsidR="00FD1F86" w:rsidRDefault="00FD1F86" w:rsidP="00FD1F86">
            <w:pPr>
              <w:pStyle w:val="tabel"/>
              <w:bidi w:val="0"/>
              <w:cnfStyle w:val="000000100000"/>
            </w:pPr>
            <w:r>
              <w:t>5.0214</w:t>
            </w:r>
          </w:p>
        </w:tc>
        <w:tc>
          <w:tcPr>
            <w:tcW w:w="857" w:type="dxa"/>
            <w:noWrap/>
            <w:vAlign w:val="bottom"/>
            <w:hideMark/>
          </w:tcPr>
          <w:p w:rsidR="00FD1F86" w:rsidRDefault="00FD1F86" w:rsidP="00FD1F86">
            <w:pPr>
              <w:pStyle w:val="tabel"/>
              <w:bidi w:val="0"/>
              <w:cnfStyle w:val="000000100000"/>
            </w:pPr>
            <w:r>
              <w:t>3.16507</w:t>
            </w:r>
          </w:p>
        </w:tc>
        <w:tc>
          <w:tcPr>
            <w:tcW w:w="771" w:type="dxa"/>
            <w:noWrap/>
            <w:vAlign w:val="bottom"/>
            <w:hideMark/>
          </w:tcPr>
          <w:p w:rsidR="00FD1F86" w:rsidRDefault="00FD1F86" w:rsidP="00FD1F86">
            <w:pPr>
              <w:pStyle w:val="tabel"/>
              <w:bidi w:val="0"/>
              <w:cnfStyle w:val="000000100000"/>
            </w:pPr>
            <w:r>
              <w:t>2.19922</w:t>
            </w:r>
          </w:p>
        </w:tc>
        <w:tc>
          <w:tcPr>
            <w:tcW w:w="771" w:type="dxa"/>
            <w:noWrap/>
            <w:vAlign w:val="bottom"/>
            <w:hideMark/>
          </w:tcPr>
          <w:p w:rsidR="00FD1F86" w:rsidRDefault="00FD1F86" w:rsidP="00FD1F86">
            <w:pPr>
              <w:pStyle w:val="tabel"/>
              <w:bidi w:val="0"/>
              <w:cnfStyle w:val="000000100000"/>
            </w:pPr>
            <w:r>
              <w:t>1.5766</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4</w:t>
            </w:r>
          </w:p>
        </w:tc>
        <w:tc>
          <w:tcPr>
            <w:tcW w:w="857" w:type="dxa"/>
            <w:noWrap/>
            <w:vAlign w:val="bottom"/>
            <w:hideMark/>
          </w:tcPr>
          <w:p w:rsidR="00FD1F86" w:rsidRDefault="00FD1F86" w:rsidP="00FD1F86">
            <w:pPr>
              <w:pStyle w:val="tabel"/>
              <w:bidi w:val="0"/>
              <w:cnfStyle w:val="000000000000"/>
            </w:pPr>
            <w:r>
              <w:t>5.54381</w:t>
            </w:r>
          </w:p>
        </w:tc>
        <w:tc>
          <w:tcPr>
            <w:tcW w:w="1071" w:type="dxa"/>
            <w:noWrap/>
            <w:vAlign w:val="bottom"/>
            <w:hideMark/>
          </w:tcPr>
          <w:p w:rsidR="00FD1F86" w:rsidRDefault="00FD1F86" w:rsidP="00FD1F86">
            <w:pPr>
              <w:pStyle w:val="tabel"/>
              <w:bidi w:val="0"/>
              <w:cnfStyle w:val="000000000000"/>
            </w:pPr>
            <w:r>
              <w:t>4.96141</w:t>
            </w:r>
          </w:p>
        </w:tc>
        <w:tc>
          <w:tcPr>
            <w:tcW w:w="857" w:type="dxa"/>
            <w:noWrap/>
            <w:vAlign w:val="bottom"/>
            <w:hideMark/>
          </w:tcPr>
          <w:p w:rsidR="00FD1F86" w:rsidRDefault="00FD1F86" w:rsidP="00FD1F86">
            <w:pPr>
              <w:pStyle w:val="tabel"/>
              <w:bidi w:val="0"/>
              <w:cnfStyle w:val="000000000000"/>
            </w:pPr>
            <w:r>
              <w:t>3.22314</w:t>
            </w:r>
          </w:p>
        </w:tc>
        <w:tc>
          <w:tcPr>
            <w:tcW w:w="771" w:type="dxa"/>
            <w:noWrap/>
            <w:vAlign w:val="bottom"/>
            <w:hideMark/>
          </w:tcPr>
          <w:p w:rsidR="00FD1F86" w:rsidRDefault="00FD1F86" w:rsidP="00FD1F86">
            <w:pPr>
              <w:pStyle w:val="tabel"/>
              <w:bidi w:val="0"/>
              <w:cnfStyle w:val="000000000000"/>
            </w:pPr>
            <w:r>
              <w:t>2.23521</w:t>
            </w:r>
          </w:p>
        </w:tc>
        <w:tc>
          <w:tcPr>
            <w:tcW w:w="771" w:type="dxa"/>
            <w:noWrap/>
            <w:vAlign w:val="bottom"/>
            <w:hideMark/>
          </w:tcPr>
          <w:p w:rsidR="00FD1F86" w:rsidRDefault="00FD1F86" w:rsidP="00FD1F86">
            <w:pPr>
              <w:pStyle w:val="tabel"/>
              <w:bidi w:val="0"/>
              <w:cnfStyle w:val="000000000000"/>
            </w:pPr>
            <w:r>
              <w:t>1.5716</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5</w:t>
            </w:r>
          </w:p>
        </w:tc>
        <w:tc>
          <w:tcPr>
            <w:tcW w:w="857" w:type="dxa"/>
            <w:noWrap/>
            <w:vAlign w:val="bottom"/>
            <w:hideMark/>
          </w:tcPr>
          <w:p w:rsidR="00FD1F86" w:rsidRDefault="00FD1F86" w:rsidP="00FD1F86">
            <w:pPr>
              <w:pStyle w:val="tabel"/>
              <w:bidi w:val="0"/>
              <w:cnfStyle w:val="000000100000"/>
            </w:pPr>
            <w:r>
              <w:t>5.57848</w:t>
            </w:r>
          </w:p>
        </w:tc>
        <w:tc>
          <w:tcPr>
            <w:tcW w:w="1071" w:type="dxa"/>
            <w:noWrap/>
            <w:vAlign w:val="bottom"/>
            <w:hideMark/>
          </w:tcPr>
          <w:p w:rsidR="00FD1F86" w:rsidRDefault="00FD1F86" w:rsidP="00FD1F86">
            <w:pPr>
              <w:pStyle w:val="tabel"/>
              <w:bidi w:val="0"/>
              <w:cnfStyle w:val="000000100000"/>
            </w:pPr>
            <w:r>
              <w:t>4.96208</w:t>
            </w:r>
          </w:p>
        </w:tc>
        <w:tc>
          <w:tcPr>
            <w:tcW w:w="857" w:type="dxa"/>
            <w:noWrap/>
            <w:vAlign w:val="bottom"/>
            <w:hideMark/>
          </w:tcPr>
          <w:p w:rsidR="00FD1F86" w:rsidRDefault="00FD1F86" w:rsidP="00FD1F86">
            <w:pPr>
              <w:pStyle w:val="tabel"/>
              <w:bidi w:val="0"/>
              <w:cnfStyle w:val="000000100000"/>
            </w:pPr>
            <w:r>
              <w:t>3.18203</w:t>
            </w:r>
          </w:p>
        </w:tc>
        <w:tc>
          <w:tcPr>
            <w:tcW w:w="771" w:type="dxa"/>
            <w:noWrap/>
            <w:vAlign w:val="bottom"/>
            <w:hideMark/>
          </w:tcPr>
          <w:p w:rsidR="00FD1F86" w:rsidRDefault="00FD1F86" w:rsidP="00FD1F86">
            <w:pPr>
              <w:pStyle w:val="tabel"/>
              <w:bidi w:val="0"/>
              <w:cnfStyle w:val="000000100000"/>
            </w:pPr>
            <w:r>
              <w:t>2.20862</w:t>
            </w:r>
          </w:p>
        </w:tc>
        <w:tc>
          <w:tcPr>
            <w:tcW w:w="771" w:type="dxa"/>
            <w:noWrap/>
            <w:vAlign w:val="bottom"/>
            <w:hideMark/>
          </w:tcPr>
          <w:p w:rsidR="00FD1F86" w:rsidRDefault="00FD1F86" w:rsidP="00FD1F86">
            <w:pPr>
              <w:pStyle w:val="tabel"/>
              <w:bidi w:val="0"/>
              <w:cnfStyle w:val="000000100000"/>
            </w:pPr>
            <w:r>
              <w:t>1.59163</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6</w:t>
            </w:r>
          </w:p>
        </w:tc>
        <w:tc>
          <w:tcPr>
            <w:tcW w:w="857" w:type="dxa"/>
            <w:noWrap/>
            <w:vAlign w:val="bottom"/>
            <w:hideMark/>
          </w:tcPr>
          <w:p w:rsidR="00FD1F86" w:rsidRDefault="00FD1F86" w:rsidP="00FD1F86">
            <w:pPr>
              <w:pStyle w:val="tabel"/>
              <w:bidi w:val="0"/>
              <w:cnfStyle w:val="000000000000"/>
            </w:pPr>
            <w:r>
              <w:t>5.20709</w:t>
            </w:r>
          </w:p>
        </w:tc>
        <w:tc>
          <w:tcPr>
            <w:tcW w:w="1071" w:type="dxa"/>
            <w:noWrap/>
            <w:vAlign w:val="bottom"/>
            <w:hideMark/>
          </w:tcPr>
          <w:p w:rsidR="00FD1F86" w:rsidRDefault="00FD1F86" w:rsidP="00FD1F86">
            <w:pPr>
              <w:pStyle w:val="tabel"/>
              <w:bidi w:val="0"/>
              <w:cnfStyle w:val="000000000000"/>
            </w:pPr>
            <w:r>
              <w:t>4.98641</w:t>
            </w:r>
          </w:p>
        </w:tc>
        <w:tc>
          <w:tcPr>
            <w:tcW w:w="857" w:type="dxa"/>
            <w:noWrap/>
            <w:vAlign w:val="bottom"/>
            <w:hideMark/>
          </w:tcPr>
          <w:p w:rsidR="00FD1F86" w:rsidRDefault="00FD1F86" w:rsidP="00FD1F86">
            <w:pPr>
              <w:pStyle w:val="tabel"/>
              <w:bidi w:val="0"/>
              <w:cnfStyle w:val="000000000000"/>
            </w:pPr>
            <w:r>
              <w:t>3.1689</w:t>
            </w:r>
          </w:p>
        </w:tc>
        <w:tc>
          <w:tcPr>
            <w:tcW w:w="771" w:type="dxa"/>
            <w:noWrap/>
            <w:vAlign w:val="bottom"/>
            <w:hideMark/>
          </w:tcPr>
          <w:p w:rsidR="00FD1F86" w:rsidRDefault="00FD1F86" w:rsidP="00FD1F86">
            <w:pPr>
              <w:pStyle w:val="tabel"/>
              <w:bidi w:val="0"/>
              <w:cnfStyle w:val="000000000000"/>
            </w:pPr>
            <w:r>
              <w:t>2.2414</w:t>
            </w:r>
          </w:p>
        </w:tc>
        <w:tc>
          <w:tcPr>
            <w:tcW w:w="771" w:type="dxa"/>
            <w:noWrap/>
            <w:vAlign w:val="bottom"/>
            <w:hideMark/>
          </w:tcPr>
          <w:p w:rsidR="00FD1F86" w:rsidRDefault="00FD1F86" w:rsidP="00FD1F86">
            <w:pPr>
              <w:pStyle w:val="tabel"/>
              <w:bidi w:val="0"/>
              <w:cnfStyle w:val="000000000000"/>
            </w:pPr>
            <w:r>
              <w:t>1.56706</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7</w:t>
            </w:r>
          </w:p>
        </w:tc>
        <w:tc>
          <w:tcPr>
            <w:tcW w:w="857" w:type="dxa"/>
            <w:noWrap/>
            <w:vAlign w:val="bottom"/>
            <w:hideMark/>
          </w:tcPr>
          <w:p w:rsidR="00FD1F86" w:rsidRDefault="00FD1F86" w:rsidP="00FD1F86">
            <w:pPr>
              <w:pStyle w:val="tabel"/>
              <w:bidi w:val="0"/>
              <w:cnfStyle w:val="000000100000"/>
            </w:pPr>
            <w:r>
              <w:t>5.47364</w:t>
            </w:r>
          </w:p>
        </w:tc>
        <w:tc>
          <w:tcPr>
            <w:tcW w:w="1071" w:type="dxa"/>
            <w:noWrap/>
            <w:vAlign w:val="bottom"/>
            <w:hideMark/>
          </w:tcPr>
          <w:p w:rsidR="00FD1F86" w:rsidRDefault="00FD1F86" w:rsidP="00FD1F86">
            <w:pPr>
              <w:pStyle w:val="tabel"/>
              <w:bidi w:val="0"/>
              <w:cnfStyle w:val="000000100000"/>
            </w:pPr>
            <w:r>
              <w:t>4.95837</w:t>
            </w:r>
          </w:p>
        </w:tc>
        <w:tc>
          <w:tcPr>
            <w:tcW w:w="857" w:type="dxa"/>
            <w:noWrap/>
            <w:vAlign w:val="bottom"/>
            <w:hideMark/>
          </w:tcPr>
          <w:p w:rsidR="00FD1F86" w:rsidRDefault="00FD1F86" w:rsidP="00FD1F86">
            <w:pPr>
              <w:pStyle w:val="tabel"/>
              <w:bidi w:val="0"/>
              <w:cnfStyle w:val="000000100000"/>
            </w:pPr>
            <w:r>
              <w:t>3.16953</w:t>
            </w:r>
          </w:p>
        </w:tc>
        <w:tc>
          <w:tcPr>
            <w:tcW w:w="771" w:type="dxa"/>
            <w:noWrap/>
            <w:vAlign w:val="bottom"/>
            <w:hideMark/>
          </w:tcPr>
          <w:p w:rsidR="00FD1F86" w:rsidRDefault="00FD1F86" w:rsidP="00FD1F86">
            <w:pPr>
              <w:pStyle w:val="tabel"/>
              <w:bidi w:val="0"/>
              <w:cnfStyle w:val="000000100000"/>
            </w:pPr>
            <w:r>
              <w:t>2.26876</w:t>
            </w:r>
          </w:p>
        </w:tc>
        <w:tc>
          <w:tcPr>
            <w:tcW w:w="771" w:type="dxa"/>
            <w:noWrap/>
            <w:vAlign w:val="bottom"/>
            <w:hideMark/>
          </w:tcPr>
          <w:p w:rsidR="00FD1F86" w:rsidRDefault="00FD1F86" w:rsidP="00FD1F86">
            <w:pPr>
              <w:pStyle w:val="tabel"/>
              <w:bidi w:val="0"/>
              <w:cnfStyle w:val="000000100000"/>
            </w:pPr>
            <w:r>
              <w:t>1.58228</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8</w:t>
            </w:r>
          </w:p>
        </w:tc>
        <w:tc>
          <w:tcPr>
            <w:tcW w:w="857" w:type="dxa"/>
            <w:noWrap/>
            <w:vAlign w:val="bottom"/>
            <w:hideMark/>
          </w:tcPr>
          <w:p w:rsidR="00FD1F86" w:rsidRDefault="00FD1F86" w:rsidP="00FD1F86">
            <w:pPr>
              <w:pStyle w:val="tabel"/>
              <w:bidi w:val="0"/>
              <w:cnfStyle w:val="000000000000"/>
            </w:pPr>
            <w:r>
              <w:t>5.31713</w:t>
            </w:r>
          </w:p>
        </w:tc>
        <w:tc>
          <w:tcPr>
            <w:tcW w:w="1071" w:type="dxa"/>
            <w:noWrap/>
            <w:vAlign w:val="bottom"/>
            <w:hideMark/>
          </w:tcPr>
          <w:p w:rsidR="00FD1F86" w:rsidRDefault="00FD1F86" w:rsidP="00FD1F86">
            <w:pPr>
              <w:pStyle w:val="tabel"/>
              <w:bidi w:val="0"/>
              <w:cnfStyle w:val="000000000000"/>
            </w:pPr>
            <w:r>
              <w:t>5.00861</w:t>
            </w:r>
          </w:p>
        </w:tc>
        <w:tc>
          <w:tcPr>
            <w:tcW w:w="857" w:type="dxa"/>
            <w:noWrap/>
            <w:vAlign w:val="bottom"/>
            <w:hideMark/>
          </w:tcPr>
          <w:p w:rsidR="00FD1F86" w:rsidRDefault="00FD1F86" w:rsidP="00FD1F86">
            <w:pPr>
              <w:pStyle w:val="tabel"/>
              <w:bidi w:val="0"/>
              <w:cnfStyle w:val="000000000000"/>
            </w:pPr>
            <w:r>
              <w:t>3.15263</w:t>
            </w:r>
          </w:p>
        </w:tc>
        <w:tc>
          <w:tcPr>
            <w:tcW w:w="771" w:type="dxa"/>
            <w:noWrap/>
            <w:vAlign w:val="bottom"/>
            <w:hideMark/>
          </w:tcPr>
          <w:p w:rsidR="00FD1F86" w:rsidRDefault="00FD1F86" w:rsidP="00FD1F86">
            <w:pPr>
              <w:pStyle w:val="tabel"/>
              <w:bidi w:val="0"/>
              <w:cnfStyle w:val="000000000000"/>
            </w:pPr>
            <w:r>
              <w:t>2.26658</w:t>
            </w:r>
          </w:p>
        </w:tc>
        <w:tc>
          <w:tcPr>
            <w:tcW w:w="771" w:type="dxa"/>
            <w:noWrap/>
            <w:vAlign w:val="bottom"/>
            <w:hideMark/>
          </w:tcPr>
          <w:p w:rsidR="00FD1F86" w:rsidRDefault="00FD1F86" w:rsidP="00FD1F86">
            <w:pPr>
              <w:pStyle w:val="tabel"/>
              <w:bidi w:val="0"/>
              <w:cnfStyle w:val="000000000000"/>
            </w:pPr>
            <w:r>
              <w:t>1.5683</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10</w:t>
            </w:r>
          </w:p>
        </w:tc>
        <w:tc>
          <w:tcPr>
            <w:tcW w:w="857" w:type="dxa"/>
            <w:noWrap/>
            <w:vAlign w:val="bottom"/>
            <w:hideMark/>
          </w:tcPr>
          <w:p w:rsidR="00FD1F86" w:rsidRDefault="00FD1F86" w:rsidP="00FD1F86">
            <w:pPr>
              <w:pStyle w:val="tabel"/>
              <w:bidi w:val="0"/>
              <w:cnfStyle w:val="000000100000"/>
            </w:pPr>
            <w:r>
              <w:t>5.21516</w:t>
            </w:r>
          </w:p>
        </w:tc>
        <w:tc>
          <w:tcPr>
            <w:tcW w:w="1071" w:type="dxa"/>
            <w:noWrap/>
            <w:vAlign w:val="bottom"/>
            <w:hideMark/>
          </w:tcPr>
          <w:p w:rsidR="00FD1F86" w:rsidRDefault="00FD1F86" w:rsidP="00FD1F86">
            <w:pPr>
              <w:pStyle w:val="tabel"/>
              <w:bidi w:val="0"/>
              <w:cnfStyle w:val="000000100000"/>
            </w:pPr>
            <w:r>
              <w:t>5.04386</w:t>
            </w:r>
          </w:p>
        </w:tc>
        <w:tc>
          <w:tcPr>
            <w:tcW w:w="857" w:type="dxa"/>
            <w:noWrap/>
            <w:vAlign w:val="bottom"/>
            <w:hideMark/>
          </w:tcPr>
          <w:p w:rsidR="00FD1F86" w:rsidRDefault="00FD1F86" w:rsidP="00FD1F86">
            <w:pPr>
              <w:pStyle w:val="tabel"/>
              <w:bidi w:val="0"/>
              <w:cnfStyle w:val="000000100000"/>
            </w:pPr>
            <w:r>
              <w:t>3.19426</w:t>
            </w:r>
          </w:p>
        </w:tc>
        <w:tc>
          <w:tcPr>
            <w:tcW w:w="771" w:type="dxa"/>
            <w:noWrap/>
            <w:vAlign w:val="bottom"/>
            <w:hideMark/>
          </w:tcPr>
          <w:p w:rsidR="00FD1F86" w:rsidRDefault="00FD1F86" w:rsidP="00FD1F86">
            <w:pPr>
              <w:pStyle w:val="tabel"/>
              <w:bidi w:val="0"/>
              <w:cnfStyle w:val="000000100000"/>
            </w:pPr>
            <w:r>
              <w:t>2.2552</w:t>
            </w:r>
          </w:p>
        </w:tc>
        <w:tc>
          <w:tcPr>
            <w:tcW w:w="771" w:type="dxa"/>
            <w:noWrap/>
            <w:vAlign w:val="bottom"/>
            <w:hideMark/>
          </w:tcPr>
          <w:p w:rsidR="00FD1F86" w:rsidRDefault="00FD1F86" w:rsidP="00FD1F86">
            <w:pPr>
              <w:pStyle w:val="tabel"/>
              <w:bidi w:val="0"/>
              <w:cnfStyle w:val="000000100000"/>
            </w:pPr>
            <w:r>
              <w:t>1.58819</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12</w:t>
            </w:r>
          </w:p>
        </w:tc>
        <w:tc>
          <w:tcPr>
            <w:tcW w:w="857" w:type="dxa"/>
            <w:noWrap/>
            <w:vAlign w:val="bottom"/>
            <w:hideMark/>
          </w:tcPr>
          <w:p w:rsidR="00FD1F86" w:rsidRDefault="00FD1F86" w:rsidP="00FD1F86">
            <w:pPr>
              <w:pStyle w:val="tabel"/>
              <w:bidi w:val="0"/>
              <w:cnfStyle w:val="000000000000"/>
            </w:pPr>
            <w:r>
              <w:t>5.18902</w:t>
            </w:r>
          </w:p>
        </w:tc>
        <w:tc>
          <w:tcPr>
            <w:tcW w:w="1071" w:type="dxa"/>
            <w:noWrap/>
            <w:vAlign w:val="bottom"/>
            <w:hideMark/>
          </w:tcPr>
          <w:p w:rsidR="00FD1F86" w:rsidRDefault="00FD1F86" w:rsidP="00FD1F86">
            <w:pPr>
              <w:pStyle w:val="tabel"/>
              <w:bidi w:val="0"/>
              <w:cnfStyle w:val="000000000000"/>
            </w:pPr>
            <w:r>
              <w:t>4.95951</w:t>
            </w:r>
          </w:p>
        </w:tc>
        <w:tc>
          <w:tcPr>
            <w:tcW w:w="857" w:type="dxa"/>
            <w:noWrap/>
            <w:vAlign w:val="bottom"/>
            <w:hideMark/>
          </w:tcPr>
          <w:p w:rsidR="00FD1F86" w:rsidRDefault="00FD1F86" w:rsidP="00FD1F86">
            <w:pPr>
              <w:pStyle w:val="tabel"/>
              <w:bidi w:val="0"/>
              <w:cnfStyle w:val="000000000000"/>
            </w:pPr>
            <w:r>
              <w:t>3.14891</w:t>
            </w:r>
          </w:p>
        </w:tc>
        <w:tc>
          <w:tcPr>
            <w:tcW w:w="771" w:type="dxa"/>
            <w:noWrap/>
            <w:vAlign w:val="bottom"/>
            <w:hideMark/>
          </w:tcPr>
          <w:p w:rsidR="00FD1F86" w:rsidRDefault="00FD1F86" w:rsidP="00FD1F86">
            <w:pPr>
              <w:pStyle w:val="tabel"/>
              <w:bidi w:val="0"/>
              <w:cnfStyle w:val="000000000000"/>
            </w:pPr>
            <w:r>
              <w:t>2.27182</w:t>
            </w:r>
          </w:p>
        </w:tc>
        <w:tc>
          <w:tcPr>
            <w:tcW w:w="771" w:type="dxa"/>
            <w:noWrap/>
            <w:vAlign w:val="bottom"/>
            <w:hideMark/>
          </w:tcPr>
          <w:p w:rsidR="00FD1F86" w:rsidRDefault="00FD1F86" w:rsidP="00FD1F86">
            <w:pPr>
              <w:pStyle w:val="tabel"/>
              <w:bidi w:val="0"/>
              <w:cnfStyle w:val="000000000000"/>
            </w:pPr>
            <w:r>
              <w:t>1.58343</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14</w:t>
            </w:r>
          </w:p>
        </w:tc>
        <w:tc>
          <w:tcPr>
            <w:tcW w:w="857" w:type="dxa"/>
            <w:noWrap/>
            <w:vAlign w:val="bottom"/>
            <w:hideMark/>
          </w:tcPr>
          <w:p w:rsidR="00FD1F86" w:rsidRDefault="00FD1F86" w:rsidP="00FD1F86">
            <w:pPr>
              <w:pStyle w:val="tabel"/>
              <w:bidi w:val="0"/>
              <w:cnfStyle w:val="000000100000"/>
            </w:pPr>
            <w:r>
              <w:t>5.28079</w:t>
            </w:r>
          </w:p>
        </w:tc>
        <w:tc>
          <w:tcPr>
            <w:tcW w:w="1071" w:type="dxa"/>
            <w:noWrap/>
            <w:vAlign w:val="bottom"/>
            <w:hideMark/>
          </w:tcPr>
          <w:p w:rsidR="00FD1F86" w:rsidRDefault="00FD1F86" w:rsidP="00FD1F86">
            <w:pPr>
              <w:pStyle w:val="tabel"/>
              <w:bidi w:val="0"/>
              <w:cnfStyle w:val="000000100000"/>
            </w:pPr>
            <w:r>
              <w:t>5.01584</w:t>
            </w:r>
          </w:p>
        </w:tc>
        <w:tc>
          <w:tcPr>
            <w:tcW w:w="857" w:type="dxa"/>
            <w:noWrap/>
            <w:vAlign w:val="bottom"/>
            <w:hideMark/>
          </w:tcPr>
          <w:p w:rsidR="00FD1F86" w:rsidRDefault="00FD1F86" w:rsidP="00FD1F86">
            <w:pPr>
              <w:pStyle w:val="tabel"/>
              <w:bidi w:val="0"/>
              <w:cnfStyle w:val="000000100000"/>
            </w:pPr>
            <w:r>
              <w:t>3.15531</w:t>
            </w:r>
          </w:p>
        </w:tc>
        <w:tc>
          <w:tcPr>
            <w:tcW w:w="771" w:type="dxa"/>
            <w:noWrap/>
            <w:vAlign w:val="bottom"/>
            <w:hideMark/>
          </w:tcPr>
          <w:p w:rsidR="00FD1F86" w:rsidRDefault="00FD1F86" w:rsidP="00FD1F86">
            <w:pPr>
              <w:pStyle w:val="tabel"/>
              <w:bidi w:val="0"/>
              <w:cnfStyle w:val="000000100000"/>
            </w:pPr>
            <w:r>
              <w:t>2.31244</w:t>
            </w:r>
          </w:p>
        </w:tc>
        <w:tc>
          <w:tcPr>
            <w:tcW w:w="771" w:type="dxa"/>
            <w:noWrap/>
            <w:vAlign w:val="bottom"/>
            <w:hideMark/>
          </w:tcPr>
          <w:p w:rsidR="00FD1F86" w:rsidRDefault="00FD1F86" w:rsidP="00FD1F86">
            <w:pPr>
              <w:pStyle w:val="tabel"/>
              <w:bidi w:val="0"/>
              <w:cnfStyle w:val="000000100000"/>
            </w:pPr>
            <w:r>
              <w:t>1.60812</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20</w:t>
            </w:r>
          </w:p>
        </w:tc>
        <w:tc>
          <w:tcPr>
            <w:tcW w:w="857" w:type="dxa"/>
            <w:noWrap/>
            <w:vAlign w:val="bottom"/>
            <w:hideMark/>
          </w:tcPr>
          <w:p w:rsidR="00FD1F86" w:rsidRDefault="00FD1F86" w:rsidP="00FD1F86">
            <w:pPr>
              <w:pStyle w:val="tabel"/>
              <w:bidi w:val="0"/>
              <w:cnfStyle w:val="000000000000"/>
            </w:pPr>
            <w:r>
              <w:t>5.19566</w:t>
            </w:r>
          </w:p>
        </w:tc>
        <w:tc>
          <w:tcPr>
            <w:tcW w:w="1071" w:type="dxa"/>
            <w:noWrap/>
            <w:vAlign w:val="bottom"/>
            <w:hideMark/>
          </w:tcPr>
          <w:p w:rsidR="00FD1F86" w:rsidRDefault="00FD1F86" w:rsidP="00FD1F86">
            <w:pPr>
              <w:pStyle w:val="tabel"/>
              <w:bidi w:val="0"/>
              <w:cnfStyle w:val="000000000000"/>
            </w:pPr>
            <w:r>
              <w:t>5.09784</w:t>
            </w:r>
          </w:p>
        </w:tc>
        <w:tc>
          <w:tcPr>
            <w:tcW w:w="857" w:type="dxa"/>
            <w:noWrap/>
            <w:vAlign w:val="bottom"/>
            <w:hideMark/>
          </w:tcPr>
          <w:p w:rsidR="00FD1F86" w:rsidRDefault="00FD1F86" w:rsidP="00FD1F86">
            <w:pPr>
              <w:pStyle w:val="tabel"/>
              <w:bidi w:val="0"/>
              <w:cnfStyle w:val="000000000000"/>
            </w:pPr>
            <w:r>
              <w:t>3.18297</w:t>
            </w:r>
          </w:p>
        </w:tc>
        <w:tc>
          <w:tcPr>
            <w:tcW w:w="771" w:type="dxa"/>
            <w:noWrap/>
            <w:vAlign w:val="bottom"/>
            <w:hideMark/>
          </w:tcPr>
          <w:p w:rsidR="00FD1F86" w:rsidRDefault="00FD1F86" w:rsidP="00FD1F86">
            <w:pPr>
              <w:pStyle w:val="tabel"/>
              <w:bidi w:val="0"/>
              <w:cnfStyle w:val="000000000000"/>
            </w:pPr>
            <w:r>
              <w:t>2.24977</w:t>
            </w:r>
          </w:p>
        </w:tc>
        <w:tc>
          <w:tcPr>
            <w:tcW w:w="771" w:type="dxa"/>
            <w:noWrap/>
            <w:vAlign w:val="bottom"/>
            <w:hideMark/>
          </w:tcPr>
          <w:p w:rsidR="00FD1F86" w:rsidRDefault="00FD1F86" w:rsidP="00FD1F86">
            <w:pPr>
              <w:pStyle w:val="tabel"/>
              <w:bidi w:val="0"/>
              <w:cnfStyle w:val="000000000000"/>
            </w:pPr>
            <w:r>
              <w:t>1.58592</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30</w:t>
            </w:r>
          </w:p>
        </w:tc>
        <w:tc>
          <w:tcPr>
            <w:tcW w:w="857" w:type="dxa"/>
            <w:noWrap/>
            <w:vAlign w:val="bottom"/>
            <w:hideMark/>
          </w:tcPr>
          <w:p w:rsidR="00FD1F86" w:rsidRDefault="00FD1F86" w:rsidP="00FD1F86">
            <w:pPr>
              <w:pStyle w:val="tabel"/>
              <w:bidi w:val="0"/>
              <w:cnfStyle w:val="000000100000"/>
            </w:pPr>
            <w:r>
              <w:t>5.13201</w:t>
            </w:r>
          </w:p>
        </w:tc>
        <w:tc>
          <w:tcPr>
            <w:tcW w:w="1071" w:type="dxa"/>
            <w:noWrap/>
            <w:vAlign w:val="bottom"/>
            <w:hideMark/>
          </w:tcPr>
          <w:p w:rsidR="00FD1F86" w:rsidRDefault="00FD1F86" w:rsidP="00FD1F86">
            <w:pPr>
              <w:pStyle w:val="tabel"/>
              <w:bidi w:val="0"/>
              <w:cnfStyle w:val="000000100000"/>
            </w:pPr>
            <w:r>
              <w:t>5.07904</w:t>
            </w:r>
          </w:p>
        </w:tc>
        <w:tc>
          <w:tcPr>
            <w:tcW w:w="857" w:type="dxa"/>
            <w:noWrap/>
            <w:vAlign w:val="bottom"/>
            <w:hideMark/>
          </w:tcPr>
          <w:p w:rsidR="00FD1F86" w:rsidRDefault="00FD1F86" w:rsidP="00FD1F86">
            <w:pPr>
              <w:pStyle w:val="tabel"/>
              <w:bidi w:val="0"/>
              <w:cnfStyle w:val="000000100000"/>
            </w:pPr>
            <w:r>
              <w:t>3.18877</w:t>
            </w:r>
          </w:p>
        </w:tc>
        <w:tc>
          <w:tcPr>
            <w:tcW w:w="771" w:type="dxa"/>
            <w:noWrap/>
            <w:vAlign w:val="bottom"/>
            <w:hideMark/>
          </w:tcPr>
          <w:p w:rsidR="00FD1F86" w:rsidRDefault="00FD1F86" w:rsidP="00FD1F86">
            <w:pPr>
              <w:pStyle w:val="tabel"/>
              <w:bidi w:val="0"/>
              <w:cnfStyle w:val="000000100000"/>
            </w:pPr>
            <w:r>
              <w:t>2.29298</w:t>
            </w:r>
          </w:p>
        </w:tc>
        <w:tc>
          <w:tcPr>
            <w:tcW w:w="771" w:type="dxa"/>
            <w:noWrap/>
            <w:vAlign w:val="bottom"/>
            <w:hideMark/>
          </w:tcPr>
          <w:p w:rsidR="00FD1F86" w:rsidRDefault="00FD1F86" w:rsidP="00FD1F86">
            <w:pPr>
              <w:pStyle w:val="tabel"/>
              <w:bidi w:val="0"/>
              <w:cnfStyle w:val="000000100000"/>
            </w:pPr>
            <w:r>
              <w:t>1.60968</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40</w:t>
            </w:r>
          </w:p>
        </w:tc>
        <w:tc>
          <w:tcPr>
            <w:tcW w:w="857" w:type="dxa"/>
            <w:noWrap/>
            <w:vAlign w:val="bottom"/>
            <w:hideMark/>
          </w:tcPr>
          <w:p w:rsidR="00FD1F86" w:rsidRDefault="00FD1F86" w:rsidP="00FD1F86">
            <w:pPr>
              <w:pStyle w:val="tabel"/>
              <w:bidi w:val="0"/>
              <w:cnfStyle w:val="000000000000"/>
            </w:pPr>
            <w:r>
              <w:t>5.09627</w:t>
            </w:r>
          </w:p>
        </w:tc>
        <w:tc>
          <w:tcPr>
            <w:tcW w:w="1071" w:type="dxa"/>
            <w:noWrap/>
            <w:vAlign w:val="bottom"/>
            <w:hideMark/>
          </w:tcPr>
          <w:p w:rsidR="00FD1F86" w:rsidRDefault="00FD1F86" w:rsidP="00FD1F86">
            <w:pPr>
              <w:pStyle w:val="tabel"/>
              <w:bidi w:val="0"/>
              <w:cnfStyle w:val="000000000000"/>
            </w:pPr>
            <w:r>
              <w:t>5.10853</w:t>
            </w:r>
          </w:p>
        </w:tc>
        <w:tc>
          <w:tcPr>
            <w:tcW w:w="857" w:type="dxa"/>
            <w:noWrap/>
            <w:vAlign w:val="bottom"/>
            <w:hideMark/>
          </w:tcPr>
          <w:p w:rsidR="00FD1F86" w:rsidRDefault="00FD1F86" w:rsidP="00FD1F86">
            <w:pPr>
              <w:pStyle w:val="tabel"/>
              <w:bidi w:val="0"/>
              <w:cnfStyle w:val="000000000000"/>
            </w:pPr>
            <w:r>
              <w:t>3.26572</w:t>
            </w:r>
          </w:p>
        </w:tc>
        <w:tc>
          <w:tcPr>
            <w:tcW w:w="771" w:type="dxa"/>
            <w:noWrap/>
            <w:vAlign w:val="bottom"/>
            <w:hideMark/>
          </w:tcPr>
          <w:p w:rsidR="00FD1F86" w:rsidRDefault="00FD1F86" w:rsidP="00FD1F86">
            <w:pPr>
              <w:pStyle w:val="tabel"/>
              <w:bidi w:val="0"/>
              <w:cnfStyle w:val="000000000000"/>
            </w:pPr>
            <w:r>
              <w:t>2.28381</w:t>
            </w:r>
          </w:p>
        </w:tc>
        <w:tc>
          <w:tcPr>
            <w:tcW w:w="771" w:type="dxa"/>
            <w:noWrap/>
            <w:vAlign w:val="bottom"/>
            <w:hideMark/>
          </w:tcPr>
          <w:p w:rsidR="00FD1F86" w:rsidRDefault="00FD1F86" w:rsidP="00FD1F86">
            <w:pPr>
              <w:pStyle w:val="tabel"/>
              <w:bidi w:val="0"/>
              <w:cnfStyle w:val="000000000000"/>
            </w:pPr>
            <w:r>
              <w:t>1.62819</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50</w:t>
            </w:r>
          </w:p>
        </w:tc>
        <w:tc>
          <w:tcPr>
            <w:tcW w:w="857" w:type="dxa"/>
            <w:noWrap/>
            <w:vAlign w:val="bottom"/>
            <w:hideMark/>
          </w:tcPr>
          <w:p w:rsidR="00FD1F86" w:rsidRDefault="00FD1F86" w:rsidP="00FD1F86">
            <w:pPr>
              <w:pStyle w:val="tabel"/>
              <w:bidi w:val="0"/>
              <w:cnfStyle w:val="000000100000"/>
            </w:pPr>
            <w:r>
              <w:t>5.20988</w:t>
            </w:r>
          </w:p>
        </w:tc>
        <w:tc>
          <w:tcPr>
            <w:tcW w:w="1071" w:type="dxa"/>
            <w:noWrap/>
            <w:vAlign w:val="bottom"/>
            <w:hideMark/>
          </w:tcPr>
          <w:p w:rsidR="00FD1F86" w:rsidRDefault="00FD1F86" w:rsidP="00FD1F86">
            <w:pPr>
              <w:pStyle w:val="tabel"/>
              <w:bidi w:val="0"/>
              <w:cnfStyle w:val="000000100000"/>
            </w:pPr>
            <w:r>
              <w:t>5.25168</w:t>
            </w:r>
          </w:p>
        </w:tc>
        <w:tc>
          <w:tcPr>
            <w:tcW w:w="857" w:type="dxa"/>
            <w:noWrap/>
            <w:vAlign w:val="bottom"/>
            <w:hideMark/>
          </w:tcPr>
          <w:p w:rsidR="00FD1F86" w:rsidRDefault="00FD1F86" w:rsidP="00FD1F86">
            <w:pPr>
              <w:pStyle w:val="tabel"/>
              <w:bidi w:val="0"/>
              <w:cnfStyle w:val="000000100000"/>
            </w:pPr>
            <w:r>
              <w:t>3.2448</w:t>
            </w:r>
          </w:p>
        </w:tc>
        <w:tc>
          <w:tcPr>
            <w:tcW w:w="771" w:type="dxa"/>
            <w:noWrap/>
            <w:vAlign w:val="bottom"/>
            <w:hideMark/>
          </w:tcPr>
          <w:p w:rsidR="00FD1F86" w:rsidRDefault="00FD1F86" w:rsidP="00FD1F86">
            <w:pPr>
              <w:pStyle w:val="tabel"/>
              <w:bidi w:val="0"/>
              <w:cnfStyle w:val="000000100000"/>
            </w:pPr>
            <w:r>
              <w:t>2.33068</w:t>
            </w:r>
          </w:p>
        </w:tc>
        <w:tc>
          <w:tcPr>
            <w:tcW w:w="771" w:type="dxa"/>
            <w:noWrap/>
            <w:vAlign w:val="bottom"/>
            <w:hideMark/>
          </w:tcPr>
          <w:p w:rsidR="00FD1F86" w:rsidRDefault="00FD1F86" w:rsidP="00FD1F86">
            <w:pPr>
              <w:pStyle w:val="tabel"/>
              <w:bidi w:val="0"/>
              <w:cnfStyle w:val="000000100000"/>
            </w:pPr>
            <w:r>
              <w:t>1.63474</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60</w:t>
            </w:r>
          </w:p>
        </w:tc>
        <w:tc>
          <w:tcPr>
            <w:tcW w:w="857" w:type="dxa"/>
            <w:noWrap/>
            <w:vAlign w:val="bottom"/>
            <w:hideMark/>
          </w:tcPr>
          <w:p w:rsidR="00FD1F86" w:rsidRDefault="00FD1F86" w:rsidP="00FD1F86">
            <w:pPr>
              <w:pStyle w:val="tabel"/>
              <w:bidi w:val="0"/>
              <w:cnfStyle w:val="000000000000"/>
            </w:pPr>
            <w:r>
              <w:t>5.10793</w:t>
            </w:r>
          </w:p>
        </w:tc>
        <w:tc>
          <w:tcPr>
            <w:tcW w:w="1071" w:type="dxa"/>
            <w:noWrap/>
            <w:vAlign w:val="bottom"/>
            <w:hideMark/>
          </w:tcPr>
          <w:p w:rsidR="00FD1F86" w:rsidRDefault="00FD1F86" w:rsidP="00FD1F86">
            <w:pPr>
              <w:pStyle w:val="tabel"/>
              <w:bidi w:val="0"/>
              <w:cnfStyle w:val="000000000000"/>
            </w:pPr>
            <w:r>
              <w:t>5.27608</w:t>
            </w:r>
          </w:p>
        </w:tc>
        <w:tc>
          <w:tcPr>
            <w:tcW w:w="857" w:type="dxa"/>
            <w:noWrap/>
            <w:vAlign w:val="bottom"/>
            <w:hideMark/>
          </w:tcPr>
          <w:p w:rsidR="00FD1F86" w:rsidRDefault="00FD1F86" w:rsidP="00FD1F86">
            <w:pPr>
              <w:pStyle w:val="tabel"/>
              <w:bidi w:val="0"/>
              <w:cnfStyle w:val="000000000000"/>
            </w:pPr>
            <w:r>
              <w:t>3.25596</w:t>
            </w:r>
          </w:p>
        </w:tc>
        <w:tc>
          <w:tcPr>
            <w:tcW w:w="771" w:type="dxa"/>
            <w:noWrap/>
            <w:vAlign w:val="bottom"/>
            <w:hideMark/>
          </w:tcPr>
          <w:p w:rsidR="00FD1F86" w:rsidRDefault="00FD1F86" w:rsidP="00FD1F86">
            <w:pPr>
              <w:pStyle w:val="tabel"/>
              <w:bidi w:val="0"/>
              <w:cnfStyle w:val="000000000000"/>
            </w:pPr>
            <w:r>
              <w:t>2.32312</w:t>
            </w:r>
          </w:p>
        </w:tc>
        <w:tc>
          <w:tcPr>
            <w:tcW w:w="771" w:type="dxa"/>
            <w:noWrap/>
            <w:vAlign w:val="bottom"/>
            <w:hideMark/>
          </w:tcPr>
          <w:p w:rsidR="00FD1F86" w:rsidRDefault="00FD1F86" w:rsidP="00FD1F86">
            <w:pPr>
              <w:pStyle w:val="tabel"/>
              <w:bidi w:val="0"/>
              <w:cnfStyle w:val="000000000000"/>
            </w:pPr>
            <w:r>
              <w:t>1.63248</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70</w:t>
            </w:r>
          </w:p>
        </w:tc>
        <w:tc>
          <w:tcPr>
            <w:tcW w:w="857" w:type="dxa"/>
            <w:noWrap/>
            <w:vAlign w:val="bottom"/>
            <w:hideMark/>
          </w:tcPr>
          <w:p w:rsidR="00FD1F86" w:rsidRDefault="00FD1F86" w:rsidP="00FD1F86">
            <w:pPr>
              <w:pStyle w:val="tabel"/>
              <w:bidi w:val="0"/>
              <w:cnfStyle w:val="000000100000"/>
            </w:pPr>
            <w:r>
              <w:t>4.99982</w:t>
            </w:r>
          </w:p>
        </w:tc>
        <w:tc>
          <w:tcPr>
            <w:tcW w:w="1071" w:type="dxa"/>
            <w:noWrap/>
            <w:vAlign w:val="bottom"/>
            <w:hideMark/>
          </w:tcPr>
          <w:p w:rsidR="00FD1F86" w:rsidRDefault="00FD1F86" w:rsidP="00FD1F86">
            <w:pPr>
              <w:pStyle w:val="tabel"/>
              <w:bidi w:val="0"/>
              <w:cnfStyle w:val="000000100000"/>
            </w:pPr>
            <w:r>
              <w:t>5.33297</w:t>
            </w:r>
          </w:p>
        </w:tc>
        <w:tc>
          <w:tcPr>
            <w:tcW w:w="857" w:type="dxa"/>
            <w:noWrap/>
            <w:vAlign w:val="bottom"/>
            <w:hideMark/>
          </w:tcPr>
          <w:p w:rsidR="00FD1F86" w:rsidRDefault="00FD1F86" w:rsidP="00FD1F86">
            <w:pPr>
              <w:pStyle w:val="tabel"/>
              <w:bidi w:val="0"/>
              <w:cnfStyle w:val="000000100000"/>
            </w:pPr>
            <w:r>
              <w:t>3.3264</w:t>
            </w:r>
          </w:p>
        </w:tc>
        <w:tc>
          <w:tcPr>
            <w:tcW w:w="771" w:type="dxa"/>
            <w:noWrap/>
            <w:vAlign w:val="bottom"/>
            <w:hideMark/>
          </w:tcPr>
          <w:p w:rsidR="00FD1F86" w:rsidRDefault="00FD1F86" w:rsidP="00FD1F86">
            <w:pPr>
              <w:pStyle w:val="tabel"/>
              <w:bidi w:val="0"/>
              <w:cnfStyle w:val="000000100000"/>
            </w:pPr>
            <w:r>
              <w:t>2.38006</w:t>
            </w:r>
          </w:p>
        </w:tc>
        <w:tc>
          <w:tcPr>
            <w:tcW w:w="771" w:type="dxa"/>
            <w:noWrap/>
            <w:vAlign w:val="bottom"/>
            <w:hideMark/>
          </w:tcPr>
          <w:p w:rsidR="00FD1F86" w:rsidRDefault="00FD1F86" w:rsidP="00FD1F86">
            <w:pPr>
              <w:pStyle w:val="tabel"/>
              <w:bidi w:val="0"/>
              <w:cnfStyle w:val="000000100000"/>
            </w:pPr>
            <w:r>
              <w:t>1.66017</w:t>
            </w:r>
          </w:p>
        </w:tc>
      </w:tr>
      <w:tr w:rsidR="00FD1F86" w:rsidRPr="006C5278" w:rsidTr="00F02483">
        <w:trPr>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80</w:t>
            </w:r>
          </w:p>
        </w:tc>
        <w:tc>
          <w:tcPr>
            <w:tcW w:w="857" w:type="dxa"/>
            <w:noWrap/>
            <w:vAlign w:val="bottom"/>
            <w:hideMark/>
          </w:tcPr>
          <w:p w:rsidR="00FD1F86" w:rsidRDefault="00FD1F86" w:rsidP="00FD1F86">
            <w:pPr>
              <w:pStyle w:val="tabel"/>
              <w:bidi w:val="0"/>
              <w:cnfStyle w:val="000000000000"/>
            </w:pPr>
            <w:r>
              <w:t>5.24473</w:t>
            </w:r>
          </w:p>
        </w:tc>
        <w:tc>
          <w:tcPr>
            <w:tcW w:w="1071" w:type="dxa"/>
            <w:noWrap/>
            <w:vAlign w:val="bottom"/>
            <w:hideMark/>
          </w:tcPr>
          <w:p w:rsidR="00FD1F86" w:rsidRDefault="00FD1F86" w:rsidP="00FD1F86">
            <w:pPr>
              <w:pStyle w:val="tabel"/>
              <w:bidi w:val="0"/>
              <w:cnfStyle w:val="000000000000"/>
            </w:pPr>
            <w:r>
              <w:t>5.30147</w:t>
            </w:r>
          </w:p>
        </w:tc>
        <w:tc>
          <w:tcPr>
            <w:tcW w:w="857" w:type="dxa"/>
            <w:noWrap/>
            <w:vAlign w:val="bottom"/>
            <w:hideMark/>
          </w:tcPr>
          <w:p w:rsidR="00FD1F86" w:rsidRDefault="00FD1F86" w:rsidP="00FD1F86">
            <w:pPr>
              <w:pStyle w:val="tabel"/>
              <w:bidi w:val="0"/>
              <w:cnfStyle w:val="000000000000"/>
            </w:pPr>
            <w:r>
              <w:t>3.38272</w:t>
            </w:r>
          </w:p>
        </w:tc>
        <w:tc>
          <w:tcPr>
            <w:tcW w:w="771" w:type="dxa"/>
            <w:noWrap/>
            <w:vAlign w:val="bottom"/>
            <w:hideMark/>
          </w:tcPr>
          <w:p w:rsidR="00FD1F86" w:rsidRDefault="00FD1F86" w:rsidP="00FD1F86">
            <w:pPr>
              <w:pStyle w:val="tabel"/>
              <w:bidi w:val="0"/>
              <w:cnfStyle w:val="000000000000"/>
            </w:pPr>
            <w:r>
              <w:t>2.39419</w:t>
            </w:r>
          </w:p>
        </w:tc>
        <w:tc>
          <w:tcPr>
            <w:tcW w:w="771" w:type="dxa"/>
            <w:noWrap/>
            <w:vAlign w:val="bottom"/>
            <w:hideMark/>
          </w:tcPr>
          <w:p w:rsidR="00FD1F86" w:rsidRDefault="00FD1F86" w:rsidP="00FD1F86">
            <w:pPr>
              <w:pStyle w:val="tabel"/>
              <w:bidi w:val="0"/>
              <w:cnfStyle w:val="000000000000"/>
            </w:pPr>
            <w:r>
              <w:t>1.67234</w:t>
            </w:r>
          </w:p>
        </w:tc>
      </w:tr>
      <w:tr w:rsidR="00FD1F86" w:rsidRPr="006C5278" w:rsidTr="00F02483">
        <w:trPr>
          <w:cnfStyle w:val="000000100000"/>
          <w:trHeight w:hRule="exact" w:val="288"/>
          <w:jc w:val="center"/>
        </w:trPr>
        <w:tc>
          <w:tcPr>
            <w:cnfStyle w:val="001000000000"/>
            <w:tcW w:w="2084" w:type="dxa"/>
            <w:noWrap/>
            <w:hideMark/>
          </w:tcPr>
          <w:p w:rsidR="00FD1F86" w:rsidRPr="006C5278" w:rsidRDefault="00FD1F86" w:rsidP="00F02483">
            <w:pPr>
              <w:pStyle w:val="tabel"/>
              <w:rPr>
                <w:sz w:val="24"/>
                <w:szCs w:val="24"/>
              </w:rPr>
            </w:pPr>
            <w:r w:rsidRPr="006C5278">
              <w:rPr>
                <w:sz w:val="24"/>
                <w:szCs w:val="24"/>
              </w:rPr>
              <w:t>90</w:t>
            </w:r>
          </w:p>
        </w:tc>
        <w:tc>
          <w:tcPr>
            <w:tcW w:w="857" w:type="dxa"/>
            <w:noWrap/>
            <w:vAlign w:val="bottom"/>
            <w:hideMark/>
          </w:tcPr>
          <w:p w:rsidR="00FD1F86" w:rsidRDefault="00FD1F86" w:rsidP="00FD1F86">
            <w:pPr>
              <w:pStyle w:val="tabel"/>
              <w:bidi w:val="0"/>
              <w:cnfStyle w:val="000000100000"/>
            </w:pPr>
            <w:r>
              <w:t>5.23046</w:t>
            </w:r>
          </w:p>
        </w:tc>
        <w:tc>
          <w:tcPr>
            <w:tcW w:w="1071" w:type="dxa"/>
            <w:noWrap/>
            <w:vAlign w:val="bottom"/>
            <w:hideMark/>
          </w:tcPr>
          <w:p w:rsidR="00FD1F86" w:rsidRDefault="00FD1F86" w:rsidP="00FD1F86">
            <w:pPr>
              <w:pStyle w:val="tabel"/>
              <w:bidi w:val="0"/>
              <w:cnfStyle w:val="000000100000"/>
            </w:pPr>
            <w:r>
              <w:t>5.36766</w:t>
            </w:r>
          </w:p>
        </w:tc>
        <w:tc>
          <w:tcPr>
            <w:tcW w:w="857" w:type="dxa"/>
            <w:noWrap/>
            <w:vAlign w:val="bottom"/>
            <w:hideMark/>
          </w:tcPr>
          <w:p w:rsidR="00FD1F86" w:rsidRDefault="00FD1F86" w:rsidP="00FD1F86">
            <w:pPr>
              <w:pStyle w:val="tabel"/>
              <w:bidi w:val="0"/>
              <w:cnfStyle w:val="000000100000"/>
            </w:pPr>
            <w:r>
              <w:t>3.38776</w:t>
            </w:r>
          </w:p>
        </w:tc>
        <w:tc>
          <w:tcPr>
            <w:tcW w:w="771" w:type="dxa"/>
            <w:noWrap/>
            <w:vAlign w:val="bottom"/>
            <w:hideMark/>
          </w:tcPr>
          <w:p w:rsidR="00FD1F86" w:rsidRDefault="00FD1F86" w:rsidP="00FD1F86">
            <w:pPr>
              <w:pStyle w:val="tabel"/>
              <w:bidi w:val="0"/>
              <w:cnfStyle w:val="000000100000"/>
            </w:pPr>
            <w:r>
              <w:t>2.41792</w:t>
            </w:r>
          </w:p>
        </w:tc>
        <w:tc>
          <w:tcPr>
            <w:tcW w:w="771" w:type="dxa"/>
            <w:noWrap/>
            <w:vAlign w:val="bottom"/>
            <w:hideMark/>
          </w:tcPr>
          <w:p w:rsidR="00FD1F86" w:rsidRDefault="00FD1F86" w:rsidP="00FD1F86">
            <w:pPr>
              <w:pStyle w:val="tabel"/>
              <w:bidi w:val="0"/>
              <w:cnfStyle w:val="000000100000"/>
            </w:pPr>
            <w:r>
              <w:t>1.68003</w:t>
            </w:r>
          </w:p>
        </w:tc>
      </w:tr>
      <w:tr w:rsidR="00FD1F86" w:rsidRPr="006C5278" w:rsidTr="00F02483">
        <w:trPr>
          <w:trHeight w:hRule="exact" w:val="288"/>
          <w:jc w:val="center"/>
        </w:trPr>
        <w:tc>
          <w:tcPr>
            <w:cnfStyle w:val="001000000000"/>
            <w:tcW w:w="2084" w:type="dxa"/>
            <w:noWrap/>
            <w:hideMark/>
          </w:tcPr>
          <w:p w:rsidR="00FD1F86" w:rsidRDefault="00FD1F86" w:rsidP="00F02483">
            <w:pPr>
              <w:pStyle w:val="tabel"/>
              <w:rPr>
                <w:sz w:val="24"/>
                <w:szCs w:val="24"/>
                <w:rtl/>
              </w:rPr>
            </w:pPr>
            <w:r w:rsidRPr="006C5278">
              <w:rPr>
                <w:sz w:val="24"/>
                <w:szCs w:val="24"/>
              </w:rPr>
              <w:t>100</w:t>
            </w:r>
          </w:p>
          <w:p w:rsidR="00FD1F86" w:rsidRDefault="00FD1F86" w:rsidP="00F02483">
            <w:pPr>
              <w:pStyle w:val="tabel"/>
              <w:rPr>
                <w:sz w:val="24"/>
                <w:szCs w:val="24"/>
                <w:rtl/>
              </w:rPr>
            </w:pPr>
          </w:p>
          <w:p w:rsidR="00FD1F86" w:rsidRDefault="00FD1F86" w:rsidP="00F02483">
            <w:pPr>
              <w:pStyle w:val="tabel"/>
              <w:rPr>
                <w:sz w:val="24"/>
                <w:szCs w:val="24"/>
                <w:rtl/>
              </w:rPr>
            </w:pPr>
          </w:p>
          <w:p w:rsidR="00FD1F86" w:rsidRDefault="00FD1F86" w:rsidP="00F02483">
            <w:pPr>
              <w:pStyle w:val="tabel"/>
              <w:rPr>
                <w:sz w:val="24"/>
                <w:szCs w:val="24"/>
                <w:rtl/>
              </w:rPr>
            </w:pPr>
          </w:p>
          <w:p w:rsidR="00FD1F86" w:rsidRDefault="00FD1F86" w:rsidP="00F02483">
            <w:pPr>
              <w:pStyle w:val="tabel"/>
              <w:rPr>
                <w:sz w:val="24"/>
                <w:szCs w:val="24"/>
                <w:rtl/>
              </w:rPr>
            </w:pPr>
          </w:p>
          <w:p w:rsidR="00FD1F86" w:rsidRDefault="00FD1F86" w:rsidP="00F02483">
            <w:pPr>
              <w:pStyle w:val="tabel"/>
              <w:rPr>
                <w:sz w:val="24"/>
                <w:szCs w:val="24"/>
                <w:rtl/>
              </w:rPr>
            </w:pPr>
          </w:p>
          <w:p w:rsidR="00FD1F86" w:rsidRPr="006C5278" w:rsidRDefault="00FD1F86" w:rsidP="00F02483">
            <w:pPr>
              <w:pStyle w:val="tabel"/>
              <w:rPr>
                <w:sz w:val="24"/>
                <w:szCs w:val="24"/>
              </w:rPr>
            </w:pPr>
          </w:p>
        </w:tc>
        <w:tc>
          <w:tcPr>
            <w:tcW w:w="857" w:type="dxa"/>
            <w:noWrap/>
            <w:vAlign w:val="bottom"/>
            <w:hideMark/>
          </w:tcPr>
          <w:p w:rsidR="00FD1F86" w:rsidRDefault="00FD1F86" w:rsidP="00FD1F86">
            <w:pPr>
              <w:pStyle w:val="tabel"/>
              <w:bidi w:val="0"/>
              <w:cnfStyle w:val="000000000000"/>
            </w:pPr>
            <w:r>
              <w:t>5.11045</w:t>
            </w:r>
          </w:p>
        </w:tc>
        <w:tc>
          <w:tcPr>
            <w:tcW w:w="1071" w:type="dxa"/>
            <w:noWrap/>
            <w:vAlign w:val="bottom"/>
            <w:hideMark/>
          </w:tcPr>
          <w:p w:rsidR="00FD1F86" w:rsidRDefault="00FD1F86" w:rsidP="00FD1F86">
            <w:pPr>
              <w:pStyle w:val="tabel"/>
              <w:bidi w:val="0"/>
              <w:cnfStyle w:val="000000000000"/>
            </w:pPr>
            <w:r>
              <w:t>5.4519</w:t>
            </w:r>
          </w:p>
        </w:tc>
        <w:tc>
          <w:tcPr>
            <w:tcW w:w="857" w:type="dxa"/>
            <w:noWrap/>
            <w:vAlign w:val="bottom"/>
            <w:hideMark/>
          </w:tcPr>
          <w:p w:rsidR="00FD1F86" w:rsidRDefault="00FD1F86" w:rsidP="00FD1F86">
            <w:pPr>
              <w:pStyle w:val="tabel"/>
              <w:bidi w:val="0"/>
              <w:cnfStyle w:val="000000000000"/>
            </w:pPr>
            <w:r>
              <w:t>3.44718</w:t>
            </w:r>
          </w:p>
        </w:tc>
        <w:tc>
          <w:tcPr>
            <w:tcW w:w="771" w:type="dxa"/>
            <w:noWrap/>
            <w:vAlign w:val="bottom"/>
            <w:hideMark/>
          </w:tcPr>
          <w:p w:rsidR="00FD1F86" w:rsidRDefault="00FD1F86" w:rsidP="00FD1F86">
            <w:pPr>
              <w:pStyle w:val="tabel"/>
              <w:bidi w:val="0"/>
              <w:cnfStyle w:val="000000000000"/>
            </w:pPr>
            <w:r>
              <w:t>2.43292</w:t>
            </w:r>
          </w:p>
        </w:tc>
        <w:tc>
          <w:tcPr>
            <w:tcW w:w="771" w:type="dxa"/>
            <w:noWrap/>
            <w:vAlign w:val="bottom"/>
            <w:hideMark/>
          </w:tcPr>
          <w:p w:rsidR="00FD1F86" w:rsidRDefault="00FD1F86" w:rsidP="00FD1F86">
            <w:pPr>
              <w:pStyle w:val="tabel"/>
              <w:bidi w:val="0"/>
              <w:cnfStyle w:val="000000000000"/>
            </w:pPr>
            <w:r>
              <w:t>1.72216</w:t>
            </w:r>
          </w:p>
        </w:tc>
      </w:tr>
    </w:tbl>
    <w:p w:rsidR="00A24A6F" w:rsidRDefault="00A24A6F" w:rsidP="000D3711">
      <w:pPr>
        <w:keepNext/>
        <w:widowControl w:val="0"/>
        <w:adjustRightInd w:val="0"/>
        <w:ind w:firstLine="0"/>
        <w:jc w:val="center"/>
        <w:rPr>
          <w:rtl/>
        </w:rPr>
      </w:pPr>
    </w:p>
    <w:p w:rsidR="00FD1F86" w:rsidRDefault="00FD1F86" w:rsidP="00FD1F86">
      <w:pPr>
        <w:keepNext/>
        <w:widowControl w:val="0"/>
        <w:adjustRightInd w:val="0"/>
        <w:ind w:firstLine="0"/>
        <w:jc w:val="center"/>
      </w:pPr>
      <w:r w:rsidRPr="00FD1F86">
        <w:rPr>
          <w:noProof/>
          <w:rtl/>
        </w:rPr>
        <w:drawing>
          <wp:inline distT="0" distB="0" distL="0" distR="0">
            <wp:extent cx="4572000" cy="2286000"/>
            <wp:effectExtent l="19050" t="0" r="19050" b="0"/>
            <wp:docPr id="2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24A6F" w:rsidRDefault="00FD1F86" w:rsidP="001E154A">
      <w:pPr>
        <w:pStyle w:val="Caption"/>
        <w:rPr>
          <w:rtl/>
        </w:rPr>
      </w:pPr>
      <w:bookmarkStart w:id="175" w:name="_Toc269327934"/>
      <w:bookmarkStart w:id="176" w:name="_Toc272139478"/>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21</w:t>
        </w:r>
      </w:fldSimple>
      <w:r>
        <w:rPr>
          <w:rFonts w:hint="cs"/>
          <w:rtl/>
        </w:rPr>
        <w:t>)</w:t>
      </w:r>
      <w:r w:rsidRPr="00FD1F86">
        <w:rPr>
          <w:rFonts w:hint="cs"/>
          <w:rtl/>
        </w:rPr>
        <w:t xml:space="preserve"> </w:t>
      </w:r>
      <w:r>
        <w:rPr>
          <w:rFonts w:hint="cs"/>
          <w:rtl/>
        </w:rPr>
        <w:t>تاثیر تعداد ذرات در گروه والد بر روی خطای آفلاین در محیط 100 قله ای و به ازای فرکانس های مختلف</w:t>
      </w:r>
      <w:bookmarkEnd w:id="175"/>
      <w:bookmarkEnd w:id="176"/>
    </w:p>
    <w:p w:rsidR="006360A6" w:rsidRDefault="006360A6" w:rsidP="007D7134">
      <w:pPr>
        <w:pStyle w:val="Heading3"/>
        <w:rPr>
          <w:rtl/>
        </w:rPr>
      </w:pPr>
      <w:bookmarkStart w:id="177" w:name="_Toc272139273"/>
      <w:r>
        <w:rPr>
          <w:rFonts w:hint="cs"/>
          <w:rtl/>
        </w:rPr>
        <w:lastRenderedPageBreak/>
        <w:t>تاثیر تعداد ذرات در گروه های فرزند بر روی کارایی الگوریتم</w:t>
      </w:r>
      <w:r w:rsidR="001A4F6E">
        <w:rPr>
          <w:rFonts w:hint="cs"/>
          <w:rtl/>
        </w:rPr>
        <w:t xml:space="preserve"> پیشنهادی اول</w:t>
      </w:r>
      <w:bookmarkEnd w:id="177"/>
    </w:p>
    <w:p w:rsidR="00410EE1" w:rsidRDefault="00B7419B" w:rsidP="007A3B16">
      <w:pPr>
        <w:rPr>
          <w:rtl/>
          <w:lang w:bidi="fa-IR"/>
        </w:rPr>
      </w:pPr>
      <w:r>
        <w:rPr>
          <w:rFonts w:hint="cs"/>
          <w:rtl/>
          <w:lang w:bidi="fa-IR"/>
        </w:rPr>
        <w:t>در این قسمت تاثیر تعداد ذرات گروه های فرزند بر روی خطای آفلاین الگوریتم پیشنهادی</w:t>
      </w:r>
      <w:r w:rsidR="001A4F6E">
        <w:rPr>
          <w:rFonts w:hint="cs"/>
          <w:rtl/>
          <w:lang w:bidi="fa-IR"/>
        </w:rPr>
        <w:t xml:space="preserve"> اول</w:t>
      </w:r>
      <w:r>
        <w:rPr>
          <w:rFonts w:hint="cs"/>
          <w:rtl/>
          <w:lang w:bidi="fa-IR"/>
        </w:rPr>
        <w:t xml:space="preserve"> مورد بررسی قرار </w:t>
      </w:r>
      <w:r w:rsidR="00CB6BC1">
        <w:rPr>
          <w:rFonts w:hint="cs"/>
          <w:rtl/>
          <w:lang w:bidi="fa-IR"/>
        </w:rPr>
        <w:t>گرفته است</w:t>
      </w:r>
      <w:r>
        <w:rPr>
          <w:rFonts w:hint="cs"/>
          <w:rtl/>
          <w:lang w:bidi="fa-IR"/>
        </w:rPr>
        <w:t xml:space="preserve"> نتایج این بررسی برای فرکانس های 500و5000و10000 به ترتیب در جداول</w:t>
      </w:r>
      <w:r w:rsidR="00CC5A00">
        <w:rPr>
          <w:rFonts w:hint="cs"/>
          <w:rtl/>
          <w:lang w:bidi="fa-IR"/>
        </w:rPr>
        <w:t>2</w:t>
      </w:r>
      <w:r>
        <w:rPr>
          <w:rFonts w:hint="cs"/>
          <w:rtl/>
          <w:lang w:bidi="fa-IR"/>
        </w:rPr>
        <w:t>-14تا</w:t>
      </w:r>
      <w:r w:rsidR="00CC5A00">
        <w:rPr>
          <w:rFonts w:hint="cs"/>
          <w:rtl/>
          <w:lang w:bidi="fa-IR"/>
        </w:rPr>
        <w:t>2</w:t>
      </w:r>
      <w:r>
        <w:rPr>
          <w:rFonts w:hint="cs"/>
          <w:rtl/>
          <w:lang w:bidi="fa-IR"/>
        </w:rPr>
        <w:t>-</w:t>
      </w:r>
      <w:r w:rsidR="007A3B16">
        <w:rPr>
          <w:rFonts w:hint="cs"/>
          <w:rtl/>
          <w:lang w:bidi="fa-IR"/>
        </w:rPr>
        <w:t>20</w:t>
      </w:r>
      <w:r>
        <w:rPr>
          <w:rFonts w:hint="cs"/>
          <w:rtl/>
          <w:lang w:bidi="fa-IR"/>
        </w:rPr>
        <w:t xml:space="preserve"> وهمچنین در شکل های </w:t>
      </w:r>
      <w:r w:rsidR="00CC5A00">
        <w:rPr>
          <w:rFonts w:hint="cs"/>
          <w:rtl/>
          <w:lang w:bidi="fa-IR"/>
        </w:rPr>
        <w:t>2</w:t>
      </w:r>
      <w:r>
        <w:rPr>
          <w:rFonts w:hint="cs"/>
          <w:rtl/>
          <w:lang w:bidi="fa-IR"/>
        </w:rPr>
        <w:t>-</w:t>
      </w:r>
      <w:r w:rsidR="007A3B16">
        <w:rPr>
          <w:rFonts w:hint="cs"/>
          <w:rtl/>
          <w:lang w:bidi="fa-IR"/>
        </w:rPr>
        <w:t>22</w:t>
      </w:r>
      <w:r>
        <w:rPr>
          <w:rFonts w:hint="cs"/>
          <w:rtl/>
          <w:lang w:bidi="fa-IR"/>
        </w:rPr>
        <w:t>و</w:t>
      </w:r>
      <w:r w:rsidR="00CC5A00">
        <w:rPr>
          <w:rFonts w:hint="cs"/>
          <w:rtl/>
          <w:lang w:bidi="fa-IR"/>
        </w:rPr>
        <w:t>2</w:t>
      </w:r>
      <w:r>
        <w:rPr>
          <w:rFonts w:hint="cs"/>
          <w:rtl/>
          <w:lang w:bidi="fa-IR"/>
        </w:rPr>
        <w:t>-</w:t>
      </w:r>
      <w:r w:rsidR="007A3B16">
        <w:rPr>
          <w:rFonts w:hint="cs"/>
          <w:rtl/>
          <w:lang w:bidi="fa-IR"/>
        </w:rPr>
        <w:t>28</w:t>
      </w:r>
      <w:r>
        <w:rPr>
          <w:rFonts w:hint="cs"/>
          <w:rtl/>
          <w:lang w:bidi="fa-IR"/>
        </w:rPr>
        <w:t xml:space="preserve"> نشان داده شده است.</w:t>
      </w:r>
      <w:r w:rsidR="00F8542C">
        <w:rPr>
          <w:rFonts w:hint="cs"/>
          <w:rtl/>
          <w:lang w:bidi="fa-IR"/>
        </w:rPr>
        <w:t>در فرکانس 500</w:t>
      </w:r>
      <w:r w:rsidR="00D128E5">
        <w:rPr>
          <w:rFonts w:hint="cs"/>
          <w:rtl/>
          <w:lang w:bidi="fa-IR"/>
        </w:rPr>
        <w:t xml:space="preserve">(جدول </w:t>
      </w:r>
      <w:r w:rsidR="00CC5A00">
        <w:rPr>
          <w:rFonts w:hint="cs"/>
          <w:rtl/>
          <w:lang w:bidi="fa-IR"/>
        </w:rPr>
        <w:t>2</w:t>
      </w:r>
      <w:r w:rsidR="00D128E5">
        <w:rPr>
          <w:rFonts w:hint="cs"/>
          <w:rtl/>
          <w:lang w:bidi="fa-IR"/>
        </w:rPr>
        <w:t xml:space="preserve">-14و شکل </w:t>
      </w:r>
      <w:r w:rsidR="00CC5A00">
        <w:rPr>
          <w:rFonts w:hint="cs"/>
          <w:rtl/>
          <w:lang w:bidi="fa-IR"/>
        </w:rPr>
        <w:t>2</w:t>
      </w:r>
      <w:r w:rsidR="00D128E5">
        <w:rPr>
          <w:rFonts w:hint="cs"/>
          <w:rtl/>
          <w:lang w:bidi="fa-IR"/>
        </w:rPr>
        <w:t>-</w:t>
      </w:r>
      <w:r w:rsidR="007A3B16">
        <w:rPr>
          <w:rFonts w:hint="cs"/>
          <w:rtl/>
          <w:lang w:bidi="fa-IR"/>
        </w:rPr>
        <w:t>22</w:t>
      </w:r>
      <w:r w:rsidR="00D128E5">
        <w:rPr>
          <w:rFonts w:hint="cs"/>
          <w:rtl/>
          <w:lang w:bidi="fa-IR"/>
        </w:rPr>
        <w:t>)</w:t>
      </w:r>
      <w:r w:rsidR="00F8542C">
        <w:rPr>
          <w:rFonts w:hint="cs"/>
          <w:rtl/>
          <w:lang w:bidi="fa-IR"/>
        </w:rPr>
        <w:t xml:space="preserve"> برای محیط های با 1و5 قله با افزایش تعداد</w:t>
      </w:r>
      <w:r w:rsidR="00410EE1">
        <w:rPr>
          <w:rFonts w:hint="cs"/>
          <w:rtl/>
          <w:lang w:bidi="fa-IR"/>
        </w:rPr>
        <w:t xml:space="preserve"> ذرات</w:t>
      </w:r>
      <w:r w:rsidR="00F8542C">
        <w:rPr>
          <w:rFonts w:hint="cs"/>
          <w:rtl/>
          <w:lang w:bidi="fa-IR"/>
        </w:rPr>
        <w:t xml:space="preserve"> گروه های فرزند از یک به هفت ذره مقدار خطای آفلاین کاهش می یابد وبا افزایش تعداد گروه های فرزند </w:t>
      </w:r>
      <w:r w:rsidR="00410EE1">
        <w:rPr>
          <w:rFonts w:hint="cs"/>
          <w:rtl/>
          <w:lang w:bidi="fa-IR"/>
        </w:rPr>
        <w:t>از این</w:t>
      </w:r>
      <w:r w:rsidR="00F8542C">
        <w:rPr>
          <w:rFonts w:hint="cs"/>
          <w:rtl/>
          <w:lang w:bidi="fa-IR"/>
        </w:rPr>
        <w:t xml:space="preserve"> مقدار خطای آفلاین </w:t>
      </w:r>
      <w:r w:rsidR="001B0FF1">
        <w:rPr>
          <w:rFonts w:hint="cs"/>
          <w:rtl/>
          <w:lang w:bidi="fa-IR"/>
        </w:rPr>
        <w:t>افزایش</w:t>
      </w:r>
      <w:r w:rsidR="00F8542C">
        <w:rPr>
          <w:rFonts w:hint="cs"/>
          <w:rtl/>
          <w:lang w:bidi="fa-IR"/>
        </w:rPr>
        <w:t xml:space="preserve"> می یابد.</w:t>
      </w:r>
      <w:r w:rsidR="00410EE1">
        <w:rPr>
          <w:rFonts w:hint="cs"/>
          <w:rtl/>
          <w:lang w:bidi="fa-IR"/>
        </w:rPr>
        <w:t xml:space="preserve"> </w:t>
      </w:r>
      <w:r w:rsidR="00F8542C">
        <w:rPr>
          <w:rFonts w:hint="cs"/>
          <w:rtl/>
          <w:lang w:bidi="fa-IR"/>
        </w:rPr>
        <w:t>برای محیط های با 10و20و30 قله کمترین خطای آفلاین هنگامی که تعداد ذرات گروه های فرزند برابر 5 است به دست می آید و با افزایش تعداد ذرات از این مقدار خطای آفلاین افزایش می یابد. برای محیط های با 40و50و100و200 قله بهترین</w:t>
      </w:r>
      <w:r w:rsidR="001B0FF1">
        <w:rPr>
          <w:rFonts w:hint="cs"/>
          <w:rtl/>
          <w:lang w:bidi="fa-IR"/>
        </w:rPr>
        <w:t xml:space="preserve"> مقدار برای </w:t>
      </w:r>
      <w:r w:rsidR="00F8542C">
        <w:rPr>
          <w:rFonts w:hint="cs"/>
          <w:rtl/>
          <w:lang w:bidi="fa-IR"/>
        </w:rPr>
        <w:t xml:space="preserve"> تعداد ذرات برابر 4 می باشد </w:t>
      </w:r>
      <w:r w:rsidR="00D128E5">
        <w:rPr>
          <w:rFonts w:hint="cs"/>
          <w:rtl/>
          <w:lang w:bidi="fa-IR"/>
        </w:rPr>
        <w:t>و با کاهش یا افزایش تعداد ذرات گروه های فرزند</w:t>
      </w:r>
      <w:r w:rsidR="001B0FF1">
        <w:rPr>
          <w:rFonts w:hint="cs"/>
          <w:rtl/>
          <w:lang w:bidi="fa-IR"/>
        </w:rPr>
        <w:t xml:space="preserve"> از این مقدار</w:t>
      </w:r>
      <w:r w:rsidR="00D128E5">
        <w:rPr>
          <w:rFonts w:hint="cs"/>
          <w:rtl/>
          <w:lang w:bidi="fa-IR"/>
        </w:rPr>
        <w:t xml:space="preserve"> خطای آفلاین افزایش می یابد</w:t>
      </w:r>
      <w:r w:rsidR="00410EE1">
        <w:rPr>
          <w:rFonts w:hint="cs"/>
          <w:rtl/>
          <w:lang w:bidi="fa-IR"/>
        </w:rPr>
        <w:t>.</w:t>
      </w:r>
    </w:p>
    <w:p w:rsidR="00CE303D" w:rsidRDefault="0009055A" w:rsidP="007A3B16">
      <w:pPr>
        <w:rPr>
          <w:rtl/>
          <w:lang w:bidi="fa-IR"/>
        </w:rPr>
      </w:pPr>
      <w:r>
        <w:rPr>
          <w:rFonts w:hint="cs"/>
          <w:rtl/>
          <w:lang w:bidi="fa-IR"/>
        </w:rPr>
        <w:t xml:space="preserve">در </w:t>
      </w:r>
      <w:r w:rsidR="00486E33">
        <w:rPr>
          <w:rFonts w:hint="cs"/>
          <w:rtl/>
          <w:lang w:bidi="fa-IR"/>
        </w:rPr>
        <w:t xml:space="preserve">محیطی با فرکانس 5000(جدول </w:t>
      </w:r>
      <w:r w:rsidR="00CC5A00">
        <w:rPr>
          <w:rFonts w:hint="cs"/>
          <w:rtl/>
          <w:lang w:bidi="fa-IR"/>
        </w:rPr>
        <w:t>2</w:t>
      </w:r>
      <w:r w:rsidR="00486E33">
        <w:rPr>
          <w:rFonts w:hint="cs"/>
          <w:rtl/>
          <w:lang w:bidi="fa-IR"/>
        </w:rPr>
        <w:t xml:space="preserve">-15و شکل </w:t>
      </w:r>
      <w:r w:rsidR="00CC5A00">
        <w:rPr>
          <w:rFonts w:hint="cs"/>
          <w:rtl/>
          <w:lang w:bidi="fa-IR"/>
        </w:rPr>
        <w:t>2</w:t>
      </w:r>
      <w:r w:rsidR="00486E33">
        <w:rPr>
          <w:rFonts w:hint="cs"/>
          <w:rtl/>
          <w:lang w:bidi="fa-IR"/>
        </w:rPr>
        <w:t>-</w:t>
      </w:r>
      <w:r w:rsidR="007A3B16">
        <w:rPr>
          <w:rFonts w:hint="cs"/>
          <w:rtl/>
          <w:lang w:bidi="fa-IR"/>
        </w:rPr>
        <w:t>23</w:t>
      </w:r>
      <w:r w:rsidR="00486E33">
        <w:rPr>
          <w:rFonts w:hint="cs"/>
          <w:rtl/>
          <w:lang w:bidi="fa-IR"/>
        </w:rPr>
        <w:t>)وبرای محیط یک قله ای کمترین خطای آفلاین وقتی که تعداد ذرات گروه های فرزند برابر 10 می باشد بدست می آید همچنین برای محیط های با 5و10و20 قله مقدار خطای آفلاین با افزایش تعداد گروه های فرزند از یک به شش کاهش می یابد وسپس با افزایش تعداد ذرات گروه های فرزند</w:t>
      </w:r>
      <w:r w:rsidR="007C113E">
        <w:rPr>
          <w:rFonts w:hint="cs"/>
          <w:rtl/>
          <w:lang w:bidi="fa-IR"/>
        </w:rPr>
        <w:t xml:space="preserve"> از این مقدار</w:t>
      </w:r>
      <w:r w:rsidR="00486E33">
        <w:rPr>
          <w:rFonts w:hint="cs"/>
          <w:rtl/>
          <w:lang w:bidi="fa-IR"/>
        </w:rPr>
        <w:t xml:space="preserve"> خطای آفلاین افزایش می یابد همچنین این روند برای محیط هایی با قله های 40 و50و100و200 دیده می شود با این تفاوت که بهترین نتایج </w:t>
      </w:r>
      <w:r w:rsidR="00CE303D">
        <w:rPr>
          <w:rFonts w:hint="cs"/>
          <w:rtl/>
          <w:lang w:bidi="fa-IR"/>
        </w:rPr>
        <w:t>در این محیط ها وقتی که تعداد ذرات برابر 5 می باشد بدست می آید.</w:t>
      </w:r>
    </w:p>
    <w:p w:rsidR="00D9704F" w:rsidRDefault="00CE303D" w:rsidP="007A3B16">
      <w:pPr>
        <w:rPr>
          <w:rtl/>
          <w:lang w:bidi="fa-IR"/>
        </w:rPr>
      </w:pPr>
      <w:r>
        <w:rPr>
          <w:rFonts w:hint="cs"/>
          <w:rtl/>
          <w:lang w:bidi="fa-IR"/>
        </w:rPr>
        <w:t xml:space="preserve">در محیطی با فرکانس 10000(جدول </w:t>
      </w:r>
      <w:r w:rsidR="00CC5A00">
        <w:rPr>
          <w:rFonts w:hint="cs"/>
          <w:rtl/>
          <w:lang w:bidi="fa-IR"/>
        </w:rPr>
        <w:t>2</w:t>
      </w:r>
      <w:r>
        <w:rPr>
          <w:rFonts w:hint="cs"/>
          <w:rtl/>
          <w:lang w:bidi="fa-IR"/>
        </w:rPr>
        <w:t xml:space="preserve">-16و شکل </w:t>
      </w:r>
      <w:r w:rsidR="00CC5A00">
        <w:rPr>
          <w:rFonts w:hint="cs"/>
          <w:rtl/>
          <w:lang w:bidi="fa-IR"/>
        </w:rPr>
        <w:t>2</w:t>
      </w:r>
      <w:r>
        <w:rPr>
          <w:rFonts w:hint="cs"/>
          <w:rtl/>
          <w:lang w:bidi="fa-IR"/>
        </w:rPr>
        <w:t>-</w:t>
      </w:r>
      <w:r w:rsidR="007A3B16">
        <w:rPr>
          <w:rFonts w:hint="cs"/>
          <w:rtl/>
          <w:lang w:bidi="fa-IR"/>
        </w:rPr>
        <w:t>24</w:t>
      </w:r>
      <w:r>
        <w:rPr>
          <w:rFonts w:hint="cs"/>
          <w:rtl/>
          <w:lang w:bidi="fa-IR"/>
        </w:rPr>
        <w:t xml:space="preserve">)و برای محیط تک نمایی بهترین نتیجه وقتی که تعداد ذرات گروه فرزند برابر 12 می باشد بدست می آید در محیط 5 قله ای کمترین خطای </w:t>
      </w:r>
      <w:r w:rsidR="003D3DED">
        <w:rPr>
          <w:rFonts w:hint="cs"/>
          <w:rtl/>
          <w:lang w:bidi="fa-IR"/>
        </w:rPr>
        <w:t>آفلاین در 8 ذره در گروه های فرزند بدست می آید واین مفدار برای محیط 10 قله ای برابر 7 می باشد همچنین نتایج بدست آمده</w:t>
      </w:r>
      <w:r w:rsidR="00710C89">
        <w:rPr>
          <w:rFonts w:hint="cs"/>
          <w:rtl/>
          <w:lang w:bidi="fa-IR"/>
        </w:rPr>
        <w:t xml:space="preserve"> یرای محیط های 20و30و40و50و100و200 قله ای نشان می دهد که مقدار خطای آفلاین با افزایش تعداد ذرات گروه های فرزند تا 5 ذره مقدار خطای آفلاین کاهش می یابد و سپس با افزایش تعداد ذرات</w:t>
      </w:r>
      <w:r w:rsidR="007C113E">
        <w:rPr>
          <w:rFonts w:hint="cs"/>
          <w:rtl/>
          <w:lang w:bidi="fa-IR"/>
        </w:rPr>
        <w:t xml:space="preserve"> از این مقدار</w:t>
      </w:r>
      <w:r w:rsidR="00710C89">
        <w:rPr>
          <w:rFonts w:hint="cs"/>
          <w:rtl/>
          <w:lang w:bidi="fa-IR"/>
        </w:rPr>
        <w:t xml:space="preserve"> مقدار خطای آفلاین افزایش می یابد.</w:t>
      </w:r>
    </w:p>
    <w:p w:rsidR="00D9704F" w:rsidRDefault="00D9704F" w:rsidP="007A3B16">
      <w:pPr>
        <w:rPr>
          <w:rtl/>
          <w:lang w:bidi="fa-IR"/>
        </w:rPr>
      </w:pPr>
      <w:r>
        <w:rPr>
          <w:rFonts w:hint="cs"/>
          <w:rtl/>
          <w:lang w:bidi="fa-IR"/>
        </w:rPr>
        <w:lastRenderedPageBreak/>
        <w:t>در محیطی با 5 قله</w:t>
      </w:r>
      <w:r w:rsidR="008203E6">
        <w:rPr>
          <w:rFonts w:hint="cs"/>
          <w:rtl/>
          <w:lang w:bidi="fa-IR"/>
        </w:rPr>
        <w:t xml:space="preserve">(جدول </w:t>
      </w:r>
      <w:r w:rsidR="00CC5A00">
        <w:rPr>
          <w:rFonts w:hint="cs"/>
          <w:rtl/>
          <w:lang w:bidi="fa-IR"/>
        </w:rPr>
        <w:t>2</w:t>
      </w:r>
      <w:r w:rsidR="008203E6">
        <w:rPr>
          <w:rFonts w:hint="cs"/>
          <w:rtl/>
          <w:lang w:bidi="fa-IR"/>
        </w:rPr>
        <w:t xml:space="preserve">-15و شکل </w:t>
      </w:r>
      <w:r w:rsidR="00CC5A00">
        <w:rPr>
          <w:rFonts w:hint="cs"/>
          <w:rtl/>
          <w:lang w:bidi="fa-IR"/>
        </w:rPr>
        <w:t>2</w:t>
      </w:r>
      <w:r w:rsidR="008203E6">
        <w:rPr>
          <w:rFonts w:hint="cs"/>
          <w:rtl/>
          <w:lang w:bidi="fa-IR"/>
        </w:rPr>
        <w:t>-</w:t>
      </w:r>
      <w:r w:rsidR="007A3B16">
        <w:rPr>
          <w:rFonts w:hint="cs"/>
          <w:rtl/>
          <w:lang w:bidi="fa-IR"/>
        </w:rPr>
        <w:t>25</w:t>
      </w:r>
      <w:r w:rsidR="008203E6">
        <w:rPr>
          <w:rFonts w:hint="cs"/>
          <w:rtl/>
          <w:lang w:bidi="fa-IR"/>
        </w:rPr>
        <w:t>)</w:t>
      </w:r>
      <w:r>
        <w:rPr>
          <w:rFonts w:hint="cs"/>
          <w:rtl/>
          <w:lang w:bidi="fa-IR"/>
        </w:rPr>
        <w:t xml:space="preserve"> و با فرکانس های مختلف کمترین میزان خطای آفلاین وقتی که تعداد ذرات گروه های فرزند برابر 5یا 6 یا 7 انتخاب شود می تواند خطای آفلاین کمتری را بدست دهد .</w:t>
      </w:r>
    </w:p>
    <w:p w:rsidR="00D9704F" w:rsidRDefault="00D9704F" w:rsidP="007A3B16">
      <w:pPr>
        <w:rPr>
          <w:rtl/>
          <w:lang w:bidi="fa-IR"/>
        </w:rPr>
      </w:pPr>
      <w:r>
        <w:rPr>
          <w:rFonts w:hint="cs"/>
          <w:rtl/>
          <w:lang w:bidi="fa-IR"/>
        </w:rPr>
        <w:t>همچنین برای محیطی با 10 قله</w:t>
      </w:r>
      <w:r w:rsidR="008203E6">
        <w:rPr>
          <w:rFonts w:hint="cs"/>
          <w:rtl/>
          <w:lang w:bidi="fa-IR"/>
        </w:rPr>
        <w:t xml:space="preserve">(جدول </w:t>
      </w:r>
      <w:r w:rsidR="00CC5A00">
        <w:rPr>
          <w:rFonts w:hint="cs"/>
          <w:rtl/>
          <w:lang w:bidi="fa-IR"/>
        </w:rPr>
        <w:t>2</w:t>
      </w:r>
      <w:r w:rsidR="008203E6">
        <w:rPr>
          <w:rFonts w:hint="cs"/>
          <w:rtl/>
          <w:lang w:bidi="fa-IR"/>
        </w:rPr>
        <w:t xml:space="preserve">-16و شکل </w:t>
      </w:r>
      <w:r w:rsidR="00CC5A00">
        <w:rPr>
          <w:rFonts w:hint="cs"/>
          <w:rtl/>
          <w:lang w:bidi="fa-IR"/>
        </w:rPr>
        <w:t>2</w:t>
      </w:r>
      <w:r w:rsidR="008203E6">
        <w:rPr>
          <w:rFonts w:hint="cs"/>
          <w:rtl/>
          <w:lang w:bidi="fa-IR"/>
        </w:rPr>
        <w:t>-</w:t>
      </w:r>
      <w:r w:rsidR="007A3B16">
        <w:rPr>
          <w:rFonts w:hint="cs"/>
          <w:rtl/>
          <w:lang w:bidi="fa-IR"/>
        </w:rPr>
        <w:t>25</w:t>
      </w:r>
      <w:r w:rsidR="008203E6">
        <w:rPr>
          <w:rFonts w:hint="cs"/>
          <w:rtl/>
          <w:lang w:bidi="fa-IR"/>
        </w:rPr>
        <w:t>)</w:t>
      </w:r>
      <w:r>
        <w:rPr>
          <w:rFonts w:hint="cs"/>
          <w:rtl/>
          <w:lang w:bidi="fa-IR"/>
        </w:rPr>
        <w:t xml:space="preserve"> </w:t>
      </w:r>
      <w:r w:rsidR="008203E6">
        <w:rPr>
          <w:rFonts w:hint="cs"/>
          <w:rtl/>
          <w:lang w:bidi="fa-IR"/>
        </w:rPr>
        <w:t>کمترین میزان خطای آفلاین وقتی که تعداد ذرات گروه والد در محدوده 5تا 7 ذره قرار دارد بدست می آید</w:t>
      </w:r>
      <w:r w:rsidR="00776975">
        <w:rPr>
          <w:rFonts w:hint="cs"/>
          <w:rtl/>
          <w:lang w:bidi="fa-IR"/>
        </w:rPr>
        <w:t>.و همچنین بهترین نتایج برای محیط 50</w:t>
      </w:r>
      <w:r w:rsidR="0050627E">
        <w:rPr>
          <w:rFonts w:hint="cs"/>
          <w:rtl/>
          <w:lang w:bidi="fa-IR"/>
        </w:rPr>
        <w:t xml:space="preserve">(جدول </w:t>
      </w:r>
      <w:r w:rsidR="00CC5A00">
        <w:rPr>
          <w:rFonts w:hint="cs"/>
          <w:rtl/>
          <w:lang w:bidi="fa-IR"/>
        </w:rPr>
        <w:t>2</w:t>
      </w:r>
      <w:r w:rsidR="0050627E">
        <w:rPr>
          <w:rFonts w:hint="cs"/>
          <w:rtl/>
          <w:lang w:bidi="fa-IR"/>
        </w:rPr>
        <w:t xml:space="preserve">-17و شکل </w:t>
      </w:r>
      <w:r w:rsidR="00CC5A00">
        <w:rPr>
          <w:rFonts w:hint="cs"/>
          <w:rtl/>
          <w:lang w:bidi="fa-IR"/>
        </w:rPr>
        <w:t>2</w:t>
      </w:r>
      <w:r w:rsidR="0050627E">
        <w:rPr>
          <w:rFonts w:hint="cs"/>
          <w:rtl/>
          <w:lang w:bidi="fa-IR"/>
        </w:rPr>
        <w:t>-16)</w:t>
      </w:r>
      <w:r w:rsidR="00776975">
        <w:rPr>
          <w:rFonts w:hint="cs"/>
          <w:rtl/>
          <w:lang w:bidi="fa-IR"/>
        </w:rPr>
        <w:t xml:space="preserve"> قله ای وقتی که تعداد ذرات گروه فرزند در محدوده 4 تا 6 ذره می باشد بدست می آید</w:t>
      </w:r>
      <w:r w:rsidR="0050627E">
        <w:rPr>
          <w:rFonts w:hint="cs"/>
          <w:rtl/>
          <w:lang w:bidi="fa-IR"/>
        </w:rPr>
        <w:t xml:space="preserve">. همچنین برای محیط 100(جدول </w:t>
      </w:r>
      <w:r w:rsidR="00CC5A00">
        <w:rPr>
          <w:rFonts w:hint="cs"/>
          <w:rtl/>
          <w:lang w:bidi="fa-IR"/>
        </w:rPr>
        <w:t>2</w:t>
      </w:r>
      <w:r w:rsidR="0050627E">
        <w:rPr>
          <w:rFonts w:hint="cs"/>
          <w:rtl/>
          <w:lang w:bidi="fa-IR"/>
        </w:rPr>
        <w:t xml:space="preserve">-17و شکل </w:t>
      </w:r>
      <w:r w:rsidR="00CC5A00">
        <w:rPr>
          <w:rFonts w:hint="cs"/>
          <w:rtl/>
          <w:lang w:bidi="fa-IR"/>
        </w:rPr>
        <w:t>2</w:t>
      </w:r>
      <w:r w:rsidR="0050627E">
        <w:rPr>
          <w:rFonts w:hint="cs"/>
          <w:rtl/>
          <w:lang w:bidi="fa-IR"/>
        </w:rPr>
        <w:t>-</w:t>
      </w:r>
      <w:r w:rsidR="007A3B16">
        <w:rPr>
          <w:rFonts w:hint="cs"/>
          <w:rtl/>
          <w:lang w:bidi="fa-IR"/>
        </w:rPr>
        <w:t>26</w:t>
      </w:r>
      <w:r w:rsidR="0050627E">
        <w:rPr>
          <w:rFonts w:hint="cs"/>
          <w:rtl/>
          <w:lang w:bidi="fa-IR"/>
        </w:rPr>
        <w:t>) قله ای در صورتیکه فرکانس تغییرات بالا باشد بهترین نتایج در تعداد 4 ذره برای گروه های فرزند بدست می آید ولی در فرکانس های پایین تر کمترین خطای آفلاین وقتی که تعداد ذرات گروه والد برابر 5 می باشد به دست می آید.</w:t>
      </w:r>
    </w:p>
    <w:p w:rsidR="00F320F5" w:rsidRDefault="00EE0515" w:rsidP="008E541B">
      <w:pPr>
        <w:rPr>
          <w:rtl/>
          <w:lang w:bidi="fa-IR"/>
        </w:rPr>
      </w:pPr>
      <w:r>
        <w:rPr>
          <w:rFonts w:hint="cs"/>
          <w:rtl/>
          <w:lang w:bidi="fa-IR"/>
        </w:rPr>
        <w:t xml:space="preserve">با توجه به نتایج آزمایشات می توان نتیجه گرفت که انتخاب </w:t>
      </w:r>
      <w:r w:rsidR="0050627E">
        <w:rPr>
          <w:rFonts w:hint="cs"/>
          <w:rtl/>
          <w:lang w:bidi="fa-IR"/>
        </w:rPr>
        <w:t>تعداد 4تا 6 ذره</w:t>
      </w:r>
      <w:r>
        <w:rPr>
          <w:rFonts w:hint="cs"/>
          <w:rtl/>
          <w:lang w:bidi="fa-IR"/>
        </w:rPr>
        <w:t xml:space="preserve"> برای گروه های فرزند می تواند انتخاب مناسبی باشد</w:t>
      </w:r>
      <w:r w:rsidR="0050627E">
        <w:rPr>
          <w:rFonts w:hint="cs"/>
          <w:rtl/>
          <w:lang w:bidi="fa-IR"/>
        </w:rPr>
        <w:t>.همچنین از روی آزمایشات مشاهده می شود که برای محیط های با فرکانس بالا و همچنین محیط های با تعداد قله های بیشتر انتخاب 4 ذره برا</w:t>
      </w:r>
      <w:r w:rsidR="008E541B">
        <w:rPr>
          <w:rFonts w:hint="cs"/>
          <w:rtl/>
          <w:lang w:bidi="fa-IR"/>
        </w:rPr>
        <w:t>ی</w:t>
      </w:r>
      <w:r w:rsidR="0050627E">
        <w:rPr>
          <w:rFonts w:hint="cs"/>
          <w:rtl/>
          <w:lang w:bidi="fa-IR"/>
        </w:rPr>
        <w:t xml:space="preserve"> گروه های فرزند می تواند نتایج بهتری را ارائه دهد</w:t>
      </w:r>
      <w:r w:rsidR="008E541B">
        <w:rPr>
          <w:rFonts w:hint="cs"/>
          <w:rtl/>
          <w:lang w:bidi="fa-IR"/>
        </w:rPr>
        <w:t xml:space="preserve"> ولی برای محیط های تک نمایی تعداد بیشتری ذره برای گروه های فرزند احتیاج است و با کاهش فرکانس تغییرات تعدادذرات بایستی برای بدست آوردن نتایج بهتر افزایش یابد.در محیط های با فرکانس تغییرات کمتر وتعداد قله های بالاتر از 20 </w:t>
      </w:r>
      <w:r w:rsidR="00F320F5">
        <w:rPr>
          <w:rFonts w:hint="cs"/>
          <w:rtl/>
          <w:lang w:bidi="fa-IR"/>
        </w:rPr>
        <w:t>انتخاب 5 ذره برای گروه های فرزند می تواند انتخاب مناسبی باشد.</w:t>
      </w:r>
    </w:p>
    <w:p w:rsidR="00410EE1" w:rsidRDefault="00F320F5" w:rsidP="00520034">
      <w:pPr>
        <w:rPr>
          <w:rtl/>
          <w:lang w:bidi="fa-IR"/>
        </w:rPr>
      </w:pPr>
      <w:r>
        <w:rPr>
          <w:rFonts w:hint="cs"/>
          <w:rtl/>
          <w:lang w:bidi="fa-IR"/>
        </w:rPr>
        <w:t>از روی آزمایشات انجام گرفته مشاهده می شود که انتخاب مناسب برای این پارامتر بسیار مهم می باشد زیرا انتخاب تعداد پایین ذرات برای گروه های فرزند بشدت موجب افزایش خطای آفلاین می گردد همچنین انتخاب تعداد بالای ذرات برای گروه های فرزند میزان کارایی الگوریتم را بشدت کاهش می دهد.</w:t>
      </w:r>
      <w:r w:rsidR="00486E33">
        <w:rPr>
          <w:rFonts w:hint="cs"/>
          <w:rtl/>
          <w:lang w:bidi="fa-IR"/>
        </w:rPr>
        <w:t xml:space="preserve"> </w:t>
      </w:r>
    </w:p>
    <w:p w:rsidR="00F02483" w:rsidRDefault="00F8542C" w:rsidP="00410EE1">
      <w:pPr>
        <w:rPr>
          <w:rtl/>
          <w:lang w:bidi="fa-IR"/>
        </w:rPr>
      </w:pPr>
      <w:r>
        <w:rPr>
          <w:rFonts w:hint="cs"/>
          <w:rtl/>
          <w:lang w:bidi="fa-IR"/>
        </w:rPr>
        <w:t xml:space="preserve"> </w:t>
      </w:r>
    </w:p>
    <w:p w:rsidR="00F02483" w:rsidRPr="00F02483" w:rsidRDefault="00F02483" w:rsidP="00F02483">
      <w:pPr>
        <w:rPr>
          <w:rtl/>
          <w:lang w:bidi="fa-IR"/>
        </w:rPr>
      </w:pPr>
    </w:p>
    <w:p w:rsidR="00F02483" w:rsidRPr="00F02483" w:rsidRDefault="00F02483" w:rsidP="00F02483">
      <w:pPr>
        <w:rPr>
          <w:rtl/>
          <w:lang w:bidi="fa-IR"/>
        </w:rPr>
      </w:pPr>
    </w:p>
    <w:p w:rsidR="004B72CD" w:rsidRDefault="004B72CD" w:rsidP="001E154A">
      <w:pPr>
        <w:pStyle w:val="Caption"/>
      </w:pPr>
      <w:bookmarkStart w:id="178" w:name="_Toc269158048"/>
      <w:bookmarkStart w:id="179" w:name="_Toc272139659"/>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14</w:t>
        </w:r>
      </w:fldSimple>
      <w:r>
        <w:rPr>
          <w:rFonts w:hint="cs"/>
          <w:rtl/>
        </w:rPr>
        <w:t>)</w:t>
      </w:r>
      <w:r w:rsidRPr="002728B3">
        <w:rPr>
          <w:rFonts w:hint="cs"/>
          <w:rtl/>
        </w:rPr>
        <w:t xml:space="preserve"> </w:t>
      </w:r>
      <w:r>
        <w:rPr>
          <w:rFonts w:hint="cs"/>
          <w:rtl/>
        </w:rPr>
        <w:t>تاثیر تعداد ذرات در گروه های فرز</w:t>
      </w:r>
      <w:r w:rsidR="00C7131E">
        <w:rPr>
          <w:rFonts w:hint="cs"/>
          <w:rtl/>
        </w:rPr>
        <w:t>ند</w:t>
      </w:r>
      <w:r>
        <w:rPr>
          <w:rFonts w:hint="cs"/>
          <w:rtl/>
        </w:rPr>
        <w:t xml:space="preserve"> بر روی خطای آفلاین </w:t>
      </w:r>
      <w:r w:rsidRPr="004915A2">
        <w:rPr>
          <w:rFonts w:hint="cs"/>
          <w:rtl/>
        </w:rPr>
        <w:t xml:space="preserve">در فرکانس </w:t>
      </w:r>
      <w:r w:rsidR="00C03CC2">
        <w:rPr>
          <w:rFonts w:hint="cs"/>
          <w:rtl/>
        </w:rPr>
        <w:t>50</w:t>
      </w:r>
      <w:r w:rsidRPr="004915A2">
        <w:rPr>
          <w:rFonts w:hint="cs"/>
          <w:rtl/>
        </w:rPr>
        <w:t>0و به</w:t>
      </w:r>
      <w:r>
        <w:rPr>
          <w:rFonts w:hint="cs"/>
          <w:rtl/>
        </w:rPr>
        <w:t xml:space="preserve"> ازای تعداد قله های مختلف</w:t>
      </w:r>
      <w:bookmarkEnd w:id="178"/>
      <w:bookmarkEnd w:id="179"/>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758"/>
        <w:gridCol w:w="759"/>
        <w:gridCol w:w="798"/>
        <w:gridCol w:w="758"/>
        <w:gridCol w:w="758"/>
        <w:gridCol w:w="758"/>
        <w:gridCol w:w="758"/>
        <w:gridCol w:w="758"/>
        <w:gridCol w:w="758"/>
        <w:gridCol w:w="758"/>
      </w:tblGrid>
      <w:tr w:rsidR="00F02483" w:rsidRPr="006C5278" w:rsidTr="004B72CD">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تعداد ذرات در </w:t>
            </w:r>
          </w:p>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tl/>
              </w:rPr>
            </w:pPr>
            <w:r w:rsidRPr="006C5278">
              <w:rPr>
                <w:rFonts w:hint="cs"/>
                <w:sz w:val="24"/>
                <w:szCs w:val="24"/>
                <w:rtl/>
              </w:rPr>
              <w:t>1</w:t>
            </w:r>
          </w:p>
        </w:tc>
        <w:tc>
          <w:tcPr>
            <w:tcW w:w="811" w:type="dxa"/>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200</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85.4262</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47.0285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38.4504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32.3876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29.954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28.3295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27.059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23.6079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21.1345</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2</w:t>
            </w:r>
          </w:p>
        </w:tc>
        <w:tc>
          <w:tcPr>
            <w:tcW w:w="0" w:type="auto"/>
            <w:noWrap/>
            <w:vAlign w:val="bottom"/>
            <w:hideMark/>
          </w:tcPr>
          <w:p w:rsidR="00F02483" w:rsidRDefault="00F02483" w:rsidP="00F02483">
            <w:pPr>
              <w:pStyle w:val="tabel"/>
              <w:bidi w:val="0"/>
              <w:cnfStyle w:val="000000000000"/>
            </w:pPr>
            <w:r>
              <w:t>14.9265</w:t>
            </w:r>
          </w:p>
        </w:tc>
        <w:tc>
          <w:tcPr>
            <w:tcW w:w="811" w:type="dxa"/>
            <w:noWrap/>
            <w:vAlign w:val="bottom"/>
            <w:hideMark/>
          </w:tcPr>
          <w:p w:rsidR="00F02483" w:rsidRDefault="00F02483" w:rsidP="00F02483">
            <w:pPr>
              <w:pStyle w:val="tabel"/>
              <w:bidi w:val="0"/>
              <w:cnfStyle w:val="000000000000"/>
            </w:pPr>
            <w:r>
              <w:t>10.1416</w:t>
            </w:r>
          </w:p>
        </w:tc>
        <w:tc>
          <w:tcPr>
            <w:tcW w:w="0" w:type="auto"/>
            <w:noWrap/>
            <w:vAlign w:val="bottom"/>
            <w:hideMark/>
          </w:tcPr>
          <w:p w:rsidR="00F02483" w:rsidRDefault="00F02483" w:rsidP="00F02483">
            <w:pPr>
              <w:pStyle w:val="tabel"/>
              <w:bidi w:val="0"/>
              <w:cnfStyle w:val="000000000000"/>
            </w:pPr>
            <w:r>
              <w:t>9.11108</w:t>
            </w:r>
          </w:p>
        </w:tc>
        <w:tc>
          <w:tcPr>
            <w:tcW w:w="0" w:type="auto"/>
            <w:noWrap/>
            <w:vAlign w:val="bottom"/>
            <w:hideMark/>
          </w:tcPr>
          <w:p w:rsidR="00F02483" w:rsidRDefault="00F02483" w:rsidP="00F02483">
            <w:pPr>
              <w:pStyle w:val="tabel"/>
              <w:bidi w:val="0"/>
              <w:cnfStyle w:val="000000000000"/>
            </w:pPr>
            <w:r>
              <w:t>8.68221</w:t>
            </w:r>
          </w:p>
        </w:tc>
        <w:tc>
          <w:tcPr>
            <w:tcW w:w="0" w:type="auto"/>
            <w:noWrap/>
            <w:vAlign w:val="bottom"/>
            <w:hideMark/>
          </w:tcPr>
          <w:p w:rsidR="00F02483" w:rsidRDefault="00F02483" w:rsidP="00F02483">
            <w:pPr>
              <w:pStyle w:val="tabel"/>
              <w:bidi w:val="0"/>
              <w:cnfStyle w:val="000000000000"/>
            </w:pPr>
            <w:r>
              <w:t>8.13929</w:t>
            </w:r>
          </w:p>
        </w:tc>
        <w:tc>
          <w:tcPr>
            <w:tcW w:w="0" w:type="auto"/>
            <w:noWrap/>
            <w:vAlign w:val="bottom"/>
            <w:hideMark/>
          </w:tcPr>
          <w:p w:rsidR="00F02483" w:rsidRDefault="00F02483" w:rsidP="00F02483">
            <w:pPr>
              <w:pStyle w:val="tabel"/>
              <w:bidi w:val="0"/>
              <w:cnfStyle w:val="000000000000"/>
            </w:pPr>
            <w:r>
              <w:t>7.84657</w:t>
            </w:r>
          </w:p>
        </w:tc>
        <w:tc>
          <w:tcPr>
            <w:tcW w:w="0" w:type="auto"/>
            <w:noWrap/>
            <w:vAlign w:val="bottom"/>
            <w:hideMark/>
          </w:tcPr>
          <w:p w:rsidR="00F02483" w:rsidRDefault="00F02483" w:rsidP="00F02483">
            <w:pPr>
              <w:pStyle w:val="tabel"/>
              <w:bidi w:val="0"/>
              <w:cnfStyle w:val="000000000000"/>
            </w:pPr>
            <w:r>
              <w:t>7.88512</w:t>
            </w:r>
          </w:p>
        </w:tc>
        <w:tc>
          <w:tcPr>
            <w:tcW w:w="0" w:type="auto"/>
            <w:noWrap/>
            <w:vAlign w:val="bottom"/>
            <w:hideMark/>
          </w:tcPr>
          <w:p w:rsidR="00F02483" w:rsidRDefault="00F02483" w:rsidP="00F02483">
            <w:pPr>
              <w:pStyle w:val="tabel"/>
              <w:bidi w:val="0"/>
              <w:cnfStyle w:val="000000000000"/>
            </w:pPr>
            <w:r>
              <w:t>7.42182</w:t>
            </w:r>
          </w:p>
        </w:tc>
        <w:tc>
          <w:tcPr>
            <w:tcW w:w="0" w:type="auto"/>
            <w:noWrap/>
            <w:vAlign w:val="bottom"/>
            <w:hideMark/>
          </w:tcPr>
          <w:p w:rsidR="00F02483" w:rsidRDefault="00F02483" w:rsidP="00F02483">
            <w:pPr>
              <w:pStyle w:val="tabel"/>
              <w:bidi w:val="0"/>
              <w:cnfStyle w:val="000000000000"/>
            </w:pPr>
            <w:r>
              <w:t>7.22637</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10.0068</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6.92198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6.86944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6.58098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6.69684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6.50853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6.40798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6.35587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6.3783</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4</w:t>
            </w:r>
          </w:p>
        </w:tc>
        <w:tc>
          <w:tcPr>
            <w:tcW w:w="0" w:type="auto"/>
            <w:noWrap/>
            <w:vAlign w:val="bottom"/>
            <w:hideMark/>
          </w:tcPr>
          <w:p w:rsidR="00F02483" w:rsidRDefault="00F02483" w:rsidP="00F02483">
            <w:pPr>
              <w:pStyle w:val="tabel"/>
              <w:bidi w:val="0"/>
              <w:cnfStyle w:val="000000000000"/>
            </w:pPr>
            <w:r>
              <w:t>9.38036</w:t>
            </w:r>
          </w:p>
        </w:tc>
        <w:tc>
          <w:tcPr>
            <w:tcW w:w="811" w:type="dxa"/>
            <w:noWrap/>
            <w:vAlign w:val="bottom"/>
            <w:hideMark/>
          </w:tcPr>
          <w:p w:rsidR="00F02483" w:rsidRDefault="00F02483" w:rsidP="00F02483">
            <w:pPr>
              <w:pStyle w:val="tabel"/>
              <w:bidi w:val="0"/>
              <w:cnfStyle w:val="000000000000"/>
            </w:pPr>
            <w:r>
              <w:t>6.15173</w:t>
            </w:r>
          </w:p>
        </w:tc>
        <w:tc>
          <w:tcPr>
            <w:tcW w:w="0" w:type="auto"/>
            <w:noWrap/>
            <w:vAlign w:val="bottom"/>
            <w:hideMark/>
          </w:tcPr>
          <w:p w:rsidR="00F02483" w:rsidRDefault="00F02483" w:rsidP="00F02483">
            <w:pPr>
              <w:pStyle w:val="tabel"/>
              <w:bidi w:val="0"/>
              <w:cnfStyle w:val="000000000000"/>
            </w:pPr>
            <w:r>
              <w:t>6.27297</w:t>
            </w:r>
          </w:p>
        </w:tc>
        <w:tc>
          <w:tcPr>
            <w:tcW w:w="0" w:type="auto"/>
            <w:noWrap/>
            <w:vAlign w:val="bottom"/>
            <w:hideMark/>
          </w:tcPr>
          <w:p w:rsidR="00F02483" w:rsidRDefault="00F02483" w:rsidP="00F02483">
            <w:pPr>
              <w:pStyle w:val="tabel"/>
              <w:bidi w:val="0"/>
              <w:cnfStyle w:val="000000000000"/>
            </w:pPr>
            <w:r>
              <w:t>6.25068</w:t>
            </w:r>
          </w:p>
        </w:tc>
        <w:tc>
          <w:tcPr>
            <w:tcW w:w="0" w:type="auto"/>
            <w:noWrap/>
            <w:vAlign w:val="bottom"/>
            <w:hideMark/>
          </w:tcPr>
          <w:p w:rsidR="00F02483" w:rsidRDefault="00F02483" w:rsidP="00F02483">
            <w:pPr>
              <w:pStyle w:val="tabel"/>
              <w:bidi w:val="0"/>
              <w:cnfStyle w:val="000000000000"/>
            </w:pPr>
            <w:r>
              <w:t>6.28314</w:t>
            </w:r>
          </w:p>
        </w:tc>
        <w:tc>
          <w:tcPr>
            <w:tcW w:w="0" w:type="auto"/>
            <w:noWrap/>
            <w:vAlign w:val="bottom"/>
            <w:hideMark/>
          </w:tcPr>
          <w:p w:rsidR="00F02483" w:rsidRDefault="00F02483" w:rsidP="00F02483">
            <w:pPr>
              <w:pStyle w:val="tabel"/>
              <w:bidi w:val="0"/>
              <w:cnfStyle w:val="000000000000"/>
            </w:pPr>
            <w:r>
              <w:t>6.06475</w:t>
            </w:r>
          </w:p>
        </w:tc>
        <w:tc>
          <w:tcPr>
            <w:tcW w:w="0" w:type="auto"/>
            <w:noWrap/>
            <w:vAlign w:val="bottom"/>
            <w:hideMark/>
          </w:tcPr>
          <w:p w:rsidR="00F02483" w:rsidRDefault="00F02483" w:rsidP="00F02483">
            <w:pPr>
              <w:pStyle w:val="tabel"/>
              <w:bidi w:val="0"/>
              <w:cnfStyle w:val="000000000000"/>
            </w:pPr>
            <w:r>
              <w:t>6.16193</w:t>
            </w:r>
          </w:p>
        </w:tc>
        <w:tc>
          <w:tcPr>
            <w:tcW w:w="0" w:type="auto"/>
            <w:noWrap/>
            <w:vAlign w:val="bottom"/>
            <w:hideMark/>
          </w:tcPr>
          <w:p w:rsidR="00F02483" w:rsidRDefault="00F02483" w:rsidP="00F02483">
            <w:pPr>
              <w:pStyle w:val="tabel"/>
              <w:bidi w:val="0"/>
              <w:cnfStyle w:val="000000000000"/>
            </w:pPr>
            <w:r>
              <w:t>6.33872</w:t>
            </w:r>
          </w:p>
        </w:tc>
        <w:tc>
          <w:tcPr>
            <w:tcW w:w="0" w:type="auto"/>
            <w:noWrap/>
            <w:vAlign w:val="bottom"/>
            <w:hideMark/>
          </w:tcPr>
          <w:p w:rsidR="00F02483" w:rsidRDefault="00F02483" w:rsidP="00F02483">
            <w:pPr>
              <w:pStyle w:val="tabel"/>
              <w:bidi w:val="0"/>
              <w:cnfStyle w:val="000000000000"/>
            </w:pPr>
            <w:r>
              <w:t>6.34736</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8.36478</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6.09789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6.11653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6.35208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6.21163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6.19232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6.43646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6.55242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6.66144</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6</w:t>
            </w:r>
          </w:p>
        </w:tc>
        <w:tc>
          <w:tcPr>
            <w:tcW w:w="0" w:type="auto"/>
            <w:noWrap/>
            <w:vAlign w:val="bottom"/>
            <w:hideMark/>
          </w:tcPr>
          <w:p w:rsidR="00F02483" w:rsidRDefault="00F02483" w:rsidP="00F02483">
            <w:pPr>
              <w:pStyle w:val="tabel"/>
              <w:bidi w:val="0"/>
              <w:cnfStyle w:val="000000000000"/>
            </w:pPr>
            <w:r>
              <w:t>8.67798</w:t>
            </w:r>
          </w:p>
        </w:tc>
        <w:tc>
          <w:tcPr>
            <w:tcW w:w="811" w:type="dxa"/>
            <w:noWrap/>
            <w:vAlign w:val="bottom"/>
            <w:hideMark/>
          </w:tcPr>
          <w:p w:rsidR="00F02483" w:rsidRDefault="00F02483" w:rsidP="00F02483">
            <w:pPr>
              <w:pStyle w:val="tabel"/>
              <w:bidi w:val="0"/>
              <w:cnfStyle w:val="000000000000"/>
            </w:pPr>
            <w:r>
              <w:t>5.79521</w:t>
            </w:r>
          </w:p>
        </w:tc>
        <w:tc>
          <w:tcPr>
            <w:tcW w:w="0" w:type="auto"/>
            <w:noWrap/>
            <w:vAlign w:val="bottom"/>
            <w:hideMark/>
          </w:tcPr>
          <w:p w:rsidR="00F02483" w:rsidRDefault="00F02483" w:rsidP="00F02483">
            <w:pPr>
              <w:pStyle w:val="tabel"/>
              <w:bidi w:val="0"/>
              <w:cnfStyle w:val="000000000000"/>
            </w:pPr>
            <w:r>
              <w:t>6.40748</w:t>
            </w:r>
          </w:p>
        </w:tc>
        <w:tc>
          <w:tcPr>
            <w:tcW w:w="0" w:type="auto"/>
            <w:noWrap/>
            <w:vAlign w:val="bottom"/>
            <w:hideMark/>
          </w:tcPr>
          <w:p w:rsidR="00F02483" w:rsidRDefault="00F02483" w:rsidP="00F02483">
            <w:pPr>
              <w:pStyle w:val="tabel"/>
              <w:bidi w:val="0"/>
              <w:cnfStyle w:val="000000000000"/>
            </w:pPr>
            <w:r>
              <w:t>6.3437</w:t>
            </w:r>
          </w:p>
        </w:tc>
        <w:tc>
          <w:tcPr>
            <w:tcW w:w="0" w:type="auto"/>
            <w:noWrap/>
            <w:vAlign w:val="bottom"/>
            <w:hideMark/>
          </w:tcPr>
          <w:p w:rsidR="00F02483" w:rsidRDefault="00F02483" w:rsidP="00F02483">
            <w:pPr>
              <w:pStyle w:val="tabel"/>
              <w:bidi w:val="0"/>
              <w:cnfStyle w:val="000000000000"/>
            </w:pPr>
            <w:r>
              <w:t>6.37402</w:t>
            </w:r>
          </w:p>
        </w:tc>
        <w:tc>
          <w:tcPr>
            <w:tcW w:w="0" w:type="auto"/>
            <w:noWrap/>
            <w:vAlign w:val="bottom"/>
            <w:hideMark/>
          </w:tcPr>
          <w:p w:rsidR="00F02483" w:rsidRDefault="00F02483" w:rsidP="00F02483">
            <w:pPr>
              <w:pStyle w:val="tabel"/>
              <w:bidi w:val="0"/>
              <w:cnfStyle w:val="000000000000"/>
            </w:pPr>
            <w:r>
              <w:t>6.51064</w:t>
            </w:r>
          </w:p>
        </w:tc>
        <w:tc>
          <w:tcPr>
            <w:tcW w:w="0" w:type="auto"/>
            <w:noWrap/>
            <w:vAlign w:val="bottom"/>
            <w:hideMark/>
          </w:tcPr>
          <w:p w:rsidR="00F02483" w:rsidRDefault="00F02483" w:rsidP="00F02483">
            <w:pPr>
              <w:pStyle w:val="tabel"/>
              <w:bidi w:val="0"/>
              <w:cnfStyle w:val="000000000000"/>
            </w:pPr>
            <w:r>
              <w:t>6.61474</w:t>
            </w:r>
          </w:p>
        </w:tc>
        <w:tc>
          <w:tcPr>
            <w:tcW w:w="0" w:type="auto"/>
            <w:noWrap/>
            <w:vAlign w:val="bottom"/>
            <w:hideMark/>
          </w:tcPr>
          <w:p w:rsidR="00F02483" w:rsidRDefault="00F02483" w:rsidP="00F02483">
            <w:pPr>
              <w:pStyle w:val="tabel"/>
              <w:bidi w:val="0"/>
              <w:cnfStyle w:val="000000000000"/>
            </w:pPr>
            <w:r>
              <w:t>6.825</w:t>
            </w:r>
          </w:p>
        </w:tc>
        <w:tc>
          <w:tcPr>
            <w:tcW w:w="0" w:type="auto"/>
            <w:noWrap/>
            <w:vAlign w:val="bottom"/>
            <w:hideMark/>
          </w:tcPr>
          <w:p w:rsidR="00F02483" w:rsidRDefault="00F02483" w:rsidP="00F02483">
            <w:pPr>
              <w:pStyle w:val="tabel"/>
              <w:bidi w:val="0"/>
              <w:cnfStyle w:val="000000000000"/>
            </w:pPr>
            <w:r>
              <w:t>7.12944</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7.7549</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5.74573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6.20148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6.38387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6.55112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6.71997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6.93226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7.21196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8.01329</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8</w:t>
            </w:r>
          </w:p>
        </w:tc>
        <w:tc>
          <w:tcPr>
            <w:tcW w:w="0" w:type="auto"/>
            <w:noWrap/>
            <w:vAlign w:val="bottom"/>
            <w:hideMark/>
          </w:tcPr>
          <w:p w:rsidR="00F02483" w:rsidRDefault="00F02483" w:rsidP="00F02483">
            <w:pPr>
              <w:pStyle w:val="tabel"/>
              <w:bidi w:val="0"/>
              <w:cnfStyle w:val="000000000000"/>
            </w:pPr>
            <w:r>
              <w:t>7.78187</w:t>
            </w:r>
          </w:p>
        </w:tc>
        <w:tc>
          <w:tcPr>
            <w:tcW w:w="811" w:type="dxa"/>
            <w:noWrap/>
            <w:vAlign w:val="bottom"/>
            <w:hideMark/>
          </w:tcPr>
          <w:p w:rsidR="00F02483" w:rsidRDefault="00F02483" w:rsidP="00F02483">
            <w:pPr>
              <w:pStyle w:val="tabel"/>
              <w:bidi w:val="0"/>
              <w:cnfStyle w:val="000000000000"/>
            </w:pPr>
            <w:r>
              <w:t>5.97575</w:t>
            </w:r>
          </w:p>
        </w:tc>
        <w:tc>
          <w:tcPr>
            <w:tcW w:w="0" w:type="auto"/>
            <w:noWrap/>
            <w:vAlign w:val="bottom"/>
            <w:hideMark/>
          </w:tcPr>
          <w:p w:rsidR="00F02483" w:rsidRDefault="00F02483" w:rsidP="00F02483">
            <w:pPr>
              <w:pStyle w:val="tabel"/>
              <w:bidi w:val="0"/>
              <w:cnfStyle w:val="000000000000"/>
            </w:pPr>
            <w:r>
              <w:t>6.4006</w:t>
            </w:r>
          </w:p>
        </w:tc>
        <w:tc>
          <w:tcPr>
            <w:tcW w:w="0" w:type="auto"/>
            <w:noWrap/>
            <w:vAlign w:val="bottom"/>
            <w:hideMark/>
          </w:tcPr>
          <w:p w:rsidR="00F02483" w:rsidRDefault="00F02483" w:rsidP="00F02483">
            <w:pPr>
              <w:pStyle w:val="tabel"/>
              <w:bidi w:val="0"/>
              <w:cnfStyle w:val="000000000000"/>
            </w:pPr>
            <w:r>
              <w:t>6.5758</w:t>
            </w:r>
          </w:p>
        </w:tc>
        <w:tc>
          <w:tcPr>
            <w:tcW w:w="0" w:type="auto"/>
            <w:noWrap/>
            <w:vAlign w:val="bottom"/>
            <w:hideMark/>
          </w:tcPr>
          <w:p w:rsidR="00F02483" w:rsidRDefault="00F02483" w:rsidP="00F02483">
            <w:pPr>
              <w:pStyle w:val="tabel"/>
              <w:bidi w:val="0"/>
              <w:cnfStyle w:val="000000000000"/>
            </w:pPr>
            <w:r>
              <w:t>6.77283</w:t>
            </w:r>
          </w:p>
        </w:tc>
        <w:tc>
          <w:tcPr>
            <w:tcW w:w="0" w:type="auto"/>
            <w:noWrap/>
            <w:vAlign w:val="bottom"/>
            <w:hideMark/>
          </w:tcPr>
          <w:p w:rsidR="00F02483" w:rsidRDefault="00F02483" w:rsidP="00F02483">
            <w:pPr>
              <w:pStyle w:val="tabel"/>
              <w:bidi w:val="0"/>
              <w:cnfStyle w:val="000000000000"/>
            </w:pPr>
            <w:r>
              <w:t>7.12544</w:t>
            </w:r>
          </w:p>
        </w:tc>
        <w:tc>
          <w:tcPr>
            <w:tcW w:w="0" w:type="auto"/>
            <w:noWrap/>
            <w:vAlign w:val="bottom"/>
            <w:hideMark/>
          </w:tcPr>
          <w:p w:rsidR="00F02483" w:rsidRDefault="00F02483" w:rsidP="00F02483">
            <w:pPr>
              <w:pStyle w:val="tabel"/>
              <w:bidi w:val="0"/>
              <w:cnfStyle w:val="000000000000"/>
            </w:pPr>
            <w:r>
              <w:t>7.19877</w:t>
            </w:r>
          </w:p>
        </w:tc>
        <w:tc>
          <w:tcPr>
            <w:tcW w:w="0" w:type="auto"/>
            <w:noWrap/>
            <w:vAlign w:val="bottom"/>
            <w:hideMark/>
          </w:tcPr>
          <w:p w:rsidR="00F02483" w:rsidRDefault="00F02483" w:rsidP="00F02483">
            <w:pPr>
              <w:pStyle w:val="tabel"/>
              <w:bidi w:val="0"/>
              <w:cnfStyle w:val="000000000000"/>
            </w:pPr>
            <w:r>
              <w:t>7.85554</w:t>
            </w:r>
          </w:p>
        </w:tc>
        <w:tc>
          <w:tcPr>
            <w:tcW w:w="0" w:type="auto"/>
            <w:noWrap/>
            <w:vAlign w:val="bottom"/>
            <w:hideMark/>
          </w:tcPr>
          <w:p w:rsidR="00F02483" w:rsidRDefault="00F02483" w:rsidP="00F02483">
            <w:pPr>
              <w:pStyle w:val="tabel"/>
              <w:bidi w:val="0"/>
              <w:cnfStyle w:val="000000000000"/>
            </w:pPr>
            <w:r>
              <w:t>9.15429</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8.06607</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5.90689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6.74698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7.07673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7.36943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7.89306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8.29885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9.74798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11.4434</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12</w:t>
            </w:r>
          </w:p>
        </w:tc>
        <w:tc>
          <w:tcPr>
            <w:tcW w:w="0" w:type="auto"/>
            <w:noWrap/>
            <w:vAlign w:val="bottom"/>
            <w:hideMark/>
          </w:tcPr>
          <w:p w:rsidR="00F02483" w:rsidRDefault="00F02483" w:rsidP="00F02483">
            <w:pPr>
              <w:pStyle w:val="tabel"/>
              <w:bidi w:val="0"/>
              <w:cnfStyle w:val="000000000000"/>
            </w:pPr>
            <w:r>
              <w:t>8.68216</w:t>
            </w:r>
          </w:p>
        </w:tc>
        <w:tc>
          <w:tcPr>
            <w:tcW w:w="811" w:type="dxa"/>
            <w:noWrap/>
            <w:vAlign w:val="bottom"/>
            <w:hideMark/>
          </w:tcPr>
          <w:p w:rsidR="00F02483" w:rsidRDefault="00F02483" w:rsidP="00F02483">
            <w:pPr>
              <w:pStyle w:val="tabel"/>
              <w:bidi w:val="0"/>
              <w:cnfStyle w:val="000000000000"/>
            </w:pPr>
            <w:r>
              <w:t>6.28595</w:t>
            </w:r>
          </w:p>
        </w:tc>
        <w:tc>
          <w:tcPr>
            <w:tcW w:w="0" w:type="auto"/>
            <w:noWrap/>
            <w:vAlign w:val="bottom"/>
            <w:hideMark/>
          </w:tcPr>
          <w:p w:rsidR="00F02483" w:rsidRDefault="00F02483" w:rsidP="00F02483">
            <w:pPr>
              <w:pStyle w:val="tabel"/>
              <w:bidi w:val="0"/>
              <w:cnfStyle w:val="000000000000"/>
            </w:pPr>
            <w:r>
              <w:t>6.82091</w:t>
            </w:r>
          </w:p>
        </w:tc>
        <w:tc>
          <w:tcPr>
            <w:tcW w:w="0" w:type="auto"/>
            <w:noWrap/>
            <w:vAlign w:val="bottom"/>
            <w:hideMark/>
          </w:tcPr>
          <w:p w:rsidR="00F02483" w:rsidRDefault="00F02483" w:rsidP="00F02483">
            <w:pPr>
              <w:pStyle w:val="tabel"/>
              <w:bidi w:val="0"/>
              <w:cnfStyle w:val="000000000000"/>
            </w:pPr>
            <w:r>
              <w:t>7.6084</w:t>
            </w:r>
          </w:p>
        </w:tc>
        <w:tc>
          <w:tcPr>
            <w:tcW w:w="0" w:type="auto"/>
            <w:noWrap/>
            <w:vAlign w:val="bottom"/>
            <w:hideMark/>
          </w:tcPr>
          <w:p w:rsidR="00F02483" w:rsidRDefault="00F02483" w:rsidP="00F02483">
            <w:pPr>
              <w:pStyle w:val="tabel"/>
              <w:bidi w:val="0"/>
              <w:cnfStyle w:val="000000000000"/>
            </w:pPr>
            <w:r>
              <w:t>8.07247</w:t>
            </w:r>
          </w:p>
        </w:tc>
        <w:tc>
          <w:tcPr>
            <w:tcW w:w="0" w:type="auto"/>
            <w:noWrap/>
            <w:vAlign w:val="bottom"/>
            <w:hideMark/>
          </w:tcPr>
          <w:p w:rsidR="00F02483" w:rsidRDefault="00F02483" w:rsidP="00F02483">
            <w:pPr>
              <w:pStyle w:val="tabel"/>
              <w:bidi w:val="0"/>
              <w:cnfStyle w:val="000000000000"/>
            </w:pPr>
            <w:r>
              <w:t>9.05114</w:t>
            </w:r>
          </w:p>
        </w:tc>
        <w:tc>
          <w:tcPr>
            <w:tcW w:w="0" w:type="auto"/>
            <w:noWrap/>
            <w:vAlign w:val="bottom"/>
            <w:hideMark/>
          </w:tcPr>
          <w:p w:rsidR="00F02483" w:rsidRDefault="00F02483" w:rsidP="00F02483">
            <w:pPr>
              <w:pStyle w:val="tabel"/>
              <w:bidi w:val="0"/>
              <w:cnfStyle w:val="000000000000"/>
            </w:pPr>
            <w:r>
              <w:t>9.39533</w:t>
            </w:r>
          </w:p>
        </w:tc>
        <w:tc>
          <w:tcPr>
            <w:tcW w:w="0" w:type="auto"/>
            <w:noWrap/>
            <w:vAlign w:val="bottom"/>
            <w:hideMark/>
          </w:tcPr>
          <w:p w:rsidR="00F02483" w:rsidRDefault="00F02483" w:rsidP="00F02483">
            <w:pPr>
              <w:pStyle w:val="tabel"/>
              <w:bidi w:val="0"/>
              <w:cnfStyle w:val="000000000000"/>
            </w:pPr>
            <w:r>
              <w:t>11.9113</w:t>
            </w:r>
          </w:p>
        </w:tc>
        <w:tc>
          <w:tcPr>
            <w:tcW w:w="0" w:type="auto"/>
            <w:noWrap/>
            <w:vAlign w:val="bottom"/>
            <w:hideMark/>
          </w:tcPr>
          <w:p w:rsidR="00F02483" w:rsidRDefault="00F02483" w:rsidP="00F02483">
            <w:pPr>
              <w:pStyle w:val="tabel"/>
              <w:bidi w:val="0"/>
              <w:cnfStyle w:val="000000000000"/>
            </w:pPr>
            <w:r>
              <w:t>12.8568</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8.57022</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6.62179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7.26556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8.12512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9.24284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10.344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11.4659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13.4123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14.1052</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20</w:t>
            </w:r>
          </w:p>
        </w:tc>
        <w:tc>
          <w:tcPr>
            <w:tcW w:w="0" w:type="auto"/>
            <w:noWrap/>
            <w:vAlign w:val="bottom"/>
            <w:hideMark/>
          </w:tcPr>
          <w:p w:rsidR="00F02483" w:rsidRDefault="00F02483" w:rsidP="00F02483">
            <w:pPr>
              <w:pStyle w:val="tabel"/>
              <w:bidi w:val="0"/>
              <w:cnfStyle w:val="000000000000"/>
            </w:pPr>
            <w:r>
              <w:t>8.96997</w:t>
            </w:r>
          </w:p>
        </w:tc>
        <w:tc>
          <w:tcPr>
            <w:tcW w:w="811" w:type="dxa"/>
            <w:noWrap/>
            <w:vAlign w:val="bottom"/>
            <w:hideMark/>
          </w:tcPr>
          <w:p w:rsidR="00F02483" w:rsidRDefault="00F02483" w:rsidP="00F02483">
            <w:pPr>
              <w:pStyle w:val="tabel"/>
              <w:bidi w:val="0"/>
              <w:cnfStyle w:val="000000000000"/>
            </w:pPr>
            <w:r>
              <w:t>7.23024</w:t>
            </w:r>
          </w:p>
        </w:tc>
        <w:tc>
          <w:tcPr>
            <w:tcW w:w="0" w:type="auto"/>
            <w:noWrap/>
            <w:vAlign w:val="bottom"/>
            <w:hideMark/>
          </w:tcPr>
          <w:p w:rsidR="00F02483" w:rsidRDefault="00F02483" w:rsidP="00F02483">
            <w:pPr>
              <w:pStyle w:val="tabel"/>
              <w:bidi w:val="0"/>
              <w:cnfStyle w:val="000000000000"/>
            </w:pPr>
            <w:r>
              <w:t>8.50085</w:t>
            </w:r>
          </w:p>
        </w:tc>
        <w:tc>
          <w:tcPr>
            <w:tcW w:w="0" w:type="auto"/>
            <w:noWrap/>
            <w:vAlign w:val="bottom"/>
            <w:hideMark/>
          </w:tcPr>
          <w:p w:rsidR="00F02483" w:rsidRDefault="00F02483" w:rsidP="00F02483">
            <w:pPr>
              <w:pStyle w:val="tabel"/>
              <w:bidi w:val="0"/>
              <w:cnfStyle w:val="000000000000"/>
            </w:pPr>
            <w:r>
              <w:t>10.9744</w:t>
            </w:r>
          </w:p>
        </w:tc>
        <w:tc>
          <w:tcPr>
            <w:tcW w:w="0" w:type="auto"/>
            <w:noWrap/>
            <w:vAlign w:val="bottom"/>
            <w:hideMark/>
          </w:tcPr>
          <w:p w:rsidR="00F02483" w:rsidRDefault="00F02483" w:rsidP="00F02483">
            <w:pPr>
              <w:pStyle w:val="tabel"/>
              <w:bidi w:val="0"/>
              <w:cnfStyle w:val="000000000000"/>
            </w:pPr>
            <w:r>
              <w:t>13.2</w:t>
            </w:r>
          </w:p>
        </w:tc>
        <w:tc>
          <w:tcPr>
            <w:tcW w:w="0" w:type="auto"/>
            <w:noWrap/>
            <w:vAlign w:val="bottom"/>
            <w:hideMark/>
          </w:tcPr>
          <w:p w:rsidR="00F02483" w:rsidRDefault="00F02483" w:rsidP="00F02483">
            <w:pPr>
              <w:pStyle w:val="tabel"/>
              <w:bidi w:val="0"/>
              <w:cnfStyle w:val="000000000000"/>
            </w:pPr>
            <w:r>
              <w:t>14.2457</w:t>
            </w:r>
          </w:p>
        </w:tc>
        <w:tc>
          <w:tcPr>
            <w:tcW w:w="0" w:type="auto"/>
            <w:noWrap/>
            <w:vAlign w:val="bottom"/>
            <w:hideMark/>
          </w:tcPr>
          <w:p w:rsidR="00F02483" w:rsidRDefault="00F02483" w:rsidP="00F02483">
            <w:pPr>
              <w:pStyle w:val="tabel"/>
              <w:bidi w:val="0"/>
              <w:cnfStyle w:val="000000000000"/>
            </w:pPr>
            <w:r>
              <w:t>15.4402</w:t>
            </w:r>
          </w:p>
        </w:tc>
        <w:tc>
          <w:tcPr>
            <w:tcW w:w="0" w:type="auto"/>
            <w:noWrap/>
            <w:vAlign w:val="bottom"/>
            <w:hideMark/>
          </w:tcPr>
          <w:p w:rsidR="00F02483" w:rsidRDefault="00F02483" w:rsidP="00F02483">
            <w:pPr>
              <w:pStyle w:val="tabel"/>
              <w:bidi w:val="0"/>
              <w:cnfStyle w:val="000000000000"/>
            </w:pPr>
            <w:r>
              <w:t>16.1652</w:t>
            </w:r>
          </w:p>
        </w:tc>
        <w:tc>
          <w:tcPr>
            <w:tcW w:w="0" w:type="auto"/>
            <w:noWrap/>
            <w:vAlign w:val="bottom"/>
            <w:hideMark/>
          </w:tcPr>
          <w:p w:rsidR="00F02483" w:rsidRDefault="00F02483" w:rsidP="00F02483">
            <w:pPr>
              <w:pStyle w:val="tabel"/>
              <w:bidi w:val="0"/>
              <w:cnfStyle w:val="000000000000"/>
            </w:pPr>
            <w:r>
              <w:t>16.2976</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30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10.942</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8.51208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12.6299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16.3962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17.4789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18.0384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18.5779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19.1891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19.2781</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40</w:t>
            </w:r>
          </w:p>
        </w:tc>
        <w:tc>
          <w:tcPr>
            <w:tcW w:w="0" w:type="auto"/>
            <w:noWrap/>
            <w:vAlign w:val="bottom"/>
            <w:hideMark/>
          </w:tcPr>
          <w:p w:rsidR="00F02483" w:rsidRDefault="00F02483" w:rsidP="00F02483">
            <w:pPr>
              <w:pStyle w:val="tabel"/>
              <w:bidi w:val="0"/>
              <w:cnfStyle w:val="000000000000"/>
            </w:pPr>
            <w:r>
              <w:t>11.9778</w:t>
            </w:r>
          </w:p>
        </w:tc>
        <w:tc>
          <w:tcPr>
            <w:tcW w:w="811" w:type="dxa"/>
            <w:noWrap/>
            <w:vAlign w:val="bottom"/>
            <w:hideMark/>
          </w:tcPr>
          <w:p w:rsidR="00F02483" w:rsidRDefault="00F02483" w:rsidP="00F02483">
            <w:pPr>
              <w:pStyle w:val="tabel"/>
              <w:bidi w:val="0"/>
              <w:cnfStyle w:val="000000000000"/>
            </w:pPr>
            <w:r>
              <w:t>11.1889</w:t>
            </w:r>
          </w:p>
        </w:tc>
        <w:tc>
          <w:tcPr>
            <w:tcW w:w="0" w:type="auto"/>
            <w:noWrap/>
            <w:vAlign w:val="bottom"/>
            <w:hideMark/>
          </w:tcPr>
          <w:p w:rsidR="00F02483" w:rsidRDefault="00F02483" w:rsidP="00F02483">
            <w:pPr>
              <w:pStyle w:val="tabel"/>
              <w:bidi w:val="0"/>
              <w:cnfStyle w:val="000000000000"/>
            </w:pPr>
            <w:r>
              <w:t>16.8562</w:t>
            </w:r>
          </w:p>
        </w:tc>
        <w:tc>
          <w:tcPr>
            <w:tcW w:w="0" w:type="auto"/>
            <w:noWrap/>
            <w:vAlign w:val="bottom"/>
            <w:hideMark/>
          </w:tcPr>
          <w:p w:rsidR="00F02483" w:rsidRDefault="00F02483" w:rsidP="00F02483">
            <w:pPr>
              <w:pStyle w:val="tabel"/>
              <w:bidi w:val="0"/>
              <w:cnfStyle w:val="000000000000"/>
            </w:pPr>
            <w:r>
              <w:t>19.561</w:t>
            </w:r>
          </w:p>
        </w:tc>
        <w:tc>
          <w:tcPr>
            <w:tcW w:w="0" w:type="auto"/>
            <w:noWrap/>
            <w:vAlign w:val="bottom"/>
            <w:hideMark/>
          </w:tcPr>
          <w:p w:rsidR="00F02483" w:rsidRDefault="00F02483" w:rsidP="00F02483">
            <w:pPr>
              <w:pStyle w:val="tabel"/>
              <w:bidi w:val="0"/>
              <w:cnfStyle w:val="000000000000"/>
            </w:pPr>
            <w:r>
              <w:t>20.3161</w:t>
            </w:r>
          </w:p>
        </w:tc>
        <w:tc>
          <w:tcPr>
            <w:tcW w:w="0" w:type="auto"/>
            <w:noWrap/>
            <w:vAlign w:val="bottom"/>
            <w:hideMark/>
          </w:tcPr>
          <w:p w:rsidR="00F02483" w:rsidRDefault="00F02483" w:rsidP="00F02483">
            <w:pPr>
              <w:pStyle w:val="tabel"/>
              <w:bidi w:val="0"/>
              <w:cnfStyle w:val="000000000000"/>
            </w:pPr>
            <w:r>
              <w:t>20.6529</w:t>
            </w:r>
          </w:p>
        </w:tc>
        <w:tc>
          <w:tcPr>
            <w:tcW w:w="0" w:type="auto"/>
            <w:noWrap/>
            <w:vAlign w:val="bottom"/>
            <w:hideMark/>
          </w:tcPr>
          <w:p w:rsidR="00F02483" w:rsidRDefault="00F02483" w:rsidP="00F02483">
            <w:pPr>
              <w:pStyle w:val="tabel"/>
              <w:bidi w:val="0"/>
              <w:cnfStyle w:val="000000000000"/>
            </w:pPr>
            <w:r>
              <w:t>21.1143</w:t>
            </w:r>
          </w:p>
        </w:tc>
        <w:tc>
          <w:tcPr>
            <w:tcW w:w="0" w:type="auto"/>
            <w:noWrap/>
            <w:vAlign w:val="bottom"/>
            <w:hideMark/>
          </w:tcPr>
          <w:p w:rsidR="00F02483" w:rsidRDefault="00F02483" w:rsidP="00F02483">
            <w:pPr>
              <w:pStyle w:val="tabel"/>
              <w:bidi w:val="0"/>
              <w:cnfStyle w:val="000000000000"/>
            </w:pPr>
            <w:r>
              <w:t>21.2892</w:t>
            </w:r>
          </w:p>
        </w:tc>
        <w:tc>
          <w:tcPr>
            <w:tcW w:w="0" w:type="auto"/>
            <w:noWrap/>
            <w:vAlign w:val="bottom"/>
            <w:hideMark/>
          </w:tcPr>
          <w:p w:rsidR="00F02483" w:rsidRDefault="00F02483" w:rsidP="00F02483">
            <w:pPr>
              <w:pStyle w:val="tabel"/>
              <w:bidi w:val="0"/>
              <w:cnfStyle w:val="000000000000"/>
            </w:pPr>
            <w:r>
              <w:t>20.8575</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50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12.8365</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16.4534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19.794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21.2927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22.1335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22.5225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22.8814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22.1885</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60</w:t>
            </w:r>
          </w:p>
        </w:tc>
        <w:tc>
          <w:tcPr>
            <w:tcW w:w="0" w:type="auto"/>
            <w:noWrap/>
            <w:vAlign w:val="bottom"/>
            <w:hideMark/>
          </w:tcPr>
          <w:p w:rsidR="00F02483" w:rsidRDefault="00F02483" w:rsidP="00F02483">
            <w:pPr>
              <w:pStyle w:val="tabel"/>
              <w:bidi w:val="0"/>
              <w:cnfStyle w:val="000000000000"/>
            </w:pPr>
            <w:r>
              <w:t>14.8457</w:t>
            </w:r>
          </w:p>
        </w:tc>
        <w:tc>
          <w:tcPr>
            <w:tcW w:w="811" w:type="dxa"/>
            <w:noWrap/>
            <w:vAlign w:val="bottom"/>
            <w:hideMark/>
          </w:tcPr>
          <w:p w:rsidR="00F02483" w:rsidRDefault="00F02483" w:rsidP="00F02483">
            <w:pPr>
              <w:pStyle w:val="tabel"/>
              <w:bidi w:val="0"/>
              <w:cnfStyle w:val="000000000000"/>
            </w:pPr>
            <w:r>
              <w:t>19.8068</w:t>
            </w:r>
          </w:p>
        </w:tc>
        <w:tc>
          <w:tcPr>
            <w:tcW w:w="0" w:type="auto"/>
            <w:noWrap/>
            <w:vAlign w:val="bottom"/>
            <w:hideMark/>
          </w:tcPr>
          <w:p w:rsidR="00F02483" w:rsidRDefault="00F02483" w:rsidP="00F02483">
            <w:pPr>
              <w:pStyle w:val="tabel"/>
              <w:bidi w:val="0"/>
              <w:cnfStyle w:val="000000000000"/>
            </w:pPr>
            <w:r>
              <w:t>22.1487</w:t>
            </w:r>
          </w:p>
        </w:tc>
        <w:tc>
          <w:tcPr>
            <w:tcW w:w="0" w:type="auto"/>
            <w:noWrap/>
            <w:vAlign w:val="bottom"/>
            <w:hideMark/>
          </w:tcPr>
          <w:p w:rsidR="00F02483" w:rsidRDefault="00F02483" w:rsidP="00F02483">
            <w:pPr>
              <w:pStyle w:val="tabel"/>
              <w:bidi w:val="0"/>
              <w:cnfStyle w:val="000000000000"/>
            </w:pPr>
            <w:r>
              <w:t>24.2729</w:t>
            </w:r>
          </w:p>
        </w:tc>
        <w:tc>
          <w:tcPr>
            <w:tcW w:w="0" w:type="auto"/>
            <w:noWrap/>
            <w:vAlign w:val="bottom"/>
            <w:hideMark/>
          </w:tcPr>
          <w:p w:rsidR="00F02483" w:rsidRDefault="00F02483" w:rsidP="00F02483">
            <w:pPr>
              <w:pStyle w:val="tabel"/>
              <w:bidi w:val="0"/>
              <w:cnfStyle w:val="000000000000"/>
            </w:pPr>
            <w:r>
              <w:t>24.0309</w:t>
            </w:r>
          </w:p>
        </w:tc>
        <w:tc>
          <w:tcPr>
            <w:tcW w:w="0" w:type="auto"/>
            <w:noWrap/>
            <w:vAlign w:val="bottom"/>
            <w:hideMark/>
          </w:tcPr>
          <w:p w:rsidR="00F02483" w:rsidRDefault="00F02483" w:rsidP="00F02483">
            <w:pPr>
              <w:pStyle w:val="tabel"/>
              <w:bidi w:val="0"/>
              <w:cnfStyle w:val="000000000000"/>
            </w:pPr>
            <w:r>
              <w:t>24.1909</w:t>
            </w:r>
          </w:p>
        </w:tc>
        <w:tc>
          <w:tcPr>
            <w:tcW w:w="0" w:type="auto"/>
            <w:noWrap/>
            <w:vAlign w:val="bottom"/>
            <w:hideMark/>
          </w:tcPr>
          <w:p w:rsidR="00F02483" w:rsidRDefault="00F02483" w:rsidP="00F02483">
            <w:pPr>
              <w:pStyle w:val="tabel"/>
              <w:bidi w:val="0"/>
              <w:cnfStyle w:val="000000000000"/>
            </w:pPr>
            <w:r>
              <w:t>23.7685</w:t>
            </w:r>
          </w:p>
        </w:tc>
        <w:tc>
          <w:tcPr>
            <w:tcW w:w="0" w:type="auto"/>
            <w:noWrap/>
            <w:vAlign w:val="bottom"/>
            <w:hideMark/>
          </w:tcPr>
          <w:p w:rsidR="00F02483" w:rsidRDefault="00F02483" w:rsidP="00F02483">
            <w:pPr>
              <w:pStyle w:val="tabel"/>
              <w:bidi w:val="0"/>
              <w:cnfStyle w:val="000000000000"/>
            </w:pPr>
            <w:r>
              <w:t>23.3451</w:t>
            </w:r>
          </w:p>
        </w:tc>
        <w:tc>
          <w:tcPr>
            <w:tcW w:w="0" w:type="auto"/>
            <w:noWrap/>
            <w:vAlign w:val="bottom"/>
            <w:hideMark/>
          </w:tcPr>
          <w:p w:rsidR="00F02483" w:rsidRDefault="00F02483" w:rsidP="00F02483">
            <w:pPr>
              <w:pStyle w:val="tabel"/>
              <w:bidi w:val="0"/>
              <w:cnfStyle w:val="000000000000"/>
            </w:pPr>
            <w:r>
              <w:t>23.1245</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70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16.2596</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22.6632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23.6522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24.1631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24.9881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25.1105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25.0169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25.108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23.7389</w:t>
            </w:r>
          </w:p>
        </w:tc>
      </w:tr>
      <w:tr w:rsidR="00F02483" w:rsidRPr="006C5278" w:rsidTr="004B72CD">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80</w:t>
            </w:r>
          </w:p>
        </w:tc>
        <w:tc>
          <w:tcPr>
            <w:tcW w:w="0" w:type="auto"/>
            <w:noWrap/>
            <w:vAlign w:val="bottom"/>
            <w:hideMark/>
          </w:tcPr>
          <w:p w:rsidR="00F02483" w:rsidRDefault="00F02483" w:rsidP="00F02483">
            <w:pPr>
              <w:pStyle w:val="tabel"/>
              <w:bidi w:val="0"/>
              <w:cnfStyle w:val="000000000000"/>
            </w:pPr>
            <w:r>
              <w:t>19.7203</w:t>
            </w:r>
          </w:p>
        </w:tc>
        <w:tc>
          <w:tcPr>
            <w:tcW w:w="811" w:type="dxa"/>
            <w:noWrap/>
            <w:vAlign w:val="bottom"/>
            <w:hideMark/>
          </w:tcPr>
          <w:p w:rsidR="00F02483" w:rsidRDefault="00F02483" w:rsidP="00F02483">
            <w:pPr>
              <w:pStyle w:val="tabel"/>
              <w:bidi w:val="0"/>
              <w:cnfStyle w:val="000000000000"/>
            </w:pPr>
            <w:r>
              <w:t>22.956</w:t>
            </w:r>
          </w:p>
        </w:tc>
        <w:tc>
          <w:tcPr>
            <w:tcW w:w="0" w:type="auto"/>
            <w:noWrap/>
            <w:vAlign w:val="bottom"/>
            <w:hideMark/>
          </w:tcPr>
          <w:p w:rsidR="00F02483" w:rsidRDefault="00F02483" w:rsidP="00F02483">
            <w:pPr>
              <w:pStyle w:val="tabel"/>
              <w:bidi w:val="0"/>
              <w:cnfStyle w:val="000000000000"/>
            </w:pPr>
            <w:r>
              <w:t>24.9489</w:t>
            </w:r>
          </w:p>
        </w:tc>
        <w:tc>
          <w:tcPr>
            <w:tcW w:w="0" w:type="auto"/>
            <w:noWrap/>
            <w:vAlign w:val="bottom"/>
            <w:hideMark/>
          </w:tcPr>
          <w:p w:rsidR="00F02483" w:rsidRDefault="00F02483" w:rsidP="00F02483">
            <w:pPr>
              <w:pStyle w:val="tabel"/>
              <w:bidi w:val="0"/>
              <w:cnfStyle w:val="000000000000"/>
            </w:pPr>
            <w:r>
              <w:t>25.7917</w:t>
            </w:r>
          </w:p>
        </w:tc>
        <w:tc>
          <w:tcPr>
            <w:tcW w:w="0" w:type="auto"/>
            <w:noWrap/>
            <w:vAlign w:val="bottom"/>
            <w:hideMark/>
          </w:tcPr>
          <w:p w:rsidR="00F02483" w:rsidRDefault="00F02483" w:rsidP="00F02483">
            <w:pPr>
              <w:pStyle w:val="tabel"/>
              <w:bidi w:val="0"/>
              <w:cnfStyle w:val="000000000000"/>
            </w:pPr>
            <w:r>
              <w:t>25.8415</w:t>
            </w:r>
          </w:p>
        </w:tc>
        <w:tc>
          <w:tcPr>
            <w:tcW w:w="0" w:type="auto"/>
            <w:noWrap/>
            <w:vAlign w:val="bottom"/>
            <w:hideMark/>
          </w:tcPr>
          <w:p w:rsidR="00F02483" w:rsidRDefault="00F02483" w:rsidP="00F02483">
            <w:pPr>
              <w:pStyle w:val="tabel"/>
              <w:bidi w:val="0"/>
              <w:cnfStyle w:val="000000000000"/>
            </w:pPr>
            <w:r>
              <w:t>26.6322</w:t>
            </w:r>
          </w:p>
        </w:tc>
        <w:tc>
          <w:tcPr>
            <w:tcW w:w="0" w:type="auto"/>
            <w:noWrap/>
            <w:vAlign w:val="bottom"/>
            <w:hideMark/>
          </w:tcPr>
          <w:p w:rsidR="00F02483" w:rsidRDefault="00F02483" w:rsidP="00F02483">
            <w:pPr>
              <w:pStyle w:val="tabel"/>
              <w:bidi w:val="0"/>
              <w:cnfStyle w:val="000000000000"/>
            </w:pPr>
            <w:r>
              <w:t>25.924</w:t>
            </w:r>
          </w:p>
        </w:tc>
        <w:tc>
          <w:tcPr>
            <w:tcW w:w="0" w:type="auto"/>
            <w:noWrap/>
            <w:vAlign w:val="bottom"/>
            <w:hideMark/>
          </w:tcPr>
          <w:p w:rsidR="00F02483" w:rsidRDefault="00F02483" w:rsidP="00F02483">
            <w:pPr>
              <w:pStyle w:val="tabel"/>
              <w:bidi w:val="0"/>
              <w:cnfStyle w:val="000000000000"/>
            </w:pPr>
            <w:r>
              <w:t>25.5687</w:t>
            </w:r>
          </w:p>
        </w:tc>
        <w:tc>
          <w:tcPr>
            <w:tcW w:w="0" w:type="auto"/>
            <w:noWrap/>
            <w:vAlign w:val="bottom"/>
            <w:hideMark/>
          </w:tcPr>
          <w:p w:rsidR="00F02483" w:rsidRDefault="00F02483" w:rsidP="00F02483">
            <w:pPr>
              <w:pStyle w:val="tabel"/>
              <w:bidi w:val="0"/>
              <w:cnfStyle w:val="000000000000"/>
            </w:pPr>
            <w:r>
              <w:t>24.94</w:t>
            </w:r>
          </w:p>
        </w:tc>
      </w:tr>
      <w:tr w:rsidR="00F02483" w:rsidRPr="006C5278" w:rsidTr="004B72CD">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90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20.9438</w:t>
            </w:r>
          </w:p>
        </w:tc>
        <w:tc>
          <w:tcPr>
            <w:tcW w:w="811"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25.1974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25.5937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26.8536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27.1499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27.2143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26.9006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26.2657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25.4982</w:t>
            </w:r>
          </w:p>
        </w:tc>
      </w:tr>
      <w:tr w:rsidR="00F02483" w:rsidRPr="006C5278" w:rsidTr="004B72CD">
        <w:trPr>
          <w:trHeight w:hRule="exact" w:val="284"/>
        </w:trPr>
        <w:tc>
          <w:tcPr>
            <w:cnfStyle w:val="001000000000"/>
            <w:tcW w:w="0" w:type="auto"/>
            <w:tcBorders>
              <w:left w:val="none" w:sz="0" w:space="0" w:color="auto"/>
              <w:right w:val="none" w:sz="0" w:space="0" w:color="auto"/>
            </w:tcBorders>
            <w:noWrap/>
            <w:hideMark/>
          </w:tcPr>
          <w:p w:rsidR="00F02483" w:rsidRDefault="00F02483" w:rsidP="00F02483">
            <w:pPr>
              <w:pStyle w:val="tabel"/>
              <w:rPr>
                <w:sz w:val="24"/>
                <w:szCs w:val="24"/>
                <w:rtl/>
              </w:rPr>
            </w:pPr>
            <w:r w:rsidRPr="006C5278">
              <w:rPr>
                <w:sz w:val="24"/>
                <w:szCs w:val="24"/>
              </w:rPr>
              <w:t>100</w:t>
            </w: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Pr="006C5278" w:rsidRDefault="00F02483" w:rsidP="00F02483">
            <w:pPr>
              <w:pStyle w:val="tabel"/>
              <w:rPr>
                <w:sz w:val="24"/>
                <w:szCs w:val="24"/>
              </w:rPr>
            </w:pPr>
          </w:p>
        </w:tc>
        <w:tc>
          <w:tcPr>
            <w:tcW w:w="0" w:type="auto"/>
            <w:noWrap/>
            <w:vAlign w:val="bottom"/>
            <w:hideMark/>
          </w:tcPr>
          <w:p w:rsidR="00F02483" w:rsidRDefault="00F02483" w:rsidP="00F02483">
            <w:pPr>
              <w:pStyle w:val="tabel"/>
              <w:bidi w:val="0"/>
              <w:cnfStyle w:val="000000000000"/>
            </w:pPr>
            <w:r>
              <w:t>27.435</w:t>
            </w:r>
          </w:p>
        </w:tc>
        <w:tc>
          <w:tcPr>
            <w:tcW w:w="811" w:type="dxa"/>
            <w:noWrap/>
            <w:vAlign w:val="bottom"/>
            <w:hideMark/>
          </w:tcPr>
          <w:p w:rsidR="00F02483" w:rsidRDefault="00F02483" w:rsidP="00F02483">
            <w:pPr>
              <w:pStyle w:val="tabel"/>
              <w:bidi w:val="0"/>
              <w:cnfStyle w:val="000000000000"/>
            </w:pPr>
            <w:r>
              <w:t>26.0574</w:t>
            </w:r>
          </w:p>
        </w:tc>
        <w:tc>
          <w:tcPr>
            <w:tcW w:w="0" w:type="auto"/>
            <w:noWrap/>
            <w:vAlign w:val="bottom"/>
            <w:hideMark/>
          </w:tcPr>
          <w:p w:rsidR="00F02483" w:rsidRDefault="00F02483" w:rsidP="00F02483">
            <w:pPr>
              <w:pStyle w:val="tabel"/>
              <w:bidi w:val="0"/>
              <w:cnfStyle w:val="000000000000"/>
            </w:pPr>
            <w:r>
              <w:t>26.7711</w:t>
            </w:r>
          </w:p>
        </w:tc>
        <w:tc>
          <w:tcPr>
            <w:tcW w:w="0" w:type="auto"/>
            <w:noWrap/>
            <w:vAlign w:val="bottom"/>
            <w:hideMark/>
          </w:tcPr>
          <w:p w:rsidR="00F02483" w:rsidRDefault="00F02483" w:rsidP="00F02483">
            <w:pPr>
              <w:pStyle w:val="tabel"/>
              <w:bidi w:val="0"/>
              <w:cnfStyle w:val="000000000000"/>
            </w:pPr>
            <w:r>
              <w:t>28.1437</w:t>
            </w:r>
          </w:p>
        </w:tc>
        <w:tc>
          <w:tcPr>
            <w:tcW w:w="0" w:type="auto"/>
            <w:noWrap/>
            <w:vAlign w:val="bottom"/>
            <w:hideMark/>
          </w:tcPr>
          <w:p w:rsidR="00F02483" w:rsidRDefault="00F02483" w:rsidP="00F02483">
            <w:pPr>
              <w:pStyle w:val="tabel"/>
              <w:bidi w:val="0"/>
              <w:cnfStyle w:val="000000000000"/>
            </w:pPr>
            <w:r>
              <w:t>28.0607</w:t>
            </w:r>
          </w:p>
        </w:tc>
        <w:tc>
          <w:tcPr>
            <w:tcW w:w="0" w:type="auto"/>
            <w:noWrap/>
            <w:vAlign w:val="bottom"/>
            <w:hideMark/>
          </w:tcPr>
          <w:p w:rsidR="00F02483" w:rsidRDefault="00F02483" w:rsidP="00F02483">
            <w:pPr>
              <w:pStyle w:val="tabel"/>
              <w:bidi w:val="0"/>
              <w:cnfStyle w:val="000000000000"/>
            </w:pPr>
            <w:r>
              <w:t>27.7287</w:t>
            </w:r>
          </w:p>
        </w:tc>
        <w:tc>
          <w:tcPr>
            <w:tcW w:w="0" w:type="auto"/>
            <w:noWrap/>
            <w:vAlign w:val="bottom"/>
            <w:hideMark/>
          </w:tcPr>
          <w:p w:rsidR="00F02483" w:rsidRDefault="00F02483" w:rsidP="00F02483">
            <w:pPr>
              <w:pStyle w:val="tabel"/>
              <w:bidi w:val="0"/>
              <w:cnfStyle w:val="000000000000"/>
            </w:pPr>
            <w:r>
              <w:t>28.1079</w:t>
            </w:r>
          </w:p>
        </w:tc>
        <w:tc>
          <w:tcPr>
            <w:tcW w:w="0" w:type="auto"/>
            <w:noWrap/>
            <w:vAlign w:val="bottom"/>
            <w:hideMark/>
          </w:tcPr>
          <w:p w:rsidR="00F02483" w:rsidRDefault="00F02483" w:rsidP="00F02483">
            <w:pPr>
              <w:pStyle w:val="tabel"/>
              <w:bidi w:val="0"/>
              <w:cnfStyle w:val="000000000000"/>
            </w:pPr>
            <w:r>
              <w:t>26.8271</w:t>
            </w:r>
          </w:p>
        </w:tc>
        <w:tc>
          <w:tcPr>
            <w:tcW w:w="0" w:type="auto"/>
            <w:noWrap/>
            <w:vAlign w:val="bottom"/>
            <w:hideMark/>
          </w:tcPr>
          <w:p w:rsidR="00F02483" w:rsidRDefault="00F02483" w:rsidP="00F02483">
            <w:pPr>
              <w:pStyle w:val="tabel"/>
              <w:bidi w:val="0"/>
              <w:cnfStyle w:val="000000000000"/>
            </w:pPr>
            <w:r>
              <w:t>25.7113</w:t>
            </w:r>
          </w:p>
        </w:tc>
      </w:tr>
    </w:tbl>
    <w:p w:rsidR="00C7131E" w:rsidRDefault="00C7131E" w:rsidP="008155D8">
      <w:pPr>
        <w:keepNext/>
        <w:tabs>
          <w:tab w:val="clear" w:pos="4818"/>
        </w:tabs>
        <w:spacing w:line="408" w:lineRule="auto"/>
        <w:ind w:left="432" w:hanging="432"/>
        <w:jc w:val="center"/>
        <w:rPr>
          <w:noProof/>
          <w:rtl/>
        </w:rPr>
      </w:pPr>
    </w:p>
    <w:p w:rsidR="00520034" w:rsidRDefault="00520034" w:rsidP="008155D8">
      <w:pPr>
        <w:keepNext/>
        <w:tabs>
          <w:tab w:val="clear" w:pos="4818"/>
        </w:tabs>
        <w:spacing w:line="408" w:lineRule="auto"/>
        <w:ind w:left="432" w:hanging="432"/>
        <w:jc w:val="center"/>
      </w:pPr>
      <w:r w:rsidRPr="00520034">
        <w:rPr>
          <w:noProof/>
          <w:rtl/>
        </w:rPr>
        <w:drawing>
          <wp:inline distT="0" distB="0" distL="0" distR="0">
            <wp:extent cx="4572000" cy="2286000"/>
            <wp:effectExtent l="19050" t="0" r="19050" b="0"/>
            <wp:docPr id="12"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F02483" w:rsidRPr="00B21E4B" w:rsidRDefault="00C7131E" w:rsidP="001E154A">
      <w:pPr>
        <w:pStyle w:val="Caption"/>
        <w:rPr>
          <w:rtl/>
        </w:rPr>
      </w:pPr>
      <w:bookmarkStart w:id="180" w:name="_Toc269327935"/>
      <w:bookmarkStart w:id="181" w:name="_Toc272139479"/>
      <w:r w:rsidRPr="00B21E4B">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22</w:t>
        </w:r>
      </w:fldSimple>
      <w:r w:rsidRPr="00B21E4B">
        <w:rPr>
          <w:rFonts w:hint="cs"/>
          <w:rtl/>
        </w:rPr>
        <w:t xml:space="preserve">) تاثیر تعداد ذرات در گروه های فرزند بر روی خطای آفلاین در فرکانس </w:t>
      </w:r>
      <w:r w:rsidR="00C03CC2" w:rsidRPr="00B21E4B">
        <w:rPr>
          <w:rFonts w:hint="cs"/>
          <w:rtl/>
        </w:rPr>
        <w:t>500</w:t>
      </w:r>
      <w:r w:rsidRPr="00B21E4B">
        <w:rPr>
          <w:rFonts w:hint="cs"/>
          <w:rtl/>
        </w:rPr>
        <w:t>و به ازای تعداد قله های مختلف</w:t>
      </w:r>
      <w:bookmarkEnd w:id="180"/>
      <w:bookmarkEnd w:id="181"/>
    </w:p>
    <w:p w:rsidR="00C03CC2" w:rsidRPr="008155D8" w:rsidRDefault="00C03CC2" w:rsidP="001E154A">
      <w:pPr>
        <w:pStyle w:val="Caption"/>
        <w:rPr>
          <w:rtl/>
        </w:rPr>
      </w:pPr>
      <w:bookmarkStart w:id="182" w:name="_Toc269158049"/>
      <w:bookmarkStart w:id="183" w:name="_Toc272139660"/>
      <w:r w:rsidRPr="008155D8">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15</w:t>
        </w:r>
      </w:fldSimple>
      <w:r w:rsidRPr="008155D8">
        <w:rPr>
          <w:rFonts w:hint="cs"/>
          <w:rtl/>
        </w:rPr>
        <w:t xml:space="preserve">) </w:t>
      </w:r>
      <w:r w:rsidRPr="001E154A">
        <w:rPr>
          <w:rFonts w:hint="cs"/>
          <w:rtl/>
        </w:rPr>
        <w:t>تاثیر تعداد ذرات در گروه های فرزند بر روی خطای آفلاین در فرکانس 5000و به ازای تعداد قله های مختلف</w:t>
      </w:r>
      <w:bookmarkEnd w:id="182"/>
      <w:bookmarkEnd w:id="183"/>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714"/>
        <w:gridCol w:w="832"/>
        <w:gridCol w:w="832"/>
        <w:gridCol w:w="749"/>
        <w:gridCol w:w="749"/>
        <w:gridCol w:w="749"/>
        <w:gridCol w:w="749"/>
        <w:gridCol w:w="749"/>
        <w:gridCol w:w="749"/>
        <w:gridCol w:w="749"/>
      </w:tblGrid>
      <w:tr w:rsidR="00F02483" w:rsidRPr="006C5278" w:rsidTr="00C03CC2">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تعداد ذرات در </w:t>
            </w:r>
          </w:p>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tl/>
              </w:rPr>
            </w:pPr>
            <w:r w:rsidRPr="006C5278">
              <w:rPr>
                <w:rFonts w:hint="cs"/>
                <w:sz w:val="24"/>
                <w:szCs w:val="24"/>
                <w:rtl/>
              </w:rPr>
              <w:t>1</w:t>
            </w:r>
          </w:p>
        </w:tc>
        <w:tc>
          <w:tcPr>
            <w:tcW w:w="832" w:type="dxa"/>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200</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56.0798</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32.231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26.7818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22.9066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20.2496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18.5298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17.5143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15.0957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13.343</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2</w:t>
            </w:r>
          </w:p>
        </w:tc>
        <w:tc>
          <w:tcPr>
            <w:tcW w:w="0" w:type="auto"/>
            <w:noWrap/>
            <w:vAlign w:val="bottom"/>
            <w:hideMark/>
          </w:tcPr>
          <w:p w:rsidR="00F02483" w:rsidRDefault="00F02483" w:rsidP="00F02483">
            <w:pPr>
              <w:pStyle w:val="tabel"/>
              <w:bidi w:val="0"/>
              <w:cnfStyle w:val="000000000000"/>
            </w:pPr>
            <w:r>
              <w:t>5.64819</w:t>
            </w:r>
          </w:p>
        </w:tc>
        <w:tc>
          <w:tcPr>
            <w:tcW w:w="832" w:type="dxa"/>
            <w:noWrap/>
            <w:vAlign w:val="bottom"/>
            <w:hideMark/>
          </w:tcPr>
          <w:p w:rsidR="00F02483" w:rsidRDefault="00F02483" w:rsidP="00F02483">
            <w:pPr>
              <w:pStyle w:val="tabel"/>
              <w:bidi w:val="0"/>
              <w:cnfStyle w:val="000000000000"/>
            </w:pPr>
            <w:r>
              <w:t>4.55889</w:t>
            </w:r>
          </w:p>
        </w:tc>
        <w:tc>
          <w:tcPr>
            <w:tcW w:w="0" w:type="auto"/>
            <w:noWrap/>
            <w:vAlign w:val="bottom"/>
            <w:hideMark/>
          </w:tcPr>
          <w:p w:rsidR="00F02483" w:rsidRDefault="00F02483" w:rsidP="00F02483">
            <w:pPr>
              <w:pStyle w:val="tabel"/>
              <w:bidi w:val="0"/>
              <w:cnfStyle w:val="000000000000"/>
            </w:pPr>
            <w:r>
              <w:t>4.22259</w:t>
            </w:r>
          </w:p>
        </w:tc>
        <w:tc>
          <w:tcPr>
            <w:tcW w:w="0" w:type="auto"/>
            <w:noWrap/>
            <w:vAlign w:val="bottom"/>
            <w:hideMark/>
          </w:tcPr>
          <w:p w:rsidR="00F02483" w:rsidRDefault="00F02483" w:rsidP="00F02483">
            <w:pPr>
              <w:pStyle w:val="tabel"/>
              <w:bidi w:val="0"/>
              <w:cnfStyle w:val="000000000000"/>
            </w:pPr>
            <w:r>
              <w:t>3.90774</w:t>
            </w:r>
          </w:p>
        </w:tc>
        <w:tc>
          <w:tcPr>
            <w:tcW w:w="0" w:type="auto"/>
            <w:noWrap/>
            <w:vAlign w:val="bottom"/>
            <w:hideMark/>
          </w:tcPr>
          <w:p w:rsidR="00F02483" w:rsidRDefault="00F02483" w:rsidP="00F02483">
            <w:pPr>
              <w:pStyle w:val="tabel"/>
              <w:bidi w:val="0"/>
              <w:cnfStyle w:val="000000000000"/>
            </w:pPr>
            <w:r>
              <w:t>3.77572</w:t>
            </w:r>
          </w:p>
        </w:tc>
        <w:tc>
          <w:tcPr>
            <w:tcW w:w="0" w:type="auto"/>
            <w:noWrap/>
            <w:vAlign w:val="bottom"/>
            <w:hideMark/>
          </w:tcPr>
          <w:p w:rsidR="00F02483" w:rsidRDefault="00F02483" w:rsidP="00F02483">
            <w:pPr>
              <w:pStyle w:val="tabel"/>
              <w:bidi w:val="0"/>
              <w:cnfStyle w:val="000000000000"/>
            </w:pPr>
            <w:r>
              <w:t>3.52509</w:t>
            </w:r>
          </w:p>
        </w:tc>
        <w:tc>
          <w:tcPr>
            <w:tcW w:w="0" w:type="auto"/>
            <w:noWrap/>
            <w:vAlign w:val="bottom"/>
            <w:hideMark/>
          </w:tcPr>
          <w:p w:rsidR="00F02483" w:rsidRDefault="00F02483" w:rsidP="00F02483">
            <w:pPr>
              <w:pStyle w:val="tabel"/>
              <w:bidi w:val="0"/>
              <w:cnfStyle w:val="000000000000"/>
            </w:pPr>
            <w:r>
              <w:t>3.3724</w:t>
            </w:r>
          </w:p>
        </w:tc>
        <w:tc>
          <w:tcPr>
            <w:tcW w:w="0" w:type="auto"/>
            <w:noWrap/>
            <w:vAlign w:val="bottom"/>
            <w:hideMark/>
          </w:tcPr>
          <w:p w:rsidR="00F02483" w:rsidRDefault="00F02483" w:rsidP="00F02483">
            <w:pPr>
              <w:pStyle w:val="tabel"/>
              <w:bidi w:val="0"/>
              <w:cnfStyle w:val="000000000000"/>
            </w:pPr>
            <w:r>
              <w:t>3.07203</w:t>
            </w:r>
          </w:p>
        </w:tc>
        <w:tc>
          <w:tcPr>
            <w:tcW w:w="0" w:type="auto"/>
            <w:noWrap/>
            <w:vAlign w:val="bottom"/>
            <w:hideMark/>
          </w:tcPr>
          <w:p w:rsidR="00F02483" w:rsidRDefault="00F02483" w:rsidP="00F02483">
            <w:pPr>
              <w:pStyle w:val="tabel"/>
              <w:bidi w:val="0"/>
              <w:cnfStyle w:val="000000000000"/>
            </w:pPr>
            <w:r>
              <w:t>2.80805</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2.02184</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1.8147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2.0222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2.18491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2.2576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2.23646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2.24012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2.17904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2.0716</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4</w:t>
            </w:r>
          </w:p>
        </w:tc>
        <w:tc>
          <w:tcPr>
            <w:tcW w:w="0" w:type="auto"/>
            <w:noWrap/>
            <w:vAlign w:val="bottom"/>
            <w:hideMark/>
          </w:tcPr>
          <w:p w:rsidR="00F02483" w:rsidRDefault="00F02483" w:rsidP="00F02483">
            <w:pPr>
              <w:pStyle w:val="tabel"/>
              <w:bidi w:val="0"/>
              <w:cnfStyle w:val="000000000000"/>
            </w:pPr>
            <w:r>
              <w:t>1.00385</w:t>
            </w:r>
          </w:p>
        </w:tc>
        <w:tc>
          <w:tcPr>
            <w:tcW w:w="832" w:type="dxa"/>
            <w:noWrap/>
            <w:vAlign w:val="bottom"/>
            <w:hideMark/>
          </w:tcPr>
          <w:p w:rsidR="00F02483" w:rsidRDefault="00F02483" w:rsidP="00F02483">
            <w:pPr>
              <w:pStyle w:val="tabel"/>
              <w:bidi w:val="0"/>
              <w:cnfStyle w:val="000000000000"/>
            </w:pPr>
            <w:r>
              <w:t>1.12033</w:t>
            </w:r>
          </w:p>
        </w:tc>
        <w:tc>
          <w:tcPr>
            <w:tcW w:w="0" w:type="auto"/>
            <w:noWrap/>
            <w:vAlign w:val="bottom"/>
            <w:hideMark/>
          </w:tcPr>
          <w:p w:rsidR="00F02483" w:rsidRDefault="00F02483" w:rsidP="00F02483">
            <w:pPr>
              <w:pStyle w:val="tabel"/>
              <w:bidi w:val="0"/>
              <w:cnfStyle w:val="000000000000"/>
            </w:pPr>
            <w:r>
              <w:t>1.45619</w:t>
            </w:r>
          </w:p>
        </w:tc>
        <w:tc>
          <w:tcPr>
            <w:tcW w:w="0" w:type="auto"/>
            <w:noWrap/>
            <w:vAlign w:val="bottom"/>
            <w:hideMark/>
          </w:tcPr>
          <w:p w:rsidR="00F02483" w:rsidRDefault="00F02483" w:rsidP="00F02483">
            <w:pPr>
              <w:pStyle w:val="tabel"/>
              <w:bidi w:val="0"/>
              <w:cnfStyle w:val="000000000000"/>
            </w:pPr>
            <w:r>
              <w:t>1.84538</w:t>
            </w:r>
          </w:p>
        </w:tc>
        <w:tc>
          <w:tcPr>
            <w:tcW w:w="0" w:type="auto"/>
            <w:noWrap/>
            <w:vAlign w:val="bottom"/>
            <w:hideMark/>
          </w:tcPr>
          <w:p w:rsidR="00F02483" w:rsidRDefault="00F02483" w:rsidP="00F02483">
            <w:pPr>
              <w:pStyle w:val="tabel"/>
              <w:bidi w:val="0"/>
              <w:cnfStyle w:val="000000000000"/>
            </w:pPr>
            <w:r>
              <w:t>1.92532</w:t>
            </w:r>
          </w:p>
        </w:tc>
        <w:tc>
          <w:tcPr>
            <w:tcW w:w="0" w:type="auto"/>
            <w:noWrap/>
            <w:vAlign w:val="bottom"/>
            <w:hideMark/>
          </w:tcPr>
          <w:p w:rsidR="00F02483" w:rsidRDefault="00F02483" w:rsidP="00F02483">
            <w:pPr>
              <w:pStyle w:val="tabel"/>
              <w:bidi w:val="0"/>
              <w:cnfStyle w:val="000000000000"/>
            </w:pPr>
            <w:r>
              <w:t>1.99372</w:t>
            </w:r>
          </w:p>
        </w:tc>
        <w:tc>
          <w:tcPr>
            <w:tcW w:w="0" w:type="auto"/>
            <w:noWrap/>
            <w:vAlign w:val="bottom"/>
            <w:hideMark/>
          </w:tcPr>
          <w:p w:rsidR="00F02483" w:rsidRDefault="00F02483" w:rsidP="00F02483">
            <w:pPr>
              <w:pStyle w:val="tabel"/>
              <w:bidi w:val="0"/>
              <w:cnfStyle w:val="000000000000"/>
            </w:pPr>
            <w:r>
              <w:t>2.01664</w:t>
            </w:r>
          </w:p>
        </w:tc>
        <w:tc>
          <w:tcPr>
            <w:tcW w:w="0" w:type="auto"/>
            <w:noWrap/>
            <w:vAlign w:val="bottom"/>
            <w:hideMark/>
          </w:tcPr>
          <w:p w:rsidR="00F02483" w:rsidRDefault="00F02483" w:rsidP="00F02483">
            <w:pPr>
              <w:pStyle w:val="tabel"/>
              <w:bidi w:val="0"/>
              <w:cnfStyle w:val="000000000000"/>
            </w:pPr>
            <w:r>
              <w:t>2.02063</w:t>
            </w:r>
          </w:p>
        </w:tc>
        <w:tc>
          <w:tcPr>
            <w:tcW w:w="0" w:type="auto"/>
            <w:noWrap/>
            <w:vAlign w:val="bottom"/>
            <w:hideMark/>
          </w:tcPr>
          <w:p w:rsidR="00F02483" w:rsidRDefault="00F02483" w:rsidP="00F02483">
            <w:pPr>
              <w:pStyle w:val="tabel"/>
              <w:bidi w:val="0"/>
              <w:cnfStyle w:val="000000000000"/>
            </w:pPr>
            <w:r>
              <w:t>1.99989</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0.732195</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0.950924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1.33884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1.72047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1.81502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1.94131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1.9527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1.98354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2.00385</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6</w:t>
            </w:r>
          </w:p>
        </w:tc>
        <w:tc>
          <w:tcPr>
            <w:tcW w:w="0" w:type="auto"/>
            <w:noWrap/>
            <w:vAlign w:val="bottom"/>
            <w:hideMark/>
          </w:tcPr>
          <w:p w:rsidR="00F02483" w:rsidRDefault="00F02483" w:rsidP="00F02483">
            <w:pPr>
              <w:pStyle w:val="tabel"/>
              <w:bidi w:val="0"/>
              <w:cnfStyle w:val="000000000000"/>
            </w:pPr>
            <w:r>
              <w:t>0.639754</w:t>
            </w:r>
          </w:p>
        </w:tc>
        <w:tc>
          <w:tcPr>
            <w:tcW w:w="832" w:type="dxa"/>
            <w:noWrap/>
            <w:vAlign w:val="bottom"/>
            <w:hideMark/>
          </w:tcPr>
          <w:p w:rsidR="00F02483" w:rsidRDefault="00F02483" w:rsidP="00F02483">
            <w:pPr>
              <w:pStyle w:val="tabel"/>
              <w:bidi w:val="0"/>
              <w:cnfStyle w:val="000000000000"/>
            </w:pPr>
            <w:r>
              <w:t>0.862316</w:t>
            </w:r>
          </w:p>
        </w:tc>
        <w:tc>
          <w:tcPr>
            <w:tcW w:w="0" w:type="auto"/>
            <w:noWrap/>
            <w:vAlign w:val="bottom"/>
            <w:hideMark/>
          </w:tcPr>
          <w:p w:rsidR="00F02483" w:rsidRDefault="00F02483" w:rsidP="00F02483">
            <w:pPr>
              <w:pStyle w:val="tabel"/>
              <w:bidi w:val="0"/>
              <w:cnfStyle w:val="000000000000"/>
            </w:pPr>
            <w:r>
              <w:t>1.27214</w:t>
            </w:r>
          </w:p>
        </w:tc>
        <w:tc>
          <w:tcPr>
            <w:tcW w:w="0" w:type="auto"/>
            <w:noWrap/>
            <w:vAlign w:val="bottom"/>
            <w:hideMark/>
          </w:tcPr>
          <w:p w:rsidR="00F02483" w:rsidRDefault="00F02483" w:rsidP="00F02483">
            <w:pPr>
              <w:pStyle w:val="tabel"/>
              <w:bidi w:val="0"/>
              <w:cnfStyle w:val="000000000000"/>
            </w:pPr>
            <w:r>
              <w:t>1.71891</w:t>
            </w:r>
          </w:p>
        </w:tc>
        <w:tc>
          <w:tcPr>
            <w:tcW w:w="0" w:type="auto"/>
            <w:noWrap/>
            <w:vAlign w:val="bottom"/>
            <w:hideMark/>
          </w:tcPr>
          <w:p w:rsidR="00F02483" w:rsidRDefault="00F02483" w:rsidP="00F02483">
            <w:pPr>
              <w:pStyle w:val="tabel"/>
              <w:bidi w:val="0"/>
              <w:cnfStyle w:val="000000000000"/>
            </w:pPr>
            <w:r>
              <w:t>1.88439</w:t>
            </w:r>
          </w:p>
        </w:tc>
        <w:tc>
          <w:tcPr>
            <w:tcW w:w="0" w:type="auto"/>
            <w:noWrap/>
            <w:vAlign w:val="bottom"/>
            <w:hideMark/>
          </w:tcPr>
          <w:p w:rsidR="00F02483" w:rsidRDefault="00F02483" w:rsidP="00F02483">
            <w:pPr>
              <w:pStyle w:val="tabel"/>
              <w:bidi w:val="0"/>
              <w:cnfStyle w:val="000000000000"/>
            </w:pPr>
            <w:r>
              <w:t>1.93764</w:t>
            </w:r>
          </w:p>
        </w:tc>
        <w:tc>
          <w:tcPr>
            <w:tcW w:w="0" w:type="auto"/>
            <w:noWrap/>
            <w:vAlign w:val="bottom"/>
            <w:hideMark/>
          </w:tcPr>
          <w:p w:rsidR="00F02483" w:rsidRDefault="00F02483" w:rsidP="00F02483">
            <w:pPr>
              <w:pStyle w:val="tabel"/>
              <w:bidi w:val="0"/>
              <w:cnfStyle w:val="000000000000"/>
            </w:pPr>
            <w:r>
              <w:t>1.97811</w:t>
            </w:r>
          </w:p>
        </w:tc>
        <w:tc>
          <w:tcPr>
            <w:tcW w:w="0" w:type="auto"/>
            <w:noWrap/>
            <w:vAlign w:val="bottom"/>
            <w:hideMark/>
          </w:tcPr>
          <w:p w:rsidR="00F02483" w:rsidRDefault="00F02483" w:rsidP="00F02483">
            <w:pPr>
              <w:pStyle w:val="tabel"/>
              <w:bidi w:val="0"/>
              <w:cnfStyle w:val="000000000000"/>
            </w:pPr>
            <w:r>
              <w:t>1.99131</w:t>
            </w:r>
          </w:p>
        </w:tc>
        <w:tc>
          <w:tcPr>
            <w:tcW w:w="0" w:type="auto"/>
            <w:noWrap/>
            <w:vAlign w:val="bottom"/>
            <w:hideMark/>
          </w:tcPr>
          <w:p w:rsidR="00F02483" w:rsidRDefault="00F02483" w:rsidP="00F02483">
            <w:pPr>
              <w:pStyle w:val="tabel"/>
              <w:bidi w:val="0"/>
              <w:cnfStyle w:val="000000000000"/>
            </w:pPr>
            <w:r>
              <w:t>2.03253</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0.67821</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0.865844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1.38642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1.76073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1.92566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2.00731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2.05665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2.07671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2.09757</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8</w:t>
            </w:r>
          </w:p>
        </w:tc>
        <w:tc>
          <w:tcPr>
            <w:tcW w:w="0" w:type="auto"/>
            <w:noWrap/>
            <w:vAlign w:val="bottom"/>
            <w:hideMark/>
          </w:tcPr>
          <w:p w:rsidR="00F02483" w:rsidRDefault="00F02483" w:rsidP="00F02483">
            <w:pPr>
              <w:pStyle w:val="tabel"/>
              <w:bidi w:val="0"/>
              <w:cnfStyle w:val="000000000000"/>
            </w:pPr>
            <w:r>
              <w:t>0.565195</w:t>
            </w:r>
          </w:p>
        </w:tc>
        <w:tc>
          <w:tcPr>
            <w:tcW w:w="832" w:type="dxa"/>
            <w:noWrap/>
            <w:vAlign w:val="bottom"/>
            <w:hideMark/>
          </w:tcPr>
          <w:p w:rsidR="00F02483" w:rsidRDefault="00F02483" w:rsidP="00F02483">
            <w:pPr>
              <w:pStyle w:val="tabel"/>
              <w:bidi w:val="0"/>
              <w:cnfStyle w:val="000000000000"/>
            </w:pPr>
            <w:r>
              <w:t>0.880104</w:t>
            </w:r>
          </w:p>
        </w:tc>
        <w:tc>
          <w:tcPr>
            <w:tcW w:w="0" w:type="auto"/>
            <w:noWrap/>
            <w:vAlign w:val="bottom"/>
            <w:hideMark/>
          </w:tcPr>
          <w:p w:rsidR="00F02483" w:rsidRDefault="00F02483" w:rsidP="00F02483">
            <w:pPr>
              <w:pStyle w:val="tabel"/>
              <w:bidi w:val="0"/>
              <w:cnfStyle w:val="000000000000"/>
            </w:pPr>
            <w:r>
              <w:t>1.35245</w:t>
            </w:r>
          </w:p>
        </w:tc>
        <w:tc>
          <w:tcPr>
            <w:tcW w:w="0" w:type="auto"/>
            <w:noWrap/>
            <w:vAlign w:val="bottom"/>
            <w:hideMark/>
          </w:tcPr>
          <w:p w:rsidR="00F02483" w:rsidRDefault="00F02483" w:rsidP="00F02483">
            <w:pPr>
              <w:pStyle w:val="tabel"/>
              <w:bidi w:val="0"/>
              <w:cnfStyle w:val="000000000000"/>
            </w:pPr>
            <w:r>
              <w:t>1.84265</w:t>
            </w:r>
          </w:p>
        </w:tc>
        <w:tc>
          <w:tcPr>
            <w:tcW w:w="0" w:type="auto"/>
            <w:noWrap/>
            <w:vAlign w:val="bottom"/>
            <w:hideMark/>
          </w:tcPr>
          <w:p w:rsidR="00F02483" w:rsidRDefault="00F02483" w:rsidP="00F02483">
            <w:pPr>
              <w:pStyle w:val="tabel"/>
              <w:bidi w:val="0"/>
              <w:cnfStyle w:val="000000000000"/>
            </w:pPr>
            <w:r>
              <w:t>1.96319</w:t>
            </w:r>
          </w:p>
        </w:tc>
        <w:tc>
          <w:tcPr>
            <w:tcW w:w="0" w:type="auto"/>
            <w:noWrap/>
            <w:vAlign w:val="bottom"/>
            <w:hideMark/>
          </w:tcPr>
          <w:p w:rsidR="00F02483" w:rsidRDefault="00F02483" w:rsidP="00F02483">
            <w:pPr>
              <w:pStyle w:val="tabel"/>
              <w:bidi w:val="0"/>
              <w:cnfStyle w:val="000000000000"/>
            </w:pPr>
            <w:r>
              <w:t>1.99367</w:t>
            </w:r>
          </w:p>
        </w:tc>
        <w:tc>
          <w:tcPr>
            <w:tcW w:w="0" w:type="auto"/>
            <w:noWrap/>
            <w:vAlign w:val="bottom"/>
            <w:hideMark/>
          </w:tcPr>
          <w:p w:rsidR="00F02483" w:rsidRDefault="00F02483" w:rsidP="00F02483">
            <w:pPr>
              <w:pStyle w:val="tabel"/>
              <w:bidi w:val="0"/>
              <w:cnfStyle w:val="000000000000"/>
            </w:pPr>
            <w:r>
              <w:t>2.0794</w:t>
            </w:r>
          </w:p>
        </w:tc>
        <w:tc>
          <w:tcPr>
            <w:tcW w:w="0" w:type="auto"/>
            <w:noWrap/>
            <w:vAlign w:val="bottom"/>
            <w:hideMark/>
          </w:tcPr>
          <w:p w:rsidR="00F02483" w:rsidRDefault="00F02483" w:rsidP="00F02483">
            <w:pPr>
              <w:pStyle w:val="tabel"/>
              <w:bidi w:val="0"/>
              <w:cnfStyle w:val="000000000000"/>
            </w:pPr>
            <w:r>
              <w:t>2.13175</w:t>
            </w:r>
          </w:p>
        </w:tc>
        <w:tc>
          <w:tcPr>
            <w:tcW w:w="0" w:type="auto"/>
            <w:noWrap/>
            <w:vAlign w:val="bottom"/>
            <w:hideMark/>
          </w:tcPr>
          <w:p w:rsidR="00F02483" w:rsidRDefault="00F02483" w:rsidP="00F02483">
            <w:pPr>
              <w:pStyle w:val="tabel"/>
              <w:bidi w:val="0"/>
              <w:cnfStyle w:val="000000000000"/>
            </w:pPr>
            <w:r>
              <w:t>2.16001</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0.522509</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0.88068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1.39131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1.8681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2.08055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2.10474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2.19664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2.27763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2.23127</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12</w:t>
            </w:r>
          </w:p>
        </w:tc>
        <w:tc>
          <w:tcPr>
            <w:tcW w:w="0" w:type="auto"/>
            <w:noWrap/>
            <w:vAlign w:val="bottom"/>
            <w:hideMark/>
          </w:tcPr>
          <w:p w:rsidR="00F02483" w:rsidRDefault="00F02483" w:rsidP="00F02483">
            <w:pPr>
              <w:pStyle w:val="tabel"/>
              <w:bidi w:val="0"/>
              <w:cnfStyle w:val="000000000000"/>
            </w:pPr>
            <w:r>
              <w:t>0.552894</w:t>
            </w:r>
          </w:p>
        </w:tc>
        <w:tc>
          <w:tcPr>
            <w:tcW w:w="832" w:type="dxa"/>
            <w:noWrap/>
            <w:vAlign w:val="bottom"/>
            <w:hideMark/>
          </w:tcPr>
          <w:p w:rsidR="00F02483" w:rsidRDefault="00F02483" w:rsidP="00F02483">
            <w:pPr>
              <w:pStyle w:val="tabel"/>
              <w:bidi w:val="0"/>
              <w:cnfStyle w:val="000000000000"/>
            </w:pPr>
            <w:r>
              <w:t>0.97559</w:t>
            </w:r>
          </w:p>
        </w:tc>
        <w:tc>
          <w:tcPr>
            <w:tcW w:w="0" w:type="auto"/>
            <w:noWrap/>
            <w:vAlign w:val="bottom"/>
            <w:hideMark/>
          </w:tcPr>
          <w:p w:rsidR="00F02483" w:rsidRDefault="00F02483" w:rsidP="00F02483">
            <w:pPr>
              <w:pStyle w:val="tabel"/>
              <w:bidi w:val="0"/>
              <w:cnfStyle w:val="000000000000"/>
            </w:pPr>
            <w:r>
              <w:t>1.56641</w:t>
            </w:r>
          </w:p>
        </w:tc>
        <w:tc>
          <w:tcPr>
            <w:tcW w:w="0" w:type="auto"/>
            <w:noWrap/>
            <w:vAlign w:val="bottom"/>
            <w:hideMark/>
          </w:tcPr>
          <w:p w:rsidR="00F02483" w:rsidRDefault="00F02483" w:rsidP="00F02483">
            <w:pPr>
              <w:pStyle w:val="tabel"/>
              <w:bidi w:val="0"/>
              <w:cnfStyle w:val="000000000000"/>
            </w:pPr>
            <w:r>
              <w:t>2.03418</w:t>
            </w:r>
          </w:p>
        </w:tc>
        <w:tc>
          <w:tcPr>
            <w:tcW w:w="0" w:type="auto"/>
            <w:noWrap/>
            <w:vAlign w:val="bottom"/>
            <w:hideMark/>
          </w:tcPr>
          <w:p w:rsidR="00F02483" w:rsidRDefault="00F02483" w:rsidP="00F02483">
            <w:pPr>
              <w:pStyle w:val="tabel"/>
              <w:bidi w:val="0"/>
              <w:cnfStyle w:val="000000000000"/>
            </w:pPr>
            <w:r>
              <w:t>2.17848</w:t>
            </w:r>
          </w:p>
        </w:tc>
        <w:tc>
          <w:tcPr>
            <w:tcW w:w="0" w:type="auto"/>
            <w:noWrap/>
            <w:vAlign w:val="bottom"/>
            <w:hideMark/>
          </w:tcPr>
          <w:p w:rsidR="00F02483" w:rsidRDefault="00F02483" w:rsidP="00F02483">
            <w:pPr>
              <w:pStyle w:val="tabel"/>
              <w:bidi w:val="0"/>
              <w:cnfStyle w:val="000000000000"/>
            </w:pPr>
            <w:r>
              <w:t>2.22114</w:t>
            </w:r>
          </w:p>
        </w:tc>
        <w:tc>
          <w:tcPr>
            <w:tcW w:w="0" w:type="auto"/>
            <w:noWrap/>
            <w:vAlign w:val="bottom"/>
            <w:hideMark/>
          </w:tcPr>
          <w:p w:rsidR="00F02483" w:rsidRDefault="00F02483" w:rsidP="00F02483">
            <w:pPr>
              <w:pStyle w:val="tabel"/>
              <w:bidi w:val="0"/>
              <w:cnfStyle w:val="000000000000"/>
            </w:pPr>
            <w:r>
              <w:t>2.28632</w:t>
            </w:r>
          </w:p>
        </w:tc>
        <w:tc>
          <w:tcPr>
            <w:tcW w:w="0" w:type="auto"/>
            <w:noWrap/>
            <w:vAlign w:val="bottom"/>
            <w:hideMark/>
          </w:tcPr>
          <w:p w:rsidR="00F02483" w:rsidRDefault="00F02483" w:rsidP="00F02483">
            <w:pPr>
              <w:pStyle w:val="tabel"/>
              <w:bidi w:val="0"/>
              <w:cnfStyle w:val="000000000000"/>
            </w:pPr>
            <w:r>
              <w:t>2.34292</w:t>
            </w:r>
          </w:p>
        </w:tc>
        <w:tc>
          <w:tcPr>
            <w:tcW w:w="0" w:type="auto"/>
            <w:noWrap/>
            <w:vAlign w:val="bottom"/>
            <w:hideMark/>
          </w:tcPr>
          <w:p w:rsidR="00F02483" w:rsidRDefault="00F02483" w:rsidP="00F02483">
            <w:pPr>
              <w:pStyle w:val="tabel"/>
              <w:bidi w:val="0"/>
              <w:cnfStyle w:val="000000000000"/>
            </w:pPr>
            <w:r>
              <w:t>2.39443</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0.521144</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1.02283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1.5641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2.12213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2.33716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2.32143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2.42329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2.49514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2.54329</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20</w:t>
            </w:r>
          </w:p>
        </w:tc>
        <w:tc>
          <w:tcPr>
            <w:tcW w:w="0" w:type="auto"/>
            <w:noWrap/>
            <w:vAlign w:val="bottom"/>
            <w:hideMark/>
          </w:tcPr>
          <w:p w:rsidR="00F02483" w:rsidRDefault="00F02483" w:rsidP="00F02483">
            <w:pPr>
              <w:pStyle w:val="tabel"/>
              <w:bidi w:val="0"/>
              <w:cnfStyle w:val="000000000000"/>
            </w:pPr>
            <w:r>
              <w:t>0.542699</w:t>
            </w:r>
          </w:p>
        </w:tc>
        <w:tc>
          <w:tcPr>
            <w:tcW w:w="832" w:type="dxa"/>
            <w:noWrap/>
            <w:vAlign w:val="bottom"/>
            <w:hideMark/>
          </w:tcPr>
          <w:p w:rsidR="00F02483" w:rsidRDefault="00F02483" w:rsidP="00F02483">
            <w:pPr>
              <w:pStyle w:val="tabel"/>
              <w:bidi w:val="0"/>
              <w:cnfStyle w:val="000000000000"/>
            </w:pPr>
            <w:r>
              <w:t>1.30106</w:t>
            </w:r>
          </w:p>
        </w:tc>
        <w:tc>
          <w:tcPr>
            <w:tcW w:w="0" w:type="auto"/>
            <w:noWrap/>
            <w:vAlign w:val="bottom"/>
            <w:hideMark/>
          </w:tcPr>
          <w:p w:rsidR="00F02483" w:rsidRDefault="00F02483" w:rsidP="00F02483">
            <w:pPr>
              <w:pStyle w:val="tabel"/>
              <w:bidi w:val="0"/>
              <w:cnfStyle w:val="000000000000"/>
            </w:pPr>
            <w:r>
              <w:t>1.91413</w:t>
            </w:r>
          </w:p>
        </w:tc>
        <w:tc>
          <w:tcPr>
            <w:tcW w:w="0" w:type="auto"/>
            <w:noWrap/>
            <w:vAlign w:val="bottom"/>
            <w:hideMark/>
          </w:tcPr>
          <w:p w:rsidR="00F02483" w:rsidRDefault="00F02483" w:rsidP="00F02483">
            <w:pPr>
              <w:pStyle w:val="tabel"/>
              <w:bidi w:val="0"/>
              <w:cnfStyle w:val="000000000000"/>
            </w:pPr>
            <w:r>
              <w:t>2.37905</w:t>
            </w:r>
          </w:p>
        </w:tc>
        <w:tc>
          <w:tcPr>
            <w:tcW w:w="0" w:type="auto"/>
            <w:noWrap/>
            <w:vAlign w:val="bottom"/>
            <w:hideMark/>
          </w:tcPr>
          <w:p w:rsidR="00F02483" w:rsidRDefault="00F02483" w:rsidP="00F02483">
            <w:pPr>
              <w:pStyle w:val="tabel"/>
              <w:bidi w:val="0"/>
              <w:cnfStyle w:val="000000000000"/>
            </w:pPr>
            <w:r>
              <w:t>2.54952</w:t>
            </w:r>
          </w:p>
        </w:tc>
        <w:tc>
          <w:tcPr>
            <w:tcW w:w="0" w:type="auto"/>
            <w:noWrap/>
            <w:vAlign w:val="bottom"/>
            <w:hideMark/>
          </w:tcPr>
          <w:p w:rsidR="00F02483" w:rsidRDefault="00F02483" w:rsidP="00F02483">
            <w:pPr>
              <w:pStyle w:val="tabel"/>
              <w:bidi w:val="0"/>
              <w:cnfStyle w:val="000000000000"/>
            </w:pPr>
            <w:r>
              <w:t>2.57897</w:t>
            </w:r>
          </w:p>
        </w:tc>
        <w:tc>
          <w:tcPr>
            <w:tcW w:w="0" w:type="auto"/>
            <w:noWrap/>
            <w:vAlign w:val="bottom"/>
            <w:hideMark/>
          </w:tcPr>
          <w:p w:rsidR="00F02483" w:rsidRDefault="00F02483" w:rsidP="00F02483">
            <w:pPr>
              <w:pStyle w:val="tabel"/>
              <w:bidi w:val="0"/>
              <w:cnfStyle w:val="000000000000"/>
            </w:pPr>
            <w:r>
              <w:t>2.68922</w:t>
            </w:r>
          </w:p>
        </w:tc>
        <w:tc>
          <w:tcPr>
            <w:tcW w:w="0" w:type="auto"/>
            <w:noWrap/>
            <w:vAlign w:val="bottom"/>
            <w:hideMark/>
          </w:tcPr>
          <w:p w:rsidR="00F02483" w:rsidRDefault="00F02483" w:rsidP="00F02483">
            <w:pPr>
              <w:pStyle w:val="tabel"/>
              <w:bidi w:val="0"/>
              <w:cnfStyle w:val="000000000000"/>
            </w:pPr>
            <w:r>
              <w:t>2.78428</w:t>
            </w:r>
          </w:p>
        </w:tc>
        <w:tc>
          <w:tcPr>
            <w:tcW w:w="0" w:type="auto"/>
            <w:noWrap/>
            <w:vAlign w:val="bottom"/>
            <w:hideMark/>
          </w:tcPr>
          <w:p w:rsidR="00F02483" w:rsidRDefault="00F02483" w:rsidP="00F02483">
            <w:pPr>
              <w:pStyle w:val="tabel"/>
              <w:bidi w:val="0"/>
              <w:cnfStyle w:val="000000000000"/>
            </w:pPr>
            <w:r>
              <w:t>2.82342</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30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0.604633</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1.37599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2.13965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2.85451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2.93857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3.06867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3.07099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3.22627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3.31842</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40</w:t>
            </w:r>
          </w:p>
        </w:tc>
        <w:tc>
          <w:tcPr>
            <w:tcW w:w="0" w:type="auto"/>
            <w:noWrap/>
            <w:vAlign w:val="bottom"/>
            <w:hideMark/>
          </w:tcPr>
          <w:p w:rsidR="00F02483" w:rsidRDefault="00F02483" w:rsidP="00F02483">
            <w:pPr>
              <w:pStyle w:val="tabel"/>
              <w:bidi w:val="0"/>
              <w:cnfStyle w:val="000000000000"/>
            </w:pPr>
            <w:r>
              <w:t>0.648444</w:t>
            </w:r>
          </w:p>
        </w:tc>
        <w:tc>
          <w:tcPr>
            <w:tcW w:w="832" w:type="dxa"/>
            <w:noWrap/>
            <w:vAlign w:val="bottom"/>
            <w:hideMark/>
          </w:tcPr>
          <w:p w:rsidR="00F02483" w:rsidRDefault="00F02483" w:rsidP="00F02483">
            <w:pPr>
              <w:pStyle w:val="tabel"/>
              <w:bidi w:val="0"/>
              <w:cnfStyle w:val="000000000000"/>
            </w:pPr>
            <w:r>
              <w:t>1.76422</w:t>
            </w:r>
          </w:p>
        </w:tc>
        <w:tc>
          <w:tcPr>
            <w:tcW w:w="0" w:type="auto"/>
            <w:noWrap/>
            <w:vAlign w:val="bottom"/>
            <w:hideMark/>
          </w:tcPr>
          <w:p w:rsidR="00F02483" w:rsidRDefault="00F02483" w:rsidP="00F02483">
            <w:pPr>
              <w:pStyle w:val="tabel"/>
              <w:bidi w:val="0"/>
              <w:cnfStyle w:val="000000000000"/>
            </w:pPr>
            <w:r>
              <w:t>2.50977</w:t>
            </w:r>
          </w:p>
        </w:tc>
        <w:tc>
          <w:tcPr>
            <w:tcW w:w="0" w:type="auto"/>
            <w:noWrap/>
            <w:vAlign w:val="bottom"/>
            <w:hideMark/>
          </w:tcPr>
          <w:p w:rsidR="00F02483" w:rsidRDefault="00F02483" w:rsidP="00F02483">
            <w:pPr>
              <w:pStyle w:val="tabel"/>
              <w:bidi w:val="0"/>
              <w:cnfStyle w:val="000000000000"/>
            </w:pPr>
            <w:r>
              <w:t>3.03166</w:t>
            </w:r>
          </w:p>
        </w:tc>
        <w:tc>
          <w:tcPr>
            <w:tcW w:w="0" w:type="auto"/>
            <w:noWrap/>
            <w:vAlign w:val="bottom"/>
            <w:hideMark/>
          </w:tcPr>
          <w:p w:rsidR="00F02483" w:rsidRDefault="00F02483" w:rsidP="00F02483">
            <w:pPr>
              <w:pStyle w:val="tabel"/>
              <w:bidi w:val="0"/>
              <w:cnfStyle w:val="000000000000"/>
            </w:pPr>
            <w:r>
              <w:t>3.29379</w:t>
            </w:r>
          </w:p>
        </w:tc>
        <w:tc>
          <w:tcPr>
            <w:tcW w:w="0" w:type="auto"/>
            <w:noWrap/>
            <w:vAlign w:val="bottom"/>
            <w:hideMark/>
          </w:tcPr>
          <w:p w:rsidR="00F02483" w:rsidRDefault="00F02483" w:rsidP="00F02483">
            <w:pPr>
              <w:pStyle w:val="tabel"/>
              <w:bidi w:val="0"/>
              <w:cnfStyle w:val="000000000000"/>
            </w:pPr>
            <w:r>
              <w:t>3.36283</w:t>
            </w:r>
          </w:p>
        </w:tc>
        <w:tc>
          <w:tcPr>
            <w:tcW w:w="0" w:type="auto"/>
            <w:noWrap/>
            <w:vAlign w:val="bottom"/>
            <w:hideMark/>
          </w:tcPr>
          <w:p w:rsidR="00F02483" w:rsidRDefault="00F02483" w:rsidP="00F02483">
            <w:pPr>
              <w:pStyle w:val="tabel"/>
              <w:bidi w:val="0"/>
              <w:cnfStyle w:val="000000000000"/>
            </w:pPr>
            <w:r>
              <w:t>3.55907</w:t>
            </w:r>
          </w:p>
        </w:tc>
        <w:tc>
          <w:tcPr>
            <w:tcW w:w="0" w:type="auto"/>
            <w:noWrap/>
            <w:vAlign w:val="bottom"/>
            <w:hideMark/>
          </w:tcPr>
          <w:p w:rsidR="00F02483" w:rsidRDefault="00F02483" w:rsidP="00F02483">
            <w:pPr>
              <w:pStyle w:val="tabel"/>
              <w:bidi w:val="0"/>
              <w:cnfStyle w:val="000000000000"/>
            </w:pPr>
            <w:r>
              <w:t>3.66097</w:t>
            </w:r>
          </w:p>
        </w:tc>
        <w:tc>
          <w:tcPr>
            <w:tcW w:w="0" w:type="auto"/>
            <w:noWrap/>
            <w:vAlign w:val="bottom"/>
            <w:hideMark/>
          </w:tcPr>
          <w:p w:rsidR="00F02483" w:rsidRDefault="00F02483" w:rsidP="00F02483">
            <w:pPr>
              <w:pStyle w:val="tabel"/>
              <w:bidi w:val="0"/>
              <w:cnfStyle w:val="000000000000"/>
            </w:pPr>
            <w:r>
              <w:t>3.37378</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50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0.757601</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1.84859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2.67254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3.38041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3.57808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3.79318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3.86183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3.98798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3.61062</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60</w:t>
            </w:r>
          </w:p>
        </w:tc>
        <w:tc>
          <w:tcPr>
            <w:tcW w:w="0" w:type="auto"/>
            <w:noWrap/>
            <w:vAlign w:val="bottom"/>
            <w:hideMark/>
          </w:tcPr>
          <w:p w:rsidR="00F02483" w:rsidRDefault="00F02483" w:rsidP="00F02483">
            <w:pPr>
              <w:pStyle w:val="tabel"/>
              <w:bidi w:val="0"/>
              <w:cnfStyle w:val="000000000000"/>
            </w:pPr>
            <w:r>
              <w:t>0.811572</w:t>
            </w:r>
          </w:p>
        </w:tc>
        <w:tc>
          <w:tcPr>
            <w:tcW w:w="832" w:type="dxa"/>
            <w:noWrap/>
            <w:vAlign w:val="bottom"/>
            <w:hideMark/>
          </w:tcPr>
          <w:p w:rsidR="00F02483" w:rsidRDefault="00F02483" w:rsidP="00F02483">
            <w:pPr>
              <w:pStyle w:val="tabel"/>
              <w:bidi w:val="0"/>
              <w:cnfStyle w:val="000000000000"/>
            </w:pPr>
            <w:r>
              <w:t>2.09531</w:t>
            </w:r>
          </w:p>
        </w:tc>
        <w:tc>
          <w:tcPr>
            <w:tcW w:w="0" w:type="auto"/>
            <w:noWrap/>
            <w:vAlign w:val="bottom"/>
            <w:hideMark/>
          </w:tcPr>
          <w:p w:rsidR="00F02483" w:rsidRDefault="00F02483" w:rsidP="00F02483">
            <w:pPr>
              <w:pStyle w:val="tabel"/>
              <w:bidi w:val="0"/>
              <w:cnfStyle w:val="000000000000"/>
            </w:pPr>
            <w:r>
              <w:t>2.9718</w:t>
            </w:r>
          </w:p>
        </w:tc>
        <w:tc>
          <w:tcPr>
            <w:tcW w:w="0" w:type="auto"/>
            <w:noWrap/>
            <w:vAlign w:val="bottom"/>
            <w:hideMark/>
          </w:tcPr>
          <w:p w:rsidR="00F02483" w:rsidRDefault="00F02483" w:rsidP="00F02483">
            <w:pPr>
              <w:pStyle w:val="tabel"/>
              <w:bidi w:val="0"/>
              <w:cnfStyle w:val="000000000000"/>
            </w:pPr>
            <w:r>
              <w:t>3.66033</w:t>
            </w:r>
          </w:p>
        </w:tc>
        <w:tc>
          <w:tcPr>
            <w:tcW w:w="0" w:type="auto"/>
            <w:noWrap/>
            <w:vAlign w:val="bottom"/>
            <w:hideMark/>
          </w:tcPr>
          <w:p w:rsidR="00F02483" w:rsidRDefault="00F02483" w:rsidP="00F02483">
            <w:pPr>
              <w:pStyle w:val="tabel"/>
              <w:bidi w:val="0"/>
              <w:cnfStyle w:val="000000000000"/>
            </w:pPr>
            <w:r>
              <w:t>3.90976</w:t>
            </w:r>
          </w:p>
        </w:tc>
        <w:tc>
          <w:tcPr>
            <w:tcW w:w="0" w:type="auto"/>
            <w:noWrap/>
            <w:vAlign w:val="bottom"/>
            <w:hideMark/>
          </w:tcPr>
          <w:p w:rsidR="00F02483" w:rsidRDefault="00F02483" w:rsidP="00F02483">
            <w:pPr>
              <w:pStyle w:val="tabel"/>
              <w:bidi w:val="0"/>
              <w:cnfStyle w:val="000000000000"/>
            </w:pPr>
            <w:r>
              <w:t>4.08951</w:t>
            </w:r>
          </w:p>
        </w:tc>
        <w:tc>
          <w:tcPr>
            <w:tcW w:w="0" w:type="auto"/>
            <w:noWrap/>
            <w:vAlign w:val="bottom"/>
            <w:hideMark/>
          </w:tcPr>
          <w:p w:rsidR="00F02483" w:rsidRDefault="00F02483" w:rsidP="00F02483">
            <w:pPr>
              <w:pStyle w:val="tabel"/>
              <w:bidi w:val="0"/>
              <w:cnfStyle w:val="000000000000"/>
            </w:pPr>
            <w:r>
              <w:t>4.0888</w:t>
            </w:r>
          </w:p>
        </w:tc>
        <w:tc>
          <w:tcPr>
            <w:tcW w:w="0" w:type="auto"/>
            <w:noWrap/>
            <w:vAlign w:val="bottom"/>
            <w:hideMark/>
          </w:tcPr>
          <w:p w:rsidR="00F02483" w:rsidRDefault="00F02483" w:rsidP="00F02483">
            <w:pPr>
              <w:pStyle w:val="tabel"/>
              <w:bidi w:val="0"/>
              <w:cnfStyle w:val="000000000000"/>
            </w:pPr>
            <w:r>
              <w:t>4.30211</w:t>
            </w:r>
          </w:p>
        </w:tc>
        <w:tc>
          <w:tcPr>
            <w:tcW w:w="0" w:type="auto"/>
            <w:noWrap/>
            <w:vAlign w:val="bottom"/>
            <w:hideMark/>
          </w:tcPr>
          <w:p w:rsidR="00F02483" w:rsidRDefault="00F02483" w:rsidP="00F02483">
            <w:pPr>
              <w:pStyle w:val="tabel"/>
              <w:bidi w:val="0"/>
              <w:cnfStyle w:val="000000000000"/>
            </w:pPr>
            <w:r>
              <w:t>3.83975</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70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0.833892</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2.1258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3.24433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3.90051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4.06226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4.28287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4.39868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4.60559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3.98734</w:t>
            </w:r>
          </w:p>
        </w:tc>
      </w:tr>
      <w:tr w:rsidR="00F02483" w:rsidRPr="006C5278" w:rsidTr="00C03CC2">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80</w:t>
            </w:r>
          </w:p>
        </w:tc>
        <w:tc>
          <w:tcPr>
            <w:tcW w:w="0" w:type="auto"/>
            <w:noWrap/>
            <w:vAlign w:val="bottom"/>
            <w:hideMark/>
          </w:tcPr>
          <w:p w:rsidR="00F02483" w:rsidRDefault="00F02483" w:rsidP="00F02483">
            <w:pPr>
              <w:pStyle w:val="tabel"/>
              <w:bidi w:val="0"/>
              <w:cnfStyle w:val="000000000000"/>
            </w:pPr>
            <w:r>
              <w:t>0.867822</w:t>
            </w:r>
          </w:p>
        </w:tc>
        <w:tc>
          <w:tcPr>
            <w:tcW w:w="832" w:type="dxa"/>
            <w:noWrap/>
            <w:vAlign w:val="bottom"/>
            <w:hideMark/>
          </w:tcPr>
          <w:p w:rsidR="00F02483" w:rsidRDefault="00F02483" w:rsidP="00F02483">
            <w:pPr>
              <w:pStyle w:val="tabel"/>
              <w:bidi w:val="0"/>
              <w:cnfStyle w:val="000000000000"/>
            </w:pPr>
            <w:r>
              <w:t>2.37099</w:t>
            </w:r>
          </w:p>
        </w:tc>
        <w:tc>
          <w:tcPr>
            <w:tcW w:w="0" w:type="auto"/>
            <w:noWrap/>
            <w:vAlign w:val="bottom"/>
            <w:hideMark/>
          </w:tcPr>
          <w:p w:rsidR="00F02483" w:rsidRDefault="00F02483" w:rsidP="00F02483">
            <w:pPr>
              <w:pStyle w:val="tabel"/>
              <w:bidi w:val="0"/>
              <w:cnfStyle w:val="000000000000"/>
            </w:pPr>
            <w:r>
              <w:t>3.55434</w:t>
            </w:r>
          </w:p>
        </w:tc>
        <w:tc>
          <w:tcPr>
            <w:tcW w:w="0" w:type="auto"/>
            <w:noWrap/>
            <w:vAlign w:val="bottom"/>
            <w:hideMark/>
          </w:tcPr>
          <w:p w:rsidR="00F02483" w:rsidRDefault="00F02483" w:rsidP="00F02483">
            <w:pPr>
              <w:pStyle w:val="tabel"/>
              <w:bidi w:val="0"/>
              <w:cnfStyle w:val="000000000000"/>
            </w:pPr>
            <w:r>
              <w:t>4.12979</w:t>
            </w:r>
          </w:p>
        </w:tc>
        <w:tc>
          <w:tcPr>
            <w:tcW w:w="0" w:type="auto"/>
            <w:noWrap/>
            <w:vAlign w:val="bottom"/>
            <w:hideMark/>
          </w:tcPr>
          <w:p w:rsidR="00F02483" w:rsidRDefault="00F02483" w:rsidP="00F02483">
            <w:pPr>
              <w:pStyle w:val="tabel"/>
              <w:bidi w:val="0"/>
              <w:cnfStyle w:val="000000000000"/>
            </w:pPr>
            <w:r>
              <w:t>4.54946</w:t>
            </w:r>
          </w:p>
        </w:tc>
        <w:tc>
          <w:tcPr>
            <w:tcW w:w="0" w:type="auto"/>
            <w:noWrap/>
            <w:vAlign w:val="bottom"/>
            <w:hideMark/>
          </w:tcPr>
          <w:p w:rsidR="00F02483" w:rsidRDefault="00F02483" w:rsidP="00F02483">
            <w:pPr>
              <w:pStyle w:val="tabel"/>
              <w:bidi w:val="0"/>
              <w:cnfStyle w:val="000000000000"/>
            </w:pPr>
            <w:r>
              <w:t>4.49499</w:t>
            </w:r>
          </w:p>
        </w:tc>
        <w:tc>
          <w:tcPr>
            <w:tcW w:w="0" w:type="auto"/>
            <w:noWrap/>
            <w:vAlign w:val="bottom"/>
            <w:hideMark/>
          </w:tcPr>
          <w:p w:rsidR="00F02483" w:rsidRDefault="00F02483" w:rsidP="00F02483">
            <w:pPr>
              <w:pStyle w:val="tabel"/>
              <w:bidi w:val="0"/>
              <w:cnfStyle w:val="000000000000"/>
            </w:pPr>
            <w:r>
              <w:t>4.6454</w:t>
            </w:r>
          </w:p>
        </w:tc>
        <w:tc>
          <w:tcPr>
            <w:tcW w:w="0" w:type="auto"/>
            <w:noWrap/>
            <w:vAlign w:val="bottom"/>
            <w:hideMark/>
          </w:tcPr>
          <w:p w:rsidR="00F02483" w:rsidRDefault="00F02483" w:rsidP="00F02483">
            <w:pPr>
              <w:pStyle w:val="tabel"/>
              <w:bidi w:val="0"/>
              <w:cnfStyle w:val="000000000000"/>
            </w:pPr>
            <w:r>
              <w:t>4.62867</w:t>
            </w:r>
          </w:p>
        </w:tc>
        <w:tc>
          <w:tcPr>
            <w:tcW w:w="0" w:type="auto"/>
            <w:noWrap/>
            <w:vAlign w:val="bottom"/>
            <w:hideMark/>
          </w:tcPr>
          <w:p w:rsidR="00F02483" w:rsidRDefault="00F02483" w:rsidP="00F02483">
            <w:pPr>
              <w:pStyle w:val="tabel"/>
              <w:bidi w:val="0"/>
              <w:cnfStyle w:val="000000000000"/>
            </w:pPr>
            <w:r>
              <w:t>4.10989</w:t>
            </w:r>
          </w:p>
        </w:tc>
      </w:tr>
      <w:tr w:rsidR="00F02483" w:rsidRPr="006C5278" w:rsidTr="00C03CC2">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90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0.99207</w:t>
            </w:r>
          </w:p>
        </w:tc>
        <w:tc>
          <w:tcPr>
            <w:tcW w:w="832"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2.59663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3.5214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4.34041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4.60292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4.83268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4.88797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4.64728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4.15234</w:t>
            </w:r>
          </w:p>
        </w:tc>
      </w:tr>
      <w:tr w:rsidR="00F02483" w:rsidRPr="006C5278" w:rsidTr="00C03CC2">
        <w:trPr>
          <w:trHeight w:hRule="exact" w:val="284"/>
        </w:trPr>
        <w:tc>
          <w:tcPr>
            <w:cnfStyle w:val="001000000000"/>
            <w:tcW w:w="0" w:type="auto"/>
            <w:tcBorders>
              <w:left w:val="none" w:sz="0" w:space="0" w:color="auto"/>
              <w:right w:val="none" w:sz="0" w:space="0" w:color="auto"/>
            </w:tcBorders>
            <w:noWrap/>
            <w:hideMark/>
          </w:tcPr>
          <w:p w:rsidR="00F02483" w:rsidRDefault="00F02483" w:rsidP="00F02483">
            <w:pPr>
              <w:pStyle w:val="tabel"/>
              <w:rPr>
                <w:sz w:val="24"/>
                <w:szCs w:val="24"/>
                <w:rtl/>
              </w:rPr>
            </w:pPr>
            <w:r w:rsidRPr="006C5278">
              <w:rPr>
                <w:sz w:val="24"/>
                <w:szCs w:val="24"/>
              </w:rPr>
              <w:t>100</w:t>
            </w: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Pr="006C5278" w:rsidRDefault="00F02483" w:rsidP="00F02483">
            <w:pPr>
              <w:pStyle w:val="tabel"/>
              <w:rPr>
                <w:sz w:val="24"/>
                <w:szCs w:val="24"/>
              </w:rPr>
            </w:pPr>
          </w:p>
        </w:tc>
        <w:tc>
          <w:tcPr>
            <w:tcW w:w="0" w:type="auto"/>
            <w:noWrap/>
            <w:vAlign w:val="bottom"/>
            <w:hideMark/>
          </w:tcPr>
          <w:p w:rsidR="00F02483" w:rsidRDefault="00F02483" w:rsidP="00F02483">
            <w:pPr>
              <w:pStyle w:val="tabel"/>
              <w:bidi w:val="0"/>
              <w:cnfStyle w:val="000000000000"/>
            </w:pPr>
            <w:r>
              <w:t>0.99022</w:t>
            </w:r>
          </w:p>
        </w:tc>
        <w:tc>
          <w:tcPr>
            <w:tcW w:w="832" w:type="dxa"/>
            <w:noWrap/>
            <w:vAlign w:val="bottom"/>
            <w:hideMark/>
          </w:tcPr>
          <w:p w:rsidR="00F02483" w:rsidRDefault="00F02483" w:rsidP="00F02483">
            <w:pPr>
              <w:pStyle w:val="tabel"/>
              <w:bidi w:val="0"/>
              <w:cnfStyle w:val="000000000000"/>
            </w:pPr>
            <w:r>
              <w:t>2.59876</w:t>
            </w:r>
          </w:p>
        </w:tc>
        <w:tc>
          <w:tcPr>
            <w:tcW w:w="0" w:type="auto"/>
            <w:noWrap/>
            <w:vAlign w:val="bottom"/>
            <w:hideMark/>
          </w:tcPr>
          <w:p w:rsidR="00F02483" w:rsidRDefault="00F02483" w:rsidP="00F02483">
            <w:pPr>
              <w:pStyle w:val="tabel"/>
              <w:bidi w:val="0"/>
              <w:cnfStyle w:val="000000000000"/>
            </w:pPr>
            <w:r>
              <w:t>3.80231</w:t>
            </w:r>
          </w:p>
        </w:tc>
        <w:tc>
          <w:tcPr>
            <w:tcW w:w="0" w:type="auto"/>
            <w:noWrap/>
            <w:vAlign w:val="bottom"/>
            <w:hideMark/>
          </w:tcPr>
          <w:p w:rsidR="00F02483" w:rsidRDefault="00F02483" w:rsidP="00F02483">
            <w:pPr>
              <w:pStyle w:val="tabel"/>
              <w:bidi w:val="0"/>
              <w:cnfStyle w:val="000000000000"/>
            </w:pPr>
            <w:r>
              <w:t>4.59817</w:t>
            </w:r>
          </w:p>
        </w:tc>
        <w:tc>
          <w:tcPr>
            <w:tcW w:w="0" w:type="auto"/>
            <w:noWrap/>
            <w:vAlign w:val="bottom"/>
            <w:hideMark/>
          </w:tcPr>
          <w:p w:rsidR="00F02483" w:rsidRDefault="00F02483" w:rsidP="00F02483">
            <w:pPr>
              <w:pStyle w:val="tabel"/>
              <w:bidi w:val="0"/>
              <w:cnfStyle w:val="000000000000"/>
            </w:pPr>
            <w:r>
              <w:t>4.94503</w:t>
            </w:r>
          </w:p>
        </w:tc>
        <w:tc>
          <w:tcPr>
            <w:tcW w:w="0" w:type="auto"/>
            <w:noWrap/>
            <w:vAlign w:val="bottom"/>
            <w:hideMark/>
          </w:tcPr>
          <w:p w:rsidR="00F02483" w:rsidRDefault="00F02483" w:rsidP="00F02483">
            <w:pPr>
              <w:pStyle w:val="tabel"/>
              <w:bidi w:val="0"/>
              <w:cnfStyle w:val="000000000000"/>
            </w:pPr>
            <w:r>
              <w:t>5.19642</w:t>
            </w:r>
          </w:p>
        </w:tc>
        <w:tc>
          <w:tcPr>
            <w:tcW w:w="0" w:type="auto"/>
            <w:noWrap/>
            <w:vAlign w:val="bottom"/>
            <w:hideMark/>
          </w:tcPr>
          <w:p w:rsidR="00F02483" w:rsidRDefault="00F02483" w:rsidP="00F02483">
            <w:pPr>
              <w:pStyle w:val="tabel"/>
              <w:bidi w:val="0"/>
              <w:cnfStyle w:val="000000000000"/>
            </w:pPr>
            <w:r>
              <w:t>5.00989</w:t>
            </w:r>
          </w:p>
        </w:tc>
        <w:tc>
          <w:tcPr>
            <w:tcW w:w="0" w:type="auto"/>
            <w:noWrap/>
            <w:vAlign w:val="bottom"/>
            <w:hideMark/>
          </w:tcPr>
          <w:p w:rsidR="00F02483" w:rsidRDefault="00F02483" w:rsidP="00F02483">
            <w:pPr>
              <w:pStyle w:val="tabel"/>
              <w:bidi w:val="0"/>
              <w:cnfStyle w:val="000000000000"/>
            </w:pPr>
            <w:r>
              <w:t>4.70067</w:t>
            </w:r>
          </w:p>
        </w:tc>
        <w:tc>
          <w:tcPr>
            <w:tcW w:w="0" w:type="auto"/>
            <w:noWrap/>
            <w:vAlign w:val="bottom"/>
            <w:hideMark/>
          </w:tcPr>
          <w:p w:rsidR="00F02483" w:rsidRDefault="00F02483" w:rsidP="00F02483">
            <w:pPr>
              <w:pStyle w:val="tabel"/>
              <w:bidi w:val="0"/>
              <w:cnfStyle w:val="000000000000"/>
            </w:pPr>
            <w:r>
              <w:t>4.21021</w:t>
            </w:r>
          </w:p>
        </w:tc>
      </w:tr>
    </w:tbl>
    <w:p w:rsidR="009540B5" w:rsidRDefault="009540B5" w:rsidP="009540B5">
      <w:pPr>
        <w:keepNext/>
        <w:spacing w:line="240" w:lineRule="auto"/>
        <w:jc w:val="center"/>
      </w:pPr>
      <w:r w:rsidRPr="009540B5">
        <w:rPr>
          <w:noProof/>
          <w:rtl/>
        </w:rPr>
        <w:drawing>
          <wp:inline distT="0" distB="0" distL="0" distR="0">
            <wp:extent cx="4572000" cy="2838450"/>
            <wp:effectExtent l="19050" t="0" r="19050" b="0"/>
            <wp:docPr id="21"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B21E4B" w:rsidRDefault="00B21E4B" w:rsidP="001E154A">
      <w:pPr>
        <w:pStyle w:val="Caption"/>
        <w:rPr>
          <w:rFonts w:hint="cs"/>
          <w:rtl/>
        </w:rPr>
      </w:pPr>
      <w:bookmarkStart w:id="184" w:name="_Toc269327936"/>
      <w:bookmarkStart w:id="185" w:name="_Toc272139480"/>
      <w:r w:rsidRPr="007E2D9F">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23</w:t>
        </w:r>
      </w:fldSimple>
      <w:r w:rsidRPr="007E2D9F">
        <w:rPr>
          <w:rFonts w:hint="cs"/>
          <w:rtl/>
        </w:rPr>
        <w:t>) تاثیر تعداد ذرات در گروه های فرزند بر روی خطای آفلاین در فرکانس 5000و به ازای تعداد قله های مختلف</w:t>
      </w:r>
      <w:bookmarkEnd w:id="184"/>
      <w:bookmarkEnd w:id="185"/>
    </w:p>
    <w:p w:rsidR="001E154A" w:rsidRDefault="001E154A" w:rsidP="001E154A">
      <w:pPr>
        <w:pStyle w:val="Caption"/>
        <w:rPr>
          <w:rFonts w:hint="cs"/>
          <w:rtl/>
        </w:rPr>
      </w:pPr>
      <w:bookmarkStart w:id="186" w:name="_Toc269158050"/>
      <w:bookmarkStart w:id="187" w:name="_Toc272139661"/>
    </w:p>
    <w:p w:rsidR="00B21E4B" w:rsidRPr="001E154A" w:rsidRDefault="00B21E4B" w:rsidP="001E154A">
      <w:pPr>
        <w:pStyle w:val="Caption"/>
      </w:pPr>
      <w:r w:rsidRPr="001E154A">
        <w:rPr>
          <w:rtl/>
        </w:rPr>
        <w:lastRenderedPageBreak/>
        <w:t xml:space="preserve">جدول </w:t>
      </w:r>
      <w:fldSimple w:instr=" STYLEREF 1 \s ">
        <w:r w:rsidR="004D2980" w:rsidRPr="001E154A">
          <w:rPr>
            <w:noProof/>
            <w:rtl/>
          </w:rPr>
          <w:t>‏2</w:t>
        </w:r>
      </w:fldSimple>
      <w:r w:rsidR="0090434B" w:rsidRPr="001E154A">
        <w:rPr>
          <w:rtl/>
        </w:rPr>
        <w:noBreakHyphen/>
      </w:r>
      <w:fldSimple w:instr=" SEQ جدول \* ARABIC \s 1 ">
        <w:r w:rsidR="004D2980" w:rsidRPr="001E154A">
          <w:rPr>
            <w:noProof/>
          </w:rPr>
          <w:t>16</w:t>
        </w:r>
      </w:fldSimple>
      <w:r w:rsidRPr="001E154A">
        <w:rPr>
          <w:rFonts w:hint="cs"/>
          <w:rtl/>
        </w:rPr>
        <w:t>) تاثیر تعداد ذرات در گروه های فرزند بر روی خطای آفلاین در فرکانس 10000و به ازای تعداد قله های مختلف</w:t>
      </w:r>
      <w:bookmarkEnd w:id="186"/>
      <w:bookmarkEnd w:id="187"/>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687"/>
        <w:gridCol w:w="826"/>
        <w:gridCol w:w="825"/>
        <w:gridCol w:w="825"/>
        <w:gridCol w:w="743"/>
        <w:gridCol w:w="743"/>
        <w:gridCol w:w="743"/>
        <w:gridCol w:w="743"/>
        <w:gridCol w:w="743"/>
        <w:gridCol w:w="743"/>
      </w:tblGrid>
      <w:tr w:rsidR="00F02483" w:rsidRPr="006C5278" w:rsidTr="00F02483">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تعداد ذرات در </w:t>
            </w:r>
          </w:p>
          <w:p w:rsidR="00F02483" w:rsidRPr="006C5278" w:rsidRDefault="00F02483" w:rsidP="00F02483">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tl/>
              </w:rPr>
            </w:pPr>
            <w:r w:rsidRPr="006C5278">
              <w:rPr>
                <w:rFonts w:hint="cs"/>
                <w:sz w:val="24"/>
                <w:szCs w:val="24"/>
                <w:rtl/>
              </w:rPr>
              <w:t>1</w:t>
            </w:r>
          </w:p>
        </w:tc>
        <w:tc>
          <w:tcPr>
            <w:tcW w:w="825" w:type="dxa"/>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cnfStyle w:val="100000000000"/>
              <w:rPr>
                <w:sz w:val="24"/>
                <w:szCs w:val="24"/>
              </w:rPr>
            </w:pPr>
            <w:r w:rsidRPr="006C5278">
              <w:rPr>
                <w:rFonts w:hint="cs"/>
                <w:sz w:val="24"/>
                <w:szCs w:val="24"/>
                <w:rtl/>
              </w:rPr>
              <w:t>200</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54.7333</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29.001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24.1199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20.251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18.0806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17.0639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16.1612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13.835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11.9764</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2</w:t>
            </w:r>
          </w:p>
        </w:tc>
        <w:tc>
          <w:tcPr>
            <w:tcW w:w="0" w:type="auto"/>
            <w:noWrap/>
            <w:vAlign w:val="bottom"/>
            <w:hideMark/>
          </w:tcPr>
          <w:p w:rsidR="00F02483" w:rsidRDefault="00F02483" w:rsidP="00F02483">
            <w:pPr>
              <w:pStyle w:val="tabel"/>
              <w:bidi w:val="0"/>
              <w:cnfStyle w:val="000000000000"/>
            </w:pPr>
            <w:r>
              <w:t>4.81124</w:t>
            </w:r>
          </w:p>
        </w:tc>
        <w:tc>
          <w:tcPr>
            <w:tcW w:w="825" w:type="dxa"/>
            <w:noWrap/>
            <w:vAlign w:val="bottom"/>
            <w:hideMark/>
          </w:tcPr>
          <w:p w:rsidR="00F02483" w:rsidRDefault="00F02483" w:rsidP="00F02483">
            <w:pPr>
              <w:pStyle w:val="tabel"/>
              <w:bidi w:val="0"/>
              <w:cnfStyle w:val="000000000000"/>
            </w:pPr>
            <w:r>
              <w:t>4.1975</w:t>
            </w:r>
          </w:p>
        </w:tc>
        <w:tc>
          <w:tcPr>
            <w:tcW w:w="0" w:type="auto"/>
            <w:noWrap/>
            <w:vAlign w:val="bottom"/>
            <w:hideMark/>
          </w:tcPr>
          <w:p w:rsidR="00F02483" w:rsidRDefault="00F02483" w:rsidP="00F02483">
            <w:pPr>
              <w:pStyle w:val="tabel"/>
              <w:bidi w:val="0"/>
              <w:cnfStyle w:val="000000000000"/>
            </w:pPr>
            <w:r>
              <w:t>3.83463</w:t>
            </w:r>
          </w:p>
        </w:tc>
        <w:tc>
          <w:tcPr>
            <w:tcW w:w="0" w:type="auto"/>
            <w:noWrap/>
            <w:vAlign w:val="bottom"/>
            <w:hideMark/>
          </w:tcPr>
          <w:p w:rsidR="00F02483" w:rsidRDefault="00F02483" w:rsidP="00F02483">
            <w:pPr>
              <w:pStyle w:val="tabel"/>
              <w:bidi w:val="0"/>
              <w:cnfStyle w:val="000000000000"/>
            </w:pPr>
            <w:r>
              <w:t>3.46636</w:t>
            </w:r>
          </w:p>
        </w:tc>
        <w:tc>
          <w:tcPr>
            <w:tcW w:w="0" w:type="auto"/>
            <w:noWrap/>
            <w:vAlign w:val="bottom"/>
            <w:hideMark/>
          </w:tcPr>
          <w:p w:rsidR="00F02483" w:rsidRDefault="00F02483" w:rsidP="00F02483">
            <w:pPr>
              <w:pStyle w:val="tabel"/>
              <w:bidi w:val="0"/>
              <w:cnfStyle w:val="000000000000"/>
            </w:pPr>
            <w:r>
              <w:t>3.25282</w:t>
            </w:r>
          </w:p>
        </w:tc>
        <w:tc>
          <w:tcPr>
            <w:tcW w:w="0" w:type="auto"/>
            <w:noWrap/>
            <w:vAlign w:val="bottom"/>
            <w:hideMark/>
          </w:tcPr>
          <w:p w:rsidR="00F02483" w:rsidRDefault="00F02483" w:rsidP="00F02483">
            <w:pPr>
              <w:pStyle w:val="tabel"/>
              <w:bidi w:val="0"/>
              <w:cnfStyle w:val="000000000000"/>
            </w:pPr>
            <w:r>
              <w:t>3.11979</w:t>
            </w:r>
          </w:p>
        </w:tc>
        <w:tc>
          <w:tcPr>
            <w:tcW w:w="0" w:type="auto"/>
            <w:noWrap/>
            <w:vAlign w:val="bottom"/>
            <w:hideMark/>
          </w:tcPr>
          <w:p w:rsidR="00F02483" w:rsidRDefault="00F02483" w:rsidP="00F02483">
            <w:pPr>
              <w:pStyle w:val="tabel"/>
              <w:bidi w:val="0"/>
              <w:cnfStyle w:val="000000000000"/>
            </w:pPr>
            <w:r>
              <w:t>3.01769</w:t>
            </w:r>
          </w:p>
        </w:tc>
        <w:tc>
          <w:tcPr>
            <w:tcW w:w="0" w:type="auto"/>
            <w:noWrap/>
            <w:vAlign w:val="bottom"/>
            <w:hideMark/>
          </w:tcPr>
          <w:p w:rsidR="00F02483" w:rsidRDefault="00F02483" w:rsidP="00F02483">
            <w:pPr>
              <w:pStyle w:val="tabel"/>
              <w:bidi w:val="0"/>
              <w:cnfStyle w:val="000000000000"/>
            </w:pPr>
            <w:r>
              <w:t>2.63446</w:t>
            </w:r>
          </w:p>
        </w:tc>
        <w:tc>
          <w:tcPr>
            <w:tcW w:w="0" w:type="auto"/>
            <w:noWrap/>
            <w:vAlign w:val="bottom"/>
            <w:hideMark/>
          </w:tcPr>
          <w:p w:rsidR="00F02483" w:rsidRDefault="00F02483" w:rsidP="00F02483">
            <w:pPr>
              <w:pStyle w:val="tabel"/>
              <w:bidi w:val="0"/>
              <w:cnfStyle w:val="000000000000"/>
            </w:pPr>
            <w:r>
              <w:t>2.35477</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1.51901</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1.4182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1.45109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1.55175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1.67227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1.66565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1.68644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1.64506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1.56585</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4</w:t>
            </w:r>
          </w:p>
        </w:tc>
        <w:tc>
          <w:tcPr>
            <w:tcW w:w="0" w:type="auto"/>
            <w:noWrap/>
            <w:vAlign w:val="bottom"/>
            <w:hideMark/>
          </w:tcPr>
          <w:p w:rsidR="00F02483" w:rsidRDefault="00F02483" w:rsidP="00F02483">
            <w:pPr>
              <w:pStyle w:val="tabel"/>
              <w:bidi w:val="0"/>
              <w:cnfStyle w:val="000000000000"/>
            </w:pPr>
            <w:r>
              <w:t>0.553466</w:t>
            </w:r>
          </w:p>
        </w:tc>
        <w:tc>
          <w:tcPr>
            <w:tcW w:w="825" w:type="dxa"/>
            <w:noWrap/>
            <w:vAlign w:val="bottom"/>
            <w:hideMark/>
          </w:tcPr>
          <w:p w:rsidR="00F02483" w:rsidRDefault="00F02483" w:rsidP="00F02483">
            <w:pPr>
              <w:pStyle w:val="tabel"/>
              <w:bidi w:val="0"/>
              <w:cnfStyle w:val="000000000000"/>
            </w:pPr>
            <w:r>
              <w:t>0.654073</w:t>
            </w:r>
          </w:p>
        </w:tc>
        <w:tc>
          <w:tcPr>
            <w:tcW w:w="0" w:type="auto"/>
            <w:noWrap/>
            <w:vAlign w:val="bottom"/>
            <w:hideMark/>
          </w:tcPr>
          <w:p w:rsidR="00F02483" w:rsidRDefault="00F02483" w:rsidP="00F02483">
            <w:pPr>
              <w:pStyle w:val="tabel"/>
              <w:bidi w:val="0"/>
              <w:cnfStyle w:val="000000000000"/>
            </w:pPr>
            <w:r>
              <w:t>0.922216</w:t>
            </w:r>
          </w:p>
        </w:tc>
        <w:tc>
          <w:tcPr>
            <w:tcW w:w="0" w:type="auto"/>
            <w:noWrap/>
            <w:vAlign w:val="bottom"/>
            <w:hideMark/>
          </w:tcPr>
          <w:p w:rsidR="00F02483" w:rsidRDefault="00F02483" w:rsidP="00F02483">
            <w:pPr>
              <w:pStyle w:val="tabel"/>
              <w:bidi w:val="0"/>
              <w:cnfStyle w:val="000000000000"/>
            </w:pPr>
            <w:r>
              <w:t>1.21606</w:t>
            </w:r>
          </w:p>
        </w:tc>
        <w:tc>
          <w:tcPr>
            <w:tcW w:w="0" w:type="auto"/>
            <w:noWrap/>
            <w:vAlign w:val="bottom"/>
            <w:hideMark/>
          </w:tcPr>
          <w:p w:rsidR="00F02483" w:rsidRDefault="00F02483" w:rsidP="00F02483">
            <w:pPr>
              <w:pStyle w:val="tabel"/>
              <w:bidi w:val="0"/>
              <w:cnfStyle w:val="000000000000"/>
            </w:pPr>
            <w:r>
              <w:t>1.33764</w:t>
            </w:r>
          </w:p>
        </w:tc>
        <w:tc>
          <w:tcPr>
            <w:tcW w:w="0" w:type="auto"/>
            <w:noWrap/>
            <w:vAlign w:val="bottom"/>
            <w:hideMark/>
          </w:tcPr>
          <w:p w:rsidR="00F02483" w:rsidRDefault="00F02483" w:rsidP="00F02483">
            <w:pPr>
              <w:pStyle w:val="tabel"/>
              <w:bidi w:val="0"/>
              <w:cnfStyle w:val="000000000000"/>
            </w:pPr>
            <w:r>
              <w:t>1.35832</w:t>
            </w:r>
          </w:p>
        </w:tc>
        <w:tc>
          <w:tcPr>
            <w:tcW w:w="0" w:type="auto"/>
            <w:noWrap/>
            <w:vAlign w:val="bottom"/>
            <w:hideMark/>
          </w:tcPr>
          <w:p w:rsidR="00F02483" w:rsidRDefault="00F02483" w:rsidP="00F02483">
            <w:pPr>
              <w:pStyle w:val="tabel"/>
              <w:bidi w:val="0"/>
              <w:cnfStyle w:val="000000000000"/>
            </w:pPr>
            <w:r>
              <w:t>1.41399</w:t>
            </w:r>
          </w:p>
        </w:tc>
        <w:tc>
          <w:tcPr>
            <w:tcW w:w="0" w:type="auto"/>
            <w:noWrap/>
            <w:vAlign w:val="bottom"/>
            <w:hideMark/>
          </w:tcPr>
          <w:p w:rsidR="00F02483" w:rsidRDefault="00F02483" w:rsidP="00F02483">
            <w:pPr>
              <w:pStyle w:val="tabel"/>
              <w:bidi w:val="0"/>
              <w:cnfStyle w:val="000000000000"/>
            </w:pPr>
            <w:r>
              <w:t>1.4426</w:t>
            </w:r>
          </w:p>
        </w:tc>
        <w:tc>
          <w:tcPr>
            <w:tcW w:w="0" w:type="auto"/>
            <w:noWrap/>
            <w:vAlign w:val="bottom"/>
            <w:hideMark/>
          </w:tcPr>
          <w:p w:rsidR="00F02483" w:rsidRDefault="00F02483" w:rsidP="00F02483">
            <w:pPr>
              <w:pStyle w:val="tabel"/>
              <w:bidi w:val="0"/>
              <w:cnfStyle w:val="000000000000"/>
            </w:pPr>
            <w:r>
              <w:t>1.46356</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0.366983</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0.527619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0.775609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1.07886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1.21941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1.30478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1.36168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1.41714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1.39561</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6</w:t>
            </w:r>
          </w:p>
        </w:tc>
        <w:tc>
          <w:tcPr>
            <w:tcW w:w="0" w:type="auto"/>
            <w:noWrap/>
            <w:vAlign w:val="bottom"/>
            <w:hideMark/>
          </w:tcPr>
          <w:p w:rsidR="00F02483" w:rsidRDefault="00F02483" w:rsidP="00F02483">
            <w:pPr>
              <w:pStyle w:val="tabel"/>
              <w:bidi w:val="0"/>
              <w:cnfStyle w:val="000000000000"/>
            </w:pPr>
            <w:r>
              <w:t>0.338327</w:t>
            </w:r>
          </w:p>
        </w:tc>
        <w:tc>
          <w:tcPr>
            <w:tcW w:w="825" w:type="dxa"/>
            <w:noWrap/>
            <w:vAlign w:val="bottom"/>
            <w:hideMark/>
          </w:tcPr>
          <w:p w:rsidR="00F02483" w:rsidRDefault="00F02483" w:rsidP="00F02483">
            <w:pPr>
              <w:pStyle w:val="tabel"/>
              <w:bidi w:val="0"/>
              <w:cnfStyle w:val="000000000000"/>
            </w:pPr>
            <w:r>
              <w:t>0.505937</w:t>
            </w:r>
          </w:p>
        </w:tc>
        <w:tc>
          <w:tcPr>
            <w:tcW w:w="0" w:type="auto"/>
            <w:noWrap/>
            <w:vAlign w:val="bottom"/>
            <w:hideMark/>
          </w:tcPr>
          <w:p w:rsidR="00F02483" w:rsidRDefault="00F02483" w:rsidP="00F02483">
            <w:pPr>
              <w:pStyle w:val="tabel"/>
              <w:bidi w:val="0"/>
              <w:cnfStyle w:val="000000000000"/>
            </w:pPr>
            <w:r>
              <w:t>0.772469</w:t>
            </w:r>
          </w:p>
        </w:tc>
        <w:tc>
          <w:tcPr>
            <w:tcW w:w="0" w:type="auto"/>
            <w:noWrap/>
            <w:vAlign w:val="bottom"/>
            <w:hideMark/>
          </w:tcPr>
          <w:p w:rsidR="00F02483" w:rsidRDefault="00F02483" w:rsidP="00F02483">
            <w:pPr>
              <w:pStyle w:val="tabel"/>
              <w:bidi w:val="0"/>
              <w:cnfStyle w:val="000000000000"/>
            </w:pPr>
            <w:r>
              <w:t>1.04735</w:t>
            </w:r>
          </w:p>
        </w:tc>
        <w:tc>
          <w:tcPr>
            <w:tcW w:w="0" w:type="auto"/>
            <w:noWrap/>
            <w:vAlign w:val="bottom"/>
            <w:hideMark/>
          </w:tcPr>
          <w:p w:rsidR="00F02483" w:rsidRDefault="00F02483" w:rsidP="00F02483">
            <w:pPr>
              <w:pStyle w:val="tabel"/>
              <w:bidi w:val="0"/>
              <w:cnfStyle w:val="000000000000"/>
            </w:pPr>
            <w:r>
              <w:t>1.29809</w:t>
            </w:r>
          </w:p>
        </w:tc>
        <w:tc>
          <w:tcPr>
            <w:tcW w:w="0" w:type="auto"/>
            <w:noWrap/>
            <w:vAlign w:val="bottom"/>
            <w:hideMark/>
          </w:tcPr>
          <w:p w:rsidR="00F02483" w:rsidRDefault="00F02483" w:rsidP="00F02483">
            <w:pPr>
              <w:pStyle w:val="tabel"/>
              <w:bidi w:val="0"/>
              <w:cnfStyle w:val="000000000000"/>
            </w:pPr>
            <w:r>
              <w:t>1.34999</w:t>
            </w:r>
          </w:p>
        </w:tc>
        <w:tc>
          <w:tcPr>
            <w:tcW w:w="0" w:type="auto"/>
            <w:noWrap/>
            <w:vAlign w:val="bottom"/>
            <w:hideMark/>
          </w:tcPr>
          <w:p w:rsidR="00F02483" w:rsidRDefault="00F02483" w:rsidP="00F02483">
            <w:pPr>
              <w:pStyle w:val="tabel"/>
              <w:bidi w:val="0"/>
              <w:cnfStyle w:val="000000000000"/>
            </w:pPr>
            <w:r>
              <w:t>1.33563</w:t>
            </w:r>
          </w:p>
        </w:tc>
        <w:tc>
          <w:tcPr>
            <w:tcW w:w="0" w:type="auto"/>
            <w:noWrap/>
            <w:vAlign w:val="bottom"/>
            <w:hideMark/>
          </w:tcPr>
          <w:p w:rsidR="00F02483" w:rsidRDefault="00F02483" w:rsidP="00F02483">
            <w:pPr>
              <w:pStyle w:val="tabel"/>
              <w:bidi w:val="0"/>
              <w:cnfStyle w:val="000000000000"/>
            </w:pPr>
            <w:r>
              <w:t>1.43008</w:t>
            </w:r>
          </w:p>
        </w:tc>
        <w:tc>
          <w:tcPr>
            <w:tcW w:w="0" w:type="auto"/>
            <w:noWrap/>
            <w:vAlign w:val="bottom"/>
            <w:hideMark/>
          </w:tcPr>
          <w:p w:rsidR="00F02483" w:rsidRDefault="00F02483" w:rsidP="00F02483">
            <w:pPr>
              <w:pStyle w:val="tabel"/>
              <w:bidi w:val="0"/>
              <w:cnfStyle w:val="000000000000"/>
            </w:pPr>
            <w:r>
              <w:t>1.4502</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0.294229</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0.505311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0.760222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1.09514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1.33526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1.38914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1.3868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1.46414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1.46543</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8</w:t>
            </w:r>
          </w:p>
        </w:tc>
        <w:tc>
          <w:tcPr>
            <w:tcW w:w="0" w:type="auto"/>
            <w:noWrap/>
            <w:vAlign w:val="bottom"/>
            <w:hideMark/>
          </w:tcPr>
          <w:p w:rsidR="00F02483" w:rsidRDefault="00F02483" w:rsidP="00F02483">
            <w:pPr>
              <w:pStyle w:val="tabel"/>
              <w:bidi w:val="0"/>
              <w:cnfStyle w:val="000000000000"/>
            </w:pPr>
            <w:r>
              <w:t>0.290935</w:t>
            </w:r>
          </w:p>
        </w:tc>
        <w:tc>
          <w:tcPr>
            <w:tcW w:w="825" w:type="dxa"/>
            <w:noWrap/>
            <w:vAlign w:val="bottom"/>
            <w:hideMark/>
          </w:tcPr>
          <w:p w:rsidR="00F02483" w:rsidRDefault="00F02483" w:rsidP="00F02483">
            <w:pPr>
              <w:pStyle w:val="tabel"/>
              <w:bidi w:val="0"/>
              <w:cnfStyle w:val="000000000000"/>
            </w:pPr>
            <w:r>
              <w:t>0.478279</w:t>
            </w:r>
          </w:p>
        </w:tc>
        <w:tc>
          <w:tcPr>
            <w:tcW w:w="0" w:type="auto"/>
            <w:noWrap/>
            <w:vAlign w:val="bottom"/>
            <w:hideMark/>
          </w:tcPr>
          <w:p w:rsidR="00F02483" w:rsidRDefault="00F02483" w:rsidP="00F02483">
            <w:pPr>
              <w:pStyle w:val="tabel"/>
              <w:bidi w:val="0"/>
              <w:cnfStyle w:val="000000000000"/>
            </w:pPr>
            <w:r>
              <w:t>0.797199</w:t>
            </w:r>
          </w:p>
        </w:tc>
        <w:tc>
          <w:tcPr>
            <w:tcW w:w="0" w:type="auto"/>
            <w:noWrap/>
            <w:vAlign w:val="bottom"/>
            <w:hideMark/>
          </w:tcPr>
          <w:p w:rsidR="00F02483" w:rsidRDefault="00F02483" w:rsidP="00F02483">
            <w:pPr>
              <w:pStyle w:val="tabel"/>
              <w:bidi w:val="0"/>
              <w:cnfStyle w:val="000000000000"/>
            </w:pPr>
            <w:r>
              <w:t>1.18409</w:t>
            </w:r>
          </w:p>
        </w:tc>
        <w:tc>
          <w:tcPr>
            <w:tcW w:w="0" w:type="auto"/>
            <w:noWrap/>
            <w:vAlign w:val="bottom"/>
            <w:hideMark/>
          </w:tcPr>
          <w:p w:rsidR="00F02483" w:rsidRDefault="00F02483" w:rsidP="00F02483">
            <w:pPr>
              <w:pStyle w:val="tabel"/>
              <w:bidi w:val="0"/>
              <w:cnfStyle w:val="000000000000"/>
            </w:pPr>
            <w:r>
              <w:t>1.27834</w:t>
            </w:r>
          </w:p>
        </w:tc>
        <w:tc>
          <w:tcPr>
            <w:tcW w:w="0" w:type="auto"/>
            <w:noWrap/>
            <w:vAlign w:val="bottom"/>
            <w:hideMark/>
          </w:tcPr>
          <w:p w:rsidR="00F02483" w:rsidRDefault="00F02483" w:rsidP="00F02483">
            <w:pPr>
              <w:pStyle w:val="tabel"/>
              <w:bidi w:val="0"/>
              <w:cnfStyle w:val="000000000000"/>
            </w:pPr>
            <w:r>
              <w:t>1.35816</w:t>
            </w:r>
          </w:p>
        </w:tc>
        <w:tc>
          <w:tcPr>
            <w:tcW w:w="0" w:type="auto"/>
            <w:noWrap/>
            <w:vAlign w:val="bottom"/>
            <w:hideMark/>
          </w:tcPr>
          <w:p w:rsidR="00F02483" w:rsidRDefault="00F02483" w:rsidP="00F02483">
            <w:pPr>
              <w:pStyle w:val="tabel"/>
              <w:bidi w:val="0"/>
              <w:cnfStyle w:val="000000000000"/>
            </w:pPr>
            <w:r>
              <w:t>1.42487</w:t>
            </w:r>
          </w:p>
        </w:tc>
        <w:tc>
          <w:tcPr>
            <w:tcW w:w="0" w:type="auto"/>
            <w:noWrap/>
            <w:vAlign w:val="bottom"/>
            <w:hideMark/>
          </w:tcPr>
          <w:p w:rsidR="00F02483" w:rsidRDefault="00F02483" w:rsidP="00F02483">
            <w:pPr>
              <w:pStyle w:val="tabel"/>
              <w:bidi w:val="0"/>
              <w:cnfStyle w:val="000000000000"/>
            </w:pPr>
            <w:r>
              <w:t>1.52655</w:t>
            </w:r>
          </w:p>
        </w:tc>
        <w:tc>
          <w:tcPr>
            <w:tcW w:w="0" w:type="auto"/>
            <w:noWrap/>
            <w:vAlign w:val="bottom"/>
            <w:hideMark/>
          </w:tcPr>
          <w:p w:rsidR="00F02483" w:rsidRDefault="00F02483" w:rsidP="00F02483">
            <w:pPr>
              <w:pStyle w:val="tabel"/>
              <w:bidi w:val="0"/>
              <w:cnfStyle w:val="000000000000"/>
            </w:pPr>
            <w:r>
              <w:t>1.51475</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0.314805</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0.501311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0.86347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1.24695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1.41849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1.50197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1.49466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1.59819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1.5928</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12</w:t>
            </w:r>
          </w:p>
        </w:tc>
        <w:tc>
          <w:tcPr>
            <w:tcW w:w="0" w:type="auto"/>
            <w:noWrap/>
            <w:vAlign w:val="bottom"/>
            <w:hideMark/>
          </w:tcPr>
          <w:p w:rsidR="00F02483" w:rsidRDefault="00F02483" w:rsidP="00F02483">
            <w:pPr>
              <w:pStyle w:val="tabel"/>
              <w:bidi w:val="0"/>
              <w:cnfStyle w:val="000000000000"/>
            </w:pPr>
            <w:r>
              <w:t>0.270967</w:t>
            </w:r>
          </w:p>
        </w:tc>
        <w:tc>
          <w:tcPr>
            <w:tcW w:w="825" w:type="dxa"/>
            <w:noWrap/>
            <w:vAlign w:val="bottom"/>
            <w:hideMark/>
          </w:tcPr>
          <w:p w:rsidR="00F02483" w:rsidRDefault="00F02483" w:rsidP="00F02483">
            <w:pPr>
              <w:pStyle w:val="tabel"/>
              <w:bidi w:val="0"/>
              <w:cnfStyle w:val="000000000000"/>
            </w:pPr>
            <w:r>
              <w:t>0.567734</w:t>
            </w:r>
          </w:p>
        </w:tc>
        <w:tc>
          <w:tcPr>
            <w:tcW w:w="0" w:type="auto"/>
            <w:noWrap/>
            <w:vAlign w:val="bottom"/>
            <w:hideMark/>
          </w:tcPr>
          <w:p w:rsidR="00F02483" w:rsidRDefault="00F02483" w:rsidP="00F02483">
            <w:pPr>
              <w:pStyle w:val="tabel"/>
              <w:bidi w:val="0"/>
              <w:cnfStyle w:val="000000000000"/>
            </w:pPr>
            <w:r>
              <w:t>0.914068</w:t>
            </w:r>
          </w:p>
        </w:tc>
        <w:tc>
          <w:tcPr>
            <w:tcW w:w="0" w:type="auto"/>
            <w:noWrap/>
            <w:vAlign w:val="bottom"/>
            <w:hideMark/>
          </w:tcPr>
          <w:p w:rsidR="00F02483" w:rsidRDefault="00F02483" w:rsidP="00F02483">
            <w:pPr>
              <w:pStyle w:val="tabel"/>
              <w:bidi w:val="0"/>
              <w:cnfStyle w:val="000000000000"/>
            </w:pPr>
            <w:r>
              <w:t>1.31511</w:t>
            </w:r>
          </w:p>
        </w:tc>
        <w:tc>
          <w:tcPr>
            <w:tcW w:w="0" w:type="auto"/>
            <w:noWrap/>
            <w:vAlign w:val="bottom"/>
            <w:hideMark/>
          </w:tcPr>
          <w:p w:rsidR="00F02483" w:rsidRDefault="00F02483" w:rsidP="00F02483">
            <w:pPr>
              <w:pStyle w:val="tabel"/>
              <w:bidi w:val="0"/>
              <w:cnfStyle w:val="000000000000"/>
            </w:pPr>
            <w:r>
              <w:t>1.48849</w:t>
            </w:r>
          </w:p>
        </w:tc>
        <w:tc>
          <w:tcPr>
            <w:tcW w:w="0" w:type="auto"/>
            <w:noWrap/>
            <w:vAlign w:val="bottom"/>
            <w:hideMark/>
          </w:tcPr>
          <w:p w:rsidR="00F02483" w:rsidRDefault="00F02483" w:rsidP="00F02483">
            <w:pPr>
              <w:pStyle w:val="tabel"/>
              <w:bidi w:val="0"/>
              <w:cnfStyle w:val="000000000000"/>
            </w:pPr>
            <w:r>
              <w:t>1.56473</w:t>
            </w:r>
          </w:p>
        </w:tc>
        <w:tc>
          <w:tcPr>
            <w:tcW w:w="0" w:type="auto"/>
            <w:noWrap/>
            <w:vAlign w:val="bottom"/>
            <w:hideMark/>
          </w:tcPr>
          <w:p w:rsidR="00F02483" w:rsidRDefault="00F02483" w:rsidP="00F02483">
            <w:pPr>
              <w:pStyle w:val="tabel"/>
              <w:bidi w:val="0"/>
              <w:cnfStyle w:val="000000000000"/>
            </w:pPr>
            <w:r>
              <w:t>1.60611</w:t>
            </w:r>
          </w:p>
        </w:tc>
        <w:tc>
          <w:tcPr>
            <w:tcW w:w="0" w:type="auto"/>
            <w:noWrap/>
            <w:vAlign w:val="bottom"/>
            <w:hideMark/>
          </w:tcPr>
          <w:p w:rsidR="00F02483" w:rsidRDefault="00F02483" w:rsidP="00F02483">
            <w:pPr>
              <w:pStyle w:val="tabel"/>
              <w:bidi w:val="0"/>
              <w:cnfStyle w:val="000000000000"/>
            </w:pPr>
            <w:r>
              <w:t>1.66261</w:t>
            </w:r>
          </w:p>
        </w:tc>
        <w:tc>
          <w:tcPr>
            <w:tcW w:w="0" w:type="auto"/>
            <w:noWrap/>
            <w:vAlign w:val="bottom"/>
            <w:hideMark/>
          </w:tcPr>
          <w:p w:rsidR="00F02483" w:rsidRDefault="00F02483" w:rsidP="00F02483">
            <w:pPr>
              <w:pStyle w:val="tabel"/>
              <w:bidi w:val="0"/>
              <w:cnfStyle w:val="000000000000"/>
            </w:pPr>
            <w:r>
              <w:t>1.67275</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14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0.267923</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0.554242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0.990979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1.40382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1.55449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1.64989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1.67449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1.71231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1.74257</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20</w:t>
            </w:r>
          </w:p>
        </w:tc>
        <w:tc>
          <w:tcPr>
            <w:tcW w:w="0" w:type="auto"/>
            <w:noWrap/>
            <w:vAlign w:val="bottom"/>
            <w:hideMark/>
          </w:tcPr>
          <w:p w:rsidR="00F02483" w:rsidRDefault="00F02483" w:rsidP="00F02483">
            <w:pPr>
              <w:pStyle w:val="tabel"/>
              <w:bidi w:val="0"/>
              <w:cnfStyle w:val="000000000000"/>
            </w:pPr>
            <w:r>
              <w:t>0.284488</w:t>
            </w:r>
          </w:p>
        </w:tc>
        <w:tc>
          <w:tcPr>
            <w:tcW w:w="825" w:type="dxa"/>
            <w:noWrap/>
            <w:vAlign w:val="bottom"/>
            <w:hideMark/>
          </w:tcPr>
          <w:p w:rsidR="00F02483" w:rsidRDefault="00F02483" w:rsidP="00F02483">
            <w:pPr>
              <w:pStyle w:val="tabel"/>
              <w:bidi w:val="0"/>
              <w:cnfStyle w:val="000000000000"/>
            </w:pPr>
            <w:r>
              <w:t>0.618797</w:t>
            </w:r>
          </w:p>
        </w:tc>
        <w:tc>
          <w:tcPr>
            <w:tcW w:w="0" w:type="auto"/>
            <w:noWrap/>
            <w:vAlign w:val="bottom"/>
            <w:hideMark/>
          </w:tcPr>
          <w:p w:rsidR="00F02483" w:rsidRDefault="00F02483" w:rsidP="00F02483">
            <w:pPr>
              <w:pStyle w:val="tabel"/>
              <w:bidi w:val="0"/>
              <w:cnfStyle w:val="000000000000"/>
            </w:pPr>
            <w:r>
              <w:t>1.1163</w:t>
            </w:r>
          </w:p>
        </w:tc>
        <w:tc>
          <w:tcPr>
            <w:tcW w:w="0" w:type="auto"/>
            <w:noWrap/>
            <w:vAlign w:val="bottom"/>
            <w:hideMark/>
          </w:tcPr>
          <w:p w:rsidR="00F02483" w:rsidRDefault="00F02483" w:rsidP="00F02483">
            <w:pPr>
              <w:pStyle w:val="tabel"/>
              <w:bidi w:val="0"/>
              <w:cnfStyle w:val="000000000000"/>
            </w:pPr>
            <w:r>
              <w:t>1.60042</w:t>
            </w:r>
          </w:p>
        </w:tc>
        <w:tc>
          <w:tcPr>
            <w:tcW w:w="0" w:type="auto"/>
            <w:noWrap/>
            <w:vAlign w:val="bottom"/>
            <w:hideMark/>
          </w:tcPr>
          <w:p w:rsidR="00F02483" w:rsidRDefault="00F02483" w:rsidP="00F02483">
            <w:pPr>
              <w:pStyle w:val="tabel"/>
              <w:bidi w:val="0"/>
              <w:cnfStyle w:val="000000000000"/>
            </w:pPr>
            <w:r>
              <w:t>1.79622</w:t>
            </w:r>
          </w:p>
        </w:tc>
        <w:tc>
          <w:tcPr>
            <w:tcW w:w="0" w:type="auto"/>
            <w:noWrap/>
            <w:vAlign w:val="bottom"/>
            <w:hideMark/>
          </w:tcPr>
          <w:p w:rsidR="00F02483" w:rsidRDefault="00F02483" w:rsidP="00F02483">
            <w:pPr>
              <w:pStyle w:val="tabel"/>
              <w:bidi w:val="0"/>
              <w:cnfStyle w:val="000000000000"/>
            </w:pPr>
            <w:r>
              <w:t>1.8401</w:t>
            </w:r>
          </w:p>
        </w:tc>
        <w:tc>
          <w:tcPr>
            <w:tcW w:w="0" w:type="auto"/>
            <w:noWrap/>
            <w:vAlign w:val="bottom"/>
            <w:hideMark/>
          </w:tcPr>
          <w:p w:rsidR="00F02483" w:rsidRDefault="00F02483" w:rsidP="00F02483">
            <w:pPr>
              <w:pStyle w:val="tabel"/>
              <w:bidi w:val="0"/>
              <w:cnfStyle w:val="000000000000"/>
            </w:pPr>
            <w:r>
              <w:t>1.89624</w:t>
            </w:r>
          </w:p>
        </w:tc>
        <w:tc>
          <w:tcPr>
            <w:tcW w:w="0" w:type="auto"/>
            <w:noWrap/>
            <w:vAlign w:val="bottom"/>
            <w:hideMark/>
          </w:tcPr>
          <w:p w:rsidR="00F02483" w:rsidRDefault="00F02483" w:rsidP="00F02483">
            <w:pPr>
              <w:pStyle w:val="tabel"/>
              <w:bidi w:val="0"/>
              <w:cnfStyle w:val="000000000000"/>
            </w:pPr>
            <w:r>
              <w:t>1.931</w:t>
            </w:r>
          </w:p>
        </w:tc>
        <w:tc>
          <w:tcPr>
            <w:tcW w:w="0" w:type="auto"/>
            <w:noWrap/>
            <w:vAlign w:val="bottom"/>
            <w:hideMark/>
          </w:tcPr>
          <w:p w:rsidR="00F02483" w:rsidRDefault="00F02483" w:rsidP="00F02483">
            <w:pPr>
              <w:pStyle w:val="tabel"/>
              <w:bidi w:val="0"/>
              <w:cnfStyle w:val="000000000000"/>
            </w:pPr>
            <w:r>
              <w:t>1.96775</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30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0.321298</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0.807719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1.34401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1.85883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2.00835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2.1692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2.15664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2.25909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2.30003</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40</w:t>
            </w:r>
          </w:p>
        </w:tc>
        <w:tc>
          <w:tcPr>
            <w:tcW w:w="0" w:type="auto"/>
            <w:noWrap/>
            <w:vAlign w:val="bottom"/>
            <w:hideMark/>
          </w:tcPr>
          <w:p w:rsidR="00F02483" w:rsidRDefault="00F02483" w:rsidP="00F02483">
            <w:pPr>
              <w:pStyle w:val="tabel"/>
              <w:bidi w:val="0"/>
              <w:cnfStyle w:val="000000000000"/>
            </w:pPr>
            <w:r>
              <w:t>0.358891</w:t>
            </w:r>
          </w:p>
        </w:tc>
        <w:tc>
          <w:tcPr>
            <w:tcW w:w="825" w:type="dxa"/>
            <w:noWrap/>
            <w:vAlign w:val="bottom"/>
            <w:hideMark/>
          </w:tcPr>
          <w:p w:rsidR="00F02483" w:rsidRDefault="00F02483" w:rsidP="00F02483">
            <w:pPr>
              <w:pStyle w:val="tabel"/>
              <w:bidi w:val="0"/>
              <w:cnfStyle w:val="000000000000"/>
            </w:pPr>
            <w:r>
              <w:t>0.868264</w:t>
            </w:r>
          </w:p>
        </w:tc>
        <w:tc>
          <w:tcPr>
            <w:tcW w:w="0" w:type="auto"/>
            <w:noWrap/>
            <w:vAlign w:val="bottom"/>
            <w:hideMark/>
          </w:tcPr>
          <w:p w:rsidR="00F02483" w:rsidRDefault="00F02483" w:rsidP="00F02483">
            <w:pPr>
              <w:pStyle w:val="tabel"/>
              <w:bidi w:val="0"/>
              <w:cnfStyle w:val="000000000000"/>
            </w:pPr>
            <w:r>
              <w:t>1.58235</w:t>
            </w:r>
          </w:p>
        </w:tc>
        <w:tc>
          <w:tcPr>
            <w:tcW w:w="0" w:type="auto"/>
            <w:noWrap/>
            <w:vAlign w:val="bottom"/>
            <w:hideMark/>
          </w:tcPr>
          <w:p w:rsidR="00F02483" w:rsidRDefault="00F02483" w:rsidP="00F02483">
            <w:pPr>
              <w:pStyle w:val="tabel"/>
              <w:bidi w:val="0"/>
              <w:cnfStyle w:val="000000000000"/>
            </w:pPr>
            <w:r>
              <w:t>2.09089</w:t>
            </w:r>
          </w:p>
        </w:tc>
        <w:tc>
          <w:tcPr>
            <w:tcW w:w="0" w:type="auto"/>
            <w:noWrap/>
            <w:vAlign w:val="bottom"/>
            <w:hideMark/>
          </w:tcPr>
          <w:p w:rsidR="00F02483" w:rsidRDefault="00F02483" w:rsidP="00F02483">
            <w:pPr>
              <w:pStyle w:val="tabel"/>
              <w:bidi w:val="0"/>
              <w:cnfStyle w:val="000000000000"/>
            </w:pPr>
            <w:r>
              <w:t>2.28353</w:t>
            </w:r>
          </w:p>
        </w:tc>
        <w:tc>
          <w:tcPr>
            <w:tcW w:w="0" w:type="auto"/>
            <w:noWrap/>
            <w:vAlign w:val="bottom"/>
            <w:hideMark/>
          </w:tcPr>
          <w:p w:rsidR="00F02483" w:rsidRDefault="00F02483" w:rsidP="00F02483">
            <w:pPr>
              <w:pStyle w:val="tabel"/>
              <w:bidi w:val="0"/>
              <w:cnfStyle w:val="000000000000"/>
            </w:pPr>
            <w:r>
              <w:t>2.35428</w:t>
            </w:r>
          </w:p>
        </w:tc>
        <w:tc>
          <w:tcPr>
            <w:tcW w:w="0" w:type="auto"/>
            <w:noWrap/>
            <w:vAlign w:val="bottom"/>
            <w:hideMark/>
          </w:tcPr>
          <w:p w:rsidR="00F02483" w:rsidRDefault="00F02483" w:rsidP="00F02483">
            <w:pPr>
              <w:pStyle w:val="tabel"/>
              <w:bidi w:val="0"/>
              <w:cnfStyle w:val="000000000000"/>
            </w:pPr>
            <w:r>
              <w:t>2.44945</w:t>
            </w:r>
          </w:p>
        </w:tc>
        <w:tc>
          <w:tcPr>
            <w:tcW w:w="0" w:type="auto"/>
            <w:noWrap/>
            <w:vAlign w:val="bottom"/>
            <w:hideMark/>
          </w:tcPr>
          <w:p w:rsidR="00F02483" w:rsidRDefault="00F02483" w:rsidP="00F02483">
            <w:pPr>
              <w:pStyle w:val="tabel"/>
              <w:bidi w:val="0"/>
              <w:cnfStyle w:val="000000000000"/>
            </w:pPr>
            <w:r>
              <w:t>2.50307</w:t>
            </w:r>
          </w:p>
        </w:tc>
        <w:tc>
          <w:tcPr>
            <w:tcW w:w="0" w:type="auto"/>
            <w:noWrap/>
            <w:vAlign w:val="bottom"/>
            <w:hideMark/>
          </w:tcPr>
          <w:p w:rsidR="00F02483" w:rsidRDefault="00F02483" w:rsidP="00F02483">
            <w:pPr>
              <w:pStyle w:val="tabel"/>
              <w:bidi w:val="0"/>
              <w:cnfStyle w:val="000000000000"/>
            </w:pPr>
            <w:r>
              <w:t>2.58911</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50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0.408223</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1.09799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1.75509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2.3068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2.49028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2.56819</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2.6144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2.76287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2.80978</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60</w:t>
            </w:r>
          </w:p>
        </w:tc>
        <w:tc>
          <w:tcPr>
            <w:tcW w:w="0" w:type="auto"/>
            <w:noWrap/>
            <w:vAlign w:val="bottom"/>
            <w:hideMark/>
          </w:tcPr>
          <w:p w:rsidR="00F02483" w:rsidRDefault="00F02483" w:rsidP="00F02483">
            <w:pPr>
              <w:pStyle w:val="tabel"/>
              <w:bidi w:val="0"/>
              <w:cnfStyle w:val="000000000000"/>
            </w:pPr>
            <w:r>
              <w:t>0.437233</w:t>
            </w:r>
          </w:p>
        </w:tc>
        <w:tc>
          <w:tcPr>
            <w:tcW w:w="825" w:type="dxa"/>
            <w:noWrap/>
            <w:vAlign w:val="bottom"/>
            <w:hideMark/>
          </w:tcPr>
          <w:p w:rsidR="00F02483" w:rsidRDefault="00F02483" w:rsidP="00F02483">
            <w:pPr>
              <w:pStyle w:val="tabel"/>
              <w:bidi w:val="0"/>
              <w:cnfStyle w:val="000000000000"/>
            </w:pPr>
            <w:r>
              <w:t>1.14787</w:t>
            </w:r>
          </w:p>
        </w:tc>
        <w:tc>
          <w:tcPr>
            <w:tcW w:w="0" w:type="auto"/>
            <w:noWrap/>
            <w:vAlign w:val="bottom"/>
            <w:hideMark/>
          </w:tcPr>
          <w:p w:rsidR="00F02483" w:rsidRDefault="00F02483" w:rsidP="00F02483">
            <w:pPr>
              <w:pStyle w:val="tabel"/>
              <w:bidi w:val="0"/>
              <w:cnfStyle w:val="000000000000"/>
            </w:pPr>
            <w:r>
              <w:t>2.0309</w:t>
            </w:r>
          </w:p>
        </w:tc>
        <w:tc>
          <w:tcPr>
            <w:tcW w:w="0" w:type="auto"/>
            <w:noWrap/>
            <w:vAlign w:val="bottom"/>
            <w:hideMark/>
          </w:tcPr>
          <w:p w:rsidR="00F02483" w:rsidRDefault="00F02483" w:rsidP="00F02483">
            <w:pPr>
              <w:pStyle w:val="tabel"/>
              <w:bidi w:val="0"/>
              <w:cnfStyle w:val="000000000000"/>
            </w:pPr>
            <w:r>
              <w:t>2.52593</w:t>
            </w:r>
          </w:p>
        </w:tc>
        <w:tc>
          <w:tcPr>
            <w:tcW w:w="0" w:type="auto"/>
            <w:noWrap/>
            <w:vAlign w:val="bottom"/>
            <w:hideMark/>
          </w:tcPr>
          <w:p w:rsidR="00F02483" w:rsidRDefault="00F02483" w:rsidP="00F02483">
            <w:pPr>
              <w:pStyle w:val="tabel"/>
              <w:bidi w:val="0"/>
              <w:cnfStyle w:val="000000000000"/>
            </w:pPr>
            <w:r>
              <w:t>2.75228</w:t>
            </w:r>
          </w:p>
        </w:tc>
        <w:tc>
          <w:tcPr>
            <w:tcW w:w="0" w:type="auto"/>
            <w:noWrap/>
            <w:vAlign w:val="bottom"/>
            <w:hideMark/>
          </w:tcPr>
          <w:p w:rsidR="00F02483" w:rsidRDefault="00F02483" w:rsidP="00F02483">
            <w:pPr>
              <w:pStyle w:val="tabel"/>
              <w:bidi w:val="0"/>
              <w:cnfStyle w:val="000000000000"/>
            </w:pPr>
            <w:r>
              <w:t>2.76503</w:t>
            </w:r>
          </w:p>
        </w:tc>
        <w:tc>
          <w:tcPr>
            <w:tcW w:w="0" w:type="auto"/>
            <w:noWrap/>
            <w:vAlign w:val="bottom"/>
            <w:hideMark/>
          </w:tcPr>
          <w:p w:rsidR="00F02483" w:rsidRDefault="00F02483" w:rsidP="00F02483">
            <w:pPr>
              <w:pStyle w:val="tabel"/>
              <w:bidi w:val="0"/>
              <w:cnfStyle w:val="000000000000"/>
            </w:pPr>
            <w:r>
              <w:t>2.83081</w:t>
            </w:r>
          </w:p>
        </w:tc>
        <w:tc>
          <w:tcPr>
            <w:tcW w:w="0" w:type="auto"/>
            <w:noWrap/>
            <w:vAlign w:val="bottom"/>
            <w:hideMark/>
          </w:tcPr>
          <w:p w:rsidR="00F02483" w:rsidRDefault="00F02483" w:rsidP="00F02483">
            <w:pPr>
              <w:pStyle w:val="tabel"/>
              <w:bidi w:val="0"/>
              <w:cnfStyle w:val="000000000000"/>
            </w:pPr>
            <w:r>
              <w:t>2.95678</w:t>
            </w:r>
          </w:p>
        </w:tc>
        <w:tc>
          <w:tcPr>
            <w:tcW w:w="0" w:type="auto"/>
            <w:noWrap/>
            <w:vAlign w:val="bottom"/>
            <w:hideMark/>
          </w:tcPr>
          <w:p w:rsidR="00F02483" w:rsidRDefault="00F02483" w:rsidP="00F02483">
            <w:pPr>
              <w:pStyle w:val="tabel"/>
              <w:bidi w:val="0"/>
              <w:cnfStyle w:val="000000000000"/>
            </w:pPr>
            <w:r>
              <w:t>3.0034</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70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0.427572</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1.24656</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2.07817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2.72273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2.90412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2.92717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3.05373</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3.17904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3.29824</w:t>
            </w:r>
          </w:p>
        </w:tc>
      </w:tr>
      <w:tr w:rsidR="00F02483" w:rsidRPr="006C5278" w:rsidTr="00F02483">
        <w:trPr>
          <w:trHeight w:hRule="exact" w:val="284"/>
        </w:trPr>
        <w:tc>
          <w:tcPr>
            <w:cnfStyle w:val="001000000000"/>
            <w:tcW w:w="0" w:type="auto"/>
            <w:tcBorders>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80</w:t>
            </w:r>
          </w:p>
        </w:tc>
        <w:tc>
          <w:tcPr>
            <w:tcW w:w="0" w:type="auto"/>
            <w:noWrap/>
            <w:vAlign w:val="bottom"/>
            <w:hideMark/>
          </w:tcPr>
          <w:p w:rsidR="00F02483" w:rsidRDefault="00F02483" w:rsidP="00F02483">
            <w:pPr>
              <w:pStyle w:val="tabel"/>
              <w:bidi w:val="0"/>
              <w:cnfStyle w:val="000000000000"/>
            </w:pPr>
            <w:r>
              <w:t>0.44142</w:t>
            </w:r>
          </w:p>
        </w:tc>
        <w:tc>
          <w:tcPr>
            <w:tcW w:w="825" w:type="dxa"/>
            <w:noWrap/>
            <w:vAlign w:val="bottom"/>
            <w:hideMark/>
          </w:tcPr>
          <w:p w:rsidR="00F02483" w:rsidRDefault="00F02483" w:rsidP="00F02483">
            <w:pPr>
              <w:pStyle w:val="tabel"/>
              <w:bidi w:val="0"/>
              <w:cnfStyle w:val="000000000000"/>
            </w:pPr>
            <w:r>
              <w:t>1.35922</w:t>
            </w:r>
          </w:p>
        </w:tc>
        <w:tc>
          <w:tcPr>
            <w:tcW w:w="0" w:type="auto"/>
            <w:noWrap/>
            <w:vAlign w:val="bottom"/>
            <w:hideMark/>
          </w:tcPr>
          <w:p w:rsidR="00F02483" w:rsidRDefault="00F02483" w:rsidP="00F02483">
            <w:pPr>
              <w:pStyle w:val="tabel"/>
              <w:bidi w:val="0"/>
              <w:cnfStyle w:val="000000000000"/>
            </w:pPr>
            <w:r>
              <w:t>2.20249</w:t>
            </w:r>
          </w:p>
        </w:tc>
        <w:tc>
          <w:tcPr>
            <w:tcW w:w="0" w:type="auto"/>
            <w:noWrap/>
            <w:vAlign w:val="bottom"/>
            <w:hideMark/>
          </w:tcPr>
          <w:p w:rsidR="00F02483" w:rsidRDefault="00F02483" w:rsidP="00F02483">
            <w:pPr>
              <w:pStyle w:val="tabel"/>
              <w:bidi w:val="0"/>
              <w:cnfStyle w:val="000000000000"/>
            </w:pPr>
            <w:r>
              <w:t>2.91014</w:t>
            </w:r>
          </w:p>
        </w:tc>
        <w:tc>
          <w:tcPr>
            <w:tcW w:w="0" w:type="auto"/>
            <w:noWrap/>
            <w:vAlign w:val="bottom"/>
            <w:hideMark/>
          </w:tcPr>
          <w:p w:rsidR="00F02483" w:rsidRDefault="00F02483" w:rsidP="00F02483">
            <w:pPr>
              <w:pStyle w:val="tabel"/>
              <w:bidi w:val="0"/>
              <w:cnfStyle w:val="000000000000"/>
            </w:pPr>
            <w:r>
              <w:t>3.03881</w:t>
            </w:r>
          </w:p>
        </w:tc>
        <w:tc>
          <w:tcPr>
            <w:tcW w:w="0" w:type="auto"/>
            <w:noWrap/>
            <w:vAlign w:val="bottom"/>
            <w:hideMark/>
          </w:tcPr>
          <w:p w:rsidR="00F02483" w:rsidRDefault="00F02483" w:rsidP="00F02483">
            <w:pPr>
              <w:pStyle w:val="tabel"/>
              <w:bidi w:val="0"/>
              <w:cnfStyle w:val="000000000000"/>
            </w:pPr>
            <w:r>
              <w:t>3.14918</w:t>
            </w:r>
          </w:p>
        </w:tc>
        <w:tc>
          <w:tcPr>
            <w:tcW w:w="0" w:type="auto"/>
            <w:noWrap/>
            <w:vAlign w:val="bottom"/>
            <w:hideMark/>
          </w:tcPr>
          <w:p w:rsidR="00F02483" w:rsidRDefault="00F02483" w:rsidP="00F02483">
            <w:pPr>
              <w:pStyle w:val="tabel"/>
              <w:bidi w:val="0"/>
              <w:cnfStyle w:val="000000000000"/>
            </w:pPr>
            <w:r>
              <w:t>3.18277</w:t>
            </w:r>
          </w:p>
        </w:tc>
        <w:tc>
          <w:tcPr>
            <w:tcW w:w="0" w:type="auto"/>
            <w:noWrap/>
            <w:vAlign w:val="bottom"/>
            <w:hideMark/>
          </w:tcPr>
          <w:p w:rsidR="00F02483" w:rsidRDefault="00F02483" w:rsidP="00F02483">
            <w:pPr>
              <w:pStyle w:val="tabel"/>
              <w:bidi w:val="0"/>
              <w:cnfStyle w:val="000000000000"/>
            </w:pPr>
            <w:r>
              <w:t>3.35375</w:t>
            </w:r>
          </w:p>
        </w:tc>
        <w:tc>
          <w:tcPr>
            <w:tcW w:w="0" w:type="auto"/>
            <w:noWrap/>
            <w:vAlign w:val="bottom"/>
            <w:hideMark/>
          </w:tcPr>
          <w:p w:rsidR="00F02483" w:rsidRDefault="00F02483" w:rsidP="00F02483">
            <w:pPr>
              <w:pStyle w:val="tabel"/>
              <w:bidi w:val="0"/>
              <w:cnfStyle w:val="000000000000"/>
            </w:pPr>
            <w:r>
              <w:t>3.44385</w:t>
            </w:r>
          </w:p>
        </w:tc>
      </w:tr>
      <w:tr w:rsidR="00F02483" w:rsidRPr="006C5278" w:rsidTr="00F02483">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hideMark/>
          </w:tcPr>
          <w:p w:rsidR="00F02483" w:rsidRPr="006C5278" w:rsidRDefault="00F02483" w:rsidP="00F02483">
            <w:pPr>
              <w:pStyle w:val="tabel"/>
              <w:rPr>
                <w:sz w:val="24"/>
                <w:szCs w:val="24"/>
              </w:rPr>
            </w:pPr>
            <w:r w:rsidRPr="006C5278">
              <w:rPr>
                <w:sz w:val="24"/>
                <w:szCs w:val="24"/>
              </w:rPr>
              <w:t>90</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0.512275</w:t>
            </w:r>
          </w:p>
        </w:tc>
        <w:tc>
          <w:tcPr>
            <w:tcW w:w="825" w:type="dxa"/>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1.55557</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2.368</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3.13511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3.30581</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3.38542</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3.42745</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3.59764</w:t>
            </w:r>
          </w:p>
        </w:tc>
        <w:tc>
          <w:tcPr>
            <w:tcW w:w="0" w:type="auto"/>
            <w:tcBorders>
              <w:top w:val="none" w:sz="0" w:space="0" w:color="auto"/>
              <w:left w:val="none" w:sz="0" w:space="0" w:color="auto"/>
              <w:bottom w:val="none" w:sz="0" w:space="0" w:color="auto"/>
              <w:right w:val="none" w:sz="0" w:space="0" w:color="auto"/>
            </w:tcBorders>
            <w:noWrap/>
            <w:vAlign w:val="bottom"/>
            <w:hideMark/>
          </w:tcPr>
          <w:p w:rsidR="00F02483" w:rsidRDefault="00F02483" w:rsidP="00F02483">
            <w:pPr>
              <w:pStyle w:val="tabel"/>
              <w:bidi w:val="0"/>
              <w:cnfStyle w:val="000000100000"/>
            </w:pPr>
            <w:r>
              <w:t>3.66494</w:t>
            </w:r>
          </w:p>
        </w:tc>
      </w:tr>
      <w:tr w:rsidR="00F02483" w:rsidRPr="006C5278" w:rsidTr="00F02483">
        <w:trPr>
          <w:trHeight w:hRule="exact" w:val="284"/>
        </w:trPr>
        <w:tc>
          <w:tcPr>
            <w:cnfStyle w:val="001000000000"/>
            <w:tcW w:w="0" w:type="auto"/>
            <w:tcBorders>
              <w:left w:val="none" w:sz="0" w:space="0" w:color="auto"/>
              <w:right w:val="none" w:sz="0" w:space="0" w:color="auto"/>
            </w:tcBorders>
            <w:noWrap/>
            <w:hideMark/>
          </w:tcPr>
          <w:p w:rsidR="00F02483" w:rsidRDefault="00F02483" w:rsidP="00F02483">
            <w:pPr>
              <w:pStyle w:val="tabel"/>
              <w:rPr>
                <w:sz w:val="24"/>
                <w:szCs w:val="24"/>
                <w:rtl/>
              </w:rPr>
            </w:pPr>
            <w:r w:rsidRPr="006C5278">
              <w:rPr>
                <w:sz w:val="24"/>
                <w:szCs w:val="24"/>
              </w:rPr>
              <w:t>100</w:t>
            </w: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Default="00F02483" w:rsidP="00F02483">
            <w:pPr>
              <w:pStyle w:val="tabel"/>
              <w:rPr>
                <w:sz w:val="24"/>
                <w:szCs w:val="24"/>
                <w:rtl/>
              </w:rPr>
            </w:pPr>
          </w:p>
          <w:p w:rsidR="00F02483" w:rsidRPr="006C5278" w:rsidRDefault="00F02483" w:rsidP="00F02483">
            <w:pPr>
              <w:pStyle w:val="tabel"/>
              <w:rPr>
                <w:sz w:val="24"/>
                <w:szCs w:val="24"/>
              </w:rPr>
            </w:pPr>
          </w:p>
        </w:tc>
        <w:tc>
          <w:tcPr>
            <w:tcW w:w="0" w:type="auto"/>
            <w:noWrap/>
            <w:vAlign w:val="bottom"/>
            <w:hideMark/>
          </w:tcPr>
          <w:p w:rsidR="00F02483" w:rsidRDefault="00F02483" w:rsidP="00F02483">
            <w:pPr>
              <w:pStyle w:val="tabel"/>
              <w:bidi w:val="0"/>
              <w:cnfStyle w:val="000000000000"/>
            </w:pPr>
            <w:r>
              <w:t>0.543127</w:t>
            </w:r>
          </w:p>
        </w:tc>
        <w:tc>
          <w:tcPr>
            <w:tcW w:w="825" w:type="dxa"/>
            <w:noWrap/>
            <w:vAlign w:val="bottom"/>
            <w:hideMark/>
          </w:tcPr>
          <w:p w:rsidR="00F02483" w:rsidRDefault="00F02483" w:rsidP="00F02483">
            <w:pPr>
              <w:pStyle w:val="tabel"/>
              <w:bidi w:val="0"/>
              <w:cnfStyle w:val="000000000000"/>
            </w:pPr>
            <w:r>
              <w:t>1.6094</w:t>
            </w:r>
          </w:p>
        </w:tc>
        <w:tc>
          <w:tcPr>
            <w:tcW w:w="0" w:type="auto"/>
            <w:noWrap/>
            <w:vAlign w:val="bottom"/>
            <w:hideMark/>
          </w:tcPr>
          <w:p w:rsidR="00F02483" w:rsidRDefault="00F02483" w:rsidP="00F02483">
            <w:pPr>
              <w:pStyle w:val="tabel"/>
              <w:bidi w:val="0"/>
              <w:cnfStyle w:val="000000000000"/>
            </w:pPr>
            <w:r>
              <w:t>2.47765</w:t>
            </w:r>
          </w:p>
        </w:tc>
        <w:tc>
          <w:tcPr>
            <w:tcW w:w="0" w:type="auto"/>
            <w:noWrap/>
            <w:vAlign w:val="bottom"/>
            <w:hideMark/>
          </w:tcPr>
          <w:p w:rsidR="00F02483" w:rsidRDefault="00F02483" w:rsidP="00F02483">
            <w:pPr>
              <w:pStyle w:val="tabel"/>
              <w:bidi w:val="0"/>
              <w:cnfStyle w:val="000000000000"/>
            </w:pPr>
            <w:r>
              <w:t>3.12015</w:t>
            </w:r>
          </w:p>
        </w:tc>
        <w:tc>
          <w:tcPr>
            <w:tcW w:w="0" w:type="auto"/>
            <w:noWrap/>
            <w:vAlign w:val="bottom"/>
            <w:hideMark/>
          </w:tcPr>
          <w:p w:rsidR="00F02483" w:rsidRDefault="00F02483" w:rsidP="00F02483">
            <w:pPr>
              <w:pStyle w:val="tabel"/>
              <w:bidi w:val="0"/>
              <w:cnfStyle w:val="000000000000"/>
            </w:pPr>
            <w:r>
              <w:t>3.35326</w:t>
            </w:r>
          </w:p>
        </w:tc>
        <w:tc>
          <w:tcPr>
            <w:tcW w:w="0" w:type="auto"/>
            <w:noWrap/>
            <w:vAlign w:val="bottom"/>
            <w:hideMark/>
          </w:tcPr>
          <w:p w:rsidR="00F02483" w:rsidRDefault="00F02483" w:rsidP="00F02483">
            <w:pPr>
              <w:pStyle w:val="tabel"/>
              <w:bidi w:val="0"/>
              <w:cnfStyle w:val="000000000000"/>
            </w:pPr>
            <w:r>
              <w:t>3.47978</w:t>
            </w:r>
          </w:p>
        </w:tc>
        <w:tc>
          <w:tcPr>
            <w:tcW w:w="0" w:type="auto"/>
            <w:noWrap/>
            <w:vAlign w:val="bottom"/>
            <w:hideMark/>
          </w:tcPr>
          <w:p w:rsidR="00F02483" w:rsidRDefault="00F02483" w:rsidP="00F02483">
            <w:pPr>
              <w:pStyle w:val="tabel"/>
              <w:bidi w:val="0"/>
              <w:cnfStyle w:val="000000000000"/>
            </w:pPr>
            <w:r>
              <w:t>3.58093</w:t>
            </w:r>
          </w:p>
        </w:tc>
        <w:tc>
          <w:tcPr>
            <w:tcW w:w="0" w:type="auto"/>
            <w:noWrap/>
            <w:vAlign w:val="bottom"/>
            <w:hideMark/>
          </w:tcPr>
          <w:p w:rsidR="00F02483" w:rsidRDefault="00F02483" w:rsidP="00F02483">
            <w:pPr>
              <w:pStyle w:val="tabel"/>
              <w:bidi w:val="0"/>
              <w:cnfStyle w:val="000000000000"/>
            </w:pPr>
            <w:r>
              <w:t>3.77449</w:t>
            </w:r>
          </w:p>
        </w:tc>
        <w:tc>
          <w:tcPr>
            <w:tcW w:w="0" w:type="auto"/>
            <w:noWrap/>
            <w:vAlign w:val="bottom"/>
            <w:hideMark/>
          </w:tcPr>
          <w:p w:rsidR="00F02483" w:rsidRDefault="00F02483" w:rsidP="00F02483">
            <w:pPr>
              <w:pStyle w:val="tabel"/>
              <w:bidi w:val="0"/>
              <w:cnfStyle w:val="000000000000"/>
            </w:pPr>
            <w:r>
              <w:t>3.78476</w:t>
            </w:r>
          </w:p>
        </w:tc>
      </w:tr>
    </w:tbl>
    <w:p w:rsidR="00B21E4B" w:rsidRDefault="00B21E4B" w:rsidP="009540B5">
      <w:pPr>
        <w:keepNext/>
        <w:spacing w:line="240" w:lineRule="auto"/>
        <w:jc w:val="center"/>
        <w:rPr>
          <w:noProof/>
          <w:rtl/>
        </w:rPr>
      </w:pPr>
    </w:p>
    <w:p w:rsidR="009540B5" w:rsidRDefault="009540B5" w:rsidP="009540B5">
      <w:pPr>
        <w:keepNext/>
        <w:spacing w:line="240" w:lineRule="auto"/>
        <w:jc w:val="center"/>
      </w:pPr>
      <w:r w:rsidRPr="009540B5">
        <w:rPr>
          <w:noProof/>
          <w:rtl/>
        </w:rPr>
        <w:drawing>
          <wp:inline distT="0" distB="0" distL="0" distR="0">
            <wp:extent cx="4572000" cy="2838450"/>
            <wp:effectExtent l="19050" t="0" r="19050" b="0"/>
            <wp:docPr id="29"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934B6" w:rsidRDefault="00B21E4B" w:rsidP="001E154A">
      <w:pPr>
        <w:pStyle w:val="Caption"/>
        <w:rPr>
          <w:rtl/>
        </w:rPr>
      </w:pPr>
      <w:bookmarkStart w:id="188" w:name="_Toc269327937"/>
      <w:bookmarkStart w:id="189" w:name="_Toc272139481"/>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24</w:t>
        </w:r>
      </w:fldSimple>
      <w:r>
        <w:rPr>
          <w:rFonts w:hint="cs"/>
          <w:rtl/>
        </w:rPr>
        <w:t>)</w:t>
      </w:r>
      <w:r w:rsidRPr="00B21E4B">
        <w:rPr>
          <w:rFonts w:hint="cs"/>
          <w:rtl/>
        </w:rPr>
        <w:t xml:space="preserve"> </w:t>
      </w:r>
      <w:r>
        <w:rPr>
          <w:rFonts w:hint="cs"/>
          <w:rtl/>
        </w:rPr>
        <w:t xml:space="preserve">تاثیر تعداد ذرات در گروه های فرزند بر روی خطای آفلاین </w:t>
      </w:r>
      <w:r w:rsidRPr="004915A2">
        <w:rPr>
          <w:rFonts w:hint="cs"/>
          <w:rtl/>
        </w:rPr>
        <w:t xml:space="preserve">در فرکانس </w:t>
      </w:r>
      <w:r>
        <w:rPr>
          <w:rFonts w:hint="cs"/>
          <w:rtl/>
        </w:rPr>
        <w:t>1000</w:t>
      </w:r>
      <w:r w:rsidRPr="004915A2">
        <w:rPr>
          <w:rFonts w:hint="cs"/>
          <w:rtl/>
        </w:rPr>
        <w:t>0و به</w:t>
      </w:r>
      <w:r>
        <w:rPr>
          <w:rFonts w:hint="cs"/>
          <w:rtl/>
        </w:rPr>
        <w:t xml:space="preserve"> ازای تعداد قله های مختلف</w:t>
      </w:r>
      <w:bookmarkEnd w:id="188"/>
      <w:bookmarkEnd w:id="189"/>
    </w:p>
    <w:p w:rsidR="00D717AA" w:rsidRDefault="00D717AA" w:rsidP="001E154A">
      <w:pPr>
        <w:pStyle w:val="Caption"/>
      </w:pPr>
      <w:bookmarkStart w:id="190" w:name="_Toc269158051"/>
      <w:bookmarkStart w:id="191" w:name="_Toc272139662"/>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17</w:t>
        </w:r>
      </w:fldSimple>
      <w:r>
        <w:rPr>
          <w:rFonts w:hint="cs"/>
          <w:rtl/>
        </w:rPr>
        <w:t>)</w:t>
      </w:r>
      <w:r w:rsidRPr="00D717AA">
        <w:rPr>
          <w:rFonts w:hint="cs"/>
          <w:rtl/>
        </w:rPr>
        <w:t xml:space="preserve"> </w:t>
      </w:r>
      <w:r>
        <w:rPr>
          <w:rFonts w:hint="cs"/>
          <w:rtl/>
        </w:rPr>
        <w:t>تاثیر تعداد ذرات در گروه والد بر روی خطای آفلاین در محیط 5 قله ای و به ازای فرکانس های مختلف</w:t>
      </w:r>
      <w:bookmarkEnd w:id="190"/>
      <w:bookmarkEnd w:id="191"/>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B21E4B" w:rsidRPr="006C5278" w:rsidTr="00D717AA">
        <w:trPr>
          <w:cnfStyle w:val="100000000000"/>
          <w:trHeight w:hRule="exact" w:val="1134"/>
          <w:jc w:val="center"/>
        </w:trPr>
        <w:tc>
          <w:tcPr>
            <w:cnfStyle w:val="001000000000"/>
            <w:tcW w:w="2084" w:type="dxa"/>
            <w:tcBorders>
              <w:tr2bl w:val="single" w:sz="8" w:space="0" w:color="000000" w:themeColor="text1"/>
            </w:tcBorders>
            <w:noWrap/>
            <w:hideMark/>
          </w:tcPr>
          <w:p w:rsidR="00B21E4B" w:rsidRDefault="00B21E4B" w:rsidP="00D717AA">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B21E4B" w:rsidRDefault="00B21E4B" w:rsidP="00D717AA">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B21E4B" w:rsidRDefault="00B21E4B" w:rsidP="00D717AA">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B21E4B" w:rsidRPr="006C5278" w:rsidRDefault="00B21E4B" w:rsidP="00D717AA">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B21E4B" w:rsidRPr="006C5278" w:rsidRDefault="00B21E4B" w:rsidP="00D717AA">
            <w:pPr>
              <w:pStyle w:val="tabel"/>
              <w:jc w:val="right"/>
              <w:cnfStyle w:val="100000000000"/>
              <w:rPr>
                <w:sz w:val="24"/>
                <w:szCs w:val="24"/>
                <w:rtl/>
              </w:rPr>
            </w:pPr>
            <w:r>
              <w:rPr>
                <w:rFonts w:hint="cs"/>
                <w:sz w:val="24"/>
                <w:szCs w:val="24"/>
                <w:rtl/>
              </w:rPr>
              <w:t>500</w:t>
            </w:r>
          </w:p>
        </w:tc>
        <w:tc>
          <w:tcPr>
            <w:tcW w:w="1071" w:type="dxa"/>
            <w:noWrap/>
            <w:hideMark/>
          </w:tcPr>
          <w:p w:rsidR="00B21E4B" w:rsidRPr="006C5278" w:rsidRDefault="00B21E4B" w:rsidP="00D717AA">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B21E4B" w:rsidRPr="006C5278" w:rsidRDefault="00B21E4B" w:rsidP="00D717AA">
            <w:pPr>
              <w:pStyle w:val="tabel"/>
              <w:jc w:val="right"/>
              <w:cnfStyle w:val="100000000000"/>
              <w:rPr>
                <w:sz w:val="24"/>
                <w:szCs w:val="24"/>
              </w:rPr>
            </w:pPr>
            <w:r>
              <w:rPr>
                <w:rFonts w:hint="cs"/>
                <w:sz w:val="24"/>
                <w:szCs w:val="24"/>
                <w:rtl/>
              </w:rPr>
              <w:t>2500</w:t>
            </w:r>
          </w:p>
        </w:tc>
        <w:tc>
          <w:tcPr>
            <w:tcW w:w="771" w:type="dxa"/>
            <w:noWrap/>
            <w:hideMark/>
          </w:tcPr>
          <w:p w:rsidR="00B21E4B" w:rsidRPr="006C5278" w:rsidRDefault="00B21E4B" w:rsidP="00D717AA">
            <w:pPr>
              <w:pStyle w:val="tabel"/>
              <w:jc w:val="right"/>
              <w:cnfStyle w:val="100000000000"/>
              <w:rPr>
                <w:sz w:val="24"/>
                <w:szCs w:val="24"/>
              </w:rPr>
            </w:pPr>
            <w:r>
              <w:rPr>
                <w:rFonts w:hint="cs"/>
                <w:sz w:val="24"/>
                <w:szCs w:val="24"/>
                <w:rtl/>
              </w:rPr>
              <w:t>5000</w:t>
            </w:r>
          </w:p>
        </w:tc>
        <w:tc>
          <w:tcPr>
            <w:tcW w:w="771" w:type="dxa"/>
            <w:noWrap/>
            <w:hideMark/>
          </w:tcPr>
          <w:p w:rsidR="00B21E4B" w:rsidRPr="006C5278" w:rsidRDefault="00B21E4B" w:rsidP="00D717AA">
            <w:pPr>
              <w:pStyle w:val="tabel"/>
              <w:jc w:val="right"/>
              <w:cnfStyle w:val="100000000000"/>
              <w:rPr>
                <w:sz w:val="24"/>
                <w:szCs w:val="24"/>
              </w:rPr>
            </w:pPr>
            <w:r>
              <w:rPr>
                <w:rFonts w:hint="cs"/>
                <w:sz w:val="24"/>
                <w:szCs w:val="24"/>
                <w:rtl/>
              </w:rPr>
              <w:t>10000</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w:t>
            </w:r>
          </w:p>
        </w:tc>
        <w:tc>
          <w:tcPr>
            <w:tcW w:w="857" w:type="dxa"/>
            <w:noWrap/>
            <w:vAlign w:val="bottom"/>
            <w:hideMark/>
          </w:tcPr>
          <w:p w:rsidR="00D717AA" w:rsidRDefault="00D717AA" w:rsidP="00D717AA">
            <w:pPr>
              <w:pStyle w:val="tabel"/>
              <w:bidi w:val="0"/>
              <w:cnfStyle w:val="000000100000"/>
            </w:pPr>
            <w:r>
              <w:t>47.0285</w:t>
            </w:r>
          </w:p>
        </w:tc>
        <w:tc>
          <w:tcPr>
            <w:tcW w:w="1071" w:type="dxa"/>
            <w:noWrap/>
            <w:vAlign w:val="bottom"/>
            <w:hideMark/>
          </w:tcPr>
          <w:p w:rsidR="00D717AA" w:rsidRDefault="00D717AA" w:rsidP="00D717AA">
            <w:pPr>
              <w:pStyle w:val="tabel"/>
              <w:bidi w:val="0"/>
              <w:cnfStyle w:val="000000100000"/>
            </w:pPr>
            <w:r>
              <w:t>40.6032</w:t>
            </w:r>
          </w:p>
        </w:tc>
        <w:tc>
          <w:tcPr>
            <w:tcW w:w="857" w:type="dxa"/>
            <w:noWrap/>
            <w:vAlign w:val="bottom"/>
            <w:hideMark/>
          </w:tcPr>
          <w:p w:rsidR="00D717AA" w:rsidRDefault="00D717AA" w:rsidP="00D717AA">
            <w:pPr>
              <w:pStyle w:val="tabel"/>
              <w:bidi w:val="0"/>
              <w:cnfStyle w:val="000000100000"/>
            </w:pPr>
            <w:r>
              <w:t>35.7055</w:t>
            </w:r>
          </w:p>
        </w:tc>
        <w:tc>
          <w:tcPr>
            <w:tcW w:w="771" w:type="dxa"/>
            <w:noWrap/>
            <w:vAlign w:val="bottom"/>
            <w:hideMark/>
          </w:tcPr>
          <w:p w:rsidR="00D717AA" w:rsidRDefault="00D717AA" w:rsidP="00D717AA">
            <w:pPr>
              <w:pStyle w:val="tabel"/>
              <w:bidi w:val="0"/>
              <w:cnfStyle w:val="000000100000"/>
            </w:pPr>
            <w:r>
              <w:t>32.231</w:t>
            </w:r>
          </w:p>
        </w:tc>
        <w:tc>
          <w:tcPr>
            <w:tcW w:w="771" w:type="dxa"/>
            <w:noWrap/>
            <w:vAlign w:val="bottom"/>
            <w:hideMark/>
          </w:tcPr>
          <w:p w:rsidR="00D717AA" w:rsidRDefault="00D717AA" w:rsidP="00D717AA">
            <w:pPr>
              <w:pStyle w:val="tabel"/>
              <w:bidi w:val="0"/>
              <w:cnfStyle w:val="000000100000"/>
            </w:pPr>
            <w:r>
              <w:t>29.001</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2</w:t>
            </w:r>
          </w:p>
        </w:tc>
        <w:tc>
          <w:tcPr>
            <w:tcW w:w="857" w:type="dxa"/>
            <w:noWrap/>
            <w:vAlign w:val="bottom"/>
            <w:hideMark/>
          </w:tcPr>
          <w:p w:rsidR="00D717AA" w:rsidRDefault="00D717AA" w:rsidP="00D717AA">
            <w:pPr>
              <w:pStyle w:val="tabel"/>
              <w:bidi w:val="0"/>
              <w:cnfStyle w:val="000000000000"/>
            </w:pPr>
            <w:r>
              <w:t>10.1416</w:t>
            </w:r>
          </w:p>
        </w:tc>
        <w:tc>
          <w:tcPr>
            <w:tcW w:w="1071" w:type="dxa"/>
            <w:noWrap/>
            <w:vAlign w:val="bottom"/>
            <w:hideMark/>
          </w:tcPr>
          <w:p w:rsidR="00D717AA" w:rsidRDefault="00D717AA" w:rsidP="00D717AA">
            <w:pPr>
              <w:pStyle w:val="tabel"/>
              <w:bidi w:val="0"/>
              <w:cnfStyle w:val="000000000000"/>
            </w:pPr>
            <w:r>
              <w:t>7.14523</w:t>
            </w:r>
          </w:p>
        </w:tc>
        <w:tc>
          <w:tcPr>
            <w:tcW w:w="857" w:type="dxa"/>
            <w:noWrap/>
            <w:vAlign w:val="bottom"/>
            <w:hideMark/>
          </w:tcPr>
          <w:p w:rsidR="00D717AA" w:rsidRDefault="00D717AA" w:rsidP="00D717AA">
            <w:pPr>
              <w:pStyle w:val="tabel"/>
              <w:bidi w:val="0"/>
              <w:cnfStyle w:val="000000000000"/>
            </w:pPr>
            <w:r>
              <w:t>5.17924</w:t>
            </w:r>
          </w:p>
        </w:tc>
        <w:tc>
          <w:tcPr>
            <w:tcW w:w="771" w:type="dxa"/>
            <w:noWrap/>
            <w:vAlign w:val="bottom"/>
            <w:hideMark/>
          </w:tcPr>
          <w:p w:rsidR="00D717AA" w:rsidRDefault="00D717AA" w:rsidP="00D717AA">
            <w:pPr>
              <w:pStyle w:val="tabel"/>
              <w:bidi w:val="0"/>
              <w:cnfStyle w:val="000000000000"/>
            </w:pPr>
            <w:r>
              <w:t>4.55889</w:t>
            </w:r>
          </w:p>
        </w:tc>
        <w:tc>
          <w:tcPr>
            <w:tcW w:w="771" w:type="dxa"/>
            <w:noWrap/>
            <w:vAlign w:val="bottom"/>
            <w:hideMark/>
          </w:tcPr>
          <w:p w:rsidR="00D717AA" w:rsidRDefault="00D717AA" w:rsidP="00D717AA">
            <w:pPr>
              <w:pStyle w:val="tabel"/>
              <w:bidi w:val="0"/>
              <w:cnfStyle w:val="000000000000"/>
            </w:pPr>
            <w:r>
              <w:t>4.1975</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3</w:t>
            </w:r>
          </w:p>
        </w:tc>
        <w:tc>
          <w:tcPr>
            <w:tcW w:w="857" w:type="dxa"/>
            <w:noWrap/>
            <w:vAlign w:val="bottom"/>
            <w:hideMark/>
          </w:tcPr>
          <w:p w:rsidR="00D717AA" w:rsidRDefault="00D717AA" w:rsidP="00D717AA">
            <w:pPr>
              <w:pStyle w:val="tabel"/>
              <w:bidi w:val="0"/>
              <w:cnfStyle w:val="000000100000"/>
            </w:pPr>
            <w:r>
              <w:t>6.92198</w:t>
            </w:r>
          </w:p>
        </w:tc>
        <w:tc>
          <w:tcPr>
            <w:tcW w:w="1071" w:type="dxa"/>
            <w:noWrap/>
            <w:vAlign w:val="bottom"/>
            <w:hideMark/>
          </w:tcPr>
          <w:p w:rsidR="00D717AA" w:rsidRDefault="00D717AA" w:rsidP="00D717AA">
            <w:pPr>
              <w:pStyle w:val="tabel"/>
              <w:bidi w:val="0"/>
              <w:cnfStyle w:val="000000100000"/>
            </w:pPr>
            <w:r>
              <w:t>4.65917</w:t>
            </w:r>
          </w:p>
        </w:tc>
        <w:tc>
          <w:tcPr>
            <w:tcW w:w="857" w:type="dxa"/>
            <w:noWrap/>
            <w:vAlign w:val="bottom"/>
            <w:hideMark/>
          </w:tcPr>
          <w:p w:rsidR="00D717AA" w:rsidRDefault="00D717AA" w:rsidP="00D717AA">
            <w:pPr>
              <w:pStyle w:val="tabel"/>
              <w:bidi w:val="0"/>
              <w:cnfStyle w:val="000000100000"/>
            </w:pPr>
            <w:r>
              <w:t>2.87089</w:t>
            </w:r>
          </w:p>
        </w:tc>
        <w:tc>
          <w:tcPr>
            <w:tcW w:w="771" w:type="dxa"/>
            <w:noWrap/>
            <w:vAlign w:val="bottom"/>
            <w:hideMark/>
          </w:tcPr>
          <w:p w:rsidR="00D717AA" w:rsidRDefault="00D717AA" w:rsidP="00D717AA">
            <w:pPr>
              <w:pStyle w:val="tabel"/>
              <w:bidi w:val="0"/>
              <w:cnfStyle w:val="000000100000"/>
            </w:pPr>
            <w:r>
              <w:t>1.8147</w:t>
            </w:r>
          </w:p>
        </w:tc>
        <w:tc>
          <w:tcPr>
            <w:tcW w:w="771" w:type="dxa"/>
            <w:noWrap/>
            <w:vAlign w:val="bottom"/>
            <w:hideMark/>
          </w:tcPr>
          <w:p w:rsidR="00D717AA" w:rsidRDefault="00D717AA" w:rsidP="00D717AA">
            <w:pPr>
              <w:pStyle w:val="tabel"/>
              <w:bidi w:val="0"/>
              <w:cnfStyle w:val="000000100000"/>
            </w:pPr>
            <w:r>
              <w:t>1.4182</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4</w:t>
            </w:r>
          </w:p>
        </w:tc>
        <w:tc>
          <w:tcPr>
            <w:tcW w:w="857" w:type="dxa"/>
            <w:noWrap/>
            <w:vAlign w:val="bottom"/>
            <w:hideMark/>
          </w:tcPr>
          <w:p w:rsidR="00D717AA" w:rsidRDefault="00D717AA" w:rsidP="00D717AA">
            <w:pPr>
              <w:pStyle w:val="tabel"/>
              <w:bidi w:val="0"/>
              <w:cnfStyle w:val="000000000000"/>
            </w:pPr>
            <w:r>
              <w:t>6.15173</w:t>
            </w:r>
          </w:p>
        </w:tc>
        <w:tc>
          <w:tcPr>
            <w:tcW w:w="1071" w:type="dxa"/>
            <w:noWrap/>
            <w:vAlign w:val="bottom"/>
            <w:hideMark/>
          </w:tcPr>
          <w:p w:rsidR="00D717AA" w:rsidRDefault="00D717AA" w:rsidP="00D717AA">
            <w:pPr>
              <w:pStyle w:val="tabel"/>
              <w:bidi w:val="0"/>
              <w:cnfStyle w:val="000000000000"/>
            </w:pPr>
            <w:r>
              <w:t>3.9507</w:t>
            </w:r>
          </w:p>
        </w:tc>
        <w:tc>
          <w:tcPr>
            <w:tcW w:w="857" w:type="dxa"/>
            <w:noWrap/>
            <w:vAlign w:val="bottom"/>
            <w:hideMark/>
          </w:tcPr>
          <w:p w:rsidR="00D717AA" w:rsidRDefault="00D717AA" w:rsidP="00D717AA">
            <w:pPr>
              <w:pStyle w:val="tabel"/>
              <w:bidi w:val="0"/>
              <w:cnfStyle w:val="000000000000"/>
            </w:pPr>
            <w:r>
              <w:t>2.20728</w:t>
            </w:r>
          </w:p>
        </w:tc>
        <w:tc>
          <w:tcPr>
            <w:tcW w:w="771" w:type="dxa"/>
            <w:noWrap/>
            <w:vAlign w:val="bottom"/>
            <w:hideMark/>
          </w:tcPr>
          <w:p w:rsidR="00D717AA" w:rsidRDefault="00D717AA" w:rsidP="00D717AA">
            <w:pPr>
              <w:pStyle w:val="tabel"/>
              <w:bidi w:val="0"/>
              <w:cnfStyle w:val="000000000000"/>
            </w:pPr>
            <w:r>
              <w:t>1.12033</w:t>
            </w:r>
          </w:p>
        </w:tc>
        <w:tc>
          <w:tcPr>
            <w:tcW w:w="771" w:type="dxa"/>
            <w:noWrap/>
            <w:vAlign w:val="bottom"/>
            <w:hideMark/>
          </w:tcPr>
          <w:p w:rsidR="00D717AA" w:rsidRDefault="00D717AA" w:rsidP="00D717AA">
            <w:pPr>
              <w:pStyle w:val="tabel"/>
              <w:bidi w:val="0"/>
              <w:cnfStyle w:val="000000000000"/>
            </w:pPr>
            <w:r>
              <w:t>0.654073</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5</w:t>
            </w:r>
          </w:p>
        </w:tc>
        <w:tc>
          <w:tcPr>
            <w:tcW w:w="857" w:type="dxa"/>
            <w:noWrap/>
            <w:vAlign w:val="bottom"/>
            <w:hideMark/>
          </w:tcPr>
          <w:p w:rsidR="00D717AA" w:rsidRDefault="00D717AA" w:rsidP="00D717AA">
            <w:pPr>
              <w:pStyle w:val="tabel"/>
              <w:bidi w:val="0"/>
              <w:cnfStyle w:val="000000100000"/>
            </w:pPr>
            <w:r>
              <w:t>6.09789</w:t>
            </w:r>
          </w:p>
        </w:tc>
        <w:tc>
          <w:tcPr>
            <w:tcW w:w="1071" w:type="dxa"/>
            <w:noWrap/>
            <w:vAlign w:val="bottom"/>
            <w:hideMark/>
          </w:tcPr>
          <w:p w:rsidR="00D717AA" w:rsidRDefault="00D717AA" w:rsidP="00D717AA">
            <w:pPr>
              <w:pStyle w:val="tabel"/>
              <w:bidi w:val="0"/>
              <w:cnfStyle w:val="000000100000"/>
            </w:pPr>
            <w:r>
              <w:t>3.54374</w:t>
            </w:r>
          </w:p>
        </w:tc>
        <w:tc>
          <w:tcPr>
            <w:tcW w:w="857" w:type="dxa"/>
            <w:noWrap/>
            <w:vAlign w:val="bottom"/>
            <w:hideMark/>
          </w:tcPr>
          <w:p w:rsidR="00D717AA" w:rsidRDefault="00D717AA" w:rsidP="00D717AA">
            <w:pPr>
              <w:pStyle w:val="tabel"/>
              <w:bidi w:val="0"/>
              <w:cnfStyle w:val="000000100000"/>
            </w:pPr>
            <w:r>
              <w:t>1.94251</w:t>
            </w:r>
          </w:p>
        </w:tc>
        <w:tc>
          <w:tcPr>
            <w:tcW w:w="771" w:type="dxa"/>
            <w:noWrap/>
            <w:vAlign w:val="bottom"/>
            <w:hideMark/>
          </w:tcPr>
          <w:p w:rsidR="00D717AA" w:rsidRDefault="00D717AA" w:rsidP="00D717AA">
            <w:pPr>
              <w:pStyle w:val="tabel"/>
              <w:bidi w:val="0"/>
              <w:cnfStyle w:val="000000100000"/>
            </w:pPr>
            <w:r>
              <w:t>0.950924</w:t>
            </w:r>
          </w:p>
        </w:tc>
        <w:tc>
          <w:tcPr>
            <w:tcW w:w="771" w:type="dxa"/>
            <w:noWrap/>
            <w:vAlign w:val="bottom"/>
            <w:hideMark/>
          </w:tcPr>
          <w:p w:rsidR="00D717AA" w:rsidRDefault="00D717AA" w:rsidP="00D717AA">
            <w:pPr>
              <w:pStyle w:val="tabel"/>
              <w:bidi w:val="0"/>
              <w:cnfStyle w:val="000000100000"/>
            </w:pPr>
            <w:r>
              <w:t>0.527619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6</w:t>
            </w:r>
          </w:p>
        </w:tc>
        <w:tc>
          <w:tcPr>
            <w:tcW w:w="857" w:type="dxa"/>
            <w:noWrap/>
            <w:vAlign w:val="bottom"/>
            <w:hideMark/>
          </w:tcPr>
          <w:p w:rsidR="00D717AA" w:rsidRDefault="00D717AA" w:rsidP="00D717AA">
            <w:pPr>
              <w:pStyle w:val="tabel"/>
              <w:bidi w:val="0"/>
              <w:cnfStyle w:val="000000000000"/>
            </w:pPr>
            <w:r>
              <w:t>5.79521</w:t>
            </w:r>
          </w:p>
        </w:tc>
        <w:tc>
          <w:tcPr>
            <w:tcW w:w="1071" w:type="dxa"/>
            <w:noWrap/>
            <w:vAlign w:val="bottom"/>
            <w:hideMark/>
          </w:tcPr>
          <w:p w:rsidR="00D717AA" w:rsidRDefault="00D717AA" w:rsidP="00D717AA">
            <w:pPr>
              <w:pStyle w:val="tabel"/>
              <w:bidi w:val="0"/>
              <w:cnfStyle w:val="000000000000"/>
            </w:pPr>
            <w:r>
              <w:t>3.63763</w:t>
            </w:r>
          </w:p>
        </w:tc>
        <w:tc>
          <w:tcPr>
            <w:tcW w:w="857" w:type="dxa"/>
            <w:noWrap/>
            <w:vAlign w:val="bottom"/>
            <w:hideMark/>
          </w:tcPr>
          <w:p w:rsidR="00D717AA" w:rsidRDefault="00D717AA" w:rsidP="00D717AA">
            <w:pPr>
              <w:pStyle w:val="tabel"/>
              <w:bidi w:val="0"/>
              <w:cnfStyle w:val="000000000000"/>
            </w:pPr>
            <w:r>
              <w:t>1.78287</w:t>
            </w:r>
          </w:p>
        </w:tc>
        <w:tc>
          <w:tcPr>
            <w:tcW w:w="771" w:type="dxa"/>
            <w:noWrap/>
            <w:vAlign w:val="bottom"/>
            <w:hideMark/>
          </w:tcPr>
          <w:p w:rsidR="00D717AA" w:rsidRDefault="00D717AA" w:rsidP="00D717AA">
            <w:pPr>
              <w:pStyle w:val="tabel"/>
              <w:bidi w:val="0"/>
              <w:cnfStyle w:val="000000000000"/>
            </w:pPr>
            <w:r>
              <w:t>0.862316</w:t>
            </w:r>
          </w:p>
        </w:tc>
        <w:tc>
          <w:tcPr>
            <w:tcW w:w="771" w:type="dxa"/>
            <w:noWrap/>
            <w:vAlign w:val="bottom"/>
            <w:hideMark/>
          </w:tcPr>
          <w:p w:rsidR="00D717AA" w:rsidRDefault="00D717AA" w:rsidP="00D717AA">
            <w:pPr>
              <w:pStyle w:val="tabel"/>
              <w:bidi w:val="0"/>
              <w:cnfStyle w:val="000000000000"/>
            </w:pPr>
            <w:r>
              <w:t>0.505937</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7</w:t>
            </w:r>
          </w:p>
        </w:tc>
        <w:tc>
          <w:tcPr>
            <w:tcW w:w="857" w:type="dxa"/>
            <w:noWrap/>
            <w:vAlign w:val="bottom"/>
            <w:hideMark/>
          </w:tcPr>
          <w:p w:rsidR="00D717AA" w:rsidRDefault="00D717AA" w:rsidP="00D717AA">
            <w:pPr>
              <w:pStyle w:val="tabel"/>
              <w:bidi w:val="0"/>
              <w:cnfStyle w:val="000000100000"/>
            </w:pPr>
            <w:r>
              <w:t>5.74573</w:t>
            </w:r>
          </w:p>
        </w:tc>
        <w:tc>
          <w:tcPr>
            <w:tcW w:w="1071" w:type="dxa"/>
            <w:noWrap/>
            <w:vAlign w:val="bottom"/>
            <w:hideMark/>
          </w:tcPr>
          <w:p w:rsidR="00D717AA" w:rsidRDefault="00D717AA" w:rsidP="00D717AA">
            <w:pPr>
              <w:pStyle w:val="tabel"/>
              <w:bidi w:val="0"/>
              <w:cnfStyle w:val="000000100000"/>
            </w:pPr>
            <w:r>
              <w:t>3.7838</w:t>
            </w:r>
          </w:p>
        </w:tc>
        <w:tc>
          <w:tcPr>
            <w:tcW w:w="857" w:type="dxa"/>
            <w:noWrap/>
            <w:vAlign w:val="bottom"/>
            <w:hideMark/>
          </w:tcPr>
          <w:p w:rsidR="00D717AA" w:rsidRDefault="00D717AA" w:rsidP="00D717AA">
            <w:pPr>
              <w:pStyle w:val="tabel"/>
              <w:bidi w:val="0"/>
              <w:cnfStyle w:val="000000100000"/>
            </w:pPr>
            <w:r>
              <w:t>1.88115</w:t>
            </w:r>
          </w:p>
        </w:tc>
        <w:tc>
          <w:tcPr>
            <w:tcW w:w="771" w:type="dxa"/>
            <w:noWrap/>
            <w:vAlign w:val="bottom"/>
            <w:hideMark/>
          </w:tcPr>
          <w:p w:rsidR="00D717AA" w:rsidRDefault="00D717AA" w:rsidP="00D717AA">
            <w:pPr>
              <w:pStyle w:val="tabel"/>
              <w:bidi w:val="0"/>
              <w:cnfStyle w:val="000000100000"/>
            </w:pPr>
            <w:r>
              <w:t>0.865844</w:t>
            </w:r>
          </w:p>
        </w:tc>
        <w:tc>
          <w:tcPr>
            <w:tcW w:w="771" w:type="dxa"/>
            <w:noWrap/>
            <w:vAlign w:val="bottom"/>
            <w:hideMark/>
          </w:tcPr>
          <w:p w:rsidR="00D717AA" w:rsidRDefault="00D717AA" w:rsidP="00D717AA">
            <w:pPr>
              <w:pStyle w:val="tabel"/>
              <w:bidi w:val="0"/>
              <w:cnfStyle w:val="000000100000"/>
            </w:pPr>
            <w:r>
              <w:t>0.505311</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8</w:t>
            </w:r>
          </w:p>
        </w:tc>
        <w:tc>
          <w:tcPr>
            <w:tcW w:w="857" w:type="dxa"/>
            <w:noWrap/>
            <w:vAlign w:val="bottom"/>
            <w:hideMark/>
          </w:tcPr>
          <w:p w:rsidR="00D717AA" w:rsidRDefault="00D717AA" w:rsidP="00D717AA">
            <w:pPr>
              <w:pStyle w:val="tabel"/>
              <w:bidi w:val="0"/>
              <w:cnfStyle w:val="000000000000"/>
            </w:pPr>
            <w:r>
              <w:t>5.97575</w:t>
            </w:r>
          </w:p>
        </w:tc>
        <w:tc>
          <w:tcPr>
            <w:tcW w:w="1071" w:type="dxa"/>
            <w:noWrap/>
            <w:vAlign w:val="bottom"/>
            <w:hideMark/>
          </w:tcPr>
          <w:p w:rsidR="00D717AA" w:rsidRDefault="00D717AA" w:rsidP="00D717AA">
            <w:pPr>
              <w:pStyle w:val="tabel"/>
              <w:bidi w:val="0"/>
              <w:cnfStyle w:val="000000000000"/>
            </w:pPr>
            <w:r>
              <w:t>3.64087</w:t>
            </w:r>
          </w:p>
        </w:tc>
        <w:tc>
          <w:tcPr>
            <w:tcW w:w="857" w:type="dxa"/>
            <w:noWrap/>
            <w:vAlign w:val="bottom"/>
            <w:hideMark/>
          </w:tcPr>
          <w:p w:rsidR="00D717AA" w:rsidRDefault="00D717AA" w:rsidP="00D717AA">
            <w:pPr>
              <w:pStyle w:val="tabel"/>
              <w:bidi w:val="0"/>
              <w:cnfStyle w:val="000000000000"/>
            </w:pPr>
            <w:r>
              <w:t>1.93595</w:t>
            </w:r>
          </w:p>
        </w:tc>
        <w:tc>
          <w:tcPr>
            <w:tcW w:w="771" w:type="dxa"/>
            <w:noWrap/>
            <w:vAlign w:val="bottom"/>
            <w:hideMark/>
          </w:tcPr>
          <w:p w:rsidR="00D717AA" w:rsidRDefault="00D717AA" w:rsidP="00D717AA">
            <w:pPr>
              <w:pStyle w:val="tabel"/>
              <w:bidi w:val="0"/>
              <w:cnfStyle w:val="000000000000"/>
            </w:pPr>
            <w:r>
              <w:t>0.880104</w:t>
            </w:r>
          </w:p>
        </w:tc>
        <w:tc>
          <w:tcPr>
            <w:tcW w:w="771" w:type="dxa"/>
            <w:noWrap/>
            <w:vAlign w:val="bottom"/>
            <w:hideMark/>
          </w:tcPr>
          <w:p w:rsidR="00D717AA" w:rsidRDefault="00D717AA" w:rsidP="00D717AA">
            <w:pPr>
              <w:pStyle w:val="tabel"/>
              <w:bidi w:val="0"/>
              <w:cnfStyle w:val="000000000000"/>
            </w:pPr>
            <w:r>
              <w:t>0.478279</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10</w:t>
            </w:r>
          </w:p>
        </w:tc>
        <w:tc>
          <w:tcPr>
            <w:tcW w:w="857" w:type="dxa"/>
            <w:noWrap/>
            <w:vAlign w:val="bottom"/>
            <w:hideMark/>
          </w:tcPr>
          <w:p w:rsidR="00D717AA" w:rsidRDefault="00D717AA" w:rsidP="00D717AA">
            <w:pPr>
              <w:pStyle w:val="tabel"/>
              <w:bidi w:val="0"/>
              <w:cnfStyle w:val="000000100000"/>
            </w:pPr>
            <w:r>
              <w:t>5.90689</w:t>
            </w:r>
          </w:p>
        </w:tc>
        <w:tc>
          <w:tcPr>
            <w:tcW w:w="1071" w:type="dxa"/>
            <w:noWrap/>
            <w:vAlign w:val="bottom"/>
            <w:hideMark/>
          </w:tcPr>
          <w:p w:rsidR="00D717AA" w:rsidRDefault="00D717AA" w:rsidP="00D717AA">
            <w:pPr>
              <w:pStyle w:val="tabel"/>
              <w:bidi w:val="0"/>
              <w:cnfStyle w:val="000000100000"/>
            </w:pPr>
            <w:r>
              <w:t>3.79444</w:t>
            </w:r>
          </w:p>
        </w:tc>
        <w:tc>
          <w:tcPr>
            <w:tcW w:w="857" w:type="dxa"/>
            <w:noWrap/>
            <w:vAlign w:val="bottom"/>
            <w:hideMark/>
          </w:tcPr>
          <w:p w:rsidR="00D717AA" w:rsidRDefault="00D717AA" w:rsidP="00D717AA">
            <w:pPr>
              <w:pStyle w:val="tabel"/>
              <w:bidi w:val="0"/>
              <w:cnfStyle w:val="000000100000"/>
            </w:pPr>
            <w:r>
              <w:t>1.91833</w:t>
            </w:r>
          </w:p>
        </w:tc>
        <w:tc>
          <w:tcPr>
            <w:tcW w:w="771" w:type="dxa"/>
            <w:noWrap/>
            <w:vAlign w:val="bottom"/>
            <w:hideMark/>
          </w:tcPr>
          <w:p w:rsidR="00D717AA" w:rsidRDefault="00D717AA" w:rsidP="00D717AA">
            <w:pPr>
              <w:pStyle w:val="tabel"/>
              <w:bidi w:val="0"/>
              <w:cnfStyle w:val="000000100000"/>
            </w:pPr>
            <w:r>
              <w:t>0.88068</w:t>
            </w:r>
          </w:p>
        </w:tc>
        <w:tc>
          <w:tcPr>
            <w:tcW w:w="771" w:type="dxa"/>
            <w:noWrap/>
            <w:vAlign w:val="bottom"/>
            <w:hideMark/>
          </w:tcPr>
          <w:p w:rsidR="00D717AA" w:rsidRDefault="00D717AA" w:rsidP="00D717AA">
            <w:pPr>
              <w:pStyle w:val="tabel"/>
              <w:bidi w:val="0"/>
              <w:cnfStyle w:val="000000100000"/>
            </w:pPr>
            <w:r>
              <w:t>0.501311</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12</w:t>
            </w:r>
          </w:p>
        </w:tc>
        <w:tc>
          <w:tcPr>
            <w:tcW w:w="857" w:type="dxa"/>
            <w:noWrap/>
            <w:vAlign w:val="bottom"/>
            <w:hideMark/>
          </w:tcPr>
          <w:p w:rsidR="00D717AA" w:rsidRDefault="00D717AA" w:rsidP="00D717AA">
            <w:pPr>
              <w:pStyle w:val="tabel"/>
              <w:bidi w:val="0"/>
              <w:cnfStyle w:val="000000000000"/>
            </w:pPr>
            <w:r>
              <w:t>6.28595</w:t>
            </w:r>
          </w:p>
        </w:tc>
        <w:tc>
          <w:tcPr>
            <w:tcW w:w="1071" w:type="dxa"/>
            <w:noWrap/>
            <w:vAlign w:val="bottom"/>
            <w:hideMark/>
          </w:tcPr>
          <w:p w:rsidR="00D717AA" w:rsidRDefault="00D717AA" w:rsidP="00D717AA">
            <w:pPr>
              <w:pStyle w:val="tabel"/>
              <w:bidi w:val="0"/>
              <w:cnfStyle w:val="000000000000"/>
            </w:pPr>
            <w:r>
              <w:t>3.71994</w:t>
            </w:r>
          </w:p>
        </w:tc>
        <w:tc>
          <w:tcPr>
            <w:tcW w:w="857" w:type="dxa"/>
            <w:noWrap/>
            <w:vAlign w:val="bottom"/>
            <w:hideMark/>
          </w:tcPr>
          <w:p w:rsidR="00D717AA" w:rsidRDefault="00D717AA" w:rsidP="00D717AA">
            <w:pPr>
              <w:pStyle w:val="tabel"/>
              <w:bidi w:val="0"/>
              <w:cnfStyle w:val="000000000000"/>
            </w:pPr>
            <w:r>
              <w:t>2.03437</w:t>
            </w:r>
          </w:p>
        </w:tc>
        <w:tc>
          <w:tcPr>
            <w:tcW w:w="771" w:type="dxa"/>
            <w:noWrap/>
            <w:vAlign w:val="bottom"/>
            <w:hideMark/>
          </w:tcPr>
          <w:p w:rsidR="00D717AA" w:rsidRDefault="00D717AA" w:rsidP="00D717AA">
            <w:pPr>
              <w:pStyle w:val="tabel"/>
              <w:bidi w:val="0"/>
              <w:cnfStyle w:val="000000000000"/>
            </w:pPr>
            <w:r>
              <w:t>0.97559</w:t>
            </w:r>
          </w:p>
        </w:tc>
        <w:tc>
          <w:tcPr>
            <w:tcW w:w="771" w:type="dxa"/>
            <w:noWrap/>
            <w:vAlign w:val="bottom"/>
            <w:hideMark/>
          </w:tcPr>
          <w:p w:rsidR="00D717AA" w:rsidRDefault="00D717AA" w:rsidP="00D717AA">
            <w:pPr>
              <w:pStyle w:val="tabel"/>
              <w:bidi w:val="0"/>
              <w:cnfStyle w:val="000000000000"/>
            </w:pPr>
            <w:r>
              <w:t>0.567734</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14</w:t>
            </w:r>
          </w:p>
        </w:tc>
        <w:tc>
          <w:tcPr>
            <w:tcW w:w="857" w:type="dxa"/>
            <w:noWrap/>
            <w:vAlign w:val="bottom"/>
            <w:hideMark/>
          </w:tcPr>
          <w:p w:rsidR="00D717AA" w:rsidRDefault="00D717AA" w:rsidP="00D717AA">
            <w:pPr>
              <w:pStyle w:val="tabel"/>
              <w:bidi w:val="0"/>
              <w:cnfStyle w:val="000000100000"/>
            </w:pPr>
            <w:r>
              <w:t>6.62179</w:t>
            </w:r>
          </w:p>
        </w:tc>
        <w:tc>
          <w:tcPr>
            <w:tcW w:w="1071" w:type="dxa"/>
            <w:noWrap/>
            <w:vAlign w:val="bottom"/>
            <w:hideMark/>
          </w:tcPr>
          <w:p w:rsidR="00D717AA" w:rsidRDefault="00D717AA" w:rsidP="00D717AA">
            <w:pPr>
              <w:pStyle w:val="tabel"/>
              <w:bidi w:val="0"/>
              <w:cnfStyle w:val="000000100000"/>
            </w:pPr>
            <w:r>
              <w:t>4.05878</w:t>
            </w:r>
          </w:p>
        </w:tc>
        <w:tc>
          <w:tcPr>
            <w:tcW w:w="857" w:type="dxa"/>
            <w:noWrap/>
            <w:vAlign w:val="bottom"/>
            <w:hideMark/>
          </w:tcPr>
          <w:p w:rsidR="00D717AA" w:rsidRDefault="00D717AA" w:rsidP="00D717AA">
            <w:pPr>
              <w:pStyle w:val="tabel"/>
              <w:bidi w:val="0"/>
              <w:cnfStyle w:val="000000100000"/>
            </w:pPr>
            <w:r>
              <w:t>2.14524</w:t>
            </w:r>
          </w:p>
        </w:tc>
        <w:tc>
          <w:tcPr>
            <w:tcW w:w="771" w:type="dxa"/>
            <w:noWrap/>
            <w:vAlign w:val="bottom"/>
            <w:hideMark/>
          </w:tcPr>
          <w:p w:rsidR="00D717AA" w:rsidRDefault="00D717AA" w:rsidP="00D717AA">
            <w:pPr>
              <w:pStyle w:val="tabel"/>
              <w:bidi w:val="0"/>
              <w:cnfStyle w:val="000000100000"/>
            </w:pPr>
            <w:r>
              <w:t>1.02283</w:t>
            </w:r>
          </w:p>
        </w:tc>
        <w:tc>
          <w:tcPr>
            <w:tcW w:w="771" w:type="dxa"/>
            <w:noWrap/>
            <w:vAlign w:val="bottom"/>
            <w:hideMark/>
          </w:tcPr>
          <w:p w:rsidR="00D717AA" w:rsidRDefault="00D717AA" w:rsidP="00D717AA">
            <w:pPr>
              <w:pStyle w:val="tabel"/>
              <w:bidi w:val="0"/>
              <w:cnfStyle w:val="000000100000"/>
            </w:pPr>
            <w:r>
              <w:t>0.554242</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20</w:t>
            </w:r>
          </w:p>
        </w:tc>
        <w:tc>
          <w:tcPr>
            <w:tcW w:w="857" w:type="dxa"/>
            <w:noWrap/>
            <w:vAlign w:val="bottom"/>
            <w:hideMark/>
          </w:tcPr>
          <w:p w:rsidR="00D717AA" w:rsidRDefault="00D717AA" w:rsidP="00D717AA">
            <w:pPr>
              <w:pStyle w:val="tabel"/>
              <w:bidi w:val="0"/>
              <w:cnfStyle w:val="000000000000"/>
            </w:pPr>
            <w:r>
              <w:t>7.23024</w:t>
            </w:r>
          </w:p>
        </w:tc>
        <w:tc>
          <w:tcPr>
            <w:tcW w:w="1071" w:type="dxa"/>
            <w:noWrap/>
            <w:vAlign w:val="bottom"/>
            <w:hideMark/>
          </w:tcPr>
          <w:p w:rsidR="00D717AA" w:rsidRDefault="00D717AA" w:rsidP="00D717AA">
            <w:pPr>
              <w:pStyle w:val="tabel"/>
              <w:bidi w:val="0"/>
              <w:cnfStyle w:val="000000000000"/>
            </w:pPr>
            <w:r>
              <w:t>4.53192</w:t>
            </w:r>
          </w:p>
        </w:tc>
        <w:tc>
          <w:tcPr>
            <w:tcW w:w="857" w:type="dxa"/>
            <w:noWrap/>
            <w:vAlign w:val="bottom"/>
            <w:hideMark/>
          </w:tcPr>
          <w:p w:rsidR="00D717AA" w:rsidRDefault="00D717AA" w:rsidP="00D717AA">
            <w:pPr>
              <w:pStyle w:val="tabel"/>
              <w:bidi w:val="0"/>
              <w:cnfStyle w:val="000000000000"/>
            </w:pPr>
            <w:r>
              <w:t>2.39781</w:t>
            </w:r>
          </w:p>
        </w:tc>
        <w:tc>
          <w:tcPr>
            <w:tcW w:w="771" w:type="dxa"/>
            <w:noWrap/>
            <w:vAlign w:val="bottom"/>
            <w:hideMark/>
          </w:tcPr>
          <w:p w:rsidR="00D717AA" w:rsidRDefault="00D717AA" w:rsidP="00D717AA">
            <w:pPr>
              <w:pStyle w:val="tabel"/>
              <w:bidi w:val="0"/>
              <w:cnfStyle w:val="000000000000"/>
            </w:pPr>
            <w:r>
              <w:t>1.30106</w:t>
            </w:r>
          </w:p>
        </w:tc>
        <w:tc>
          <w:tcPr>
            <w:tcW w:w="771" w:type="dxa"/>
            <w:noWrap/>
            <w:vAlign w:val="bottom"/>
            <w:hideMark/>
          </w:tcPr>
          <w:p w:rsidR="00D717AA" w:rsidRDefault="00D717AA" w:rsidP="00D717AA">
            <w:pPr>
              <w:pStyle w:val="tabel"/>
              <w:bidi w:val="0"/>
              <w:cnfStyle w:val="000000000000"/>
            </w:pPr>
            <w:r>
              <w:t>0.618797</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30</w:t>
            </w:r>
          </w:p>
        </w:tc>
        <w:tc>
          <w:tcPr>
            <w:tcW w:w="857" w:type="dxa"/>
            <w:noWrap/>
            <w:vAlign w:val="bottom"/>
            <w:hideMark/>
          </w:tcPr>
          <w:p w:rsidR="00D717AA" w:rsidRDefault="00D717AA" w:rsidP="00D717AA">
            <w:pPr>
              <w:pStyle w:val="tabel"/>
              <w:bidi w:val="0"/>
              <w:cnfStyle w:val="000000100000"/>
            </w:pPr>
            <w:r>
              <w:t>8.51208</w:t>
            </w:r>
          </w:p>
        </w:tc>
        <w:tc>
          <w:tcPr>
            <w:tcW w:w="1071" w:type="dxa"/>
            <w:noWrap/>
            <w:vAlign w:val="bottom"/>
            <w:hideMark/>
          </w:tcPr>
          <w:p w:rsidR="00D717AA" w:rsidRDefault="00D717AA" w:rsidP="00D717AA">
            <w:pPr>
              <w:pStyle w:val="tabel"/>
              <w:bidi w:val="0"/>
              <w:cnfStyle w:val="000000100000"/>
            </w:pPr>
            <w:r>
              <w:t>5.32833</w:t>
            </w:r>
          </w:p>
        </w:tc>
        <w:tc>
          <w:tcPr>
            <w:tcW w:w="857" w:type="dxa"/>
            <w:noWrap/>
            <w:vAlign w:val="bottom"/>
            <w:hideMark/>
          </w:tcPr>
          <w:p w:rsidR="00D717AA" w:rsidRDefault="00D717AA" w:rsidP="00D717AA">
            <w:pPr>
              <w:pStyle w:val="tabel"/>
              <w:bidi w:val="0"/>
              <w:cnfStyle w:val="000000100000"/>
            </w:pPr>
            <w:r>
              <w:t>2.78626</w:t>
            </w:r>
          </w:p>
        </w:tc>
        <w:tc>
          <w:tcPr>
            <w:tcW w:w="771" w:type="dxa"/>
            <w:noWrap/>
            <w:vAlign w:val="bottom"/>
            <w:hideMark/>
          </w:tcPr>
          <w:p w:rsidR="00D717AA" w:rsidRDefault="00D717AA" w:rsidP="00D717AA">
            <w:pPr>
              <w:pStyle w:val="tabel"/>
              <w:bidi w:val="0"/>
              <w:cnfStyle w:val="000000100000"/>
            </w:pPr>
            <w:r>
              <w:t>1.37599</w:t>
            </w:r>
          </w:p>
        </w:tc>
        <w:tc>
          <w:tcPr>
            <w:tcW w:w="771" w:type="dxa"/>
            <w:noWrap/>
            <w:vAlign w:val="bottom"/>
            <w:hideMark/>
          </w:tcPr>
          <w:p w:rsidR="00D717AA" w:rsidRDefault="00D717AA" w:rsidP="00D717AA">
            <w:pPr>
              <w:pStyle w:val="tabel"/>
              <w:bidi w:val="0"/>
              <w:cnfStyle w:val="000000100000"/>
            </w:pPr>
            <w:r>
              <w:t>0.807719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40</w:t>
            </w:r>
          </w:p>
        </w:tc>
        <w:tc>
          <w:tcPr>
            <w:tcW w:w="857" w:type="dxa"/>
            <w:noWrap/>
            <w:vAlign w:val="bottom"/>
            <w:hideMark/>
          </w:tcPr>
          <w:p w:rsidR="00D717AA" w:rsidRDefault="00D717AA" w:rsidP="00D717AA">
            <w:pPr>
              <w:pStyle w:val="tabel"/>
              <w:bidi w:val="0"/>
              <w:cnfStyle w:val="000000000000"/>
            </w:pPr>
            <w:r>
              <w:t>11.1889</w:t>
            </w:r>
          </w:p>
        </w:tc>
        <w:tc>
          <w:tcPr>
            <w:tcW w:w="1071" w:type="dxa"/>
            <w:noWrap/>
            <w:vAlign w:val="bottom"/>
            <w:hideMark/>
          </w:tcPr>
          <w:p w:rsidR="00D717AA" w:rsidRDefault="00D717AA" w:rsidP="00D717AA">
            <w:pPr>
              <w:pStyle w:val="tabel"/>
              <w:bidi w:val="0"/>
              <w:cnfStyle w:val="000000000000"/>
            </w:pPr>
            <w:r>
              <w:t>5.97018</w:t>
            </w:r>
          </w:p>
        </w:tc>
        <w:tc>
          <w:tcPr>
            <w:tcW w:w="857" w:type="dxa"/>
            <w:noWrap/>
            <w:vAlign w:val="bottom"/>
            <w:hideMark/>
          </w:tcPr>
          <w:p w:rsidR="00D717AA" w:rsidRDefault="00D717AA" w:rsidP="00D717AA">
            <w:pPr>
              <w:pStyle w:val="tabel"/>
              <w:bidi w:val="0"/>
              <w:cnfStyle w:val="000000000000"/>
            </w:pPr>
            <w:r>
              <w:t>3.21564</w:t>
            </w:r>
          </w:p>
        </w:tc>
        <w:tc>
          <w:tcPr>
            <w:tcW w:w="771" w:type="dxa"/>
            <w:noWrap/>
            <w:vAlign w:val="bottom"/>
            <w:hideMark/>
          </w:tcPr>
          <w:p w:rsidR="00D717AA" w:rsidRDefault="00D717AA" w:rsidP="00D717AA">
            <w:pPr>
              <w:pStyle w:val="tabel"/>
              <w:bidi w:val="0"/>
              <w:cnfStyle w:val="000000000000"/>
            </w:pPr>
            <w:r>
              <w:t>1.76422</w:t>
            </w:r>
          </w:p>
        </w:tc>
        <w:tc>
          <w:tcPr>
            <w:tcW w:w="771" w:type="dxa"/>
            <w:noWrap/>
            <w:vAlign w:val="bottom"/>
            <w:hideMark/>
          </w:tcPr>
          <w:p w:rsidR="00D717AA" w:rsidRDefault="00D717AA" w:rsidP="00D717AA">
            <w:pPr>
              <w:pStyle w:val="tabel"/>
              <w:bidi w:val="0"/>
              <w:cnfStyle w:val="000000000000"/>
            </w:pPr>
            <w:r>
              <w:t>0.868264</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50</w:t>
            </w:r>
          </w:p>
        </w:tc>
        <w:tc>
          <w:tcPr>
            <w:tcW w:w="857" w:type="dxa"/>
            <w:noWrap/>
            <w:vAlign w:val="bottom"/>
            <w:hideMark/>
          </w:tcPr>
          <w:p w:rsidR="00D717AA" w:rsidRDefault="00D717AA" w:rsidP="00D717AA">
            <w:pPr>
              <w:pStyle w:val="tabel"/>
              <w:bidi w:val="0"/>
              <w:cnfStyle w:val="000000100000"/>
            </w:pPr>
            <w:r>
              <w:t>16.4534</w:t>
            </w:r>
          </w:p>
        </w:tc>
        <w:tc>
          <w:tcPr>
            <w:tcW w:w="1071" w:type="dxa"/>
            <w:noWrap/>
            <w:vAlign w:val="bottom"/>
            <w:hideMark/>
          </w:tcPr>
          <w:p w:rsidR="00D717AA" w:rsidRDefault="00D717AA" w:rsidP="00D717AA">
            <w:pPr>
              <w:pStyle w:val="tabel"/>
              <w:bidi w:val="0"/>
              <w:cnfStyle w:val="000000100000"/>
            </w:pPr>
            <w:r>
              <w:t>6.42887</w:t>
            </w:r>
          </w:p>
        </w:tc>
        <w:tc>
          <w:tcPr>
            <w:tcW w:w="857" w:type="dxa"/>
            <w:noWrap/>
            <w:vAlign w:val="bottom"/>
            <w:hideMark/>
          </w:tcPr>
          <w:p w:rsidR="00D717AA" w:rsidRDefault="00D717AA" w:rsidP="00D717AA">
            <w:pPr>
              <w:pStyle w:val="tabel"/>
              <w:bidi w:val="0"/>
              <w:cnfStyle w:val="000000100000"/>
            </w:pPr>
            <w:r>
              <w:t>3.42503</w:t>
            </w:r>
          </w:p>
        </w:tc>
        <w:tc>
          <w:tcPr>
            <w:tcW w:w="771" w:type="dxa"/>
            <w:noWrap/>
            <w:vAlign w:val="bottom"/>
            <w:hideMark/>
          </w:tcPr>
          <w:p w:rsidR="00D717AA" w:rsidRDefault="00D717AA" w:rsidP="00D717AA">
            <w:pPr>
              <w:pStyle w:val="tabel"/>
              <w:bidi w:val="0"/>
              <w:cnfStyle w:val="000000100000"/>
            </w:pPr>
            <w:r>
              <w:t>1.84859</w:t>
            </w:r>
          </w:p>
        </w:tc>
        <w:tc>
          <w:tcPr>
            <w:tcW w:w="771" w:type="dxa"/>
            <w:noWrap/>
            <w:vAlign w:val="bottom"/>
            <w:hideMark/>
          </w:tcPr>
          <w:p w:rsidR="00D717AA" w:rsidRDefault="00D717AA" w:rsidP="00D717AA">
            <w:pPr>
              <w:pStyle w:val="tabel"/>
              <w:bidi w:val="0"/>
              <w:cnfStyle w:val="000000100000"/>
            </w:pPr>
            <w:r>
              <w:t>1.09799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60</w:t>
            </w:r>
          </w:p>
        </w:tc>
        <w:tc>
          <w:tcPr>
            <w:tcW w:w="857" w:type="dxa"/>
            <w:noWrap/>
            <w:vAlign w:val="bottom"/>
            <w:hideMark/>
          </w:tcPr>
          <w:p w:rsidR="00D717AA" w:rsidRDefault="00D717AA" w:rsidP="00D717AA">
            <w:pPr>
              <w:pStyle w:val="tabel"/>
              <w:bidi w:val="0"/>
              <w:cnfStyle w:val="000000000000"/>
            </w:pPr>
            <w:r>
              <w:t>19.8068</w:t>
            </w:r>
          </w:p>
        </w:tc>
        <w:tc>
          <w:tcPr>
            <w:tcW w:w="1071" w:type="dxa"/>
            <w:noWrap/>
            <w:vAlign w:val="bottom"/>
            <w:hideMark/>
          </w:tcPr>
          <w:p w:rsidR="00D717AA" w:rsidRDefault="00D717AA" w:rsidP="00D717AA">
            <w:pPr>
              <w:pStyle w:val="tabel"/>
              <w:bidi w:val="0"/>
              <w:cnfStyle w:val="000000000000"/>
            </w:pPr>
            <w:r>
              <w:t>7.08746</w:t>
            </w:r>
          </w:p>
        </w:tc>
        <w:tc>
          <w:tcPr>
            <w:tcW w:w="857" w:type="dxa"/>
            <w:noWrap/>
            <w:vAlign w:val="bottom"/>
            <w:hideMark/>
          </w:tcPr>
          <w:p w:rsidR="00D717AA" w:rsidRDefault="00D717AA" w:rsidP="00D717AA">
            <w:pPr>
              <w:pStyle w:val="tabel"/>
              <w:bidi w:val="0"/>
              <w:cnfStyle w:val="000000000000"/>
            </w:pPr>
            <w:r>
              <w:t>3.89227</w:t>
            </w:r>
          </w:p>
        </w:tc>
        <w:tc>
          <w:tcPr>
            <w:tcW w:w="771" w:type="dxa"/>
            <w:noWrap/>
            <w:vAlign w:val="bottom"/>
            <w:hideMark/>
          </w:tcPr>
          <w:p w:rsidR="00D717AA" w:rsidRDefault="00D717AA" w:rsidP="00D717AA">
            <w:pPr>
              <w:pStyle w:val="tabel"/>
              <w:bidi w:val="0"/>
              <w:cnfStyle w:val="000000000000"/>
            </w:pPr>
            <w:r>
              <w:t>2.09531</w:t>
            </w:r>
          </w:p>
        </w:tc>
        <w:tc>
          <w:tcPr>
            <w:tcW w:w="771" w:type="dxa"/>
            <w:noWrap/>
            <w:vAlign w:val="bottom"/>
            <w:hideMark/>
          </w:tcPr>
          <w:p w:rsidR="00D717AA" w:rsidRDefault="00D717AA" w:rsidP="00D717AA">
            <w:pPr>
              <w:pStyle w:val="tabel"/>
              <w:bidi w:val="0"/>
              <w:cnfStyle w:val="000000000000"/>
            </w:pPr>
            <w:r>
              <w:t>1.14787</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70</w:t>
            </w:r>
          </w:p>
        </w:tc>
        <w:tc>
          <w:tcPr>
            <w:tcW w:w="857" w:type="dxa"/>
            <w:noWrap/>
            <w:vAlign w:val="bottom"/>
            <w:hideMark/>
          </w:tcPr>
          <w:p w:rsidR="00D717AA" w:rsidRDefault="00D717AA" w:rsidP="00D717AA">
            <w:pPr>
              <w:pStyle w:val="tabel"/>
              <w:bidi w:val="0"/>
              <w:cnfStyle w:val="000000100000"/>
            </w:pPr>
            <w:r>
              <w:t>22.6632</w:t>
            </w:r>
          </w:p>
        </w:tc>
        <w:tc>
          <w:tcPr>
            <w:tcW w:w="1071" w:type="dxa"/>
            <w:noWrap/>
            <w:vAlign w:val="bottom"/>
            <w:hideMark/>
          </w:tcPr>
          <w:p w:rsidR="00D717AA" w:rsidRDefault="00D717AA" w:rsidP="00D717AA">
            <w:pPr>
              <w:pStyle w:val="tabel"/>
              <w:bidi w:val="0"/>
              <w:cnfStyle w:val="000000100000"/>
            </w:pPr>
            <w:r>
              <w:t>7.73692</w:t>
            </w:r>
          </w:p>
        </w:tc>
        <w:tc>
          <w:tcPr>
            <w:tcW w:w="857" w:type="dxa"/>
            <w:noWrap/>
            <w:vAlign w:val="bottom"/>
            <w:hideMark/>
          </w:tcPr>
          <w:p w:rsidR="00D717AA" w:rsidRDefault="00D717AA" w:rsidP="00D717AA">
            <w:pPr>
              <w:pStyle w:val="tabel"/>
              <w:bidi w:val="0"/>
              <w:cnfStyle w:val="000000100000"/>
            </w:pPr>
            <w:r>
              <w:t>4.00213</w:t>
            </w:r>
          </w:p>
        </w:tc>
        <w:tc>
          <w:tcPr>
            <w:tcW w:w="771" w:type="dxa"/>
            <w:noWrap/>
            <w:vAlign w:val="bottom"/>
            <w:hideMark/>
          </w:tcPr>
          <w:p w:rsidR="00D717AA" w:rsidRDefault="00D717AA" w:rsidP="00D717AA">
            <w:pPr>
              <w:pStyle w:val="tabel"/>
              <w:bidi w:val="0"/>
              <w:cnfStyle w:val="000000100000"/>
            </w:pPr>
            <w:r>
              <w:t>2.1258</w:t>
            </w:r>
          </w:p>
        </w:tc>
        <w:tc>
          <w:tcPr>
            <w:tcW w:w="771" w:type="dxa"/>
            <w:noWrap/>
            <w:vAlign w:val="bottom"/>
            <w:hideMark/>
          </w:tcPr>
          <w:p w:rsidR="00D717AA" w:rsidRDefault="00D717AA" w:rsidP="00D717AA">
            <w:pPr>
              <w:pStyle w:val="tabel"/>
              <w:bidi w:val="0"/>
              <w:cnfStyle w:val="000000100000"/>
            </w:pPr>
            <w:r>
              <w:t>1.24656</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80</w:t>
            </w:r>
          </w:p>
        </w:tc>
        <w:tc>
          <w:tcPr>
            <w:tcW w:w="857" w:type="dxa"/>
            <w:noWrap/>
            <w:vAlign w:val="bottom"/>
            <w:hideMark/>
          </w:tcPr>
          <w:p w:rsidR="00D717AA" w:rsidRDefault="00D717AA" w:rsidP="00D717AA">
            <w:pPr>
              <w:pStyle w:val="tabel"/>
              <w:bidi w:val="0"/>
              <w:cnfStyle w:val="000000000000"/>
            </w:pPr>
            <w:r>
              <w:t>22.956</w:t>
            </w:r>
          </w:p>
        </w:tc>
        <w:tc>
          <w:tcPr>
            <w:tcW w:w="1071" w:type="dxa"/>
            <w:noWrap/>
            <w:vAlign w:val="bottom"/>
            <w:hideMark/>
          </w:tcPr>
          <w:p w:rsidR="00D717AA" w:rsidRDefault="00D717AA" w:rsidP="00D717AA">
            <w:pPr>
              <w:pStyle w:val="tabel"/>
              <w:bidi w:val="0"/>
              <w:cnfStyle w:val="000000000000"/>
            </w:pPr>
            <w:r>
              <w:t>8.95233</w:t>
            </w:r>
          </w:p>
        </w:tc>
        <w:tc>
          <w:tcPr>
            <w:tcW w:w="857" w:type="dxa"/>
            <w:noWrap/>
            <w:vAlign w:val="bottom"/>
            <w:hideMark/>
          </w:tcPr>
          <w:p w:rsidR="00D717AA" w:rsidRDefault="00D717AA" w:rsidP="00D717AA">
            <w:pPr>
              <w:pStyle w:val="tabel"/>
              <w:bidi w:val="0"/>
              <w:cnfStyle w:val="000000000000"/>
            </w:pPr>
            <w:r>
              <w:t>4.63317</w:t>
            </w:r>
          </w:p>
        </w:tc>
        <w:tc>
          <w:tcPr>
            <w:tcW w:w="771" w:type="dxa"/>
            <w:noWrap/>
            <w:vAlign w:val="bottom"/>
            <w:hideMark/>
          </w:tcPr>
          <w:p w:rsidR="00D717AA" w:rsidRDefault="00D717AA" w:rsidP="00D717AA">
            <w:pPr>
              <w:pStyle w:val="tabel"/>
              <w:bidi w:val="0"/>
              <w:cnfStyle w:val="000000000000"/>
            </w:pPr>
            <w:r>
              <w:t>2.37099</w:t>
            </w:r>
          </w:p>
        </w:tc>
        <w:tc>
          <w:tcPr>
            <w:tcW w:w="771" w:type="dxa"/>
            <w:noWrap/>
            <w:vAlign w:val="bottom"/>
            <w:hideMark/>
          </w:tcPr>
          <w:p w:rsidR="00D717AA" w:rsidRDefault="00D717AA" w:rsidP="00D717AA">
            <w:pPr>
              <w:pStyle w:val="tabel"/>
              <w:bidi w:val="0"/>
              <w:cnfStyle w:val="000000000000"/>
            </w:pPr>
            <w:r>
              <w:t>1.35922</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90</w:t>
            </w:r>
          </w:p>
        </w:tc>
        <w:tc>
          <w:tcPr>
            <w:tcW w:w="857" w:type="dxa"/>
            <w:noWrap/>
            <w:vAlign w:val="bottom"/>
            <w:hideMark/>
          </w:tcPr>
          <w:p w:rsidR="00D717AA" w:rsidRDefault="00D717AA" w:rsidP="00D717AA">
            <w:pPr>
              <w:pStyle w:val="tabel"/>
              <w:bidi w:val="0"/>
              <w:cnfStyle w:val="000000100000"/>
            </w:pPr>
            <w:r>
              <w:t>25.1974</w:t>
            </w:r>
          </w:p>
        </w:tc>
        <w:tc>
          <w:tcPr>
            <w:tcW w:w="1071" w:type="dxa"/>
            <w:noWrap/>
            <w:vAlign w:val="bottom"/>
            <w:hideMark/>
          </w:tcPr>
          <w:p w:rsidR="00D717AA" w:rsidRDefault="00D717AA" w:rsidP="00D717AA">
            <w:pPr>
              <w:pStyle w:val="tabel"/>
              <w:bidi w:val="0"/>
              <w:cnfStyle w:val="000000100000"/>
            </w:pPr>
            <w:r>
              <w:t>10.6064</w:t>
            </w:r>
          </w:p>
        </w:tc>
        <w:tc>
          <w:tcPr>
            <w:tcW w:w="857" w:type="dxa"/>
            <w:noWrap/>
            <w:vAlign w:val="bottom"/>
            <w:hideMark/>
          </w:tcPr>
          <w:p w:rsidR="00D717AA" w:rsidRDefault="00D717AA" w:rsidP="00D717AA">
            <w:pPr>
              <w:pStyle w:val="tabel"/>
              <w:bidi w:val="0"/>
              <w:cnfStyle w:val="000000100000"/>
            </w:pPr>
            <w:r>
              <w:t>4.44736</w:t>
            </w:r>
          </w:p>
        </w:tc>
        <w:tc>
          <w:tcPr>
            <w:tcW w:w="771" w:type="dxa"/>
            <w:noWrap/>
            <w:vAlign w:val="bottom"/>
            <w:hideMark/>
          </w:tcPr>
          <w:p w:rsidR="00D717AA" w:rsidRDefault="00D717AA" w:rsidP="00D717AA">
            <w:pPr>
              <w:pStyle w:val="tabel"/>
              <w:bidi w:val="0"/>
              <w:cnfStyle w:val="000000100000"/>
            </w:pPr>
            <w:r>
              <w:t>2.59663</w:t>
            </w:r>
          </w:p>
        </w:tc>
        <w:tc>
          <w:tcPr>
            <w:tcW w:w="771" w:type="dxa"/>
            <w:noWrap/>
            <w:vAlign w:val="bottom"/>
            <w:hideMark/>
          </w:tcPr>
          <w:p w:rsidR="00D717AA" w:rsidRDefault="00D717AA" w:rsidP="00D717AA">
            <w:pPr>
              <w:pStyle w:val="tabel"/>
              <w:bidi w:val="0"/>
              <w:cnfStyle w:val="000000100000"/>
            </w:pPr>
            <w:r>
              <w:t>1.55557</w:t>
            </w:r>
          </w:p>
        </w:tc>
      </w:tr>
      <w:tr w:rsidR="00D717AA" w:rsidRPr="006C5278" w:rsidTr="00D717AA">
        <w:trPr>
          <w:trHeight w:hRule="exact" w:val="288"/>
          <w:jc w:val="center"/>
        </w:trPr>
        <w:tc>
          <w:tcPr>
            <w:cnfStyle w:val="001000000000"/>
            <w:tcW w:w="2084" w:type="dxa"/>
            <w:noWrap/>
            <w:hideMark/>
          </w:tcPr>
          <w:p w:rsidR="00D717AA" w:rsidRDefault="00D717AA" w:rsidP="00D717AA">
            <w:pPr>
              <w:pStyle w:val="tabel"/>
              <w:rPr>
                <w:sz w:val="24"/>
                <w:szCs w:val="24"/>
                <w:rtl/>
              </w:rPr>
            </w:pPr>
            <w:r w:rsidRPr="006C5278">
              <w:rPr>
                <w:sz w:val="24"/>
                <w:szCs w:val="24"/>
              </w:rPr>
              <w:t>100</w:t>
            </w: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Pr="006C5278" w:rsidRDefault="00D717AA" w:rsidP="00D717AA">
            <w:pPr>
              <w:pStyle w:val="tabel"/>
              <w:rPr>
                <w:sz w:val="24"/>
                <w:szCs w:val="24"/>
              </w:rPr>
            </w:pPr>
          </w:p>
        </w:tc>
        <w:tc>
          <w:tcPr>
            <w:tcW w:w="857" w:type="dxa"/>
            <w:noWrap/>
            <w:vAlign w:val="bottom"/>
            <w:hideMark/>
          </w:tcPr>
          <w:p w:rsidR="00D717AA" w:rsidRDefault="00D717AA" w:rsidP="00D717AA">
            <w:pPr>
              <w:pStyle w:val="tabel"/>
              <w:bidi w:val="0"/>
              <w:cnfStyle w:val="000000000000"/>
            </w:pPr>
            <w:r>
              <w:t>26.0574</w:t>
            </w:r>
          </w:p>
        </w:tc>
        <w:tc>
          <w:tcPr>
            <w:tcW w:w="1071" w:type="dxa"/>
            <w:noWrap/>
            <w:vAlign w:val="bottom"/>
            <w:hideMark/>
          </w:tcPr>
          <w:p w:rsidR="00D717AA" w:rsidRDefault="00D717AA" w:rsidP="00D717AA">
            <w:pPr>
              <w:pStyle w:val="tabel"/>
              <w:bidi w:val="0"/>
              <w:cnfStyle w:val="000000000000"/>
            </w:pPr>
            <w:r>
              <w:t>12.8085</w:t>
            </w:r>
          </w:p>
        </w:tc>
        <w:tc>
          <w:tcPr>
            <w:tcW w:w="857" w:type="dxa"/>
            <w:noWrap/>
            <w:vAlign w:val="bottom"/>
            <w:hideMark/>
          </w:tcPr>
          <w:p w:rsidR="00D717AA" w:rsidRDefault="00D717AA" w:rsidP="00D717AA">
            <w:pPr>
              <w:pStyle w:val="tabel"/>
              <w:bidi w:val="0"/>
              <w:cnfStyle w:val="000000000000"/>
            </w:pPr>
            <w:r>
              <w:t>4.84334</w:t>
            </w:r>
          </w:p>
        </w:tc>
        <w:tc>
          <w:tcPr>
            <w:tcW w:w="771" w:type="dxa"/>
            <w:noWrap/>
            <w:vAlign w:val="bottom"/>
            <w:hideMark/>
          </w:tcPr>
          <w:p w:rsidR="00D717AA" w:rsidRDefault="00D717AA" w:rsidP="00D717AA">
            <w:pPr>
              <w:pStyle w:val="tabel"/>
              <w:bidi w:val="0"/>
              <w:cnfStyle w:val="000000000000"/>
            </w:pPr>
            <w:r>
              <w:t>2.59876</w:t>
            </w:r>
          </w:p>
        </w:tc>
        <w:tc>
          <w:tcPr>
            <w:tcW w:w="771" w:type="dxa"/>
            <w:noWrap/>
            <w:vAlign w:val="bottom"/>
            <w:hideMark/>
          </w:tcPr>
          <w:p w:rsidR="00D717AA" w:rsidRDefault="00D717AA" w:rsidP="00D717AA">
            <w:pPr>
              <w:pStyle w:val="tabel"/>
              <w:bidi w:val="0"/>
              <w:cnfStyle w:val="000000000000"/>
            </w:pPr>
            <w:r>
              <w:t>1.6094</w:t>
            </w:r>
          </w:p>
        </w:tc>
      </w:tr>
    </w:tbl>
    <w:p w:rsidR="00D717AA" w:rsidRDefault="00D717AA" w:rsidP="009540B5">
      <w:pPr>
        <w:keepNext/>
        <w:spacing w:line="240" w:lineRule="auto"/>
        <w:jc w:val="center"/>
        <w:rPr>
          <w:noProof/>
          <w:rtl/>
        </w:rPr>
      </w:pPr>
    </w:p>
    <w:p w:rsidR="009540B5" w:rsidRDefault="009540B5" w:rsidP="009540B5">
      <w:pPr>
        <w:keepNext/>
        <w:spacing w:line="240" w:lineRule="auto"/>
        <w:jc w:val="center"/>
      </w:pPr>
      <w:r w:rsidRPr="009540B5">
        <w:rPr>
          <w:noProof/>
          <w:rtl/>
        </w:rPr>
        <w:drawing>
          <wp:inline distT="0" distB="0" distL="0" distR="0">
            <wp:extent cx="4572000" cy="2286000"/>
            <wp:effectExtent l="19050" t="0" r="19050" b="0"/>
            <wp:docPr id="3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21E4B" w:rsidRDefault="00D717AA" w:rsidP="001E154A">
      <w:pPr>
        <w:pStyle w:val="Caption"/>
        <w:rPr>
          <w:rtl/>
        </w:rPr>
      </w:pPr>
      <w:bookmarkStart w:id="192" w:name="_Toc269327938"/>
      <w:bookmarkStart w:id="193" w:name="_Toc272139482"/>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25</w:t>
        </w:r>
      </w:fldSimple>
      <w:r>
        <w:rPr>
          <w:rFonts w:hint="cs"/>
          <w:rtl/>
        </w:rPr>
        <w:t>)</w:t>
      </w:r>
      <w:r w:rsidRPr="00D717AA">
        <w:rPr>
          <w:rFonts w:hint="cs"/>
          <w:rtl/>
        </w:rPr>
        <w:t xml:space="preserve"> </w:t>
      </w:r>
      <w:r>
        <w:rPr>
          <w:rFonts w:hint="cs"/>
          <w:rtl/>
        </w:rPr>
        <w:t>تاثیر تعداد ذرات در گروه والد بر روی خطای آفلاین در محیط 5 قله ای و به ازای فرکانس های مختلف</w:t>
      </w:r>
      <w:bookmarkEnd w:id="192"/>
      <w:bookmarkEnd w:id="193"/>
    </w:p>
    <w:p w:rsidR="00AA3EED" w:rsidRDefault="00AA3EED" w:rsidP="001E154A">
      <w:pPr>
        <w:pStyle w:val="Caption"/>
        <w:rPr>
          <w:rtl/>
        </w:rPr>
      </w:pPr>
    </w:p>
    <w:p w:rsidR="00D717AA" w:rsidRDefault="00D717AA" w:rsidP="001E154A">
      <w:pPr>
        <w:pStyle w:val="Caption"/>
      </w:pPr>
      <w:bookmarkStart w:id="194" w:name="_Toc269158052"/>
      <w:bookmarkStart w:id="195" w:name="_Toc272139663"/>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18</w:t>
        </w:r>
      </w:fldSimple>
      <w:r>
        <w:rPr>
          <w:rFonts w:hint="cs"/>
          <w:rtl/>
        </w:rPr>
        <w:t>)</w:t>
      </w:r>
      <w:r w:rsidRPr="00D717AA">
        <w:rPr>
          <w:rFonts w:hint="cs"/>
          <w:rtl/>
        </w:rPr>
        <w:t xml:space="preserve"> </w:t>
      </w:r>
      <w:r>
        <w:rPr>
          <w:rFonts w:hint="cs"/>
          <w:rtl/>
        </w:rPr>
        <w:t>تاثیر تعداد ذرات در گروه والد بر روی خطای آفلاین در محیط 10 قله ای و به ازای فرکانس های مختلف</w:t>
      </w:r>
      <w:bookmarkEnd w:id="194"/>
      <w:bookmarkEnd w:id="195"/>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B21E4B" w:rsidRPr="006C5278" w:rsidTr="00D717AA">
        <w:trPr>
          <w:cnfStyle w:val="100000000000"/>
          <w:trHeight w:hRule="exact" w:val="1134"/>
          <w:jc w:val="center"/>
        </w:trPr>
        <w:tc>
          <w:tcPr>
            <w:cnfStyle w:val="001000000000"/>
            <w:tcW w:w="2084" w:type="dxa"/>
            <w:tcBorders>
              <w:tr2bl w:val="single" w:sz="8" w:space="0" w:color="000000" w:themeColor="text1"/>
            </w:tcBorders>
            <w:noWrap/>
            <w:hideMark/>
          </w:tcPr>
          <w:p w:rsidR="00B21E4B" w:rsidRDefault="00B21E4B" w:rsidP="00D717AA">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B21E4B" w:rsidRDefault="00B21E4B" w:rsidP="00D717AA">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B21E4B" w:rsidRDefault="00B21E4B" w:rsidP="00D717AA">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B21E4B" w:rsidRPr="006C5278" w:rsidRDefault="00B21E4B" w:rsidP="00D717AA">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B21E4B" w:rsidRPr="006C5278" w:rsidRDefault="00B21E4B" w:rsidP="00D717AA">
            <w:pPr>
              <w:pStyle w:val="tabel"/>
              <w:jc w:val="right"/>
              <w:cnfStyle w:val="100000000000"/>
              <w:rPr>
                <w:sz w:val="24"/>
                <w:szCs w:val="24"/>
                <w:rtl/>
              </w:rPr>
            </w:pPr>
            <w:r>
              <w:rPr>
                <w:rFonts w:hint="cs"/>
                <w:sz w:val="24"/>
                <w:szCs w:val="24"/>
                <w:rtl/>
              </w:rPr>
              <w:t>500</w:t>
            </w:r>
          </w:p>
        </w:tc>
        <w:tc>
          <w:tcPr>
            <w:tcW w:w="1071" w:type="dxa"/>
            <w:noWrap/>
            <w:hideMark/>
          </w:tcPr>
          <w:p w:rsidR="00B21E4B" w:rsidRPr="006C5278" w:rsidRDefault="00B21E4B" w:rsidP="00D717AA">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B21E4B" w:rsidRPr="006C5278" w:rsidRDefault="00B21E4B" w:rsidP="00D717AA">
            <w:pPr>
              <w:pStyle w:val="tabel"/>
              <w:jc w:val="right"/>
              <w:cnfStyle w:val="100000000000"/>
              <w:rPr>
                <w:sz w:val="24"/>
                <w:szCs w:val="24"/>
              </w:rPr>
            </w:pPr>
            <w:r>
              <w:rPr>
                <w:rFonts w:hint="cs"/>
                <w:sz w:val="24"/>
                <w:szCs w:val="24"/>
                <w:rtl/>
              </w:rPr>
              <w:t>2500</w:t>
            </w:r>
          </w:p>
        </w:tc>
        <w:tc>
          <w:tcPr>
            <w:tcW w:w="771" w:type="dxa"/>
            <w:noWrap/>
            <w:hideMark/>
          </w:tcPr>
          <w:p w:rsidR="00B21E4B" w:rsidRPr="006C5278" w:rsidRDefault="00B21E4B" w:rsidP="00D717AA">
            <w:pPr>
              <w:pStyle w:val="tabel"/>
              <w:jc w:val="right"/>
              <w:cnfStyle w:val="100000000000"/>
              <w:rPr>
                <w:sz w:val="24"/>
                <w:szCs w:val="24"/>
              </w:rPr>
            </w:pPr>
            <w:r>
              <w:rPr>
                <w:rFonts w:hint="cs"/>
                <w:sz w:val="24"/>
                <w:szCs w:val="24"/>
                <w:rtl/>
              </w:rPr>
              <w:t>5000</w:t>
            </w:r>
          </w:p>
        </w:tc>
        <w:tc>
          <w:tcPr>
            <w:tcW w:w="771" w:type="dxa"/>
            <w:noWrap/>
            <w:hideMark/>
          </w:tcPr>
          <w:p w:rsidR="00B21E4B" w:rsidRPr="006C5278" w:rsidRDefault="00B21E4B" w:rsidP="00D717AA">
            <w:pPr>
              <w:pStyle w:val="tabel"/>
              <w:jc w:val="right"/>
              <w:cnfStyle w:val="100000000000"/>
              <w:rPr>
                <w:sz w:val="24"/>
                <w:szCs w:val="24"/>
              </w:rPr>
            </w:pPr>
            <w:r>
              <w:rPr>
                <w:rFonts w:hint="cs"/>
                <w:sz w:val="24"/>
                <w:szCs w:val="24"/>
                <w:rtl/>
              </w:rPr>
              <w:t>10000</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w:t>
            </w:r>
          </w:p>
        </w:tc>
        <w:tc>
          <w:tcPr>
            <w:tcW w:w="857" w:type="dxa"/>
            <w:noWrap/>
            <w:vAlign w:val="bottom"/>
            <w:hideMark/>
          </w:tcPr>
          <w:p w:rsidR="00D717AA" w:rsidRDefault="00D717AA" w:rsidP="00D717AA">
            <w:pPr>
              <w:pStyle w:val="tabel"/>
              <w:bidi w:val="0"/>
              <w:cnfStyle w:val="000000100000"/>
            </w:pPr>
            <w:r>
              <w:t>38.4504</w:t>
            </w:r>
          </w:p>
        </w:tc>
        <w:tc>
          <w:tcPr>
            <w:tcW w:w="1071" w:type="dxa"/>
            <w:noWrap/>
            <w:vAlign w:val="bottom"/>
            <w:hideMark/>
          </w:tcPr>
          <w:p w:rsidR="00D717AA" w:rsidRDefault="00D717AA" w:rsidP="00D717AA">
            <w:pPr>
              <w:pStyle w:val="tabel"/>
              <w:bidi w:val="0"/>
              <w:cnfStyle w:val="000000100000"/>
            </w:pPr>
            <w:r>
              <w:t>33.6415</w:t>
            </w:r>
          </w:p>
        </w:tc>
        <w:tc>
          <w:tcPr>
            <w:tcW w:w="857" w:type="dxa"/>
            <w:noWrap/>
            <w:vAlign w:val="bottom"/>
            <w:hideMark/>
          </w:tcPr>
          <w:p w:rsidR="00D717AA" w:rsidRDefault="00D717AA" w:rsidP="00D717AA">
            <w:pPr>
              <w:pStyle w:val="tabel"/>
              <w:bidi w:val="0"/>
              <w:cnfStyle w:val="000000100000"/>
            </w:pPr>
            <w:r>
              <w:t>29.1009</w:t>
            </w:r>
          </w:p>
        </w:tc>
        <w:tc>
          <w:tcPr>
            <w:tcW w:w="771" w:type="dxa"/>
            <w:noWrap/>
            <w:vAlign w:val="bottom"/>
            <w:hideMark/>
          </w:tcPr>
          <w:p w:rsidR="00D717AA" w:rsidRDefault="00D717AA" w:rsidP="00D717AA">
            <w:pPr>
              <w:pStyle w:val="tabel"/>
              <w:bidi w:val="0"/>
              <w:cnfStyle w:val="000000100000"/>
            </w:pPr>
            <w:r>
              <w:t>26.7818</w:t>
            </w:r>
          </w:p>
        </w:tc>
        <w:tc>
          <w:tcPr>
            <w:tcW w:w="771" w:type="dxa"/>
            <w:noWrap/>
            <w:vAlign w:val="bottom"/>
            <w:hideMark/>
          </w:tcPr>
          <w:p w:rsidR="00D717AA" w:rsidRDefault="00D717AA" w:rsidP="00D717AA">
            <w:pPr>
              <w:pStyle w:val="tabel"/>
              <w:bidi w:val="0"/>
              <w:cnfStyle w:val="000000100000"/>
            </w:pPr>
            <w:r>
              <w:t>24.1199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2</w:t>
            </w:r>
          </w:p>
        </w:tc>
        <w:tc>
          <w:tcPr>
            <w:tcW w:w="857" w:type="dxa"/>
            <w:noWrap/>
            <w:vAlign w:val="bottom"/>
            <w:hideMark/>
          </w:tcPr>
          <w:p w:rsidR="00D717AA" w:rsidRDefault="00D717AA" w:rsidP="00D717AA">
            <w:pPr>
              <w:pStyle w:val="tabel"/>
              <w:bidi w:val="0"/>
              <w:cnfStyle w:val="000000000000"/>
            </w:pPr>
            <w:r>
              <w:t>9.11108</w:t>
            </w:r>
          </w:p>
        </w:tc>
        <w:tc>
          <w:tcPr>
            <w:tcW w:w="1071" w:type="dxa"/>
            <w:noWrap/>
            <w:vAlign w:val="bottom"/>
            <w:hideMark/>
          </w:tcPr>
          <w:p w:rsidR="00D717AA" w:rsidRDefault="00D717AA" w:rsidP="00D717AA">
            <w:pPr>
              <w:pStyle w:val="tabel"/>
              <w:bidi w:val="0"/>
              <w:cnfStyle w:val="000000000000"/>
            </w:pPr>
            <w:r>
              <w:t>6.40796</w:t>
            </w:r>
          </w:p>
        </w:tc>
        <w:tc>
          <w:tcPr>
            <w:tcW w:w="857" w:type="dxa"/>
            <w:noWrap/>
            <w:vAlign w:val="bottom"/>
            <w:hideMark/>
          </w:tcPr>
          <w:p w:rsidR="00D717AA" w:rsidRDefault="00D717AA" w:rsidP="00D717AA">
            <w:pPr>
              <w:pStyle w:val="tabel"/>
              <w:bidi w:val="0"/>
              <w:cnfStyle w:val="000000000000"/>
            </w:pPr>
            <w:r>
              <w:t>4.91562</w:t>
            </w:r>
          </w:p>
        </w:tc>
        <w:tc>
          <w:tcPr>
            <w:tcW w:w="771" w:type="dxa"/>
            <w:noWrap/>
            <w:vAlign w:val="bottom"/>
            <w:hideMark/>
          </w:tcPr>
          <w:p w:rsidR="00D717AA" w:rsidRDefault="00D717AA" w:rsidP="00D717AA">
            <w:pPr>
              <w:pStyle w:val="tabel"/>
              <w:bidi w:val="0"/>
              <w:cnfStyle w:val="000000000000"/>
            </w:pPr>
            <w:r>
              <w:t>4.22259</w:t>
            </w:r>
          </w:p>
        </w:tc>
        <w:tc>
          <w:tcPr>
            <w:tcW w:w="771" w:type="dxa"/>
            <w:noWrap/>
            <w:vAlign w:val="bottom"/>
            <w:hideMark/>
          </w:tcPr>
          <w:p w:rsidR="00D717AA" w:rsidRDefault="00D717AA" w:rsidP="00D717AA">
            <w:pPr>
              <w:pStyle w:val="tabel"/>
              <w:bidi w:val="0"/>
              <w:cnfStyle w:val="000000000000"/>
            </w:pPr>
            <w:r>
              <w:t>3.83463</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3</w:t>
            </w:r>
          </w:p>
        </w:tc>
        <w:tc>
          <w:tcPr>
            <w:tcW w:w="857" w:type="dxa"/>
            <w:noWrap/>
            <w:vAlign w:val="bottom"/>
            <w:hideMark/>
          </w:tcPr>
          <w:p w:rsidR="00D717AA" w:rsidRDefault="00D717AA" w:rsidP="00D717AA">
            <w:pPr>
              <w:pStyle w:val="tabel"/>
              <w:bidi w:val="0"/>
              <w:cnfStyle w:val="000000100000"/>
            </w:pPr>
            <w:r>
              <w:t>6.86944</w:t>
            </w:r>
          </w:p>
        </w:tc>
        <w:tc>
          <w:tcPr>
            <w:tcW w:w="1071" w:type="dxa"/>
            <w:noWrap/>
            <w:vAlign w:val="bottom"/>
            <w:hideMark/>
          </w:tcPr>
          <w:p w:rsidR="00D717AA" w:rsidRDefault="00D717AA" w:rsidP="00D717AA">
            <w:pPr>
              <w:pStyle w:val="tabel"/>
              <w:bidi w:val="0"/>
              <w:cnfStyle w:val="000000100000"/>
            </w:pPr>
            <w:r>
              <w:t>4.66125</w:t>
            </w:r>
          </w:p>
        </w:tc>
        <w:tc>
          <w:tcPr>
            <w:tcW w:w="857" w:type="dxa"/>
            <w:noWrap/>
            <w:vAlign w:val="bottom"/>
            <w:hideMark/>
          </w:tcPr>
          <w:p w:rsidR="00D717AA" w:rsidRDefault="00D717AA" w:rsidP="00D717AA">
            <w:pPr>
              <w:pStyle w:val="tabel"/>
              <w:bidi w:val="0"/>
              <w:cnfStyle w:val="000000100000"/>
            </w:pPr>
            <w:r>
              <w:t>2.98224</w:t>
            </w:r>
          </w:p>
        </w:tc>
        <w:tc>
          <w:tcPr>
            <w:tcW w:w="771" w:type="dxa"/>
            <w:noWrap/>
            <w:vAlign w:val="bottom"/>
            <w:hideMark/>
          </w:tcPr>
          <w:p w:rsidR="00D717AA" w:rsidRDefault="00D717AA" w:rsidP="00D717AA">
            <w:pPr>
              <w:pStyle w:val="tabel"/>
              <w:bidi w:val="0"/>
              <w:cnfStyle w:val="000000100000"/>
            </w:pPr>
            <w:r>
              <w:t>2.0222</w:t>
            </w:r>
          </w:p>
        </w:tc>
        <w:tc>
          <w:tcPr>
            <w:tcW w:w="771" w:type="dxa"/>
            <w:noWrap/>
            <w:vAlign w:val="bottom"/>
            <w:hideMark/>
          </w:tcPr>
          <w:p w:rsidR="00D717AA" w:rsidRDefault="00D717AA" w:rsidP="00D717AA">
            <w:pPr>
              <w:pStyle w:val="tabel"/>
              <w:bidi w:val="0"/>
              <w:cnfStyle w:val="000000100000"/>
            </w:pPr>
            <w:r>
              <w:t>1.45109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4</w:t>
            </w:r>
          </w:p>
        </w:tc>
        <w:tc>
          <w:tcPr>
            <w:tcW w:w="857" w:type="dxa"/>
            <w:noWrap/>
            <w:vAlign w:val="bottom"/>
            <w:hideMark/>
          </w:tcPr>
          <w:p w:rsidR="00D717AA" w:rsidRDefault="00D717AA" w:rsidP="00D717AA">
            <w:pPr>
              <w:pStyle w:val="tabel"/>
              <w:bidi w:val="0"/>
              <w:cnfStyle w:val="000000000000"/>
            </w:pPr>
            <w:r>
              <w:t>6.27297</w:t>
            </w:r>
          </w:p>
        </w:tc>
        <w:tc>
          <w:tcPr>
            <w:tcW w:w="1071" w:type="dxa"/>
            <w:noWrap/>
            <w:vAlign w:val="bottom"/>
            <w:hideMark/>
          </w:tcPr>
          <w:p w:rsidR="00D717AA" w:rsidRDefault="00D717AA" w:rsidP="00D717AA">
            <w:pPr>
              <w:pStyle w:val="tabel"/>
              <w:bidi w:val="0"/>
              <w:cnfStyle w:val="000000000000"/>
            </w:pPr>
            <w:r>
              <w:t>4.16876</w:t>
            </w:r>
          </w:p>
        </w:tc>
        <w:tc>
          <w:tcPr>
            <w:tcW w:w="857" w:type="dxa"/>
            <w:noWrap/>
            <w:vAlign w:val="bottom"/>
            <w:hideMark/>
          </w:tcPr>
          <w:p w:rsidR="00D717AA" w:rsidRDefault="00D717AA" w:rsidP="00D717AA">
            <w:pPr>
              <w:pStyle w:val="tabel"/>
              <w:bidi w:val="0"/>
              <w:cnfStyle w:val="000000000000"/>
            </w:pPr>
            <w:r>
              <w:t>2.43884</w:t>
            </w:r>
          </w:p>
        </w:tc>
        <w:tc>
          <w:tcPr>
            <w:tcW w:w="771" w:type="dxa"/>
            <w:noWrap/>
            <w:vAlign w:val="bottom"/>
            <w:hideMark/>
          </w:tcPr>
          <w:p w:rsidR="00D717AA" w:rsidRDefault="00D717AA" w:rsidP="00D717AA">
            <w:pPr>
              <w:pStyle w:val="tabel"/>
              <w:bidi w:val="0"/>
              <w:cnfStyle w:val="000000000000"/>
            </w:pPr>
            <w:r>
              <w:t>1.45619</w:t>
            </w:r>
          </w:p>
        </w:tc>
        <w:tc>
          <w:tcPr>
            <w:tcW w:w="771" w:type="dxa"/>
            <w:noWrap/>
            <w:vAlign w:val="bottom"/>
            <w:hideMark/>
          </w:tcPr>
          <w:p w:rsidR="00D717AA" w:rsidRDefault="00D717AA" w:rsidP="00D717AA">
            <w:pPr>
              <w:pStyle w:val="tabel"/>
              <w:bidi w:val="0"/>
              <w:cnfStyle w:val="000000000000"/>
            </w:pPr>
            <w:r>
              <w:t>0.922216</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5</w:t>
            </w:r>
          </w:p>
        </w:tc>
        <w:tc>
          <w:tcPr>
            <w:tcW w:w="857" w:type="dxa"/>
            <w:noWrap/>
            <w:vAlign w:val="bottom"/>
            <w:hideMark/>
          </w:tcPr>
          <w:p w:rsidR="00D717AA" w:rsidRDefault="00D717AA" w:rsidP="00D717AA">
            <w:pPr>
              <w:pStyle w:val="tabel"/>
              <w:bidi w:val="0"/>
              <w:cnfStyle w:val="000000100000"/>
            </w:pPr>
            <w:r>
              <w:t>6.11653</w:t>
            </w:r>
          </w:p>
        </w:tc>
        <w:tc>
          <w:tcPr>
            <w:tcW w:w="1071" w:type="dxa"/>
            <w:noWrap/>
            <w:vAlign w:val="bottom"/>
            <w:hideMark/>
          </w:tcPr>
          <w:p w:rsidR="00D717AA" w:rsidRDefault="00D717AA" w:rsidP="00D717AA">
            <w:pPr>
              <w:pStyle w:val="tabel"/>
              <w:bidi w:val="0"/>
              <w:cnfStyle w:val="000000100000"/>
            </w:pPr>
            <w:r>
              <w:t>4.19929</w:t>
            </w:r>
          </w:p>
        </w:tc>
        <w:tc>
          <w:tcPr>
            <w:tcW w:w="857" w:type="dxa"/>
            <w:noWrap/>
            <w:vAlign w:val="bottom"/>
            <w:hideMark/>
          </w:tcPr>
          <w:p w:rsidR="00D717AA" w:rsidRDefault="00D717AA" w:rsidP="00D717AA">
            <w:pPr>
              <w:pStyle w:val="tabel"/>
              <w:bidi w:val="0"/>
              <w:cnfStyle w:val="000000100000"/>
            </w:pPr>
            <w:r>
              <w:t>2.26693</w:t>
            </w:r>
          </w:p>
        </w:tc>
        <w:tc>
          <w:tcPr>
            <w:tcW w:w="771" w:type="dxa"/>
            <w:noWrap/>
            <w:vAlign w:val="bottom"/>
            <w:hideMark/>
          </w:tcPr>
          <w:p w:rsidR="00D717AA" w:rsidRDefault="00D717AA" w:rsidP="00D717AA">
            <w:pPr>
              <w:pStyle w:val="tabel"/>
              <w:bidi w:val="0"/>
              <w:cnfStyle w:val="000000100000"/>
            </w:pPr>
            <w:r>
              <w:t>1.33884</w:t>
            </w:r>
          </w:p>
        </w:tc>
        <w:tc>
          <w:tcPr>
            <w:tcW w:w="771" w:type="dxa"/>
            <w:noWrap/>
            <w:vAlign w:val="bottom"/>
            <w:hideMark/>
          </w:tcPr>
          <w:p w:rsidR="00D717AA" w:rsidRDefault="00D717AA" w:rsidP="00D717AA">
            <w:pPr>
              <w:pStyle w:val="tabel"/>
              <w:bidi w:val="0"/>
              <w:cnfStyle w:val="000000100000"/>
            </w:pPr>
            <w:r>
              <w:t>0.775609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6</w:t>
            </w:r>
          </w:p>
        </w:tc>
        <w:tc>
          <w:tcPr>
            <w:tcW w:w="857" w:type="dxa"/>
            <w:noWrap/>
            <w:vAlign w:val="bottom"/>
            <w:hideMark/>
          </w:tcPr>
          <w:p w:rsidR="00D717AA" w:rsidRDefault="00D717AA" w:rsidP="00D717AA">
            <w:pPr>
              <w:pStyle w:val="tabel"/>
              <w:bidi w:val="0"/>
              <w:cnfStyle w:val="000000000000"/>
            </w:pPr>
            <w:r>
              <w:t>6.40748</w:t>
            </w:r>
          </w:p>
        </w:tc>
        <w:tc>
          <w:tcPr>
            <w:tcW w:w="1071" w:type="dxa"/>
            <w:noWrap/>
            <w:vAlign w:val="bottom"/>
            <w:hideMark/>
          </w:tcPr>
          <w:p w:rsidR="00D717AA" w:rsidRDefault="00D717AA" w:rsidP="00D717AA">
            <w:pPr>
              <w:pStyle w:val="tabel"/>
              <w:bidi w:val="0"/>
              <w:cnfStyle w:val="000000000000"/>
            </w:pPr>
            <w:r>
              <w:t>4.16444</w:t>
            </w:r>
          </w:p>
        </w:tc>
        <w:tc>
          <w:tcPr>
            <w:tcW w:w="857" w:type="dxa"/>
            <w:noWrap/>
            <w:vAlign w:val="bottom"/>
            <w:hideMark/>
          </w:tcPr>
          <w:p w:rsidR="00D717AA" w:rsidRDefault="00D717AA" w:rsidP="00D717AA">
            <w:pPr>
              <w:pStyle w:val="tabel"/>
              <w:bidi w:val="0"/>
              <w:cnfStyle w:val="000000000000"/>
            </w:pPr>
            <w:r>
              <w:t>2.32666</w:t>
            </w:r>
          </w:p>
        </w:tc>
        <w:tc>
          <w:tcPr>
            <w:tcW w:w="771" w:type="dxa"/>
            <w:noWrap/>
            <w:vAlign w:val="bottom"/>
            <w:hideMark/>
          </w:tcPr>
          <w:p w:rsidR="00D717AA" w:rsidRDefault="00D717AA" w:rsidP="00D717AA">
            <w:pPr>
              <w:pStyle w:val="tabel"/>
              <w:bidi w:val="0"/>
              <w:cnfStyle w:val="000000000000"/>
            </w:pPr>
            <w:r>
              <w:t>1.27214</w:t>
            </w:r>
          </w:p>
        </w:tc>
        <w:tc>
          <w:tcPr>
            <w:tcW w:w="771" w:type="dxa"/>
            <w:noWrap/>
            <w:vAlign w:val="bottom"/>
            <w:hideMark/>
          </w:tcPr>
          <w:p w:rsidR="00D717AA" w:rsidRDefault="00D717AA" w:rsidP="00D717AA">
            <w:pPr>
              <w:pStyle w:val="tabel"/>
              <w:bidi w:val="0"/>
              <w:cnfStyle w:val="000000000000"/>
            </w:pPr>
            <w:r>
              <w:t>0.772469</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7</w:t>
            </w:r>
          </w:p>
        </w:tc>
        <w:tc>
          <w:tcPr>
            <w:tcW w:w="857" w:type="dxa"/>
            <w:noWrap/>
            <w:vAlign w:val="bottom"/>
            <w:hideMark/>
          </w:tcPr>
          <w:p w:rsidR="00D717AA" w:rsidRDefault="00D717AA" w:rsidP="00D717AA">
            <w:pPr>
              <w:pStyle w:val="tabel"/>
              <w:bidi w:val="0"/>
              <w:cnfStyle w:val="000000100000"/>
            </w:pPr>
            <w:r>
              <w:t>6.20148</w:t>
            </w:r>
          </w:p>
        </w:tc>
        <w:tc>
          <w:tcPr>
            <w:tcW w:w="1071" w:type="dxa"/>
            <w:noWrap/>
            <w:vAlign w:val="bottom"/>
            <w:hideMark/>
          </w:tcPr>
          <w:p w:rsidR="00D717AA" w:rsidRDefault="00D717AA" w:rsidP="00D717AA">
            <w:pPr>
              <w:pStyle w:val="tabel"/>
              <w:bidi w:val="0"/>
              <w:cnfStyle w:val="000000100000"/>
            </w:pPr>
            <w:r>
              <w:t>4.07716</w:t>
            </w:r>
          </w:p>
        </w:tc>
        <w:tc>
          <w:tcPr>
            <w:tcW w:w="857" w:type="dxa"/>
            <w:noWrap/>
            <w:vAlign w:val="bottom"/>
            <w:hideMark/>
          </w:tcPr>
          <w:p w:rsidR="00D717AA" w:rsidRDefault="00D717AA" w:rsidP="00D717AA">
            <w:pPr>
              <w:pStyle w:val="tabel"/>
              <w:bidi w:val="0"/>
              <w:cnfStyle w:val="000000100000"/>
            </w:pPr>
            <w:r>
              <w:t>2.4391</w:t>
            </w:r>
          </w:p>
        </w:tc>
        <w:tc>
          <w:tcPr>
            <w:tcW w:w="771" w:type="dxa"/>
            <w:noWrap/>
            <w:vAlign w:val="bottom"/>
            <w:hideMark/>
          </w:tcPr>
          <w:p w:rsidR="00D717AA" w:rsidRDefault="00D717AA" w:rsidP="00D717AA">
            <w:pPr>
              <w:pStyle w:val="tabel"/>
              <w:bidi w:val="0"/>
              <w:cnfStyle w:val="000000100000"/>
            </w:pPr>
            <w:r>
              <w:t>1.38642</w:t>
            </w:r>
          </w:p>
        </w:tc>
        <w:tc>
          <w:tcPr>
            <w:tcW w:w="771" w:type="dxa"/>
            <w:noWrap/>
            <w:vAlign w:val="bottom"/>
            <w:hideMark/>
          </w:tcPr>
          <w:p w:rsidR="00D717AA" w:rsidRDefault="00D717AA" w:rsidP="00D717AA">
            <w:pPr>
              <w:pStyle w:val="tabel"/>
              <w:bidi w:val="0"/>
              <w:cnfStyle w:val="000000100000"/>
            </w:pPr>
            <w:r>
              <w:t>0.760222</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8</w:t>
            </w:r>
          </w:p>
        </w:tc>
        <w:tc>
          <w:tcPr>
            <w:tcW w:w="857" w:type="dxa"/>
            <w:noWrap/>
            <w:vAlign w:val="bottom"/>
            <w:hideMark/>
          </w:tcPr>
          <w:p w:rsidR="00D717AA" w:rsidRDefault="00D717AA" w:rsidP="00D717AA">
            <w:pPr>
              <w:pStyle w:val="tabel"/>
              <w:bidi w:val="0"/>
              <w:cnfStyle w:val="000000000000"/>
            </w:pPr>
            <w:r>
              <w:t>6.4006</w:t>
            </w:r>
          </w:p>
        </w:tc>
        <w:tc>
          <w:tcPr>
            <w:tcW w:w="1071" w:type="dxa"/>
            <w:noWrap/>
            <w:vAlign w:val="bottom"/>
            <w:hideMark/>
          </w:tcPr>
          <w:p w:rsidR="00D717AA" w:rsidRDefault="00D717AA" w:rsidP="00D717AA">
            <w:pPr>
              <w:pStyle w:val="tabel"/>
              <w:bidi w:val="0"/>
              <w:cnfStyle w:val="000000000000"/>
            </w:pPr>
            <w:r>
              <w:t>4.2835</w:t>
            </w:r>
          </w:p>
        </w:tc>
        <w:tc>
          <w:tcPr>
            <w:tcW w:w="857" w:type="dxa"/>
            <w:noWrap/>
            <w:vAlign w:val="bottom"/>
            <w:hideMark/>
          </w:tcPr>
          <w:p w:rsidR="00D717AA" w:rsidRDefault="00D717AA" w:rsidP="00D717AA">
            <w:pPr>
              <w:pStyle w:val="tabel"/>
              <w:bidi w:val="0"/>
              <w:cnfStyle w:val="000000000000"/>
            </w:pPr>
            <w:r>
              <w:t>2.43976</w:t>
            </w:r>
          </w:p>
        </w:tc>
        <w:tc>
          <w:tcPr>
            <w:tcW w:w="771" w:type="dxa"/>
            <w:noWrap/>
            <w:vAlign w:val="bottom"/>
            <w:hideMark/>
          </w:tcPr>
          <w:p w:rsidR="00D717AA" w:rsidRDefault="00D717AA" w:rsidP="00D717AA">
            <w:pPr>
              <w:pStyle w:val="tabel"/>
              <w:bidi w:val="0"/>
              <w:cnfStyle w:val="000000000000"/>
            </w:pPr>
            <w:r>
              <w:t>1.35245</w:t>
            </w:r>
          </w:p>
        </w:tc>
        <w:tc>
          <w:tcPr>
            <w:tcW w:w="771" w:type="dxa"/>
            <w:noWrap/>
            <w:vAlign w:val="bottom"/>
            <w:hideMark/>
          </w:tcPr>
          <w:p w:rsidR="00D717AA" w:rsidRDefault="00D717AA" w:rsidP="00D717AA">
            <w:pPr>
              <w:pStyle w:val="tabel"/>
              <w:bidi w:val="0"/>
              <w:cnfStyle w:val="000000000000"/>
            </w:pPr>
            <w:r>
              <w:t>0.797199</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10</w:t>
            </w:r>
          </w:p>
        </w:tc>
        <w:tc>
          <w:tcPr>
            <w:tcW w:w="857" w:type="dxa"/>
            <w:noWrap/>
            <w:vAlign w:val="bottom"/>
            <w:hideMark/>
          </w:tcPr>
          <w:p w:rsidR="00D717AA" w:rsidRDefault="00D717AA" w:rsidP="00D717AA">
            <w:pPr>
              <w:pStyle w:val="tabel"/>
              <w:bidi w:val="0"/>
              <w:cnfStyle w:val="000000100000"/>
            </w:pPr>
            <w:r>
              <w:t>6.74698</w:t>
            </w:r>
          </w:p>
        </w:tc>
        <w:tc>
          <w:tcPr>
            <w:tcW w:w="1071" w:type="dxa"/>
            <w:noWrap/>
            <w:vAlign w:val="bottom"/>
            <w:hideMark/>
          </w:tcPr>
          <w:p w:rsidR="00D717AA" w:rsidRDefault="00D717AA" w:rsidP="00D717AA">
            <w:pPr>
              <w:pStyle w:val="tabel"/>
              <w:bidi w:val="0"/>
              <w:cnfStyle w:val="000000100000"/>
            </w:pPr>
            <w:r>
              <w:t>4.50081</w:t>
            </w:r>
          </w:p>
        </w:tc>
        <w:tc>
          <w:tcPr>
            <w:tcW w:w="857" w:type="dxa"/>
            <w:noWrap/>
            <w:vAlign w:val="bottom"/>
            <w:hideMark/>
          </w:tcPr>
          <w:p w:rsidR="00D717AA" w:rsidRDefault="00D717AA" w:rsidP="00D717AA">
            <w:pPr>
              <w:pStyle w:val="tabel"/>
              <w:bidi w:val="0"/>
              <w:cnfStyle w:val="000000100000"/>
            </w:pPr>
            <w:r>
              <w:t>2.59292</w:t>
            </w:r>
          </w:p>
        </w:tc>
        <w:tc>
          <w:tcPr>
            <w:tcW w:w="771" w:type="dxa"/>
            <w:noWrap/>
            <w:vAlign w:val="bottom"/>
            <w:hideMark/>
          </w:tcPr>
          <w:p w:rsidR="00D717AA" w:rsidRDefault="00D717AA" w:rsidP="00D717AA">
            <w:pPr>
              <w:pStyle w:val="tabel"/>
              <w:bidi w:val="0"/>
              <w:cnfStyle w:val="000000100000"/>
            </w:pPr>
            <w:r>
              <w:t>1.39131</w:t>
            </w:r>
          </w:p>
        </w:tc>
        <w:tc>
          <w:tcPr>
            <w:tcW w:w="771" w:type="dxa"/>
            <w:noWrap/>
            <w:vAlign w:val="bottom"/>
            <w:hideMark/>
          </w:tcPr>
          <w:p w:rsidR="00D717AA" w:rsidRDefault="00D717AA" w:rsidP="00D717AA">
            <w:pPr>
              <w:pStyle w:val="tabel"/>
              <w:bidi w:val="0"/>
              <w:cnfStyle w:val="000000100000"/>
            </w:pPr>
            <w:r>
              <w:t>0.86347</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12</w:t>
            </w:r>
          </w:p>
        </w:tc>
        <w:tc>
          <w:tcPr>
            <w:tcW w:w="857" w:type="dxa"/>
            <w:noWrap/>
            <w:vAlign w:val="bottom"/>
            <w:hideMark/>
          </w:tcPr>
          <w:p w:rsidR="00D717AA" w:rsidRDefault="00D717AA" w:rsidP="00D717AA">
            <w:pPr>
              <w:pStyle w:val="tabel"/>
              <w:bidi w:val="0"/>
              <w:cnfStyle w:val="000000000000"/>
            </w:pPr>
            <w:r>
              <w:t>6.82091</w:t>
            </w:r>
          </w:p>
        </w:tc>
        <w:tc>
          <w:tcPr>
            <w:tcW w:w="1071" w:type="dxa"/>
            <w:noWrap/>
            <w:vAlign w:val="bottom"/>
            <w:hideMark/>
          </w:tcPr>
          <w:p w:rsidR="00D717AA" w:rsidRDefault="00D717AA" w:rsidP="00D717AA">
            <w:pPr>
              <w:pStyle w:val="tabel"/>
              <w:bidi w:val="0"/>
              <w:cnfStyle w:val="000000000000"/>
            </w:pPr>
            <w:r>
              <w:t>4.50715</w:t>
            </w:r>
          </w:p>
        </w:tc>
        <w:tc>
          <w:tcPr>
            <w:tcW w:w="857" w:type="dxa"/>
            <w:noWrap/>
            <w:vAlign w:val="bottom"/>
            <w:hideMark/>
          </w:tcPr>
          <w:p w:rsidR="00D717AA" w:rsidRDefault="00D717AA" w:rsidP="00D717AA">
            <w:pPr>
              <w:pStyle w:val="tabel"/>
              <w:bidi w:val="0"/>
              <w:cnfStyle w:val="000000000000"/>
            </w:pPr>
            <w:r>
              <w:t>2.63023</w:t>
            </w:r>
          </w:p>
        </w:tc>
        <w:tc>
          <w:tcPr>
            <w:tcW w:w="771" w:type="dxa"/>
            <w:noWrap/>
            <w:vAlign w:val="bottom"/>
            <w:hideMark/>
          </w:tcPr>
          <w:p w:rsidR="00D717AA" w:rsidRDefault="00D717AA" w:rsidP="00D717AA">
            <w:pPr>
              <w:pStyle w:val="tabel"/>
              <w:bidi w:val="0"/>
              <w:cnfStyle w:val="000000000000"/>
            </w:pPr>
            <w:r>
              <w:t>1.56641</w:t>
            </w:r>
          </w:p>
        </w:tc>
        <w:tc>
          <w:tcPr>
            <w:tcW w:w="771" w:type="dxa"/>
            <w:noWrap/>
            <w:vAlign w:val="bottom"/>
            <w:hideMark/>
          </w:tcPr>
          <w:p w:rsidR="00D717AA" w:rsidRDefault="00D717AA" w:rsidP="00D717AA">
            <w:pPr>
              <w:pStyle w:val="tabel"/>
              <w:bidi w:val="0"/>
              <w:cnfStyle w:val="000000000000"/>
            </w:pPr>
            <w:r>
              <w:t>0.914068</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14</w:t>
            </w:r>
          </w:p>
        </w:tc>
        <w:tc>
          <w:tcPr>
            <w:tcW w:w="857" w:type="dxa"/>
            <w:noWrap/>
            <w:vAlign w:val="bottom"/>
            <w:hideMark/>
          </w:tcPr>
          <w:p w:rsidR="00D717AA" w:rsidRDefault="00D717AA" w:rsidP="00D717AA">
            <w:pPr>
              <w:pStyle w:val="tabel"/>
              <w:bidi w:val="0"/>
              <w:cnfStyle w:val="000000100000"/>
            </w:pPr>
            <w:r>
              <w:t>7.26556</w:t>
            </w:r>
          </w:p>
        </w:tc>
        <w:tc>
          <w:tcPr>
            <w:tcW w:w="1071" w:type="dxa"/>
            <w:noWrap/>
            <w:vAlign w:val="bottom"/>
            <w:hideMark/>
          </w:tcPr>
          <w:p w:rsidR="00D717AA" w:rsidRDefault="00D717AA" w:rsidP="00D717AA">
            <w:pPr>
              <w:pStyle w:val="tabel"/>
              <w:bidi w:val="0"/>
              <w:cnfStyle w:val="000000100000"/>
            </w:pPr>
            <w:r>
              <w:t>4.66527</w:t>
            </w:r>
          </w:p>
        </w:tc>
        <w:tc>
          <w:tcPr>
            <w:tcW w:w="857" w:type="dxa"/>
            <w:noWrap/>
            <w:vAlign w:val="bottom"/>
            <w:hideMark/>
          </w:tcPr>
          <w:p w:rsidR="00D717AA" w:rsidRDefault="00D717AA" w:rsidP="00D717AA">
            <w:pPr>
              <w:pStyle w:val="tabel"/>
              <w:bidi w:val="0"/>
              <w:cnfStyle w:val="000000100000"/>
            </w:pPr>
            <w:r>
              <w:t>2.79371</w:t>
            </w:r>
          </w:p>
        </w:tc>
        <w:tc>
          <w:tcPr>
            <w:tcW w:w="771" w:type="dxa"/>
            <w:noWrap/>
            <w:vAlign w:val="bottom"/>
            <w:hideMark/>
          </w:tcPr>
          <w:p w:rsidR="00D717AA" w:rsidRDefault="00D717AA" w:rsidP="00D717AA">
            <w:pPr>
              <w:pStyle w:val="tabel"/>
              <w:bidi w:val="0"/>
              <w:cnfStyle w:val="000000100000"/>
            </w:pPr>
            <w:r>
              <w:t>1.5641</w:t>
            </w:r>
          </w:p>
        </w:tc>
        <w:tc>
          <w:tcPr>
            <w:tcW w:w="771" w:type="dxa"/>
            <w:noWrap/>
            <w:vAlign w:val="bottom"/>
            <w:hideMark/>
          </w:tcPr>
          <w:p w:rsidR="00D717AA" w:rsidRDefault="00D717AA" w:rsidP="00D717AA">
            <w:pPr>
              <w:pStyle w:val="tabel"/>
              <w:bidi w:val="0"/>
              <w:cnfStyle w:val="000000100000"/>
            </w:pPr>
            <w:r>
              <w:t>0.990979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20</w:t>
            </w:r>
          </w:p>
        </w:tc>
        <w:tc>
          <w:tcPr>
            <w:tcW w:w="857" w:type="dxa"/>
            <w:noWrap/>
            <w:vAlign w:val="bottom"/>
            <w:hideMark/>
          </w:tcPr>
          <w:p w:rsidR="00D717AA" w:rsidRDefault="00D717AA" w:rsidP="00D717AA">
            <w:pPr>
              <w:pStyle w:val="tabel"/>
              <w:bidi w:val="0"/>
              <w:cnfStyle w:val="000000000000"/>
            </w:pPr>
            <w:r>
              <w:t>8.50085</w:t>
            </w:r>
          </w:p>
        </w:tc>
        <w:tc>
          <w:tcPr>
            <w:tcW w:w="1071" w:type="dxa"/>
            <w:noWrap/>
            <w:vAlign w:val="bottom"/>
            <w:hideMark/>
          </w:tcPr>
          <w:p w:rsidR="00D717AA" w:rsidRDefault="00D717AA" w:rsidP="00D717AA">
            <w:pPr>
              <w:pStyle w:val="tabel"/>
              <w:bidi w:val="0"/>
              <w:cnfStyle w:val="000000000000"/>
            </w:pPr>
            <w:r>
              <w:t>5.50712</w:t>
            </w:r>
          </w:p>
        </w:tc>
        <w:tc>
          <w:tcPr>
            <w:tcW w:w="857" w:type="dxa"/>
            <w:noWrap/>
            <w:vAlign w:val="bottom"/>
            <w:hideMark/>
          </w:tcPr>
          <w:p w:rsidR="00D717AA" w:rsidRDefault="00D717AA" w:rsidP="00D717AA">
            <w:pPr>
              <w:pStyle w:val="tabel"/>
              <w:bidi w:val="0"/>
              <w:cnfStyle w:val="000000000000"/>
            </w:pPr>
            <w:r>
              <w:t>3.07807</w:t>
            </w:r>
          </w:p>
        </w:tc>
        <w:tc>
          <w:tcPr>
            <w:tcW w:w="771" w:type="dxa"/>
            <w:noWrap/>
            <w:vAlign w:val="bottom"/>
            <w:hideMark/>
          </w:tcPr>
          <w:p w:rsidR="00D717AA" w:rsidRDefault="00D717AA" w:rsidP="00D717AA">
            <w:pPr>
              <w:pStyle w:val="tabel"/>
              <w:bidi w:val="0"/>
              <w:cnfStyle w:val="000000000000"/>
            </w:pPr>
            <w:r>
              <w:t>1.91413</w:t>
            </w:r>
          </w:p>
        </w:tc>
        <w:tc>
          <w:tcPr>
            <w:tcW w:w="771" w:type="dxa"/>
            <w:noWrap/>
            <w:vAlign w:val="bottom"/>
            <w:hideMark/>
          </w:tcPr>
          <w:p w:rsidR="00D717AA" w:rsidRDefault="00D717AA" w:rsidP="00D717AA">
            <w:pPr>
              <w:pStyle w:val="tabel"/>
              <w:bidi w:val="0"/>
              <w:cnfStyle w:val="000000000000"/>
            </w:pPr>
            <w:r>
              <w:t>1.1163</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30</w:t>
            </w:r>
          </w:p>
        </w:tc>
        <w:tc>
          <w:tcPr>
            <w:tcW w:w="857" w:type="dxa"/>
            <w:noWrap/>
            <w:vAlign w:val="bottom"/>
            <w:hideMark/>
          </w:tcPr>
          <w:p w:rsidR="00D717AA" w:rsidRDefault="00D717AA" w:rsidP="00D717AA">
            <w:pPr>
              <w:pStyle w:val="tabel"/>
              <w:bidi w:val="0"/>
              <w:cnfStyle w:val="000000100000"/>
            </w:pPr>
            <w:r>
              <w:t>12.6299</w:t>
            </w:r>
          </w:p>
        </w:tc>
        <w:tc>
          <w:tcPr>
            <w:tcW w:w="1071" w:type="dxa"/>
            <w:noWrap/>
            <w:vAlign w:val="bottom"/>
            <w:hideMark/>
          </w:tcPr>
          <w:p w:rsidR="00D717AA" w:rsidRDefault="00D717AA" w:rsidP="00D717AA">
            <w:pPr>
              <w:pStyle w:val="tabel"/>
              <w:bidi w:val="0"/>
              <w:cnfStyle w:val="000000100000"/>
            </w:pPr>
            <w:r>
              <w:t>6.32842</w:t>
            </w:r>
          </w:p>
        </w:tc>
        <w:tc>
          <w:tcPr>
            <w:tcW w:w="857" w:type="dxa"/>
            <w:noWrap/>
            <w:vAlign w:val="bottom"/>
            <w:hideMark/>
          </w:tcPr>
          <w:p w:rsidR="00D717AA" w:rsidRDefault="00D717AA" w:rsidP="00D717AA">
            <w:pPr>
              <w:pStyle w:val="tabel"/>
              <w:bidi w:val="0"/>
              <w:cnfStyle w:val="000000100000"/>
            </w:pPr>
            <w:r>
              <w:t>3.72831</w:t>
            </w:r>
          </w:p>
        </w:tc>
        <w:tc>
          <w:tcPr>
            <w:tcW w:w="771" w:type="dxa"/>
            <w:noWrap/>
            <w:vAlign w:val="bottom"/>
            <w:hideMark/>
          </w:tcPr>
          <w:p w:rsidR="00D717AA" w:rsidRDefault="00D717AA" w:rsidP="00D717AA">
            <w:pPr>
              <w:pStyle w:val="tabel"/>
              <w:bidi w:val="0"/>
              <w:cnfStyle w:val="000000100000"/>
            </w:pPr>
            <w:r>
              <w:t>2.13965</w:t>
            </w:r>
          </w:p>
        </w:tc>
        <w:tc>
          <w:tcPr>
            <w:tcW w:w="771" w:type="dxa"/>
            <w:noWrap/>
            <w:vAlign w:val="bottom"/>
            <w:hideMark/>
          </w:tcPr>
          <w:p w:rsidR="00D717AA" w:rsidRDefault="00D717AA" w:rsidP="00D717AA">
            <w:pPr>
              <w:pStyle w:val="tabel"/>
              <w:bidi w:val="0"/>
              <w:cnfStyle w:val="000000100000"/>
            </w:pPr>
            <w:r>
              <w:t>1.34401</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40</w:t>
            </w:r>
          </w:p>
        </w:tc>
        <w:tc>
          <w:tcPr>
            <w:tcW w:w="857" w:type="dxa"/>
            <w:noWrap/>
            <w:vAlign w:val="bottom"/>
            <w:hideMark/>
          </w:tcPr>
          <w:p w:rsidR="00D717AA" w:rsidRDefault="00D717AA" w:rsidP="00D717AA">
            <w:pPr>
              <w:pStyle w:val="tabel"/>
              <w:bidi w:val="0"/>
              <w:cnfStyle w:val="000000000000"/>
            </w:pPr>
            <w:r>
              <w:t>16.8562</w:t>
            </w:r>
          </w:p>
        </w:tc>
        <w:tc>
          <w:tcPr>
            <w:tcW w:w="1071" w:type="dxa"/>
            <w:noWrap/>
            <w:vAlign w:val="bottom"/>
            <w:hideMark/>
          </w:tcPr>
          <w:p w:rsidR="00D717AA" w:rsidRDefault="00D717AA" w:rsidP="00D717AA">
            <w:pPr>
              <w:pStyle w:val="tabel"/>
              <w:bidi w:val="0"/>
              <w:cnfStyle w:val="000000000000"/>
            </w:pPr>
            <w:r>
              <w:t>7.11474</w:t>
            </w:r>
          </w:p>
        </w:tc>
        <w:tc>
          <w:tcPr>
            <w:tcW w:w="857" w:type="dxa"/>
            <w:noWrap/>
            <w:vAlign w:val="bottom"/>
            <w:hideMark/>
          </w:tcPr>
          <w:p w:rsidR="00D717AA" w:rsidRDefault="00D717AA" w:rsidP="00D717AA">
            <w:pPr>
              <w:pStyle w:val="tabel"/>
              <w:bidi w:val="0"/>
              <w:cnfStyle w:val="000000000000"/>
            </w:pPr>
            <w:r>
              <w:t>4.05667</w:t>
            </w:r>
          </w:p>
        </w:tc>
        <w:tc>
          <w:tcPr>
            <w:tcW w:w="771" w:type="dxa"/>
            <w:noWrap/>
            <w:vAlign w:val="bottom"/>
            <w:hideMark/>
          </w:tcPr>
          <w:p w:rsidR="00D717AA" w:rsidRDefault="00D717AA" w:rsidP="00D717AA">
            <w:pPr>
              <w:pStyle w:val="tabel"/>
              <w:bidi w:val="0"/>
              <w:cnfStyle w:val="000000000000"/>
            </w:pPr>
            <w:r>
              <w:t>2.50977</w:t>
            </w:r>
          </w:p>
        </w:tc>
        <w:tc>
          <w:tcPr>
            <w:tcW w:w="771" w:type="dxa"/>
            <w:noWrap/>
            <w:vAlign w:val="bottom"/>
            <w:hideMark/>
          </w:tcPr>
          <w:p w:rsidR="00D717AA" w:rsidRDefault="00D717AA" w:rsidP="00D717AA">
            <w:pPr>
              <w:pStyle w:val="tabel"/>
              <w:bidi w:val="0"/>
              <w:cnfStyle w:val="000000000000"/>
            </w:pPr>
            <w:r>
              <w:t>1.58235</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50</w:t>
            </w:r>
          </w:p>
        </w:tc>
        <w:tc>
          <w:tcPr>
            <w:tcW w:w="857" w:type="dxa"/>
            <w:noWrap/>
            <w:vAlign w:val="bottom"/>
            <w:hideMark/>
          </w:tcPr>
          <w:p w:rsidR="00D717AA" w:rsidRDefault="00D717AA" w:rsidP="00D717AA">
            <w:pPr>
              <w:pStyle w:val="tabel"/>
              <w:bidi w:val="0"/>
              <w:cnfStyle w:val="000000100000"/>
            </w:pPr>
            <w:r>
              <w:t>19.794</w:t>
            </w:r>
          </w:p>
        </w:tc>
        <w:tc>
          <w:tcPr>
            <w:tcW w:w="1071" w:type="dxa"/>
            <w:noWrap/>
            <w:vAlign w:val="bottom"/>
            <w:hideMark/>
          </w:tcPr>
          <w:p w:rsidR="00D717AA" w:rsidRDefault="00D717AA" w:rsidP="00D717AA">
            <w:pPr>
              <w:pStyle w:val="tabel"/>
              <w:bidi w:val="0"/>
              <w:cnfStyle w:val="000000100000"/>
            </w:pPr>
            <w:r>
              <w:t>8.17509</w:t>
            </w:r>
          </w:p>
        </w:tc>
        <w:tc>
          <w:tcPr>
            <w:tcW w:w="857" w:type="dxa"/>
            <w:noWrap/>
            <w:vAlign w:val="bottom"/>
            <w:hideMark/>
          </w:tcPr>
          <w:p w:rsidR="00D717AA" w:rsidRDefault="00D717AA" w:rsidP="00D717AA">
            <w:pPr>
              <w:pStyle w:val="tabel"/>
              <w:bidi w:val="0"/>
              <w:cnfStyle w:val="000000100000"/>
            </w:pPr>
            <w:r>
              <w:t>4.51807</w:t>
            </w:r>
          </w:p>
        </w:tc>
        <w:tc>
          <w:tcPr>
            <w:tcW w:w="771" w:type="dxa"/>
            <w:noWrap/>
            <w:vAlign w:val="bottom"/>
            <w:hideMark/>
          </w:tcPr>
          <w:p w:rsidR="00D717AA" w:rsidRDefault="00D717AA" w:rsidP="00D717AA">
            <w:pPr>
              <w:pStyle w:val="tabel"/>
              <w:bidi w:val="0"/>
              <w:cnfStyle w:val="000000100000"/>
            </w:pPr>
            <w:r>
              <w:t>2.67254</w:t>
            </w:r>
          </w:p>
        </w:tc>
        <w:tc>
          <w:tcPr>
            <w:tcW w:w="771" w:type="dxa"/>
            <w:noWrap/>
            <w:vAlign w:val="bottom"/>
            <w:hideMark/>
          </w:tcPr>
          <w:p w:rsidR="00D717AA" w:rsidRDefault="00D717AA" w:rsidP="00D717AA">
            <w:pPr>
              <w:pStyle w:val="tabel"/>
              <w:bidi w:val="0"/>
              <w:cnfStyle w:val="000000100000"/>
            </w:pPr>
            <w:r>
              <w:t>1.75509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60</w:t>
            </w:r>
          </w:p>
        </w:tc>
        <w:tc>
          <w:tcPr>
            <w:tcW w:w="857" w:type="dxa"/>
            <w:noWrap/>
            <w:vAlign w:val="bottom"/>
            <w:hideMark/>
          </w:tcPr>
          <w:p w:rsidR="00D717AA" w:rsidRDefault="00D717AA" w:rsidP="00D717AA">
            <w:pPr>
              <w:pStyle w:val="tabel"/>
              <w:bidi w:val="0"/>
              <w:cnfStyle w:val="000000000000"/>
            </w:pPr>
            <w:r>
              <w:t>22.1487</w:t>
            </w:r>
          </w:p>
        </w:tc>
        <w:tc>
          <w:tcPr>
            <w:tcW w:w="1071" w:type="dxa"/>
            <w:noWrap/>
            <w:vAlign w:val="bottom"/>
            <w:hideMark/>
          </w:tcPr>
          <w:p w:rsidR="00D717AA" w:rsidRDefault="00D717AA" w:rsidP="00D717AA">
            <w:pPr>
              <w:pStyle w:val="tabel"/>
              <w:bidi w:val="0"/>
              <w:cnfStyle w:val="000000000000"/>
            </w:pPr>
            <w:r>
              <w:t>9.91053</w:t>
            </w:r>
          </w:p>
        </w:tc>
        <w:tc>
          <w:tcPr>
            <w:tcW w:w="857" w:type="dxa"/>
            <w:noWrap/>
            <w:vAlign w:val="bottom"/>
            <w:hideMark/>
          </w:tcPr>
          <w:p w:rsidR="00D717AA" w:rsidRDefault="00D717AA" w:rsidP="00D717AA">
            <w:pPr>
              <w:pStyle w:val="tabel"/>
              <w:bidi w:val="0"/>
              <w:cnfStyle w:val="000000000000"/>
            </w:pPr>
            <w:r>
              <w:t>4.8103</w:t>
            </w:r>
          </w:p>
        </w:tc>
        <w:tc>
          <w:tcPr>
            <w:tcW w:w="771" w:type="dxa"/>
            <w:noWrap/>
            <w:vAlign w:val="bottom"/>
            <w:hideMark/>
          </w:tcPr>
          <w:p w:rsidR="00D717AA" w:rsidRDefault="00D717AA" w:rsidP="00D717AA">
            <w:pPr>
              <w:pStyle w:val="tabel"/>
              <w:bidi w:val="0"/>
              <w:cnfStyle w:val="000000000000"/>
            </w:pPr>
            <w:r>
              <w:t>2.9718</w:t>
            </w:r>
          </w:p>
        </w:tc>
        <w:tc>
          <w:tcPr>
            <w:tcW w:w="771" w:type="dxa"/>
            <w:noWrap/>
            <w:vAlign w:val="bottom"/>
            <w:hideMark/>
          </w:tcPr>
          <w:p w:rsidR="00D717AA" w:rsidRDefault="00D717AA" w:rsidP="00D717AA">
            <w:pPr>
              <w:pStyle w:val="tabel"/>
              <w:bidi w:val="0"/>
              <w:cnfStyle w:val="000000000000"/>
            </w:pPr>
            <w:r>
              <w:t>2.0309</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70</w:t>
            </w:r>
          </w:p>
        </w:tc>
        <w:tc>
          <w:tcPr>
            <w:tcW w:w="857" w:type="dxa"/>
            <w:noWrap/>
            <w:vAlign w:val="bottom"/>
            <w:hideMark/>
          </w:tcPr>
          <w:p w:rsidR="00D717AA" w:rsidRDefault="00D717AA" w:rsidP="00D717AA">
            <w:pPr>
              <w:pStyle w:val="tabel"/>
              <w:bidi w:val="0"/>
              <w:cnfStyle w:val="000000100000"/>
            </w:pPr>
            <w:r>
              <w:t>23.6522</w:t>
            </w:r>
          </w:p>
        </w:tc>
        <w:tc>
          <w:tcPr>
            <w:tcW w:w="1071" w:type="dxa"/>
            <w:noWrap/>
            <w:vAlign w:val="bottom"/>
            <w:hideMark/>
          </w:tcPr>
          <w:p w:rsidR="00D717AA" w:rsidRDefault="00D717AA" w:rsidP="00D717AA">
            <w:pPr>
              <w:pStyle w:val="tabel"/>
              <w:bidi w:val="0"/>
              <w:cnfStyle w:val="000000100000"/>
            </w:pPr>
            <w:r>
              <w:t>12.1876</w:t>
            </w:r>
          </w:p>
        </w:tc>
        <w:tc>
          <w:tcPr>
            <w:tcW w:w="857" w:type="dxa"/>
            <w:noWrap/>
            <w:vAlign w:val="bottom"/>
            <w:hideMark/>
          </w:tcPr>
          <w:p w:rsidR="00D717AA" w:rsidRDefault="00D717AA" w:rsidP="00D717AA">
            <w:pPr>
              <w:pStyle w:val="tabel"/>
              <w:bidi w:val="0"/>
              <w:cnfStyle w:val="000000100000"/>
            </w:pPr>
            <w:r>
              <w:t>5.1814</w:t>
            </w:r>
          </w:p>
        </w:tc>
        <w:tc>
          <w:tcPr>
            <w:tcW w:w="771" w:type="dxa"/>
            <w:noWrap/>
            <w:vAlign w:val="bottom"/>
            <w:hideMark/>
          </w:tcPr>
          <w:p w:rsidR="00D717AA" w:rsidRDefault="00D717AA" w:rsidP="00D717AA">
            <w:pPr>
              <w:pStyle w:val="tabel"/>
              <w:bidi w:val="0"/>
              <w:cnfStyle w:val="000000100000"/>
            </w:pPr>
            <w:r>
              <w:t>3.24433</w:t>
            </w:r>
          </w:p>
        </w:tc>
        <w:tc>
          <w:tcPr>
            <w:tcW w:w="771" w:type="dxa"/>
            <w:noWrap/>
            <w:vAlign w:val="bottom"/>
            <w:hideMark/>
          </w:tcPr>
          <w:p w:rsidR="00D717AA" w:rsidRDefault="00D717AA" w:rsidP="00D717AA">
            <w:pPr>
              <w:pStyle w:val="tabel"/>
              <w:bidi w:val="0"/>
              <w:cnfStyle w:val="000000100000"/>
            </w:pPr>
            <w:r>
              <w:t>2.07817</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80</w:t>
            </w:r>
          </w:p>
        </w:tc>
        <w:tc>
          <w:tcPr>
            <w:tcW w:w="857" w:type="dxa"/>
            <w:noWrap/>
            <w:vAlign w:val="bottom"/>
            <w:hideMark/>
          </w:tcPr>
          <w:p w:rsidR="00D717AA" w:rsidRDefault="00D717AA" w:rsidP="00D717AA">
            <w:pPr>
              <w:pStyle w:val="tabel"/>
              <w:bidi w:val="0"/>
              <w:cnfStyle w:val="000000000000"/>
            </w:pPr>
            <w:r>
              <w:t>24.9489</w:t>
            </w:r>
          </w:p>
        </w:tc>
        <w:tc>
          <w:tcPr>
            <w:tcW w:w="1071" w:type="dxa"/>
            <w:noWrap/>
            <w:vAlign w:val="bottom"/>
            <w:hideMark/>
          </w:tcPr>
          <w:p w:rsidR="00D717AA" w:rsidRDefault="00D717AA" w:rsidP="00D717AA">
            <w:pPr>
              <w:pStyle w:val="tabel"/>
              <w:bidi w:val="0"/>
              <w:cnfStyle w:val="000000000000"/>
            </w:pPr>
            <w:r>
              <w:t>14.8777</w:t>
            </w:r>
          </w:p>
        </w:tc>
        <w:tc>
          <w:tcPr>
            <w:tcW w:w="857" w:type="dxa"/>
            <w:noWrap/>
            <w:vAlign w:val="bottom"/>
            <w:hideMark/>
          </w:tcPr>
          <w:p w:rsidR="00D717AA" w:rsidRDefault="00D717AA" w:rsidP="00D717AA">
            <w:pPr>
              <w:pStyle w:val="tabel"/>
              <w:bidi w:val="0"/>
              <w:cnfStyle w:val="000000000000"/>
            </w:pPr>
            <w:r>
              <w:t>5.49526</w:t>
            </w:r>
          </w:p>
        </w:tc>
        <w:tc>
          <w:tcPr>
            <w:tcW w:w="771" w:type="dxa"/>
            <w:noWrap/>
            <w:vAlign w:val="bottom"/>
            <w:hideMark/>
          </w:tcPr>
          <w:p w:rsidR="00D717AA" w:rsidRDefault="00D717AA" w:rsidP="00D717AA">
            <w:pPr>
              <w:pStyle w:val="tabel"/>
              <w:bidi w:val="0"/>
              <w:cnfStyle w:val="000000000000"/>
            </w:pPr>
            <w:r>
              <w:t>3.45434</w:t>
            </w:r>
          </w:p>
        </w:tc>
        <w:tc>
          <w:tcPr>
            <w:tcW w:w="771" w:type="dxa"/>
            <w:noWrap/>
            <w:vAlign w:val="bottom"/>
            <w:hideMark/>
          </w:tcPr>
          <w:p w:rsidR="00D717AA" w:rsidRDefault="00D717AA" w:rsidP="00D717AA">
            <w:pPr>
              <w:pStyle w:val="tabel"/>
              <w:bidi w:val="0"/>
              <w:cnfStyle w:val="000000000000"/>
            </w:pPr>
            <w:r>
              <w:t>2.20249</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90</w:t>
            </w:r>
          </w:p>
        </w:tc>
        <w:tc>
          <w:tcPr>
            <w:tcW w:w="857" w:type="dxa"/>
            <w:noWrap/>
            <w:vAlign w:val="bottom"/>
            <w:hideMark/>
          </w:tcPr>
          <w:p w:rsidR="00D717AA" w:rsidRDefault="00D717AA" w:rsidP="00D717AA">
            <w:pPr>
              <w:pStyle w:val="tabel"/>
              <w:bidi w:val="0"/>
              <w:cnfStyle w:val="000000100000"/>
            </w:pPr>
            <w:r>
              <w:t>25.5937</w:t>
            </w:r>
          </w:p>
        </w:tc>
        <w:tc>
          <w:tcPr>
            <w:tcW w:w="1071" w:type="dxa"/>
            <w:noWrap/>
            <w:vAlign w:val="bottom"/>
            <w:hideMark/>
          </w:tcPr>
          <w:p w:rsidR="00D717AA" w:rsidRDefault="00D717AA" w:rsidP="00D717AA">
            <w:pPr>
              <w:pStyle w:val="tabel"/>
              <w:bidi w:val="0"/>
              <w:cnfStyle w:val="000000100000"/>
            </w:pPr>
            <w:r>
              <w:t>16.093</w:t>
            </w:r>
          </w:p>
        </w:tc>
        <w:tc>
          <w:tcPr>
            <w:tcW w:w="857" w:type="dxa"/>
            <w:noWrap/>
            <w:vAlign w:val="bottom"/>
            <w:hideMark/>
          </w:tcPr>
          <w:p w:rsidR="00D717AA" w:rsidRDefault="00D717AA" w:rsidP="00D717AA">
            <w:pPr>
              <w:pStyle w:val="tabel"/>
              <w:bidi w:val="0"/>
              <w:cnfStyle w:val="000000100000"/>
            </w:pPr>
            <w:r>
              <w:t>6.00988</w:t>
            </w:r>
          </w:p>
        </w:tc>
        <w:tc>
          <w:tcPr>
            <w:tcW w:w="771" w:type="dxa"/>
            <w:noWrap/>
            <w:vAlign w:val="bottom"/>
            <w:hideMark/>
          </w:tcPr>
          <w:p w:rsidR="00D717AA" w:rsidRDefault="00D717AA" w:rsidP="00D717AA">
            <w:pPr>
              <w:pStyle w:val="tabel"/>
              <w:bidi w:val="0"/>
              <w:cnfStyle w:val="000000100000"/>
            </w:pPr>
            <w:r>
              <w:t>3.5214</w:t>
            </w:r>
          </w:p>
        </w:tc>
        <w:tc>
          <w:tcPr>
            <w:tcW w:w="771" w:type="dxa"/>
            <w:noWrap/>
            <w:vAlign w:val="bottom"/>
            <w:hideMark/>
          </w:tcPr>
          <w:p w:rsidR="00D717AA" w:rsidRDefault="00D717AA" w:rsidP="00D717AA">
            <w:pPr>
              <w:pStyle w:val="tabel"/>
              <w:bidi w:val="0"/>
              <w:cnfStyle w:val="000000100000"/>
            </w:pPr>
            <w:r>
              <w:t>2.368</w:t>
            </w:r>
          </w:p>
        </w:tc>
      </w:tr>
      <w:tr w:rsidR="00D717AA" w:rsidRPr="006C5278" w:rsidTr="00D717AA">
        <w:trPr>
          <w:trHeight w:hRule="exact" w:val="288"/>
          <w:jc w:val="center"/>
        </w:trPr>
        <w:tc>
          <w:tcPr>
            <w:cnfStyle w:val="001000000000"/>
            <w:tcW w:w="2084" w:type="dxa"/>
            <w:noWrap/>
            <w:hideMark/>
          </w:tcPr>
          <w:p w:rsidR="00D717AA" w:rsidRDefault="00D717AA" w:rsidP="00D717AA">
            <w:pPr>
              <w:pStyle w:val="tabel"/>
              <w:rPr>
                <w:sz w:val="24"/>
                <w:szCs w:val="24"/>
                <w:rtl/>
              </w:rPr>
            </w:pPr>
            <w:r w:rsidRPr="006C5278">
              <w:rPr>
                <w:sz w:val="24"/>
                <w:szCs w:val="24"/>
              </w:rPr>
              <w:t>100</w:t>
            </w: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Pr="006C5278" w:rsidRDefault="00D717AA" w:rsidP="00D717AA">
            <w:pPr>
              <w:pStyle w:val="tabel"/>
              <w:rPr>
                <w:sz w:val="24"/>
                <w:szCs w:val="24"/>
              </w:rPr>
            </w:pPr>
          </w:p>
        </w:tc>
        <w:tc>
          <w:tcPr>
            <w:tcW w:w="857" w:type="dxa"/>
            <w:noWrap/>
            <w:vAlign w:val="bottom"/>
            <w:hideMark/>
          </w:tcPr>
          <w:p w:rsidR="00D717AA" w:rsidRDefault="00D717AA" w:rsidP="00D717AA">
            <w:pPr>
              <w:pStyle w:val="tabel"/>
              <w:bidi w:val="0"/>
              <w:cnfStyle w:val="000000000000"/>
            </w:pPr>
            <w:r>
              <w:t>26.7711</w:t>
            </w:r>
          </w:p>
        </w:tc>
        <w:tc>
          <w:tcPr>
            <w:tcW w:w="1071" w:type="dxa"/>
            <w:noWrap/>
            <w:vAlign w:val="bottom"/>
            <w:hideMark/>
          </w:tcPr>
          <w:p w:rsidR="00D717AA" w:rsidRDefault="00D717AA" w:rsidP="00D717AA">
            <w:pPr>
              <w:pStyle w:val="tabel"/>
              <w:bidi w:val="0"/>
              <w:cnfStyle w:val="000000000000"/>
            </w:pPr>
            <w:r>
              <w:t>16.9689</w:t>
            </w:r>
          </w:p>
        </w:tc>
        <w:tc>
          <w:tcPr>
            <w:tcW w:w="857" w:type="dxa"/>
            <w:noWrap/>
            <w:vAlign w:val="bottom"/>
            <w:hideMark/>
          </w:tcPr>
          <w:p w:rsidR="00D717AA" w:rsidRDefault="00D717AA" w:rsidP="00D717AA">
            <w:pPr>
              <w:pStyle w:val="tabel"/>
              <w:bidi w:val="0"/>
              <w:cnfStyle w:val="000000000000"/>
            </w:pPr>
            <w:r>
              <w:t>6.09146</w:t>
            </w:r>
          </w:p>
        </w:tc>
        <w:tc>
          <w:tcPr>
            <w:tcW w:w="771" w:type="dxa"/>
            <w:noWrap/>
            <w:vAlign w:val="bottom"/>
            <w:hideMark/>
          </w:tcPr>
          <w:p w:rsidR="00D717AA" w:rsidRDefault="00D717AA" w:rsidP="00D717AA">
            <w:pPr>
              <w:pStyle w:val="tabel"/>
              <w:bidi w:val="0"/>
              <w:cnfStyle w:val="000000000000"/>
            </w:pPr>
            <w:r>
              <w:t>3.80231</w:t>
            </w:r>
          </w:p>
        </w:tc>
        <w:tc>
          <w:tcPr>
            <w:tcW w:w="771" w:type="dxa"/>
            <w:noWrap/>
            <w:vAlign w:val="bottom"/>
            <w:hideMark/>
          </w:tcPr>
          <w:p w:rsidR="00D717AA" w:rsidRDefault="00D717AA" w:rsidP="00D717AA">
            <w:pPr>
              <w:pStyle w:val="tabel"/>
              <w:bidi w:val="0"/>
              <w:cnfStyle w:val="000000000000"/>
            </w:pPr>
            <w:r>
              <w:t>2.47765</w:t>
            </w:r>
          </w:p>
        </w:tc>
      </w:tr>
    </w:tbl>
    <w:p w:rsidR="00D717AA" w:rsidRDefault="00D717AA" w:rsidP="00D35835">
      <w:pPr>
        <w:keepNext/>
        <w:jc w:val="center"/>
        <w:rPr>
          <w:noProof/>
          <w:rtl/>
        </w:rPr>
      </w:pPr>
    </w:p>
    <w:p w:rsidR="009540B5" w:rsidRDefault="009540B5" w:rsidP="00D35835">
      <w:pPr>
        <w:keepNext/>
        <w:jc w:val="center"/>
      </w:pPr>
      <w:r w:rsidRPr="009540B5">
        <w:rPr>
          <w:noProof/>
          <w:rtl/>
        </w:rPr>
        <w:drawing>
          <wp:inline distT="0" distB="0" distL="0" distR="0">
            <wp:extent cx="4572000" cy="2286000"/>
            <wp:effectExtent l="19050" t="0" r="19050" b="0"/>
            <wp:docPr id="60"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717AA" w:rsidRDefault="00D717AA" w:rsidP="001E154A">
      <w:pPr>
        <w:pStyle w:val="Caption"/>
      </w:pPr>
      <w:bookmarkStart w:id="196" w:name="_Toc269327939"/>
      <w:bookmarkStart w:id="197" w:name="_Toc272139483"/>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26</w:t>
        </w:r>
      </w:fldSimple>
      <w:r>
        <w:rPr>
          <w:rFonts w:hint="cs"/>
          <w:rtl/>
        </w:rPr>
        <w:t>)</w:t>
      </w:r>
      <w:r w:rsidRPr="00D717AA">
        <w:rPr>
          <w:rFonts w:hint="cs"/>
          <w:rtl/>
        </w:rPr>
        <w:t xml:space="preserve"> </w:t>
      </w:r>
      <w:r>
        <w:rPr>
          <w:rFonts w:hint="cs"/>
          <w:rtl/>
        </w:rPr>
        <w:t>تاثیر تعداد ذرات در گروه والد بر روی خطای آفلاین در محیط 10 قله ای و به ازای فرکانس های مختلف</w:t>
      </w:r>
      <w:bookmarkEnd w:id="196"/>
      <w:bookmarkEnd w:id="197"/>
    </w:p>
    <w:p w:rsidR="00D717AA" w:rsidRDefault="00D717AA" w:rsidP="001E154A">
      <w:pPr>
        <w:pStyle w:val="Caption"/>
      </w:pPr>
      <w:bookmarkStart w:id="198" w:name="_Toc269158053"/>
      <w:bookmarkStart w:id="199" w:name="_Toc272139664"/>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19</w:t>
        </w:r>
      </w:fldSimple>
      <w:r>
        <w:rPr>
          <w:rFonts w:hint="cs"/>
          <w:rtl/>
        </w:rPr>
        <w:t>)</w:t>
      </w:r>
      <w:r w:rsidRPr="00D717AA">
        <w:rPr>
          <w:rFonts w:hint="cs"/>
          <w:rtl/>
        </w:rPr>
        <w:t xml:space="preserve"> </w:t>
      </w:r>
      <w:r>
        <w:rPr>
          <w:rFonts w:hint="cs"/>
          <w:rtl/>
        </w:rPr>
        <w:t>تاثیر تعداد ذرات در گروه والد بر روی خطای آفلاین در محیط 50 قله ای و به ازای فرکانس های مختلف</w:t>
      </w:r>
      <w:bookmarkEnd w:id="198"/>
      <w:bookmarkEnd w:id="199"/>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B21E4B" w:rsidRPr="006C5278" w:rsidTr="00D717AA">
        <w:trPr>
          <w:cnfStyle w:val="100000000000"/>
          <w:trHeight w:hRule="exact" w:val="1134"/>
          <w:jc w:val="center"/>
        </w:trPr>
        <w:tc>
          <w:tcPr>
            <w:cnfStyle w:val="001000000000"/>
            <w:tcW w:w="2084" w:type="dxa"/>
            <w:tcBorders>
              <w:tr2bl w:val="single" w:sz="8" w:space="0" w:color="000000" w:themeColor="text1"/>
            </w:tcBorders>
            <w:noWrap/>
            <w:hideMark/>
          </w:tcPr>
          <w:p w:rsidR="00B21E4B" w:rsidRDefault="00B21E4B" w:rsidP="00D717AA">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B21E4B" w:rsidRDefault="00B21E4B" w:rsidP="00D717AA">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B21E4B" w:rsidRDefault="00B21E4B" w:rsidP="00D717AA">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B21E4B" w:rsidRPr="006C5278" w:rsidRDefault="00B21E4B" w:rsidP="00D717AA">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B21E4B" w:rsidRPr="006C5278" w:rsidRDefault="00B21E4B" w:rsidP="00D717AA">
            <w:pPr>
              <w:pStyle w:val="tabel"/>
              <w:jc w:val="right"/>
              <w:cnfStyle w:val="100000000000"/>
              <w:rPr>
                <w:sz w:val="24"/>
                <w:szCs w:val="24"/>
                <w:rtl/>
              </w:rPr>
            </w:pPr>
            <w:r>
              <w:rPr>
                <w:rFonts w:hint="cs"/>
                <w:sz w:val="24"/>
                <w:szCs w:val="24"/>
                <w:rtl/>
              </w:rPr>
              <w:t>500</w:t>
            </w:r>
          </w:p>
        </w:tc>
        <w:tc>
          <w:tcPr>
            <w:tcW w:w="1071" w:type="dxa"/>
            <w:noWrap/>
            <w:hideMark/>
          </w:tcPr>
          <w:p w:rsidR="00B21E4B" w:rsidRPr="006C5278" w:rsidRDefault="00B21E4B" w:rsidP="00D717AA">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B21E4B" w:rsidRPr="006C5278" w:rsidRDefault="00B21E4B" w:rsidP="00D717AA">
            <w:pPr>
              <w:pStyle w:val="tabel"/>
              <w:jc w:val="right"/>
              <w:cnfStyle w:val="100000000000"/>
              <w:rPr>
                <w:sz w:val="24"/>
                <w:szCs w:val="24"/>
              </w:rPr>
            </w:pPr>
            <w:r>
              <w:rPr>
                <w:rFonts w:hint="cs"/>
                <w:sz w:val="24"/>
                <w:szCs w:val="24"/>
                <w:rtl/>
              </w:rPr>
              <w:t>2500</w:t>
            </w:r>
          </w:p>
        </w:tc>
        <w:tc>
          <w:tcPr>
            <w:tcW w:w="771" w:type="dxa"/>
            <w:noWrap/>
            <w:hideMark/>
          </w:tcPr>
          <w:p w:rsidR="00B21E4B" w:rsidRPr="006C5278" w:rsidRDefault="00B21E4B" w:rsidP="00D717AA">
            <w:pPr>
              <w:pStyle w:val="tabel"/>
              <w:jc w:val="right"/>
              <w:cnfStyle w:val="100000000000"/>
              <w:rPr>
                <w:sz w:val="24"/>
                <w:szCs w:val="24"/>
              </w:rPr>
            </w:pPr>
            <w:r>
              <w:rPr>
                <w:rFonts w:hint="cs"/>
                <w:sz w:val="24"/>
                <w:szCs w:val="24"/>
                <w:rtl/>
              </w:rPr>
              <w:t>5000</w:t>
            </w:r>
          </w:p>
        </w:tc>
        <w:tc>
          <w:tcPr>
            <w:tcW w:w="771" w:type="dxa"/>
            <w:noWrap/>
            <w:hideMark/>
          </w:tcPr>
          <w:p w:rsidR="00B21E4B" w:rsidRPr="006C5278" w:rsidRDefault="00B21E4B" w:rsidP="00D717AA">
            <w:pPr>
              <w:pStyle w:val="tabel"/>
              <w:jc w:val="right"/>
              <w:cnfStyle w:val="100000000000"/>
              <w:rPr>
                <w:sz w:val="24"/>
                <w:szCs w:val="24"/>
              </w:rPr>
            </w:pPr>
            <w:r>
              <w:rPr>
                <w:rFonts w:hint="cs"/>
                <w:sz w:val="24"/>
                <w:szCs w:val="24"/>
                <w:rtl/>
              </w:rPr>
              <w:t>10000</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w:t>
            </w:r>
          </w:p>
        </w:tc>
        <w:tc>
          <w:tcPr>
            <w:tcW w:w="857" w:type="dxa"/>
            <w:noWrap/>
            <w:vAlign w:val="bottom"/>
            <w:hideMark/>
          </w:tcPr>
          <w:p w:rsidR="00D717AA" w:rsidRDefault="00D717AA" w:rsidP="00D717AA">
            <w:pPr>
              <w:pStyle w:val="tabel"/>
              <w:bidi w:val="0"/>
              <w:cnfStyle w:val="000000100000"/>
            </w:pPr>
            <w:r>
              <w:t>27.059</w:t>
            </w:r>
          </w:p>
        </w:tc>
        <w:tc>
          <w:tcPr>
            <w:tcW w:w="1071" w:type="dxa"/>
            <w:noWrap/>
            <w:vAlign w:val="bottom"/>
            <w:hideMark/>
          </w:tcPr>
          <w:p w:rsidR="00D717AA" w:rsidRDefault="00D717AA" w:rsidP="00D717AA">
            <w:pPr>
              <w:pStyle w:val="tabel"/>
              <w:bidi w:val="0"/>
              <w:cnfStyle w:val="000000100000"/>
            </w:pPr>
            <w:r>
              <w:t>23.5463</w:t>
            </w:r>
          </w:p>
        </w:tc>
        <w:tc>
          <w:tcPr>
            <w:tcW w:w="857" w:type="dxa"/>
            <w:noWrap/>
            <w:vAlign w:val="bottom"/>
            <w:hideMark/>
          </w:tcPr>
          <w:p w:rsidR="00D717AA" w:rsidRDefault="00D717AA" w:rsidP="00D717AA">
            <w:pPr>
              <w:pStyle w:val="tabel"/>
              <w:bidi w:val="0"/>
              <w:cnfStyle w:val="000000100000"/>
            </w:pPr>
            <w:r>
              <w:t>19.8544</w:t>
            </w:r>
          </w:p>
        </w:tc>
        <w:tc>
          <w:tcPr>
            <w:tcW w:w="771" w:type="dxa"/>
            <w:noWrap/>
            <w:vAlign w:val="bottom"/>
            <w:hideMark/>
          </w:tcPr>
          <w:p w:rsidR="00D717AA" w:rsidRDefault="00D717AA" w:rsidP="00D717AA">
            <w:pPr>
              <w:pStyle w:val="tabel"/>
              <w:bidi w:val="0"/>
              <w:cnfStyle w:val="000000100000"/>
            </w:pPr>
            <w:r>
              <w:t>17.5143</w:t>
            </w:r>
          </w:p>
        </w:tc>
        <w:tc>
          <w:tcPr>
            <w:tcW w:w="771" w:type="dxa"/>
            <w:noWrap/>
            <w:vAlign w:val="bottom"/>
            <w:hideMark/>
          </w:tcPr>
          <w:p w:rsidR="00D717AA" w:rsidRDefault="00D717AA" w:rsidP="00D717AA">
            <w:pPr>
              <w:pStyle w:val="tabel"/>
              <w:bidi w:val="0"/>
              <w:cnfStyle w:val="000000100000"/>
            </w:pPr>
            <w:r>
              <w:t>16.1612</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2</w:t>
            </w:r>
          </w:p>
        </w:tc>
        <w:tc>
          <w:tcPr>
            <w:tcW w:w="857" w:type="dxa"/>
            <w:noWrap/>
            <w:vAlign w:val="bottom"/>
            <w:hideMark/>
          </w:tcPr>
          <w:p w:rsidR="00D717AA" w:rsidRDefault="00D717AA" w:rsidP="00D717AA">
            <w:pPr>
              <w:pStyle w:val="tabel"/>
              <w:bidi w:val="0"/>
              <w:cnfStyle w:val="000000000000"/>
            </w:pPr>
            <w:r>
              <w:t>7.88512</w:t>
            </w:r>
          </w:p>
        </w:tc>
        <w:tc>
          <w:tcPr>
            <w:tcW w:w="1071" w:type="dxa"/>
            <w:noWrap/>
            <w:vAlign w:val="bottom"/>
            <w:hideMark/>
          </w:tcPr>
          <w:p w:rsidR="00D717AA" w:rsidRDefault="00D717AA" w:rsidP="00D717AA">
            <w:pPr>
              <w:pStyle w:val="tabel"/>
              <w:bidi w:val="0"/>
              <w:cnfStyle w:val="000000000000"/>
            </w:pPr>
            <w:r>
              <w:t>5.45195</w:t>
            </w:r>
          </w:p>
        </w:tc>
        <w:tc>
          <w:tcPr>
            <w:tcW w:w="857" w:type="dxa"/>
            <w:noWrap/>
            <w:vAlign w:val="bottom"/>
            <w:hideMark/>
          </w:tcPr>
          <w:p w:rsidR="00D717AA" w:rsidRDefault="00D717AA" w:rsidP="00D717AA">
            <w:pPr>
              <w:pStyle w:val="tabel"/>
              <w:bidi w:val="0"/>
              <w:cnfStyle w:val="000000000000"/>
            </w:pPr>
            <w:r>
              <w:t>4.09538</w:t>
            </w:r>
          </w:p>
        </w:tc>
        <w:tc>
          <w:tcPr>
            <w:tcW w:w="771" w:type="dxa"/>
            <w:noWrap/>
            <w:vAlign w:val="bottom"/>
            <w:hideMark/>
          </w:tcPr>
          <w:p w:rsidR="00D717AA" w:rsidRDefault="00D717AA" w:rsidP="00D717AA">
            <w:pPr>
              <w:pStyle w:val="tabel"/>
              <w:bidi w:val="0"/>
              <w:cnfStyle w:val="000000000000"/>
            </w:pPr>
            <w:r>
              <w:t>3.3724</w:t>
            </w:r>
          </w:p>
        </w:tc>
        <w:tc>
          <w:tcPr>
            <w:tcW w:w="771" w:type="dxa"/>
            <w:noWrap/>
            <w:vAlign w:val="bottom"/>
            <w:hideMark/>
          </w:tcPr>
          <w:p w:rsidR="00D717AA" w:rsidRDefault="00D717AA" w:rsidP="00D717AA">
            <w:pPr>
              <w:pStyle w:val="tabel"/>
              <w:bidi w:val="0"/>
              <w:cnfStyle w:val="000000000000"/>
            </w:pPr>
            <w:r>
              <w:t>3.01769</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3</w:t>
            </w:r>
          </w:p>
        </w:tc>
        <w:tc>
          <w:tcPr>
            <w:tcW w:w="857" w:type="dxa"/>
            <w:noWrap/>
            <w:vAlign w:val="bottom"/>
            <w:hideMark/>
          </w:tcPr>
          <w:p w:rsidR="00D717AA" w:rsidRDefault="00D717AA" w:rsidP="00D717AA">
            <w:pPr>
              <w:pStyle w:val="tabel"/>
              <w:bidi w:val="0"/>
              <w:cnfStyle w:val="000000100000"/>
            </w:pPr>
            <w:r>
              <w:t>6.40798</w:t>
            </w:r>
          </w:p>
        </w:tc>
        <w:tc>
          <w:tcPr>
            <w:tcW w:w="1071" w:type="dxa"/>
            <w:noWrap/>
            <w:vAlign w:val="bottom"/>
            <w:hideMark/>
          </w:tcPr>
          <w:p w:rsidR="00D717AA" w:rsidRDefault="00D717AA" w:rsidP="00D717AA">
            <w:pPr>
              <w:pStyle w:val="tabel"/>
              <w:bidi w:val="0"/>
              <w:cnfStyle w:val="000000100000"/>
            </w:pPr>
            <w:r>
              <w:t>4.57439</w:t>
            </w:r>
          </w:p>
        </w:tc>
        <w:tc>
          <w:tcPr>
            <w:tcW w:w="857" w:type="dxa"/>
            <w:noWrap/>
            <w:vAlign w:val="bottom"/>
            <w:hideMark/>
          </w:tcPr>
          <w:p w:rsidR="00D717AA" w:rsidRDefault="00D717AA" w:rsidP="00D717AA">
            <w:pPr>
              <w:pStyle w:val="tabel"/>
              <w:bidi w:val="0"/>
              <w:cnfStyle w:val="000000100000"/>
            </w:pPr>
            <w:r>
              <w:t>3.05167</w:t>
            </w:r>
          </w:p>
        </w:tc>
        <w:tc>
          <w:tcPr>
            <w:tcW w:w="771" w:type="dxa"/>
            <w:noWrap/>
            <w:vAlign w:val="bottom"/>
            <w:hideMark/>
          </w:tcPr>
          <w:p w:rsidR="00D717AA" w:rsidRDefault="00D717AA" w:rsidP="00D717AA">
            <w:pPr>
              <w:pStyle w:val="tabel"/>
              <w:bidi w:val="0"/>
              <w:cnfStyle w:val="000000100000"/>
            </w:pPr>
            <w:r>
              <w:t>2.24012</w:t>
            </w:r>
          </w:p>
        </w:tc>
        <w:tc>
          <w:tcPr>
            <w:tcW w:w="771" w:type="dxa"/>
            <w:noWrap/>
            <w:vAlign w:val="bottom"/>
            <w:hideMark/>
          </w:tcPr>
          <w:p w:rsidR="00D717AA" w:rsidRDefault="00D717AA" w:rsidP="00D717AA">
            <w:pPr>
              <w:pStyle w:val="tabel"/>
              <w:bidi w:val="0"/>
              <w:cnfStyle w:val="000000100000"/>
            </w:pPr>
            <w:r>
              <w:t>1.68644</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4</w:t>
            </w:r>
          </w:p>
        </w:tc>
        <w:tc>
          <w:tcPr>
            <w:tcW w:w="857" w:type="dxa"/>
            <w:noWrap/>
            <w:vAlign w:val="bottom"/>
            <w:hideMark/>
          </w:tcPr>
          <w:p w:rsidR="00D717AA" w:rsidRDefault="00D717AA" w:rsidP="00D717AA">
            <w:pPr>
              <w:pStyle w:val="tabel"/>
              <w:bidi w:val="0"/>
              <w:cnfStyle w:val="000000000000"/>
            </w:pPr>
            <w:r>
              <w:t>6.16193</w:t>
            </w:r>
          </w:p>
        </w:tc>
        <w:tc>
          <w:tcPr>
            <w:tcW w:w="1071" w:type="dxa"/>
            <w:noWrap/>
            <w:vAlign w:val="bottom"/>
            <w:hideMark/>
          </w:tcPr>
          <w:p w:rsidR="00D717AA" w:rsidRDefault="00D717AA" w:rsidP="00D717AA">
            <w:pPr>
              <w:pStyle w:val="tabel"/>
              <w:bidi w:val="0"/>
              <w:cnfStyle w:val="000000000000"/>
            </w:pPr>
            <w:r>
              <w:t>4.37936</w:t>
            </w:r>
          </w:p>
        </w:tc>
        <w:tc>
          <w:tcPr>
            <w:tcW w:w="857" w:type="dxa"/>
            <w:noWrap/>
            <w:vAlign w:val="bottom"/>
            <w:hideMark/>
          </w:tcPr>
          <w:p w:rsidR="00D717AA" w:rsidRDefault="00D717AA" w:rsidP="00D717AA">
            <w:pPr>
              <w:pStyle w:val="tabel"/>
              <w:bidi w:val="0"/>
              <w:cnfStyle w:val="000000000000"/>
            </w:pPr>
            <w:r>
              <w:t>2.92476</w:t>
            </w:r>
          </w:p>
        </w:tc>
        <w:tc>
          <w:tcPr>
            <w:tcW w:w="771" w:type="dxa"/>
            <w:noWrap/>
            <w:vAlign w:val="bottom"/>
            <w:hideMark/>
          </w:tcPr>
          <w:p w:rsidR="00D717AA" w:rsidRDefault="00D717AA" w:rsidP="00D717AA">
            <w:pPr>
              <w:pStyle w:val="tabel"/>
              <w:bidi w:val="0"/>
              <w:cnfStyle w:val="000000000000"/>
            </w:pPr>
            <w:r>
              <w:t>2.01664</w:t>
            </w:r>
          </w:p>
        </w:tc>
        <w:tc>
          <w:tcPr>
            <w:tcW w:w="771" w:type="dxa"/>
            <w:noWrap/>
            <w:vAlign w:val="bottom"/>
            <w:hideMark/>
          </w:tcPr>
          <w:p w:rsidR="00D717AA" w:rsidRDefault="00D717AA" w:rsidP="00D717AA">
            <w:pPr>
              <w:pStyle w:val="tabel"/>
              <w:bidi w:val="0"/>
              <w:cnfStyle w:val="000000000000"/>
            </w:pPr>
            <w:r>
              <w:t>1.41399</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5</w:t>
            </w:r>
          </w:p>
        </w:tc>
        <w:tc>
          <w:tcPr>
            <w:tcW w:w="857" w:type="dxa"/>
            <w:noWrap/>
            <w:vAlign w:val="bottom"/>
            <w:hideMark/>
          </w:tcPr>
          <w:p w:rsidR="00D717AA" w:rsidRDefault="00D717AA" w:rsidP="00D717AA">
            <w:pPr>
              <w:pStyle w:val="tabel"/>
              <w:bidi w:val="0"/>
              <w:cnfStyle w:val="000000100000"/>
            </w:pPr>
            <w:r>
              <w:t>6.43646</w:t>
            </w:r>
          </w:p>
        </w:tc>
        <w:tc>
          <w:tcPr>
            <w:tcW w:w="1071" w:type="dxa"/>
            <w:noWrap/>
            <w:vAlign w:val="bottom"/>
            <w:hideMark/>
          </w:tcPr>
          <w:p w:rsidR="00D717AA" w:rsidRDefault="00D717AA" w:rsidP="00D717AA">
            <w:pPr>
              <w:pStyle w:val="tabel"/>
              <w:bidi w:val="0"/>
              <w:cnfStyle w:val="000000100000"/>
            </w:pPr>
            <w:r>
              <w:t>4.40768</w:t>
            </w:r>
          </w:p>
        </w:tc>
        <w:tc>
          <w:tcPr>
            <w:tcW w:w="857" w:type="dxa"/>
            <w:noWrap/>
            <w:vAlign w:val="bottom"/>
            <w:hideMark/>
          </w:tcPr>
          <w:p w:rsidR="00D717AA" w:rsidRDefault="00D717AA" w:rsidP="00D717AA">
            <w:pPr>
              <w:pStyle w:val="tabel"/>
              <w:bidi w:val="0"/>
              <w:cnfStyle w:val="000000100000"/>
            </w:pPr>
            <w:r>
              <w:t>2.8875</w:t>
            </w:r>
          </w:p>
        </w:tc>
        <w:tc>
          <w:tcPr>
            <w:tcW w:w="771" w:type="dxa"/>
            <w:noWrap/>
            <w:vAlign w:val="bottom"/>
            <w:hideMark/>
          </w:tcPr>
          <w:p w:rsidR="00D717AA" w:rsidRDefault="00D717AA" w:rsidP="00D717AA">
            <w:pPr>
              <w:pStyle w:val="tabel"/>
              <w:bidi w:val="0"/>
              <w:cnfStyle w:val="000000100000"/>
            </w:pPr>
            <w:r>
              <w:t>1.9527</w:t>
            </w:r>
          </w:p>
        </w:tc>
        <w:tc>
          <w:tcPr>
            <w:tcW w:w="771" w:type="dxa"/>
            <w:noWrap/>
            <w:vAlign w:val="bottom"/>
            <w:hideMark/>
          </w:tcPr>
          <w:p w:rsidR="00D717AA" w:rsidRDefault="00D717AA" w:rsidP="00D717AA">
            <w:pPr>
              <w:pStyle w:val="tabel"/>
              <w:bidi w:val="0"/>
              <w:cnfStyle w:val="000000100000"/>
            </w:pPr>
            <w:r>
              <w:t>1.36168</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6</w:t>
            </w:r>
          </w:p>
        </w:tc>
        <w:tc>
          <w:tcPr>
            <w:tcW w:w="857" w:type="dxa"/>
            <w:noWrap/>
            <w:vAlign w:val="bottom"/>
            <w:hideMark/>
          </w:tcPr>
          <w:p w:rsidR="00D717AA" w:rsidRDefault="00D717AA" w:rsidP="00D717AA">
            <w:pPr>
              <w:pStyle w:val="tabel"/>
              <w:bidi w:val="0"/>
              <w:cnfStyle w:val="000000000000"/>
            </w:pPr>
            <w:r>
              <w:t>6.61474</w:t>
            </w:r>
          </w:p>
        </w:tc>
        <w:tc>
          <w:tcPr>
            <w:tcW w:w="1071" w:type="dxa"/>
            <w:noWrap/>
            <w:vAlign w:val="bottom"/>
            <w:hideMark/>
          </w:tcPr>
          <w:p w:rsidR="00D717AA" w:rsidRDefault="00D717AA" w:rsidP="00D717AA">
            <w:pPr>
              <w:pStyle w:val="tabel"/>
              <w:bidi w:val="0"/>
              <w:cnfStyle w:val="000000000000"/>
            </w:pPr>
            <w:r>
              <w:t>4.48377</w:t>
            </w:r>
          </w:p>
        </w:tc>
        <w:tc>
          <w:tcPr>
            <w:tcW w:w="857" w:type="dxa"/>
            <w:noWrap/>
            <w:vAlign w:val="bottom"/>
            <w:hideMark/>
          </w:tcPr>
          <w:p w:rsidR="00D717AA" w:rsidRDefault="00D717AA" w:rsidP="00D717AA">
            <w:pPr>
              <w:pStyle w:val="tabel"/>
              <w:bidi w:val="0"/>
              <w:cnfStyle w:val="000000000000"/>
            </w:pPr>
            <w:r>
              <w:t>2.99674</w:t>
            </w:r>
          </w:p>
        </w:tc>
        <w:tc>
          <w:tcPr>
            <w:tcW w:w="771" w:type="dxa"/>
            <w:noWrap/>
            <w:vAlign w:val="bottom"/>
            <w:hideMark/>
          </w:tcPr>
          <w:p w:rsidR="00D717AA" w:rsidRDefault="00D717AA" w:rsidP="00D717AA">
            <w:pPr>
              <w:pStyle w:val="tabel"/>
              <w:bidi w:val="0"/>
              <w:cnfStyle w:val="000000000000"/>
            </w:pPr>
            <w:r>
              <w:t>1.97811</w:t>
            </w:r>
          </w:p>
        </w:tc>
        <w:tc>
          <w:tcPr>
            <w:tcW w:w="771" w:type="dxa"/>
            <w:noWrap/>
            <w:vAlign w:val="bottom"/>
            <w:hideMark/>
          </w:tcPr>
          <w:p w:rsidR="00D717AA" w:rsidRDefault="00D717AA" w:rsidP="00D717AA">
            <w:pPr>
              <w:pStyle w:val="tabel"/>
              <w:bidi w:val="0"/>
              <w:cnfStyle w:val="000000000000"/>
            </w:pPr>
            <w:r>
              <w:t>1.33563</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7</w:t>
            </w:r>
          </w:p>
        </w:tc>
        <w:tc>
          <w:tcPr>
            <w:tcW w:w="857" w:type="dxa"/>
            <w:noWrap/>
            <w:vAlign w:val="bottom"/>
            <w:hideMark/>
          </w:tcPr>
          <w:p w:rsidR="00D717AA" w:rsidRDefault="00D717AA" w:rsidP="00D717AA">
            <w:pPr>
              <w:pStyle w:val="tabel"/>
              <w:bidi w:val="0"/>
              <w:cnfStyle w:val="000000100000"/>
            </w:pPr>
            <w:r>
              <w:t>6.93226</w:t>
            </w:r>
          </w:p>
        </w:tc>
        <w:tc>
          <w:tcPr>
            <w:tcW w:w="1071" w:type="dxa"/>
            <w:noWrap/>
            <w:vAlign w:val="bottom"/>
            <w:hideMark/>
          </w:tcPr>
          <w:p w:rsidR="00D717AA" w:rsidRDefault="00D717AA" w:rsidP="00D717AA">
            <w:pPr>
              <w:pStyle w:val="tabel"/>
              <w:bidi w:val="0"/>
              <w:cnfStyle w:val="000000100000"/>
            </w:pPr>
            <w:r>
              <w:t>4.63756</w:t>
            </w:r>
          </w:p>
        </w:tc>
        <w:tc>
          <w:tcPr>
            <w:tcW w:w="857" w:type="dxa"/>
            <w:noWrap/>
            <w:vAlign w:val="bottom"/>
            <w:hideMark/>
          </w:tcPr>
          <w:p w:rsidR="00D717AA" w:rsidRDefault="00D717AA" w:rsidP="00D717AA">
            <w:pPr>
              <w:pStyle w:val="tabel"/>
              <w:bidi w:val="0"/>
              <w:cnfStyle w:val="000000100000"/>
            </w:pPr>
            <w:r>
              <w:t>3.07005</w:t>
            </w:r>
          </w:p>
        </w:tc>
        <w:tc>
          <w:tcPr>
            <w:tcW w:w="771" w:type="dxa"/>
            <w:noWrap/>
            <w:vAlign w:val="bottom"/>
            <w:hideMark/>
          </w:tcPr>
          <w:p w:rsidR="00D717AA" w:rsidRDefault="00D717AA" w:rsidP="00D717AA">
            <w:pPr>
              <w:pStyle w:val="tabel"/>
              <w:bidi w:val="0"/>
              <w:cnfStyle w:val="000000100000"/>
            </w:pPr>
            <w:r>
              <w:t>2.05665</w:t>
            </w:r>
          </w:p>
        </w:tc>
        <w:tc>
          <w:tcPr>
            <w:tcW w:w="771" w:type="dxa"/>
            <w:noWrap/>
            <w:vAlign w:val="bottom"/>
            <w:hideMark/>
          </w:tcPr>
          <w:p w:rsidR="00D717AA" w:rsidRDefault="00D717AA" w:rsidP="00D717AA">
            <w:pPr>
              <w:pStyle w:val="tabel"/>
              <w:bidi w:val="0"/>
              <w:cnfStyle w:val="000000100000"/>
            </w:pPr>
            <w:r>
              <w:t>1.3868</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8</w:t>
            </w:r>
          </w:p>
        </w:tc>
        <w:tc>
          <w:tcPr>
            <w:tcW w:w="857" w:type="dxa"/>
            <w:noWrap/>
            <w:vAlign w:val="bottom"/>
            <w:hideMark/>
          </w:tcPr>
          <w:p w:rsidR="00D717AA" w:rsidRDefault="00D717AA" w:rsidP="00D717AA">
            <w:pPr>
              <w:pStyle w:val="tabel"/>
              <w:bidi w:val="0"/>
              <w:cnfStyle w:val="000000000000"/>
            </w:pPr>
            <w:r>
              <w:t>7.19877</w:t>
            </w:r>
          </w:p>
        </w:tc>
        <w:tc>
          <w:tcPr>
            <w:tcW w:w="1071" w:type="dxa"/>
            <w:noWrap/>
            <w:vAlign w:val="bottom"/>
            <w:hideMark/>
          </w:tcPr>
          <w:p w:rsidR="00D717AA" w:rsidRDefault="00D717AA" w:rsidP="00D717AA">
            <w:pPr>
              <w:pStyle w:val="tabel"/>
              <w:bidi w:val="0"/>
              <w:cnfStyle w:val="000000000000"/>
            </w:pPr>
            <w:r>
              <w:t>4.77914</w:t>
            </w:r>
          </w:p>
        </w:tc>
        <w:tc>
          <w:tcPr>
            <w:tcW w:w="857" w:type="dxa"/>
            <w:noWrap/>
            <w:vAlign w:val="bottom"/>
            <w:hideMark/>
          </w:tcPr>
          <w:p w:rsidR="00D717AA" w:rsidRDefault="00D717AA" w:rsidP="00D717AA">
            <w:pPr>
              <w:pStyle w:val="tabel"/>
              <w:bidi w:val="0"/>
              <w:cnfStyle w:val="000000000000"/>
            </w:pPr>
            <w:r>
              <w:t>3.06723</w:t>
            </w:r>
          </w:p>
        </w:tc>
        <w:tc>
          <w:tcPr>
            <w:tcW w:w="771" w:type="dxa"/>
            <w:noWrap/>
            <w:vAlign w:val="bottom"/>
            <w:hideMark/>
          </w:tcPr>
          <w:p w:rsidR="00D717AA" w:rsidRDefault="00D717AA" w:rsidP="00D717AA">
            <w:pPr>
              <w:pStyle w:val="tabel"/>
              <w:bidi w:val="0"/>
              <w:cnfStyle w:val="000000000000"/>
            </w:pPr>
            <w:r>
              <w:t>2.0794</w:t>
            </w:r>
          </w:p>
        </w:tc>
        <w:tc>
          <w:tcPr>
            <w:tcW w:w="771" w:type="dxa"/>
            <w:noWrap/>
            <w:vAlign w:val="bottom"/>
            <w:hideMark/>
          </w:tcPr>
          <w:p w:rsidR="00D717AA" w:rsidRDefault="00D717AA" w:rsidP="00D717AA">
            <w:pPr>
              <w:pStyle w:val="tabel"/>
              <w:bidi w:val="0"/>
              <w:cnfStyle w:val="000000000000"/>
            </w:pPr>
            <w:r>
              <w:t>1.42487</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10</w:t>
            </w:r>
          </w:p>
        </w:tc>
        <w:tc>
          <w:tcPr>
            <w:tcW w:w="857" w:type="dxa"/>
            <w:noWrap/>
            <w:vAlign w:val="bottom"/>
            <w:hideMark/>
          </w:tcPr>
          <w:p w:rsidR="00D717AA" w:rsidRDefault="00D717AA" w:rsidP="00D717AA">
            <w:pPr>
              <w:pStyle w:val="tabel"/>
              <w:bidi w:val="0"/>
              <w:cnfStyle w:val="000000100000"/>
            </w:pPr>
            <w:r>
              <w:t>8.29885</w:t>
            </w:r>
          </w:p>
        </w:tc>
        <w:tc>
          <w:tcPr>
            <w:tcW w:w="1071" w:type="dxa"/>
            <w:noWrap/>
            <w:vAlign w:val="bottom"/>
            <w:hideMark/>
          </w:tcPr>
          <w:p w:rsidR="00D717AA" w:rsidRDefault="00D717AA" w:rsidP="00D717AA">
            <w:pPr>
              <w:pStyle w:val="tabel"/>
              <w:bidi w:val="0"/>
              <w:cnfStyle w:val="000000100000"/>
            </w:pPr>
            <w:r>
              <w:t>5.0894</w:t>
            </w:r>
          </w:p>
        </w:tc>
        <w:tc>
          <w:tcPr>
            <w:tcW w:w="857" w:type="dxa"/>
            <w:noWrap/>
            <w:vAlign w:val="bottom"/>
            <w:hideMark/>
          </w:tcPr>
          <w:p w:rsidR="00D717AA" w:rsidRDefault="00D717AA" w:rsidP="00D717AA">
            <w:pPr>
              <w:pStyle w:val="tabel"/>
              <w:bidi w:val="0"/>
              <w:cnfStyle w:val="000000100000"/>
            </w:pPr>
            <w:r>
              <w:t>3.26193</w:t>
            </w:r>
          </w:p>
        </w:tc>
        <w:tc>
          <w:tcPr>
            <w:tcW w:w="771" w:type="dxa"/>
            <w:noWrap/>
            <w:vAlign w:val="bottom"/>
            <w:hideMark/>
          </w:tcPr>
          <w:p w:rsidR="00D717AA" w:rsidRDefault="00D717AA" w:rsidP="00D717AA">
            <w:pPr>
              <w:pStyle w:val="tabel"/>
              <w:bidi w:val="0"/>
              <w:cnfStyle w:val="000000100000"/>
            </w:pPr>
            <w:r>
              <w:t>2.19664</w:t>
            </w:r>
          </w:p>
        </w:tc>
        <w:tc>
          <w:tcPr>
            <w:tcW w:w="771" w:type="dxa"/>
            <w:noWrap/>
            <w:vAlign w:val="bottom"/>
            <w:hideMark/>
          </w:tcPr>
          <w:p w:rsidR="00D717AA" w:rsidRDefault="00D717AA" w:rsidP="00D717AA">
            <w:pPr>
              <w:pStyle w:val="tabel"/>
              <w:bidi w:val="0"/>
              <w:cnfStyle w:val="000000100000"/>
            </w:pPr>
            <w:r>
              <w:t>1.49466</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12</w:t>
            </w:r>
          </w:p>
        </w:tc>
        <w:tc>
          <w:tcPr>
            <w:tcW w:w="857" w:type="dxa"/>
            <w:noWrap/>
            <w:vAlign w:val="bottom"/>
            <w:hideMark/>
          </w:tcPr>
          <w:p w:rsidR="00D717AA" w:rsidRDefault="00D717AA" w:rsidP="00D717AA">
            <w:pPr>
              <w:pStyle w:val="tabel"/>
              <w:bidi w:val="0"/>
              <w:cnfStyle w:val="000000000000"/>
            </w:pPr>
            <w:r>
              <w:t>9.39533</w:t>
            </w:r>
          </w:p>
        </w:tc>
        <w:tc>
          <w:tcPr>
            <w:tcW w:w="1071" w:type="dxa"/>
            <w:noWrap/>
            <w:vAlign w:val="bottom"/>
            <w:hideMark/>
          </w:tcPr>
          <w:p w:rsidR="00D717AA" w:rsidRDefault="00D717AA" w:rsidP="00D717AA">
            <w:pPr>
              <w:pStyle w:val="tabel"/>
              <w:bidi w:val="0"/>
              <w:cnfStyle w:val="000000000000"/>
            </w:pPr>
            <w:r>
              <w:t>5.29098</w:t>
            </w:r>
          </w:p>
        </w:tc>
        <w:tc>
          <w:tcPr>
            <w:tcW w:w="857" w:type="dxa"/>
            <w:noWrap/>
            <w:vAlign w:val="bottom"/>
            <w:hideMark/>
          </w:tcPr>
          <w:p w:rsidR="00D717AA" w:rsidRDefault="00D717AA" w:rsidP="00D717AA">
            <w:pPr>
              <w:pStyle w:val="tabel"/>
              <w:bidi w:val="0"/>
              <w:cnfStyle w:val="000000000000"/>
            </w:pPr>
            <w:r>
              <w:t>3.29729</w:t>
            </w:r>
          </w:p>
        </w:tc>
        <w:tc>
          <w:tcPr>
            <w:tcW w:w="771" w:type="dxa"/>
            <w:noWrap/>
            <w:vAlign w:val="bottom"/>
            <w:hideMark/>
          </w:tcPr>
          <w:p w:rsidR="00D717AA" w:rsidRDefault="00D717AA" w:rsidP="00D717AA">
            <w:pPr>
              <w:pStyle w:val="tabel"/>
              <w:bidi w:val="0"/>
              <w:cnfStyle w:val="000000000000"/>
            </w:pPr>
            <w:r>
              <w:t>2.28632</w:t>
            </w:r>
          </w:p>
        </w:tc>
        <w:tc>
          <w:tcPr>
            <w:tcW w:w="771" w:type="dxa"/>
            <w:noWrap/>
            <w:vAlign w:val="bottom"/>
            <w:hideMark/>
          </w:tcPr>
          <w:p w:rsidR="00D717AA" w:rsidRDefault="00D717AA" w:rsidP="00D717AA">
            <w:pPr>
              <w:pStyle w:val="tabel"/>
              <w:bidi w:val="0"/>
              <w:cnfStyle w:val="000000000000"/>
            </w:pPr>
            <w:r>
              <w:t>1.60611</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14</w:t>
            </w:r>
          </w:p>
        </w:tc>
        <w:tc>
          <w:tcPr>
            <w:tcW w:w="857" w:type="dxa"/>
            <w:noWrap/>
            <w:vAlign w:val="bottom"/>
            <w:hideMark/>
          </w:tcPr>
          <w:p w:rsidR="00D717AA" w:rsidRDefault="00D717AA" w:rsidP="00D717AA">
            <w:pPr>
              <w:pStyle w:val="tabel"/>
              <w:bidi w:val="0"/>
              <w:cnfStyle w:val="000000100000"/>
            </w:pPr>
            <w:r>
              <w:t>11.4659</w:t>
            </w:r>
          </w:p>
        </w:tc>
        <w:tc>
          <w:tcPr>
            <w:tcW w:w="1071" w:type="dxa"/>
            <w:noWrap/>
            <w:vAlign w:val="bottom"/>
            <w:hideMark/>
          </w:tcPr>
          <w:p w:rsidR="00D717AA" w:rsidRDefault="00D717AA" w:rsidP="00D717AA">
            <w:pPr>
              <w:pStyle w:val="tabel"/>
              <w:bidi w:val="0"/>
              <w:cnfStyle w:val="000000100000"/>
            </w:pPr>
            <w:r>
              <w:t>5.64728</w:t>
            </w:r>
          </w:p>
        </w:tc>
        <w:tc>
          <w:tcPr>
            <w:tcW w:w="857" w:type="dxa"/>
            <w:noWrap/>
            <w:vAlign w:val="bottom"/>
            <w:hideMark/>
          </w:tcPr>
          <w:p w:rsidR="00D717AA" w:rsidRDefault="00D717AA" w:rsidP="00D717AA">
            <w:pPr>
              <w:pStyle w:val="tabel"/>
              <w:bidi w:val="0"/>
              <w:cnfStyle w:val="000000100000"/>
            </w:pPr>
            <w:r>
              <w:t>3.50429</w:t>
            </w:r>
          </w:p>
        </w:tc>
        <w:tc>
          <w:tcPr>
            <w:tcW w:w="771" w:type="dxa"/>
            <w:noWrap/>
            <w:vAlign w:val="bottom"/>
            <w:hideMark/>
          </w:tcPr>
          <w:p w:rsidR="00D717AA" w:rsidRDefault="00D717AA" w:rsidP="00D717AA">
            <w:pPr>
              <w:pStyle w:val="tabel"/>
              <w:bidi w:val="0"/>
              <w:cnfStyle w:val="000000100000"/>
            </w:pPr>
            <w:r>
              <w:t>2.42329</w:t>
            </w:r>
          </w:p>
        </w:tc>
        <w:tc>
          <w:tcPr>
            <w:tcW w:w="771" w:type="dxa"/>
            <w:noWrap/>
            <w:vAlign w:val="bottom"/>
            <w:hideMark/>
          </w:tcPr>
          <w:p w:rsidR="00D717AA" w:rsidRDefault="00D717AA" w:rsidP="00D717AA">
            <w:pPr>
              <w:pStyle w:val="tabel"/>
              <w:bidi w:val="0"/>
              <w:cnfStyle w:val="000000100000"/>
            </w:pPr>
            <w:r>
              <w:t>1.67449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20</w:t>
            </w:r>
          </w:p>
        </w:tc>
        <w:tc>
          <w:tcPr>
            <w:tcW w:w="857" w:type="dxa"/>
            <w:noWrap/>
            <w:vAlign w:val="bottom"/>
            <w:hideMark/>
          </w:tcPr>
          <w:p w:rsidR="00D717AA" w:rsidRDefault="00D717AA" w:rsidP="00D717AA">
            <w:pPr>
              <w:pStyle w:val="tabel"/>
              <w:bidi w:val="0"/>
              <w:cnfStyle w:val="000000000000"/>
            </w:pPr>
            <w:r>
              <w:t>15.4402</w:t>
            </w:r>
          </w:p>
        </w:tc>
        <w:tc>
          <w:tcPr>
            <w:tcW w:w="1071" w:type="dxa"/>
            <w:noWrap/>
            <w:vAlign w:val="bottom"/>
            <w:hideMark/>
          </w:tcPr>
          <w:p w:rsidR="00D717AA" w:rsidRDefault="00D717AA" w:rsidP="00D717AA">
            <w:pPr>
              <w:pStyle w:val="tabel"/>
              <w:bidi w:val="0"/>
              <w:cnfStyle w:val="000000000000"/>
            </w:pPr>
            <w:r>
              <w:t>6.6772</w:t>
            </w:r>
          </w:p>
        </w:tc>
        <w:tc>
          <w:tcPr>
            <w:tcW w:w="857" w:type="dxa"/>
            <w:noWrap/>
            <w:vAlign w:val="bottom"/>
            <w:hideMark/>
          </w:tcPr>
          <w:p w:rsidR="00D717AA" w:rsidRDefault="00D717AA" w:rsidP="00D717AA">
            <w:pPr>
              <w:pStyle w:val="tabel"/>
              <w:bidi w:val="0"/>
              <w:cnfStyle w:val="000000000000"/>
            </w:pPr>
            <w:r>
              <w:t>3.93252</w:t>
            </w:r>
          </w:p>
        </w:tc>
        <w:tc>
          <w:tcPr>
            <w:tcW w:w="771" w:type="dxa"/>
            <w:noWrap/>
            <w:vAlign w:val="bottom"/>
            <w:hideMark/>
          </w:tcPr>
          <w:p w:rsidR="00D717AA" w:rsidRDefault="00D717AA" w:rsidP="00D717AA">
            <w:pPr>
              <w:pStyle w:val="tabel"/>
              <w:bidi w:val="0"/>
              <w:cnfStyle w:val="000000000000"/>
            </w:pPr>
            <w:r>
              <w:t>2.68922</w:t>
            </w:r>
          </w:p>
        </w:tc>
        <w:tc>
          <w:tcPr>
            <w:tcW w:w="771" w:type="dxa"/>
            <w:noWrap/>
            <w:vAlign w:val="bottom"/>
            <w:hideMark/>
          </w:tcPr>
          <w:p w:rsidR="00D717AA" w:rsidRDefault="00D717AA" w:rsidP="00D717AA">
            <w:pPr>
              <w:pStyle w:val="tabel"/>
              <w:bidi w:val="0"/>
              <w:cnfStyle w:val="000000000000"/>
            </w:pPr>
            <w:r>
              <w:t>1.89624</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30</w:t>
            </w:r>
          </w:p>
        </w:tc>
        <w:tc>
          <w:tcPr>
            <w:tcW w:w="857" w:type="dxa"/>
            <w:noWrap/>
            <w:vAlign w:val="bottom"/>
            <w:hideMark/>
          </w:tcPr>
          <w:p w:rsidR="00D717AA" w:rsidRDefault="00D717AA" w:rsidP="00D717AA">
            <w:pPr>
              <w:pStyle w:val="tabel"/>
              <w:bidi w:val="0"/>
              <w:cnfStyle w:val="000000100000"/>
            </w:pPr>
            <w:r>
              <w:t>18.5779</w:t>
            </w:r>
          </w:p>
        </w:tc>
        <w:tc>
          <w:tcPr>
            <w:tcW w:w="1071" w:type="dxa"/>
            <w:noWrap/>
            <w:vAlign w:val="bottom"/>
            <w:hideMark/>
          </w:tcPr>
          <w:p w:rsidR="00D717AA" w:rsidRDefault="00D717AA" w:rsidP="00D717AA">
            <w:pPr>
              <w:pStyle w:val="tabel"/>
              <w:bidi w:val="0"/>
              <w:cnfStyle w:val="000000100000"/>
            </w:pPr>
            <w:r>
              <w:t>10.1002</w:t>
            </w:r>
          </w:p>
        </w:tc>
        <w:tc>
          <w:tcPr>
            <w:tcW w:w="857" w:type="dxa"/>
            <w:noWrap/>
            <w:vAlign w:val="bottom"/>
            <w:hideMark/>
          </w:tcPr>
          <w:p w:rsidR="00D717AA" w:rsidRDefault="00D717AA" w:rsidP="00D717AA">
            <w:pPr>
              <w:pStyle w:val="tabel"/>
              <w:bidi w:val="0"/>
              <w:cnfStyle w:val="000000100000"/>
            </w:pPr>
            <w:r>
              <w:t>4.50114</w:t>
            </w:r>
          </w:p>
        </w:tc>
        <w:tc>
          <w:tcPr>
            <w:tcW w:w="771" w:type="dxa"/>
            <w:noWrap/>
            <w:vAlign w:val="bottom"/>
            <w:hideMark/>
          </w:tcPr>
          <w:p w:rsidR="00D717AA" w:rsidRDefault="00D717AA" w:rsidP="00D717AA">
            <w:pPr>
              <w:pStyle w:val="tabel"/>
              <w:bidi w:val="0"/>
              <w:cnfStyle w:val="000000100000"/>
            </w:pPr>
            <w:r>
              <w:t>3.07099</w:t>
            </w:r>
          </w:p>
        </w:tc>
        <w:tc>
          <w:tcPr>
            <w:tcW w:w="771" w:type="dxa"/>
            <w:noWrap/>
            <w:vAlign w:val="bottom"/>
            <w:hideMark/>
          </w:tcPr>
          <w:p w:rsidR="00D717AA" w:rsidRDefault="00D717AA" w:rsidP="00D717AA">
            <w:pPr>
              <w:pStyle w:val="tabel"/>
              <w:bidi w:val="0"/>
              <w:cnfStyle w:val="000000100000"/>
            </w:pPr>
            <w:r>
              <w:t>2.15664</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40</w:t>
            </w:r>
          </w:p>
        </w:tc>
        <w:tc>
          <w:tcPr>
            <w:tcW w:w="857" w:type="dxa"/>
            <w:noWrap/>
            <w:vAlign w:val="bottom"/>
            <w:hideMark/>
          </w:tcPr>
          <w:p w:rsidR="00D717AA" w:rsidRDefault="00D717AA" w:rsidP="00D717AA">
            <w:pPr>
              <w:pStyle w:val="tabel"/>
              <w:bidi w:val="0"/>
              <w:cnfStyle w:val="000000000000"/>
            </w:pPr>
            <w:r>
              <w:t>21.1143</w:t>
            </w:r>
          </w:p>
        </w:tc>
        <w:tc>
          <w:tcPr>
            <w:tcW w:w="1071" w:type="dxa"/>
            <w:noWrap/>
            <w:vAlign w:val="bottom"/>
            <w:hideMark/>
          </w:tcPr>
          <w:p w:rsidR="00D717AA" w:rsidRDefault="00D717AA" w:rsidP="00D717AA">
            <w:pPr>
              <w:pStyle w:val="tabel"/>
              <w:bidi w:val="0"/>
              <w:cnfStyle w:val="000000000000"/>
            </w:pPr>
            <w:r>
              <w:t>12.7609</w:t>
            </w:r>
          </w:p>
        </w:tc>
        <w:tc>
          <w:tcPr>
            <w:tcW w:w="857" w:type="dxa"/>
            <w:noWrap/>
            <w:vAlign w:val="bottom"/>
            <w:hideMark/>
          </w:tcPr>
          <w:p w:rsidR="00D717AA" w:rsidRDefault="00D717AA" w:rsidP="00D717AA">
            <w:pPr>
              <w:pStyle w:val="tabel"/>
              <w:bidi w:val="0"/>
              <w:cnfStyle w:val="000000000000"/>
            </w:pPr>
            <w:r>
              <w:t>5.0228</w:t>
            </w:r>
          </w:p>
        </w:tc>
        <w:tc>
          <w:tcPr>
            <w:tcW w:w="771" w:type="dxa"/>
            <w:noWrap/>
            <w:vAlign w:val="bottom"/>
            <w:hideMark/>
          </w:tcPr>
          <w:p w:rsidR="00D717AA" w:rsidRDefault="00D717AA" w:rsidP="00D717AA">
            <w:pPr>
              <w:pStyle w:val="tabel"/>
              <w:bidi w:val="0"/>
              <w:cnfStyle w:val="000000000000"/>
            </w:pPr>
            <w:r>
              <w:t>3.55907</w:t>
            </w:r>
          </w:p>
        </w:tc>
        <w:tc>
          <w:tcPr>
            <w:tcW w:w="771" w:type="dxa"/>
            <w:noWrap/>
            <w:vAlign w:val="bottom"/>
            <w:hideMark/>
          </w:tcPr>
          <w:p w:rsidR="00D717AA" w:rsidRDefault="00D717AA" w:rsidP="00D717AA">
            <w:pPr>
              <w:pStyle w:val="tabel"/>
              <w:bidi w:val="0"/>
              <w:cnfStyle w:val="000000000000"/>
            </w:pPr>
            <w:r>
              <w:t>2.44945</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50</w:t>
            </w:r>
          </w:p>
        </w:tc>
        <w:tc>
          <w:tcPr>
            <w:tcW w:w="857" w:type="dxa"/>
            <w:noWrap/>
            <w:vAlign w:val="bottom"/>
            <w:hideMark/>
          </w:tcPr>
          <w:p w:rsidR="00D717AA" w:rsidRDefault="00D717AA" w:rsidP="00D717AA">
            <w:pPr>
              <w:pStyle w:val="tabel"/>
              <w:bidi w:val="0"/>
              <w:cnfStyle w:val="000000100000"/>
            </w:pPr>
            <w:r>
              <w:t>22.8814</w:t>
            </w:r>
          </w:p>
        </w:tc>
        <w:tc>
          <w:tcPr>
            <w:tcW w:w="1071" w:type="dxa"/>
            <w:noWrap/>
            <w:vAlign w:val="bottom"/>
            <w:hideMark/>
          </w:tcPr>
          <w:p w:rsidR="00D717AA" w:rsidRDefault="00D717AA" w:rsidP="00D717AA">
            <w:pPr>
              <w:pStyle w:val="tabel"/>
              <w:bidi w:val="0"/>
              <w:cnfStyle w:val="000000100000"/>
            </w:pPr>
            <w:r>
              <w:t>15.0474</w:t>
            </w:r>
          </w:p>
        </w:tc>
        <w:tc>
          <w:tcPr>
            <w:tcW w:w="857" w:type="dxa"/>
            <w:noWrap/>
            <w:vAlign w:val="bottom"/>
            <w:hideMark/>
          </w:tcPr>
          <w:p w:rsidR="00D717AA" w:rsidRDefault="00D717AA" w:rsidP="00D717AA">
            <w:pPr>
              <w:pStyle w:val="tabel"/>
              <w:bidi w:val="0"/>
              <w:cnfStyle w:val="000000100000"/>
            </w:pPr>
            <w:r>
              <w:t>5.60231</w:t>
            </w:r>
          </w:p>
        </w:tc>
        <w:tc>
          <w:tcPr>
            <w:tcW w:w="771" w:type="dxa"/>
            <w:noWrap/>
            <w:vAlign w:val="bottom"/>
            <w:hideMark/>
          </w:tcPr>
          <w:p w:rsidR="00D717AA" w:rsidRDefault="00D717AA" w:rsidP="00D717AA">
            <w:pPr>
              <w:pStyle w:val="tabel"/>
              <w:bidi w:val="0"/>
              <w:cnfStyle w:val="000000100000"/>
            </w:pPr>
            <w:r>
              <w:t>3.86183</w:t>
            </w:r>
          </w:p>
        </w:tc>
        <w:tc>
          <w:tcPr>
            <w:tcW w:w="771" w:type="dxa"/>
            <w:noWrap/>
            <w:vAlign w:val="bottom"/>
            <w:hideMark/>
          </w:tcPr>
          <w:p w:rsidR="00D717AA" w:rsidRDefault="00D717AA" w:rsidP="00D717AA">
            <w:pPr>
              <w:pStyle w:val="tabel"/>
              <w:bidi w:val="0"/>
              <w:cnfStyle w:val="000000100000"/>
            </w:pPr>
            <w:r>
              <w:t>2.6144</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60</w:t>
            </w:r>
          </w:p>
        </w:tc>
        <w:tc>
          <w:tcPr>
            <w:tcW w:w="857" w:type="dxa"/>
            <w:noWrap/>
            <w:vAlign w:val="bottom"/>
            <w:hideMark/>
          </w:tcPr>
          <w:p w:rsidR="00D717AA" w:rsidRDefault="00D717AA" w:rsidP="00D717AA">
            <w:pPr>
              <w:pStyle w:val="tabel"/>
              <w:bidi w:val="0"/>
              <w:cnfStyle w:val="000000000000"/>
            </w:pPr>
            <w:r>
              <w:t>23.7685</w:t>
            </w:r>
          </w:p>
        </w:tc>
        <w:tc>
          <w:tcPr>
            <w:tcW w:w="1071" w:type="dxa"/>
            <w:noWrap/>
            <w:vAlign w:val="bottom"/>
            <w:hideMark/>
          </w:tcPr>
          <w:p w:rsidR="00D717AA" w:rsidRDefault="00D717AA" w:rsidP="00D717AA">
            <w:pPr>
              <w:pStyle w:val="tabel"/>
              <w:bidi w:val="0"/>
              <w:cnfStyle w:val="000000000000"/>
            </w:pPr>
            <w:r>
              <w:t>16.2591</w:t>
            </w:r>
          </w:p>
        </w:tc>
        <w:tc>
          <w:tcPr>
            <w:tcW w:w="857" w:type="dxa"/>
            <w:noWrap/>
            <w:vAlign w:val="bottom"/>
            <w:hideMark/>
          </w:tcPr>
          <w:p w:rsidR="00D717AA" w:rsidRDefault="00D717AA" w:rsidP="00D717AA">
            <w:pPr>
              <w:pStyle w:val="tabel"/>
              <w:bidi w:val="0"/>
              <w:cnfStyle w:val="000000000000"/>
            </w:pPr>
            <w:r>
              <w:t>6.5856</w:t>
            </w:r>
          </w:p>
        </w:tc>
        <w:tc>
          <w:tcPr>
            <w:tcW w:w="771" w:type="dxa"/>
            <w:noWrap/>
            <w:vAlign w:val="bottom"/>
            <w:hideMark/>
          </w:tcPr>
          <w:p w:rsidR="00D717AA" w:rsidRDefault="00D717AA" w:rsidP="00D717AA">
            <w:pPr>
              <w:pStyle w:val="tabel"/>
              <w:bidi w:val="0"/>
              <w:cnfStyle w:val="000000000000"/>
            </w:pPr>
            <w:r>
              <w:t>4.0888</w:t>
            </w:r>
          </w:p>
        </w:tc>
        <w:tc>
          <w:tcPr>
            <w:tcW w:w="771" w:type="dxa"/>
            <w:noWrap/>
            <w:vAlign w:val="bottom"/>
            <w:hideMark/>
          </w:tcPr>
          <w:p w:rsidR="00D717AA" w:rsidRDefault="00D717AA" w:rsidP="00D717AA">
            <w:pPr>
              <w:pStyle w:val="tabel"/>
              <w:bidi w:val="0"/>
              <w:cnfStyle w:val="000000000000"/>
            </w:pPr>
            <w:r>
              <w:t>2.83081</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70</w:t>
            </w:r>
          </w:p>
        </w:tc>
        <w:tc>
          <w:tcPr>
            <w:tcW w:w="857" w:type="dxa"/>
            <w:noWrap/>
            <w:vAlign w:val="bottom"/>
            <w:hideMark/>
          </w:tcPr>
          <w:p w:rsidR="00D717AA" w:rsidRDefault="00D717AA" w:rsidP="00D717AA">
            <w:pPr>
              <w:pStyle w:val="tabel"/>
              <w:bidi w:val="0"/>
              <w:cnfStyle w:val="000000100000"/>
            </w:pPr>
            <w:r>
              <w:t>25.0169</w:t>
            </w:r>
          </w:p>
        </w:tc>
        <w:tc>
          <w:tcPr>
            <w:tcW w:w="1071" w:type="dxa"/>
            <w:noWrap/>
            <w:vAlign w:val="bottom"/>
            <w:hideMark/>
          </w:tcPr>
          <w:p w:rsidR="00D717AA" w:rsidRDefault="00D717AA" w:rsidP="00D717AA">
            <w:pPr>
              <w:pStyle w:val="tabel"/>
              <w:bidi w:val="0"/>
              <w:cnfStyle w:val="000000100000"/>
            </w:pPr>
            <w:r>
              <w:t>17.6086</w:t>
            </w:r>
          </w:p>
        </w:tc>
        <w:tc>
          <w:tcPr>
            <w:tcW w:w="857" w:type="dxa"/>
            <w:noWrap/>
            <w:vAlign w:val="bottom"/>
            <w:hideMark/>
          </w:tcPr>
          <w:p w:rsidR="00D717AA" w:rsidRDefault="00D717AA" w:rsidP="00D717AA">
            <w:pPr>
              <w:pStyle w:val="tabel"/>
              <w:bidi w:val="0"/>
              <w:cnfStyle w:val="000000100000"/>
            </w:pPr>
            <w:r>
              <w:t>7.96036</w:t>
            </w:r>
          </w:p>
        </w:tc>
        <w:tc>
          <w:tcPr>
            <w:tcW w:w="771" w:type="dxa"/>
            <w:noWrap/>
            <w:vAlign w:val="bottom"/>
            <w:hideMark/>
          </w:tcPr>
          <w:p w:rsidR="00D717AA" w:rsidRDefault="00D717AA" w:rsidP="00D717AA">
            <w:pPr>
              <w:pStyle w:val="tabel"/>
              <w:bidi w:val="0"/>
              <w:cnfStyle w:val="000000100000"/>
            </w:pPr>
            <w:r>
              <w:t>4.39868</w:t>
            </w:r>
          </w:p>
        </w:tc>
        <w:tc>
          <w:tcPr>
            <w:tcW w:w="771" w:type="dxa"/>
            <w:noWrap/>
            <w:vAlign w:val="bottom"/>
            <w:hideMark/>
          </w:tcPr>
          <w:p w:rsidR="00D717AA" w:rsidRDefault="00D717AA" w:rsidP="00D717AA">
            <w:pPr>
              <w:pStyle w:val="tabel"/>
              <w:bidi w:val="0"/>
              <w:cnfStyle w:val="000000100000"/>
            </w:pPr>
            <w:r>
              <w:t>3.05373</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80</w:t>
            </w:r>
          </w:p>
        </w:tc>
        <w:tc>
          <w:tcPr>
            <w:tcW w:w="857" w:type="dxa"/>
            <w:noWrap/>
            <w:vAlign w:val="bottom"/>
            <w:hideMark/>
          </w:tcPr>
          <w:p w:rsidR="00D717AA" w:rsidRDefault="00D717AA" w:rsidP="00D717AA">
            <w:pPr>
              <w:pStyle w:val="tabel"/>
              <w:bidi w:val="0"/>
              <w:cnfStyle w:val="000000000000"/>
            </w:pPr>
            <w:r>
              <w:t>25.924</w:t>
            </w:r>
          </w:p>
        </w:tc>
        <w:tc>
          <w:tcPr>
            <w:tcW w:w="1071" w:type="dxa"/>
            <w:noWrap/>
            <w:vAlign w:val="bottom"/>
            <w:hideMark/>
          </w:tcPr>
          <w:p w:rsidR="00D717AA" w:rsidRDefault="00D717AA" w:rsidP="00D717AA">
            <w:pPr>
              <w:pStyle w:val="tabel"/>
              <w:bidi w:val="0"/>
              <w:cnfStyle w:val="000000000000"/>
            </w:pPr>
            <w:r>
              <w:t>18.4057</w:t>
            </w:r>
          </w:p>
        </w:tc>
        <w:tc>
          <w:tcPr>
            <w:tcW w:w="857" w:type="dxa"/>
            <w:noWrap/>
            <w:vAlign w:val="bottom"/>
            <w:hideMark/>
          </w:tcPr>
          <w:p w:rsidR="00D717AA" w:rsidRDefault="00D717AA" w:rsidP="00D717AA">
            <w:pPr>
              <w:pStyle w:val="tabel"/>
              <w:bidi w:val="0"/>
              <w:cnfStyle w:val="000000000000"/>
            </w:pPr>
            <w:r>
              <w:t>9.5028</w:t>
            </w:r>
          </w:p>
        </w:tc>
        <w:tc>
          <w:tcPr>
            <w:tcW w:w="771" w:type="dxa"/>
            <w:noWrap/>
            <w:vAlign w:val="bottom"/>
            <w:hideMark/>
          </w:tcPr>
          <w:p w:rsidR="00D717AA" w:rsidRDefault="00D717AA" w:rsidP="00D717AA">
            <w:pPr>
              <w:pStyle w:val="tabel"/>
              <w:bidi w:val="0"/>
              <w:cnfStyle w:val="000000000000"/>
            </w:pPr>
            <w:r>
              <w:t>4.6454</w:t>
            </w:r>
          </w:p>
        </w:tc>
        <w:tc>
          <w:tcPr>
            <w:tcW w:w="771" w:type="dxa"/>
            <w:noWrap/>
            <w:vAlign w:val="bottom"/>
            <w:hideMark/>
          </w:tcPr>
          <w:p w:rsidR="00D717AA" w:rsidRDefault="00D717AA" w:rsidP="00D717AA">
            <w:pPr>
              <w:pStyle w:val="tabel"/>
              <w:bidi w:val="0"/>
              <w:cnfStyle w:val="000000000000"/>
            </w:pPr>
            <w:r>
              <w:t>3.18277</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90</w:t>
            </w:r>
          </w:p>
        </w:tc>
        <w:tc>
          <w:tcPr>
            <w:tcW w:w="857" w:type="dxa"/>
            <w:noWrap/>
            <w:vAlign w:val="bottom"/>
            <w:hideMark/>
          </w:tcPr>
          <w:p w:rsidR="00D717AA" w:rsidRDefault="00D717AA" w:rsidP="00D717AA">
            <w:pPr>
              <w:pStyle w:val="tabel"/>
              <w:bidi w:val="0"/>
              <w:cnfStyle w:val="000000100000"/>
            </w:pPr>
            <w:r>
              <w:t>26.9006</w:t>
            </w:r>
          </w:p>
        </w:tc>
        <w:tc>
          <w:tcPr>
            <w:tcW w:w="1071" w:type="dxa"/>
            <w:noWrap/>
            <w:vAlign w:val="bottom"/>
            <w:hideMark/>
          </w:tcPr>
          <w:p w:rsidR="00D717AA" w:rsidRDefault="00D717AA" w:rsidP="00D717AA">
            <w:pPr>
              <w:pStyle w:val="tabel"/>
              <w:bidi w:val="0"/>
              <w:cnfStyle w:val="000000100000"/>
            </w:pPr>
            <w:r>
              <w:t>19.0939</w:t>
            </w:r>
          </w:p>
        </w:tc>
        <w:tc>
          <w:tcPr>
            <w:tcW w:w="857" w:type="dxa"/>
            <w:noWrap/>
            <w:vAlign w:val="bottom"/>
            <w:hideMark/>
          </w:tcPr>
          <w:p w:rsidR="00D717AA" w:rsidRDefault="00D717AA" w:rsidP="00D717AA">
            <w:pPr>
              <w:pStyle w:val="tabel"/>
              <w:bidi w:val="0"/>
              <w:cnfStyle w:val="000000100000"/>
            </w:pPr>
            <w:r>
              <w:t>10.4344</w:t>
            </w:r>
          </w:p>
        </w:tc>
        <w:tc>
          <w:tcPr>
            <w:tcW w:w="771" w:type="dxa"/>
            <w:noWrap/>
            <w:vAlign w:val="bottom"/>
            <w:hideMark/>
          </w:tcPr>
          <w:p w:rsidR="00D717AA" w:rsidRDefault="00D717AA" w:rsidP="00D717AA">
            <w:pPr>
              <w:pStyle w:val="tabel"/>
              <w:bidi w:val="0"/>
              <w:cnfStyle w:val="000000100000"/>
            </w:pPr>
            <w:r>
              <w:t>4.88797</w:t>
            </w:r>
          </w:p>
        </w:tc>
        <w:tc>
          <w:tcPr>
            <w:tcW w:w="771" w:type="dxa"/>
            <w:noWrap/>
            <w:vAlign w:val="bottom"/>
            <w:hideMark/>
          </w:tcPr>
          <w:p w:rsidR="00D717AA" w:rsidRDefault="00D717AA" w:rsidP="00D717AA">
            <w:pPr>
              <w:pStyle w:val="tabel"/>
              <w:bidi w:val="0"/>
              <w:cnfStyle w:val="000000100000"/>
            </w:pPr>
            <w:r>
              <w:t>3.42745</w:t>
            </w:r>
          </w:p>
        </w:tc>
      </w:tr>
      <w:tr w:rsidR="00D717AA" w:rsidRPr="006C5278" w:rsidTr="00D717AA">
        <w:trPr>
          <w:trHeight w:hRule="exact" w:val="288"/>
          <w:jc w:val="center"/>
        </w:trPr>
        <w:tc>
          <w:tcPr>
            <w:cnfStyle w:val="001000000000"/>
            <w:tcW w:w="2084" w:type="dxa"/>
            <w:noWrap/>
            <w:hideMark/>
          </w:tcPr>
          <w:p w:rsidR="00D717AA" w:rsidRDefault="00D717AA" w:rsidP="00D717AA">
            <w:pPr>
              <w:pStyle w:val="tabel"/>
              <w:rPr>
                <w:sz w:val="24"/>
                <w:szCs w:val="24"/>
                <w:rtl/>
              </w:rPr>
            </w:pPr>
            <w:r w:rsidRPr="006C5278">
              <w:rPr>
                <w:sz w:val="24"/>
                <w:szCs w:val="24"/>
              </w:rPr>
              <w:t>100</w:t>
            </w: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Pr="006C5278" w:rsidRDefault="00D717AA" w:rsidP="00D717AA">
            <w:pPr>
              <w:pStyle w:val="tabel"/>
              <w:rPr>
                <w:sz w:val="24"/>
                <w:szCs w:val="24"/>
              </w:rPr>
            </w:pPr>
          </w:p>
        </w:tc>
        <w:tc>
          <w:tcPr>
            <w:tcW w:w="857" w:type="dxa"/>
            <w:noWrap/>
            <w:vAlign w:val="bottom"/>
            <w:hideMark/>
          </w:tcPr>
          <w:p w:rsidR="00D717AA" w:rsidRDefault="00D717AA" w:rsidP="00D717AA">
            <w:pPr>
              <w:pStyle w:val="tabel"/>
              <w:bidi w:val="0"/>
              <w:cnfStyle w:val="000000000000"/>
            </w:pPr>
            <w:r>
              <w:t>28.1079</w:t>
            </w:r>
          </w:p>
        </w:tc>
        <w:tc>
          <w:tcPr>
            <w:tcW w:w="1071" w:type="dxa"/>
            <w:noWrap/>
            <w:vAlign w:val="bottom"/>
            <w:hideMark/>
          </w:tcPr>
          <w:p w:rsidR="00D717AA" w:rsidRDefault="00D717AA" w:rsidP="00D717AA">
            <w:pPr>
              <w:pStyle w:val="tabel"/>
              <w:bidi w:val="0"/>
              <w:cnfStyle w:val="000000000000"/>
            </w:pPr>
            <w:r>
              <w:t>20.0538</w:t>
            </w:r>
          </w:p>
        </w:tc>
        <w:tc>
          <w:tcPr>
            <w:tcW w:w="857" w:type="dxa"/>
            <w:noWrap/>
            <w:vAlign w:val="bottom"/>
            <w:hideMark/>
          </w:tcPr>
          <w:p w:rsidR="00D717AA" w:rsidRDefault="00D717AA" w:rsidP="00D717AA">
            <w:pPr>
              <w:pStyle w:val="tabel"/>
              <w:bidi w:val="0"/>
              <w:cnfStyle w:val="000000000000"/>
            </w:pPr>
            <w:r>
              <w:t>11.3835</w:t>
            </w:r>
          </w:p>
        </w:tc>
        <w:tc>
          <w:tcPr>
            <w:tcW w:w="771" w:type="dxa"/>
            <w:noWrap/>
            <w:vAlign w:val="bottom"/>
            <w:hideMark/>
          </w:tcPr>
          <w:p w:rsidR="00D717AA" w:rsidRDefault="00D717AA" w:rsidP="00D717AA">
            <w:pPr>
              <w:pStyle w:val="tabel"/>
              <w:bidi w:val="0"/>
              <w:cnfStyle w:val="000000000000"/>
            </w:pPr>
            <w:r>
              <w:t>5.00989</w:t>
            </w:r>
          </w:p>
        </w:tc>
        <w:tc>
          <w:tcPr>
            <w:tcW w:w="771" w:type="dxa"/>
            <w:noWrap/>
            <w:vAlign w:val="bottom"/>
            <w:hideMark/>
          </w:tcPr>
          <w:p w:rsidR="00D717AA" w:rsidRDefault="00D717AA" w:rsidP="00D717AA">
            <w:pPr>
              <w:pStyle w:val="tabel"/>
              <w:bidi w:val="0"/>
              <w:cnfStyle w:val="000000000000"/>
            </w:pPr>
            <w:r>
              <w:t>3.58093</w:t>
            </w:r>
          </w:p>
        </w:tc>
      </w:tr>
    </w:tbl>
    <w:p w:rsidR="00D717AA" w:rsidRDefault="00D717AA" w:rsidP="00D35835">
      <w:pPr>
        <w:keepNext/>
        <w:jc w:val="center"/>
        <w:rPr>
          <w:noProof/>
          <w:rtl/>
        </w:rPr>
      </w:pPr>
    </w:p>
    <w:p w:rsidR="009540B5" w:rsidRDefault="009540B5" w:rsidP="00D35835">
      <w:pPr>
        <w:keepNext/>
        <w:jc w:val="center"/>
      </w:pPr>
      <w:r w:rsidRPr="009540B5">
        <w:rPr>
          <w:noProof/>
          <w:rtl/>
        </w:rPr>
        <w:drawing>
          <wp:inline distT="0" distB="0" distL="0" distR="0">
            <wp:extent cx="4572000" cy="2286000"/>
            <wp:effectExtent l="19050" t="0" r="19050" b="0"/>
            <wp:docPr id="61"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21E4B" w:rsidRDefault="00D717AA" w:rsidP="001E154A">
      <w:pPr>
        <w:pStyle w:val="Caption"/>
        <w:rPr>
          <w:rtl/>
        </w:rPr>
      </w:pPr>
      <w:bookmarkStart w:id="200" w:name="_Toc269327940"/>
      <w:bookmarkStart w:id="201" w:name="_Toc272139484"/>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27</w:t>
        </w:r>
      </w:fldSimple>
      <w:r>
        <w:rPr>
          <w:rFonts w:hint="cs"/>
          <w:rtl/>
        </w:rPr>
        <w:t>)</w:t>
      </w:r>
      <w:r w:rsidRPr="00D717AA">
        <w:rPr>
          <w:rFonts w:hint="cs"/>
          <w:rtl/>
        </w:rPr>
        <w:t xml:space="preserve"> </w:t>
      </w:r>
      <w:r>
        <w:rPr>
          <w:rFonts w:hint="cs"/>
          <w:rtl/>
        </w:rPr>
        <w:t>تاثیر تعداد ذرات در گروه والد بر روی خطای آفلاین در محیط 50 قله ای و به ازای فرکانس های مختلف</w:t>
      </w:r>
      <w:bookmarkEnd w:id="200"/>
      <w:bookmarkEnd w:id="201"/>
    </w:p>
    <w:p w:rsidR="00C17017" w:rsidRDefault="00C17017" w:rsidP="001E154A">
      <w:pPr>
        <w:pStyle w:val="Caption"/>
      </w:pPr>
      <w:bookmarkStart w:id="202" w:name="_Toc269158054"/>
      <w:bookmarkStart w:id="203" w:name="_Toc272139665"/>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20</w:t>
        </w:r>
      </w:fldSimple>
      <w:r>
        <w:rPr>
          <w:rFonts w:hint="cs"/>
          <w:rtl/>
        </w:rPr>
        <w:t>)</w:t>
      </w:r>
      <w:r w:rsidRPr="00C17017">
        <w:rPr>
          <w:rFonts w:hint="cs"/>
          <w:rtl/>
        </w:rPr>
        <w:t xml:space="preserve"> </w:t>
      </w:r>
      <w:r>
        <w:rPr>
          <w:rFonts w:hint="cs"/>
          <w:rtl/>
        </w:rPr>
        <w:t>تاثیر تعداد ذرات در گروه والد بر روی خطای آفلاین در محیط 100 قله ای و به ازای فرکانس های مختلف</w:t>
      </w:r>
      <w:bookmarkEnd w:id="202"/>
      <w:bookmarkEnd w:id="203"/>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B21E4B" w:rsidRPr="006C5278" w:rsidTr="00D717AA">
        <w:trPr>
          <w:cnfStyle w:val="100000000000"/>
          <w:trHeight w:hRule="exact" w:val="1134"/>
          <w:jc w:val="center"/>
        </w:trPr>
        <w:tc>
          <w:tcPr>
            <w:cnfStyle w:val="001000000000"/>
            <w:tcW w:w="2084" w:type="dxa"/>
            <w:tcBorders>
              <w:tr2bl w:val="single" w:sz="8" w:space="0" w:color="000000" w:themeColor="text1"/>
            </w:tcBorders>
            <w:noWrap/>
            <w:hideMark/>
          </w:tcPr>
          <w:p w:rsidR="00B21E4B" w:rsidRDefault="00B21E4B" w:rsidP="00D717AA">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B21E4B" w:rsidRDefault="00B21E4B" w:rsidP="00D717AA">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B21E4B" w:rsidRDefault="00B21E4B" w:rsidP="00D717AA">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B21E4B" w:rsidRPr="006C5278" w:rsidRDefault="00B21E4B" w:rsidP="00D717AA">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B21E4B" w:rsidRPr="006C5278" w:rsidRDefault="00B21E4B" w:rsidP="00D717AA">
            <w:pPr>
              <w:pStyle w:val="tabel"/>
              <w:jc w:val="right"/>
              <w:cnfStyle w:val="100000000000"/>
              <w:rPr>
                <w:sz w:val="24"/>
                <w:szCs w:val="24"/>
                <w:rtl/>
              </w:rPr>
            </w:pPr>
            <w:r>
              <w:rPr>
                <w:rFonts w:hint="cs"/>
                <w:sz w:val="24"/>
                <w:szCs w:val="24"/>
                <w:rtl/>
              </w:rPr>
              <w:t>500</w:t>
            </w:r>
          </w:p>
        </w:tc>
        <w:tc>
          <w:tcPr>
            <w:tcW w:w="1071" w:type="dxa"/>
            <w:noWrap/>
            <w:hideMark/>
          </w:tcPr>
          <w:p w:rsidR="00B21E4B" w:rsidRPr="006C5278" w:rsidRDefault="00B21E4B" w:rsidP="00D717AA">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B21E4B" w:rsidRPr="006C5278" w:rsidRDefault="00B21E4B" w:rsidP="00D717AA">
            <w:pPr>
              <w:pStyle w:val="tabel"/>
              <w:jc w:val="right"/>
              <w:cnfStyle w:val="100000000000"/>
              <w:rPr>
                <w:sz w:val="24"/>
                <w:szCs w:val="24"/>
              </w:rPr>
            </w:pPr>
            <w:r>
              <w:rPr>
                <w:rFonts w:hint="cs"/>
                <w:sz w:val="24"/>
                <w:szCs w:val="24"/>
                <w:rtl/>
              </w:rPr>
              <w:t>2500</w:t>
            </w:r>
          </w:p>
        </w:tc>
        <w:tc>
          <w:tcPr>
            <w:tcW w:w="771" w:type="dxa"/>
            <w:noWrap/>
            <w:hideMark/>
          </w:tcPr>
          <w:p w:rsidR="00B21E4B" w:rsidRPr="006C5278" w:rsidRDefault="00B21E4B" w:rsidP="00D717AA">
            <w:pPr>
              <w:pStyle w:val="tabel"/>
              <w:jc w:val="right"/>
              <w:cnfStyle w:val="100000000000"/>
              <w:rPr>
                <w:sz w:val="24"/>
                <w:szCs w:val="24"/>
              </w:rPr>
            </w:pPr>
            <w:r>
              <w:rPr>
                <w:rFonts w:hint="cs"/>
                <w:sz w:val="24"/>
                <w:szCs w:val="24"/>
                <w:rtl/>
              </w:rPr>
              <w:t>5000</w:t>
            </w:r>
          </w:p>
        </w:tc>
        <w:tc>
          <w:tcPr>
            <w:tcW w:w="771" w:type="dxa"/>
            <w:noWrap/>
            <w:hideMark/>
          </w:tcPr>
          <w:p w:rsidR="00B21E4B" w:rsidRPr="006C5278" w:rsidRDefault="00B21E4B" w:rsidP="00D717AA">
            <w:pPr>
              <w:pStyle w:val="tabel"/>
              <w:jc w:val="right"/>
              <w:cnfStyle w:val="100000000000"/>
              <w:rPr>
                <w:sz w:val="24"/>
                <w:szCs w:val="24"/>
              </w:rPr>
            </w:pPr>
            <w:r>
              <w:rPr>
                <w:rFonts w:hint="cs"/>
                <w:sz w:val="24"/>
                <w:szCs w:val="24"/>
                <w:rtl/>
              </w:rPr>
              <w:t>10000</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w:t>
            </w:r>
          </w:p>
        </w:tc>
        <w:tc>
          <w:tcPr>
            <w:tcW w:w="857" w:type="dxa"/>
            <w:noWrap/>
            <w:vAlign w:val="bottom"/>
            <w:hideMark/>
          </w:tcPr>
          <w:p w:rsidR="00D717AA" w:rsidRDefault="00D717AA" w:rsidP="00D717AA">
            <w:pPr>
              <w:pStyle w:val="tabel"/>
              <w:bidi w:val="0"/>
              <w:cnfStyle w:val="000000100000"/>
            </w:pPr>
            <w:r>
              <w:t>23.6079</w:t>
            </w:r>
          </w:p>
        </w:tc>
        <w:tc>
          <w:tcPr>
            <w:tcW w:w="1071" w:type="dxa"/>
            <w:noWrap/>
            <w:vAlign w:val="bottom"/>
            <w:hideMark/>
          </w:tcPr>
          <w:p w:rsidR="00D717AA" w:rsidRDefault="00D717AA" w:rsidP="00D717AA">
            <w:pPr>
              <w:pStyle w:val="tabel"/>
              <w:bidi w:val="0"/>
              <w:cnfStyle w:val="000000100000"/>
            </w:pPr>
            <w:r>
              <w:t>20.0791</w:t>
            </w:r>
          </w:p>
        </w:tc>
        <w:tc>
          <w:tcPr>
            <w:tcW w:w="857" w:type="dxa"/>
            <w:noWrap/>
            <w:vAlign w:val="bottom"/>
            <w:hideMark/>
          </w:tcPr>
          <w:p w:rsidR="00D717AA" w:rsidRDefault="00D717AA" w:rsidP="00D717AA">
            <w:pPr>
              <w:pStyle w:val="tabel"/>
              <w:bidi w:val="0"/>
              <w:cnfStyle w:val="000000100000"/>
            </w:pPr>
            <w:r>
              <w:t>17.2229</w:t>
            </w:r>
          </w:p>
        </w:tc>
        <w:tc>
          <w:tcPr>
            <w:tcW w:w="771" w:type="dxa"/>
            <w:noWrap/>
            <w:vAlign w:val="bottom"/>
            <w:hideMark/>
          </w:tcPr>
          <w:p w:rsidR="00D717AA" w:rsidRDefault="00D717AA" w:rsidP="00D717AA">
            <w:pPr>
              <w:pStyle w:val="tabel"/>
              <w:bidi w:val="0"/>
              <w:cnfStyle w:val="000000100000"/>
            </w:pPr>
            <w:r>
              <w:t>15.0957</w:t>
            </w:r>
          </w:p>
        </w:tc>
        <w:tc>
          <w:tcPr>
            <w:tcW w:w="771" w:type="dxa"/>
            <w:noWrap/>
            <w:vAlign w:val="bottom"/>
            <w:hideMark/>
          </w:tcPr>
          <w:p w:rsidR="00D717AA" w:rsidRDefault="00D717AA" w:rsidP="00D717AA">
            <w:pPr>
              <w:pStyle w:val="tabel"/>
              <w:bidi w:val="0"/>
              <w:cnfStyle w:val="000000100000"/>
            </w:pPr>
            <w:r>
              <w:t>13.835</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2</w:t>
            </w:r>
          </w:p>
        </w:tc>
        <w:tc>
          <w:tcPr>
            <w:tcW w:w="857" w:type="dxa"/>
            <w:noWrap/>
            <w:vAlign w:val="bottom"/>
            <w:hideMark/>
          </w:tcPr>
          <w:p w:rsidR="00D717AA" w:rsidRDefault="00D717AA" w:rsidP="00D717AA">
            <w:pPr>
              <w:pStyle w:val="tabel"/>
              <w:bidi w:val="0"/>
              <w:cnfStyle w:val="000000000000"/>
            </w:pPr>
            <w:r>
              <w:t>7.42182</w:t>
            </w:r>
          </w:p>
        </w:tc>
        <w:tc>
          <w:tcPr>
            <w:tcW w:w="1071" w:type="dxa"/>
            <w:noWrap/>
            <w:vAlign w:val="bottom"/>
            <w:hideMark/>
          </w:tcPr>
          <w:p w:rsidR="00D717AA" w:rsidRDefault="00D717AA" w:rsidP="00D717AA">
            <w:pPr>
              <w:pStyle w:val="tabel"/>
              <w:bidi w:val="0"/>
              <w:cnfStyle w:val="000000000000"/>
            </w:pPr>
            <w:r>
              <w:t>5.26767</w:t>
            </w:r>
          </w:p>
        </w:tc>
        <w:tc>
          <w:tcPr>
            <w:tcW w:w="857" w:type="dxa"/>
            <w:noWrap/>
            <w:vAlign w:val="bottom"/>
            <w:hideMark/>
          </w:tcPr>
          <w:p w:rsidR="00D717AA" w:rsidRDefault="00D717AA" w:rsidP="00D717AA">
            <w:pPr>
              <w:pStyle w:val="tabel"/>
              <w:bidi w:val="0"/>
              <w:cnfStyle w:val="000000000000"/>
            </w:pPr>
            <w:r>
              <w:t>3.7784</w:t>
            </w:r>
          </w:p>
        </w:tc>
        <w:tc>
          <w:tcPr>
            <w:tcW w:w="771" w:type="dxa"/>
            <w:noWrap/>
            <w:vAlign w:val="bottom"/>
            <w:hideMark/>
          </w:tcPr>
          <w:p w:rsidR="00D717AA" w:rsidRDefault="00D717AA" w:rsidP="00D717AA">
            <w:pPr>
              <w:pStyle w:val="tabel"/>
              <w:bidi w:val="0"/>
              <w:cnfStyle w:val="000000000000"/>
            </w:pPr>
            <w:r>
              <w:t>3.07203</w:t>
            </w:r>
          </w:p>
        </w:tc>
        <w:tc>
          <w:tcPr>
            <w:tcW w:w="771" w:type="dxa"/>
            <w:noWrap/>
            <w:vAlign w:val="bottom"/>
            <w:hideMark/>
          </w:tcPr>
          <w:p w:rsidR="00D717AA" w:rsidRDefault="00D717AA" w:rsidP="00D717AA">
            <w:pPr>
              <w:pStyle w:val="tabel"/>
              <w:bidi w:val="0"/>
              <w:cnfStyle w:val="000000000000"/>
            </w:pPr>
            <w:r>
              <w:t>2.63446</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3</w:t>
            </w:r>
          </w:p>
        </w:tc>
        <w:tc>
          <w:tcPr>
            <w:tcW w:w="857" w:type="dxa"/>
            <w:noWrap/>
            <w:vAlign w:val="bottom"/>
            <w:hideMark/>
          </w:tcPr>
          <w:p w:rsidR="00D717AA" w:rsidRDefault="00D717AA" w:rsidP="00D717AA">
            <w:pPr>
              <w:pStyle w:val="tabel"/>
              <w:bidi w:val="0"/>
              <w:cnfStyle w:val="000000100000"/>
            </w:pPr>
            <w:r>
              <w:t>6.35587</w:t>
            </w:r>
          </w:p>
        </w:tc>
        <w:tc>
          <w:tcPr>
            <w:tcW w:w="1071" w:type="dxa"/>
            <w:noWrap/>
            <w:vAlign w:val="bottom"/>
            <w:hideMark/>
          </w:tcPr>
          <w:p w:rsidR="00D717AA" w:rsidRDefault="00D717AA" w:rsidP="00D717AA">
            <w:pPr>
              <w:pStyle w:val="tabel"/>
              <w:bidi w:val="0"/>
              <w:cnfStyle w:val="000000100000"/>
            </w:pPr>
            <w:r>
              <w:t>4.4207</w:t>
            </w:r>
          </w:p>
        </w:tc>
        <w:tc>
          <w:tcPr>
            <w:tcW w:w="857" w:type="dxa"/>
            <w:noWrap/>
            <w:vAlign w:val="bottom"/>
            <w:hideMark/>
          </w:tcPr>
          <w:p w:rsidR="00D717AA" w:rsidRDefault="00D717AA" w:rsidP="00D717AA">
            <w:pPr>
              <w:pStyle w:val="tabel"/>
              <w:bidi w:val="0"/>
              <w:cnfStyle w:val="000000100000"/>
            </w:pPr>
            <w:r>
              <w:t>2.9203</w:t>
            </w:r>
          </w:p>
        </w:tc>
        <w:tc>
          <w:tcPr>
            <w:tcW w:w="771" w:type="dxa"/>
            <w:noWrap/>
            <w:vAlign w:val="bottom"/>
            <w:hideMark/>
          </w:tcPr>
          <w:p w:rsidR="00D717AA" w:rsidRDefault="00D717AA" w:rsidP="00D717AA">
            <w:pPr>
              <w:pStyle w:val="tabel"/>
              <w:bidi w:val="0"/>
              <w:cnfStyle w:val="000000100000"/>
            </w:pPr>
            <w:r>
              <w:t>2.17904</w:t>
            </w:r>
          </w:p>
        </w:tc>
        <w:tc>
          <w:tcPr>
            <w:tcW w:w="771" w:type="dxa"/>
            <w:noWrap/>
            <w:vAlign w:val="bottom"/>
            <w:hideMark/>
          </w:tcPr>
          <w:p w:rsidR="00D717AA" w:rsidRDefault="00D717AA" w:rsidP="00D717AA">
            <w:pPr>
              <w:pStyle w:val="tabel"/>
              <w:bidi w:val="0"/>
              <w:cnfStyle w:val="000000100000"/>
            </w:pPr>
            <w:r>
              <w:t>1.64506</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4</w:t>
            </w:r>
          </w:p>
        </w:tc>
        <w:tc>
          <w:tcPr>
            <w:tcW w:w="857" w:type="dxa"/>
            <w:noWrap/>
            <w:vAlign w:val="bottom"/>
            <w:hideMark/>
          </w:tcPr>
          <w:p w:rsidR="00D717AA" w:rsidRDefault="00D717AA" w:rsidP="00D717AA">
            <w:pPr>
              <w:pStyle w:val="tabel"/>
              <w:bidi w:val="0"/>
              <w:cnfStyle w:val="000000000000"/>
            </w:pPr>
            <w:r>
              <w:t>6.33872</w:t>
            </w:r>
          </w:p>
        </w:tc>
        <w:tc>
          <w:tcPr>
            <w:tcW w:w="1071" w:type="dxa"/>
            <w:noWrap/>
            <w:vAlign w:val="bottom"/>
            <w:hideMark/>
          </w:tcPr>
          <w:p w:rsidR="00D717AA" w:rsidRDefault="00D717AA" w:rsidP="00D717AA">
            <w:pPr>
              <w:pStyle w:val="tabel"/>
              <w:bidi w:val="0"/>
              <w:cnfStyle w:val="000000000000"/>
            </w:pPr>
            <w:r>
              <w:t>4.34698</w:t>
            </w:r>
          </w:p>
        </w:tc>
        <w:tc>
          <w:tcPr>
            <w:tcW w:w="857" w:type="dxa"/>
            <w:noWrap/>
            <w:vAlign w:val="bottom"/>
            <w:hideMark/>
          </w:tcPr>
          <w:p w:rsidR="00D717AA" w:rsidRDefault="00D717AA" w:rsidP="00D717AA">
            <w:pPr>
              <w:pStyle w:val="tabel"/>
              <w:bidi w:val="0"/>
              <w:cnfStyle w:val="000000000000"/>
            </w:pPr>
            <w:r>
              <w:t>2.83466</w:t>
            </w:r>
          </w:p>
        </w:tc>
        <w:tc>
          <w:tcPr>
            <w:tcW w:w="771" w:type="dxa"/>
            <w:noWrap/>
            <w:vAlign w:val="bottom"/>
            <w:hideMark/>
          </w:tcPr>
          <w:p w:rsidR="00D717AA" w:rsidRDefault="00D717AA" w:rsidP="00D717AA">
            <w:pPr>
              <w:pStyle w:val="tabel"/>
              <w:bidi w:val="0"/>
              <w:cnfStyle w:val="000000000000"/>
            </w:pPr>
            <w:r>
              <w:t>2.02063</w:t>
            </w:r>
          </w:p>
        </w:tc>
        <w:tc>
          <w:tcPr>
            <w:tcW w:w="771" w:type="dxa"/>
            <w:noWrap/>
            <w:vAlign w:val="bottom"/>
            <w:hideMark/>
          </w:tcPr>
          <w:p w:rsidR="00D717AA" w:rsidRDefault="00D717AA" w:rsidP="00D717AA">
            <w:pPr>
              <w:pStyle w:val="tabel"/>
              <w:bidi w:val="0"/>
              <w:cnfStyle w:val="000000000000"/>
            </w:pPr>
            <w:r>
              <w:t>1.4426</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5</w:t>
            </w:r>
          </w:p>
        </w:tc>
        <w:tc>
          <w:tcPr>
            <w:tcW w:w="857" w:type="dxa"/>
            <w:noWrap/>
            <w:vAlign w:val="bottom"/>
            <w:hideMark/>
          </w:tcPr>
          <w:p w:rsidR="00D717AA" w:rsidRDefault="00D717AA" w:rsidP="00D717AA">
            <w:pPr>
              <w:pStyle w:val="tabel"/>
              <w:bidi w:val="0"/>
              <w:cnfStyle w:val="000000100000"/>
            </w:pPr>
            <w:r>
              <w:t>6.55242</w:t>
            </w:r>
          </w:p>
        </w:tc>
        <w:tc>
          <w:tcPr>
            <w:tcW w:w="1071" w:type="dxa"/>
            <w:noWrap/>
            <w:vAlign w:val="bottom"/>
            <w:hideMark/>
          </w:tcPr>
          <w:p w:rsidR="00D717AA" w:rsidRDefault="00D717AA" w:rsidP="00D717AA">
            <w:pPr>
              <w:pStyle w:val="tabel"/>
              <w:bidi w:val="0"/>
              <w:cnfStyle w:val="000000100000"/>
            </w:pPr>
            <w:r>
              <w:t>4.47592</w:t>
            </w:r>
          </w:p>
        </w:tc>
        <w:tc>
          <w:tcPr>
            <w:tcW w:w="857" w:type="dxa"/>
            <w:noWrap/>
            <w:vAlign w:val="bottom"/>
            <w:hideMark/>
          </w:tcPr>
          <w:p w:rsidR="00D717AA" w:rsidRDefault="00D717AA" w:rsidP="00D717AA">
            <w:pPr>
              <w:pStyle w:val="tabel"/>
              <w:bidi w:val="0"/>
              <w:cnfStyle w:val="000000100000"/>
            </w:pPr>
            <w:r>
              <w:t>2.83601</w:t>
            </w:r>
          </w:p>
        </w:tc>
        <w:tc>
          <w:tcPr>
            <w:tcW w:w="771" w:type="dxa"/>
            <w:noWrap/>
            <w:vAlign w:val="bottom"/>
            <w:hideMark/>
          </w:tcPr>
          <w:p w:rsidR="00D717AA" w:rsidRDefault="00D717AA" w:rsidP="00D717AA">
            <w:pPr>
              <w:pStyle w:val="tabel"/>
              <w:bidi w:val="0"/>
              <w:cnfStyle w:val="000000100000"/>
            </w:pPr>
            <w:r>
              <w:t>1.98354</w:t>
            </w:r>
          </w:p>
        </w:tc>
        <w:tc>
          <w:tcPr>
            <w:tcW w:w="771" w:type="dxa"/>
            <w:noWrap/>
            <w:vAlign w:val="bottom"/>
            <w:hideMark/>
          </w:tcPr>
          <w:p w:rsidR="00D717AA" w:rsidRDefault="00D717AA" w:rsidP="00D717AA">
            <w:pPr>
              <w:pStyle w:val="tabel"/>
              <w:bidi w:val="0"/>
              <w:cnfStyle w:val="000000100000"/>
            </w:pPr>
            <w:r>
              <w:t>1.41714</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6</w:t>
            </w:r>
          </w:p>
        </w:tc>
        <w:tc>
          <w:tcPr>
            <w:tcW w:w="857" w:type="dxa"/>
            <w:noWrap/>
            <w:vAlign w:val="bottom"/>
            <w:hideMark/>
          </w:tcPr>
          <w:p w:rsidR="00D717AA" w:rsidRDefault="00D717AA" w:rsidP="00D717AA">
            <w:pPr>
              <w:pStyle w:val="tabel"/>
              <w:bidi w:val="0"/>
              <w:cnfStyle w:val="000000000000"/>
            </w:pPr>
            <w:r>
              <w:t>6.825</w:t>
            </w:r>
          </w:p>
        </w:tc>
        <w:tc>
          <w:tcPr>
            <w:tcW w:w="1071" w:type="dxa"/>
            <w:noWrap/>
            <w:vAlign w:val="bottom"/>
            <w:hideMark/>
          </w:tcPr>
          <w:p w:rsidR="00D717AA" w:rsidRDefault="00D717AA" w:rsidP="00D717AA">
            <w:pPr>
              <w:pStyle w:val="tabel"/>
              <w:bidi w:val="0"/>
              <w:cnfStyle w:val="000000000000"/>
            </w:pPr>
            <w:r>
              <w:t>4.60825</w:t>
            </w:r>
          </w:p>
        </w:tc>
        <w:tc>
          <w:tcPr>
            <w:tcW w:w="857" w:type="dxa"/>
            <w:noWrap/>
            <w:vAlign w:val="bottom"/>
            <w:hideMark/>
          </w:tcPr>
          <w:p w:rsidR="00D717AA" w:rsidRDefault="00D717AA" w:rsidP="00D717AA">
            <w:pPr>
              <w:pStyle w:val="tabel"/>
              <w:bidi w:val="0"/>
              <w:cnfStyle w:val="000000000000"/>
            </w:pPr>
            <w:r>
              <w:t>2.94935</w:t>
            </w:r>
          </w:p>
        </w:tc>
        <w:tc>
          <w:tcPr>
            <w:tcW w:w="771" w:type="dxa"/>
            <w:noWrap/>
            <w:vAlign w:val="bottom"/>
            <w:hideMark/>
          </w:tcPr>
          <w:p w:rsidR="00D717AA" w:rsidRDefault="00D717AA" w:rsidP="00D717AA">
            <w:pPr>
              <w:pStyle w:val="tabel"/>
              <w:bidi w:val="0"/>
              <w:cnfStyle w:val="000000000000"/>
            </w:pPr>
            <w:r>
              <w:t>1.99131</w:t>
            </w:r>
          </w:p>
        </w:tc>
        <w:tc>
          <w:tcPr>
            <w:tcW w:w="771" w:type="dxa"/>
            <w:noWrap/>
            <w:vAlign w:val="bottom"/>
            <w:hideMark/>
          </w:tcPr>
          <w:p w:rsidR="00D717AA" w:rsidRDefault="00D717AA" w:rsidP="00D717AA">
            <w:pPr>
              <w:pStyle w:val="tabel"/>
              <w:bidi w:val="0"/>
              <w:cnfStyle w:val="000000000000"/>
            </w:pPr>
            <w:r>
              <w:t>1.43008</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7</w:t>
            </w:r>
          </w:p>
        </w:tc>
        <w:tc>
          <w:tcPr>
            <w:tcW w:w="857" w:type="dxa"/>
            <w:noWrap/>
            <w:vAlign w:val="bottom"/>
            <w:hideMark/>
          </w:tcPr>
          <w:p w:rsidR="00D717AA" w:rsidRDefault="00D717AA" w:rsidP="00D717AA">
            <w:pPr>
              <w:pStyle w:val="tabel"/>
              <w:bidi w:val="0"/>
              <w:cnfStyle w:val="000000100000"/>
            </w:pPr>
            <w:r>
              <w:t>7.21196</w:t>
            </w:r>
          </w:p>
        </w:tc>
        <w:tc>
          <w:tcPr>
            <w:tcW w:w="1071" w:type="dxa"/>
            <w:noWrap/>
            <w:vAlign w:val="bottom"/>
            <w:hideMark/>
          </w:tcPr>
          <w:p w:rsidR="00D717AA" w:rsidRDefault="00D717AA" w:rsidP="00D717AA">
            <w:pPr>
              <w:pStyle w:val="tabel"/>
              <w:bidi w:val="0"/>
              <w:cnfStyle w:val="000000100000"/>
            </w:pPr>
            <w:r>
              <w:t>4.67772</w:t>
            </w:r>
          </w:p>
        </w:tc>
        <w:tc>
          <w:tcPr>
            <w:tcW w:w="857" w:type="dxa"/>
            <w:noWrap/>
            <w:vAlign w:val="bottom"/>
            <w:hideMark/>
          </w:tcPr>
          <w:p w:rsidR="00D717AA" w:rsidRDefault="00D717AA" w:rsidP="00D717AA">
            <w:pPr>
              <w:pStyle w:val="tabel"/>
              <w:bidi w:val="0"/>
              <w:cnfStyle w:val="000000100000"/>
            </w:pPr>
            <w:r>
              <w:t>2.95809</w:t>
            </w:r>
          </w:p>
        </w:tc>
        <w:tc>
          <w:tcPr>
            <w:tcW w:w="771" w:type="dxa"/>
            <w:noWrap/>
            <w:vAlign w:val="bottom"/>
            <w:hideMark/>
          </w:tcPr>
          <w:p w:rsidR="00D717AA" w:rsidRDefault="00D717AA" w:rsidP="00D717AA">
            <w:pPr>
              <w:pStyle w:val="tabel"/>
              <w:bidi w:val="0"/>
              <w:cnfStyle w:val="000000100000"/>
            </w:pPr>
            <w:r>
              <w:t>2.07671</w:t>
            </w:r>
          </w:p>
        </w:tc>
        <w:tc>
          <w:tcPr>
            <w:tcW w:w="771" w:type="dxa"/>
            <w:noWrap/>
            <w:vAlign w:val="bottom"/>
            <w:hideMark/>
          </w:tcPr>
          <w:p w:rsidR="00D717AA" w:rsidRDefault="00D717AA" w:rsidP="00D717AA">
            <w:pPr>
              <w:pStyle w:val="tabel"/>
              <w:bidi w:val="0"/>
              <w:cnfStyle w:val="000000100000"/>
            </w:pPr>
            <w:r>
              <w:t>1.46414</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8</w:t>
            </w:r>
          </w:p>
        </w:tc>
        <w:tc>
          <w:tcPr>
            <w:tcW w:w="857" w:type="dxa"/>
            <w:noWrap/>
            <w:vAlign w:val="bottom"/>
            <w:hideMark/>
          </w:tcPr>
          <w:p w:rsidR="00D717AA" w:rsidRDefault="00D717AA" w:rsidP="00D717AA">
            <w:pPr>
              <w:pStyle w:val="tabel"/>
              <w:bidi w:val="0"/>
              <w:cnfStyle w:val="000000000000"/>
            </w:pPr>
            <w:r>
              <w:t>7.85554</w:t>
            </w:r>
          </w:p>
        </w:tc>
        <w:tc>
          <w:tcPr>
            <w:tcW w:w="1071" w:type="dxa"/>
            <w:noWrap/>
            <w:vAlign w:val="bottom"/>
            <w:hideMark/>
          </w:tcPr>
          <w:p w:rsidR="00D717AA" w:rsidRDefault="00D717AA" w:rsidP="00D717AA">
            <w:pPr>
              <w:pStyle w:val="tabel"/>
              <w:bidi w:val="0"/>
              <w:cnfStyle w:val="000000000000"/>
            </w:pPr>
            <w:r>
              <w:t>4.80297</w:t>
            </w:r>
          </w:p>
        </w:tc>
        <w:tc>
          <w:tcPr>
            <w:tcW w:w="857" w:type="dxa"/>
            <w:noWrap/>
            <w:vAlign w:val="bottom"/>
            <w:hideMark/>
          </w:tcPr>
          <w:p w:rsidR="00D717AA" w:rsidRDefault="00D717AA" w:rsidP="00D717AA">
            <w:pPr>
              <w:pStyle w:val="tabel"/>
              <w:bidi w:val="0"/>
              <w:cnfStyle w:val="000000000000"/>
            </w:pPr>
            <w:r>
              <w:t>3.10201</w:t>
            </w:r>
          </w:p>
        </w:tc>
        <w:tc>
          <w:tcPr>
            <w:tcW w:w="771" w:type="dxa"/>
            <w:noWrap/>
            <w:vAlign w:val="bottom"/>
            <w:hideMark/>
          </w:tcPr>
          <w:p w:rsidR="00D717AA" w:rsidRDefault="00D717AA" w:rsidP="00D717AA">
            <w:pPr>
              <w:pStyle w:val="tabel"/>
              <w:bidi w:val="0"/>
              <w:cnfStyle w:val="000000000000"/>
            </w:pPr>
            <w:r>
              <w:t>2.13175</w:t>
            </w:r>
          </w:p>
        </w:tc>
        <w:tc>
          <w:tcPr>
            <w:tcW w:w="771" w:type="dxa"/>
            <w:noWrap/>
            <w:vAlign w:val="bottom"/>
            <w:hideMark/>
          </w:tcPr>
          <w:p w:rsidR="00D717AA" w:rsidRDefault="00D717AA" w:rsidP="00D717AA">
            <w:pPr>
              <w:pStyle w:val="tabel"/>
              <w:bidi w:val="0"/>
              <w:cnfStyle w:val="000000000000"/>
            </w:pPr>
            <w:r>
              <w:t>1.52655</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10</w:t>
            </w:r>
          </w:p>
        </w:tc>
        <w:tc>
          <w:tcPr>
            <w:tcW w:w="857" w:type="dxa"/>
            <w:noWrap/>
            <w:vAlign w:val="bottom"/>
            <w:hideMark/>
          </w:tcPr>
          <w:p w:rsidR="00D717AA" w:rsidRDefault="00D717AA" w:rsidP="00D717AA">
            <w:pPr>
              <w:pStyle w:val="tabel"/>
              <w:bidi w:val="0"/>
              <w:cnfStyle w:val="000000100000"/>
            </w:pPr>
            <w:r>
              <w:t>9.74798</w:t>
            </w:r>
          </w:p>
        </w:tc>
        <w:tc>
          <w:tcPr>
            <w:tcW w:w="1071" w:type="dxa"/>
            <w:noWrap/>
            <w:vAlign w:val="bottom"/>
            <w:hideMark/>
          </w:tcPr>
          <w:p w:rsidR="00D717AA" w:rsidRDefault="00D717AA" w:rsidP="00D717AA">
            <w:pPr>
              <w:pStyle w:val="tabel"/>
              <w:bidi w:val="0"/>
              <w:cnfStyle w:val="000000100000"/>
            </w:pPr>
            <w:r>
              <w:t>5.20754</w:t>
            </w:r>
          </w:p>
        </w:tc>
        <w:tc>
          <w:tcPr>
            <w:tcW w:w="857" w:type="dxa"/>
            <w:noWrap/>
            <w:vAlign w:val="bottom"/>
            <w:hideMark/>
          </w:tcPr>
          <w:p w:rsidR="00D717AA" w:rsidRDefault="00D717AA" w:rsidP="00D717AA">
            <w:pPr>
              <w:pStyle w:val="tabel"/>
              <w:bidi w:val="0"/>
              <w:cnfStyle w:val="000000100000"/>
            </w:pPr>
            <w:r>
              <w:t>3.24808</w:t>
            </w:r>
          </w:p>
        </w:tc>
        <w:tc>
          <w:tcPr>
            <w:tcW w:w="771" w:type="dxa"/>
            <w:noWrap/>
            <w:vAlign w:val="bottom"/>
            <w:hideMark/>
          </w:tcPr>
          <w:p w:rsidR="00D717AA" w:rsidRDefault="00D717AA" w:rsidP="00D717AA">
            <w:pPr>
              <w:pStyle w:val="tabel"/>
              <w:bidi w:val="0"/>
              <w:cnfStyle w:val="000000100000"/>
            </w:pPr>
            <w:r>
              <w:t>2.27763</w:t>
            </w:r>
          </w:p>
        </w:tc>
        <w:tc>
          <w:tcPr>
            <w:tcW w:w="771" w:type="dxa"/>
            <w:noWrap/>
            <w:vAlign w:val="bottom"/>
            <w:hideMark/>
          </w:tcPr>
          <w:p w:rsidR="00D717AA" w:rsidRDefault="00D717AA" w:rsidP="00D717AA">
            <w:pPr>
              <w:pStyle w:val="tabel"/>
              <w:bidi w:val="0"/>
              <w:cnfStyle w:val="000000100000"/>
            </w:pPr>
            <w:r>
              <w:t>1.59819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12</w:t>
            </w:r>
          </w:p>
        </w:tc>
        <w:tc>
          <w:tcPr>
            <w:tcW w:w="857" w:type="dxa"/>
            <w:noWrap/>
            <w:vAlign w:val="bottom"/>
            <w:hideMark/>
          </w:tcPr>
          <w:p w:rsidR="00D717AA" w:rsidRDefault="00D717AA" w:rsidP="00D717AA">
            <w:pPr>
              <w:pStyle w:val="tabel"/>
              <w:bidi w:val="0"/>
              <w:cnfStyle w:val="000000000000"/>
            </w:pPr>
            <w:r>
              <w:t>11.9113</w:t>
            </w:r>
          </w:p>
        </w:tc>
        <w:tc>
          <w:tcPr>
            <w:tcW w:w="1071" w:type="dxa"/>
            <w:noWrap/>
            <w:vAlign w:val="bottom"/>
            <w:hideMark/>
          </w:tcPr>
          <w:p w:rsidR="00D717AA" w:rsidRDefault="00D717AA" w:rsidP="00D717AA">
            <w:pPr>
              <w:pStyle w:val="tabel"/>
              <w:bidi w:val="0"/>
              <w:cnfStyle w:val="000000000000"/>
            </w:pPr>
            <w:r>
              <w:t>5.54311</w:t>
            </w:r>
          </w:p>
        </w:tc>
        <w:tc>
          <w:tcPr>
            <w:tcW w:w="857" w:type="dxa"/>
            <w:noWrap/>
            <w:vAlign w:val="bottom"/>
            <w:hideMark/>
          </w:tcPr>
          <w:p w:rsidR="00D717AA" w:rsidRDefault="00D717AA" w:rsidP="00D717AA">
            <w:pPr>
              <w:pStyle w:val="tabel"/>
              <w:bidi w:val="0"/>
              <w:cnfStyle w:val="000000000000"/>
            </w:pPr>
            <w:r>
              <w:t>3.41122</w:t>
            </w:r>
          </w:p>
        </w:tc>
        <w:tc>
          <w:tcPr>
            <w:tcW w:w="771" w:type="dxa"/>
            <w:noWrap/>
            <w:vAlign w:val="bottom"/>
            <w:hideMark/>
          </w:tcPr>
          <w:p w:rsidR="00D717AA" w:rsidRDefault="00D717AA" w:rsidP="00D717AA">
            <w:pPr>
              <w:pStyle w:val="tabel"/>
              <w:bidi w:val="0"/>
              <w:cnfStyle w:val="000000000000"/>
            </w:pPr>
            <w:r>
              <w:t>2.34292</w:t>
            </w:r>
          </w:p>
        </w:tc>
        <w:tc>
          <w:tcPr>
            <w:tcW w:w="771" w:type="dxa"/>
            <w:noWrap/>
            <w:vAlign w:val="bottom"/>
            <w:hideMark/>
          </w:tcPr>
          <w:p w:rsidR="00D717AA" w:rsidRDefault="00D717AA" w:rsidP="00D717AA">
            <w:pPr>
              <w:pStyle w:val="tabel"/>
              <w:bidi w:val="0"/>
              <w:cnfStyle w:val="000000000000"/>
            </w:pPr>
            <w:r>
              <w:t>1.66261</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14</w:t>
            </w:r>
          </w:p>
        </w:tc>
        <w:tc>
          <w:tcPr>
            <w:tcW w:w="857" w:type="dxa"/>
            <w:noWrap/>
            <w:vAlign w:val="bottom"/>
            <w:hideMark/>
          </w:tcPr>
          <w:p w:rsidR="00D717AA" w:rsidRDefault="00D717AA" w:rsidP="00D717AA">
            <w:pPr>
              <w:pStyle w:val="tabel"/>
              <w:bidi w:val="0"/>
              <w:cnfStyle w:val="000000100000"/>
            </w:pPr>
            <w:r>
              <w:t>13.4123</w:t>
            </w:r>
          </w:p>
        </w:tc>
        <w:tc>
          <w:tcPr>
            <w:tcW w:w="1071" w:type="dxa"/>
            <w:noWrap/>
            <w:vAlign w:val="bottom"/>
            <w:hideMark/>
          </w:tcPr>
          <w:p w:rsidR="00D717AA" w:rsidRDefault="00D717AA" w:rsidP="00D717AA">
            <w:pPr>
              <w:pStyle w:val="tabel"/>
              <w:bidi w:val="0"/>
              <w:cnfStyle w:val="000000100000"/>
            </w:pPr>
            <w:r>
              <w:t>5.86834</w:t>
            </w:r>
          </w:p>
        </w:tc>
        <w:tc>
          <w:tcPr>
            <w:tcW w:w="857" w:type="dxa"/>
            <w:noWrap/>
            <w:vAlign w:val="bottom"/>
            <w:hideMark/>
          </w:tcPr>
          <w:p w:rsidR="00D717AA" w:rsidRDefault="00D717AA" w:rsidP="00D717AA">
            <w:pPr>
              <w:pStyle w:val="tabel"/>
              <w:bidi w:val="0"/>
              <w:cnfStyle w:val="000000100000"/>
            </w:pPr>
            <w:r>
              <w:t>3.54901</w:t>
            </w:r>
          </w:p>
        </w:tc>
        <w:tc>
          <w:tcPr>
            <w:tcW w:w="771" w:type="dxa"/>
            <w:noWrap/>
            <w:vAlign w:val="bottom"/>
            <w:hideMark/>
          </w:tcPr>
          <w:p w:rsidR="00D717AA" w:rsidRDefault="00D717AA" w:rsidP="00D717AA">
            <w:pPr>
              <w:pStyle w:val="tabel"/>
              <w:bidi w:val="0"/>
              <w:cnfStyle w:val="000000100000"/>
            </w:pPr>
            <w:r>
              <w:t>2.49514</w:t>
            </w:r>
          </w:p>
        </w:tc>
        <w:tc>
          <w:tcPr>
            <w:tcW w:w="771" w:type="dxa"/>
            <w:noWrap/>
            <w:vAlign w:val="bottom"/>
            <w:hideMark/>
          </w:tcPr>
          <w:p w:rsidR="00D717AA" w:rsidRDefault="00D717AA" w:rsidP="00D717AA">
            <w:pPr>
              <w:pStyle w:val="tabel"/>
              <w:bidi w:val="0"/>
              <w:cnfStyle w:val="000000100000"/>
            </w:pPr>
            <w:r>
              <w:t>1.71231</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20</w:t>
            </w:r>
          </w:p>
        </w:tc>
        <w:tc>
          <w:tcPr>
            <w:tcW w:w="857" w:type="dxa"/>
            <w:noWrap/>
            <w:vAlign w:val="bottom"/>
            <w:hideMark/>
          </w:tcPr>
          <w:p w:rsidR="00D717AA" w:rsidRDefault="00D717AA" w:rsidP="00D717AA">
            <w:pPr>
              <w:pStyle w:val="tabel"/>
              <w:bidi w:val="0"/>
              <w:cnfStyle w:val="000000000000"/>
            </w:pPr>
            <w:r>
              <w:t>16.1652</w:t>
            </w:r>
          </w:p>
        </w:tc>
        <w:tc>
          <w:tcPr>
            <w:tcW w:w="1071" w:type="dxa"/>
            <w:noWrap/>
            <w:vAlign w:val="bottom"/>
            <w:hideMark/>
          </w:tcPr>
          <w:p w:rsidR="00D717AA" w:rsidRDefault="00D717AA" w:rsidP="00D717AA">
            <w:pPr>
              <w:pStyle w:val="tabel"/>
              <w:bidi w:val="0"/>
              <w:cnfStyle w:val="000000000000"/>
            </w:pPr>
            <w:r>
              <w:t>8.24758</w:t>
            </w:r>
          </w:p>
        </w:tc>
        <w:tc>
          <w:tcPr>
            <w:tcW w:w="857" w:type="dxa"/>
            <w:noWrap/>
            <w:vAlign w:val="bottom"/>
            <w:hideMark/>
          </w:tcPr>
          <w:p w:rsidR="00D717AA" w:rsidRDefault="00D717AA" w:rsidP="00D717AA">
            <w:pPr>
              <w:pStyle w:val="tabel"/>
              <w:bidi w:val="0"/>
              <w:cnfStyle w:val="000000000000"/>
            </w:pPr>
            <w:r>
              <w:t>4.00801</w:t>
            </w:r>
          </w:p>
        </w:tc>
        <w:tc>
          <w:tcPr>
            <w:tcW w:w="771" w:type="dxa"/>
            <w:noWrap/>
            <w:vAlign w:val="bottom"/>
            <w:hideMark/>
          </w:tcPr>
          <w:p w:rsidR="00D717AA" w:rsidRDefault="00D717AA" w:rsidP="00D717AA">
            <w:pPr>
              <w:pStyle w:val="tabel"/>
              <w:bidi w:val="0"/>
              <w:cnfStyle w:val="000000000000"/>
            </w:pPr>
            <w:r>
              <w:t>2.78428</w:t>
            </w:r>
          </w:p>
        </w:tc>
        <w:tc>
          <w:tcPr>
            <w:tcW w:w="771" w:type="dxa"/>
            <w:noWrap/>
            <w:vAlign w:val="bottom"/>
            <w:hideMark/>
          </w:tcPr>
          <w:p w:rsidR="00D717AA" w:rsidRDefault="00D717AA" w:rsidP="00D717AA">
            <w:pPr>
              <w:pStyle w:val="tabel"/>
              <w:bidi w:val="0"/>
              <w:cnfStyle w:val="000000000000"/>
            </w:pPr>
            <w:r>
              <w:t>1.931</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30</w:t>
            </w:r>
          </w:p>
        </w:tc>
        <w:tc>
          <w:tcPr>
            <w:tcW w:w="857" w:type="dxa"/>
            <w:noWrap/>
            <w:vAlign w:val="bottom"/>
            <w:hideMark/>
          </w:tcPr>
          <w:p w:rsidR="00D717AA" w:rsidRDefault="00D717AA" w:rsidP="00D717AA">
            <w:pPr>
              <w:pStyle w:val="tabel"/>
              <w:bidi w:val="0"/>
              <w:cnfStyle w:val="000000100000"/>
            </w:pPr>
            <w:r>
              <w:t>19.1891</w:t>
            </w:r>
          </w:p>
        </w:tc>
        <w:tc>
          <w:tcPr>
            <w:tcW w:w="1071" w:type="dxa"/>
            <w:noWrap/>
            <w:vAlign w:val="bottom"/>
            <w:hideMark/>
          </w:tcPr>
          <w:p w:rsidR="00D717AA" w:rsidRDefault="00D717AA" w:rsidP="00D717AA">
            <w:pPr>
              <w:pStyle w:val="tabel"/>
              <w:bidi w:val="0"/>
              <w:cnfStyle w:val="000000100000"/>
            </w:pPr>
            <w:r>
              <w:t>12.0062</w:t>
            </w:r>
          </w:p>
        </w:tc>
        <w:tc>
          <w:tcPr>
            <w:tcW w:w="857" w:type="dxa"/>
            <w:noWrap/>
            <w:vAlign w:val="bottom"/>
            <w:hideMark/>
          </w:tcPr>
          <w:p w:rsidR="00D717AA" w:rsidRDefault="00D717AA" w:rsidP="00D717AA">
            <w:pPr>
              <w:pStyle w:val="tabel"/>
              <w:bidi w:val="0"/>
              <w:cnfStyle w:val="000000100000"/>
            </w:pPr>
            <w:r>
              <w:t>4.59709</w:t>
            </w:r>
          </w:p>
        </w:tc>
        <w:tc>
          <w:tcPr>
            <w:tcW w:w="771" w:type="dxa"/>
            <w:noWrap/>
            <w:vAlign w:val="bottom"/>
            <w:hideMark/>
          </w:tcPr>
          <w:p w:rsidR="00D717AA" w:rsidRDefault="00D717AA" w:rsidP="00D717AA">
            <w:pPr>
              <w:pStyle w:val="tabel"/>
              <w:bidi w:val="0"/>
              <w:cnfStyle w:val="000000100000"/>
            </w:pPr>
            <w:r>
              <w:t>3.22627</w:t>
            </w:r>
          </w:p>
        </w:tc>
        <w:tc>
          <w:tcPr>
            <w:tcW w:w="771" w:type="dxa"/>
            <w:noWrap/>
            <w:vAlign w:val="bottom"/>
            <w:hideMark/>
          </w:tcPr>
          <w:p w:rsidR="00D717AA" w:rsidRDefault="00D717AA" w:rsidP="00D717AA">
            <w:pPr>
              <w:pStyle w:val="tabel"/>
              <w:bidi w:val="0"/>
              <w:cnfStyle w:val="000000100000"/>
            </w:pPr>
            <w:r>
              <w:t>2.25909</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40</w:t>
            </w:r>
          </w:p>
        </w:tc>
        <w:tc>
          <w:tcPr>
            <w:tcW w:w="857" w:type="dxa"/>
            <w:noWrap/>
            <w:vAlign w:val="bottom"/>
            <w:hideMark/>
          </w:tcPr>
          <w:p w:rsidR="00D717AA" w:rsidRDefault="00D717AA" w:rsidP="00D717AA">
            <w:pPr>
              <w:pStyle w:val="tabel"/>
              <w:bidi w:val="0"/>
              <w:cnfStyle w:val="000000000000"/>
            </w:pPr>
            <w:r>
              <w:t>21.2892</w:t>
            </w:r>
          </w:p>
        </w:tc>
        <w:tc>
          <w:tcPr>
            <w:tcW w:w="1071" w:type="dxa"/>
            <w:noWrap/>
            <w:vAlign w:val="bottom"/>
            <w:hideMark/>
          </w:tcPr>
          <w:p w:rsidR="00D717AA" w:rsidRDefault="00D717AA" w:rsidP="00D717AA">
            <w:pPr>
              <w:pStyle w:val="tabel"/>
              <w:bidi w:val="0"/>
              <w:cnfStyle w:val="000000000000"/>
            </w:pPr>
            <w:r>
              <w:t>14.0347</w:t>
            </w:r>
          </w:p>
        </w:tc>
        <w:tc>
          <w:tcPr>
            <w:tcW w:w="857" w:type="dxa"/>
            <w:noWrap/>
            <w:vAlign w:val="bottom"/>
            <w:hideMark/>
          </w:tcPr>
          <w:p w:rsidR="00D717AA" w:rsidRDefault="00D717AA" w:rsidP="00D717AA">
            <w:pPr>
              <w:pStyle w:val="tabel"/>
              <w:bidi w:val="0"/>
              <w:cnfStyle w:val="000000000000"/>
            </w:pPr>
            <w:r>
              <w:t>5.51377</w:t>
            </w:r>
          </w:p>
        </w:tc>
        <w:tc>
          <w:tcPr>
            <w:tcW w:w="771" w:type="dxa"/>
            <w:noWrap/>
            <w:vAlign w:val="bottom"/>
            <w:hideMark/>
          </w:tcPr>
          <w:p w:rsidR="00D717AA" w:rsidRDefault="00D717AA" w:rsidP="00D717AA">
            <w:pPr>
              <w:pStyle w:val="tabel"/>
              <w:bidi w:val="0"/>
              <w:cnfStyle w:val="000000000000"/>
            </w:pPr>
            <w:r>
              <w:t>3.66097</w:t>
            </w:r>
          </w:p>
        </w:tc>
        <w:tc>
          <w:tcPr>
            <w:tcW w:w="771" w:type="dxa"/>
            <w:noWrap/>
            <w:vAlign w:val="bottom"/>
            <w:hideMark/>
          </w:tcPr>
          <w:p w:rsidR="00D717AA" w:rsidRDefault="00D717AA" w:rsidP="00D717AA">
            <w:pPr>
              <w:pStyle w:val="tabel"/>
              <w:bidi w:val="0"/>
              <w:cnfStyle w:val="000000000000"/>
            </w:pPr>
            <w:r>
              <w:t>2.50307</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50</w:t>
            </w:r>
          </w:p>
        </w:tc>
        <w:tc>
          <w:tcPr>
            <w:tcW w:w="857" w:type="dxa"/>
            <w:noWrap/>
            <w:vAlign w:val="bottom"/>
            <w:hideMark/>
          </w:tcPr>
          <w:p w:rsidR="00D717AA" w:rsidRDefault="00D717AA" w:rsidP="00D717AA">
            <w:pPr>
              <w:pStyle w:val="tabel"/>
              <w:bidi w:val="0"/>
              <w:cnfStyle w:val="000000100000"/>
            </w:pPr>
            <w:r>
              <w:t>22.8</w:t>
            </w:r>
          </w:p>
        </w:tc>
        <w:tc>
          <w:tcPr>
            <w:tcW w:w="1071" w:type="dxa"/>
            <w:noWrap/>
            <w:vAlign w:val="bottom"/>
            <w:hideMark/>
          </w:tcPr>
          <w:p w:rsidR="00D717AA" w:rsidRDefault="00D717AA" w:rsidP="00D717AA">
            <w:pPr>
              <w:pStyle w:val="tabel"/>
              <w:bidi w:val="0"/>
              <w:cnfStyle w:val="000000100000"/>
            </w:pPr>
            <w:r>
              <w:t>15.8545</w:t>
            </w:r>
          </w:p>
        </w:tc>
        <w:tc>
          <w:tcPr>
            <w:tcW w:w="857" w:type="dxa"/>
            <w:noWrap/>
            <w:vAlign w:val="bottom"/>
            <w:hideMark/>
          </w:tcPr>
          <w:p w:rsidR="00D717AA" w:rsidRDefault="00D717AA" w:rsidP="00D717AA">
            <w:pPr>
              <w:pStyle w:val="tabel"/>
              <w:bidi w:val="0"/>
              <w:cnfStyle w:val="000000100000"/>
            </w:pPr>
            <w:r>
              <w:t>6.83133</w:t>
            </w:r>
          </w:p>
        </w:tc>
        <w:tc>
          <w:tcPr>
            <w:tcW w:w="771" w:type="dxa"/>
            <w:noWrap/>
            <w:vAlign w:val="bottom"/>
            <w:hideMark/>
          </w:tcPr>
          <w:p w:rsidR="00D717AA" w:rsidRDefault="00D717AA" w:rsidP="00D717AA">
            <w:pPr>
              <w:pStyle w:val="tabel"/>
              <w:bidi w:val="0"/>
              <w:cnfStyle w:val="000000100000"/>
            </w:pPr>
            <w:r>
              <w:t>3.98798</w:t>
            </w:r>
          </w:p>
        </w:tc>
        <w:tc>
          <w:tcPr>
            <w:tcW w:w="771" w:type="dxa"/>
            <w:noWrap/>
            <w:vAlign w:val="bottom"/>
            <w:hideMark/>
          </w:tcPr>
          <w:p w:rsidR="00D717AA" w:rsidRDefault="00D717AA" w:rsidP="00D717AA">
            <w:pPr>
              <w:pStyle w:val="tabel"/>
              <w:bidi w:val="0"/>
              <w:cnfStyle w:val="000000100000"/>
            </w:pPr>
            <w:r>
              <w:t>2.76287</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60</w:t>
            </w:r>
          </w:p>
        </w:tc>
        <w:tc>
          <w:tcPr>
            <w:tcW w:w="857" w:type="dxa"/>
            <w:noWrap/>
            <w:vAlign w:val="bottom"/>
            <w:hideMark/>
          </w:tcPr>
          <w:p w:rsidR="00D717AA" w:rsidRDefault="00D717AA" w:rsidP="00D717AA">
            <w:pPr>
              <w:pStyle w:val="tabel"/>
              <w:bidi w:val="0"/>
              <w:cnfStyle w:val="000000000000"/>
            </w:pPr>
            <w:r>
              <w:t>23.3451</w:t>
            </w:r>
          </w:p>
        </w:tc>
        <w:tc>
          <w:tcPr>
            <w:tcW w:w="1071" w:type="dxa"/>
            <w:noWrap/>
            <w:vAlign w:val="bottom"/>
            <w:hideMark/>
          </w:tcPr>
          <w:p w:rsidR="00D717AA" w:rsidRDefault="00D717AA" w:rsidP="00D717AA">
            <w:pPr>
              <w:pStyle w:val="tabel"/>
              <w:bidi w:val="0"/>
              <w:cnfStyle w:val="000000000000"/>
            </w:pPr>
            <w:r>
              <w:t>16.7173</w:t>
            </w:r>
          </w:p>
        </w:tc>
        <w:tc>
          <w:tcPr>
            <w:tcW w:w="857" w:type="dxa"/>
            <w:noWrap/>
            <w:vAlign w:val="bottom"/>
            <w:hideMark/>
          </w:tcPr>
          <w:p w:rsidR="00D717AA" w:rsidRDefault="00D717AA" w:rsidP="00D717AA">
            <w:pPr>
              <w:pStyle w:val="tabel"/>
              <w:bidi w:val="0"/>
              <w:cnfStyle w:val="000000000000"/>
            </w:pPr>
            <w:r>
              <w:t>8.4159</w:t>
            </w:r>
          </w:p>
        </w:tc>
        <w:tc>
          <w:tcPr>
            <w:tcW w:w="771" w:type="dxa"/>
            <w:noWrap/>
            <w:vAlign w:val="bottom"/>
            <w:hideMark/>
          </w:tcPr>
          <w:p w:rsidR="00D717AA" w:rsidRDefault="00D717AA" w:rsidP="00D717AA">
            <w:pPr>
              <w:pStyle w:val="tabel"/>
              <w:bidi w:val="0"/>
              <w:cnfStyle w:val="000000000000"/>
            </w:pPr>
            <w:r>
              <w:t>4.30211</w:t>
            </w:r>
          </w:p>
        </w:tc>
        <w:tc>
          <w:tcPr>
            <w:tcW w:w="771" w:type="dxa"/>
            <w:noWrap/>
            <w:vAlign w:val="bottom"/>
            <w:hideMark/>
          </w:tcPr>
          <w:p w:rsidR="00D717AA" w:rsidRDefault="00D717AA" w:rsidP="00D717AA">
            <w:pPr>
              <w:pStyle w:val="tabel"/>
              <w:bidi w:val="0"/>
              <w:cnfStyle w:val="000000000000"/>
            </w:pPr>
            <w:r>
              <w:t>2.95678</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70</w:t>
            </w:r>
          </w:p>
        </w:tc>
        <w:tc>
          <w:tcPr>
            <w:tcW w:w="857" w:type="dxa"/>
            <w:noWrap/>
            <w:vAlign w:val="bottom"/>
            <w:hideMark/>
          </w:tcPr>
          <w:p w:rsidR="00D717AA" w:rsidRDefault="00D717AA" w:rsidP="00D717AA">
            <w:pPr>
              <w:pStyle w:val="tabel"/>
              <w:bidi w:val="0"/>
              <w:cnfStyle w:val="000000100000"/>
            </w:pPr>
            <w:r>
              <w:t>25.108</w:t>
            </w:r>
          </w:p>
        </w:tc>
        <w:tc>
          <w:tcPr>
            <w:tcW w:w="1071" w:type="dxa"/>
            <w:noWrap/>
            <w:vAlign w:val="bottom"/>
            <w:hideMark/>
          </w:tcPr>
          <w:p w:rsidR="00D717AA" w:rsidRDefault="00D717AA" w:rsidP="00D717AA">
            <w:pPr>
              <w:pStyle w:val="tabel"/>
              <w:bidi w:val="0"/>
              <w:cnfStyle w:val="000000100000"/>
            </w:pPr>
            <w:r>
              <w:t>17.8543</w:t>
            </w:r>
          </w:p>
        </w:tc>
        <w:tc>
          <w:tcPr>
            <w:tcW w:w="857" w:type="dxa"/>
            <w:noWrap/>
            <w:vAlign w:val="bottom"/>
            <w:hideMark/>
          </w:tcPr>
          <w:p w:rsidR="00D717AA" w:rsidRDefault="00D717AA" w:rsidP="00D717AA">
            <w:pPr>
              <w:pStyle w:val="tabel"/>
              <w:bidi w:val="0"/>
              <w:cnfStyle w:val="000000100000"/>
            </w:pPr>
            <w:r>
              <w:t>9.87984</w:t>
            </w:r>
          </w:p>
        </w:tc>
        <w:tc>
          <w:tcPr>
            <w:tcW w:w="771" w:type="dxa"/>
            <w:noWrap/>
            <w:vAlign w:val="bottom"/>
            <w:hideMark/>
          </w:tcPr>
          <w:p w:rsidR="00D717AA" w:rsidRDefault="00D717AA" w:rsidP="00D717AA">
            <w:pPr>
              <w:pStyle w:val="tabel"/>
              <w:bidi w:val="0"/>
              <w:cnfStyle w:val="000000100000"/>
            </w:pPr>
            <w:r>
              <w:t>4.60559</w:t>
            </w:r>
          </w:p>
        </w:tc>
        <w:tc>
          <w:tcPr>
            <w:tcW w:w="771" w:type="dxa"/>
            <w:noWrap/>
            <w:vAlign w:val="bottom"/>
            <w:hideMark/>
          </w:tcPr>
          <w:p w:rsidR="00D717AA" w:rsidRDefault="00D717AA" w:rsidP="00D717AA">
            <w:pPr>
              <w:pStyle w:val="tabel"/>
              <w:bidi w:val="0"/>
              <w:cnfStyle w:val="000000100000"/>
            </w:pPr>
            <w:r>
              <w:t>3.17904</w:t>
            </w:r>
          </w:p>
        </w:tc>
      </w:tr>
      <w:tr w:rsidR="00D717AA" w:rsidRPr="006C5278" w:rsidTr="00D717AA">
        <w:trPr>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80</w:t>
            </w:r>
          </w:p>
        </w:tc>
        <w:tc>
          <w:tcPr>
            <w:tcW w:w="857" w:type="dxa"/>
            <w:noWrap/>
            <w:vAlign w:val="bottom"/>
            <w:hideMark/>
          </w:tcPr>
          <w:p w:rsidR="00D717AA" w:rsidRDefault="00D717AA" w:rsidP="00D717AA">
            <w:pPr>
              <w:pStyle w:val="tabel"/>
              <w:bidi w:val="0"/>
              <w:cnfStyle w:val="000000000000"/>
            </w:pPr>
            <w:r>
              <w:t>25.5687</w:t>
            </w:r>
          </w:p>
        </w:tc>
        <w:tc>
          <w:tcPr>
            <w:tcW w:w="1071" w:type="dxa"/>
            <w:noWrap/>
            <w:vAlign w:val="bottom"/>
            <w:hideMark/>
          </w:tcPr>
          <w:p w:rsidR="00D717AA" w:rsidRDefault="00D717AA" w:rsidP="00D717AA">
            <w:pPr>
              <w:pStyle w:val="tabel"/>
              <w:bidi w:val="0"/>
              <w:cnfStyle w:val="000000000000"/>
            </w:pPr>
            <w:r>
              <w:t>18.6523</w:t>
            </w:r>
          </w:p>
        </w:tc>
        <w:tc>
          <w:tcPr>
            <w:tcW w:w="857" w:type="dxa"/>
            <w:noWrap/>
            <w:vAlign w:val="bottom"/>
            <w:hideMark/>
          </w:tcPr>
          <w:p w:rsidR="00D717AA" w:rsidRDefault="00D717AA" w:rsidP="00D717AA">
            <w:pPr>
              <w:pStyle w:val="tabel"/>
              <w:bidi w:val="0"/>
              <w:cnfStyle w:val="000000000000"/>
            </w:pPr>
            <w:r>
              <w:t>10.6299</w:t>
            </w:r>
          </w:p>
        </w:tc>
        <w:tc>
          <w:tcPr>
            <w:tcW w:w="771" w:type="dxa"/>
            <w:noWrap/>
            <w:vAlign w:val="bottom"/>
            <w:hideMark/>
          </w:tcPr>
          <w:p w:rsidR="00D717AA" w:rsidRDefault="00D717AA" w:rsidP="00D717AA">
            <w:pPr>
              <w:pStyle w:val="tabel"/>
              <w:bidi w:val="0"/>
              <w:cnfStyle w:val="000000000000"/>
            </w:pPr>
            <w:r>
              <w:t>4.57867</w:t>
            </w:r>
          </w:p>
        </w:tc>
        <w:tc>
          <w:tcPr>
            <w:tcW w:w="771" w:type="dxa"/>
            <w:noWrap/>
            <w:vAlign w:val="bottom"/>
            <w:hideMark/>
          </w:tcPr>
          <w:p w:rsidR="00D717AA" w:rsidRDefault="00D717AA" w:rsidP="00D717AA">
            <w:pPr>
              <w:pStyle w:val="tabel"/>
              <w:bidi w:val="0"/>
              <w:cnfStyle w:val="000000000000"/>
            </w:pPr>
            <w:r>
              <w:t>3.35375</w:t>
            </w:r>
          </w:p>
        </w:tc>
      </w:tr>
      <w:tr w:rsidR="00D717AA" w:rsidRPr="006C5278" w:rsidTr="00D717AA">
        <w:trPr>
          <w:cnfStyle w:val="000000100000"/>
          <w:trHeight w:hRule="exact" w:val="288"/>
          <w:jc w:val="center"/>
        </w:trPr>
        <w:tc>
          <w:tcPr>
            <w:cnfStyle w:val="001000000000"/>
            <w:tcW w:w="2084" w:type="dxa"/>
            <w:noWrap/>
            <w:hideMark/>
          </w:tcPr>
          <w:p w:rsidR="00D717AA" w:rsidRPr="006C5278" w:rsidRDefault="00D717AA" w:rsidP="00D717AA">
            <w:pPr>
              <w:pStyle w:val="tabel"/>
              <w:rPr>
                <w:sz w:val="24"/>
                <w:szCs w:val="24"/>
              </w:rPr>
            </w:pPr>
            <w:r w:rsidRPr="006C5278">
              <w:rPr>
                <w:sz w:val="24"/>
                <w:szCs w:val="24"/>
              </w:rPr>
              <w:t>90</w:t>
            </w:r>
          </w:p>
        </w:tc>
        <w:tc>
          <w:tcPr>
            <w:tcW w:w="857" w:type="dxa"/>
            <w:noWrap/>
            <w:vAlign w:val="bottom"/>
            <w:hideMark/>
          </w:tcPr>
          <w:p w:rsidR="00D717AA" w:rsidRDefault="00D717AA" w:rsidP="00D717AA">
            <w:pPr>
              <w:pStyle w:val="tabel"/>
              <w:bidi w:val="0"/>
              <w:cnfStyle w:val="000000100000"/>
            </w:pPr>
            <w:r>
              <w:t>26.2657</w:t>
            </w:r>
          </w:p>
        </w:tc>
        <w:tc>
          <w:tcPr>
            <w:tcW w:w="1071" w:type="dxa"/>
            <w:noWrap/>
            <w:vAlign w:val="bottom"/>
            <w:hideMark/>
          </w:tcPr>
          <w:p w:rsidR="00D717AA" w:rsidRDefault="00D717AA" w:rsidP="00D717AA">
            <w:pPr>
              <w:pStyle w:val="tabel"/>
              <w:bidi w:val="0"/>
              <w:cnfStyle w:val="000000100000"/>
            </w:pPr>
            <w:r>
              <w:t>19.4715</w:t>
            </w:r>
          </w:p>
        </w:tc>
        <w:tc>
          <w:tcPr>
            <w:tcW w:w="857" w:type="dxa"/>
            <w:noWrap/>
            <w:vAlign w:val="bottom"/>
            <w:hideMark/>
          </w:tcPr>
          <w:p w:rsidR="00D717AA" w:rsidRDefault="00D717AA" w:rsidP="00D717AA">
            <w:pPr>
              <w:pStyle w:val="tabel"/>
              <w:bidi w:val="0"/>
              <w:cnfStyle w:val="000000100000"/>
            </w:pPr>
            <w:r>
              <w:t>11.6797</w:t>
            </w:r>
          </w:p>
        </w:tc>
        <w:tc>
          <w:tcPr>
            <w:tcW w:w="771" w:type="dxa"/>
            <w:noWrap/>
            <w:vAlign w:val="bottom"/>
            <w:hideMark/>
          </w:tcPr>
          <w:p w:rsidR="00D717AA" w:rsidRDefault="00D717AA" w:rsidP="00D717AA">
            <w:pPr>
              <w:pStyle w:val="tabel"/>
              <w:bidi w:val="0"/>
              <w:cnfStyle w:val="000000100000"/>
            </w:pPr>
            <w:r>
              <w:t>4.44728</w:t>
            </w:r>
          </w:p>
        </w:tc>
        <w:tc>
          <w:tcPr>
            <w:tcW w:w="771" w:type="dxa"/>
            <w:noWrap/>
            <w:vAlign w:val="bottom"/>
            <w:hideMark/>
          </w:tcPr>
          <w:p w:rsidR="00D717AA" w:rsidRDefault="00D717AA" w:rsidP="00D717AA">
            <w:pPr>
              <w:pStyle w:val="tabel"/>
              <w:bidi w:val="0"/>
              <w:cnfStyle w:val="000000100000"/>
            </w:pPr>
            <w:r>
              <w:t>3.59764</w:t>
            </w:r>
          </w:p>
        </w:tc>
      </w:tr>
      <w:tr w:rsidR="00D717AA" w:rsidRPr="006C5278" w:rsidTr="00D717AA">
        <w:trPr>
          <w:trHeight w:hRule="exact" w:val="288"/>
          <w:jc w:val="center"/>
        </w:trPr>
        <w:tc>
          <w:tcPr>
            <w:cnfStyle w:val="001000000000"/>
            <w:tcW w:w="2084" w:type="dxa"/>
            <w:noWrap/>
            <w:hideMark/>
          </w:tcPr>
          <w:p w:rsidR="00D717AA" w:rsidRDefault="00D717AA" w:rsidP="00D717AA">
            <w:pPr>
              <w:pStyle w:val="tabel"/>
              <w:rPr>
                <w:sz w:val="24"/>
                <w:szCs w:val="24"/>
                <w:rtl/>
              </w:rPr>
            </w:pPr>
            <w:r w:rsidRPr="006C5278">
              <w:rPr>
                <w:sz w:val="24"/>
                <w:szCs w:val="24"/>
              </w:rPr>
              <w:t>100</w:t>
            </w: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Default="00D717AA" w:rsidP="00D717AA">
            <w:pPr>
              <w:pStyle w:val="tabel"/>
              <w:rPr>
                <w:sz w:val="24"/>
                <w:szCs w:val="24"/>
                <w:rtl/>
              </w:rPr>
            </w:pPr>
          </w:p>
          <w:p w:rsidR="00D717AA" w:rsidRPr="006C5278" w:rsidRDefault="00D717AA" w:rsidP="00D717AA">
            <w:pPr>
              <w:pStyle w:val="tabel"/>
              <w:rPr>
                <w:sz w:val="24"/>
                <w:szCs w:val="24"/>
              </w:rPr>
            </w:pPr>
          </w:p>
        </w:tc>
        <w:tc>
          <w:tcPr>
            <w:tcW w:w="857" w:type="dxa"/>
            <w:noWrap/>
            <w:vAlign w:val="bottom"/>
            <w:hideMark/>
          </w:tcPr>
          <w:p w:rsidR="00D717AA" w:rsidRDefault="00D717AA" w:rsidP="00D717AA">
            <w:pPr>
              <w:pStyle w:val="tabel"/>
              <w:bidi w:val="0"/>
              <w:cnfStyle w:val="000000000000"/>
            </w:pPr>
            <w:r>
              <w:t>26.8271</w:t>
            </w:r>
          </w:p>
        </w:tc>
        <w:tc>
          <w:tcPr>
            <w:tcW w:w="1071" w:type="dxa"/>
            <w:noWrap/>
            <w:vAlign w:val="bottom"/>
            <w:hideMark/>
          </w:tcPr>
          <w:p w:rsidR="00D717AA" w:rsidRDefault="00D717AA" w:rsidP="00D717AA">
            <w:pPr>
              <w:pStyle w:val="tabel"/>
              <w:bidi w:val="0"/>
              <w:cnfStyle w:val="000000000000"/>
            </w:pPr>
            <w:r>
              <w:t>20.1563</w:t>
            </w:r>
          </w:p>
        </w:tc>
        <w:tc>
          <w:tcPr>
            <w:tcW w:w="857" w:type="dxa"/>
            <w:noWrap/>
            <w:vAlign w:val="bottom"/>
            <w:hideMark/>
          </w:tcPr>
          <w:p w:rsidR="00D717AA" w:rsidRDefault="00D717AA" w:rsidP="00D717AA">
            <w:pPr>
              <w:pStyle w:val="tabel"/>
              <w:bidi w:val="0"/>
              <w:cnfStyle w:val="000000000000"/>
            </w:pPr>
            <w:r>
              <w:t>12.075</w:t>
            </w:r>
          </w:p>
        </w:tc>
        <w:tc>
          <w:tcPr>
            <w:tcW w:w="771" w:type="dxa"/>
            <w:noWrap/>
            <w:vAlign w:val="bottom"/>
            <w:hideMark/>
          </w:tcPr>
          <w:p w:rsidR="00D717AA" w:rsidRDefault="00D717AA" w:rsidP="00D717AA">
            <w:pPr>
              <w:pStyle w:val="tabel"/>
              <w:bidi w:val="0"/>
              <w:cnfStyle w:val="000000000000"/>
            </w:pPr>
            <w:r>
              <w:t>4.09067</w:t>
            </w:r>
          </w:p>
        </w:tc>
        <w:tc>
          <w:tcPr>
            <w:tcW w:w="771" w:type="dxa"/>
            <w:noWrap/>
            <w:vAlign w:val="bottom"/>
            <w:hideMark/>
          </w:tcPr>
          <w:p w:rsidR="00D717AA" w:rsidRDefault="00D717AA" w:rsidP="00D717AA">
            <w:pPr>
              <w:pStyle w:val="tabel"/>
              <w:bidi w:val="0"/>
              <w:cnfStyle w:val="000000000000"/>
            </w:pPr>
            <w:r>
              <w:t>3.77449</w:t>
            </w:r>
          </w:p>
        </w:tc>
      </w:tr>
    </w:tbl>
    <w:p w:rsidR="00C17017" w:rsidRDefault="00C17017" w:rsidP="00D35835">
      <w:pPr>
        <w:keepNext/>
        <w:jc w:val="center"/>
        <w:rPr>
          <w:noProof/>
          <w:rtl/>
        </w:rPr>
      </w:pPr>
    </w:p>
    <w:p w:rsidR="009540B5" w:rsidRDefault="009540B5" w:rsidP="00D35835">
      <w:pPr>
        <w:keepNext/>
        <w:jc w:val="center"/>
      </w:pPr>
      <w:r w:rsidRPr="009540B5">
        <w:rPr>
          <w:noProof/>
          <w:rtl/>
        </w:rPr>
        <w:drawing>
          <wp:inline distT="0" distB="0" distL="0" distR="0">
            <wp:extent cx="4572000" cy="2286000"/>
            <wp:effectExtent l="19050" t="0" r="19050" b="0"/>
            <wp:docPr id="6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17017" w:rsidRPr="00B21E4B" w:rsidRDefault="00C17017" w:rsidP="001E154A">
      <w:pPr>
        <w:pStyle w:val="Caption"/>
        <w:rPr>
          <w:rtl/>
        </w:rPr>
      </w:pPr>
      <w:bookmarkStart w:id="204" w:name="_Toc269327941"/>
      <w:bookmarkStart w:id="205" w:name="_Toc272139485"/>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28</w:t>
        </w:r>
      </w:fldSimple>
      <w:r>
        <w:rPr>
          <w:rFonts w:hint="cs"/>
          <w:rtl/>
        </w:rPr>
        <w:t>)</w:t>
      </w:r>
      <w:r w:rsidRPr="00C17017">
        <w:rPr>
          <w:rFonts w:hint="cs"/>
          <w:rtl/>
        </w:rPr>
        <w:t xml:space="preserve"> </w:t>
      </w:r>
      <w:r>
        <w:rPr>
          <w:rFonts w:hint="cs"/>
          <w:rtl/>
        </w:rPr>
        <w:t>تاثیر تعداد ذرات در گروه والد بر روی خطای آفلاین در محیط 100 قله ای و به ازای فرکانس های مختلف</w:t>
      </w:r>
      <w:bookmarkEnd w:id="204"/>
      <w:bookmarkEnd w:id="205"/>
    </w:p>
    <w:p w:rsidR="007C177F" w:rsidRDefault="007C177F" w:rsidP="007D7134">
      <w:pPr>
        <w:pStyle w:val="Heading3"/>
        <w:rPr>
          <w:rtl/>
        </w:rPr>
      </w:pPr>
      <w:bookmarkStart w:id="206" w:name="_Toc272139274"/>
      <w:r>
        <w:rPr>
          <w:rFonts w:hint="cs"/>
          <w:rtl/>
        </w:rPr>
        <w:lastRenderedPageBreak/>
        <w:t>تاثیر شعاع ذرات کوانتوم بر روی کارایی الگوریتم</w:t>
      </w:r>
      <w:r w:rsidR="001E54CE">
        <w:rPr>
          <w:rFonts w:hint="cs"/>
          <w:rtl/>
        </w:rPr>
        <w:t xml:space="preserve"> پیشنهادی اول</w:t>
      </w:r>
      <w:bookmarkEnd w:id="206"/>
    </w:p>
    <w:p w:rsidR="0045633E" w:rsidRDefault="00757B63" w:rsidP="00C00E16">
      <w:pPr>
        <w:rPr>
          <w:rtl/>
          <w:lang w:bidi="fa-IR"/>
        </w:rPr>
      </w:pPr>
      <w:r>
        <w:rPr>
          <w:rFonts w:hint="cs"/>
          <w:rtl/>
          <w:lang w:bidi="fa-IR"/>
        </w:rPr>
        <w:t>در این قسمت تاثیر شعاع ذرات کوانتوم (شعاع مقدار دهی مجدد ذرات گروه فرزند در اطراف بهترین مو</w:t>
      </w:r>
      <w:r w:rsidR="008961DC">
        <w:rPr>
          <w:rFonts w:hint="cs"/>
          <w:rtl/>
          <w:lang w:bidi="fa-IR"/>
        </w:rPr>
        <w:t xml:space="preserve">قعیت یافت شده آن گروه فرزند پس از مشاهده تغییر در محیط) بر روی کارایی الگوریتم مورد بررسی قرار </w:t>
      </w:r>
      <w:r w:rsidR="00CB6BC1">
        <w:rPr>
          <w:rFonts w:hint="cs"/>
          <w:rtl/>
          <w:lang w:bidi="fa-IR"/>
        </w:rPr>
        <w:t>گرفته است</w:t>
      </w:r>
      <w:r w:rsidR="008961DC">
        <w:rPr>
          <w:rFonts w:hint="cs"/>
          <w:rtl/>
          <w:lang w:bidi="fa-IR"/>
        </w:rPr>
        <w:t xml:space="preserve"> نتایج آزمایشات برای محیط های با فرکانس 500و5000و10000 و تعداد قله های مختلف در جدول های</w:t>
      </w:r>
      <w:r w:rsidR="007E4FCB">
        <w:rPr>
          <w:rFonts w:hint="cs"/>
          <w:rtl/>
          <w:lang w:bidi="fa-IR"/>
        </w:rPr>
        <w:t>2</w:t>
      </w:r>
      <w:r w:rsidR="00683958">
        <w:rPr>
          <w:rFonts w:hint="cs"/>
          <w:rtl/>
          <w:lang w:bidi="fa-IR"/>
        </w:rPr>
        <w:t>-21تا</w:t>
      </w:r>
      <w:r w:rsidR="007E4FCB">
        <w:rPr>
          <w:rFonts w:hint="cs"/>
          <w:rtl/>
          <w:lang w:bidi="fa-IR"/>
        </w:rPr>
        <w:t>2</w:t>
      </w:r>
      <w:r w:rsidR="00683958">
        <w:rPr>
          <w:rFonts w:hint="cs"/>
          <w:rtl/>
          <w:lang w:bidi="fa-IR"/>
        </w:rPr>
        <w:t>-</w:t>
      </w:r>
      <w:r w:rsidR="00C00E16">
        <w:rPr>
          <w:rFonts w:hint="cs"/>
          <w:rtl/>
          <w:lang w:bidi="fa-IR"/>
        </w:rPr>
        <w:t>27</w:t>
      </w:r>
      <w:r w:rsidR="008961DC">
        <w:rPr>
          <w:rFonts w:hint="cs"/>
          <w:rtl/>
          <w:lang w:bidi="fa-IR"/>
        </w:rPr>
        <w:t xml:space="preserve"> و شکل های</w:t>
      </w:r>
      <w:r w:rsidR="007E4FCB">
        <w:rPr>
          <w:rFonts w:hint="cs"/>
          <w:rtl/>
          <w:lang w:bidi="fa-IR"/>
        </w:rPr>
        <w:t>2</w:t>
      </w:r>
      <w:r w:rsidR="00683958">
        <w:rPr>
          <w:rFonts w:hint="cs"/>
          <w:rtl/>
          <w:lang w:bidi="fa-IR"/>
        </w:rPr>
        <w:t>-20تا</w:t>
      </w:r>
      <w:r w:rsidR="007E4FCB">
        <w:rPr>
          <w:rFonts w:hint="cs"/>
          <w:rtl/>
          <w:lang w:bidi="fa-IR"/>
        </w:rPr>
        <w:t>2</w:t>
      </w:r>
      <w:r w:rsidR="00683958">
        <w:rPr>
          <w:rFonts w:hint="cs"/>
          <w:rtl/>
          <w:lang w:bidi="fa-IR"/>
        </w:rPr>
        <w:t>-22</w:t>
      </w:r>
      <w:r w:rsidR="008961DC">
        <w:rPr>
          <w:rFonts w:hint="cs"/>
          <w:rtl/>
          <w:lang w:bidi="fa-IR"/>
        </w:rPr>
        <w:t xml:space="preserve">  نشان داده شده است همچنین نتایج آزمایشات برای محیط های 5و10و50و100 قله ای و در فرکانس های مختلف بدست آمده و این نتایج در شکل های</w:t>
      </w:r>
      <w:r w:rsidR="007E4FCB">
        <w:rPr>
          <w:rFonts w:hint="cs"/>
          <w:rtl/>
          <w:lang w:bidi="fa-IR"/>
        </w:rPr>
        <w:t>2</w:t>
      </w:r>
      <w:r w:rsidR="00683958">
        <w:rPr>
          <w:rFonts w:hint="cs"/>
          <w:rtl/>
          <w:lang w:bidi="fa-IR"/>
        </w:rPr>
        <w:t>-23</w:t>
      </w:r>
      <w:r w:rsidR="00224BE7">
        <w:rPr>
          <w:rFonts w:hint="cs"/>
          <w:rtl/>
          <w:lang w:bidi="fa-IR"/>
        </w:rPr>
        <w:t>تا</w:t>
      </w:r>
      <w:r w:rsidR="007E4FCB">
        <w:rPr>
          <w:rFonts w:hint="cs"/>
          <w:rtl/>
          <w:lang w:bidi="fa-IR"/>
        </w:rPr>
        <w:t>2</w:t>
      </w:r>
      <w:r w:rsidR="00224BE7">
        <w:rPr>
          <w:rFonts w:hint="cs"/>
          <w:rtl/>
          <w:lang w:bidi="fa-IR"/>
        </w:rPr>
        <w:t>-26</w:t>
      </w:r>
      <w:r w:rsidR="008961DC">
        <w:rPr>
          <w:rFonts w:hint="cs"/>
          <w:rtl/>
          <w:lang w:bidi="fa-IR"/>
        </w:rPr>
        <w:t xml:space="preserve"> و جدول های</w:t>
      </w:r>
      <w:r w:rsidR="007E4FCB">
        <w:rPr>
          <w:rFonts w:hint="cs"/>
          <w:rtl/>
          <w:lang w:bidi="fa-IR"/>
        </w:rPr>
        <w:t>2</w:t>
      </w:r>
      <w:r w:rsidR="00224BE7">
        <w:rPr>
          <w:rFonts w:hint="cs"/>
          <w:rtl/>
          <w:lang w:bidi="fa-IR"/>
        </w:rPr>
        <w:t>-24تا</w:t>
      </w:r>
      <w:r w:rsidR="007E4FCB">
        <w:rPr>
          <w:rFonts w:hint="cs"/>
          <w:rtl/>
          <w:lang w:bidi="fa-IR"/>
        </w:rPr>
        <w:t>2</w:t>
      </w:r>
      <w:r w:rsidR="00224BE7">
        <w:rPr>
          <w:rFonts w:hint="cs"/>
          <w:rtl/>
          <w:lang w:bidi="fa-IR"/>
        </w:rPr>
        <w:t>-27</w:t>
      </w:r>
      <w:r w:rsidR="008961DC">
        <w:rPr>
          <w:rFonts w:hint="cs"/>
          <w:rtl/>
          <w:lang w:bidi="fa-IR"/>
        </w:rPr>
        <w:t xml:space="preserve"> نشان داده شده است</w:t>
      </w:r>
      <w:r w:rsidR="00815555">
        <w:rPr>
          <w:rFonts w:hint="cs"/>
          <w:rtl/>
          <w:lang w:bidi="fa-IR"/>
        </w:rPr>
        <w:t>.</w:t>
      </w:r>
      <w:r w:rsidR="002919E4">
        <w:rPr>
          <w:rFonts w:hint="cs"/>
          <w:rtl/>
          <w:lang w:bidi="fa-IR"/>
        </w:rPr>
        <w:t>هدف از به کار گیری این پارامتر در الگوریتم پیشنهادی</w:t>
      </w:r>
      <w:r w:rsidR="00547BE7">
        <w:rPr>
          <w:rFonts w:hint="cs"/>
          <w:rtl/>
          <w:lang w:bidi="fa-IR"/>
        </w:rPr>
        <w:t xml:space="preserve"> اول</w:t>
      </w:r>
      <w:r w:rsidR="002919E4">
        <w:rPr>
          <w:rFonts w:hint="cs"/>
          <w:rtl/>
          <w:lang w:bidi="fa-IR"/>
        </w:rPr>
        <w:t xml:space="preserve"> رد گیری بهتر بهینه های متحرک می باشد در تابع آزمایش که برای سنجش کارایی الگوریتم </w:t>
      </w:r>
      <w:r w:rsidR="00CB6BC1">
        <w:rPr>
          <w:rFonts w:hint="cs"/>
          <w:rtl/>
          <w:lang w:bidi="fa-IR"/>
        </w:rPr>
        <w:t>مورد استفاده قرار گرفته است</w:t>
      </w:r>
      <w:r w:rsidR="002919E4">
        <w:rPr>
          <w:rFonts w:hint="cs"/>
          <w:rtl/>
          <w:lang w:bidi="fa-IR"/>
        </w:rPr>
        <w:t xml:space="preserve"> محل قله ها پس از مشاهده تغییر در محیط به اندازه یک واحد تغییر می یابد در نتیجه استفاده از ایده ذرات کوانتوم سبب می شود که احتمال اینکه حداقل یکی از ذرات گروه فرزند در داخل پیک حرکت کرده قرار بگیرد افزایش یابد در نتیجه توانایی گروه فرزند برای </w:t>
      </w:r>
      <w:r w:rsidR="000547C4">
        <w:rPr>
          <w:rFonts w:hint="cs"/>
          <w:rtl/>
          <w:lang w:bidi="fa-IR"/>
        </w:rPr>
        <w:t>همگرایی سریع به قله حرکت کرده افزایش می یابد.</w:t>
      </w:r>
    </w:p>
    <w:p w:rsidR="00464127" w:rsidRDefault="00423814" w:rsidP="007E4FCB">
      <w:pPr>
        <w:rPr>
          <w:rtl/>
          <w:lang w:bidi="fa-IR"/>
        </w:rPr>
      </w:pPr>
      <w:r>
        <w:rPr>
          <w:rFonts w:hint="cs"/>
          <w:rtl/>
          <w:lang w:bidi="fa-IR"/>
        </w:rPr>
        <w:t>در فرکانس 500 در جدول</w:t>
      </w:r>
      <w:r w:rsidR="007E4FCB">
        <w:rPr>
          <w:rFonts w:hint="cs"/>
          <w:rtl/>
          <w:lang w:bidi="fa-IR"/>
        </w:rPr>
        <w:t>2</w:t>
      </w:r>
      <w:r>
        <w:rPr>
          <w:rFonts w:hint="cs"/>
          <w:rtl/>
          <w:lang w:bidi="fa-IR"/>
        </w:rPr>
        <w:t xml:space="preserve">-21وشکل </w:t>
      </w:r>
      <w:r w:rsidR="007E4FCB">
        <w:rPr>
          <w:rFonts w:hint="cs"/>
          <w:rtl/>
          <w:lang w:bidi="fa-IR"/>
        </w:rPr>
        <w:t>2</w:t>
      </w:r>
      <w:r>
        <w:rPr>
          <w:rFonts w:hint="cs"/>
          <w:rtl/>
          <w:lang w:bidi="fa-IR"/>
        </w:rPr>
        <w:t>-20 مشاهده می شود که کمترین خطای آفلاین وقتی که شعاع ذرات کوانتوم در همسایگی 0.6 بدست می آید و با افزایش شعاع ذرات کوانتوم بتدریج میزان خطای آفلاین افزایش می یابد.برای محیط های با فرکانس 5000 (جدول</w:t>
      </w:r>
      <w:r w:rsidR="007E4FCB">
        <w:rPr>
          <w:rFonts w:hint="cs"/>
          <w:rtl/>
          <w:lang w:bidi="fa-IR"/>
        </w:rPr>
        <w:t>2</w:t>
      </w:r>
      <w:r>
        <w:rPr>
          <w:rFonts w:hint="cs"/>
          <w:rtl/>
          <w:lang w:bidi="fa-IR"/>
        </w:rPr>
        <w:t xml:space="preserve">-22وشکل </w:t>
      </w:r>
      <w:r w:rsidR="007E4FCB">
        <w:rPr>
          <w:rFonts w:hint="cs"/>
          <w:rtl/>
          <w:lang w:bidi="fa-IR"/>
        </w:rPr>
        <w:t>2</w:t>
      </w:r>
      <w:r>
        <w:rPr>
          <w:rFonts w:hint="cs"/>
          <w:rtl/>
          <w:lang w:bidi="fa-IR"/>
        </w:rPr>
        <w:t>-21)و تعداد قله های مختلف میزان خطای آفلاین از 0.1تا نزدیکی های 0.5 کاهش می یابد و با افزایش شعاع کوانتوم میزان خطای آفلاین افزایش می یابد.</w:t>
      </w:r>
    </w:p>
    <w:p w:rsidR="00423814" w:rsidRDefault="00423814" w:rsidP="00194A76">
      <w:pPr>
        <w:rPr>
          <w:rtl/>
          <w:lang w:bidi="fa-IR"/>
        </w:rPr>
      </w:pPr>
      <w:r>
        <w:rPr>
          <w:rFonts w:hint="cs"/>
          <w:rtl/>
          <w:lang w:bidi="fa-IR"/>
        </w:rPr>
        <w:t>این روند برای فرکانس 10000 نی</w:t>
      </w:r>
      <w:r w:rsidR="008E703E">
        <w:rPr>
          <w:rFonts w:hint="cs"/>
          <w:rtl/>
          <w:lang w:bidi="fa-IR"/>
        </w:rPr>
        <w:t>ز وجود دارد.ولی میزان تاثیر این پارامتر با کاهش فرکانس تغییرات محیط کاهش می یابد زیرا در فرکانس های پایین تر فرصت بیشتری برای رد گیری قله های متحرک وجود دارد.</w:t>
      </w:r>
    </w:p>
    <w:p w:rsidR="0045633E" w:rsidRDefault="008E703E" w:rsidP="007E4FCB">
      <w:pPr>
        <w:rPr>
          <w:rtl/>
          <w:lang w:bidi="fa-IR"/>
        </w:rPr>
      </w:pPr>
      <w:r>
        <w:rPr>
          <w:rFonts w:hint="cs"/>
          <w:rtl/>
          <w:lang w:bidi="fa-IR"/>
        </w:rPr>
        <w:t xml:space="preserve">برای محیط های 5و10و50و100 قله ای همانطور که در شکل های </w:t>
      </w:r>
      <w:r w:rsidR="007E4FCB">
        <w:rPr>
          <w:rFonts w:hint="cs"/>
          <w:rtl/>
          <w:lang w:bidi="fa-IR"/>
        </w:rPr>
        <w:t>2</w:t>
      </w:r>
      <w:r>
        <w:rPr>
          <w:rFonts w:hint="cs"/>
          <w:rtl/>
          <w:lang w:bidi="fa-IR"/>
        </w:rPr>
        <w:t>-23تا</w:t>
      </w:r>
      <w:r w:rsidR="007E4FCB">
        <w:rPr>
          <w:rFonts w:hint="cs"/>
          <w:rtl/>
          <w:lang w:bidi="fa-IR"/>
        </w:rPr>
        <w:t>2</w:t>
      </w:r>
      <w:r>
        <w:rPr>
          <w:rFonts w:hint="cs"/>
          <w:rtl/>
          <w:lang w:bidi="fa-IR"/>
        </w:rPr>
        <w:t xml:space="preserve">-26 نشان داده شده است </w:t>
      </w:r>
      <w:r w:rsidR="00D55416">
        <w:rPr>
          <w:rFonts w:hint="cs"/>
          <w:rtl/>
          <w:lang w:bidi="fa-IR"/>
        </w:rPr>
        <w:t xml:space="preserve">با کاهش فرکانس تغییرات تاثیر مقدار این پارامتر بر روی خطای آفلاین به تدریج کاهش می یابد ودر فرکانس 10000 منحنی تقریبا صاف می شود.با توجه به آزمایشات مشخص می شود که انتخاب مقدار 0.5یا 0.6 برای </w:t>
      </w:r>
      <w:r w:rsidR="00D55416">
        <w:rPr>
          <w:rFonts w:hint="cs"/>
          <w:rtl/>
          <w:lang w:bidi="fa-IR"/>
        </w:rPr>
        <w:lastRenderedPageBreak/>
        <w:t xml:space="preserve">این پارامتر </w:t>
      </w:r>
      <w:r w:rsidR="00E747F0">
        <w:rPr>
          <w:rFonts w:hint="cs"/>
          <w:rtl/>
          <w:lang w:bidi="fa-IR"/>
        </w:rPr>
        <w:t>در الگوریم پیشنهادی</w:t>
      </w:r>
      <w:r w:rsidR="007E4FCB">
        <w:rPr>
          <w:rFonts w:hint="cs"/>
          <w:rtl/>
          <w:lang w:bidi="fa-IR"/>
        </w:rPr>
        <w:t xml:space="preserve"> اول</w:t>
      </w:r>
      <w:r w:rsidR="00E747F0">
        <w:rPr>
          <w:rFonts w:hint="cs"/>
          <w:rtl/>
          <w:lang w:bidi="fa-IR"/>
        </w:rPr>
        <w:t xml:space="preserve"> برای سناریو2 </w:t>
      </w:r>
      <w:r w:rsidR="00E747F0">
        <w:rPr>
          <w:lang w:bidi="fa-IR"/>
        </w:rPr>
        <w:t>MPB</w:t>
      </w:r>
      <w:r w:rsidR="00E747F0">
        <w:rPr>
          <w:rFonts w:hint="cs"/>
          <w:rtl/>
          <w:lang w:bidi="fa-IR"/>
        </w:rPr>
        <w:t xml:space="preserve"> (شدت تغییرات محل قله ها برابر 1می باشد)</w:t>
      </w:r>
      <w:r w:rsidR="00D55416">
        <w:rPr>
          <w:rFonts w:hint="cs"/>
          <w:rtl/>
          <w:lang w:bidi="fa-IR"/>
        </w:rPr>
        <w:t>می تواند انتخاب مناسبی باشد.</w:t>
      </w:r>
    </w:p>
    <w:p w:rsidR="00AD2575" w:rsidRDefault="00AD2575" w:rsidP="001E154A">
      <w:pPr>
        <w:pStyle w:val="Caption"/>
      </w:pPr>
      <w:bookmarkStart w:id="207" w:name="_Toc269158055"/>
      <w:bookmarkStart w:id="208" w:name="_Toc272139666"/>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21</w:t>
        </w:r>
      </w:fldSimple>
      <w:r>
        <w:rPr>
          <w:rFonts w:hint="cs"/>
          <w:rtl/>
        </w:rPr>
        <w:t>)</w:t>
      </w:r>
      <w:r w:rsidRPr="00AD2575">
        <w:rPr>
          <w:rFonts w:hint="cs"/>
          <w:rtl/>
        </w:rPr>
        <w:t xml:space="preserve"> </w:t>
      </w:r>
      <w:r>
        <w:rPr>
          <w:rFonts w:hint="cs"/>
          <w:rtl/>
        </w:rPr>
        <w:t xml:space="preserve">تاثیر </w:t>
      </w:r>
      <w:r w:rsidR="00632A62">
        <w:rPr>
          <w:rFonts w:hint="cs"/>
          <w:rtl/>
        </w:rPr>
        <w:t>شعاع ابر کوانتوم</w:t>
      </w:r>
      <w:r>
        <w:rPr>
          <w:rFonts w:hint="cs"/>
          <w:rtl/>
        </w:rPr>
        <w:t xml:space="preserve"> بر روی خطای آفلاین </w:t>
      </w:r>
      <w:r w:rsidRPr="004915A2">
        <w:rPr>
          <w:rFonts w:hint="cs"/>
          <w:rtl/>
        </w:rPr>
        <w:t xml:space="preserve">در فرکانس </w:t>
      </w:r>
      <w:r>
        <w:rPr>
          <w:rFonts w:hint="cs"/>
          <w:rtl/>
        </w:rPr>
        <w:t>50</w:t>
      </w:r>
      <w:r w:rsidRPr="004915A2">
        <w:rPr>
          <w:rFonts w:hint="cs"/>
          <w:rtl/>
        </w:rPr>
        <w:t>0و به</w:t>
      </w:r>
      <w:r>
        <w:rPr>
          <w:rFonts w:hint="cs"/>
          <w:rtl/>
        </w:rPr>
        <w:t xml:space="preserve"> ازای تعداد قله های مختلف</w:t>
      </w:r>
      <w:bookmarkEnd w:id="207"/>
      <w:bookmarkEnd w:id="208"/>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768"/>
        <w:gridCol w:w="761"/>
        <w:gridCol w:w="765"/>
        <w:gridCol w:w="761"/>
        <w:gridCol w:w="761"/>
        <w:gridCol w:w="761"/>
        <w:gridCol w:w="761"/>
        <w:gridCol w:w="761"/>
        <w:gridCol w:w="761"/>
        <w:gridCol w:w="761"/>
      </w:tblGrid>
      <w:tr w:rsidR="00704689" w:rsidRPr="006C5278" w:rsidTr="00AD2575">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تعداد ذرات در </w:t>
            </w:r>
          </w:p>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tl/>
              </w:rPr>
            </w:pPr>
            <w:r w:rsidRPr="006C5278">
              <w:rPr>
                <w:rFonts w:hint="cs"/>
                <w:sz w:val="24"/>
                <w:szCs w:val="24"/>
                <w:rtl/>
              </w:rPr>
              <w:t>1</w:t>
            </w:r>
          </w:p>
        </w:tc>
        <w:tc>
          <w:tcPr>
            <w:tcW w:w="775" w:type="dxa"/>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200</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5.44165</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6.66141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7.22059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7.66969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7.66493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7.73808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7.32363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6.88424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6.50114</w:t>
            </w:r>
          </w:p>
        </w:tc>
      </w:tr>
      <w:tr w:rsidR="009E61EA" w:rsidRPr="006C5278" w:rsidTr="00AD2575">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0.2</w:t>
            </w:r>
          </w:p>
        </w:tc>
        <w:tc>
          <w:tcPr>
            <w:tcW w:w="0" w:type="auto"/>
            <w:noWrap/>
            <w:vAlign w:val="bottom"/>
            <w:hideMark/>
          </w:tcPr>
          <w:p w:rsidR="009E61EA" w:rsidRDefault="009E61EA" w:rsidP="00704689">
            <w:pPr>
              <w:pStyle w:val="tabel"/>
              <w:bidi w:val="0"/>
              <w:cnfStyle w:val="000000000000"/>
            </w:pPr>
            <w:r>
              <w:t>4.54704</w:t>
            </w:r>
          </w:p>
        </w:tc>
        <w:tc>
          <w:tcPr>
            <w:tcW w:w="775" w:type="dxa"/>
            <w:noWrap/>
            <w:vAlign w:val="bottom"/>
            <w:hideMark/>
          </w:tcPr>
          <w:p w:rsidR="009E61EA" w:rsidRDefault="009E61EA" w:rsidP="00704689">
            <w:pPr>
              <w:pStyle w:val="tabel"/>
              <w:bidi w:val="0"/>
              <w:cnfStyle w:val="000000000000"/>
            </w:pPr>
            <w:r>
              <w:t>5.57728</w:t>
            </w:r>
          </w:p>
        </w:tc>
        <w:tc>
          <w:tcPr>
            <w:tcW w:w="0" w:type="auto"/>
            <w:noWrap/>
            <w:vAlign w:val="bottom"/>
            <w:hideMark/>
          </w:tcPr>
          <w:p w:rsidR="009E61EA" w:rsidRDefault="009E61EA" w:rsidP="00704689">
            <w:pPr>
              <w:pStyle w:val="tabel"/>
              <w:bidi w:val="0"/>
              <w:cnfStyle w:val="000000000000"/>
            </w:pPr>
            <w:r>
              <w:t>6.53229</w:t>
            </w:r>
          </w:p>
        </w:tc>
        <w:tc>
          <w:tcPr>
            <w:tcW w:w="0" w:type="auto"/>
            <w:noWrap/>
            <w:vAlign w:val="bottom"/>
            <w:hideMark/>
          </w:tcPr>
          <w:p w:rsidR="009E61EA" w:rsidRDefault="009E61EA" w:rsidP="00704689">
            <w:pPr>
              <w:pStyle w:val="tabel"/>
              <w:bidi w:val="0"/>
              <w:cnfStyle w:val="000000000000"/>
            </w:pPr>
            <w:r>
              <w:t>6.99858</w:t>
            </w:r>
          </w:p>
        </w:tc>
        <w:tc>
          <w:tcPr>
            <w:tcW w:w="0" w:type="auto"/>
            <w:noWrap/>
            <w:vAlign w:val="bottom"/>
            <w:hideMark/>
          </w:tcPr>
          <w:p w:rsidR="009E61EA" w:rsidRDefault="009E61EA" w:rsidP="00704689">
            <w:pPr>
              <w:pStyle w:val="tabel"/>
              <w:bidi w:val="0"/>
              <w:cnfStyle w:val="000000000000"/>
            </w:pPr>
            <w:r>
              <w:t>7.04017</w:t>
            </w:r>
          </w:p>
        </w:tc>
        <w:tc>
          <w:tcPr>
            <w:tcW w:w="0" w:type="auto"/>
            <w:noWrap/>
            <w:vAlign w:val="bottom"/>
            <w:hideMark/>
          </w:tcPr>
          <w:p w:rsidR="009E61EA" w:rsidRDefault="009E61EA" w:rsidP="00704689">
            <w:pPr>
              <w:pStyle w:val="tabel"/>
              <w:bidi w:val="0"/>
              <w:cnfStyle w:val="000000000000"/>
            </w:pPr>
            <w:r>
              <w:t>6.93174</w:t>
            </w:r>
          </w:p>
        </w:tc>
        <w:tc>
          <w:tcPr>
            <w:tcW w:w="0" w:type="auto"/>
            <w:noWrap/>
            <w:vAlign w:val="bottom"/>
            <w:hideMark/>
          </w:tcPr>
          <w:p w:rsidR="009E61EA" w:rsidRDefault="009E61EA" w:rsidP="00704689">
            <w:pPr>
              <w:pStyle w:val="tabel"/>
              <w:bidi w:val="0"/>
              <w:cnfStyle w:val="000000000000"/>
            </w:pPr>
            <w:r>
              <w:t>6.84368</w:t>
            </w:r>
          </w:p>
        </w:tc>
        <w:tc>
          <w:tcPr>
            <w:tcW w:w="0" w:type="auto"/>
            <w:noWrap/>
            <w:vAlign w:val="bottom"/>
            <w:hideMark/>
          </w:tcPr>
          <w:p w:rsidR="009E61EA" w:rsidRDefault="009E61EA" w:rsidP="00704689">
            <w:pPr>
              <w:pStyle w:val="tabel"/>
              <w:bidi w:val="0"/>
              <w:cnfStyle w:val="000000000000"/>
            </w:pPr>
            <w:r>
              <w:t>6.51087</w:t>
            </w:r>
          </w:p>
        </w:tc>
        <w:tc>
          <w:tcPr>
            <w:tcW w:w="0" w:type="auto"/>
            <w:noWrap/>
            <w:vAlign w:val="bottom"/>
            <w:hideMark/>
          </w:tcPr>
          <w:p w:rsidR="009E61EA" w:rsidRDefault="009E61EA" w:rsidP="00704689">
            <w:pPr>
              <w:pStyle w:val="tabel"/>
              <w:bidi w:val="0"/>
              <w:cnfStyle w:val="000000000000"/>
            </w:pPr>
            <w:r>
              <w:t>6.19671</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4.41492</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5.32752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6.09842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6.76334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6.77839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6.69133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6.71782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6.36268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5.96847</w:t>
            </w:r>
          </w:p>
        </w:tc>
      </w:tr>
      <w:tr w:rsidR="009E61EA" w:rsidRPr="006C5278" w:rsidTr="00AD2575">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0.4</w:t>
            </w:r>
          </w:p>
        </w:tc>
        <w:tc>
          <w:tcPr>
            <w:tcW w:w="0" w:type="auto"/>
            <w:noWrap/>
            <w:vAlign w:val="bottom"/>
            <w:hideMark/>
          </w:tcPr>
          <w:p w:rsidR="009E61EA" w:rsidRDefault="009E61EA" w:rsidP="00704689">
            <w:pPr>
              <w:pStyle w:val="tabel"/>
              <w:bidi w:val="0"/>
              <w:cnfStyle w:val="000000000000"/>
            </w:pPr>
            <w:r>
              <w:t>4.11489</w:t>
            </w:r>
          </w:p>
        </w:tc>
        <w:tc>
          <w:tcPr>
            <w:tcW w:w="775" w:type="dxa"/>
            <w:noWrap/>
            <w:vAlign w:val="bottom"/>
            <w:hideMark/>
          </w:tcPr>
          <w:p w:rsidR="009E61EA" w:rsidRDefault="009E61EA" w:rsidP="00704689">
            <w:pPr>
              <w:pStyle w:val="tabel"/>
              <w:bidi w:val="0"/>
              <w:cnfStyle w:val="000000000000"/>
            </w:pPr>
            <w:r>
              <w:t>5.21812</w:t>
            </w:r>
          </w:p>
        </w:tc>
        <w:tc>
          <w:tcPr>
            <w:tcW w:w="0" w:type="auto"/>
            <w:noWrap/>
            <w:vAlign w:val="bottom"/>
            <w:hideMark/>
          </w:tcPr>
          <w:p w:rsidR="009E61EA" w:rsidRDefault="009E61EA" w:rsidP="00704689">
            <w:pPr>
              <w:pStyle w:val="tabel"/>
              <w:bidi w:val="0"/>
              <w:cnfStyle w:val="000000000000"/>
            </w:pPr>
            <w:r>
              <w:t>5.93705</w:t>
            </w:r>
          </w:p>
        </w:tc>
        <w:tc>
          <w:tcPr>
            <w:tcW w:w="0" w:type="auto"/>
            <w:noWrap/>
            <w:vAlign w:val="bottom"/>
            <w:hideMark/>
          </w:tcPr>
          <w:p w:rsidR="009E61EA" w:rsidRDefault="009E61EA" w:rsidP="00704689">
            <w:pPr>
              <w:pStyle w:val="tabel"/>
              <w:bidi w:val="0"/>
              <w:cnfStyle w:val="000000000000"/>
            </w:pPr>
            <w:r>
              <w:t>6.42057</w:t>
            </w:r>
          </w:p>
        </w:tc>
        <w:tc>
          <w:tcPr>
            <w:tcW w:w="0" w:type="auto"/>
            <w:noWrap/>
            <w:vAlign w:val="bottom"/>
            <w:hideMark/>
          </w:tcPr>
          <w:p w:rsidR="009E61EA" w:rsidRDefault="009E61EA" w:rsidP="00704689">
            <w:pPr>
              <w:pStyle w:val="tabel"/>
              <w:bidi w:val="0"/>
              <w:cnfStyle w:val="000000000000"/>
            </w:pPr>
            <w:r>
              <w:t>6.58123</w:t>
            </w:r>
          </w:p>
        </w:tc>
        <w:tc>
          <w:tcPr>
            <w:tcW w:w="0" w:type="auto"/>
            <w:noWrap/>
            <w:vAlign w:val="bottom"/>
            <w:hideMark/>
          </w:tcPr>
          <w:p w:rsidR="009E61EA" w:rsidRDefault="009E61EA" w:rsidP="00704689">
            <w:pPr>
              <w:pStyle w:val="tabel"/>
              <w:bidi w:val="0"/>
              <w:cnfStyle w:val="000000000000"/>
            </w:pPr>
            <w:r>
              <w:t>6.49289</w:t>
            </w:r>
          </w:p>
        </w:tc>
        <w:tc>
          <w:tcPr>
            <w:tcW w:w="0" w:type="auto"/>
            <w:noWrap/>
            <w:vAlign w:val="bottom"/>
            <w:hideMark/>
          </w:tcPr>
          <w:p w:rsidR="009E61EA" w:rsidRDefault="009E61EA" w:rsidP="00704689">
            <w:pPr>
              <w:pStyle w:val="tabel"/>
              <w:bidi w:val="0"/>
              <w:cnfStyle w:val="000000000000"/>
            </w:pPr>
            <w:r>
              <w:t>6.44919</w:t>
            </w:r>
          </w:p>
        </w:tc>
        <w:tc>
          <w:tcPr>
            <w:tcW w:w="0" w:type="auto"/>
            <w:noWrap/>
            <w:vAlign w:val="bottom"/>
            <w:hideMark/>
          </w:tcPr>
          <w:p w:rsidR="009E61EA" w:rsidRDefault="009E61EA" w:rsidP="00704689">
            <w:pPr>
              <w:pStyle w:val="tabel"/>
              <w:bidi w:val="0"/>
              <w:cnfStyle w:val="000000000000"/>
            </w:pPr>
            <w:r>
              <w:t>6.12315</w:t>
            </w:r>
          </w:p>
        </w:tc>
        <w:tc>
          <w:tcPr>
            <w:tcW w:w="0" w:type="auto"/>
            <w:noWrap/>
            <w:vAlign w:val="bottom"/>
            <w:hideMark/>
          </w:tcPr>
          <w:p w:rsidR="009E61EA" w:rsidRDefault="009E61EA" w:rsidP="00704689">
            <w:pPr>
              <w:pStyle w:val="tabel"/>
              <w:bidi w:val="0"/>
              <w:cnfStyle w:val="000000000000"/>
            </w:pPr>
            <w:r>
              <w:t>5.83562</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4.03756</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5.00331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5.77214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6.43856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6.40426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6.31112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6.36519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6.04708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5.73952</w:t>
            </w:r>
          </w:p>
        </w:tc>
      </w:tr>
      <w:tr w:rsidR="009E61EA" w:rsidRPr="006C5278" w:rsidTr="00AD2575">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0.6</w:t>
            </w:r>
          </w:p>
        </w:tc>
        <w:tc>
          <w:tcPr>
            <w:tcW w:w="0" w:type="auto"/>
            <w:noWrap/>
            <w:vAlign w:val="bottom"/>
            <w:hideMark/>
          </w:tcPr>
          <w:p w:rsidR="009E61EA" w:rsidRDefault="009E61EA" w:rsidP="00704689">
            <w:pPr>
              <w:pStyle w:val="tabel"/>
              <w:bidi w:val="0"/>
              <w:cnfStyle w:val="000000000000"/>
            </w:pPr>
            <w:r>
              <w:t>4.0007</w:t>
            </w:r>
          </w:p>
        </w:tc>
        <w:tc>
          <w:tcPr>
            <w:tcW w:w="775" w:type="dxa"/>
            <w:noWrap/>
            <w:vAlign w:val="bottom"/>
            <w:hideMark/>
          </w:tcPr>
          <w:p w:rsidR="009E61EA" w:rsidRDefault="009E61EA" w:rsidP="00704689">
            <w:pPr>
              <w:pStyle w:val="tabel"/>
              <w:bidi w:val="0"/>
              <w:cnfStyle w:val="000000000000"/>
            </w:pPr>
            <w:r>
              <w:t>4.88686</w:t>
            </w:r>
          </w:p>
        </w:tc>
        <w:tc>
          <w:tcPr>
            <w:tcW w:w="0" w:type="auto"/>
            <w:noWrap/>
            <w:vAlign w:val="bottom"/>
            <w:hideMark/>
          </w:tcPr>
          <w:p w:rsidR="009E61EA" w:rsidRDefault="009E61EA" w:rsidP="00704689">
            <w:pPr>
              <w:pStyle w:val="tabel"/>
              <w:bidi w:val="0"/>
              <w:cnfStyle w:val="000000000000"/>
            </w:pPr>
            <w:r>
              <w:t>5.74168</w:t>
            </w:r>
          </w:p>
        </w:tc>
        <w:tc>
          <w:tcPr>
            <w:tcW w:w="0" w:type="auto"/>
            <w:noWrap/>
            <w:vAlign w:val="bottom"/>
            <w:hideMark/>
          </w:tcPr>
          <w:p w:rsidR="009E61EA" w:rsidRDefault="009E61EA" w:rsidP="00704689">
            <w:pPr>
              <w:pStyle w:val="tabel"/>
              <w:bidi w:val="0"/>
              <w:cnfStyle w:val="000000000000"/>
            </w:pPr>
            <w:r>
              <w:t>6.32341</w:t>
            </w:r>
          </w:p>
        </w:tc>
        <w:tc>
          <w:tcPr>
            <w:tcW w:w="0" w:type="auto"/>
            <w:noWrap/>
            <w:vAlign w:val="bottom"/>
            <w:hideMark/>
          </w:tcPr>
          <w:p w:rsidR="009E61EA" w:rsidRDefault="009E61EA" w:rsidP="00704689">
            <w:pPr>
              <w:pStyle w:val="tabel"/>
              <w:bidi w:val="0"/>
              <w:cnfStyle w:val="000000000000"/>
            </w:pPr>
            <w:r>
              <w:t>6.31722</w:t>
            </w:r>
          </w:p>
        </w:tc>
        <w:tc>
          <w:tcPr>
            <w:tcW w:w="0" w:type="auto"/>
            <w:noWrap/>
            <w:vAlign w:val="bottom"/>
            <w:hideMark/>
          </w:tcPr>
          <w:p w:rsidR="009E61EA" w:rsidRDefault="009E61EA" w:rsidP="00704689">
            <w:pPr>
              <w:pStyle w:val="tabel"/>
              <w:bidi w:val="0"/>
              <w:cnfStyle w:val="000000000000"/>
            </w:pPr>
            <w:r>
              <w:t>6.35372</w:t>
            </w:r>
          </w:p>
        </w:tc>
        <w:tc>
          <w:tcPr>
            <w:tcW w:w="0" w:type="auto"/>
            <w:noWrap/>
            <w:vAlign w:val="bottom"/>
            <w:hideMark/>
          </w:tcPr>
          <w:p w:rsidR="009E61EA" w:rsidRDefault="009E61EA" w:rsidP="00704689">
            <w:pPr>
              <w:pStyle w:val="tabel"/>
              <w:bidi w:val="0"/>
              <w:cnfStyle w:val="000000000000"/>
            </w:pPr>
            <w:r>
              <w:t>6.42996</w:t>
            </w:r>
          </w:p>
        </w:tc>
        <w:tc>
          <w:tcPr>
            <w:tcW w:w="0" w:type="auto"/>
            <w:noWrap/>
            <w:vAlign w:val="bottom"/>
            <w:hideMark/>
          </w:tcPr>
          <w:p w:rsidR="009E61EA" w:rsidRDefault="009E61EA" w:rsidP="00704689">
            <w:pPr>
              <w:pStyle w:val="tabel"/>
              <w:bidi w:val="0"/>
              <w:cnfStyle w:val="000000000000"/>
            </w:pPr>
            <w:r>
              <w:t>5.96017</w:t>
            </w:r>
          </w:p>
        </w:tc>
        <w:tc>
          <w:tcPr>
            <w:tcW w:w="0" w:type="auto"/>
            <w:noWrap/>
            <w:vAlign w:val="bottom"/>
            <w:hideMark/>
          </w:tcPr>
          <w:p w:rsidR="009E61EA" w:rsidRDefault="009E61EA" w:rsidP="00704689">
            <w:pPr>
              <w:pStyle w:val="tabel"/>
              <w:bidi w:val="0"/>
              <w:cnfStyle w:val="000000000000"/>
            </w:pPr>
            <w:r>
              <w:t>5.73879</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3.93542</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5.07772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5.68032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6.33608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6.31753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6.26747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6.21197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6.14218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5.67551</w:t>
            </w:r>
          </w:p>
        </w:tc>
      </w:tr>
      <w:tr w:rsidR="009E61EA" w:rsidRPr="006C5278" w:rsidTr="00AD2575">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0.8</w:t>
            </w:r>
          </w:p>
        </w:tc>
        <w:tc>
          <w:tcPr>
            <w:tcW w:w="0" w:type="auto"/>
            <w:noWrap/>
            <w:vAlign w:val="bottom"/>
            <w:hideMark/>
          </w:tcPr>
          <w:p w:rsidR="009E61EA" w:rsidRDefault="009E61EA" w:rsidP="00704689">
            <w:pPr>
              <w:pStyle w:val="tabel"/>
              <w:bidi w:val="0"/>
              <w:cnfStyle w:val="000000000000"/>
            </w:pPr>
            <w:r>
              <w:t>4.09138</w:t>
            </w:r>
          </w:p>
        </w:tc>
        <w:tc>
          <w:tcPr>
            <w:tcW w:w="775" w:type="dxa"/>
            <w:noWrap/>
            <w:vAlign w:val="bottom"/>
            <w:hideMark/>
          </w:tcPr>
          <w:p w:rsidR="009E61EA" w:rsidRDefault="009E61EA" w:rsidP="00704689">
            <w:pPr>
              <w:pStyle w:val="tabel"/>
              <w:bidi w:val="0"/>
              <w:cnfStyle w:val="000000000000"/>
            </w:pPr>
            <w:r>
              <w:t>5.31322</w:t>
            </w:r>
          </w:p>
        </w:tc>
        <w:tc>
          <w:tcPr>
            <w:tcW w:w="0" w:type="auto"/>
            <w:noWrap/>
            <w:vAlign w:val="bottom"/>
            <w:hideMark/>
          </w:tcPr>
          <w:p w:rsidR="009E61EA" w:rsidRDefault="009E61EA" w:rsidP="00704689">
            <w:pPr>
              <w:pStyle w:val="tabel"/>
              <w:bidi w:val="0"/>
              <w:cnfStyle w:val="000000000000"/>
            </w:pPr>
            <w:r>
              <w:t>6.0499</w:t>
            </w:r>
          </w:p>
        </w:tc>
        <w:tc>
          <w:tcPr>
            <w:tcW w:w="0" w:type="auto"/>
            <w:noWrap/>
            <w:vAlign w:val="bottom"/>
            <w:hideMark/>
          </w:tcPr>
          <w:p w:rsidR="009E61EA" w:rsidRDefault="009E61EA" w:rsidP="00704689">
            <w:pPr>
              <w:pStyle w:val="tabel"/>
              <w:bidi w:val="0"/>
              <w:cnfStyle w:val="000000000000"/>
            </w:pPr>
            <w:r>
              <w:t>6.50799</w:t>
            </w:r>
          </w:p>
        </w:tc>
        <w:tc>
          <w:tcPr>
            <w:tcW w:w="0" w:type="auto"/>
            <w:noWrap/>
            <w:vAlign w:val="bottom"/>
            <w:hideMark/>
          </w:tcPr>
          <w:p w:rsidR="009E61EA" w:rsidRDefault="009E61EA" w:rsidP="00704689">
            <w:pPr>
              <w:pStyle w:val="tabel"/>
              <w:bidi w:val="0"/>
              <w:cnfStyle w:val="000000000000"/>
            </w:pPr>
            <w:r>
              <w:t>6.3805</w:t>
            </w:r>
          </w:p>
        </w:tc>
        <w:tc>
          <w:tcPr>
            <w:tcW w:w="0" w:type="auto"/>
            <w:noWrap/>
            <w:vAlign w:val="bottom"/>
            <w:hideMark/>
          </w:tcPr>
          <w:p w:rsidR="009E61EA" w:rsidRDefault="009E61EA" w:rsidP="00704689">
            <w:pPr>
              <w:pStyle w:val="tabel"/>
              <w:bidi w:val="0"/>
              <w:cnfStyle w:val="000000000000"/>
            </w:pPr>
            <w:r>
              <w:t>6.43527</w:t>
            </w:r>
          </w:p>
        </w:tc>
        <w:tc>
          <w:tcPr>
            <w:tcW w:w="0" w:type="auto"/>
            <w:noWrap/>
            <w:vAlign w:val="bottom"/>
            <w:hideMark/>
          </w:tcPr>
          <w:p w:rsidR="009E61EA" w:rsidRDefault="009E61EA" w:rsidP="00704689">
            <w:pPr>
              <w:pStyle w:val="tabel"/>
              <w:bidi w:val="0"/>
              <w:cnfStyle w:val="000000000000"/>
            </w:pPr>
            <w:r>
              <w:t>6.21707</w:t>
            </w:r>
          </w:p>
        </w:tc>
        <w:tc>
          <w:tcPr>
            <w:tcW w:w="0" w:type="auto"/>
            <w:noWrap/>
            <w:vAlign w:val="bottom"/>
            <w:hideMark/>
          </w:tcPr>
          <w:p w:rsidR="009E61EA" w:rsidRDefault="009E61EA" w:rsidP="00704689">
            <w:pPr>
              <w:pStyle w:val="tabel"/>
              <w:bidi w:val="0"/>
              <w:cnfStyle w:val="000000000000"/>
            </w:pPr>
            <w:r>
              <w:t>5.9129</w:t>
            </w:r>
          </w:p>
        </w:tc>
        <w:tc>
          <w:tcPr>
            <w:tcW w:w="0" w:type="auto"/>
            <w:noWrap/>
            <w:vAlign w:val="bottom"/>
            <w:hideMark/>
          </w:tcPr>
          <w:p w:rsidR="009E61EA" w:rsidRDefault="009E61EA" w:rsidP="00704689">
            <w:pPr>
              <w:pStyle w:val="tabel"/>
              <w:bidi w:val="0"/>
              <w:cnfStyle w:val="000000000000"/>
            </w:pPr>
            <w:r>
              <w:t>5.61552</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4.28226</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5.31164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6.14083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6.35947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6.47266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6.49859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6.41608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6.01353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5.68879</w:t>
            </w:r>
          </w:p>
        </w:tc>
      </w:tr>
      <w:tr w:rsidR="009E61EA" w:rsidRPr="006C5278" w:rsidTr="00AD2575">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w:t>
            </w:r>
          </w:p>
        </w:tc>
        <w:tc>
          <w:tcPr>
            <w:tcW w:w="0" w:type="auto"/>
            <w:noWrap/>
            <w:vAlign w:val="bottom"/>
            <w:hideMark/>
          </w:tcPr>
          <w:p w:rsidR="009E61EA" w:rsidRDefault="009E61EA" w:rsidP="00704689">
            <w:pPr>
              <w:pStyle w:val="tabel"/>
              <w:bidi w:val="0"/>
              <w:cnfStyle w:val="000000000000"/>
            </w:pPr>
            <w:r>
              <w:t>4.51451</w:t>
            </w:r>
          </w:p>
        </w:tc>
        <w:tc>
          <w:tcPr>
            <w:tcW w:w="775" w:type="dxa"/>
            <w:noWrap/>
            <w:vAlign w:val="bottom"/>
            <w:hideMark/>
          </w:tcPr>
          <w:p w:rsidR="009E61EA" w:rsidRDefault="009E61EA" w:rsidP="00704689">
            <w:pPr>
              <w:pStyle w:val="tabel"/>
              <w:bidi w:val="0"/>
              <w:cnfStyle w:val="000000000000"/>
            </w:pPr>
            <w:r>
              <w:t>5.37968</w:t>
            </w:r>
          </w:p>
        </w:tc>
        <w:tc>
          <w:tcPr>
            <w:tcW w:w="0" w:type="auto"/>
            <w:noWrap/>
            <w:vAlign w:val="bottom"/>
            <w:hideMark/>
          </w:tcPr>
          <w:p w:rsidR="009E61EA" w:rsidRDefault="009E61EA" w:rsidP="00704689">
            <w:pPr>
              <w:pStyle w:val="tabel"/>
              <w:bidi w:val="0"/>
              <w:cnfStyle w:val="000000000000"/>
            </w:pPr>
            <w:r>
              <w:t>6.26564</w:t>
            </w:r>
          </w:p>
        </w:tc>
        <w:tc>
          <w:tcPr>
            <w:tcW w:w="0" w:type="auto"/>
            <w:noWrap/>
            <w:vAlign w:val="bottom"/>
            <w:hideMark/>
          </w:tcPr>
          <w:p w:rsidR="009E61EA" w:rsidRDefault="009E61EA" w:rsidP="00704689">
            <w:pPr>
              <w:pStyle w:val="tabel"/>
              <w:bidi w:val="0"/>
              <w:cnfStyle w:val="000000000000"/>
            </w:pPr>
            <w:r>
              <w:t>6.54734</w:t>
            </w:r>
          </w:p>
        </w:tc>
        <w:tc>
          <w:tcPr>
            <w:tcW w:w="0" w:type="auto"/>
            <w:noWrap/>
            <w:vAlign w:val="bottom"/>
            <w:hideMark/>
          </w:tcPr>
          <w:p w:rsidR="009E61EA" w:rsidRDefault="009E61EA" w:rsidP="00704689">
            <w:pPr>
              <w:pStyle w:val="tabel"/>
              <w:bidi w:val="0"/>
              <w:cnfStyle w:val="000000000000"/>
            </w:pPr>
            <w:r>
              <w:t>6.66782</w:t>
            </w:r>
          </w:p>
        </w:tc>
        <w:tc>
          <w:tcPr>
            <w:tcW w:w="0" w:type="auto"/>
            <w:noWrap/>
            <w:vAlign w:val="bottom"/>
            <w:hideMark/>
          </w:tcPr>
          <w:p w:rsidR="009E61EA" w:rsidRDefault="009E61EA" w:rsidP="00704689">
            <w:pPr>
              <w:pStyle w:val="tabel"/>
              <w:bidi w:val="0"/>
              <w:cnfStyle w:val="000000000000"/>
            </w:pPr>
            <w:r>
              <w:t>6.52359</w:t>
            </w:r>
          </w:p>
        </w:tc>
        <w:tc>
          <w:tcPr>
            <w:tcW w:w="0" w:type="auto"/>
            <w:noWrap/>
            <w:vAlign w:val="bottom"/>
            <w:hideMark/>
          </w:tcPr>
          <w:p w:rsidR="009E61EA" w:rsidRDefault="009E61EA" w:rsidP="00704689">
            <w:pPr>
              <w:pStyle w:val="tabel"/>
              <w:bidi w:val="0"/>
              <w:cnfStyle w:val="000000000000"/>
            </w:pPr>
            <w:r>
              <w:t>6.41485</w:t>
            </w:r>
          </w:p>
        </w:tc>
        <w:tc>
          <w:tcPr>
            <w:tcW w:w="0" w:type="auto"/>
            <w:noWrap/>
            <w:vAlign w:val="bottom"/>
            <w:hideMark/>
          </w:tcPr>
          <w:p w:rsidR="009E61EA" w:rsidRDefault="009E61EA" w:rsidP="00704689">
            <w:pPr>
              <w:pStyle w:val="tabel"/>
              <w:bidi w:val="0"/>
              <w:cnfStyle w:val="000000000000"/>
            </w:pPr>
            <w:r>
              <w:t>6.11931</w:t>
            </w:r>
          </w:p>
        </w:tc>
        <w:tc>
          <w:tcPr>
            <w:tcW w:w="0" w:type="auto"/>
            <w:noWrap/>
            <w:vAlign w:val="bottom"/>
            <w:hideMark/>
          </w:tcPr>
          <w:p w:rsidR="009E61EA" w:rsidRDefault="009E61EA" w:rsidP="00704689">
            <w:pPr>
              <w:pStyle w:val="tabel"/>
              <w:bidi w:val="0"/>
              <w:cnfStyle w:val="000000000000"/>
            </w:pPr>
            <w:r>
              <w:t>5.73973</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4.77232</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5.55581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6.50835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6.9727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6.80721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6.66916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6.70309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6.20728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5.85303</w:t>
            </w:r>
          </w:p>
        </w:tc>
      </w:tr>
      <w:tr w:rsidR="009E61EA" w:rsidRPr="006C5278" w:rsidTr="00AD2575">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1.4</w:t>
            </w:r>
          </w:p>
        </w:tc>
        <w:tc>
          <w:tcPr>
            <w:tcW w:w="0" w:type="auto"/>
            <w:noWrap/>
            <w:vAlign w:val="bottom"/>
            <w:hideMark/>
          </w:tcPr>
          <w:p w:rsidR="009E61EA" w:rsidRDefault="009E61EA" w:rsidP="00704689">
            <w:pPr>
              <w:pStyle w:val="tabel"/>
              <w:bidi w:val="0"/>
              <w:cnfStyle w:val="000000000000"/>
            </w:pPr>
            <w:r>
              <w:t>5.00264</w:t>
            </w:r>
          </w:p>
        </w:tc>
        <w:tc>
          <w:tcPr>
            <w:tcW w:w="775" w:type="dxa"/>
            <w:noWrap/>
            <w:vAlign w:val="bottom"/>
            <w:hideMark/>
          </w:tcPr>
          <w:p w:rsidR="009E61EA" w:rsidRDefault="009E61EA" w:rsidP="00704689">
            <w:pPr>
              <w:pStyle w:val="tabel"/>
              <w:bidi w:val="0"/>
              <w:cnfStyle w:val="000000000000"/>
            </w:pPr>
            <w:r>
              <w:t>6.04162</w:t>
            </w:r>
          </w:p>
        </w:tc>
        <w:tc>
          <w:tcPr>
            <w:tcW w:w="0" w:type="auto"/>
            <w:noWrap/>
            <w:vAlign w:val="bottom"/>
            <w:hideMark/>
          </w:tcPr>
          <w:p w:rsidR="009E61EA" w:rsidRDefault="009E61EA" w:rsidP="00704689">
            <w:pPr>
              <w:pStyle w:val="tabel"/>
              <w:bidi w:val="0"/>
              <w:cnfStyle w:val="000000000000"/>
            </w:pPr>
            <w:r>
              <w:t>6.68549</w:t>
            </w:r>
          </w:p>
        </w:tc>
        <w:tc>
          <w:tcPr>
            <w:tcW w:w="0" w:type="auto"/>
            <w:noWrap/>
            <w:vAlign w:val="bottom"/>
            <w:hideMark/>
          </w:tcPr>
          <w:p w:rsidR="009E61EA" w:rsidRDefault="009E61EA" w:rsidP="00704689">
            <w:pPr>
              <w:pStyle w:val="tabel"/>
              <w:bidi w:val="0"/>
              <w:cnfStyle w:val="000000000000"/>
            </w:pPr>
            <w:r>
              <w:t>7.28728</w:t>
            </w:r>
          </w:p>
        </w:tc>
        <w:tc>
          <w:tcPr>
            <w:tcW w:w="0" w:type="auto"/>
            <w:noWrap/>
            <w:vAlign w:val="bottom"/>
            <w:hideMark/>
          </w:tcPr>
          <w:p w:rsidR="009E61EA" w:rsidRDefault="009E61EA" w:rsidP="00704689">
            <w:pPr>
              <w:pStyle w:val="tabel"/>
              <w:bidi w:val="0"/>
              <w:cnfStyle w:val="000000000000"/>
            </w:pPr>
            <w:r>
              <w:t>6.88953</w:t>
            </w:r>
          </w:p>
        </w:tc>
        <w:tc>
          <w:tcPr>
            <w:tcW w:w="0" w:type="auto"/>
            <w:noWrap/>
            <w:vAlign w:val="bottom"/>
            <w:hideMark/>
          </w:tcPr>
          <w:p w:rsidR="009E61EA" w:rsidRDefault="009E61EA" w:rsidP="00704689">
            <w:pPr>
              <w:pStyle w:val="tabel"/>
              <w:bidi w:val="0"/>
              <w:cnfStyle w:val="000000000000"/>
            </w:pPr>
            <w:r>
              <w:t>6.9906</w:t>
            </w:r>
          </w:p>
        </w:tc>
        <w:tc>
          <w:tcPr>
            <w:tcW w:w="0" w:type="auto"/>
            <w:noWrap/>
            <w:vAlign w:val="bottom"/>
            <w:hideMark/>
          </w:tcPr>
          <w:p w:rsidR="009E61EA" w:rsidRDefault="009E61EA" w:rsidP="00704689">
            <w:pPr>
              <w:pStyle w:val="tabel"/>
              <w:bidi w:val="0"/>
              <w:cnfStyle w:val="000000000000"/>
            </w:pPr>
            <w:r>
              <w:t>6.83116</w:t>
            </w:r>
          </w:p>
        </w:tc>
        <w:tc>
          <w:tcPr>
            <w:tcW w:w="0" w:type="auto"/>
            <w:noWrap/>
            <w:vAlign w:val="bottom"/>
            <w:hideMark/>
          </w:tcPr>
          <w:p w:rsidR="009E61EA" w:rsidRDefault="009E61EA" w:rsidP="00704689">
            <w:pPr>
              <w:pStyle w:val="tabel"/>
              <w:bidi w:val="0"/>
              <w:cnfStyle w:val="000000000000"/>
            </w:pPr>
            <w:r>
              <w:t>6.46203</w:t>
            </w:r>
          </w:p>
        </w:tc>
        <w:tc>
          <w:tcPr>
            <w:tcW w:w="0" w:type="auto"/>
            <w:noWrap/>
            <w:vAlign w:val="bottom"/>
            <w:hideMark/>
          </w:tcPr>
          <w:p w:rsidR="009E61EA" w:rsidRDefault="009E61EA" w:rsidP="00704689">
            <w:pPr>
              <w:pStyle w:val="tabel"/>
              <w:bidi w:val="0"/>
              <w:cnfStyle w:val="000000000000"/>
            </w:pPr>
            <w:r>
              <w:t>6.12734</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5.31872</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6.68477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7.3517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7.56117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7.45994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7.44079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7.25096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6.77109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6.25647</w:t>
            </w:r>
          </w:p>
        </w:tc>
      </w:tr>
      <w:tr w:rsidR="009E61EA" w:rsidRPr="006C5278" w:rsidTr="00AD2575">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1.7</w:t>
            </w:r>
          </w:p>
        </w:tc>
        <w:tc>
          <w:tcPr>
            <w:tcW w:w="0" w:type="auto"/>
            <w:noWrap/>
            <w:vAlign w:val="bottom"/>
            <w:hideMark/>
          </w:tcPr>
          <w:p w:rsidR="009E61EA" w:rsidRDefault="009E61EA" w:rsidP="00704689">
            <w:pPr>
              <w:pStyle w:val="tabel"/>
              <w:bidi w:val="0"/>
              <w:cnfStyle w:val="000000000000"/>
            </w:pPr>
            <w:r>
              <w:t>5.66154</w:t>
            </w:r>
          </w:p>
        </w:tc>
        <w:tc>
          <w:tcPr>
            <w:tcW w:w="775" w:type="dxa"/>
            <w:noWrap/>
            <w:vAlign w:val="bottom"/>
            <w:hideMark/>
          </w:tcPr>
          <w:p w:rsidR="009E61EA" w:rsidRDefault="009E61EA" w:rsidP="00704689">
            <w:pPr>
              <w:pStyle w:val="tabel"/>
              <w:bidi w:val="0"/>
              <w:cnfStyle w:val="000000000000"/>
            </w:pPr>
            <w:r>
              <w:t>6.80527</w:t>
            </w:r>
          </w:p>
        </w:tc>
        <w:tc>
          <w:tcPr>
            <w:tcW w:w="0" w:type="auto"/>
            <w:noWrap/>
            <w:vAlign w:val="bottom"/>
            <w:hideMark/>
          </w:tcPr>
          <w:p w:rsidR="009E61EA" w:rsidRDefault="009E61EA" w:rsidP="00704689">
            <w:pPr>
              <w:pStyle w:val="tabel"/>
              <w:bidi w:val="0"/>
              <w:cnfStyle w:val="000000000000"/>
            </w:pPr>
            <w:r>
              <w:t>7.44221</w:t>
            </w:r>
          </w:p>
        </w:tc>
        <w:tc>
          <w:tcPr>
            <w:tcW w:w="0" w:type="auto"/>
            <w:noWrap/>
            <w:vAlign w:val="bottom"/>
            <w:hideMark/>
          </w:tcPr>
          <w:p w:rsidR="009E61EA" w:rsidRDefault="009E61EA" w:rsidP="00704689">
            <w:pPr>
              <w:pStyle w:val="tabel"/>
              <w:bidi w:val="0"/>
              <w:cnfStyle w:val="000000000000"/>
            </w:pPr>
            <w:r>
              <w:t>7.86751</w:t>
            </w:r>
          </w:p>
        </w:tc>
        <w:tc>
          <w:tcPr>
            <w:tcW w:w="0" w:type="auto"/>
            <w:noWrap/>
            <w:vAlign w:val="bottom"/>
            <w:hideMark/>
          </w:tcPr>
          <w:p w:rsidR="009E61EA" w:rsidRDefault="009E61EA" w:rsidP="00704689">
            <w:pPr>
              <w:pStyle w:val="tabel"/>
              <w:bidi w:val="0"/>
              <w:cnfStyle w:val="000000000000"/>
            </w:pPr>
            <w:r>
              <w:t>7.60425</w:t>
            </w:r>
          </w:p>
        </w:tc>
        <w:tc>
          <w:tcPr>
            <w:tcW w:w="0" w:type="auto"/>
            <w:noWrap/>
            <w:vAlign w:val="bottom"/>
            <w:hideMark/>
          </w:tcPr>
          <w:p w:rsidR="009E61EA" w:rsidRDefault="009E61EA" w:rsidP="00704689">
            <w:pPr>
              <w:pStyle w:val="tabel"/>
              <w:bidi w:val="0"/>
              <w:cnfStyle w:val="000000000000"/>
            </w:pPr>
            <w:r>
              <w:t>7.47855</w:t>
            </w:r>
          </w:p>
        </w:tc>
        <w:tc>
          <w:tcPr>
            <w:tcW w:w="0" w:type="auto"/>
            <w:noWrap/>
            <w:vAlign w:val="bottom"/>
            <w:hideMark/>
          </w:tcPr>
          <w:p w:rsidR="009E61EA" w:rsidRDefault="009E61EA" w:rsidP="00704689">
            <w:pPr>
              <w:pStyle w:val="tabel"/>
              <w:bidi w:val="0"/>
              <w:cnfStyle w:val="000000000000"/>
            </w:pPr>
            <w:r>
              <w:t>7.24271</w:t>
            </w:r>
          </w:p>
        </w:tc>
        <w:tc>
          <w:tcPr>
            <w:tcW w:w="0" w:type="auto"/>
            <w:noWrap/>
            <w:vAlign w:val="bottom"/>
            <w:hideMark/>
          </w:tcPr>
          <w:p w:rsidR="009E61EA" w:rsidRDefault="009E61EA" w:rsidP="00704689">
            <w:pPr>
              <w:pStyle w:val="tabel"/>
              <w:bidi w:val="0"/>
              <w:cnfStyle w:val="000000000000"/>
            </w:pPr>
            <w:r>
              <w:t>6.78328</w:t>
            </w:r>
          </w:p>
        </w:tc>
        <w:tc>
          <w:tcPr>
            <w:tcW w:w="0" w:type="auto"/>
            <w:noWrap/>
            <w:vAlign w:val="bottom"/>
            <w:hideMark/>
          </w:tcPr>
          <w:p w:rsidR="009E61EA" w:rsidRDefault="009E61EA" w:rsidP="00704689">
            <w:pPr>
              <w:pStyle w:val="tabel"/>
              <w:bidi w:val="0"/>
              <w:cnfStyle w:val="000000000000"/>
            </w:pPr>
            <w:r>
              <w:t>6.27897</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5.97548</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6.99763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7.6698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7.74503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7.90074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7.68254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7.48912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6.98536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6.48371</w:t>
            </w:r>
          </w:p>
        </w:tc>
      </w:tr>
      <w:tr w:rsidR="009E61EA" w:rsidRPr="006C5278" w:rsidTr="00AD2575">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1.9</w:t>
            </w:r>
          </w:p>
        </w:tc>
        <w:tc>
          <w:tcPr>
            <w:tcW w:w="0" w:type="auto"/>
            <w:noWrap/>
            <w:vAlign w:val="bottom"/>
            <w:hideMark/>
          </w:tcPr>
          <w:p w:rsidR="009E61EA" w:rsidRDefault="009E61EA" w:rsidP="00704689">
            <w:pPr>
              <w:pStyle w:val="tabel"/>
              <w:bidi w:val="0"/>
              <w:cnfStyle w:val="000000000000"/>
            </w:pPr>
            <w:r>
              <w:t>5.95762</w:t>
            </w:r>
          </w:p>
        </w:tc>
        <w:tc>
          <w:tcPr>
            <w:tcW w:w="775" w:type="dxa"/>
            <w:noWrap/>
            <w:vAlign w:val="bottom"/>
            <w:hideMark/>
          </w:tcPr>
          <w:p w:rsidR="009E61EA" w:rsidRDefault="009E61EA" w:rsidP="00704689">
            <w:pPr>
              <w:pStyle w:val="tabel"/>
              <w:bidi w:val="0"/>
              <w:cnfStyle w:val="000000000000"/>
            </w:pPr>
            <w:r>
              <w:t>7.31205</w:t>
            </w:r>
          </w:p>
        </w:tc>
        <w:tc>
          <w:tcPr>
            <w:tcW w:w="0" w:type="auto"/>
            <w:noWrap/>
            <w:vAlign w:val="bottom"/>
            <w:hideMark/>
          </w:tcPr>
          <w:p w:rsidR="009E61EA" w:rsidRDefault="009E61EA" w:rsidP="00704689">
            <w:pPr>
              <w:pStyle w:val="tabel"/>
              <w:bidi w:val="0"/>
              <w:cnfStyle w:val="000000000000"/>
            </w:pPr>
            <w:r>
              <w:t>7.88991</w:t>
            </w:r>
          </w:p>
        </w:tc>
        <w:tc>
          <w:tcPr>
            <w:tcW w:w="0" w:type="auto"/>
            <w:noWrap/>
            <w:vAlign w:val="bottom"/>
            <w:hideMark/>
          </w:tcPr>
          <w:p w:rsidR="009E61EA" w:rsidRDefault="009E61EA" w:rsidP="00704689">
            <w:pPr>
              <w:pStyle w:val="tabel"/>
              <w:bidi w:val="0"/>
              <w:cnfStyle w:val="000000000000"/>
            </w:pPr>
            <w:r>
              <w:t>8.20038</w:t>
            </w:r>
          </w:p>
        </w:tc>
        <w:tc>
          <w:tcPr>
            <w:tcW w:w="0" w:type="auto"/>
            <w:noWrap/>
            <w:vAlign w:val="bottom"/>
            <w:hideMark/>
          </w:tcPr>
          <w:p w:rsidR="009E61EA" w:rsidRDefault="009E61EA" w:rsidP="00704689">
            <w:pPr>
              <w:pStyle w:val="tabel"/>
              <w:bidi w:val="0"/>
              <w:cnfStyle w:val="000000000000"/>
            </w:pPr>
            <w:r>
              <w:t>8.02167</w:t>
            </w:r>
          </w:p>
        </w:tc>
        <w:tc>
          <w:tcPr>
            <w:tcW w:w="0" w:type="auto"/>
            <w:noWrap/>
            <w:vAlign w:val="bottom"/>
            <w:hideMark/>
          </w:tcPr>
          <w:p w:rsidR="009E61EA" w:rsidRDefault="009E61EA" w:rsidP="00704689">
            <w:pPr>
              <w:pStyle w:val="tabel"/>
              <w:bidi w:val="0"/>
              <w:cnfStyle w:val="000000000000"/>
            </w:pPr>
            <w:r>
              <w:t>7.93705</w:t>
            </w:r>
          </w:p>
        </w:tc>
        <w:tc>
          <w:tcPr>
            <w:tcW w:w="0" w:type="auto"/>
            <w:noWrap/>
            <w:vAlign w:val="bottom"/>
            <w:hideMark/>
          </w:tcPr>
          <w:p w:rsidR="009E61EA" w:rsidRDefault="009E61EA" w:rsidP="00704689">
            <w:pPr>
              <w:pStyle w:val="tabel"/>
              <w:bidi w:val="0"/>
              <w:cnfStyle w:val="000000000000"/>
            </w:pPr>
            <w:r>
              <w:t>7.57359</w:t>
            </w:r>
          </w:p>
        </w:tc>
        <w:tc>
          <w:tcPr>
            <w:tcW w:w="0" w:type="auto"/>
            <w:noWrap/>
            <w:vAlign w:val="bottom"/>
            <w:hideMark/>
          </w:tcPr>
          <w:p w:rsidR="009E61EA" w:rsidRDefault="009E61EA" w:rsidP="00704689">
            <w:pPr>
              <w:pStyle w:val="tabel"/>
              <w:bidi w:val="0"/>
              <w:cnfStyle w:val="000000000000"/>
            </w:pPr>
            <w:r>
              <w:t>7.0063</w:t>
            </w:r>
          </w:p>
        </w:tc>
        <w:tc>
          <w:tcPr>
            <w:tcW w:w="0" w:type="auto"/>
            <w:noWrap/>
            <w:vAlign w:val="bottom"/>
            <w:hideMark/>
          </w:tcPr>
          <w:p w:rsidR="009E61EA" w:rsidRDefault="009E61EA" w:rsidP="00704689">
            <w:pPr>
              <w:pStyle w:val="tabel"/>
              <w:bidi w:val="0"/>
              <w:cnfStyle w:val="000000000000"/>
            </w:pPr>
            <w:r>
              <w:t>6.65269</w:t>
            </w:r>
          </w:p>
        </w:tc>
      </w:tr>
      <w:tr w:rsidR="009E61EA" w:rsidRPr="006C5278" w:rsidTr="00AD2575">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6.26731</w:t>
            </w:r>
          </w:p>
        </w:tc>
        <w:tc>
          <w:tcPr>
            <w:tcW w:w="77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7.4417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8.14069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8.42869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8.16646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7.95911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7.67608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7.16715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6.73164</w:t>
            </w:r>
          </w:p>
        </w:tc>
      </w:tr>
    </w:tbl>
    <w:p w:rsidR="00D639D0" w:rsidRDefault="00D639D0" w:rsidP="00D639D0">
      <w:pPr>
        <w:keepNext/>
        <w:tabs>
          <w:tab w:val="clear" w:pos="4818"/>
        </w:tabs>
        <w:spacing w:line="408" w:lineRule="auto"/>
        <w:ind w:left="432" w:hanging="432"/>
        <w:jc w:val="center"/>
        <w:rPr>
          <w:noProof/>
          <w:rtl/>
        </w:rPr>
      </w:pPr>
    </w:p>
    <w:p w:rsidR="003D0BCE" w:rsidRDefault="003D0BCE" w:rsidP="00D639D0">
      <w:pPr>
        <w:keepNext/>
        <w:tabs>
          <w:tab w:val="clear" w:pos="4818"/>
        </w:tabs>
        <w:spacing w:line="408" w:lineRule="auto"/>
        <w:ind w:left="432" w:hanging="432"/>
        <w:jc w:val="center"/>
      </w:pPr>
      <w:r w:rsidRPr="003D0BCE">
        <w:rPr>
          <w:noProof/>
          <w:rtl/>
        </w:rPr>
        <w:drawing>
          <wp:inline distT="0" distB="0" distL="0" distR="0">
            <wp:extent cx="4572000" cy="2286000"/>
            <wp:effectExtent l="19050" t="0" r="19050" b="0"/>
            <wp:docPr id="6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639D0" w:rsidRDefault="00D639D0" w:rsidP="001E154A">
      <w:pPr>
        <w:pStyle w:val="Caption"/>
      </w:pPr>
      <w:bookmarkStart w:id="209" w:name="_Toc269327942"/>
      <w:bookmarkStart w:id="210" w:name="_Toc272139486"/>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29</w:t>
        </w:r>
      </w:fldSimple>
      <w:r>
        <w:rPr>
          <w:rFonts w:hint="cs"/>
          <w:rtl/>
        </w:rPr>
        <w:t>)</w:t>
      </w:r>
      <w:r w:rsidRPr="00D639D0">
        <w:rPr>
          <w:rFonts w:hint="cs"/>
          <w:rtl/>
        </w:rPr>
        <w:t xml:space="preserve"> </w:t>
      </w:r>
      <w:r>
        <w:rPr>
          <w:rFonts w:hint="cs"/>
          <w:rtl/>
        </w:rPr>
        <w:t xml:space="preserve">تاثیر </w:t>
      </w:r>
      <w:r w:rsidR="00632A62">
        <w:rPr>
          <w:rFonts w:hint="cs"/>
          <w:rtl/>
        </w:rPr>
        <w:t>شعاع ابر کوانتوم</w:t>
      </w:r>
      <w:r>
        <w:rPr>
          <w:rFonts w:hint="cs"/>
          <w:rtl/>
        </w:rPr>
        <w:t xml:space="preserve"> بر روی خطای آفلاین </w:t>
      </w:r>
      <w:r w:rsidRPr="004915A2">
        <w:rPr>
          <w:rFonts w:hint="cs"/>
          <w:rtl/>
        </w:rPr>
        <w:t xml:space="preserve">در فرکانس </w:t>
      </w:r>
      <w:r>
        <w:rPr>
          <w:rFonts w:hint="cs"/>
          <w:rtl/>
        </w:rPr>
        <w:t>50</w:t>
      </w:r>
      <w:r w:rsidRPr="004915A2">
        <w:rPr>
          <w:rFonts w:hint="cs"/>
          <w:rtl/>
        </w:rPr>
        <w:t>0و به</w:t>
      </w:r>
      <w:r>
        <w:rPr>
          <w:rFonts w:hint="cs"/>
          <w:rtl/>
        </w:rPr>
        <w:t xml:space="preserve"> ازای تعداد قله های مختلف</w:t>
      </w:r>
      <w:bookmarkEnd w:id="209"/>
      <w:bookmarkEnd w:id="210"/>
    </w:p>
    <w:p w:rsidR="00D639D0" w:rsidRDefault="00D639D0" w:rsidP="001E154A">
      <w:pPr>
        <w:pStyle w:val="Caption"/>
        <w:rPr>
          <w:rtl/>
        </w:rPr>
      </w:pPr>
    </w:p>
    <w:p w:rsidR="00D639D0" w:rsidRDefault="00D639D0" w:rsidP="00AC13C6">
      <w:pPr>
        <w:tabs>
          <w:tab w:val="clear" w:pos="4818"/>
        </w:tabs>
        <w:spacing w:line="408" w:lineRule="auto"/>
        <w:ind w:left="432" w:hanging="432"/>
        <w:jc w:val="left"/>
        <w:rPr>
          <w:rtl/>
          <w:lang w:bidi="fa-IR"/>
        </w:rPr>
      </w:pPr>
    </w:p>
    <w:p w:rsidR="00AD2575" w:rsidRDefault="00AD2575" w:rsidP="001E154A">
      <w:pPr>
        <w:pStyle w:val="Caption"/>
      </w:pPr>
      <w:bookmarkStart w:id="211" w:name="_Toc269158056"/>
      <w:bookmarkStart w:id="212" w:name="_Toc272139667"/>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22</w:t>
        </w:r>
      </w:fldSimple>
      <w:r>
        <w:rPr>
          <w:rFonts w:hint="cs"/>
          <w:rtl/>
        </w:rPr>
        <w:t>)</w:t>
      </w:r>
      <w:r w:rsidRPr="00AD2575">
        <w:rPr>
          <w:rFonts w:hint="cs"/>
          <w:rtl/>
        </w:rPr>
        <w:t xml:space="preserve"> </w:t>
      </w:r>
      <w:r>
        <w:rPr>
          <w:rFonts w:hint="cs"/>
          <w:rtl/>
        </w:rPr>
        <w:t xml:space="preserve">تاثیر </w:t>
      </w:r>
      <w:r w:rsidR="00632A62">
        <w:rPr>
          <w:rFonts w:hint="cs"/>
          <w:rtl/>
        </w:rPr>
        <w:t>شعاع ابر کوانتوم</w:t>
      </w:r>
      <w:r>
        <w:rPr>
          <w:rFonts w:hint="cs"/>
          <w:rtl/>
        </w:rPr>
        <w:t xml:space="preserve"> بر روی خطای آفلاین </w:t>
      </w:r>
      <w:r w:rsidRPr="004915A2">
        <w:rPr>
          <w:rFonts w:hint="cs"/>
          <w:rtl/>
        </w:rPr>
        <w:t xml:space="preserve">در فرکانس </w:t>
      </w:r>
      <w:r>
        <w:rPr>
          <w:rFonts w:hint="cs"/>
          <w:rtl/>
        </w:rPr>
        <w:t>500</w:t>
      </w:r>
      <w:r w:rsidRPr="004915A2">
        <w:rPr>
          <w:rFonts w:hint="cs"/>
          <w:rtl/>
        </w:rPr>
        <w:t>0و به</w:t>
      </w:r>
      <w:r>
        <w:rPr>
          <w:rFonts w:hint="cs"/>
          <w:rtl/>
        </w:rPr>
        <w:t xml:space="preserve"> ازای تعداد قله های مختلف</w:t>
      </w:r>
      <w:bookmarkEnd w:id="211"/>
      <w:bookmarkEnd w:id="212"/>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714"/>
        <w:gridCol w:w="832"/>
        <w:gridCol w:w="832"/>
        <w:gridCol w:w="749"/>
        <w:gridCol w:w="749"/>
        <w:gridCol w:w="749"/>
        <w:gridCol w:w="749"/>
        <w:gridCol w:w="749"/>
        <w:gridCol w:w="749"/>
        <w:gridCol w:w="749"/>
      </w:tblGrid>
      <w:tr w:rsidR="00704689" w:rsidRPr="006C5278" w:rsidTr="00704689">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تعداد ذرات در </w:t>
            </w:r>
          </w:p>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tl/>
              </w:rPr>
            </w:pPr>
            <w:r w:rsidRPr="006C5278">
              <w:rPr>
                <w:rFonts w:hint="cs"/>
                <w:sz w:val="24"/>
                <w:szCs w:val="24"/>
                <w:rtl/>
              </w:rPr>
              <w:t>1</w:t>
            </w:r>
          </w:p>
        </w:tc>
        <w:tc>
          <w:tcPr>
            <w:tcW w:w="832" w:type="dxa"/>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200</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0.741297</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1.3288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1.90445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2.61466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2.643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2.54201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2.45018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2.22512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2.01389</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0.2</w:t>
            </w:r>
          </w:p>
        </w:tc>
        <w:tc>
          <w:tcPr>
            <w:tcW w:w="0" w:type="auto"/>
            <w:noWrap/>
            <w:vAlign w:val="bottom"/>
            <w:hideMark/>
          </w:tcPr>
          <w:p w:rsidR="009E61EA" w:rsidRDefault="009E61EA" w:rsidP="00704689">
            <w:pPr>
              <w:pStyle w:val="tabel"/>
              <w:bidi w:val="0"/>
              <w:cnfStyle w:val="000000000000"/>
            </w:pPr>
            <w:r>
              <w:t>0.591276</w:t>
            </w:r>
          </w:p>
        </w:tc>
        <w:tc>
          <w:tcPr>
            <w:tcW w:w="832" w:type="dxa"/>
            <w:noWrap/>
            <w:vAlign w:val="bottom"/>
            <w:hideMark/>
          </w:tcPr>
          <w:p w:rsidR="009E61EA" w:rsidRDefault="009E61EA" w:rsidP="00704689">
            <w:pPr>
              <w:pStyle w:val="tabel"/>
              <w:bidi w:val="0"/>
              <w:cnfStyle w:val="000000000000"/>
            </w:pPr>
            <w:r>
              <w:t>1.05639</w:t>
            </w:r>
          </w:p>
        </w:tc>
        <w:tc>
          <w:tcPr>
            <w:tcW w:w="0" w:type="auto"/>
            <w:noWrap/>
            <w:vAlign w:val="bottom"/>
            <w:hideMark/>
          </w:tcPr>
          <w:p w:rsidR="009E61EA" w:rsidRDefault="009E61EA" w:rsidP="00704689">
            <w:pPr>
              <w:pStyle w:val="tabel"/>
              <w:bidi w:val="0"/>
              <w:cnfStyle w:val="000000000000"/>
            </w:pPr>
            <w:r>
              <w:t>1.62896</w:t>
            </w:r>
          </w:p>
        </w:tc>
        <w:tc>
          <w:tcPr>
            <w:tcW w:w="0" w:type="auto"/>
            <w:noWrap/>
            <w:vAlign w:val="bottom"/>
            <w:hideMark/>
          </w:tcPr>
          <w:p w:rsidR="009E61EA" w:rsidRDefault="009E61EA" w:rsidP="00704689">
            <w:pPr>
              <w:pStyle w:val="tabel"/>
              <w:bidi w:val="0"/>
              <w:cnfStyle w:val="000000000000"/>
            </w:pPr>
            <w:r>
              <w:t>2.37948</w:t>
            </w:r>
          </w:p>
        </w:tc>
        <w:tc>
          <w:tcPr>
            <w:tcW w:w="0" w:type="auto"/>
            <w:noWrap/>
            <w:vAlign w:val="bottom"/>
            <w:hideMark/>
          </w:tcPr>
          <w:p w:rsidR="009E61EA" w:rsidRDefault="009E61EA" w:rsidP="00704689">
            <w:pPr>
              <w:pStyle w:val="tabel"/>
              <w:bidi w:val="0"/>
              <w:cnfStyle w:val="000000000000"/>
            </w:pPr>
            <w:r>
              <w:t>2.51153</w:t>
            </w:r>
          </w:p>
        </w:tc>
        <w:tc>
          <w:tcPr>
            <w:tcW w:w="0" w:type="auto"/>
            <w:noWrap/>
            <w:vAlign w:val="bottom"/>
            <w:hideMark/>
          </w:tcPr>
          <w:p w:rsidR="009E61EA" w:rsidRDefault="009E61EA" w:rsidP="00704689">
            <w:pPr>
              <w:pStyle w:val="tabel"/>
              <w:bidi w:val="0"/>
              <w:cnfStyle w:val="000000000000"/>
            </w:pPr>
            <w:r>
              <w:t>2.32547</w:t>
            </w:r>
          </w:p>
        </w:tc>
        <w:tc>
          <w:tcPr>
            <w:tcW w:w="0" w:type="auto"/>
            <w:noWrap/>
            <w:vAlign w:val="bottom"/>
            <w:hideMark/>
          </w:tcPr>
          <w:p w:rsidR="009E61EA" w:rsidRDefault="009E61EA" w:rsidP="00704689">
            <w:pPr>
              <w:pStyle w:val="tabel"/>
              <w:bidi w:val="0"/>
              <w:cnfStyle w:val="000000000000"/>
            </w:pPr>
            <w:r>
              <w:t>2.3642</w:t>
            </w:r>
          </w:p>
        </w:tc>
        <w:tc>
          <w:tcPr>
            <w:tcW w:w="0" w:type="auto"/>
            <w:noWrap/>
            <w:vAlign w:val="bottom"/>
            <w:hideMark/>
          </w:tcPr>
          <w:p w:rsidR="009E61EA" w:rsidRDefault="009E61EA" w:rsidP="00704689">
            <w:pPr>
              <w:pStyle w:val="tabel"/>
              <w:bidi w:val="0"/>
              <w:cnfStyle w:val="000000000000"/>
            </w:pPr>
            <w:r>
              <w:t>2.12252</w:t>
            </w:r>
          </w:p>
        </w:tc>
        <w:tc>
          <w:tcPr>
            <w:tcW w:w="0" w:type="auto"/>
            <w:noWrap/>
            <w:vAlign w:val="bottom"/>
            <w:hideMark/>
          </w:tcPr>
          <w:p w:rsidR="009E61EA" w:rsidRDefault="009E61EA" w:rsidP="00704689">
            <w:pPr>
              <w:pStyle w:val="tabel"/>
              <w:bidi w:val="0"/>
              <w:cnfStyle w:val="000000000000"/>
            </w:pPr>
            <w:r>
              <w:t>1.99027</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0.564141</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1.00418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1.55367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2.3695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2.36022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2.40064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2.27347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2.09568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1.91795</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0.4</w:t>
            </w:r>
          </w:p>
        </w:tc>
        <w:tc>
          <w:tcPr>
            <w:tcW w:w="0" w:type="auto"/>
            <w:noWrap/>
            <w:vAlign w:val="bottom"/>
            <w:hideMark/>
          </w:tcPr>
          <w:p w:rsidR="009E61EA" w:rsidRDefault="009E61EA" w:rsidP="00704689">
            <w:pPr>
              <w:pStyle w:val="tabel"/>
              <w:bidi w:val="0"/>
              <w:cnfStyle w:val="000000000000"/>
            </w:pPr>
            <w:r>
              <w:t>0.550429</w:t>
            </w:r>
          </w:p>
        </w:tc>
        <w:tc>
          <w:tcPr>
            <w:tcW w:w="832" w:type="dxa"/>
            <w:noWrap/>
            <w:vAlign w:val="bottom"/>
            <w:hideMark/>
          </w:tcPr>
          <w:p w:rsidR="009E61EA" w:rsidRDefault="009E61EA" w:rsidP="00704689">
            <w:pPr>
              <w:pStyle w:val="tabel"/>
              <w:bidi w:val="0"/>
              <w:cnfStyle w:val="000000000000"/>
            </w:pPr>
            <w:r>
              <w:t>0.98534</w:t>
            </w:r>
          </w:p>
        </w:tc>
        <w:tc>
          <w:tcPr>
            <w:tcW w:w="0" w:type="auto"/>
            <w:noWrap/>
            <w:vAlign w:val="bottom"/>
            <w:hideMark/>
          </w:tcPr>
          <w:p w:rsidR="009E61EA" w:rsidRDefault="009E61EA" w:rsidP="00704689">
            <w:pPr>
              <w:pStyle w:val="tabel"/>
              <w:bidi w:val="0"/>
              <w:cnfStyle w:val="000000000000"/>
            </w:pPr>
            <w:r>
              <w:t>1.57416</w:t>
            </w:r>
          </w:p>
        </w:tc>
        <w:tc>
          <w:tcPr>
            <w:tcW w:w="0" w:type="auto"/>
            <w:noWrap/>
            <w:vAlign w:val="bottom"/>
            <w:hideMark/>
          </w:tcPr>
          <w:p w:rsidR="009E61EA" w:rsidRDefault="009E61EA" w:rsidP="00704689">
            <w:pPr>
              <w:pStyle w:val="tabel"/>
              <w:bidi w:val="0"/>
              <w:cnfStyle w:val="000000000000"/>
            </w:pPr>
            <w:r>
              <w:t>2.35381</w:t>
            </w:r>
          </w:p>
        </w:tc>
        <w:tc>
          <w:tcPr>
            <w:tcW w:w="0" w:type="auto"/>
            <w:noWrap/>
            <w:vAlign w:val="bottom"/>
            <w:hideMark/>
          </w:tcPr>
          <w:p w:rsidR="009E61EA" w:rsidRDefault="009E61EA" w:rsidP="00704689">
            <w:pPr>
              <w:pStyle w:val="tabel"/>
              <w:bidi w:val="0"/>
              <w:cnfStyle w:val="000000000000"/>
            </w:pPr>
            <w:r>
              <w:t>2.37482</w:t>
            </w:r>
          </w:p>
        </w:tc>
        <w:tc>
          <w:tcPr>
            <w:tcW w:w="0" w:type="auto"/>
            <w:noWrap/>
            <w:vAlign w:val="bottom"/>
            <w:hideMark/>
          </w:tcPr>
          <w:p w:rsidR="009E61EA" w:rsidRDefault="009E61EA" w:rsidP="00704689">
            <w:pPr>
              <w:pStyle w:val="tabel"/>
              <w:bidi w:val="0"/>
              <w:cnfStyle w:val="000000000000"/>
            </w:pPr>
            <w:r>
              <w:t>2.32705</w:t>
            </w:r>
          </w:p>
        </w:tc>
        <w:tc>
          <w:tcPr>
            <w:tcW w:w="0" w:type="auto"/>
            <w:noWrap/>
            <w:vAlign w:val="bottom"/>
            <w:hideMark/>
          </w:tcPr>
          <w:p w:rsidR="009E61EA" w:rsidRDefault="009E61EA" w:rsidP="00704689">
            <w:pPr>
              <w:pStyle w:val="tabel"/>
              <w:bidi w:val="0"/>
              <w:cnfStyle w:val="000000000000"/>
            </w:pPr>
            <w:r>
              <w:t>2.3005</w:t>
            </w:r>
          </w:p>
        </w:tc>
        <w:tc>
          <w:tcPr>
            <w:tcW w:w="0" w:type="auto"/>
            <w:noWrap/>
            <w:vAlign w:val="bottom"/>
            <w:hideMark/>
          </w:tcPr>
          <w:p w:rsidR="009E61EA" w:rsidRDefault="009E61EA" w:rsidP="00704689">
            <w:pPr>
              <w:pStyle w:val="tabel"/>
              <w:bidi w:val="0"/>
              <w:cnfStyle w:val="000000000000"/>
            </w:pPr>
            <w:r>
              <w:t>2.06795</w:t>
            </w:r>
          </w:p>
        </w:tc>
        <w:tc>
          <w:tcPr>
            <w:tcW w:w="0" w:type="auto"/>
            <w:noWrap/>
            <w:vAlign w:val="bottom"/>
            <w:hideMark/>
          </w:tcPr>
          <w:p w:rsidR="009E61EA" w:rsidRDefault="009E61EA" w:rsidP="00704689">
            <w:pPr>
              <w:pStyle w:val="tabel"/>
              <w:bidi w:val="0"/>
              <w:cnfStyle w:val="000000000000"/>
            </w:pPr>
            <w:r>
              <w:t>1.89899</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0.552004</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0.941523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1.52739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2.29734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2.46054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2.33274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2.31175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2.05652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1.88534</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0.6</w:t>
            </w:r>
          </w:p>
        </w:tc>
        <w:tc>
          <w:tcPr>
            <w:tcW w:w="0" w:type="auto"/>
            <w:noWrap/>
            <w:vAlign w:val="bottom"/>
            <w:hideMark/>
          </w:tcPr>
          <w:p w:rsidR="009E61EA" w:rsidRDefault="009E61EA" w:rsidP="00704689">
            <w:pPr>
              <w:pStyle w:val="tabel"/>
              <w:bidi w:val="0"/>
              <w:cnfStyle w:val="000000000000"/>
            </w:pPr>
            <w:r>
              <w:t>0.536778</w:t>
            </w:r>
          </w:p>
        </w:tc>
        <w:tc>
          <w:tcPr>
            <w:tcW w:w="832" w:type="dxa"/>
            <w:noWrap/>
            <w:vAlign w:val="bottom"/>
            <w:hideMark/>
          </w:tcPr>
          <w:p w:rsidR="009E61EA" w:rsidRDefault="009E61EA" w:rsidP="00704689">
            <w:pPr>
              <w:pStyle w:val="tabel"/>
              <w:bidi w:val="0"/>
              <w:cnfStyle w:val="000000000000"/>
            </w:pPr>
            <w:r>
              <w:t>1.02733</w:t>
            </w:r>
          </w:p>
        </w:tc>
        <w:tc>
          <w:tcPr>
            <w:tcW w:w="0" w:type="auto"/>
            <w:noWrap/>
            <w:vAlign w:val="bottom"/>
            <w:hideMark/>
          </w:tcPr>
          <w:p w:rsidR="009E61EA" w:rsidRDefault="009E61EA" w:rsidP="00704689">
            <w:pPr>
              <w:pStyle w:val="tabel"/>
              <w:bidi w:val="0"/>
              <w:cnfStyle w:val="000000000000"/>
            </w:pPr>
            <w:r>
              <w:t>1.66603</w:t>
            </w:r>
          </w:p>
        </w:tc>
        <w:tc>
          <w:tcPr>
            <w:tcW w:w="0" w:type="auto"/>
            <w:noWrap/>
            <w:vAlign w:val="bottom"/>
            <w:hideMark/>
          </w:tcPr>
          <w:p w:rsidR="009E61EA" w:rsidRDefault="009E61EA" w:rsidP="00704689">
            <w:pPr>
              <w:pStyle w:val="tabel"/>
              <w:bidi w:val="0"/>
              <w:cnfStyle w:val="000000000000"/>
            </w:pPr>
            <w:r>
              <w:t>2.26807</w:t>
            </w:r>
          </w:p>
        </w:tc>
        <w:tc>
          <w:tcPr>
            <w:tcW w:w="0" w:type="auto"/>
            <w:noWrap/>
            <w:vAlign w:val="bottom"/>
            <w:hideMark/>
          </w:tcPr>
          <w:p w:rsidR="009E61EA" w:rsidRDefault="009E61EA" w:rsidP="00704689">
            <w:pPr>
              <w:pStyle w:val="tabel"/>
              <w:bidi w:val="0"/>
              <w:cnfStyle w:val="000000000000"/>
            </w:pPr>
            <w:r>
              <w:t>2.40537</w:t>
            </w:r>
          </w:p>
        </w:tc>
        <w:tc>
          <w:tcPr>
            <w:tcW w:w="0" w:type="auto"/>
            <w:noWrap/>
            <w:vAlign w:val="bottom"/>
            <w:hideMark/>
          </w:tcPr>
          <w:p w:rsidR="009E61EA" w:rsidRDefault="009E61EA" w:rsidP="00704689">
            <w:pPr>
              <w:pStyle w:val="tabel"/>
              <w:bidi w:val="0"/>
              <w:cnfStyle w:val="000000000000"/>
            </w:pPr>
            <w:r>
              <w:t>2.32653</w:t>
            </w:r>
          </w:p>
        </w:tc>
        <w:tc>
          <w:tcPr>
            <w:tcW w:w="0" w:type="auto"/>
            <w:noWrap/>
            <w:vAlign w:val="bottom"/>
            <w:hideMark/>
          </w:tcPr>
          <w:p w:rsidR="009E61EA" w:rsidRDefault="009E61EA" w:rsidP="00704689">
            <w:pPr>
              <w:pStyle w:val="tabel"/>
              <w:bidi w:val="0"/>
              <w:cnfStyle w:val="000000000000"/>
            </w:pPr>
            <w:r>
              <w:t>2.20145</w:t>
            </w:r>
          </w:p>
        </w:tc>
        <w:tc>
          <w:tcPr>
            <w:tcW w:w="0" w:type="auto"/>
            <w:noWrap/>
            <w:vAlign w:val="bottom"/>
            <w:hideMark/>
          </w:tcPr>
          <w:p w:rsidR="009E61EA" w:rsidRDefault="009E61EA" w:rsidP="00704689">
            <w:pPr>
              <w:pStyle w:val="tabel"/>
              <w:bidi w:val="0"/>
              <w:cnfStyle w:val="000000000000"/>
            </w:pPr>
            <w:r>
              <w:t>2.1137</w:t>
            </w:r>
          </w:p>
        </w:tc>
        <w:tc>
          <w:tcPr>
            <w:tcW w:w="0" w:type="auto"/>
            <w:noWrap/>
            <w:vAlign w:val="bottom"/>
            <w:hideMark/>
          </w:tcPr>
          <w:p w:rsidR="009E61EA" w:rsidRDefault="009E61EA" w:rsidP="00704689">
            <w:pPr>
              <w:pStyle w:val="tabel"/>
              <w:bidi w:val="0"/>
              <w:cnfStyle w:val="000000000000"/>
            </w:pPr>
            <w:r>
              <w:t>1.92643</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0.533659</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1.05161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1.60929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2.33022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2.44646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2.3411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2.23834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2.09088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1.9282</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0.8</w:t>
            </w:r>
          </w:p>
        </w:tc>
        <w:tc>
          <w:tcPr>
            <w:tcW w:w="0" w:type="auto"/>
            <w:noWrap/>
            <w:vAlign w:val="bottom"/>
            <w:hideMark/>
          </w:tcPr>
          <w:p w:rsidR="009E61EA" w:rsidRDefault="009E61EA" w:rsidP="00704689">
            <w:pPr>
              <w:pStyle w:val="tabel"/>
              <w:bidi w:val="0"/>
              <w:cnfStyle w:val="000000000000"/>
            </w:pPr>
            <w:r>
              <w:t>0.586747</w:t>
            </w:r>
          </w:p>
        </w:tc>
        <w:tc>
          <w:tcPr>
            <w:tcW w:w="832" w:type="dxa"/>
            <w:noWrap/>
            <w:vAlign w:val="bottom"/>
            <w:hideMark/>
          </w:tcPr>
          <w:p w:rsidR="009E61EA" w:rsidRDefault="009E61EA" w:rsidP="00704689">
            <w:pPr>
              <w:pStyle w:val="tabel"/>
              <w:bidi w:val="0"/>
              <w:cnfStyle w:val="000000000000"/>
            </w:pPr>
            <w:r>
              <w:t>1.15298</w:t>
            </w:r>
          </w:p>
        </w:tc>
        <w:tc>
          <w:tcPr>
            <w:tcW w:w="0" w:type="auto"/>
            <w:noWrap/>
            <w:vAlign w:val="bottom"/>
            <w:hideMark/>
          </w:tcPr>
          <w:p w:rsidR="009E61EA" w:rsidRDefault="009E61EA" w:rsidP="00704689">
            <w:pPr>
              <w:pStyle w:val="tabel"/>
              <w:bidi w:val="0"/>
              <w:cnfStyle w:val="000000000000"/>
            </w:pPr>
            <w:r>
              <w:t>1.5768</w:t>
            </w:r>
          </w:p>
        </w:tc>
        <w:tc>
          <w:tcPr>
            <w:tcW w:w="0" w:type="auto"/>
            <w:noWrap/>
            <w:vAlign w:val="bottom"/>
            <w:hideMark/>
          </w:tcPr>
          <w:p w:rsidR="009E61EA" w:rsidRDefault="009E61EA" w:rsidP="00704689">
            <w:pPr>
              <w:pStyle w:val="tabel"/>
              <w:bidi w:val="0"/>
              <w:cnfStyle w:val="000000000000"/>
            </w:pPr>
            <w:r>
              <w:t>2.28142</w:t>
            </w:r>
          </w:p>
        </w:tc>
        <w:tc>
          <w:tcPr>
            <w:tcW w:w="0" w:type="auto"/>
            <w:noWrap/>
            <w:vAlign w:val="bottom"/>
            <w:hideMark/>
          </w:tcPr>
          <w:p w:rsidR="009E61EA" w:rsidRDefault="009E61EA" w:rsidP="00704689">
            <w:pPr>
              <w:pStyle w:val="tabel"/>
              <w:bidi w:val="0"/>
              <w:cnfStyle w:val="000000000000"/>
            </w:pPr>
            <w:r>
              <w:t>2.47683</w:t>
            </w:r>
          </w:p>
        </w:tc>
        <w:tc>
          <w:tcPr>
            <w:tcW w:w="0" w:type="auto"/>
            <w:noWrap/>
            <w:vAlign w:val="bottom"/>
            <w:hideMark/>
          </w:tcPr>
          <w:p w:rsidR="009E61EA" w:rsidRDefault="009E61EA" w:rsidP="00704689">
            <w:pPr>
              <w:pStyle w:val="tabel"/>
              <w:bidi w:val="0"/>
              <w:cnfStyle w:val="000000000000"/>
            </w:pPr>
            <w:r>
              <w:t>2.37872</w:t>
            </w:r>
          </w:p>
        </w:tc>
        <w:tc>
          <w:tcPr>
            <w:tcW w:w="0" w:type="auto"/>
            <w:noWrap/>
            <w:vAlign w:val="bottom"/>
            <w:hideMark/>
          </w:tcPr>
          <w:p w:rsidR="009E61EA" w:rsidRDefault="009E61EA" w:rsidP="00704689">
            <w:pPr>
              <w:pStyle w:val="tabel"/>
              <w:bidi w:val="0"/>
              <w:cnfStyle w:val="000000000000"/>
            </w:pPr>
            <w:r>
              <w:t>2.32687</w:t>
            </w:r>
          </w:p>
        </w:tc>
        <w:tc>
          <w:tcPr>
            <w:tcW w:w="0" w:type="auto"/>
            <w:noWrap/>
            <w:vAlign w:val="bottom"/>
            <w:hideMark/>
          </w:tcPr>
          <w:p w:rsidR="009E61EA" w:rsidRDefault="009E61EA" w:rsidP="00704689">
            <w:pPr>
              <w:pStyle w:val="tabel"/>
              <w:bidi w:val="0"/>
              <w:cnfStyle w:val="000000000000"/>
            </w:pPr>
            <w:r>
              <w:t>2.13475</w:t>
            </w:r>
          </w:p>
        </w:tc>
        <w:tc>
          <w:tcPr>
            <w:tcW w:w="0" w:type="auto"/>
            <w:noWrap/>
            <w:vAlign w:val="bottom"/>
            <w:hideMark/>
          </w:tcPr>
          <w:p w:rsidR="009E61EA" w:rsidRDefault="009E61EA" w:rsidP="00704689">
            <w:pPr>
              <w:pStyle w:val="tabel"/>
              <w:bidi w:val="0"/>
              <w:cnfStyle w:val="000000000000"/>
            </w:pPr>
            <w:r>
              <w:t>1.96858</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0.624454</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1.18549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1.63748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2.39382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2.51077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2.44739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2.36904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2.12036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1.94869</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w:t>
            </w:r>
          </w:p>
        </w:tc>
        <w:tc>
          <w:tcPr>
            <w:tcW w:w="0" w:type="auto"/>
            <w:noWrap/>
            <w:vAlign w:val="bottom"/>
            <w:hideMark/>
          </w:tcPr>
          <w:p w:rsidR="009E61EA" w:rsidRDefault="009E61EA" w:rsidP="00704689">
            <w:pPr>
              <w:pStyle w:val="tabel"/>
              <w:bidi w:val="0"/>
              <w:cnfStyle w:val="000000000000"/>
            </w:pPr>
            <w:r>
              <w:t>0.642635</w:t>
            </w:r>
          </w:p>
        </w:tc>
        <w:tc>
          <w:tcPr>
            <w:tcW w:w="832" w:type="dxa"/>
            <w:noWrap/>
            <w:vAlign w:val="bottom"/>
            <w:hideMark/>
          </w:tcPr>
          <w:p w:rsidR="009E61EA" w:rsidRDefault="009E61EA" w:rsidP="00704689">
            <w:pPr>
              <w:pStyle w:val="tabel"/>
              <w:bidi w:val="0"/>
              <w:cnfStyle w:val="000000000000"/>
            </w:pPr>
            <w:r>
              <w:t>1.20831</w:t>
            </w:r>
          </w:p>
        </w:tc>
        <w:tc>
          <w:tcPr>
            <w:tcW w:w="0" w:type="auto"/>
            <w:noWrap/>
            <w:vAlign w:val="bottom"/>
            <w:hideMark/>
          </w:tcPr>
          <w:p w:rsidR="009E61EA" w:rsidRDefault="009E61EA" w:rsidP="00704689">
            <w:pPr>
              <w:pStyle w:val="tabel"/>
              <w:bidi w:val="0"/>
              <w:cnfStyle w:val="000000000000"/>
            </w:pPr>
            <w:r>
              <w:t>1.69546</w:t>
            </w:r>
          </w:p>
        </w:tc>
        <w:tc>
          <w:tcPr>
            <w:tcW w:w="0" w:type="auto"/>
            <w:noWrap/>
            <w:vAlign w:val="bottom"/>
            <w:hideMark/>
          </w:tcPr>
          <w:p w:rsidR="009E61EA" w:rsidRDefault="009E61EA" w:rsidP="00704689">
            <w:pPr>
              <w:pStyle w:val="tabel"/>
              <w:bidi w:val="0"/>
              <w:cnfStyle w:val="000000000000"/>
            </w:pPr>
            <w:r>
              <w:t>2.37592</w:t>
            </w:r>
          </w:p>
        </w:tc>
        <w:tc>
          <w:tcPr>
            <w:tcW w:w="0" w:type="auto"/>
            <w:noWrap/>
            <w:vAlign w:val="bottom"/>
            <w:hideMark/>
          </w:tcPr>
          <w:p w:rsidR="009E61EA" w:rsidRDefault="009E61EA" w:rsidP="00704689">
            <w:pPr>
              <w:pStyle w:val="tabel"/>
              <w:bidi w:val="0"/>
              <w:cnfStyle w:val="000000000000"/>
            </w:pPr>
            <w:r>
              <w:t>2.44041</w:t>
            </w:r>
          </w:p>
        </w:tc>
        <w:tc>
          <w:tcPr>
            <w:tcW w:w="0" w:type="auto"/>
            <w:noWrap/>
            <w:vAlign w:val="bottom"/>
            <w:hideMark/>
          </w:tcPr>
          <w:p w:rsidR="009E61EA" w:rsidRDefault="009E61EA" w:rsidP="00704689">
            <w:pPr>
              <w:pStyle w:val="tabel"/>
              <w:bidi w:val="0"/>
              <w:cnfStyle w:val="000000000000"/>
            </w:pPr>
            <w:r>
              <w:t>2.40713</w:t>
            </w:r>
          </w:p>
        </w:tc>
        <w:tc>
          <w:tcPr>
            <w:tcW w:w="0" w:type="auto"/>
            <w:noWrap/>
            <w:vAlign w:val="bottom"/>
            <w:hideMark/>
          </w:tcPr>
          <w:p w:rsidR="009E61EA" w:rsidRDefault="009E61EA" w:rsidP="00704689">
            <w:pPr>
              <w:pStyle w:val="tabel"/>
              <w:bidi w:val="0"/>
              <w:cnfStyle w:val="000000000000"/>
            </w:pPr>
            <w:r>
              <w:t>2.33333</w:t>
            </w:r>
          </w:p>
        </w:tc>
        <w:tc>
          <w:tcPr>
            <w:tcW w:w="0" w:type="auto"/>
            <w:noWrap/>
            <w:vAlign w:val="bottom"/>
            <w:hideMark/>
          </w:tcPr>
          <w:p w:rsidR="009E61EA" w:rsidRDefault="009E61EA" w:rsidP="00704689">
            <w:pPr>
              <w:pStyle w:val="tabel"/>
              <w:bidi w:val="0"/>
              <w:cnfStyle w:val="000000000000"/>
            </w:pPr>
            <w:r>
              <w:t>2.15508</w:t>
            </w:r>
          </w:p>
        </w:tc>
        <w:tc>
          <w:tcPr>
            <w:tcW w:w="0" w:type="auto"/>
            <w:noWrap/>
            <w:vAlign w:val="bottom"/>
            <w:hideMark/>
          </w:tcPr>
          <w:p w:rsidR="009E61EA" w:rsidRDefault="009E61EA" w:rsidP="00704689">
            <w:pPr>
              <w:pStyle w:val="tabel"/>
              <w:bidi w:val="0"/>
              <w:cnfStyle w:val="000000000000"/>
            </w:pPr>
            <w:r>
              <w:t>1.98549</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0.682534</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1.25333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1.74658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2.50449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2.54986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2.47633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2.40669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2.17323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2.04841</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1.4</w:t>
            </w:r>
          </w:p>
        </w:tc>
        <w:tc>
          <w:tcPr>
            <w:tcW w:w="0" w:type="auto"/>
            <w:noWrap/>
            <w:vAlign w:val="bottom"/>
            <w:hideMark/>
          </w:tcPr>
          <w:p w:rsidR="009E61EA" w:rsidRDefault="009E61EA" w:rsidP="00704689">
            <w:pPr>
              <w:pStyle w:val="tabel"/>
              <w:bidi w:val="0"/>
              <w:cnfStyle w:val="000000000000"/>
            </w:pPr>
            <w:r>
              <w:t>0.737457</w:t>
            </w:r>
          </w:p>
        </w:tc>
        <w:tc>
          <w:tcPr>
            <w:tcW w:w="832" w:type="dxa"/>
            <w:noWrap/>
            <w:vAlign w:val="bottom"/>
            <w:hideMark/>
          </w:tcPr>
          <w:p w:rsidR="009E61EA" w:rsidRDefault="009E61EA" w:rsidP="00704689">
            <w:pPr>
              <w:pStyle w:val="tabel"/>
              <w:bidi w:val="0"/>
              <w:cnfStyle w:val="000000000000"/>
            </w:pPr>
            <w:r>
              <w:t>1.30626</w:t>
            </w:r>
          </w:p>
        </w:tc>
        <w:tc>
          <w:tcPr>
            <w:tcW w:w="0" w:type="auto"/>
            <w:noWrap/>
            <w:vAlign w:val="bottom"/>
            <w:hideMark/>
          </w:tcPr>
          <w:p w:rsidR="009E61EA" w:rsidRDefault="009E61EA" w:rsidP="00704689">
            <w:pPr>
              <w:pStyle w:val="tabel"/>
              <w:bidi w:val="0"/>
              <w:cnfStyle w:val="000000000000"/>
            </w:pPr>
            <w:r>
              <w:t>1.87278</w:t>
            </w:r>
          </w:p>
        </w:tc>
        <w:tc>
          <w:tcPr>
            <w:tcW w:w="0" w:type="auto"/>
            <w:noWrap/>
            <w:vAlign w:val="bottom"/>
            <w:hideMark/>
          </w:tcPr>
          <w:p w:rsidR="009E61EA" w:rsidRDefault="009E61EA" w:rsidP="00704689">
            <w:pPr>
              <w:pStyle w:val="tabel"/>
              <w:bidi w:val="0"/>
              <w:cnfStyle w:val="000000000000"/>
            </w:pPr>
            <w:r>
              <w:t>2.65917</w:t>
            </w:r>
          </w:p>
        </w:tc>
        <w:tc>
          <w:tcPr>
            <w:tcW w:w="0" w:type="auto"/>
            <w:noWrap/>
            <w:vAlign w:val="bottom"/>
            <w:hideMark/>
          </w:tcPr>
          <w:p w:rsidR="009E61EA" w:rsidRDefault="009E61EA" w:rsidP="00704689">
            <w:pPr>
              <w:pStyle w:val="tabel"/>
              <w:bidi w:val="0"/>
              <w:cnfStyle w:val="000000000000"/>
            </w:pPr>
            <w:r>
              <w:t>2.71247</w:t>
            </w:r>
          </w:p>
        </w:tc>
        <w:tc>
          <w:tcPr>
            <w:tcW w:w="0" w:type="auto"/>
            <w:noWrap/>
            <w:vAlign w:val="bottom"/>
            <w:hideMark/>
          </w:tcPr>
          <w:p w:rsidR="009E61EA" w:rsidRDefault="009E61EA" w:rsidP="00704689">
            <w:pPr>
              <w:pStyle w:val="tabel"/>
              <w:bidi w:val="0"/>
              <w:cnfStyle w:val="000000000000"/>
            </w:pPr>
            <w:r>
              <w:t>2.62855</w:t>
            </w:r>
          </w:p>
        </w:tc>
        <w:tc>
          <w:tcPr>
            <w:tcW w:w="0" w:type="auto"/>
            <w:noWrap/>
            <w:vAlign w:val="bottom"/>
            <w:hideMark/>
          </w:tcPr>
          <w:p w:rsidR="009E61EA" w:rsidRDefault="009E61EA" w:rsidP="00704689">
            <w:pPr>
              <w:pStyle w:val="tabel"/>
              <w:bidi w:val="0"/>
              <w:cnfStyle w:val="000000000000"/>
            </w:pPr>
            <w:r>
              <w:t>2.60539</w:t>
            </w:r>
          </w:p>
        </w:tc>
        <w:tc>
          <w:tcPr>
            <w:tcW w:w="0" w:type="auto"/>
            <w:noWrap/>
            <w:vAlign w:val="bottom"/>
            <w:hideMark/>
          </w:tcPr>
          <w:p w:rsidR="009E61EA" w:rsidRDefault="009E61EA" w:rsidP="00704689">
            <w:pPr>
              <w:pStyle w:val="tabel"/>
              <w:bidi w:val="0"/>
              <w:cnfStyle w:val="000000000000"/>
            </w:pPr>
            <w:r>
              <w:t>2.25475</w:t>
            </w:r>
          </w:p>
        </w:tc>
        <w:tc>
          <w:tcPr>
            <w:tcW w:w="0" w:type="auto"/>
            <w:noWrap/>
            <w:vAlign w:val="bottom"/>
            <w:hideMark/>
          </w:tcPr>
          <w:p w:rsidR="009E61EA" w:rsidRDefault="009E61EA" w:rsidP="00704689">
            <w:pPr>
              <w:pStyle w:val="tabel"/>
              <w:bidi w:val="0"/>
              <w:cnfStyle w:val="000000000000"/>
            </w:pPr>
            <w:r>
              <w:t>2.07415</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0.83601</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1.48888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2.01739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2.66951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2.78787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2.67175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2.59532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2.33032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2.14348</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1.7</w:t>
            </w:r>
          </w:p>
        </w:tc>
        <w:tc>
          <w:tcPr>
            <w:tcW w:w="0" w:type="auto"/>
            <w:noWrap/>
            <w:vAlign w:val="bottom"/>
            <w:hideMark/>
          </w:tcPr>
          <w:p w:rsidR="009E61EA" w:rsidRDefault="009E61EA" w:rsidP="00704689">
            <w:pPr>
              <w:pStyle w:val="tabel"/>
              <w:bidi w:val="0"/>
              <w:cnfStyle w:val="000000000000"/>
            </w:pPr>
            <w:r>
              <w:t>0.898722</w:t>
            </w:r>
          </w:p>
        </w:tc>
        <w:tc>
          <w:tcPr>
            <w:tcW w:w="832" w:type="dxa"/>
            <w:noWrap/>
            <w:vAlign w:val="bottom"/>
            <w:hideMark/>
          </w:tcPr>
          <w:p w:rsidR="009E61EA" w:rsidRDefault="009E61EA" w:rsidP="00704689">
            <w:pPr>
              <w:pStyle w:val="tabel"/>
              <w:bidi w:val="0"/>
              <w:cnfStyle w:val="000000000000"/>
            </w:pPr>
            <w:r>
              <w:t>1.46605</w:t>
            </w:r>
          </w:p>
        </w:tc>
        <w:tc>
          <w:tcPr>
            <w:tcW w:w="0" w:type="auto"/>
            <w:noWrap/>
            <w:vAlign w:val="bottom"/>
            <w:hideMark/>
          </w:tcPr>
          <w:p w:rsidR="009E61EA" w:rsidRDefault="009E61EA" w:rsidP="00704689">
            <w:pPr>
              <w:pStyle w:val="tabel"/>
              <w:bidi w:val="0"/>
              <w:cnfStyle w:val="000000000000"/>
            </w:pPr>
            <w:r>
              <w:t>2.14296</w:t>
            </w:r>
          </w:p>
        </w:tc>
        <w:tc>
          <w:tcPr>
            <w:tcW w:w="0" w:type="auto"/>
            <w:noWrap/>
            <w:vAlign w:val="bottom"/>
            <w:hideMark/>
          </w:tcPr>
          <w:p w:rsidR="009E61EA" w:rsidRDefault="009E61EA" w:rsidP="00704689">
            <w:pPr>
              <w:pStyle w:val="tabel"/>
              <w:bidi w:val="0"/>
              <w:cnfStyle w:val="000000000000"/>
            </w:pPr>
            <w:r>
              <w:t>2.80435</w:t>
            </w:r>
          </w:p>
        </w:tc>
        <w:tc>
          <w:tcPr>
            <w:tcW w:w="0" w:type="auto"/>
            <w:noWrap/>
            <w:vAlign w:val="bottom"/>
            <w:hideMark/>
          </w:tcPr>
          <w:p w:rsidR="009E61EA" w:rsidRDefault="009E61EA" w:rsidP="00704689">
            <w:pPr>
              <w:pStyle w:val="tabel"/>
              <w:bidi w:val="0"/>
              <w:cnfStyle w:val="000000000000"/>
            </w:pPr>
            <w:r>
              <w:t>2.75219</w:t>
            </w:r>
          </w:p>
        </w:tc>
        <w:tc>
          <w:tcPr>
            <w:tcW w:w="0" w:type="auto"/>
            <w:noWrap/>
            <w:vAlign w:val="bottom"/>
            <w:hideMark/>
          </w:tcPr>
          <w:p w:rsidR="009E61EA" w:rsidRDefault="009E61EA" w:rsidP="00704689">
            <w:pPr>
              <w:pStyle w:val="tabel"/>
              <w:bidi w:val="0"/>
              <w:cnfStyle w:val="000000000000"/>
            </w:pPr>
            <w:r>
              <w:t>2.74823</w:t>
            </w:r>
          </w:p>
        </w:tc>
        <w:tc>
          <w:tcPr>
            <w:tcW w:w="0" w:type="auto"/>
            <w:noWrap/>
            <w:vAlign w:val="bottom"/>
            <w:hideMark/>
          </w:tcPr>
          <w:p w:rsidR="009E61EA" w:rsidRDefault="009E61EA" w:rsidP="00704689">
            <w:pPr>
              <w:pStyle w:val="tabel"/>
              <w:bidi w:val="0"/>
              <w:cnfStyle w:val="000000000000"/>
            </w:pPr>
            <w:r>
              <w:t>2.62063</w:t>
            </w:r>
          </w:p>
        </w:tc>
        <w:tc>
          <w:tcPr>
            <w:tcW w:w="0" w:type="auto"/>
            <w:noWrap/>
            <w:vAlign w:val="bottom"/>
            <w:hideMark/>
          </w:tcPr>
          <w:p w:rsidR="009E61EA" w:rsidRDefault="009E61EA" w:rsidP="00704689">
            <w:pPr>
              <w:pStyle w:val="tabel"/>
              <w:bidi w:val="0"/>
              <w:cnfStyle w:val="000000000000"/>
            </w:pPr>
            <w:r>
              <w:t>2.39559</w:t>
            </w:r>
          </w:p>
        </w:tc>
        <w:tc>
          <w:tcPr>
            <w:tcW w:w="0" w:type="auto"/>
            <w:noWrap/>
            <w:vAlign w:val="bottom"/>
            <w:hideMark/>
          </w:tcPr>
          <w:p w:rsidR="009E61EA" w:rsidRDefault="009E61EA" w:rsidP="00704689">
            <w:pPr>
              <w:pStyle w:val="tabel"/>
              <w:bidi w:val="0"/>
              <w:cnfStyle w:val="000000000000"/>
            </w:pPr>
            <w:r>
              <w:t>2.19476</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0.885286</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1.48463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2.2078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2.8998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2.84319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2.72201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2.65708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2.41563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2.18936</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1.9</w:t>
            </w:r>
          </w:p>
        </w:tc>
        <w:tc>
          <w:tcPr>
            <w:tcW w:w="0" w:type="auto"/>
            <w:noWrap/>
            <w:vAlign w:val="bottom"/>
            <w:hideMark/>
          </w:tcPr>
          <w:p w:rsidR="009E61EA" w:rsidRDefault="009E61EA" w:rsidP="00704689">
            <w:pPr>
              <w:pStyle w:val="tabel"/>
              <w:bidi w:val="0"/>
              <w:cnfStyle w:val="000000000000"/>
            </w:pPr>
            <w:r>
              <w:t>0.892014</w:t>
            </w:r>
          </w:p>
        </w:tc>
        <w:tc>
          <w:tcPr>
            <w:tcW w:w="832" w:type="dxa"/>
            <w:noWrap/>
            <w:vAlign w:val="bottom"/>
            <w:hideMark/>
          </w:tcPr>
          <w:p w:rsidR="009E61EA" w:rsidRDefault="009E61EA" w:rsidP="00704689">
            <w:pPr>
              <w:pStyle w:val="tabel"/>
              <w:bidi w:val="0"/>
              <w:cnfStyle w:val="000000000000"/>
            </w:pPr>
            <w:r>
              <w:t>1.58796</w:t>
            </w:r>
          </w:p>
        </w:tc>
        <w:tc>
          <w:tcPr>
            <w:tcW w:w="0" w:type="auto"/>
            <w:noWrap/>
            <w:vAlign w:val="bottom"/>
            <w:hideMark/>
          </w:tcPr>
          <w:p w:rsidR="009E61EA" w:rsidRDefault="009E61EA" w:rsidP="00704689">
            <w:pPr>
              <w:pStyle w:val="tabel"/>
              <w:bidi w:val="0"/>
              <w:cnfStyle w:val="000000000000"/>
            </w:pPr>
            <w:r>
              <w:t>2.26711</w:t>
            </w:r>
          </w:p>
        </w:tc>
        <w:tc>
          <w:tcPr>
            <w:tcW w:w="0" w:type="auto"/>
            <w:noWrap/>
            <w:vAlign w:val="bottom"/>
            <w:hideMark/>
          </w:tcPr>
          <w:p w:rsidR="009E61EA" w:rsidRDefault="009E61EA" w:rsidP="00704689">
            <w:pPr>
              <w:pStyle w:val="tabel"/>
              <w:bidi w:val="0"/>
              <w:cnfStyle w:val="000000000000"/>
            </w:pPr>
            <w:r>
              <w:t>2.97229</w:t>
            </w:r>
          </w:p>
        </w:tc>
        <w:tc>
          <w:tcPr>
            <w:tcW w:w="0" w:type="auto"/>
            <w:noWrap/>
            <w:vAlign w:val="bottom"/>
            <w:hideMark/>
          </w:tcPr>
          <w:p w:rsidR="009E61EA" w:rsidRDefault="009E61EA" w:rsidP="00704689">
            <w:pPr>
              <w:pStyle w:val="tabel"/>
              <w:bidi w:val="0"/>
              <w:cnfStyle w:val="000000000000"/>
            </w:pPr>
            <w:r>
              <w:t>2.90717</w:t>
            </w:r>
          </w:p>
        </w:tc>
        <w:tc>
          <w:tcPr>
            <w:tcW w:w="0" w:type="auto"/>
            <w:noWrap/>
            <w:vAlign w:val="bottom"/>
            <w:hideMark/>
          </w:tcPr>
          <w:p w:rsidR="009E61EA" w:rsidRDefault="009E61EA" w:rsidP="00704689">
            <w:pPr>
              <w:pStyle w:val="tabel"/>
              <w:bidi w:val="0"/>
              <w:cnfStyle w:val="000000000000"/>
            </w:pPr>
            <w:r>
              <w:t>2.83755</w:t>
            </w:r>
          </w:p>
        </w:tc>
        <w:tc>
          <w:tcPr>
            <w:tcW w:w="0" w:type="auto"/>
            <w:noWrap/>
            <w:vAlign w:val="bottom"/>
            <w:hideMark/>
          </w:tcPr>
          <w:p w:rsidR="009E61EA" w:rsidRDefault="009E61EA" w:rsidP="00704689">
            <w:pPr>
              <w:pStyle w:val="tabel"/>
              <w:bidi w:val="0"/>
              <w:cnfStyle w:val="000000000000"/>
            </w:pPr>
            <w:r>
              <w:t>2.73027</w:t>
            </w:r>
          </w:p>
        </w:tc>
        <w:tc>
          <w:tcPr>
            <w:tcW w:w="0" w:type="auto"/>
            <w:noWrap/>
            <w:vAlign w:val="bottom"/>
            <w:hideMark/>
          </w:tcPr>
          <w:p w:rsidR="009E61EA" w:rsidRDefault="009E61EA" w:rsidP="00704689">
            <w:pPr>
              <w:pStyle w:val="tabel"/>
              <w:bidi w:val="0"/>
              <w:cnfStyle w:val="000000000000"/>
            </w:pPr>
            <w:r>
              <w:t>2.41614</w:t>
            </w:r>
          </w:p>
        </w:tc>
        <w:tc>
          <w:tcPr>
            <w:tcW w:w="0" w:type="auto"/>
            <w:noWrap/>
            <w:vAlign w:val="bottom"/>
            <w:hideMark/>
          </w:tcPr>
          <w:p w:rsidR="009E61EA" w:rsidRDefault="009E61EA" w:rsidP="00704689">
            <w:pPr>
              <w:pStyle w:val="tabel"/>
              <w:bidi w:val="0"/>
              <w:cnfStyle w:val="000000000000"/>
            </w:pPr>
            <w:r>
              <w:t>2.22139</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0.93816</w:t>
            </w:r>
          </w:p>
        </w:tc>
        <w:tc>
          <w:tcPr>
            <w:tcW w:w="832"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1.64846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2.34435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3.03478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2.86101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2.84201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2.79309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2.46144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2.25698</w:t>
            </w:r>
          </w:p>
        </w:tc>
      </w:tr>
    </w:tbl>
    <w:p w:rsidR="00AC13C6" w:rsidRDefault="00AC13C6" w:rsidP="00704689">
      <w:pPr>
        <w:tabs>
          <w:tab w:val="clear" w:pos="4818"/>
        </w:tabs>
        <w:spacing w:line="408" w:lineRule="auto"/>
        <w:ind w:left="432" w:hanging="432"/>
        <w:jc w:val="left"/>
        <w:rPr>
          <w:rtl/>
          <w:lang w:bidi="fa-IR"/>
        </w:rPr>
      </w:pPr>
    </w:p>
    <w:p w:rsidR="00D639D0" w:rsidRDefault="00D639D0" w:rsidP="00D639D0">
      <w:pPr>
        <w:keepNext/>
        <w:tabs>
          <w:tab w:val="clear" w:pos="4818"/>
        </w:tabs>
        <w:spacing w:line="408" w:lineRule="auto"/>
        <w:ind w:left="432" w:hanging="432"/>
        <w:jc w:val="center"/>
      </w:pPr>
      <w:r w:rsidRPr="00D639D0">
        <w:rPr>
          <w:noProof/>
          <w:rtl/>
        </w:rPr>
        <w:drawing>
          <wp:inline distT="0" distB="0" distL="0" distR="0">
            <wp:extent cx="4572000" cy="2286000"/>
            <wp:effectExtent l="19050" t="0" r="19050" b="0"/>
            <wp:docPr id="4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639D0" w:rsidRDefault="00D639D0" w:rsidP="001E154A">
      <w:pPr>
        <w:pStyle w:val="Caption"/>
        <w:rPr>
          <w:rtl/>
        </w:rPr>
      </w:pPr>
      <w:bookmarkStart w:id="213" w:name="_Toc269327943"/>
      <w:bookmarkStart w:id="214" w:name="_Toc272139487"/>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30</w:t>
        </w:r>
      </w:fldSimple>
      <w:r>
        <w:rPr>
          <w:rFonts w:hint="cs"/>
          <w:rtl/>
        </w:rPr>
        <w:t>)</w:t>
      </w:r>
      <w:r w:rsidRPr="00D639D0">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w:t>
      </w:r>
      <w:r w:rsidRPr="004915A2">
        <w:rPr>
          <w:rFonts w:hint="cs"/>
          <w:rtl/>
        </w:rPr>
        <w:t xml:space="preserve">در فرکانس </w:t>
      </w:r>
      <w:r>
        <w:rPr>
          <w:rFonts w:hint="cs"/>
          <w:rtl/>
        </w:rPr>
        <w:t>500</w:t>
      </w:r>
      <w:r w:rsidRPr="004915A2">
        <w:rPr>
          <w:rFonts w:hint="cs"/>
          <w:rtl/>
        </w:rPr>
        <w:t>0و به</w:t>
      </w:r>
      <w:r>
        <w:rPr>
          <w:rFonts w:hint="cs"/>
          <w:rtl/>
        </w:rPr>
        <w:t xml:space="preserve"> ازای تعداد قله های مختلف</w:t>
      </w:r>
      <w:bookmarkEnd w:id="213"/>
      <w:bookmarkEnd w:id="214"/>
    </w:p>
    <w:p w:rsidR="0045633E" w:rsidRDefault="0045633E" w:rsidP="0045633E">
      <w:pPr>
        <w:rPr>
          <w:rtl/>
          <w:lang w:bidi="fa-IR"/>
        </w:rPr>
      </w:pPr>
    </w:p>
    <w:p w:rsidR="00704689" w:rsidRDefault="00704689" w:rsidP="0045633E">
      <w:pPr>
        <w:rPr>
          <w:rtl/>
          <w:lang w:bidi="fa-IR"/>
        </w:rPr>
      </w:pPr>
    </w:p>
    <w:p w:rsidR="00AD2575" w:rsidRDefault="00AD2575" w:rsidP="001E154A">
      <w:pPr>
        <w:pStyle w:val="Caption"/>
      </w:pPr>
      <w:bookmarkStart w:id="215" w:name="_Toc269158057"/>
      <w:bookmarkStart w:id="216" w:name="_Toc272139668"/>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23</w:t>
        </w:r>
      </w:fldSimple>
      <w:r>
        <w:rPr>
          <w:rFonts w:hint="cs"/>
          <w:rtl/>
        </w:rPr>
        <w:t>)</w:t>
      </w:r>
      <w:r w:rsidRPr="00AD2575">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w:t>
      </w:r>
      <w:r w:rsidRPr="004915A2">
        <w:rPr>
          <w:rFonts w:hint="cs"/>
          <w:rtl/>
        </w:rPr>
        <w:t xml:space="preserve">در فرکانس </w:t>
      </w:r>
      <w:r>
        <w:rPr>
          <w:rFonts w:hint="cs"/>
          <w:rtl/>
        </w:rPr>
        <w:t>1000</w:t>
      </w:r>
      <w:r w:rsidRPr="004915A2">
        <w:rPr>
          <w:rFonts w:hint="cs"/>
          <w:rtl/>
        </w:rPr>
        <w:t>0و به</w:t>
      </w:r>
      <w:r>
        <w:rPr>
          <w:rFonts w:hint="cs"/>
          <w:rtl/>
        </w:rPr>
        <w:t xml:space="preserve"> ازای تعداد قله های مختلف</w:t>
      </w:r>
      <w:bookmarkEnd w:id="215"/>
      <w:bookmarkEnd w:id="216"/>
    </w:p>
    <w:tbl>
      <w:tblPr>
        <w:tblStyle w:val="MediumGrid3-Accent1"/>
        <w:bidiVisual/>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tblPr>
      <w:tblGrid>
        <w:gridCol w:w="2687"/>
        <w:gridCol w:w="826"/>
        <w:gridCol w:w="825"/>
        <w:gridCol w:w="825"/>
        <w:gridCol w:w="743"/>
        <w:gridCol w:w="743"/>
        <w:gridCol w:w="743"/>
        <w:gridCol w:w="743"/>
        <w:gridCol w:w="743"/>
        <w:gridCol w:w="743"/>
      </w:tblGrid>
      <w:tr w:rsidR="00704689" w:rsidRPr="006C5278" w:rsidTr="00704689">
        <w:trPr>
          <w:cnfStyle w:val="100000000000"/>
          <w:trHeight w:hRule="exact" w:val="851"/>
        </w:trPr>
        <w:tc>
          <w:tcPr>
            <w:cnfStyle w:val="001000000000"/>
            <w:tcW w:w="0" w:type="auto"/>
            <w:tcBorders>
              <w:top w:val="none" w:sz="0" w:space="0" w:color="auto"/>
              <w:left w:val="none" w:sz="0" w:space="0" w:color="auto"/>
              <w:bottom w:val="none" w:sz="0" w:space="0" w:color="auto"/>
              <w:right w:val="none" w:sz="0" w:space="0" w:color="auto"/>
              <w:tr2bl w:val="single" w:sz="8" w:space="0" w:color="000000" w:themeColor="text1"/>
            </w:tcBorders>
            <w:noWrap/>
            <w:hideMark/>
          </w:tcPr>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تعداد ذرات در </w:t>
            </w:r>
          </w:p>
          <w:p w:rsidR="00704689" w:rsidRPr="006C5278" w:rsidRDefault="00704689" w:rsidP="00704689">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گروه والد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tl/>
              </w:rPr>
            </w:pPr>
            <w:r w:rsidRPr="006C5278">
              <w:rPr>
                <w:rFonts w:hint="cs"/>
                <w:sz w:val="24"/>
                <w:szCs w:val="24"/>
                <w:rtl/>
              </w:rPr>
              <w:t>1</w:t>
            </w:r>
          </w:p>
        </w:tc>
        <w:tc>
          <w:tcPr>
            <w:tcW w:w="825" w:type="dxa"/>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jc w:val="center"/>
              <w:cnfStyle w:val="100000000000"/>
              <w:rPr>
                <w:rFonts w:ascii="B Lotus" w:hAnsi="B Lotus"/>
                <w:i/>
                <w:sz w:val="24"/>
                <w:szCs w:val="24"/>
              </w:rPr>
            </w:pPr>
            <w:r w:rsidRPr="006C5278">
              <w:rPr>
                <w:rFonts w:ascii="B Lotus" w:hAnsi="B Lotus" w:hint="cs"/>
                <w:i/>
                <w:sz w:val="24"/>
                <w:szCs w:val="24"/>
                <w:rtl/>
              </w:rPr>
              <w:t>5</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10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20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30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40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50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100</w:t>
            </w:r>
          </w:p>
        </w:tc>
        <w:tc>
          <w:tcPr>
            <w:tcW w:w="0" w:type="auto"/>
            <w:tcBorders>
              <w:top w:val="none" w:sz="0" w:space="0" w:color="auto"/>
              <w:left w:val="none" w:sz="0" w:space="0" w:color="auto"/>
              <w:bottom w:val="none" w:sz="0" w:space="0" w:color="auto"/>
              <w:right w:val="none" w:sz="0" w:space="0" w:color="auto"/>
            </w:tcBorders>
            <w:noWrap/>
            <w:hideMark/>
          </w:tcPr>
          <w:p w:rsidR="00704689" w:rsidRPr="006C5278" w:rsidRDefault="00704689" w:rsidP="00704689">
            <w:pPr>
              <w:pStyle w:val="tabel"/>
              <w:cnfStyle w:val="100000000000"/>
              <w:rPr>
                <w:sz w:val="24"/>
                <w:szCs w:val="24"/>
              </w:rPr>
            </w:pPr>
            <w:r w:rsidRPr="006C5278">
              <w:rPr>
                <w:rFonts w:hint="cs"/>
                <w:sz w:val="24"/>
                <w:szCs w:val="24"/>
                <w:rtl/>
              </w:rPr>
              <w:t>200</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0.370942</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0.760118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1.08223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2.08388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1.64259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1.71402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1.74045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1.83003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1.86749</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0.2</w:t>
            </w:r>
          </w:p>
        </w:tc>
        <w:tc>
          <w:tcPr>
            <w:tcW w:w="0" w:type="auto"/>
            <w:noWrap/>
            <w:vAlign w:val="bottom"/>
            <w:hideMark/>
          </w:tcPr>
          <w:p w:rsidR="009E61EA" w:rsidRDefault="009E61EA" w:rsidP="00704689">
            <w:pPr>
              <w:pStyle w:val="tabel"/>
              <w:bidi w:val="0"/>
              <w:cnfStyle w:val="000000000000"/>
            </w:pPr>
            <w:r>
              <w:t>0.309808</w:t>
            </w:r>
          </w:p>
        </w:tc>
        <w:tc>
          <w:tcPr>
            <w:tcW w:w="825" w:type="dxa"/>
            <w:noWrap/>
            <w:vAlign w:val="bottom"/>
            <w:hideMark/>
          </w:tcPr>
          <w:p w:rsidR="009E61EA" w:rsidRDefault="009E61EA" w:rsidP="00704689">
            <w:pPr>
              <w:pStyle w:val="tabel"/>
              <w:bidi w:val="0"/>
              <w:cnfStyle w:val="000000000000"/>
            </w:pPr>
            <w:r>
              <w:t>0.545648</w:t>
            </w:r>
          </w:p>
        </w:tc>
        <w:tc>
          <w:tcPr>
            <w:tcW w:w="0" w:type="auto"/>
            <w:noWrap/>
            <w:vAlign w:val="bottom"/>
            <w:hideMark/>
          </w:tcPr>
          <w:p w:rsidR="009E61EA" w:rsidRDefault="009E61EA" w:rsidP="00704689">
            <w:pPr>
              <w:pStyle w:val="tabel"/>
              <w:bidi w:val="0"/>
              <w:cnfStyle w:val="000000000000"/>
            </w:pPr>
            <w:r>
              <w:t>0.993501</w:t>
            </w:r>
          </w:p>
        </w:tc>
        <w:tc>
          <w:tcPr>
            <w:tcW w:w="0" w:type="auto"/>
            <w:noWrap/>
            <w:vAlign w:val="bottom"/>
            <w:hideMark/>
          </w:tcPr>
          <w:p w:rsidR="009E61EA" w:rsidRDefault="009E61EA" w:rsidP="00704689">
            <w:pPr>
              <w:pStyle w:val="tabel"/>
              <w:bidi w:val="0"/>
              <w:cnfStyle w:val="000000000000"/>
            </w:pPr>
            <w:r>
              <w:t>1.94043</w:t>
            </w:r>
          </w:p>
        </w:tc>
        <w:tc>
          <w:tcPr>
            <w:tcW w:w="0" w:type="auto"/>
            <w:noWrap/>
            <w:vAlign w:val="bottom"/>
            <w:hideMark/>
          </w:tcPr>
          <w:p w:rsidR="009E61EA" w:rsidRDefault="009E61EA" w:rsidP="00704689">
            <w:pPr>
              <w:pStyle w:val="tabel"/>
              <w:bidi w:val="0"/>
              <w:cnfStyle w:val="000000000000"/>
            </w:pPr>
            <w:r>
              <w:t>1.44068</w:t>
            </w:r>
          </w:p>
        </w:tc>
        <w:tc>
          <w:tcPr>
            <w:tcW w:w="0" w:type="auto"/>
            <w:noWrap/>
            <w:vAlign w:val="bottom"/>
            <w:hideMark/>
          </w:tcPr>
          <w:p w:rsidR="009E61EA" w:rsidRDefault="009E61EA" w:rsidP="00704689">
            <w:pPr>
              <w:pStyle w:val="tabel"/>
              <w:bidi w:val="0"/>
              <w:cnfStyle w:val="000000000000"/>
            </w:pPr>
            <w:r>
              <w:t>1.53946</w:t>
            </w:r>
          </w:p>
        </w:tc>
        <w:tc>
          <w:tcPr>
            <w:tcW w:w="0" w:type="auto"/>
            <w:noWrap/>
            <w:vAlign w:val="bottom"/>
            <w:hideMark/>
          </w:tcPr>
          <w:p w:rsidR="009E61EA" w:rsidRDefault="009E61EA" w:rsidP="00704689">
            <w:pPr>
              <w:pStyle w:val="tabel"/>
              <w:bidi w:val="0"/>
              <w:cnfStyle w:val="000000000000"/>
            </w:pPr>
            <w:r>
              <w:t>1.59773</w:t>
            </w:r>
          </w:p>
        </w:tc>
        <w:tc>
          <w:tcPr>
            <w:tcW w:w="0" w:type="auto"/>
            <w:noWrap/>
            <w:vAlign w:val="bottom"/>
            <w:hideMark/>
          </w:tcPr>
          <w:p w:rsidR="009E61EA" w:rsidRDefault="009E61EA" w:rsidP="00704689">
            <w:pPr>
              <w:pStyle w:val="tabel"/>
              <w:bidi w:val="0"/>
              <w:cnfStyle w:val="000000000000"/>
            </w:pPr>
            <w:r>
              <w:t>1.67727</w:t>
            </w:r>
          </w:p>
        </w:tc>
        <w:tc>
          <w:tcPr>
            <w:tcW w:w="0" w:type="auto"/>
            <w:noWrap/>
            <w:vAlign w:val="bottom"/>
            <w:hideMark/>
          </w:tcPr>
          <w:p w:rsidR="009E61EA" w:rsidRDefault="009E61EA" w:rsidP="00704689">
            <w:pPr>
              <w:pStyle w:val="tabel"/>
              <w:bidi w:val="0"/>
              <w:cnfStyle w:val="000000000000"/>
            </w:pPr>
            <w:r>
              <w:t>1.70534</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0.27418</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0.515786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1.00755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1.88273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1.38889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1.47134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1.56794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1.59361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1.65267</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0.4</w:t>
            </w:r>
          </w:p>
        </w:tc>
        <w:tc>
          <w:tcPr>
            <w:tcW w:w="0" w:type="auto"/>
            <w:noWrap/>
            <w:vAlign w:val="bottom"/>
            <w:hideMark/>
          </w:tcPr>
          <w:p w:rsidR="009E61EA" w:rsidRDefault="009E61EA" w:rsidP="00704689">
            <w:pPr>
              <w:pStyle w:val="tabel"/>
              <w:bidi w:val="0"/>
              <w:cnfStyle w:val="000000000000"/>
            </w:pPr>
            <w:r>
              <w:t>0.317185</w:t>
            </w:r>
          </w:p>
        </w:tc>
        <w:tc>
          <w:tcPr>
            <w:tcW w:w="825" w:type="dxa"/>
            <w:noWrap/>
            <w:vAlign w:val="bottom"/>
            <w:hideMark/>
          </w:tcPr>
          <w:p w:rsidR="009E61EA" w:rsidRDefault="009E61EA" w:rsidP="00704689">
            <w:pPr>
              <w:pStyle w:val="tabel"/>
              <w:bidi w:val="0"/>
              <w:cnfStyle w:val="000000000000"/>
            </w:pPr>
            <w:r>
              <w:t>0.51137</w:t>
            </w:r>
          </w:p>
        </w:tc>
        <w:tc>
          <w:tcPr>
            <w:tcW w:w="0" w:type="auto"/>
            <w:noWrap/>
            <w:vAlign w:val="bottom"/>
            <w:hideMark/>
          </w:tcPr>
          <w:p w:rsidR="009E61EA" w:rsidRDefault="009E61EA" w:rsidP="00704689">
            <w:pPr>
              <w:pStyle w:val="tabel"/>
              <w:bidi w:val="0"/>
              <w:cnfStyle w:val="000000000000"/>
            </w:pPr>
            <w:r>
              <w:t>0.915554</w:t>
            </w:r>
          </w:p>
        </w:tc>
        <w:tc>
          <w:tcPr>
            <w:tcW w:w="0" w:type="auto"/>
            <w:noWrap/>
            <w:vAlign w:val="bottom"/>
            <w:hideMark/>
          </w:tcPr>
          <w:p w:rsidR="009E61EA" w:rsidRDefault="009E61EA" w:rsidP="00704689">
            <w:pPr>
              <w:pStyle w:val="tabel"/>
              <w:bidi w:val="0"/>
              <w:cnfStyle w:val="000000000000"/>
            </w:pPr>
            <w:r>
              <w:t>1.85576</w:t>
            </w:r>
          </w:p>
        </w:tc>
        <w:tc>
          <w:tcPr>
            <w:tcW w:w="0" w:type="auto"/>
            <w:noWrap/>
            <w:vAlign w:val="bottom"/>
            <w:hideMark/>
          </w:tcPr>
          <w:p w:rsidR="009E61EA" w:rsidRDefault="009E61EA" w:rsidP="00704689">
            <w:pPr>
              <w:pStyle w:val="tabel"/>
              <w:bidi w:val="0"/>
              <w:cnfStyle w:val="000000000000"/>
            </w:pPr>
            <w:r>
              <w:t>1.41314</w:t>
            </w:r>
          </w:p>
        </w:tc>
        <w:tc>
          <w:tcPr>
            <w:tcW w:w="0" w:type="auto"/>
            <w:noWrap/>
            <w:vAlign w:val="bottom"/>
            <w:hideMark/>
          </w:tcPr>
          <w:p w:rsidR="009E61EA" w:rsidRDefault="009E61EA" w:rsidP="00704689">
            <w:pPr>
              <w:pStyle w:val="tabel"/>
              <w:bidi w:val="0"/>
              <w:cnfStyle w:val="000000000000"/>
            </w:pPr>
            <w:r>
              <w:t>1.44673</w:t>
            </w:r>
          </w:p>
        </w:tc>
        <w:tc>
          <w:tcPr>
            <w:tcW w:w="0" w:type="auto"/>
            <w:noWrap/>
            <w:vAlign w:val="bottom"/>
            <w:hideMark/>
          </w:tcPr>
          <w:p w:rsidR="009E61EA" w:rsidRDefault="009E61EA" w:rsidP="00704689">
            <w:pPr>
              <w:pStyle w:val="tabel"/>
              <w:bidi w:val="0"/>
              <w:cnfStyle w:val="000000000000"/>
            </w:pPr>
            <w:r>
              <w:t>1.52738</w:t>
            </w:r>
          </w:p>
        </w:tc>
        <w:tc>
          <w:tcPr>
            <w:tcW w:w="0" w:type="auto"/>
            <w:noWrap/>
            <w:vAlign w:val="bottom"/>
            <w:hideMark/>
          </w:tcPr>
          <w:p w:rsidR="009E61EA" w:rsidRDefault="009E61EA" w:rsidP="00704689">
            <w:pPr>
              <w:pStyle w:val="tabel"/>
              <w:bidi w:val="0"/>
              <w:cnfStyle w:val="000000000000"/>
            </w:pPr>
            <w:r>
              <w:t>1.56617</w:t>
            </w:r>
          </w:p>
        </w:tc>
        <w:tc>
          <w:tcPr>
            <w:tcW w:w="0" w:type="auto"/>
            <w:noWrap/>
            <w:vAlign w:val="bottom"/>
            <w:hideMark/>
          </w:tcPr>
          <w:p w:rsidR="009E61EA" w:rsidRDefault="009E61EA" w:rsidP="00704689">
            <w:pPr>
              <w:pStyle w:val="tabel"/>
              <w:bidi w:val="0"/>
              <w:cnfStyle w:val="000000000000"/>
            </w:pPr>
            <w:r>
              <w:t>1.61439</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0.297281</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0.544326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0.940366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1.79318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1.41722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1.45018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1.49224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1.6078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1.59638</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0.6</w:t>
            </w:r>
          </w:p>
        </w:tc>
        <w:tc>
          <w:tcPr>
            <w:tcW w:w="0" w:type="auto"/>
            <w:noWrap/>
            <w:vAlign w:val="bottom"/>
            <w:hideMark/>
          </w:tcPr>
          <w:p w:rsidR="009E61EA" w:rsidRDefault="009E61EA" w:rsidP="00704689">
            <w:pPr>
              <w:pStyle w:val="tabel"/>
              <w:bidi w:val="0"/>
              <w:cnfStyle w:val="000000000000"/>
            </w:pPr>
            <w:r>
              <w:t>0.271084</w:t>
            </w:r>
          </w:p>
        </w:tc>
        <w:tc>
          <w:tcPr>
            <w:tcW w:w="825" w:type="dxa"/>
            <w:noWrap/>
            <w:vAlign w:val="bottom"/>
            <w:hideMark/>
          </w:tcPr>
          <w:p w:rsidR="009E61EA" w:rsidRDefault="009E61EA" w:rsidP="00704689">
            <w:pPr>
              <w:pStyle w:val="tabel"/>
              <w:bidi w:val="0"/>
              <w:cnfStyle w:val="000000000000"/>
            </w:pPr>
            <w:r>
              <w:t>0.484996</w:t>
            </w:r>
          </w:p>
        </w:tc>
        <w:tc>
          <w:tcPr>
            <w:tcW w:w="0" w:type="auto"/>
            <w:noWrap/>
            <w:vAlign w:val="bottom"/>
            <w:hideMark/>
          </w:tcPr>
          <w:p w:rsidR="009E61EA" w:rsidRDefault="009E61EA" w:rsidP="00704689">
            <w:pPr>
              <w:pStyle w:val="tabel"/>
              <w:bidi w:val="0"/>
              <w:cnfStyle w:val="000000000000"/>
            </w:pPr>
            <w:r>
              <w:t>0.9513</w:t>
            </w:r>
          </w:p>
        </w:tc>
        <w:tc>
          <w:tcPr>
            <w:tcW w:w="0" w:type="auto"/>
            <w:noWrap/>
            <w:vAlign w:val="bottom"/>
            <w:hideMark/>
          </w:tcPr>
          <w:p w:rsidR="009E61EA" w:rsidRDefault="009E61EA" w:rsidP="00704689">
            <w:pPr>
              <w:pStyle w:val="tabel"/>
              <w:bidi w:val="0"/>
              <w:cnfStyle w:val="000000000000"/>
            </w:pPr>
            <w:r>
              <w:t>1.85175</w:t>
            </w:r>
          </w:p>
        </w:tc>
        <w:tc>
          <w:tcPr>
            <w:tcW w:w="0" w:type="auto"/>
            <w:noWrap/>
            <w:vAlign w:val="bottom"/>
            <w:hideMark/>
          </w:tcPr>
          <w:p w:rsidR="009E61EA" w:rsidRDefault="009E61EA" w:rsidP="00704689">
            <w:pPr>
              <w:pStyle w:val="tabel"/>
              <w:bidi w:val="0"/>
              <w:cnfStyle w:val="000000000000"/>
            </w:pPr>
            <w:r>
              <w:t>1.37101</w:t>
            </w:r>
          </w:p>
        </w:tc>
        <w:tc>
          <w:tcPr>
            <w:tcW w:w="0" w:type="auto"/>
            <w:noWrap/>
            <w:vAlign w:val="bottom"/>
            <w:hideMark/>
          </w:tcPr>
          <w:p w:rsidR="009E61EA" w:rsidRDefault="009E61EA" w:rsidP="00704689">
            <w:pPr>
              <w:pStyle w:val="tabel"/>
              <w:bidi w:val="0"/>
              <w:cnfStyle w:val="000000000000"/>
            </w:pPr>
            <w:r>
              <w:t>1.46205</w:t>
            </w:r>
          </w:p>
        </w:tc>
        <w:tc>
          <w:tcPr>
            <w:tcW w:w="0" w:type="auto"/>
            <w:noWrap/>
            <w:vAlign w:val="bottom"/>
            <w:hideMark/>
          </w:tcPr>
          <w:p w:rsidR="009E61EA" w:rsidRDefault="009E61EA" w:rsidP="00704689">
            <w:pPr>
              <w:pStyle w:val="tabel"/>
              <w:bidi w:val="0"/>
              <w:cnfStyle w:val="000000000000"/>
            </w:pPr>
            <w:r>
              <w:t>1.53961</w:t>
            </w:r>
          </w:p>
        </w:tc>
        <w:tc>
          <w:tcPr>
            <w:tcW w:w="0" w:type="auto"/>
            <w:noWrap/>
            <w:vAlign w:val="bottom"/>
            <w:hideMark/>
          </w:tcPr>
          <w:p w:rsidR="009E61EA" w:rsidRDefault="009E61EA" w:rsidP="00704689">
            <w:pPr>
              <w:pStyle w:val="tabel"/>
              <w:bidi w:val="0"/>
              <w:cnfStyle w:val="000000000000"/>
            </w:pPr>
            <w:r>
              <w:t>1.58354</w:t>
            </w:r>
          </w:p>
        </w:tc>
        <w:tc>
          <w:tcPr>
            <w:tcW w:w="0" w:type="auto"/>
            <w:noWrap/>
            <w:vAlign w:val="bottom"/>
            <w:hideMark/>
          </w:tcPr>
          <w:p w:rsidR="009E61EA" w:rsidRDefault="009E61EA" w:rsidP="00704689">
            <w:pPr>
              <w:pStyle w:val="tabel"/>
              <w:bidi w:val="0"/>
              <w:cnfStyle w:val="000000000000"/>
            </w:pPr>
            <w:r>
              <w:t>1.60659</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0.326874</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0.53613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0.949165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1.89853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1.45398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1.54342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1.50813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1.59247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1.62205</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0.8</w:t>
            </w:r>
          </w:p>
        </w:tc>
        <w:tc>
          <w:tcPr>
            <w:tcW w:w="0" w:type="auto"/>
            <w:noWrap/>
            <w:vAlign w:val="bottom"/>
            <w:hideMark/>
          </w:tcPr>
          <w:p w:rsidR="009E61EA" w:rsidRDefault="009E61EA" w:rsidP="00704689">
            <w:pPr>
              <w:pStyle w:val="tabel"/>
              <w:bidi w:val="0"/>
              <w:cnfStyle w:val="000000000000"/>
            </w:pPr>
            <w:r>
              <w:t>0.319338</w:t>
            </w:r>
          </w:p>
        </w:tc>
        <w:tc>
          <w:tcPr>
            <w:tcW w:w="825" w:type="dxa"/>
            <w:noWrap/>
            <w:vAlign w:val="bottom"/>
            <w:hideMark/>
          </w:tcPr>
          <w:p w:rsidR="009E61EA" w:rsidRDefault="009E61EA" w:rsidP="00704689">
            <w:pPr>
              <w:pStyle w:val="tabel"/>
              <w:bidi w:val="0"/>
              <w:cnfStyle w:val="000000000000"/>
            </w:pPr>
            <w:r>
              <w:t>0.543982</w:t>
            </w:r>
          </w:p>
        </w:tc>
        <w:tc>
          <w:tcPr>
            <w:tcW w:w="0" w:type="auto"/>
            <w:noWrap/>
            <w:vAlign w:val="bottom"/>
            <w:hideMark/>
          </w:tcPr>
          <w:p w:rsidR="009E61EA" w:rsidRDefault="009E61EA" w:rsidP="00704689">
            <w:pPr>
              <w:pStyle w:val="tabel"/>
              <w:bidi w:val="0"/>
              <w:cnfStyle w:val="000000000000"/>
            </w:pPr>
            <w:r>
              <w:t>0.973482</w:t>
            </w:r>
          </w:p>
        </w:tc>
        <w:tc>
          <w:tcPr>
            <w:tcW w:w="0" w:type="auto"/>
            <w:noWrap/>
            <w:vAlign w:val="bottom"/>
            <w:hideMark/>
          </w:tcPr>
          <w:p w:rsidR="009E61EA" w:rsidRDefault="009E61EA" w:rsidP="00704689">
            <w:pPr>
              <w:pStyle w:val="tabel"/>
              <w:bidi w:val="0"/>
              <w:cnfStyle w:val="000000000000"/>
            </w:pPr>
            <w:r>
              <w:t>1.91509</w:t>
            </w:r>
          </w:p>
        </w:tc>
        <w:tc>
          <w:tcPr>
            <w:tcW w:w="0" w:type="auto"/>
            <w:noWrap/>
            <w:vAlign w:val="bottom"/>
            <w:hideMark/>
          </w:tcPr>
          <w:p w:rsidR="009E61EA" w:rsidRDefault="009E61EA" w:rsidP="00704689">
            <w:pPr>
              <w:pStyle w:val="tabel"/>
              <w:bidi w:val="0"/>
              <w:cnfStyle w:val="000000000000"/>
            </w:pPr>
            <w:r>
              <w:t>1.45033</w:t>
            </w:r>
          </w:p>
        </w:tc>
        <w:tc>
          <w:tcPr>
            <w:tcW w:w="0" w:type="auto"/>
            <w:noWrap/>
            <w:vAlign w:val="bottom"/>
            <w:hideMark/>
          </w:tcPr>
          <w:p w:rsidR="009E61EA" w:rsidRDefault="009E61EA" w:rsidP="00704689">
            <w:pPr>
              <w:pStyle w:val="tabel"/>
              <w:bidi w:val="0"/>
              <w:cnfStyle w:val="000000000000"/>
            </w:pPr>
            <w:r>
              <w:t>1.54924</w:t>
            </w:r>
          </w:p>
        </w:tc>
        <w:tc>
          <w:tcPr>
            <w:tcW w:w="0" w:type="auto"/>
            <w:noWrap/>
            <w:vAlign w:val="bottom"/>
            <w:hideMark/>
          </w:tcPr>
          <w:p w:rsidR="009E61EA" w:rsidRDefault="009E61EA" w:rsidP="00704689">
            <w:pPr>
              <w:pStyle w:val="tabel"/>
              <w:bidi w:val="0"/>
              <w:cnfStyle w:val="000000000000"/>
            </w:pPr>
            <w:r>
              <w:t>1.57693</w:t>
            </w:r>
          </w:p>
        </w:tc>
        <w:tc>
          <w:tcPr>
            <w:tcW w:w="0" w:type="auto"/>
            <w:noWrap/>
            <w:vAlign w:val="bottom"/>
            <w:hideMark/>
          </w:tcPr>
          <w:p w:rsidR="009E61EA" w:rsidRDefault="009E61EA" w:rsidP="00704689">
            <w:pPr>
              <w:pStyle w:val="tabel"/>
              <w:bidi w:val="0"/>
              <w:cnfStyle w:val="000000000000"/>
            </w:pPr>
            <w:r>
              <w:t>1.60801</w:t>
            </w:r>
          </w:p>
        </w:tc>
        <w:tc>
          <w:tcPr>
            <w:tcW w:w="0" w:type="auto"/>
            <w:noWrap/>
            <w:vAlign w:val="bottom"/>
            <w:hideMark/>
          </w:tcPr>
          <w:p w:rsidR="009E61EA" w:rsidRDefault="009E61EA" w:rsidP="00704689">
            <w:pPr>
              <w:pStyle w:val="tabel"/>
              <w:bidi w:val="0"/>
              <w:cnfStyle w:val="000000000000"/>
            </w:pPr>
            <w:r>
              <w:t>1.62071</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0.9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0.308016</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0.560701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1.01126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1.94263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1.50158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1.54953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1.6058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1.66776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1.67703</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w:t>
            </w:r>
          </w:p>
        </w:tc>
        <w:tc>
          <w:tcPr>
            <w:tcW w:w="0" w:type="auto"/>
            <w:noWrap/>
            <w:vAlign w:val="bottom"/>
            <w:hideMark/>
          </w:tcPr>
          <w:p w:rsidR="009E61EA" w:rsidRDefault="009E61EA" w:rsidP="00704689">
            <w:pPr>
              <w:pStyle w:val="tabel"/>
              <w:bidi w:val="0"/>
              <w:cnfStyle w:val="000000000000"/>
            </w:pPr>
            <w:r>
              <w:t>0.292047</w:t>
            </w:r>
          </w:p>
        </w:tc>
        <w:tc>
          <w:tcPr>
            <w:tcW w:w="825" w:type="dxa"/>
            <w:noWrap/>
            <w:vAlign w:val="bottom"/>
            <w:hideMark/>
          </w:tcPr>
          <w:p w:rsidR="009E61EA" w:rsidRDefault="009E61EA" w:rsidP="00704689">
            <w:pPr>
              <w:pStyle w:val="tabel"/>
              <w:bidi w:val="0"/>
              <w:cnfStyle w:val="000000000000"/>
            </w:pPr>
            <w:r>
              <w:t>0.555325</w:t>
            </w:r>
          </w:p>
        </w:tc>
        <w:tc>
          <w:tcPr>
            <w:tcW w:w="0" w:type="auto"/>
            <w:noWrap/>
            <w:vAlign w:val="bottom"/>
            <w:hideMark/>
          </w:tcPr>
          <w:p w:rsidR="009E61EA" w:rsidRDefault="009E61EA" w:rsidP="00704689">
            <w:pPr>
              <w:pStyle w:val="tabel"/>
              <w:bidi w:val="0"/>
              <w:cnfStyle w:val="000000000000"/>
            </w:pPr>
            <w:r>
              <w:t>1.05251</w:t>
            </w:r>
          </w:p>
        </w:tc>
        <w:tc>
          <w:tcPr>
            <w:tcW w:w="0" w:type="auto"/>
            <w:noWrap/>
            <w:vAlign w:val="bottom"/>
            <w:hideMark/>
          </w:tcPr>
          <w:p w:rsidR="009E61EA" w:rsidRDefault="009E61EA" w:rsidP="00704689">
            <w:pPr>
              <w:pStyle w:val="tabel"/>
              <w:bidi w:val="0"/>
              <w:cnfStyle w:val="000000000000"/>
            </w:pPr>
            <w:r>
              <w:t>1.97621</w:t>
            </w:r>
          </w:p>
        </w:tc>
        <w:tc>
          <w:tcPr>
            <w:tcW w:w="0" w:type="auto"/>
            <w:noWrap/>
            <w:vAlign w:val="bottom"/>
            <w:hideMark/>
          </w:tcPr>
          <w:p w:rsidR="009E61EA" w:rsidRDefault="009E61EA" w:rsidP="00704689">
            <w:pPr>
              <w:pStyle w:val="tabel"/>
              <w:bidi w:val="0"/>
              <w:cnfStyle w:val="000000000000"/>
            </w:pPr>
            <w:r>
              <w:t>1.54741</w:t>
            </w:r>
          </w:p>
        </w:tc>
        <w:tc>
          <w:tcPr>
            <w:tcW w:w="0" w:type="auto"/>
            <w:noWrap/>
            <w:vAlign w:val="bottom"/>
            <w:hideMark/>
          </w:tcPr>
          <w:p w:rsidR="009E61EA" w:rsidRDefault="009E61EA" w:rsidP="00704689">
            <w:pPr>
              <w:pStyle w:val="tabel"/>
              <w:bidi w:val="0"/>
              <w:cnfStyle w:val="000000000000"/>
            </w:pPr>
            <w:r>
              <w:t>1.58901</w:t>
            </w:r>
          </w:p>
        </w:tc>
        <w:tc>
          <w:tcPr>
            <w:tcW w:w="0" w:type="auto"/>
            <w:noWrap/>
            <w:vAlign w:val="bottom"/>
            <w:hideMark/>
          </w:tcPr>
          <w:p w:rsidR="009E61EA" w:rsidRDefault="009E61EA" w:rsidP="00704689">
            <w:pPr>
              <w:pStyle w:val="tabel"/>
              <w:bidi w:val="0"/>
              <w:cnfStyle w:val="000000000000"/>
            </w:pPr>
            <w:r>
              <w:t>1.64917</w:t>
            </w:r>
          </w:p>
        </w:tc>
        <w:tc>
          <w:tcPr>
            <w:tcW w:w="0" w:type="auto"/>
            <w:noWrap/>
            <w:vAlign w:val="bottom"/>
            <w:hideMark/>
          </w:tcPr>
          <w:p w:rsidR="009E61EA" w:rsidRDefault="009E61EA" w:rsidP="00704689">
            <w:pPr>
              <w:pStyle w:val="tabel"/>
              <w:bidi w:val="0"/>
              <w:cnfStyle w:val="000000000000"/>
            </w:pPr>
            <w:r>
              <w:t>1.67474</w:t>
            </w:r>
          </w:p>
        </w:tc>
        <w:tc>
          <w:tcPr>
            <w:tcW w:w="0" w:type="auto"/>
            <w:noWrap/>
            <w:vAlign w:val="bottom"/>
            <w:hideMark/>
          </w:tcPr>
          <w:p w:rsidR="009E61EA" w:rsidRDefault="009E61EA" w:rsidP="00704689">
            <w:pPr>
              <w:pStyle w:val="tabel"/>
              <w:bidi w:val="0"/>
              <w:cnfStyle w:val="000000000000"/>
            </w:pPr>
            <w:r>
              <w:t>1.70851</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0.329632</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0.664274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1.03741</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2.03208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1.57697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1.6689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1.70158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1.80846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1.80966</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1.4</w:t>
            </w:r>
          </w:p>
        </w:tc>
        <w:tc>
          <w:tcPr>
            <w:tcW w:w="0" w:type="auto"/>
            <w:noWrap/>
            <w:vAlign w:val="bottom"/>
            <w:hideMark/>
          </w:tcPr>
          <w:p w:rsidR="009E61EA" w:rsidRDefault="009E61EA" w:rsidP="00704689">
            <w:pPr>
              <w:pStyle w:val="tabel"/>
              <w:bidi w:val="0"/>
              <w:cnfStyle w:val="000000000000"/>
            </w:pPr>
            <w:r>
              <w:t>0.396812</w:t>
            </w:r>
          </w:p>
        </w:tc>
        <w:tc>
          <w:tcPr>
            <w:tcW w:w="825" w:type="dxa"/>
            <w:noWrap/>
            <w:vAlign w:val="bottom"/>
            <w:hideMark/>
          </w:tcPr>
          <w:p w:rsidR="009E61EA" w:rsidRDefault="009E61EA" w:rsidP="00704689">
            <w:pPr>
              <w:pStyle w:val="tabel"/>
              <w:bidi w:val="0"/>
              <w:cnfStyle w:val="000000000000"/>
            </w:pPr>
            <w:r>
              <w:t>0.750556</w:t>
            </w:r>
          </w:p>
        </w:tc>
        <w:tc>
          <w:tcPr>
            <w:tcW w:w="0" w:type="auto"/>
            <w:noWrap/>
            <w:vAlign w:val="bottom"/>
            <w:hideMark/>
          </w:tcPr>
          <w:p w:rsidR="009E61EA" w:rsidRDefault="009E61EA" w:rsidP="00704689">
            <w:pPr>
              <w:pStyle w:val="tabel"/>
              <w:bidi w:val="0"/>
              <w:cnfStyle w:val="000000000000"/>
            </w:pPr>
            <w:r>
              <w:t>1.10296</w:t>
            </w:r>
          </w:p>
        </w:tc>
        <w:tc>
          <w:tcPr>
            <w:tcW w:w="0" w:type="auto"/>
            <w:noWrap/>
            <w:vAlign w:val="bottom"/>
            <w:hideMark/>
          </w:tcPr>
          <w:p w:rsidR="009E61EA" w:rsidRDefault="009E61EA" w:rsidP="00704689">
            <w:pPr>
              <w:pStyle w:val="tabel"/>
              <w:bidi w:val="0"/>
              <w:cnfStyle w:val="000000000000"/>
            </w:pPr>
            <w:r>
              <w:t>2.10658</w:t>
            </w:r>
          </w:p>
        </w:tc>
        <w:tc>
          <w:tcPr>
            <w:tcW w:w="0" w:type="auto"/>
            <w:noWrap/>
            <w:vAlign w:val="bottom"/>
            <w:hideMark/>
          </w:tcPr>
          <w:p w:rsidR="009E61EA" w:rsidRDefault="009E61EA" w:rsidP="00704689">
            <w:pPr>
              <w:pStyle w:val="tabel"/>
              <w:bidi w:val="0"/>
              <w:cnfStyle w:val="000000000000"/>
            </w:pPr>
            <w:r>
              <w:t>1.72808</w:t>
            </w:r>
          </w:p>
        </w:tc>
        <w:tc>
          <w:tcPr>
            <w:tcW w:w="0" w:type="auto"/>
            <w:noWrap/>
            <w:vAlign w:val="bottom"/>
            <w:hideMark/>
          </w:tcPr>
          <w:p w:rsidR="009E61EA" w:rsidRDefault="009E61EA" w:rsidP="00704689">
            <w:pPr>
              <w:pStyle w:val="tabel"/>
              <w:bidi w:val="0"/>
              <w:cnfStyle w:val="000000000000"/>
            </w:pPr>
            <w:r>
              <w:t>1.79688</w:t>
            </w:r>
          </w:p>
        </w:tc>
        <w:tc>
          <w:tcPr>
            <w:tcW w:w="0" w:type="auto"/>
            <w:noWrap/>
            <w:vAlign w:val="bottom"/>
            <w:hideMark/>
          </w:tcPr>
          <w:p w:rsidR="009E61EA" w:rsidRDefault="009E61EA" w:rsidP="00704689">
            <w:pPr>
              <w:pStyle w:val="tabel"/>
              <w:bidi w:val="0"/>
              <w:cnfStyle w:val="000000000000"/>
            </w:pPr>
            <w:r>
              <w:t>1.80989</w:t>
            </w:r>
          </w:p>
        </w:tc>
        <w:tc>
          <w:tcPr>
            <w:tcW w:w="0" w:type="auto"/>
            <w:noWrap/>
            <w:vAlign w:val="bottom"/>
            <w:hideMark/>
          </w:tcPr>
          <w:p w:rsidR="009E61EA" w:rsidRDefault="009E61EA" w:rsidP="00704689">
            <w:pPr>
              <w:pStyle w:val="tabel"/>
              <w:bidi w:val="0"/>
              <w:cnfStyle w:val="000000000000"/>
            </w:pPr>
            <w:r>
              <w:t>1.9344</w:t>
            </w:r>
          </w:p>
        </w:tc>
        <w:tc>
          <w:tcPr>
            <w:tcW w:w="0" w:type="auto"/>
            <w:noWrap/>
            <w:vAlign w:val="bottom"/>
            <w:hideMark/>
          </w:tcPr>
          <w:p w:rsidR="009E61EA" w:rsidRDefault="009E61EA" w:rsidP="00704689">
            <w:pPr>
              <w:pStyle w:val="tabel"/>
              <w:bidi w:val="0"/>
              <w:cnfStyle w:val="000000000000"/>
            </w:pPr>
            <w:r>
              <w:t>1.92262</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0.417291</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0.742324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1.18348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2.13434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1.82848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1.89085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1.98138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2.04406</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2.04104</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1.7</w:t>
            </w:r>
          </w:p>
        </w:tc>
        <w:tc>
          <w:tcPr>
            <w:tcW w:w="0" w:type="auto"/>
            <w:noWrap/>
            <w:vAlign w:val="bottom"/>
            <w:hideMark/>
          </w:tcPr>
          <w:p w:rsidR="009E61EA" w:rsidRDefault="009E61EA" w:rsidP="00704689">
            <w:pPr>
              <w:pStyle w:val="tabel"/>
              <w:bidi w:val="0"/>
              <w:cnfStyle w:val="000000000000"/>
            </w:pPr>
            <w:r>
              <w:t>0.464935</w:t>
            </w:r>
          </w:p>
        </w:tc>
        <w:tc>
          <w:tcPr>
            <w:tcW w:w="825" w:type="dxa"/>
            <w:noWrap/>
            <w:vAlign w:val="bottom"/>
            <w:hideMark/>
          </w:tcPr>
          <w:p w:rsidR="009E61EA" w:rsidRDefault="009E61EA" w:rsidP="00704689">
            <w:pPr>
              <w:pStyle w:val="tabel"/>
              <w:bidi w:val="0"/>
              <w:cnfStyle w:val="000000000000"/>
            </w:pPr>
            <w:r>
              <w:t>0.732127</w:t>
            </w:r>
          </w:p>
        </w:tc>
        <w:tc>
          <w:tcPr>
            <w:tcW w:w="0" w:type="auto"/>
            <w:noWrap/>
            <w:vAlign w:val="bottom"/>
            <w:hideMark/>
          </w:tcPr>
          <w:p w:rsidR="009E61EA" w:rsidRDefault="009E61EA" w:rsidP="00704689">
            <w:pPr>
              <w:pStyle w:val="tabel"/>
              <w:bidi w:val="0"/>
              <w:cnfStyle w:val="000000000000"/>
            </w:pPr>
            <w:r>
              <w:t>1.31579</w:t>
            </w:r>
          </w:p>
        </w:tc>
        <w:tc>
          <w:tcPr>
            <w:tcW w:w="0" w:type="auto"/>
            <w:noWrap/>
            <w:vAlign w:val="bottom"/>
            <w:hideMark/>
          </w:tcPr>
          <w:p w:rsidR="009E61EA" w:rsidRDefault="009E61EA" w:rsidP="00704689">
            <w:pPr>
              <w:pStyle w:val="tabel"/>
              <w:bidi w:val="0"/>
              <w:cnfStyle w:val="000000000000"/>
            </w:pPr>
            <w:r>
              <w:t>2.14574</w:t>
            </w:r>
          </w:p>
        </w:tc>
        <w:tc>
          <w:tcPr>
            <w:tcW w:w="0" w:type="auto"/>
            <w:noWrap/>
            <w:vAlign w:val="bottom"/>
            <w:hideMark/>
          </w:tcPr>
          <w:p w:rsidR="009E61EA" w:rsidRDefault="009E61EA" w:rsidP="00704689">
            <w:pPr>
              <w:pStyle w:val="tabel"/>
              <w:bidi w:val="0"/>
              <w:cnfStyle w:val="000000000000"/>
            </w:pPr>
            <w:r>
              <w:t>1.84831</w:t>
            </w:r>
          </w:p>
        </w:tc>
        <w:tc>
          <w:tcPr>
            <w:tcW w:w="0" w:type="auto"/>
            <w:noWrap/>
            <w:vAlign w:val="bottom"/>
            <w:hideMark/>
          </w:tcPr>
          <w:p w:rsidR="009E61EA" w:rsidRDefault="009E61EA" w:rsidP="00704689">
            <w:pPr>
              <w:pStyle w:val="tabel"/>
              <w:bidi w:val="0"/>
              <w:cnfStyle w:val="000000000000"/>
            </w:pPr>
            <w:r>
              <w:t>1.96373</w:t>
            </w:r>
          </w:p>
        </w:tc>
        <w:tc>
          <w:tcPr>
            <w:tcW w:w="0" w:type="auto"/>
            <w:noWrap/>
            <w:vAlign w:val="bottom"/>
            <w:hideMark/>
          </w:tcPr>
          <w:p w:rsidR="009E61EA" w:rsidRDefault="009E61EA" w:rsidP="00704689">
            <w:pPr>
              <w:pStyle w:val="tabel"/>
              <w:bidi w:val="0"/>
              <w:cnfStyle w:val="000000000000"/>
            </w:pPr>
            <w:r>
              <w:t>1.97293</w:t>
            </w:r>
          </w:p>
        </w:tc>
        <w:tc>
          <w:tcPr>
            <w:tcW w:w="0" w:type="auto"/>
            <w:noWrap/>
            <w:vAlign w:val="bottom"/>
            <w:hideMark/>
          </w:tcPr>
          <w:p w:rsidR="009E61EA" w:rsidRDefault="009E61EA" w:rsidP="00704689">
            <w:pPr>
              <w:pStyle w:val="tabel"/>
              <w:bidi w:val="0"/>
              <w:cnfStyle w:val="000000000000"/>
            </w:pPr>
            <w:r>
              <w:t>2.09726</w:t>
            </w:r>
          </w:p>
        </w:tc>
        <w:tc>
          <w:tcPr>
            <w:tcW w:w="0" w:type="auto"/>
            <w:noWrap/>
            <w:vAlign w:val="bottom"/>
            <w:hideMark/>
          </w:tcPr>
          <w:p w:rsidR="009E61EA" w:rsidRDefault="009E61EA" w:rsidP="00704689">
            <w:pPr>
              <w:pStyle w:val="tabel"/>
              <w:bidi w:val="0"/>
              <w:cnfStyle w:val="000000000000"/>
            </w:pPr>
            <w:r>
              <w:t>2.11623</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0.466644</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0.739148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1.28485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2.157</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1.9205</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2.01833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2.06572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2.19338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2.18236</w:t>
            </w:r>
          </w:p>
        </w:tc>
      </w:tr>
      <w:tr w:rsidR="009E61EA" w:rsidRPr="006C5278" w:rsidTr="00704689">
        <w:trPr>
          <w:trHeight w:hRule="exact" w:val="284"/>
        </w:trPr>
        <w:tc>
          <w:tcPr>
            <w:cnfStyle w:val="001000000000"/>
            <w:tcW w:w="0" w:type="auto"/>
            <w:tcBorders>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1.9</w:t>
            </w:r>
          </w:p>
        </w:tc>
        <w:tc>
          <w:tcPr>
            <w:tcW w:w="0" w:type="auto"/>
            <w:noWrap/>
            <w:vAlign w:val="bottom"/>
            <w:hideMark/>
          </w:tcPr>
          <w:p w:rsidR="009E61EA" w:rsidRDefault="009E61EA" w:rsidP="00704689">
            <w:pPr>
              <w:pStyle w:val="tabel"/>
              <w:bidi w:val="0"/>
              <w:cnfStyle w:val="000000000000"/>
            </w:pPr>
            <w:r>
              <w:t>0.46772</w:t>
            </w:r>
          </w:p>
        </w:tc>
        <w:tc>
          <w:tcPr>
            <w:tcW w:w="825" w:type="dxa"/>
            <w:noWrap/>
            <w:vAlign w:val="bottom"/>
            <w:hideMark/>
          </w:tcPr>
          <w:p w:rsidR="009E61EA" w:rsidRDefault="009E61EA" w:rsidP="00704689">
            <w:pPr>
              <w:pStyle w:val="tabel"/>
              <w:bidi w:val="0"/>
              <w:cnfStyle w:val="000000000000"/>
            </w:pPr>
            <w:r>
              <w:t>0.810806</w:t>
            </w:r>
          </w:p>
        </w:tc>
        <w:tc>
          <w:tcPr>
            <w:tcW w:w="0" w:type="auto"/>
            <w:noWrap/>
            <w:vAlign w:val="bottom"/>
            <w:hideMark/>
          </w:tcPr>
          <w:p w:rsidR="009E61EA" w:rsidRDefault="009E61EA" w:rsidP="00704689">
            <w:pPr>
              <w:pStyle w:val="tabel"/>
              <w:bidi w:val="0"/>
              <w:cnfStyle w:val="000000000000"/>
            </w:pPr>
            <w:r>
              <w:t>1.37935</w:t>
            </w:r>
          </w:p>
        </w:tc>
        <w:tc>
          <w:tcPr>
            <w:tcW w:w="0" w:type="auto"/>
            <w:noWrap/>
            <w:vAlign w:val="bottom"/>
            <w:hideMark/>
          </w:tcPr>
          <w:p w:rsidR="009E61EA" w:rsidRDefault="009E61EA" w:rsidP="00704689">
            <w:pPr>
              <w:pStyle w:val="tabel"/>
              <w:bidi w:val="0"/>
              <w:cnfStyle w:val="000000000000"/>
            </w:pPr>
            <w:r>
              <w:t>2.21741</w:t>
            </w:r>
          </w:p>
        </w:tc>
        <w:tc>
          <w:tcPr>
            <w:tcW w:w="0" w:type="auto"/>
            <w:noWrap/>
            <w:vAlign w:val="bottom"/>
            <w:hideMark/>
          </w:tcPr>
          <w:p w:rsidR="009E61EA" w:rsidRDefault="009E61EA" w:rsidP="00704689">
            <w:pPr>
              <w:pStyle w:val="tabel"/>
              <w:bidi w:val="0"/>
              <w:cnfStyle w:val="000000000000"/>
            </w:pPr>
            <w:r>
              <w:t>1.93986</w:t>
            </w:r>
          </w:p>
        </w:tc>
        <w:tc>
          <w:tcPr>
            <w:tcW w:w="0" w:type="auto"/>
            <w:noWrap/>
            <w:vAlign w:val="bottom"/>
            <w:hideMark/>
          </w:tcPr>
          <w:p w:rsidR="009E61EA" w:rsidRDefault="009E61EA" w:rsidP="00704689">
            <w:pPr>
              <w:pStyle w:val="tabel"/>
              <w:bidi w:val="0"/>
              <w:cnfStyle w:val="000000000000"/>
            </w:pPr>
            <w:r>
              <w:t>2.05202</w:t>
            </w:r>
          </w:p>
        </w:tc>
        <w:tc>
          <w:tcPr>
            <w:tcW w:w="0" w:type="auto"/>
            <w:noWrap/>
            <w:vAlign w:val="bottom"/>
            <w:hideMark/>
          </w:tcPr>
          <w:p w:rsidR="009E61EA" w:rsidRDefault="009E61EA" w:rsidP="00704689">
            <w:pPr>
              <w:pStyle w:val="tabel"/>
              <w:bidi w:val="0"/>
              <w:cnfStyle w:val="000000000000"/>
            </w:pPr>
            <w:r>
              <w:t>2.13954</w:t>
            </w:r>
          </w:p>
        </w:tc>
        <w:tc>
          <w:tcPr>
            <w:tcW w:w="0" w:type="auto"/>
            <w:noWrap/>
            <w:vAlign w:val="bottom"/>
            <w:hideMark/>
          </w:tcPr>
          <w:p w:rsidR="009E61EA" w:rsidRDefault="009E61EA" w:rsidP="00704689">
            <w:pPr>
              <w:pStyle w:val="tabel"/>
              <w:bidi w:val="0"/>
              <w:cnfStyle w:val="000000000000"/>
            </w:pPr>
            <w:r>
              <w:t>2.23285</w:t>
            </w:r>
          </w:p>
        </w:tc>
        <w:tc>
          <w:tcPr>
            <w:tcW w:w="0" w:type="auto"/>
            <w:noWrap/>
            <w:vAlign w:val="bottom"/>
            <w:hideMark/>
          </w:tcPr>
          <w:p w:rsidR="009E61EA" w:rsidRDefault="009E61EA" w:rsidP="00704689">
            <w:pPr>
              <w:pStyle w:val="tabel"/>
              <w:bidi w:val="0"/>
              <w:cnfStyle w:val="000000000000"/>
            </w:pPr>
            <w:r>
              <w:t>2.26219</w:t>
            </w:r>
          </w:p>
        </w:tc>
      </w:tr>
      <w:tr w:rsidR="009E61EA" w:rsidRPr="006C5278" w:rsidTr="00704689">
        <w:trPr>
          <w:cnfStyle w:val="000000100000"/>
          <w:trHeight w:hRule="exact" w:val="284"/>
        </w:trPr>
        <w:tc>
          <w:tcPr>
            <w:cnfStyle w:val="001000000000"/>
            <w:tcW w:w="0" w:type="auto"/>
            <w:tcBorders>
              <w:top w:val="none" w:sz="0" w:space="0" w:color="auto"/>
              <w:left w:val="none" w:sz="0" w:space="0" w:color="auto"/>
              <w:bottom w:val="none" w:sz="0" w:space="0" w:color="auto"/>
              <w:right w:val="none" w:sz="0" w:space="0" w:color="auto"/>
            </w:tcBorders>
            <w:noWrap/>
            <w:vAlign w:val="bottom"/>
            <w:hideMark/>
          </w:tcPr>
          <w:p w:rsidR="009E61EA" w:rsidRPr="00704689" w:rsidRDefault="009E61EA" w:rsidP="002B5BE5">
            <w:pPr>
              <w:pStyle w:val="tabel"/>
              <w:rPr>
                <w:sz w:val="24"/>
                <w:szCs w:val="24"/>
              </w:rPr>
            </w:pPr>
            <w:r w:rsidRPr="00704689">
              <w:rPr>
                <w:sz w:val="24"/>
                <w:szCs w:val="24"/>
              </w:rPr>
              <w:t>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0.455842</w:t>
            </w:r>
          </w:p>
        </w:tc>
        <w:tc>
          <w:tcPr>
            <w:tcW w:w="825" w:type="dxa"/>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0.812288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1.36123</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2.27999</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2.05144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2.08244</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2.16862</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2.2708</w:t>
            </w:r>
          </w:p>
        </w:tc>
        <w:tc>
          <w:tcPr>
            <w:tcW w:w="0" w:type="auto"/>
            <w:tcBorders>
              <w:top w:val="none" w:sz="0" w:space="0" w:color="auto"/>
              <w:left w:val="none" w:sz="0" w:space="0" w:color="auto"/>
              <w:bottom w:val="none" w:sz="0" w:space="0" w:color="auto"/>
              <w:right w:val="none" w:sz="0" w:space="0" w:color="auto"/>
            </w:tcBorders>
            <w:noWrap/>
            <w:vAlign w:val="bottom"/>
            <w:hideMark/>
          </w:tcPr>
          <w:p w:rsidR="009E61EA" w:rsidRDefault="009E61EA" w:rsidP="00704689">
            <w:pPr>
              <w:pStyle w:val="tabel"/>
              <w:bidi w:val="0"/>
              <w:cnfStyle w:val="000000100000"/>
            </w:pPr>
            <w:r>
              <w:t>2.28531</w:t>
            </w:r>
          </w:p>
        </w:tc>
      </w:tr>
    </w:tbl>
    <w:p w:rsidR="00704689" w:rsidRDefault="00704689" w:rsidP="0045633E">
      <w:pPr>
        <w:rPr>
          <w:rtl/>
          <w:lang w:bidi="fa-IR"/>
        </w:rPr>
      </w:pPr>
    </w:p>
    <w:p w:rsidR="009F4ECD" w:rsidRDefault="009F4ECD" w:rsidP="0045633E">
      <w:pPr>
        <w:rPr>
          <w:rtl/>
          <w:lang w:bidi="fa-IR"/>
        </w:rPr>
      </w:pPr>
    </w:p>
    <w:p w:rsidR="00211025" w:rsidRDefault="00211025" w:rsidP="00211025">
      <w:pPr>
        <w:keepNext/>
        <w:jc w:val="center"/>
      </w:pPr>
      <w:r w:rsidRPr="00211025">
        <w:rPr>
          <w:noProof/>
          <w:rtl/>
        </w:rPr>
        <w:drawing>
          <wp:inline distT="0" distB="0" distL="0" distR="0">
            <wp:extent cx="4572000" cy="2286000"/>
            <wp:effectExtent l="19050" t="0" r="19050" b="0"/>
            <wp:docPr id="4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704689" w:rsidRPr="0045633E" w:rsidRDefault="00211025" w:rsidP="001E154A">
      <w:pPr>
        <w:pStyle w:val="Caption"/>
        <w:rPr>
          <w:rtl/>
        </w:rPr>
      </w:pPr>
      <w:bookmarkStart w:id="217" w:name="_Toc269327944"/>
      <w:bookmarkStart w:id="218" w:name="_Toc272139488"/>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31</w:t>
        </w:r>
      </w:fldSimple>
      <w:r>
        <w:rPr>
          <w:rFonts w:hint="cs"/>
          <w:rtl/>
        </w:rPr>
        <w:t>)</w:t>
      </w:r>
      <w:r w:rsidRPr="00211025">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w:t>
      </w:r>
      <w:r w:rsidRPr="004915A2">
        <w:rPr>
          <w:rFonts w:hint="cs"/>
          <w:rtl/>
        </w:rPr>
        <w:t xml:space="preserve">در فرکانس </w:t>
      </w:r>
      <w:r>
        <w:rPr>
          <w:rFonts w:hint="cs"/>
          <w:rtl/>
        </w:rPr>
        <w:t>1000</w:t>
      </w:r>
      <w:r w:rsidRPr="004915A2">
        <w:rPr>
          <w:rFonts w:hint="cs"/>
          <w:rtl/>
        </w:rPr>
        <w:t>0و به</w:t>
      </w:r>
      <w:r>
        <w:rPr>
          <w:rFonts w:hint="cs"/>
          <w:rtl/>
        </w:rPr>
        <w:t xml:space="preserve"> ازای تعداد قله های مختلف</w:t>
      </w:r>
      <w:bookmarkEnd w:id="217"/>
      <w:bookmarkEnd w:id="218"/>
    </w:p>
    <w:p w:rsidR="00B934B6" w:rsidRDefault="00B934B6" w:rsidP="00B934B6">
      <w:pPr>
        <w:rPr>
          <w:rtl/>
          <w:lang w:bidi="fa-IR"/>
        </w:rPr>
      </w:pPr>
    </w:p>
    <w:p w:rsidR="007628A2" w:rsidRDefault="007628A2" w:rsidP="001E154A">
      <w:pPr>
        <w:pStyle w:val="Caption"/>
      </w:pPr>
      <w:bookmarkStart w:id="219" w:name="_Toc269158058"/>
      <w:bookmarkStart w:id="220" w:name="_Toc272139669"/>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24</w:t>
        </w:r>
      </w:fldSimple>
      <w:r>
        <w:rPr>
          <w:rFonts w:hint="cs"/>
          <w:rtl/>
        </w:rPr>
        <w:t>)</w:t>
      </w:r>
      <w:r w:rsidRPr="007628A2">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در محیط 5 قله ای و به ازای فرکانس های مختلف</w:t>
      </w:r>
      <w:bookmarkEnd w:id="219"/>
      <w:bookmarkEnd w:id="220"/>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704689" w:rsidRPr="006C5278" w:rsidTr="00704689">
        <w:trPr>
          <w:cnfStyle w:val="100000000000"/>
          <w:trHeight w:hRule="exact" w:val="1134"/>
          <w:jc w:val="center"/>
        </w:trPr>
        <w:tc>
          <w:tcPr>
            <w:cnfStyle w:val="001000000000"/>
            <w:tcW w:w="2084" w:type="dxa"/>
            <w:tcBorders>
              <w:tr2bl w:val="single" w:sz="8" w:space="0" w:color="000000" w:themeColor="text1"/>
            </w:tcBorders>
            <w:noWrap/>
            <w:hideMark/>
          </w:tcPr>
          <w:p w:rsidR="00704689" w:rsidRDefault="00704689" w:rsidP="00704689">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704689" w:rsidRDefault="00704689" w:rsidP="00704689">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704689" w:rsidRDefault="00704689" w:rsidP="00704689">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704689" w:rsidRPr="006C5278" w:rsidRDefault="00704689" w:rsidP="00704689">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704689" w:rsidRPr="006C5278" w:rsidRDefault="00704689" w:rsidP="00704689">
            <w:pPr>
              <w:pStyle w:val="tabel"/>
              <w:jc w:val="right"/>
              <w:cnfStyle w:val="100000000000"/>
              <w:rPr>
                <w:sz w:val="24"/>
                <w:szCs w:val="24"/>
                <w:rtl/>
              </w:rPr>
            </w:pPr>
            <w:r>
              <w:rPr>
                <w:rFonts w:hint="cs"/>
                <w:sz w:val="24"/>
                <w:szCs w:val="24"/>
                <w:rtl/>
              </w:rPr>
              <w:t>500</w:t>
            </w:r>
          </w:p>
        </w:tc>
        <w:tc>
          <w:tcPr>
            <w:tcW w:w="1071" w:type="dxa"/>
            <w:noWrap/>
            <w:hideMark/>
          </w:tcPr>
          <w:p w:rsidR="00704689" w:rsidRPr="006C5278" w:rsidRDefault="00704689" w:rsidP="00704689">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704689" w:rsidRPr="006C5278" w:rsidRDefault="00704689" w:rsidP="00704689">
            <w:pPr>
              <w:pStyle w:val="tabel"/>
              <w:jc w:val="right"/>
              <w:cnfStyle w:val="100000000000"/>
              <w:rPr>
                <w:sz w:val="24"/>
                <w:szCs w:val="24"/>
              </w:rPr>
            </w:pPr>
            <w:r>
              <w:rPr>
                <w:rFonts w:hint="cs"/>
                <w:sz w:val="24"/>
                <w:szCs w:val="24"/>
                <w:rtl/>
              </w:rPr>
              <w:t>2500</w:t>
            </w:r>
          </w:p>
        </w:tc>
        <w:tc>
          <w:tcPr>
            <w:tcW w:w="771" w:type="dxa"/>
            <w:noWrap/>
            <w:hideMark/>
          </w:tcPr>
          <w:p w:rsidR="00704689" w:rsidRPr="006C5278" w:rsidRDefault="00704689" w:rsidP="00704689">
            <w:pPr>
              <w:pStyle w:val="tabel"/>
              <w:jc w:val="right"/>
              <w:cnfStyle w:val="100000000000"/>
              <w:rPr>
                <w:sz w:val="24"/>
                <w:szCs w:val="24"/>
              </w:rPr>
            </w:pPr>
            <w:r>
              <w:rPr>
                <w:rFonts w:hint="cs"/>
                <w:sz w:val="24"/>
                <w:szCs w:val="24"/>
                <w:rtl/>
              </w:rPr>
              <w:t>5000</w:t>
            </w:r>
          </w:p>
        </w:tc>
        <w:tc>
          <w:tcPr>
            <w:tcW w:w="771" w:type="dxa"/>
            <w:noWrap/>
            <w:hideMark/>
          </w:tcPr>
          <w:p w:rsidR="00704689" w:rsidRPr="006C5278" w:rsidRDefault="00704689" w:rsidP="00704689">
            <w:pPr>
              <w:pStyle w:val="tabel"/>
              <w:jc w:val="right"/>
              <w:cnfStyle w:val="100000000000"/>
              <w:rPr>
                <w:sz w:val="24"/>
                <w:szCs w:val="24"/>
              </w:rPr>
            </w:pPr>
            <w:r>
              <w:rPr>
                <w:rFonts w:hint="cs"/>
                <w:sz w:val="24"/>
                <w:szCs w:val="24"/>
                <w:rtl/>
              </w:rPr>
              <w:t>10000</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0.1</w:t>
            </w:r>
          </w:p>
        </w:tc>
        <w:tc>
          <w:tcPr>
            <w:tcW w:w="857" w:type="dxa"/>
            <w:noWrap/>
            <w:vAlign w:val="bottom"/>
            <w:hideMark/>
          </w:tcPr>
          <w:p w:rsidR="009E61EA" w:rsidRDefault="009E61EA" w:rsidP="00704689">
            <w:pPr>
              <w:pStyle w:val="tabel"/>
              <w:bidi w:val="0"/>
              <w:cnfStyle w:val="000000100000"/>
            </w:pPr>
            <w:r>
              <w:t>6.66141</w:t>
            </w:r>
          </w:p>
        </w:tc>
        <w:tc>
          <w:tcPr>
            <w:tcW w:w="1071" w:type="dxa"/>
            <w:noWrap/>
            <w:vAlign w:val="bottom"/>
            <w:hideMark/>
          </w:tcPr>
          <w:p w:rsidR="009E61EA" w:rsidRDefault="009E61EA" w:rsidP="00704689">
            <w:pPr>
              <w:pStyle w:val="tabel"/>
              <w:bidi w:val="0"/>
              <w:cnfStyle w:val="000000100000"/>
            </w:pPr>
            <w:r>
              <w:t>4.05991</w:t>
            </w:r>
          </w:p>
        </w:tc>
        <w:tc>
          <w:tcPr>
            <w:tcW w:w="857" w:type="dxa"/>
            <w:noWrap/>
            <w:vAlign w:val="bottom"/>
            <w:hideMark/>
          </w:tcPr>
          <w:p w:rsidR="009E61EA" w:rsidRDefault="009E61EA" w:rsidP="00704689">
            <w:pPr>
              <w:pStyle w:val="tabel"/>
              <w:bidi w:val="0"/>
              <w:cnfStyle w:val="000000100000"/>
            </w:pPr>
            <w:r>
              <w:t>2.05417</w:t>
            </w:r>
          </w:p>
        </w:tc>
        <w:tc>
          <w:tcPr>
            <w:tcW w:w="771" w:type="dxa"/>
            <w:noWrap/>
            <w:vAlign w:val="bottom"/>
            <w:hideMark/>
          </w:tcPr>
          <w:p w:rsidR="009E61EA" w:rsidRDefault="009E61EA" w:rsidP="00704689">
            <w:pPr>
              <w:pStyle w:val="tabel"/>
              <w:bidi w:val="0"/>
              <w:cnfStyle w:val="000000100000"/>
            </w:pPr>
            <w:r>
              <w:t>1.3288</w:t>
            </w:r>
          </w:p>
        </w:tc>
        <w:tc>
          <w:tcPr>
            <w:tcW w:w="771" w:type="dxa"/>
            <w:noWrap/>
            <w:vAlign w:val="bottom"/>
            <w:hideMark/>
          </w:tcPr>
          <w:p w:rsidR="009E61EA" w:rsidRDefault="009E61EA" w:rsidP="00704689">
            <w:pPr>
              <w:pStyle w:val="tabel"/>
              <w:bidi w:val="0"/>
              <w:cnfStyle w:val="000000100000"/>
            </w:pPr>
            <w:r>
              <w:t>0.760118</w:t>
            </w:r>
          </w:p>
        </w:tc>
      </w:tr>
      <w:tr w:rsidR="009E61EA" w:rsidRPr="006C5278" w:rsidTr="00704689">
        <w:trPr>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0.2</w:t>
            </w:r>
          </w:p>
        </w:tc>
        <w:tc>
          <w:tcPr>
            <w:tcW w:w="857" w:type="dxa"/>
            <w:noWrap/>
            <w:vAlign w:val="bottom"/>
            <w:hideMark/>
          </w:tcPr>
          <w:p w:rsidR="009E61EA" w:rsidRDefault="009E61EA" w:rsidP="00704689">
            <w:pPr>
              <w:pStyle w:val="tabel"/>
              <w:bidi w:val="0"/>
              <w:cnfStyle w:val="000000000000"/>
            </w:pPr>
            <w:r>
              <w:t>5.57728</w:t>
            </w:r>
          </w:p>
        </w:tc>
        <w:tc>
          <w:tcPr>
            <w:tcW w:w="1071" w:type="dxa"/>
            <w:noWrap/>
            <w:vAlign w:val="bottom"/>
            <w:hideMark/>
          </w:tcPr>
          <w:p w:rsidR="009E61EA" w:rsidRDefault="009E61EA" w:rsidP="00704689">
            <w:pPr>
              <w:pStyle w:val="tabel"/>
              <w:bidi w:val="0"/>
              <w:cnfStyle w:val="000000000000"/>
            </w:pPr>
            <w:r>
              <w:t>3.41608</w:t>
            </w:r>
          </w:p>
        </w:tc>
        <w:tc>
          <w:tcPr>
            <w:tcW w:w="857" w:type="dxa"/>
            <w:noWrap/>
            <w:vAlign w:val="bottom"/>
            <w:hideMark/>
          </w:tcPr>
          <w:p w:rsidR="009E61EA" w:rsidRDefault="009E61EA" w:rsidP="00704689">
            <w:pPr>
              <w:pStyle w:val="tabel"/>
              <w:bidi w:val="0"/>
              <w:cnfStyle w:val="000000000000"/>
            </w:pPr>
            <w:r>
              <w:t>1.80611</w:t>
            </w:r>
          </w:p>
        </w:tc>
        <w:tc>
          <w:tcPr>
            <w:tcW w:w="771" w:type="dxa"/>
            <w:noWrap/>
            <w:vAlign w:val="bottom"/>
            <w:hideMark/>
          </w:tcPr>
          <w:p w:rsidR="009E61EA" w:rsidRDefault="009E61EA" w:rsidP="00704689">
            <w:pPr>
              <w:pStyle w:val="tabel"/>
              <w:bidi w:val="0"/>
              <w:cnfStyle w:val="000000000000"/>
            </w:pPr>
            <w:r>
              <w:t>1.05639</w:t>
            </w:r>
          </w:p>
        </w:tc>
        <w:tc>
          <w:tcPr>
            <w:tcW w:w="771" w:type="dxa"/>
            <w:noWrap/>
            <w:vAlign w:val="bottom"/>
            <w:hideMark/>
          </w:tcPr>
          <w:p w:rsidR="009E61EA" w:rsidRDefault="009E61EA" w:rsidP="00704689">
            <w:pPr>
              <w:pStyle w:val="tabel"/>
              <w:bidi w:val="0"/>
              <w:cnfStyle w:val="000000000000"/>
            </w:pPr>
            <w:r>
              <w:t>0.545648</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0.3</w:t>
            </w:r>
          </w:p>
        </w:tc>
        <w:tc>
          <w:tcPr>
            <w:tcW w:w="857" w:type="dxa"/>
            <w:noWrap/>
            <w:vAlign w:val="bottom"/>
            <w:hideMark/>
          </w:tcPr>
          <w:p w:rsidR="009E61EA" w:rsidRDefault="009E61EA" w:rsidP="00704689">
            <w:pPr>
              <w:pStyle w:val="tabel"/>
              <w:bidi w:val="0"/>
              <w:cnfStyle w:val="000000100000"/>
            </w:pPr>
            <w:r>
              <w:t>5.32752</w:t>
            </w:r>
          </w:p>
        </w:tc>
        <w:tc>
          <w:tcPr>
            <w:tcW w:w="1071" w:type="dxa"/>
            <w:noWrap/>
            <w:vAlign w:val="bottom"/>
            <w:hideMark/>
          </w:tcPr>
          <w:p w:rsidR="009E61EA" w:rsidRDefault="009E61EA" w:rsidP="00704689">
            <w:pPr>
              <w:pStyle w:val="tabel"/>
              <w:bidi w:val="0"/>
              <w:cnfStyle w:val="000000100000"/>
            </w:pPr>
            <w:r>
              <w:t>3.15109</w:t>
            </w:r>
          </w:p>
        </w:tc>
        <w:tc>
          <w:tcPr>
            <w:tcW w:w="857" w:type="dxa"/>
            <w:noWrap/>
            <w:vAlign w:val="bottom"/>
            <w:hideMark/>
          </w:tcPr>
          <w:p w:rsidR="009E61EA" w:rsidRDefault="009E61EA" w:rsidP="00704689">
            <w:pPr>
              <w:pStyle w:val="tabel"/>
              <w:bidi w:val="0"/>
              <w:cnfStyle w:val="000000100000"/>
            </w:pPr>
            <w:r>
              <w:t>1.68071</w:t>
            </w:r>
          </w:p>
        </w:tc>
        <w:tc>
          <w:tcPr>
            <w:tcW w:w="771" w:type="dxa"/>
            <w:noWrap/>
            <w:vAlign w:val="bottom"/>
            <w:hideMark/>
          </w:tcPr>
          <w:p w:rsidR="009E61EA" w:rsidRDefault="009E61EA" w:rsidP="00704689">
            <w:pPr>
              <w:pStyle w:val="tabel"/>
              <w:bidi w:val="0"/>
              <w:cnfStyle w:val="000000100000"/>
            </w:pPr>
            <w:r>
              <w:t>1.00418</w:t>
            </w:r>
          </w:p>
        </w:tc>
        <w:tc>
          <w:tcPr>
            <w:tcW w:w="771" w:type="dxa"/>
            <w:noWrap/>
            <w:vAlign w:val="bottom"/>
            <w:hideMark/>
          </w:tcPr>
          <w:p w:rsidR="009E61EA" w:rsidRDefault="009E61EA" w:rsidP="00704689">
            <w:pPr>
              <w:pStyle w:val="tabel"/>
              <w:bidi w:val="0"/>
              <w:cnfStyle w:val="000000100000"/>
            </w:pPr>
            <w:r>
              <w:t>0.515786</w:t>
            </w:r>
          </w:p>
        </w:tc>
      </w:tr>
      <w:tr w:rsidR="009E61EA" w:rsidRPr="006C5278" w:rsidTr="00704689">
        <w:trPr>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0.4</w:t>
            </w:r>
          </w:p>
        </w:tc>
        <w:tc>
          <w:tcPr>
            <w:tcW w:w="857" w:type="dxa"/>
            <w:noWrap/>
            <w:vAlign w:val="bottom"/>
            <w:hideMark/>
          </w:tcPr>
          <w:p w:rsidR="009E61EA" w:rsidRDefault="009E61EA" w:rsidP="00704689">
            <w:pPr>
              <w:pStyle w:val="tabel"/>
              <w:bidi w:val="0"/>
              <w:cnfStyle w:val="000000000000"/>
            </w:pPr>
            <w:r>
              <w:t>5.21812</w:t>
            </w:r>
          </w:p>
        </w:tc>
        <w:tc>
          <w:tcPr>
            <w:tcW w:w="1071" w:type="dxa"/>
            <w:noWrap/>
            <w:vAlign w:val="bottom"/>
            <w:hideMark/>
          </w:tcPr>
          <w:p w:rsidR="009E61EA" w:rsidRDefault="009E61EA" w:rsidP="00704689">
            <w:pPr>
              <w:pStyle w:val="tabel"/>
              <w:bidi w:val="0"/>
              <w:cnfStyle w:val="000000000000"/>
            </w:pPr>
            <w:r>
              <w:t>3.08511</w:t>
            </w:r>
          </w:p>
        </w:tc>
        <w:tc>
          <w:tcPr>
            <w:tcW w:w="857" w:type="dxa"/>
            <w:noWrap/>
            <w:vAlign w:val="bottom"/>
            <w:hideMark/>
          </w:tcPr>
          <w:p w:rsidR="009E61EA" w:rsidRDefault="009E61EA" w:rsidP="00704689">
            <w:pPr>
              <w:pStyle w:val="tabel"/>
              <w:bidi w:val="0"/>
              <w:cnfStyle w:val="000000000000"/>
            </w:pPr>
            <w:r>
              <w:t>1.64353</w:t>
            </w:r>
          </w:p>
        </w:tc>
        <w:tc>
          <w:tcPr>
            <w:tcW w:w="771" w:type="dxa"/>
            <w:noWrap/>
            <w:vAlign w:val="bottom"/>
            <w:hideMark/>
          </w:tcPr>
          <w:p w:rsidR="009E61EA" w:rsidRDefault="009E61EA" w:rsidP="00704689">
            <w:pPr>
              <w:pStyle w:val="tabel"/>
              <w:bidi w:val="0"/>
              <w:cnfStyle w:val="000000000000"/>
            </w:pPr>
            <w:r>
              <w:t>0.98534</w:t>
            </w:r>
          </w:p>
        </w:tc>
        <w:tc>
          <w:tcPr>
            <w:tcW w:w="771" w:type="dxa"/>
            <w:noWrap/>
            <w:vAlign w:val="bottom"/>
            <w:hideMark/>
          </w:tcPr>
          <w:p w:rsidR="009E61EA" w:rsidRDefault="009E61EA" w:rsidP="00704689">
            <w:pPr>
              <w:pStyle w:val="tabel"/>
              <w:bidi w:val="0"/>
              <w:cnfStyle w:val="000000000000"/>
            </w:pPr>
            <w:r>
              <w:t>0.51137</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0.5</w:t>
            </w:r>
          </w:p>
        </w:tc>
        <w:tc>
          <w:tcPr>
            <w:tcW w:w="857" w:type="dxa"/>
            <w:noWrap/>
            <w:vAlign w:val="bottom"/>
            <w:hideMark/>
          </w:tcPr>
          <w:p w:rsidR="009E61EA" w:rsidRDefault="009E61EA" w:rsidP="00704689">
            <w:pPr>
              <w:pStyle w:val="tabel"/>
              <w:bidi w:val="0"/>
              <w:cnfStyle w:val="000000100000"/>
            </w:pPr>
            <w:r>
              <w:t>5.00331</w:t>
            </w:r>
          </w:p>
        </w:tc>
        <w:tc>
          <w:tcPr>
            <w:tcW w:w="1071" w:type="dxa"/>
            <w:noWrap/>
            <w:vAlign w:val="bottom"/>
            <w:hideMark/>
          </w:tcPr>
          <w:p w:rsidR="009E61EA" w:rsidRDefault="009E61EA" w:rsidP="00704689">
            <w:pPr>
              <w:pStyle w:val="tabel"/>
              <w:bidi w:val="0"/>
              <w:cnfStyle w:val="000000100000"/>
            </w:pPr>
            <w:r>
              <w:t>3.12554</w:t>
            </w:r>
          </w:p>
        </w:tc>
        <w:tc>
          <w:tcPr>
            <w:tcW w:w="857" w:type="dxa"/>
            <w:noWrap/>
            <w:vAlign w:val="bottom"/>
            <w:hideMark/>
          </w:tcPr>
          <w:p w:rsidR="009E61EA" w:rsidRDefault="009E61EA" w:rsidP="00704689">
            <w:pPr>
              <w:pStyle w:val="tabel"/>
              <w:bidi w:val="0"/>
              <w:cnfStyle w:val="000000100000"/>
            </w:pPr>
            <w:r>
              <w:t>1.68855</w:t>
            </w:r>
          </w:p>
        </w:tc>
        <w:tc>
          <w:tcPr>
            <w:tcW w:w="771" w:type="dxa"/>
            <w:noWrap/>
            <w:vAlign w:val="bottom"/>
            <w:hideMark/>
          </w:tcPr>
          <w:p w:rsidR="009E61EA" w:rsidRDefault="009E61EA" w:rsidP="00704689">
            <w:pPr>
              <w:pStyle w:val="tabel"/>
              <w:bidi w:val="0"/>
              <w:cnfStyle w:val="000000100000"/>
            </w:pPr>
            <w:r>
              <w:t>0.941523</w:t>
            </w:r>
          </w:p>
        </w:tc>
        <w:tc>
          <w:tcPr>
            <w:tcW w:w="771" w:type="dxa"/>
            <w:noWrap/>
            <w:vAlign w:val="bottom"/>
            <w:hideMark/>
          </w:tcPr>
          <w:p w:rsidR="009E61EA" w:rsidRDefault="009E61EA" w:rsidP="00704689">
            <w:pPr>
              <w:pStyle w:val="tabel"/>
              <w:bidi w:val="0"/>
              <w:cnfStyle w:val="000000100000"/>
            </w:pPr>
            <w:r>
              <w:t>0.544326</w:t>
            </w:r>
          </w:p>
        </w:tc>
      </w:tr>
      <w:tr w:rsidR="009E61EA" w:rsidRPr="006C5278" w:rsidTr="00704689">
        <w:trPr>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0.6</w:t>
            </w:r>
          </w:p>
        </w:tc>
        <w:tc>
          <w:tcPr>
            <w:tcW w:w="857" w:type="dxa"/>
            <w:noWrap/>
            <w:vAlign w:val="bottom"/>
            <w:hideMark/>
          </w:tcPr>
          <w:p w:rsidR="009E61EA" w:rsidRDefault="009E61EA" w:rsidP="00704689">
            <w:pPr>
              <w:pStyle w:val="tabel"/>
              <w:bidi w:val="0"/>
              <w:cnfStyle w:val="000000000000"/>
            </w:pPr>
            <w:r>
              <w:t>4.88686</w:t>
            </w:r>
          </w:p>
        </w:tc>
        <w:tc>
          <w:tcPr>
            <w:tcW w:w="1071" w:type="dxa"/>
            <w:noWrap/>
            <w:vAlign w:val="bottom"/>
            <w:hideMark/>
          </w:tcPr>
          <w:p w:rsidR="009E61EA" w:rsidRDefault="009E61EA" w:rsidP="00704689">
            <w:pPr>
              <w:pStyle w:val="tabel"/>
              <w:bidi w:val="0"/>
              <w:cnfStyle w:val="000000000000"/>
            </w:pPr>
            <w:r>
              <w:t>3.0961</w:t>
            </w:r>
          </w:p>
        </w:tc>
        <w:tc>
          <w:tcPr>
            <w:tcW w:w="857" w:type="dxa"/>
            <w:noWrap/>
            <w:vAlign w:val="bottom"/>
            <w:hideMark/>
          </w:tcPr>
          <w:p w:rsidR="009E61EA" w:rsidRDefault="009E61EA" w:rsidP="00704689">
            <w:pPr>
              <w:pStyle w:val="tabel"/>
              <w:bidi w:val="0"/>
              <w:cnfStyle w:val="000000000000"/>
            </w:pPr>
            <w:r>
              <w:t>1.74635</w:t>
            </w:r>
          </w:p>
        </w:tc>
        <w:tc>
          <w:tcPr>
            <w:tcW w:w="771" w:type="dxa"/>
            <w:noWrap/>
            <w:vAlign w:val="bottom"/>
            <w:hideMark/>
          </w:tcPr>
          <w:p w:rsidR="009E61EA" w:rsidRDefault="009E61EA" w:rsidP="00704689">
            <w:pPr>
              <w:pStyle w:val="tabel"/>
              <w:bidi w:val="0"/>
              <w:cnfStyle w:val="000000000000"/>
            </w:pPr>
            <w:r>
              <w:t>1.02733</w:t>
            </w:r>
          </w:p>
        </w:tc>
        <w:tc>
          <w:tcPr>
            <w:tcW w:w="771" w:type="dxa"/>
            <w:noWrap/>
            <w:vAlign w:val="bottom"/>
            <w:hideMark/>
          </w:tcPr>
          <w:p w:rsidR="009E61EA" w:rsidRDefault="009E61EA" w:rsidP="00704689">
            <w:pPr>
              <w:pStyle w:val="tabel"/>
              <w:bidi w:val="0"/>
              <w:cnfStyle w:val="000000000000"/>
            </w:pPr>
            <w:r>
              <w:t>0.484996</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0.7</w:t>
            </w:r>
          </w:p>
        </w:tc>
        <w:tc>
          <w:tcPr>
            <w:tcW w:w="857" w:type="dxa"/>
            <w:noWrap/>
            <w:vAlign w:val="bottom"/>
            <w:hideMark/>
          </w:tcPr>
          <w:p w:rsidR="009E61EA" w:rsidRDefault="009E61EA" w:rsidP="00704689">
            <w:pPr>
              <w:pStyle w:val="tabel"/>
              <w:bidi w:val="0"/>
              <w:cnfStyle w:val="000000100000"/>
            </w:pPr>
            <w:r>
              <w:t>5.07772</w:t>
            </w:r>
          </w:p>
        </w:tc>
        <w:tc>
          <w:tcPr>
            <w:tcW w:w="1071" w:type="dxa"/>
            <w:noWrap/>
            <w:vAlign w:val="bottom"/>
            <w:hideMark/>
          </w:tcPr>
          <w:p w:rsidR="009E61EA" w:rsidRDefault="009E61EA" w:rsidP="00704689">
            <w:pPr>
              <w:pStyle w:val="tabel"/>
              <w:bidi w:val="0"/>
              <w:cnfStyle w:val="000000100000"/>
            </w:pPr>
            <w:r>
              <w:t>3.23514</w:t>
            </w:r>
          </w:p>
        </w:tc>
        <w:tc>
          <w:tcPr>
            <w:tcW w:w="857" w:type="dxa"/>
            <w:noWrap/>
            <w:vAlign w:val="bottom"/>
            <w:hideMark/>
          </w:tcPr>
          <w:p w:rsidR="009E61EA" w:rsidRDefault="009E61EA" w:rsidP="00704689">
            <w:pPr>
              <w:pStyle w:val="tabel"/>
              <w:bidi w:val="0"/>
              <w:cnfStyle w:val="000000100000"/>
            </w:pPr>
            <w:r>
              <w:t>1.69374</w:t>
            </w:r>
          </w:p>
        </w:tc>
        <w:tc>
          <w:tcPr>
            <w:tcW w:w="771" w:type="dxa"/>
            <w:noWrap/>
            <w:vAlign w:val="bottom"/>
            <w:hideMark/>
          </w:tcPr>
          <w:p w:rsidR="009E61EA" w:rsidRDefault="009E61EA" w:rsidP="00704689">
            <w:pPr>
              <w:pStyle w:val="tabel"/>
              <w:bidi w:val="0"/>
              <w:cnfStyle w:val="000000100000"/>
            </w:pPr>
            <w:r>
              <w:t>1.05161</w:t>
            </w:r>
          </w:p>
        </w:tc>
        <w:tc>
          <w:tcPr>
            <w:tcW w:w="771" w:type="dxa"/>
            <w:noWrap/>
            <w:vAlign w:val="bottom"/>
            <w:hideMark/>
          </w:tcPr>
          <w:p w:rsidR="009E61EA" w:rsidRDefault="009E61EA" w:rsidP="00704689">
            <w:pPr>
              <w:pStyle w:val="tabel"/>
              <w:bidi w:val="0"/>
              <w:cnfStyle w:val="000000100000"/>
            </w:pPr>
            <w:r>
              <w:t>0.65613</w:t>
            </w:r>
          </w:p>
        </w:tc>
      </w:tr>
      <w:tr w:rsidR="009E61EA" w:rsidRPr="006C5278" w:rsidTr="00704689">
        <w:trPr>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0.8</w:t>
            </w:r>
          </w:p>
        </w:tc>
        <w:tc>
          <w:tcPr>
            <w:tcW w:w="857" w:type="dxa"/>
            <w:noWrap/>
            <w:vAlign w:val="bottom"/>
            <w:hideMark/>
          </w:tcPr>
          <w:p w:rsidR="009E61EA" w:rsidRDefault="009E61EA" w:rsidP="00704689">
            <w:pPr>
              <w:pStyle w:val="tabel"/>
              <w:bidi w:val="0"/>
              <w:cnfStyle w:val="000000000000"/>
            </w:pPr>
            <w:r>
              <w:t>5.31322</w:t>
            </w:r>
          </w:p>
        </w:tc>
        <w:tc>
          <w:tcPr>
            <w:tcW w:w="1071" w:type="dxa"/>
            <w:noWrap/>
            <w:vAlign w:val="bottom"/>
            <w:hideMark/>
          </w:tcPr>
          <w:p w:rsidR="009E61EA" w:rsidRDefault="009E61EA" w:rsidP="00704689">
            <w:pPr>
              <w:pStyle w:val="tabel"/>
              <w:bidi w:val="0"/>
              <w:cnfStyle w:val="000000000000"/>
            </w:pPr>
            <w:r>
              <w:t>3.11692</w:t>
            </w:r>
          </w:p>
        </w:tc>
        <w:tc>
          <w:tcPr>
            <w:tcW w:w="857" w:type="dxa"/>
            <w:noWrap/>
            <w:vAlign w:val="bottom"/>
            <w:hideMark/>
          </w:tcPr>
          <w:p w:rsidR="009E61EA" w:rsidRDefault="009E61EA" w:rsidP="00704689">
            <w:pPr>
              <w:pStyle w:val="tabel"/>
              <w:bidi w:val="0"/>
              <w:cnfStyle w:val="000000000000"/>
            </w:pPr>
            <w:r>
              <w:t>1.75703</w:t>
            </w:r>
          </w:p>
        </w:tc>
        <w:tc>
          <w:tcPr>
            <w:tcW w:w="771" w:type="dxa"/>
            <w:noWrap/>
            <w:vAlign w:val="bottom"/>
            <w:hideMark/>
          </w:tcPr>
          <w:p w:rsidR="009E61EA" w:rsidRDefault="009E61EA" w:rsidP="00704689">
            <w:pPr>
              <w:pStyle w:val="tabel"/>
              <w:bidi w:val="0"/>
              <w:cnfStyle w:val="000000000000"/>
            </w:pPr>
            <w:r>
              <w:t>1.15298</w:t>
            </w:r>
          </w:p>
        </w:tc>
        <w:tc>
          <w:tcPr>
            <w:tcW w:w="771" w:type="dxa"/>
            <w:noWrap/>
            <w:vAlign w:val="bottom"/>
            <w:hideMark/>
          </w:tcPr>
          <w:p w:rsidR="009E61EA" w:rsidRDefault="009E61EA" w:rsidP="00704689">
            <w:pPr>
              <w:pStyle w:val="tabel"/>
              <w:bidi w:val="0"/>
              <w:cnfStyle w:val="000000000000"/>
            </w:pPr>
            <w:r>
              <w:t>0.543982</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0.9</w:t>
            </w:r>
          </w:p>
        </w:tc>
        <w:tc>
          <w:tcPr>
            <w:tcW w:w="857" w:type="dxa"/>
            <w:noWrap/>
            <w:vAlign w:val="bottom"/>
            <w:hideMark/>
          </w:tcPr>
          <w:p w:rsidR="009E61EA" w:rsidRDefault="009E61EA" w:rsidP="00704689">
            <w:pPr>
              <w:pStyle w:val="tabel"/>
              <w:bidi w:val="0"/>
              <w:cnfStyle w:val="000000100000"/>
            </w:pPr>
            <w:r>
              <w:t>5.31164</w:t>
            </w:r>
          </w:p>
        </w:tc>
        <w:tc>
          <w:tcPr>
            <w:tcW w:w="1071" w:type="dxa"/>
            <w:noWrap/>
            <w:vAlign w:val="bottom"/>
            <w:hideMark/>
          </w:tcPr>
          <w:p w:rsidR="009E61EA" w:rsidRDefault="009E61EA" w:rsidP="00704689">
            <w:pPr>
              <w:pStyle w:val="tabel"/>
              <w:bidi w:val="0"/>
              <w:cnfStyle w:val="000000100000"/>
            </w:pPr>
            <w:r>
              <w:t>3.38628</w:t>
            </w:r>
          </w:p>
        </w:tc>
        <w:tc>
          <w:tcPr>
            <w:tcW w:w="857" w:type="dxa"/>
            <w:noWrap/>
            <w:vAlign w:val="bottom"/>
            <w:hideMark/>
          </w:tcPr>
          <w:p w:rsidR="009E61EA" w:rsidRDefault="009E61EA" w:rsidP="00704689">
            <w:pPr>
              <w:pStyle w:val="tabel"/>
              <w:bidi w:val="0"/>
              <w:cnfStyle w:val="000000100000"/>
            </w:pPr>
            <w:r>
              <w:t>1.6504</w:t>
            </w:r>
          </w:p>
        </w:tc>
        <w:tc>
          <w:tcPr>
            <w:tcW w:w="771" w:type="dxa"/>
            <w:noWrap/>
            <w:vAlign w:val="bottom"/>
            <w:hideMark/>
          </w:tcPr>
          <w:p w:rsidR="009E61EA" w:rsidRDefault="009E61EA" w:rsidP="00704689">
            <w:pPr>
              <w:pStyle w:val="tabel"/>
              <w:bidi w:val="0"/>
              <w:cnfStyle w:val="000000100000"/>
            </w:pPr>
            <w:r>
              <w:t>1.18549</w:t>
            </w:r>
          </w:p>
        </w:tc>
        <w:tc>
          <w:tcPr>
            <w:tcW w:w="771" w:type="dxa"/>
            <w:noWrap/>
            <w:vAlign w:val="bottom"/>
            <w:hideMark/>
          </w:tcPr>
          <w:p w:rsidR="009E61EA" w:rsidRDefault="009E61EA" w:rsidP="00704689">
            <w:pPr>
              <w:pStyle w:val="tabel"/>
              <w:bidi w:val="0"/>
              <w:cnfStyle w:val="000000100000"/>
            </w:pPr>
            <w:r>
              <w:t>0.560701</w:t>
            </w:r>
          </w:p>
        </w:tc>
      </w:tr>
      <w:tr w:rsidR="009E61EA" w:rsidRPr="006C5278" w:rsidTr="00704689">
        <w:trPr>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1</w:t>
            </w:r>
          </w:p>
        </w:tc>
        <w:tc>
          <w:tcPr>
            <w:tcW w:w="857" w:type="dxa"/>
            <w:noWrap/>
            <w:vAlign w:val="bottom"/>
            <w:hideMark/>
          </w:tcPr>
          <w:p w:rsidR="009E61EA" w:rsidRDefault="009E61EA" w:rsidP="00704689">
            <w:pPr>
              <w:pStyle w:val="tabel"/>
              <w:bidi w:val="0"/>
              <w:cnfStyle w:val="000000000000"/>
            </w:pPr>
            <w:r>
              <w:t>5.37968</w:t>
            </w:r>
          </w:p>
        </w:tc>
        <w:tc>
          <w:tcPr>
            <w:tcW w:w="1071" w:type="dxa"/>
            <w:noWrap/>
            <w:vAlign w:val="bottom"/>
            <w:hideMark/>
          </w:tcPr>
          <w:p w:rsidR="009E61EA" w:rsidRDefault="009E61EA" w:rsidP="00704689">
            <w:pPr>
              <w:pStyle w:val="tabel"/>
              <w:bidi w:val="0"/>
              <w:cnfStyle w:val="000000000000"/>
            </w:pPr>
            <w:r>
              <w:t>3.48465</w:t>
            </w:r>
          </w:p>
        </w:tc>
        <w:tc>
          <w:tcPr>
            <w:tcW w:w="857" w:type="dxa"/>
            <w:noWrap/>
            <w:vAlign w:val="bottom"/>
            <w:hideMark/>
          </w:tcPr>
          <w:p w:rsidR="009E61EA" w:rsidRDefault="009E61EA" w:rsidP="00704689">
            <w:pPr>
              <w:pStyle w:val="tabel"/>
              <w:bidi w:val="0"/>
              <w:cnfStyle w:val="000000000000"/>
            </w:pPr>
            <w:r>
              <w:t>1.82331</w:t>
            </w:r>
          </w:p>
        </w:tc>
        <w:tc>
          <w:tcPr>
            <w:tcW w:w="771" w:type="dxa"/>
            <w:noWrap/>
            <w:vAlign w:val="bottom"/>
            <w:hideMark/>
          </w:tcPr>
          <w:p w:rsidR="009E61EA" w:rsidRDefault="009E61EA" w:rsidP="00704689">
            <w:pPr>
              <w:pStyle w:val="tabel"/>
              <w:bidi w:val="0"/>
              <w:cnfStyle w:val="000000000000"/>
            </w:pPr>
            <w:r>
              <w:t>1.08831</w:t>
            </w:r>
          </w:p>
        </w:tc>
        <w:tc>
          <w:tcPr>
            <w:tcW w:w="771" w:type="dxa"/>
            <w:noWrap/>
            <w:vAlign w:val="bottom"/>
            <w:hideMark/>
          </w:tcPr>
          <w:p w:rsidR="009E61EA" w:rsidRDefault="009E61EA" w:rsidP="00704689">
            <w:pPr>
              <w:pStyle w:val="tabel"/>
              <w:bidi w:val="0"/>
              <w:cnfStyle w:val="000000000000"/>
            </w:pPr>
            <w:r>
              <w:t>0.555325</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1.2</w:t>
            </w:r>
          </w:p>
        </w:tc>
        <w:tc>
          <w:tcPr>
            <w:tcW w:w="857" w:type="dxa"/>
            <w:noWrap/>
            <w:vAlign w:val="bottom"/>
            <w:hideMark/>
          </w:tcPr>
          <w:p w:rsidR="009E61EA" w:rsidRDefault="009E61EA" w:rsidP="00704689">
            <w:pPr>
              <w:pStyle w:val="tabel"/>
              <w:bidi w:val="0"/>
              <w:cnfStyle w:val="000000100000"/>
            </w:pPr>
            <w:r>
              <w:t>5.55581</w:t>
            </w:r>
          </w:p>
        </w:tc>
        <w:tc>
          <w:tcPr>
            <w:tcW w:w="1071" w:type="dxa"/>
            <w:noWrap/>
            <w:vAlign w:val="bottom"/>
            <w:hideMark/>
          </w:tcPr>
          <w:p w:rsidR="009E61EA" w:rsidRDefault="009E61EA" w:rsidP="00704689">
            <w:pPr>
              <w:pStyle w:val="tabel"/>
              <w:bidi w:val="0"/>
              <w:cnfStyle w:val="000000100000"/>
            </w:pPr>
            <w:r>
              <w:t>3.70248</w:t>
            </w:r>
          </w:p>
        </w:tc>
        <w:tc>
          <w:tcPr>
            <w:tcW w:w="857" w:type="dxa"/>
            <w:noWrap/>
            <w:vAlign w:val="bottom"/>
            <w:hideMark/>
          </w:tcPr>
          <w:p w:rsidR="009E61EA" w:rsidRDefault="009E61EA" w:rsidP="00704689">
            <w:pPr>
              <w:pStyle w:val="tabel"/>
              <w:bidi w:val="0"/>
              <w:cnfStyle w:val="000000100000"/>
            </w:pPr>
            <w:r>
              <w:t>1.93821</w:t>
            </w:r>
          </w:p>
        </w:tc>
        <w:tc>
          <w:tcPr>
            <w:tcW w:w="771" w:type="dxa"/>
            <w:noWrap/>
            <w:vAlign w:val="bottom"/>
            <w:hideMark/>
          </w:tcPr>
          <w:p w:rsidR="009E61EA" w:rsidRDefault="009E61EA" w:rsidP="00704689">
            <w:pPr>
              <w:pStyle w:val="tabel"/>
              <w:bidi w:val="0"/>
              <w:cnfStyle w:val="000000100000"/>
            </w:pPr>
            <w:r>
              <w:t>1.25333</w:t>
            </w:r>
          </w:p>
        </w:tc>
        <w:tc>
          <w:tcPr>
            <w:tcW w:w="771" w:type="dxa"/>
            <w:noWrap/>
            <w:vAlign w:val="bottom"/>
            <w:hideMark/>
          </w:tcPr>
          <w:p w:rsidR="009E61EA" w:rsidRDefault="009E61EA" w:rsidP="00704689">
            <w:pPr>
              <w:pStyle w:val="tabel"/>
              <w:bidi w:val="0"/>
              <w:cnfStyle w:val="000000100000"/>
            </w:pPr>
            <w:r>
              <w:t>0.664274</w:t>
            </w:r>
          </w:p>
        </w:tc>
      </w:tr>
      <w:tr w:rsidR="009E61EA" w:rsidRPr="006C5278" w:rsidTr="00704689">
        <w:trPr>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1.4</w:t>
            </w:r>
          </w:p>
        </w:tc>
        <w:tc>
          <w:tcPr>
            <w:tcW w:w="857" w:type="dxa"/>
            <w:noWrap/>
            <w:vAlign w:val="bottom"/>
            <w:hideMark/>
          </w:tcPr>
          <w:p w:rsidR="009E61EA" w:rsidRDefault="009E61EA" w:rsidP="00704689">
            <w:pPr>
              <w:pStyle w:val="tabel"/>
              <w:bidi w:val="0"/>
              <w:cnfStyle w:val="000000000000"/>
            </w:pPr>
            <w:r>
              <w:t>6.04162</w:t>
            </w:r>
          </w:p>
        </w:tc>
        <w:tc>
          <w:tcPr>
            <w:tcW w:w="1071" w:type="dxa"/>
            <w:noWrap/>
            <w:vAlign w:val="bottom"/>
            <w:hideMark/>
          </w:tcPr>
          <w:p w:rsidR="009E61EA" w:rsidRDefault="009E61EA" w:rsidP="00704689">
            <w:pPr>
              <w:pStyle w:val="tabel"/>
              <w:bidi w:val="0"/>
              <w:cnfStyle w:val="000000000000"/>
            </w:pPr>
            <w:r>
              <w:t>3.96436</w:t>
            </w:r>
          </w:p>
        </w:tc>
        <w:tc>
          <w:tcPr>
            <w:tcW w:w="857" w:type="dxa"/>
            <w:noWrap/>
            <w:vAlign w:val="bottom"/>
            <w:hideMark/>
          </w:tcPr>
          <w:p w:rsidR="009E61EA" w:rsidRDefault="009E61EA" w:rsidP="00704689">
            <w:pPr>
              <w:pStyle w:val="tabel"/>
              <w:bidi w:val="0"/>
              <w:cnfStyle w:val="000000000000"/>
            </w:pPr>
            <w:r>
              <w:t>2.06579</w:t>
            </w:r>
          </w:p>
        </w:tc>
        <w:tc>
          <w:tcPr>
            <w:tcW w:w="771" w:type="dxa"/>
            <w:noWrap/>
            <w:vAlign w:val="bottom"/>
            <w:hideMark/>
          </w:tcPr>
          <w:p w:rsidR="009E61EA" w:rsidRDefault="009E61EA" w:rsidP="00704689">
            <w:pPr>
              <w:pStyle w:val="tabel"/>
              <w:bidi w:val="0"/>
              <w:cnfStyle w:val="000000000000"/>
            </w:pPr>
            <w:r>
              <w:t>1.30626</w:t>
            </w:r>
          </w:p>
        </w:tc>
        <w:tc>
          <w:tcPr>
            <w:tcW w:w="771" w:type="dxa"/>
            <w:noWrap/>
            <w:vAlign w:val="bottom"/>
            <w:hideMark/>
          </w:tcPr>
          <w:p w:rsidR="009E61EA" w:rsidRDefault="009E61EA" w:rsidP="00704689">
            <w:pPr>
              <w:pStyle w:val="tabel"/>
              <w:bidi w:val="0"/>
              <w:cnfStyle w:val="000000000000"/>
            </w:pPr>
            <w:r>
              <w:t>0.750556</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1.6</w:t>
            </w:r>
          </w:p>
        </w:tc>
        <w:tc>
          <w:tcPr>
            <w:tcW w:w="857" w:type="dxa"/>
            <w:noWrap/>
            <w:vAlign w:val="bottom"/>
            <w:hideMark/>
          </w:tcPr>
          <w:p w:rsidR="009E61EA" w:rsidRDefault="009E61EA" w:rsidP="00704689">
            <w:pPr>
              <w:pStyle w:val="tabel"/>
              <w:bidi w:val="0"/>
              <w:cnfStyle w:val="000000100000"/>
            </w:pPr>
            <w:r>
              <w:t>6.68477</w:t>
            </w:r>
          </w:p>
        </w:tc>
        <w:tc>
          <w:tcPr>
            <w:tcW w:w="1071" w:type="dxa"/>
            <w:noWrap/>
            <w:vAlign w:val="bottom"/>
            <w:hideMark/>
          </w:tcPr>
          <w:p w:rsidR="009E61EA" w:rsidRDefault="009E61EA" w:rsidP="00704689">
            <w:pPr>
              <w:pStyle w:val="tabel"/>
              <w:bidi w:val="0"/>
              <w:cnfStyle w:val="000000100000"/>
            </w:pPr>
            <w:r>
              <w:t>4.67557</w:t>
            </w:r>
          </w:p>
        </w:tc>
        <w:tc>
          <w:tcPr>
            <w:tcW w:w="857" w:type="dxa"/>
            <w:noWrap/>
            <w:vAlign w:val="bottom"/>
            <w:hideMark/>
          </w:tcPr>
          <w:p w:rsidR="009E61EA" w:rsidRDefault="009E61EA" w:rsidP="00704689">
            <w:pPr>
              <w:pStyle w:val="tabel"/>
              <w:bidi w:val="0"/>
              <w:cnfStyle w:val="000000100000"/>
            </w:pPr>
            <w:r>
              <w:t>2.30182</w:t>
            </w:r>
          </w:p>
        </w:tc>
        <w:tc>
          <w:tcPr>
            <w:tcW w:w="771" w:type="dxa"/>
            <w:noWrap/>
            <w:vAlign w:val="bottom"/>
            <w:hideMark/>
          </w:tcPr>
          <w:p w:rsidR="009E61EA" w:rsidRDefault="009E61EA" w:rsidP="00704689">
            <w:pPr>
              <w:pStyle w:val="tabel"/>
              <w:bidi w:val="0"/>
              <w:cnfStyle w:val="000000100000"/>
            </w:pPr>
            <w:r>
              <w:t>1.48888</w:t>
            </w:r>
          </w:p>
        </w:tc>
        <w:tc>
          <w:tcPr>
            <w:tcW w:w="771" w:type="dxa"/>
            <w:noWrap/>
            <w:vAlign w:val="bottom"/>
            <w:hideMark/>
          </w:tcPr>
          <w:p w:rsidR="009E61EA" w:rsidRDefault="009E61EA" w:rsidP="00704689">
            <w:pPr>
              <w:pStyle w:val="tabel"/>
              <w:bidi w:val="0"/>
              <w:cnfStyle w:val="000000100000"/>
            </w:pPr>
            <w:r>
              <w:t>0.742324</w:t>
            </w:r>
          </w:p>
        </w:tc>
      </w:tr>
      <w:tr w:rsidR="009E61EA" w:rsidRPr="006C5278" w:rsidTr="00704689">
        <w:trPr>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1.7</w:t>
            </w:r>
          </w:p>
        </w:tc>
        <w:tc>
          <w:tcPr>
            <w:tcW w:w="857" w:type="dxa"/>
            <w:noWrap/>
            <w:vAlign w:val="bottom"/>
            <w:hideMark/>
          </w:tcPr>
          <w:p w:rsidR="009E61EA" w:rsidRDefault="009E61EA" w:rsidP="00704689">
            <w:pPr>
              <w:pStyle w:val="tabel"/>
              <w:bidi w:val="0"/>
              <w:cnfStyle w:val="000000000000"/>
            </w:pPr>
            <w:r>
              <w:t>6.80527</w:t>
            </w:r>
          </w:p>
        </w:tc>
        <w:tc>
          <w:tcPr>
            <w:tcW w:w="1071" w:type="dxa"/>
            <w:noWrap/>
            <w:vAlign w:val="bottom"/>
            <w:hideMark/>
          </w:tcPr>
          <w:p w:rsidR="009E61EA" w:rsidRDefault="009E61EA" w:rsidP="00704689">
            <w:pPr>
              <w:pStyle w:val="tabel"/>
              <w:bidi w:val="0"/>
              <w:cnfStyle w:val="000000000000"/>
            </w:pPr>
            <w:r>
              <w:t>4.47216</w:t>
            </w:r>
          </w:p>
        </w:tc>
        <w:tc>
          <w:tcPr>
            <w:tcW w:w="857" w:type="dxa"/>
            <w:noWrap/>
            <w:vAlign w:val="bottom"/>
            <w:hideMark/>
          </w:tcPr>
          <w:p w:rsidR="009E61EA" w:rsidRDefault="009E61EA" w:rsidP="00704689">
            <w:pPr>
              <w:pStyle w:val="tabel"/>
              <w:bidi w:val="0"/>
              <w:cnfStyle w:val="000000000000"/>
            </w:pPr>
            <w:r>
              <w:t>2.37044</w:t>
            </w:r>
          </w:p>
        </w:tc>
        <w:tc>
          <w:tcPr>
            <w:tcW w:w="771" w:type="dxa"/>
            <w:noWrap/>
            <w:vAlign w:val="bottom"/>
            <w:hideMark/>
          </w:tcPr>
          <w:p w:rsidR="009E61EA" w:rsidRDefault="009E61EA" w:rsidP="00704689">
            <w:pPr>
              <w:pStyle w:val="tabel"/>
              <w:bidi w:val="0"/>
              <w:cnfStyle w:val="000000000000"/>
            </w:pPr>
            <w:r>
              <w:t>1.46605</w:t>
            </w:r>
          </w:p>
        </w:tc>
        <w:tc>
          <w:tcPr>
            <w:tcW w:w="771" w:type="dxa"/>
            <w:noWrap/>
            <w:vAlign w:val="bottom"/>
            <w:hideMark/>
          </w:tcPr>
          <w:p w:rsidR="009E61EA" w:rsidRDefault="009E61EA" w:rsidP="00704689">
            <w:pPr>
              <w:pStyle w:val="tabel"/>
              <w:bidi w:val="0"/>
              <w:cnfStyle w:val="000000000000"/>
            </w:pPr>
            <w:r>
              <w:t>0.732127</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1.8</w:t>
            </w:r>
          </w:p>
        </w:tc>
        <w:tc>
          <w:tcPr>
            <w:tcW w:w="857" w:type="dxa"/>
            <w:noWrap/>
            <w:vAlign w:val="bottom"/>
            <w:hideMark/>
          </w:tcPr>
          <w:p w:rsidR="009E61EA" w:rsidRDefault="009E61EA" w:rsidP="00704689">
            <w:pPr>
              <w:pStyle w:val="tabel"/>
              <w:bidi w:val="0"/>
              <w:cnfStyle w:val="000000100000"/>
            </w:pPr>
            <w:r>
              <w:t>6.99763</w:t>
            </w:r>
          </w:p>
        </w:tc>
        <w:tc>
          <w:tcPr>
            <w:tcW w:w="1071" w:type="dxa"/>
            <w:noWrap/>
            <w:vAlign w:val="bottom"/>
            <w:hideMark/>
          </w:tcPr>
          <w:p w:rsidR="009E61EA" w:rsidRDefault="009E61EA" w:rsidP="00704689">
            <w:pPr>
              <w:pStyle w:val="tabel"/>
              <w:bidi w:val="0"/>
              <w:cnfStyle w:val="000000100000"/>
            </w:pPr>
            <w:r>
              <w:t>4.6846</w:t>
            </w:r>
          </w:p>
        </w:tc>
        <w:tc>
          <w:tcPr>
            <w:tcW w:w="857" w:type="dxa"/>
            <w:noWrap/>
            <w:vAlign w:val="bottom"/>
            <w:hideMark/>
          </w:tcPr>
          <w:p w:rsidR="009E61EA" w:rsidRDefault="009E61EA" w:rsidP="00704689">
            <w:pPr>
              <w:pStyle w:val="tabel"/>
              <w:bidi w:val="0"/>
              <w:cnfStyle w:val="000000100000"/>
            </w:pPr>
            <w:r>
              <w:t>2.41966</w:t>
            </w:r>
          </w:p>
        </w:tc>
        <w:tc>
          <w:tcPr>
            <w:tcW w:w="771" w:type="dxa"/>
            <w:noWrap/>
            <w:vAlign w:val="bottom"/>
            <w:hideMark/>
          </w:tcPr>
          <w:p w:rsidR="009E61EA" w:rsidRDefault="009E61EA" w:rsidP="00704689">
            <w:pPr>
              <w:pStyle w:val="tabel"/>
              <w:bidi w:val="0"/>
              <w:cnfStyle w:val="000000100000"/>
            </w:pPr>
            <w:r>
              <w:t>1.48463</w:t>
            </w:r>
          </w:p>
        </w:tc>
        <w:tc>
          <w:tcPr>
            <w:tcW w:w="771" w:type="dxa"/>
            <w:noWrap/>
            <w:vAlign w:val="bottom"/>
            <w:hideMark/>
          </w:tcPr>
          <w:p w:rsidR="009E61EA" w:rsidRDefault="009E61EA" w:rsidP="00704689">
            <w:pPr>
              <w:pStyle w:val="tabel"/>
              <w:bidi w:val="0"/>
              <w:cnfStyle w:val="000000100000"/>
            </w:pPr>
            <w:r>
              <w:t>0.739148</w:t>
            </w:r>
          </w:p>
        </w:tc>
      </w:tr>
      <w:tr w:rsidR="009E61EA" w:rsidRPr="006C5278" w:rsidTr="00704689">
        <w:trPr>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1.9</w:t>
            </w:r>
          </w:p>
        </w:tc>
        <w:tc>
          <w:tcPr>
            <w:tcW w:w="857" w:type="dxa"/>
            <w:noWrap/>
            <w:vAlign w:val="bottom"/>
            <w:hideMark/>
          </w:tcPr>
          <w:p w:rsidR="009E61EA" w:rsidRDefault="009E61EA" w:rsidP="00704689">
            <w:pPr>
              <w:pStyle w:val="tabel"/>
              <w:bidi w:val="0"/>
              <w:cnfStyle w:val="000000000000"/>
            </w:pPr>
            <w:r>
              <w:t>7.31205</w:t>
            </w:r>
          </w:p>
        </w:tc>
        <w:tc>
          <w:tcPr>
            <w:tcW w:w="1071" w:type="dxa"/>
            <w:noWrap/>
            <w:vAlign w:val="bottom"/>
            <w:hideMark/>
          </w:tcPr>
          <w:p w:rsidR="009E61EA" w:rsidRDefault="009E61EA" w:rsidP="00704689">
            <w:pPr>
              <w:pStyle w:val="tabel"/>
              <w:bidi w:val="0"/>
              <w:cnfStyle w:val="000000000000"/>
            </w:pPr>
            <w:r>
              <w:t>5.08926</w:t>
            </w:r>
          </w:p>
        </w:tc>
        <w:tc>
          <w:tcPr>
            <w:tcW w:w="857" w:type="dxa"/>
            <w:noWrap/>
            <w:vAlign w:val="bottom"/>
            <w:hideMark/>
          </w:tcPr>
          <w:p w:rsidR="009E61EA" w:rsidRDefault="009E61EA" w:rsidP="00704689">
            <w:pPr>
              <w:pStyle w:val="tabel"/>
              <w:bidi w:val="0"/>
              <w:cnfStyle w:val="000000000000"/>
            </w:pPr>
            <w:r>
              <w:t>2.6736</w:t>
            </w:r>
          </w:p>
        </w:tc>
        <w:tc>
          <w:tcPr>
            <w:tcW w:w="771" w:type="dxa"/>
            <w:noWrap/>
            <w:vAlign w:val="bottom"/>
            <w:hideMark/>
          </w:tcPr>
          <w:p w:rsidR="009E61EA" w:rsidRDefault="009E61EA" w:rsidP="00704689">
            <w:pPr>
              <w:pStyle w:val="tabel"/>
              <w:bidi w:val="0"/>
              <w:cnfStyle w:val="000000000000"/>
            </w:pPr>
            <w:r>
              <w:t>1.58796</w:t>
            </w:r>
          </w:p>
        </w:tc>
        <w:tc>
          <w:tcPr>
            <w:tcW w:w="771" w:type="dxa"/>
            <w:noWrap/>
            <w:vAlign w:val="bottom"/>
            <w:hideMark/>
          </w:tcPr>
          <w:p w:rsidR="009E61EA" w:rsidRDefault="009E61EA" w:rsidP="00704689">
            <w:pPr>
              <w:pStyle w:val="tabel"/>
              <w:bidi w:val="0"/>
              <w:cnfStyle w:val="000000000000"/>
            </w:pPr>
            <w:r>
              <w:t>0.810806</w:t>
            </w:r>
          </w:p>
        </w:tc>
      </w:tr>
      <w:tr w:rsidR="009E61EA" w:rsidRPr="006C5278" w:rsidTr="00704689">
        <w:trPr>
          <w:cnfStyle w:val="000000100000"/>
          <w:trHeight w:hRule="exact" w:val="288"/>
          <w:jc w:val="center"/>
        </w:trPr>
        <w:tc>
          <w:tcPr>
            <w:cnfStyle w:val="001000000000"/>
            <w:tcW w:w="2084" w:type="dxa"/>
            <w:noWrap/>
            <w:vAlign w:val="bottom"/>
            <w:hideMark/>
          </w:tcPr>
          <w:p w:rsidR="009E61EA" w:rsidRPr="00704689" w:rsidRDefault="009E61EA" w:rsidP="002B5BE5">
            <w:pPr>
              <w:pStyle w:val="tabel"/>
              <w:rPr>
                <w:sz w:val="24"/>
                <w:szCs w:val="24"/>
              </w:rPr>
            </w:pPr>
            <w:r w:rsidRPr="00704689">
              <w:rPr>
                <w:sz w:val="24"/>
                <w:szCs w:val="24"/>
              </w:rPr>
              <w:t>2</w:t>
            </w:r>
          </w:p>
        </w:tc>
        <w:tc>
          <w:tcPr>
            <w:tcW w:w="857" w:type="dxa"/>
            <w:noWrap/>
            <w:vAlign w:val="bottom"/>
            <w:hideMark/>
          </w:tcPr>
          <w:p w:rsidR="009E61EA" w:rsidRDefault="009E61EA" w:rsidP="00704689">
            <w:pPr>
              <w:pStyle w:val="tabel"/>
              <w:bidi w:val="0"/>
              <w:cnfStyle w:val="000000100000"/>
            </w:pPr>
            <w:r>
              <w:t>7.4417</w:t>
            </w:r>
          </w:p>
        </w:tc>
        <w:tc>
          <w:tcPr>
            <w:tcW w:w="1071" w:type="dxa"/>
            <w:noWrap/>
            <w:vAlign w:val="bottom"/>
            <w:hideMark/>
          </w:tcPr>
          <w:p w:rsidR="009E61EA" w:rsidRDefault="009E61EA" w:rsidP="00704689">
            <w:pPr>
              <w:pStyle w:val="tabel"/>
              <w:bidi w:val="0"/>
              <w:cnfStyle w:val="000000100000"/>
            </w:pPr>
            <w:r>
              <w:t>5.42569</w:t>
            </w:r>
          </w:p>
        </w:tc>
        <w:tc>
          <w:tcPr>
            <w:tcW w:w="857" w:type="dxa"/>
            <w:noWrap/>
            <w:vAlign w:val="bottom"/>
            <w:hideMark/>
          </w:tcPr>
          <w:p w:rsidR="009E61EA" w:rsidRDefault="009E61EA" w:rsidP="00704689">
            <w:pPr>
              <w:pStyle w:val="tabel"/>
              <w:bidi w:val="0"/>
              <w:cnfStyle w:val="000000100000"/>
            </w:pPr>
            <w:r>
              <w:t>2.63524</w:t>
            </w:r>
          </w:p>
        </w:tc>
        <w:tc>
          <w:tcPr>
            <w:tcW w:w="771" w:type="dxa"/>
            <w:noWrap/>
            <w:vAlign w:val="bottom"/>
            <w:hideMark/>
          </w:tcPr>
          <w:p w:rsidR="009E61EA" w:rsidRDefault="009E61EA" w:rsidP="00704689">
            <w:pPr>
              <w:pStyle w:val="tabel"/>
              <w:bidi w:val="0"/>
              <w:cnfStyle w:val="000000100000"/>
            </w:pPr>
            <w:r>
              <w:t>1.64846</w:t>
            </w:r>
          </w:p>
        </w:tc>
        <w:tc>
          <w:tcPr>
            <w:tcW w:w="771" w:type="dxa"/>
            <w:noWrap/>
            <w:vAlign w:val="bottom"/>
            <w:hideMark/>
          </w:tcPr>
          <w:p w:rsidR="009E61EA" w:rsidRDefault="009E61EA" w:rsidP="00704689">
            <w:pPr>
              <w:pStyle w:val="tabel"/>
              <w:bidi w:val="0"/>
              <w:cnfStyle w:val="000000100000"/>
            </w:pPr>
            <w:r>
              <w:t>0.812288</w:t>
            </w:r>
          </w:p>
        </w:tc>
      </w:tr>
    </w:tbl>
    <w:p w:rsidR="00704689" w:rsidRDefault="00704689" w:rsidP="00B934B6">
      <w:pPr>
        <w:rPr>
          <w:rtl/>
          <w:lang w:bidi="fa-IR"/>
        </w:rPr>
      </w:pPr>
    </w:p>
    <w:p w:rsidR="00704689" w:rsidRDefault="00704689" w:rsidP="00B934B6">
      <w:pPr>
        <w:rPr>
          <w:rtl/>
          <w:lang w:bidi="fa-IR"/>
        </w:rPr>
      </w:pPr>
    </w:p>
    <w:p w:rsidR="00211025" w:rsidRDefault="00211025" w:rsidP="00211025">
      <w:pPr>
        <w:keepNext/>
        <w:jc w:val="center"/>
      </w:pPr>
      <w:r w:rsidRPr="00211025">
        <w:rPr>
          <w:noProof/>
          <w:rtl/>
        </w:rPr>
        <w:drawing>
          <wp:inline distT="0" distB="0" distL="0" distR="0">
            <wp:extent cx="4572000" cy="2286000"/>
            <wp:effectExtent l="19050" t="0" r="19050" b="0"/>
            <wp:docPr id="4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704689" w:rsidRDefault="00211025" w:rsidP="001E154A">
      <w:pPr>
        <w:pStyle w:val="Caption"/>
        <w:rPr>
          <w:rtl/>
        </w:rPr>
      </w:pPr>
      <w:bookmarkStart w:id="221" w:name="_Toc269327945"/>
      <w:bookmarkStart w:id="222" w:name="_Toc272139489"/>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32</w:t>
        </w:r>
      </w:fldSimple>
      <w:r>
        <w:rPr>
          <w:rFonts w:hint="cs"/>
          <w:rtl/>
        </w:rPr>
        <w:t>)</w:t>
      </w:r>
      <w:r w:rsidRPr="00211025">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در محیط 5 قله ای و به ازای فرکانس های مختلف</w:t>
      </w:r>
      <w:bookmarkEnd w:id="221"/>
      <w:bookmarkEnd w:id="222"/>
    </w:p>
    <w:p w:rsidR="00704689" w:rsidRDefault="00704689" w:rsidP="00B934B6">
      <w:pPr>
        <w:rPr>
          <w:rtl/>
          <w:lang w:bidi="fa-IR"/>
        </w:rPr>
      </w:pPr>
    </w:p>
    <w:p w:rsidR="007628A2" w:rsidRDefault="007628A2" w:rsidP="001E154A">
      <w:pPr>
        <w:pStyle w:val="Caption"/>
      </w:pPr>
      <w:bookmarkStart w:id="223" w:name="_Toc269158059"/>
      <w:bookmarkStart w:id="224" w:name="_Toc272139670"/>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25</w:t>
        </w:r>
      </w:fldSimple>
      <w:r>
        <w:rPr>
          <w:rFonts w:hint="cs"/>
          <w:rtl/>
        </w:rPr>
        <w:t>)</w:t>
      </w:r>
      <w:r w:rsidRPr="007628A2">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در محیط 10قله ای و به ازای فرکانس های مختلف</w:t>
      </w:r>
      <w:bookmarkEnd w:id="223"/>
      <w:bookmarkEnd w:id="224"/>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704689" w:rsidRPr="006C5278" w:rsidTr="00704689">
        <w:trPr>
          <w:cnfStyle w:val="100000000000"/>
          <w:trHeight w:hRule="exact" w:val="1134"/>
          <w:jc w:val="center"/>
        </w:trPr>
        <w:tc>
          <w:tcPr>
            <w:cnfStyle w:val="001000000000"/>
            <w:tcW w:w="2084" w:type="dxa"/>
            <w:tcBorders>
              <w:tr2bl w:val="single" w:sz="8" w:space="0" w:color="000000" w:themeColor="text1"/>
            </w:tcBorders>
            <w:noWrap/>
            <w:hideMark/>
          </w:tcPr>
          <w:p w:rsidR="00704689" w:rsidRDefault="00704689" w:rsidP="00704689">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704689" w:rsidRDefault="00704689" w:rsidP="00704689">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704689" w:rsidRDefault="00704689" w:rsidP="00704689">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704689" w:rsidRPr="006C5278" w:rsidRDefault="00704689" w:rsidP="00704689">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704689" w:rsidRPr="006C5278" w:rsidRDefault="00704689" w:rsidP="00704689">
            <w:pPr>
              <w:pStyle w:val="tabel"/>
              <w:jc w:val="right"/>
              <w:cnfStyle w:val="100000000000"/>
              <w:rPr>
                <w:sz w:val="24"/>
                <w:szCs w:val="24"/>
                <w:rtl/>
              </w:rPr>
            </w:pPr>
            <w:r>
              <w:rPr>
                <w:rFonts w:hint="cs"/>
                <w:sz w:val="24"/>
                <w:szCs w:val="24"/>
                <w:rtl/>
              </w:rPr>
              <w:t>500</w:t>
            </w:r>
          </w:p>
        </w:tc>
        <w:tc>
          <w:tcPr>
            <w:tcW w:w="1071" w:type="dxa"/>
            <w:noWrap/>
            <w:hideMark/>
          </w:tcPr>
          <w:p w:rsidR="00704689" w:rsidRPr="006C5278" w:rsidRDefault="00704689" w:rsidP="00704689">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704689" w:rsidRPr="006C5278" w:rsidRDefault="00704689" w:rsidP="00704689">
            <w:pPr>
              <w:pStyle w:val="tabel"/>
              <w:jc w:val="right"/>
              <w:cnfStyle w:val="100000000000"/>
              <w:rPr>
                <w:sz w:val="24"/>
                <w:szCs w:val="24"/>
              </w:rPr>
            </w:pPr>
            <w:r>
              <w:rPr>
                <w:rFonts w:hint="cs"/>
                <w:sz w:val="24"/>
                <w:szCs w:val="24"/>
                <w:rtl/>
              </w:rPr>
              <w:t>2500</w:t>
            </w:r>
          </w:p>
        </w:tc>
        <w:tc>
          <w:tcPr>
            <w:tcW w:w="771" w:type="dxa"/>
            <w:noWrap/>
            <w:hideMark/>
          </w:tcPr>
          <w:p w:rsidR="00704689" w:rsidRPr="006C5278" w:rsidRDefault="00704689" w:rsidP="00704689">
            <w:pPr>
              <w:pStyle w:val="tabel"/>
              <w:jc w:val="right"/>
              <w:cnfStyle w:val="100000000000"/>
              <w:rPr>
                <w:sz w:val="24"/>
                <w:szCs w:val="24"/>
              </w:rPr>
            </w:pPr>
            <w:r>
              <w:rPr>
                <w:rFonts w:hint="cs"/>
                <w:sz w:val="24"/>
                <w:szCs w:val="24"/>
                <w:rtl/>
              </w:rPr>
              <w:t>5000</w:t>
            </w:r>
          </w:p>
        </w:tc>
        <w:tc>
          <w:tcPr>
            <w:tcW w:w="771" w:type="dxa"/>
            <w:noWrap/>
            <w:hideMark/>
          </w:tcPr>
          <w:p w:rsidR="00704689" w:rsidRPr="006C5278" w:rsidRDefault="00704689" w:rsidP="00704689">
            <w:pPr>
              <w:pStyle w:val="tabel"/>
              <w:jc w:val="right"/>
              <w:cnfStyle w:val="100000000000"/>
              <w:rPr>
                <w:sz w:val="24"/>
                <w:szCs w:val="24"/>
              </w:rPr>
            </w:pPr>
            <w:r>
              <w:rPr>
                <w:rFonts w:hint="cs"/>
                <w:sz w:val="24"/>
                <w:szCs w:val="24"/>
                <w:rtl/>
              </w:rPr>
              <w:t>10000</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0.1</w:t>
            </w:r>
          </w:p>
        </w:tc>
        <w:tc>
          <w:tcPr>
            <w:tcW w:w="857" w:type="dxa"/>
            <w:noWrap/>
            <w:vAlign w:val="bottom"/>
            <w:hideMark/>
          </w:tcPr>
          <w:p w:rsidR="002B5BE5" w:rsidRDefault="002B5BE5" w:rsidP="002B5BE5">
            <w:pPr>
              <w:pStyle w:val="tabel"/>
              <w:bidi w:val="0"/>
              <w:cnfStyle w:val="000000100000"/>
            </w:pPr>
            <w:r>
              <w:t>7.22059</w:t>
            </w:r>
          </w:p>
        </w:tc>
        <w:tc>
          <w:tcPr>
            <w:tcW w:w="1071" w:type="dxa"/>
            <w:noWrap/>
            <w:vAlign w:val="bottom"/>
            <w:hideMark/>
          </w:tcPr>
          <w:p w:rsidR="002B5BE5" w:rsidRDefault="002B5BE5" w:rsidP="002B5BE5">
            <w:pPr>
              <w:pStyle w:val="tabel"/>
              <w:bidi w:val="0"/>
              <w:cnfStyle w:val="000000100000"/>
            </w:pPr>
            <w:r>
              <w:t>4.99667</w:t>
            </w:r>
          </w:p>
        </w:tc>
        <w:tc>
          <w:tcPr>
            <w:tcW w:w="857" w:type="dxa"/>
            <w:noWrap/>
            <w:vAlign w:val="bottom"/>
            <w:hideMark/>
          </w:tcPr>
          <w:p w:rsidR="002B5BE5" w:rsidRDefault="002B5BE5" w:rsidP="002B5BE5">
            <w:pPr>
              <w:pStyle w:val="tabel"/>
              <w:bidi w:val="0"/>
              <w:cnfStyle w:val="000000100000"/>
            </w:pPr>
            <w:r>
              <w:t>2.80305</w:t>
            </w:r>
          </w:p>
        </w:tc>
        <w:tc>
          <w:tcPr>
            <w:tcW w:w="771" w:type="dxa"/>
            <w:noWrap/>
            <w:vAlign w:val="bottom"/>
            <w:hideMark/>
          </w:tcPr>
          <w:p w:rsidR="002B5BE5" w:rsidRDefault="002B5BE5" w:rsidP="002B5BE5">
            <w:pPr>
              <w:pStyle w:val="tabel"/>
              <w:bidi w:val="0"/>
              <w:cnfStyle w:val="000000100000"/>
            </w:pPr>
            <w:r>
              <w:t>1.90445</w:t>
            </w:r>
          </w:p>
        </w:tc>
        <w:tc>
          <w:tcPr>
            <w:tcW w:w="771" w:type="dxa"/>
            <w:noWrap/>
            <w:vAlign w:val="bottom"/>
            <w:hideMark/>
          </w:tcPr>
          <w:p w:rsidR="002B5BE5" w:rsidRDefault="002B5BE5" w:rsidP="002B5BE5">
            <w:pPr>
              <w:pStyle w:val="tabel"/>
              <w:bidi w:val="0"/>
              <w:cnfStyle w:val="000000100000"/>
            </w:pPr>
            <w:r>
              <w:t>1.08223</w:t>
            </w:r>
          </w:p>
        </w:tc>
      </w:tr>
      <w:tr w:rsidR="002B5BE5" w:rsidRPr="006C5278" w:rsidTr="002B5BE5">
        <w:trPr>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0.2</w:t>
            </w:r>
          </w:p>
        </w:tc>
        <w:tc>
          <w:tcPr>
            <w:tcW w:w="857" w:type="dxa"/>
            <w:noWrap/>
            <w:vAlign w:val="bottom"/>
            <w:hideMark/>
          </w:tcPr>
          <w:p w:rsidR="002B5BE5" w:rsidRDefault="002B5BE5" w:rsidP="002B5BE5">
            <w:pPr>
              <w:pStyle w:val="tabel"/>
              <w:bidi w:val="0"/>
              <w:cnfStyle w:val="000000000000"/>
            </w:pPr>
            <w:r>
              <w:t>6.53229</w:t>
            </w:r>
          </w:p>
        </w:tc>
        <w:tc>
          <w:tcPr>
            <w:tcW w:w="1071" w:type="dxa"/>
            <w:noWrap/>
            <w:vAlign w:val="bottom"/>
            <w:hideMark/>
          </w:tcPr>
          <w:p w:rsidR="002B5BE5" w:rsidRDefault="002B5BE5" w:rsidP="002B5BE5">
            <w:pPr>
              <w:pStyle w:val="tabel"/>
              <w:bidi w:val="0"/>
              <w:cnfStyle w:val="000000000000"/>
            </w:pPr>
            <w:r>
              <w:t>4.41515</w:t>
            </w:r>
          </w:p>
        </w:tc>
        <w:tc>
          <w:tcPr>
            <w:tcW w:w="857" w:type="dxa"/>
            <w:noWrap/>
            <w:vAlign w:val="bottom"/>
            <w:hideMark/>
          </w:tcPr>
          <w:p w:rsidR="002B5BE5" w:rsidRDefault="002B5BE5" w:rsidP="002B5BE5">
            <w:pPr>
              <w:pStyle w:val="tabel"/>
              <w:bidi w:val="0"/>
              <w:cnfStyle w:val="000000000000"/>
            </w:pPr>
            <w:r>
              <w:t>2.49574</w:t>
            </w:r>
          </w:p>
        </w:tc>
        <w:tc>
          <w:tcPr>
            <w:tcW w:w="771" w:type="dxa"/>
            <w:noWrap/>
            <w:vAlign w:val="bottom"/>
            <w:hideMark/>
          </w:tcPr>
          <w:p w:rsidR="002B5BE5" w:rsidRDefault="002B5BE5" w:rsidP="002B5BE5">
            <w:pPr>
              <w:pStyle w:val="tabel"/>
              <w:bidi w:val="0"/>
              <w:cnfStyle w:val="000000000000"/>
            </w:pPr>
            <w:r>
              <w:t>1.62896</w:t>
            </w:r>
          </w:p>
        </w:tc>
        <w:tc>
          <w:tcPr>
            <w:tcW w:w="771" w:type="dxa"/>
            <w:noWrap/>
            <w:vAlign w:val="bottom"/>
            <w:hideMark/>
          </w:tcPr>
          <w:p w:rsidR="002B5BE5" w:rsidRDefault="002B5BE5" w:rsidP="002B5BE5">
            <w:pPr>
              <w:pStyle w:val="tabel"/>
              <w:bidi w:val="0"/>
              <w:cnfStyle w:val="000000000000"/>
            </w:pPr>
            <w:r>
              <w:t>0.993501</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0.3</w:t>
            </w:r>
          </w:p>
        </w:tc>
        <w:tc>
          <w:tcPr>
            <w:tcW w:w="857" w:type="dxa"/>
            <w:noWrap/>
            <w:vAlign w:val="bottom"/>
            <w:hideMark/>
          </w:tcPr>
          <w:p w:rsidR="002B5BE5" w:rsidRDefault="002B5BE5" w:rsidP="002B5BE5">
            <w:pPr>
              <w:pStyle w:val="tabel"/>
              <w:bidi w:val="0"/>
              <w:cnfStyle w:val="000000100000"/>
            </w:pPr>
            <w:r>
              <w:t>6.09842</w:t>
            </w:r>
          </w:p>
        </w:tc>
        <w:tc>
          <w:tcPr>
            <w:tcW w:w="1071" w:type="dxa"/>
            <w:noWrap/>
            <w:vAlign w:val="bottom"/>
            <w:hideMark/>
          </w:tcPr>
          <w:p w:rsidR="002B5BE5" w:rsidRDefault="002B5BE5" w:rsidP="002B5BE5">
            <w:pPr>
              <w:pStyle w:val="tabel"/>
              <w:bidi w:val="0"/>
              <w:cnfStyle w:val="000000100000"/>
            </w:pPr>
            <w:r>
              <w:t>4.11887</w:t>
            </w:r>
          </w:p>
        </w:tc>
        <w:tc>
          <w:tcPr>
            <w:tcW w:w="857" w:type="dxa"/>
            <w:noWrap/>
            <w:vAlign w:val="bottom"/>
            <w:hideMark/>
          </w:tcPr>
          <w:p w:rsidR="002B5BE5" w:rsidRDefault="002B5BE5" w:rsidP="002B5BE5">
            <w:pPr>
              <w:pStyle w:val="tabel"/>
              <w:bidi w:val="0"/>
              <w:cnfStyle w:val="000000100000"/>
            </w:pPr>
            <w:r>
              <w:t>2.26458</w:t>
            </w:r>
          </w:p>
        </w:tc>
        <w:tc>
          <w:tcPr>
            <w:tcW w:w="771" w:type="dxa"/>
            <w:noWrap/>
            <w:vAlign w:val="bottom"/>
            <w:hideMark/>
          </w:tcPr>
          <w:p w:rsidR="002B5BE5" w:rsidRDefault="002B5BE5" w:rsidP="002B5BE5">
            <w:pPr>
              <w:pStyle w:val="tabel"/>
              <w:bidi w:val="0"/>
              <w:cnfStyle w:val="000000100000"/>
            </w:pPr>
            <w:r>
              <w:t>1.55367</w:t>
            </w:r>
          </w:p>
        </w:tc>
        <w:tc>
          <w:tcPr>
            <w:tcW w:w="771" w:type="dxa"/>
            <w:noWrap/>
            <w:vAlign w:val="bottom"/>
            <w:hideMark/>
          </w:tcPr>
          <w:p w:rsidR="002B5BE5" w:rsidRDefault="002B5BE5" w:rsidP="002B5BE5">
            <w:pPr>
              <w:pStyle w:val="tabel"/>
              <w:bidi w:val="0"/>
              <w:cnfStyle w:val="000000100000"/>
            </w:pPr>
            <w:r>
              <w:t>1.00755</w:t>
            </w:r>
          </w:p>
        </w:tc>
      </w:tr>
      <w:tr w:rsidR="002B5BE5" w:rsidRPr="006C5278" w:rsidTr="002B5BE5">
        <w:trPr>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0.4</w:t>
            </w:r>
          </w:p>
        </w:tc>
        <w:tc>
          <w:tcPr>
            <w:tcW w:w="857" w:type="dxa"/>
            <w:noWrap/>
            <w:vAlign w:val="bottom"/>
            <w:hideMark/>
          </w:tcPr>
          <w:p w:rsidR="002B5BE5" w:rsidRDefault="002B5BE5" w:rsidP="002B5BE5">
            <w:pPr>
              <w:pStyle w:val="tabel"/>
              <w:bidi w:val="0"/>
              <w:cnfStyle w:val="000000000000"/>
            </w:pPr>
            <w:r>
              <w:t>5.93705</w:t>
            </w:r>
          </w:p>
        </w:tc>
        <w:tc>
          <w:tcPr>
            <w:tcW w:w="1071" w:type="dxa"/>
            <w:noWrap/>
            <w:vAlign w:val="bottom"/>
            <w:hideMark/>
          </w:tcPr>
          <w:p w:rsidR="002B5BE5" w:rsidRDefault="002B5BE5" w:rsidP="002B5BE5">
            <w:pPr>
              <w:pStyle w:val="tabel"/>
              <w:bidi w:val="0"/>
              <w:cnfStyle w:val="000000000000"/>
            </w:pPr>
            <w:r>
              <w:t>4.06895</w:t>
            </w:r>
          </w:p>
        </w:tc>
        <w:tc>
          <w:tcPr>
            <w:tcW w:w="857" w:type="dxa"/>
            <w:noWrap/>
            <w:vAlign w:val="bottom"/>
            <w:hideMark/>
          </w:tcPr>
          <w:p w:rsidR="002B5BE5" w:rsidRDefault="002B5BE5" w:rsidP="002B5BE5">
            <w:pPr>
              <w:pStyle w:val="tabel"/>
              <w:bidi w:val="0"/>
              <w:cnfStyle w:val="000000000000"/>
            </w:pPr>
            <w:r>
              <w:t>2.18547</w:t>
            </w:r>
          </w:p>
        </w:tc>
        <w:tc>
          <w:tcPr>
            <w:tcW w:w="771" w:type="dxa"/>
            <w:noWrap/>
            <w:vAlign w:val="bottom"/>
            <w:hideMark/>
          </w:tcPr>
          <w:p w:rsidR="002B5BE5" w:rsidRDefault="002B5BE5" w:rsidP="002B5BE5">
            <w:pPr>
              <w:pStyle w:val="tabel"/>
              <w:bidi w:val="0"/>
              <w:cnfStyle w:val="000000000000"/>
            </w:pPr>
            <w:r>
              <w:t>1.57416</w:t>
            </w:r>
          </w:p>
        </w:tc>
        <w:tc>
          <w:tcPr>
            <w:tcW w:w="771" w:type="dxa"/>
            <w:noWrap/>
            <w:vAlign w:val="bottom"/>
            <w:hideMark/>
          </w:tcPr>
          <w:p w:rsidR="002B5BE5" w:rsidRDefault="002B5BE5" w:rsidP="002B5BE5">
            <w:pPr>
              <w:pStyle w:val="tabel"/>
              <w:bidi w:val="0"/>
              <w:cnfStyle w:val="000000000000"/>
            </w:pPr>
            <w:r>
              <w:t>0.915554</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0.5</w:t>
            </w:r>
          </w:p>
        </w:tc>
        <w:tc>
          <w:tcPr>
            <w:tcW w:w="857" w:type="dxa"/>
            <w:noWrap/>
            <w:vAlign w:val="bottom"/>
            <w:hideMark/>
          </w:tcPr>
          <w:p w:rsidR="002B5BE5" w:rsidRDefault="002B5BE5" w:rsidP="002B5BE5">
            <w:pPr>
              <w:pStyle w:val="tabel"/>
              <w:bidi w:val="0"/>
              <w:cnfStyle w:val="000000100000"/>
            </w:pPr>
            <w:r>
              <w:t>5.77214</w:t>
            </w:r>
          </w:p>
        </w:tc>
        <w:tc>
          <w:tcPr>
            <w:tcW w:w="1071" w:type="dxa"/>
            <w:noWrap/>
            <w:vAlign w:val="bottom"/>
            <w:hideMark/>
          </w:tcPr>
          <w:p w:rsidR="002B5BE5" w:rsidRDefault="002B5BE5" w:rsidP="002B5BE5">
            <w:pPr>
              <w:pStyle w:val="tabel"/>
              <w:bidi w:val="0"/>
              <w:cnfStyle w:val="000000100000"/>
            </w:pPr>
            <w:r>
              <w:t>3.94617</w:t>
            </w:r>
          </w:p>
        </w:tc>
        <w:tc>
          <w:tcPr>
            <w:tcW w:w="857" w:type="dxa"/>
            <w:noWrap/>
            <w:vAlign w:val="bottom"/>
            <w:hideMark/>
          </w:tcPr>
          <w:p w:rsidR="002B5BE5" w:rsidRDefault="002B5BE5" w:rsidP="002B5BE5">
            <w:pPr>
              <w:pStyle w:val="tabel"/>
              <w:bidi w:val="0"/>
              <w:cnfStyle w:val="000000100000"/>
            </w:pPr>
            <w:r>
              <w:t>2.39265</w:t>
            </w:r>
          </w:p>
        </w:tc>
        <w:tc>
          <w:tcPr>
            <w:tcW w:w="771" w:type="dxa"/>
            <w:noWrap/>
            <w:vAlign w:val="bottom"/>
            <w:hideMark/>
          </w:tcPr>
          <w:p w:rsidR="002B5BE5" w:rsidRDefault="002B5BE5" w:rsidP="002B5BE5">
            <w:pPr>
              <w:pStyle w:val="tabel"/>
              <w:bidi w:val="0"/>
              <w:cnfStyle w:val="000000100000"/>
            </w:pPr>
            <w:r>
              <w:t>1.52739</w:t>
            </w:r>
          </w:p>
        </w:tc>
        <w:tc>
          <w:tcPr>
            <w:tcW w:w="771" w:type="dxa"/>
            <w:noWrap/>
            <w:vAlign w:val="bottom"/>
            <w:hideMark/>
          </w:tcPr>
          <w:p w:rsidR="002B5BE5" w:rsidRDefault="002B5BE5" w:rsidP="002B5BE5">
            <w:pPr>
              <w:pStyle w:val="tabel"/>
              <w:bidi w:val="0"/>
              <w:cnfStyle w:val="000000100000"/>
            </w:pPr>
            <w:r>
              <w:t>0.940366</w:t>
            </w:r>
          </w:p>
        </w:tc>
      </w:tr>
      <w:tr w:rsidR="002B5BE5" w:rsidRPr="006C5278" w:rsidTr="002B5BE5">
        <w:trPr>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0.6</w:t>
            </w:r>
          </w:p>
        </w:tc>
        <w:tc>
          <w:tcPr>
            <w:tcW w:w="857" w:type="dxa"/>
            <w:noWrap/>
            <w:vAlign w:val="bottom"/>
            <w:hideMark/>
          </w:tcPr>
          <w:p w:rsidR="002B5BE5" w:rsidRDefault="002B5BE5" w:rsidP="002B5BE5">
            <w:pPr>
              <w:pStyle w:val="tabel"/>
              <w:bidi w:val="0"/>
              <w:cnfStyle w:val="000000000000"/>
            </w:pPr>
            <w:r>
              <w:t>5.88168</w:t>
            </w:r>
          </w:p>
        </w:tc>
        <w:tc>
          <w:tcPr>
            <w:tcW w:w="1071" w:type="dxa"/>
            <w:noWrap/>
            <w:vAlign w:val="bottom"/>
            <w:hideMark/>
          </w:tcPr>
          <w:p w:rsidR="002B5BE5" w:rsidRDefault="002B5BE5" w:rsidP="002B5BE5">
            <w:pPr>
              <w:pStyle w:val="tabel"/>
              <w:bidi w:val="0"/>
              <w:cnfStyle w:val="000000000000"/>
            </w:pPr>
            <w:r>
              <w:t>4.16024</w:t>
            </w:r>
          </w:p>
        </w:tc>
        <w:tc>
          <w:tcPr>
            <w:tcW w:w="857" w:type="dxa"/>
            <w:noWrap/>
            <w:vAlign w:val="bottom"/>
            <w:hideMark/>
          </w:tcPr>
          <w:p w:rsidR="002B5BE5" w:rsidRDefault="002B5BE5" w:rsidP="002B5BE5">
            <w:pPr>
              <w:pStyle w:val="tabel"/>
              <w:bidi w:val="0"/>
              <w:cnfStyle w:val="000000000000"/>
            </w:pPr>
            <w:r>
              <w:t>2.43679</w:t>
            </w:r>
          </w:p>
        </w:tc>
        <w:tc>
          <w:tcPr>
            <w:tcW w:w="771" w:type="dxa"/>
            <w:noWrap/>
            <w:vAlign w:val="bottom"/>
            <w:hideMark/>
          </w:tcPr>
          <w:p w:rsidR="002B5BE5" w:rsidRDefault="002B5BE5" w:rsidP="002B5BE5">
            <w:pPr>
              <w:pStyle w:val="tabel"/>
              <w:bidi w:val="0"/>
              <w:cnfStyle w:val="000000000000"/>
            </w:pPr>
            <w:r>
              <w:t>1.66603</w:t>
            </w:r>
          </w:p>
        </w:tc>
        <w:tc>
          <w:tcPr>
            <w:tcW w:w="771" w:type="dxa"/>
            <w:noWrap/>
            <w:vAlign w:val="bottom"/>
            <w:hideMark/>
          </w:tcPr>
          <w:p w:rsidR="002B5BE5" w:rsidRDefault="002B5BE5" w:rsidP="002B5BE5">
            <w:pPr>
              <w:pStyle w:val="tabel"/>
              <w:bidi w:val="0"/>
              <w:cnfStyle w:val="000000000000"/>
            </w:pPr>
            <w:r>
              <w:t>1.0313</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0.7</w:t>
            </w:r>
          </w:p>
        </w:tc>
        <w:tc>
          <w:tcPr>
            <w:tcW w:w="857" w:type="dxa"/>
            <w:noWrap/>
            <w:vAlign w:val="bottom"/>
            <w:hideMark/>
          </w:tcPr>
          <w:p w:rsidR="002B5BE5" w:rsidRDefault="002B5BE5" w:rsidP="002B5BE5">
            <w:pPr>
              <w:pStyle w:val="tabel"/>
              <w:bidi w:val="0"/>
              <w:cnfStyle w:val="000000100000"/>
            </w:pPr>
            <w:r>
              <w:t>5.68032</w:t>
            </w:r>
          </w:p>
        </w:tc>
        <w:tc>
          <w:tcPr>
            <w:tcW w:w="1071" w:type="dxa"/>
            <w:noWrap/>
            <w:vAlign w:val="bottom"/>
            <w:hideMark/>
          </w:tcPr>
          <w:p w:rsidR="002B5BE5" w:rsidRDefault="002B5BE5" w:rsidP="002B5BE5">
            <w:pPr>
              <w:pStyle w:val="tabel"/>
              <w:bidi w:val="0"/>
              <w:cnfStyle w:val="000000100000"/>
            </w:pPr>
            <w:r>
              <w:t>4.00511</w:t>
            </w:r>
          </w:p>
        </w:tc>
        <w:tc>
          <w:tcPr>
            <w:tcW w:w="857" w:type="dxa"/>
            <w:noWrap/>
            <w:vAlign w:val="bottom"/>
            <w:hideMark/>
          </w:tcPr>
          <w:p w:rsidR="002B5BE5" w:rsidRDefault="002B5BE5" w:rsidP="002B5BE5">
            <w:pPr>
              <w:pStyle w:val="tabel"/>
              <w:bidi w:val="0"/>
              <w:cnfStyle w:val="000000100000"/>
            </w:pPr>
            <w:r>
              <w:t>2.40071</w:t>
            </w:r>
          </w:p>
        </w:tc>
        <w:tc>
          <w:tcPr>
            <w:tcW w:w="771" w:type="dxa"/>
            <w:noWrap/>
            <w:vAlign w:val="bottom"/>
            <w:hideMark/>
          </w:tcPr>
          <w:p w:rsidR="002B5BE5" w:rsidRDefault="002B5BE5" w:rsidP="002B5BE5">
            <w:pPr>
              <w:pStyle w:val="tabel"/>
              <w:bidi w:val="0"/>
              <w:cnfStyle w:val="000000100000"/>
            </w:pPr>
            <w:r>
              <w:t>1.60929</w:t>
            </w:r>
          </w:p>
        </w:tc>
        <w:tc>
          <w:tcPr>
            <w:tcW w:w="771" w:type="dxa"/>
            <w:noWrap/>
            <w:vAlign w:val="bottom"/>
            <w:hideMark/>
          </w:tcPr>
          <w:p w:rsidR="002B5BE5" w:rsidRDefault="002B5BE5" w:rsidP="002B5BE5">
            <w:pPr>
              <w:pStyle w:val="tabel"/>
              <w:bidi w:val="0"/>
              <w:cnfStyle w:val="000000100000"/>
            </w:pPr>
            <w:r>
              <w:t>0.949165</w:t>
            </w:r>
          </w:p>
        </w:tc>
      </w:tr>
      <w:tr w:rsidR="002B5BE5" w:rsidRPr="006C5278" w:rsidTr="002B5BE5">
        <w:trPr>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0.8</w:t>
            </w:r>
          </w:p>
        </w:tc>
        <w:tc>
          <w:tcPr>
            <w:tcW w:w="857" w:type="dxa"/>
            <w:noWrap/>
            <w:vAlign w:val="bottom"/>
            <w:hideMark/>
          </w:tcPr>
          <w:p w:rsidR="002B5BE5" w:rsidRDefault="002B5BE5" w:rsidP="002B5BE5">
            <w:pPr>
              <w:pStyle w:val="tabel"/>
              <w:bidi w:val="0"/>
              <w:cnfStyle w:val="000000000000"/>
            </w:pPr>
            <w:r>
              <w:t>5.7499</w:t>
            </w:r>
          </w:p>
        </w:tc>
        <w:tc>
          <w:tcPr>
            <w:tcW w:w="1071" w:type="dxa"/>
            <w:noWrap/>
            <w:vAlign w:val="bottom"/>
            <w:hideMark/>
          </w:tcPr>
          <w:p w:rsidR="002B5BE5" w:rsidRDefault="002B5BE5" w:rsidP="002B5BE5">
            <w:pPr>
              <w:pStyle w:val="tabel"/>
              <w:bidi w:val="0"/>
              <w:cnfStyle w:val="000000000000"/>
            </w:pPr>
            <w:r>
              <w:t>4.04267</w:t>
            </w:r>
          </w:p>
        </w:tc>
        <w:tc>
          <w:tcPr>
            <w:tcW w:w="857" w:type="dxa"/>
            <w:noWrap/>
            <w:vAlign w:val="bottom"/>
            <w:hideMark/>
          </w:tcPr>
          <w:p w:rsidR="002B5BE5" w:rsidRDefault="002B5BE5" w:rsidP="002B5BE5">
            <w:pPr>
              <w:pStyle w:val="tabel"/>
              <w:bidi w:val="0"/>
              <w:cnfStyle w:val="000000000000"/>
            </w:pPr>
            <w:r>
              <w:t>2.42149</w:t>
            </w:r>
          </w:p>
        </w:tc>
        <w:tc>
          <w:tcPr>
            <w:tcW w:w="771" w:type="dxa"/>
            <w:noWrap/>
            <w:vAlign w:val="bottom"/>
            <w:hideMark/>
          </w:tcPr>
          <w:p w:rsidR="002B5BE5" w:rsidRDefault="002B5BE5" w:rsidP="002B5BE5">
            <w:pPr>
              <w:pStyle w:val="tabel"/>
              <w:bidi w:val="0"/>
              <w:cnfStyle w:val="000000000000"/>
            </w:pPr>
            <w:r>
              <w:t>1.5768</w:t>
            </w:r>
          </w:p>
        </w:tc>
        <w:tc>
          <w:tcPr>
            <w:tcW w:w="771" w:type="dxa"/>
            <w:noWrap/>
            <w:vAlign w:val="bottom"/>
            <w:hideMark/>
          </w:tcPr>
          <w:p w:rsidR="002B5BE5" w:rsidRDefault="002B5BE5" w:rsidP="002B5BE5">
            <w:pPr>
              <w:pStyle w:val="tabel"/>
              <w:bidi w:val="0"/>
              <w:cnfStyle w:val="000000000000"/>
            </w:pPr>
            <w:r>
              <w:t>0.973482</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0.9</w:t>
            </w:r>
          </w:p>
        </w:tc>
        <w:tc>
          <w:tcPr>
            <w:tcW w:w="857" w:type="dxa"/>
            <w:noWrap/>
            <w:vAlign w:val="bottom"/>
            <w:hideMark/>
          </w:tcPr>
          <w:p w:rsidR="002B5BE5" w:rsidRDefault="002B5BE5" w:rsidP="002B5BE5">
            <w:pPr>
              <w:pStyle w:val="tabel"/>
              <w:bidi w:val="0"/>
              <w:cnfStyle w:val="000000100000"/>
            </w:pPr>
            <w:r>
              <w:t>5.94083</w:t>
            </w:r>
          </w:p>
        </w:tc>
        <w:tc>
          <w:tcPr>
            <w:tcW w:w="1071" w:type="dxa"/>
            <w:noWrap/>
            <w:vAlign w:val="bottom"/>
            <w:hideMark/>
          </w:tcPr>
          <w:p w:rsidR="002B5BE5" w:rsidRDefault="002B5BE5" w:rsidP="002B5BE5">
            <w:pPr>
              <w:pStyle w:val="tabel"/>
              <w:bidi w:val="0"/>
              <w:cnfStyle w:val="000000100000"/>
            </w:pPr>
            <w:r>
              <w:t>4.31033</w:t>
            </w:r>
          </w:p>
        </w:tc>
        <w:tc>
          <w:tcPr>
            <w:tcW w:w="857" w:type="dxa"/>
            <w:noWrap/>
            <w:vAlign w:val="bottom"/>
            <w:hideMark/>
          </w:tcPr>
          <w:p w:rsidR="002B5BE5" w:rsidRDefault="002B5BE5" w:rsidP="002B5BE5">
            <w:pPr>
              <w:pStyle w:val="tabel"/>
              <w:bidi w:val="0"/>
              <w:cnfStyle w:val="000000100000"/>
            </w:pPr>
            <w:r>
              <w:t>2.48178</w:t>
            </w:r>
          </w:p>
        </w:tc>
        <w:tc>
          <w:tcPr>
            <w:tcW w:w="771" w:type="dxa"/>
            <w:noWrap/>
            <w:vAlign w:val="bottom"/>
            <w:hideMark/>
          </w:tcPr>
          <w:p w:rsidR="002B5BE5" w:rsidRDefault="002B5BE5" w:rsidP="002B5BE5">
            <w:pPr>
              <w:pStyle w:val="tabel"/>
              <w:bidi w:val="0"/>
              <w:cnfStyle w:val="000000100000"/>
            </w:pPr>
            <w:r>
              <w:t>1.63748</w:t>
            </w:r>
          </w:p>
        </w:tc>
        <w:tc>
          <w:tcPr>
            <w:tcW w:w="771" w:type="dxa"/>
            <w:noWrap/>
            <w:vAlign w:val="bottom"/>
            <w:hideMark/>
          </w:tcPr>
          <w:p w:rsidR="002B5BE5" w:rsidRDefault="002B5BE5" w:rsidP="002B5BE5">
            <w:pPr>
              <w:pStyle w:val="tabel"/>
              <w:bidi w:val="0"/>
              <w:cnfStyle w:val="000000100000"/>
            </w:pPr>
            <w:r>
              <w:t>1.01126</w:t>
            </w:r>
          </w:p>
        </w:tc>
      </w:tr>
      <w:tr w:rsidR="002B5BE5" w:rsidRPr="006C5278" w:rsidTr="002B5BE5">
        <w:trPr>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1</w:t>
            </w:r>
          </w:p>
        </w:tc>
        <w:tc>
          <w:tcPr>
            <w:tcW w:w="857" w:type="dxa"/>
            <w:noWrap/>
            <w:vAlign w:val="bottom"/>
            <w:hideMark/>
          </w:tcPr>
          <w:p w:rsidR="002B5BE5" w:rsidRDefault="002B5BE5" w:rsidP="002B5BE5">
            <w:pPr>
              <w:pStyle w:val="tabel"/>
              <w:bidi w:val="0"/>
              <w:cnfStyle w:val="000000000000"/>
            </w:pPr>
            <w:r>
              <w:t>5.96564</w:t>
            </w:r>
          </w:p>
        </w:tc>
        <w:tc>
          <w:tcPr>
            <w:tcW w:w="1071" w:type="dxa"/>
            <w:noWrap/>
            <w:vAlign w:val="bottom"/>
            <w:hideMark/>
          </w:tcPr>
          <w:p w:rsidR="002B5BE5" w:rsidRDefault="002B5BE5" w:rsidP="002B5BE5">
            <w:pPr>
              <w:pStyle w:val="tabel"/>
              <w:bidi w:val="0"/>
              <w:cnfStyle w:val="000000000000"/>
            </w:pPr>
            <w:r>
              <w:t>4.35343</w:t>
            </w:r>
          </w:p>
        </w:tc>
        <w:tc>
          <w:tcPr>
            <w:tcW w:w="857" w:type="dxa"/>
            <w:noWrap/>
            <w:vAlign w:val="bottom"/>
            <w:hideMark/>
          </w:tcPr>
          <w:p w:rsidR="002B5BE5" w:rsidRDefault="002B5BE5" w:rsidP="002B5BE5">
            <w:pPr>
              <w:pStyle w:val="tabel"/>
              <w:bidi w:val="0"/>
              <w:cnfStyle w:val="000000000000"/>
            </w:pPr>
            <w:r>
              <w:t>2.42419</w:t>
            </w:r>
          </w:p>
        </w:tc>
        <w:tc>
          <w:tcPr>
            <w:tcW w:w="771" w:type="dxa"/>
            <w:noWrap/>
            <w:vAlign w:val="bottom"/>
            <w:hideMark/>
          </w:tcPr>
          <w:p w:rsidR="002B5BE5" w:rsidRDefault="002B5BE5" w:rsidP="002B5BE5">
            <w:pPr>
              <w:pStyle w:val="tabel"/>
              <w:bidi w:val="0"/>
              <w:cnfStyle w:val="000000000000"/>
            </w:pPr>
            <w:r>
              <w:t>1.69546</w:t>
            </w:r>
          </w:p>
        </w:tc>
        <w:tc>
          <w:tcPr>
            <w:tcW w:w="771" w:type="dxa"/>
            <w:noWrap/>
            <w:vAlign w:val="bottom"/>
            <w:hideMark/>
          </w:tcPr>
          <w:p w:rsidR="002B5BE5" w:rsidRDefault="002B5BE5" w:rsidP="002B5BE5">
            <w:pPr>
              <w:pStyle w:val="tabel"/>
              <w:bidi w:val="0"/>
              <w:cnfStyle w:val="000000000000"/>
            </w:pPr>
            <w:r>
              <w:t>1.05251</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1.2</w:t>
            </w:r>
          </w:p>
        </w:tc>
        <w:tc>
          <w:tcPr>
            <w:tcW w:w="857" w:type="dxa"/>
            <w:noWrap/>
            <w:vAlign w:val="bottom"/>
            <w:hideMark/>
          </w:tcPr>
          <w:p w:rsidR="002B5BE5" w:rsidRDefault="002B5BE5" w:rsidP="002B5BE5">
            <w:pPr>
              <w:pStyle w:val="tabel"/>
              <w:bidi w:val="0"/>
              <w:cnfStyle w:val="000000100000"/>
            </w:pPr>
            <w:r>
              <w:t>6.50835</w:t>
            </w:r>
          </w:p>
        </w:tc>
        <w:tc>
          <w:tcPr>
            <w:tcW w:w="1071" w:type="dxa"/>
            <w:noWrap/>
            <w:vAlign w:val="bottom"/>
            <w:hideMark/>
          </w:tcPr>
          <w:p w:rsidR="002B5BE5" w:rsidRDefault="002B5BE5" w:rsidP="002B5BE5">
            <w:pPr>
              <w:pStyle w:val="tabel"/>
              <w:bidi w:val="0"/>
              <w:cnfStyle w:val="000000100000"/>
            </w:pPr>
            <w:r>
              <w:t>4.65939</w:t>
            </w:r>
          </w:p>
        </w:tc>
        <w:tc>
          <w:tcPr>
            <w:tcW w:w="857" w:type="dxa"/>
            <w:noWrap/>
            <w:vAlign w:val="bottom"/>
            <w:hideMark/>
          </w:tcPr>
          <w:p w:rsidR="002B5BE5" w:rsidRDefault="002B5BE5" w:rsidP="002B5BE5">
            <w:pPr>
              <w:pStyle w:val="tabel"/>
              <w:bidi w:val="0"/>
              <w:cnfStyle w:val="000000100000"/>
            </w:pPr>
            <w:r>
              <w:t>2.84058</w:t>
            </w:r>
          </w:p>
        </w:tc>
        <w:tc>
          <w:tcPr>
            <w:tcW w:w="771" w:type="dxa"/>
            <w:noWrap/>
            <w:vAlign w:val="bottom"/>
            <w:hideMark/>
          </w:tcPr>
          <w:p w:rsidR="002B5BE5" w:rsidRDefault="002B5BE5" w:rsidP="002B5BE5">
            <w:pPr>
              <w:pStyle w:val="tabel"/>
              <w:bidi w:val="0"/>
              <w:cnfStyle w:val="000000100000"/>
            </w:pPr>
            <w:r>
              <w:t>1.74658</w:t>
            </w:r>
          </w:p>
        </w:tc>
        <w:tc>
          <w:tcPr>
            <w:tcW w:w="771" w:type="dxa"/>
            <w:noWrap/>
            <w:vAlign w:val="bottom"/>
            <w:hideMark/>
          </w:tcPr>
          <w:p w:rsidR="002B5BE5" w:rsidRDefault="002B5BE5" w:rsidP="002B5BE5">
            <w:pPr>
              <w:pStyle w:val="tabel"/>
              <w:bidi w:val="0"/>
              <w:cnfStyle w:val="000000100000"/>
            </w:pPr>
            <w:r>
              <w:t>1.03741</w:t>
            </w:r>
          </w:p>
        </w:tc>
      </w:tr>
      <w:tr w:rsidR="002B5BE5" w:rsidRPr="006C5278" w:rsidTr="002B5BE5">
        <w:trPr>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1.4</w:t>
            </w:r>
          </w:p>
        </w:tc>
        <w:tc>
          <w:tcPr>
            <w:tcW w:w="857" w:type="dxa"/>
            <w:noWrap/>
            <w:vAlign w:val="bottom"/>
            <w:hideMark/>
          </w:tcPr>
          <w:p w:rsidR="002B5BE5" w:rsidRDefault="002B5BE5" w:rsidP="002B5BE5">
            <w:pPr>
              <w:pStyle w:val="tabel"/>
              <w:bidi w:val="0"/>
              <w:cnfStyle w:val="000000000000"/>
            </w:pPr>
            <w:r>
              <w:t>6.68549</w:t>
            </w:r>
          </w:p>
        </w:tc>
        <w:tc>
          <w:tcPr>
            <w:tcW w:w="1071" w:type="dxa"/>
            <w:noWrap/>
            <w:vAlign w:val="bottom"/>
            <w:hideMark/>
          </w:tcPr>
          <w:p w:rsidR="002B5BE5" w:rsidRDefault="002B5BE5" w:rsidP="002B5BE5">
            <w:pPr>
              <w:pStyle w:val="tabel"/>
              <w:bidi w:val="0"/>
              <w:cnfStyle w:val="000000000000"/>
            </w:pPr>
            <w:r>
              <w:t>4.86121</w:t>
            </w:r>
          </w:p>
        </w:tc>
        <w:tc>
          <w:tcPr>
            <w:tcW w:w="857" w:type="dxa"/>
            <w:noWrap/>
            <w:vAlign w:val="bottom"/>
            <w:hideMark/>
          </w:tcPr>
          <w:p w:rsidR="002B5BE5" w:rsidRDefault="002B5BE5" w:rsidP="002B5BE5">
            <w:pPr>
              <w:pStyle w:val="tabel"/>
              <w:bidi w:val="0"/>
              <w:cnfStyle w:val="000000000000"/>
            </w:pPr>
            <w:r>
              <w:t>2.94599</w:t>
            </w:r>
          </w:p>
        </w:tc>
        <w:tc>
          <w:tcPr>
            <w:tcW w:w="771" w:type="dxa"/>
            <w:noWrap/>
            <w:vAlign w:val="bottom"/>
            <w:hideMark/>
          </w:tcPr>
          <w:p w:rsidR="002B5BE5" w:rsidRDefault="002B5BE5" w:rsidP="002B5BE5">
            <w:pPr>
              <w:pStyle w:val="tabel"/>
              <w:bidi w:val="0"/>
              <w:cnfStyle w:val="000000000000"/>
            </w:pPr>
            <w:r>
              <w:t>1.87278</w:t>
            </w:r>
          </w:p>
        </w:tc>
        <w:tc>
          <w:tcPr>
            <w:tcW w:w="771" w:type="dxa"/>
            <w:noWrap/>
            <w:vAlign w:val="bottom"/>
            <w:hideMark/>
          </w:tcPr>
          <w:p w:rsidR="002B5BE5" w:rsidRDefault="002B5BE5" w:rsidP="002B5BE5">
            <w:pPr>
              <w:pStyle w:val="tabel"/>
              <w:bidi w:val="0"/>
              <w:cnfStyle w:val="000000000000"/>
            </w:pPr>
            <w:r>
              <w:t>1.10296</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1.6</w:t>
            </w:r>
          </w:p>
        </w:tc>
        <w:tc>
          <w:tcPr>
            <w:tcW w:w="857" w:type="dxa"/>
            <w:noWrap/>
            <w:vAlign w:val="bottom"/>
            <w:hideMark/>
          </w:tcPr>
          <w:p w:rsidR="002B5BE5" w:rsidRDefault="002B5BE5" w:rsidP="002B5BE5">
            <w:pPr>
              <w:pStyle w:val="tabel"/>
              <w:bidi w:val="0"/>
              <w:cnfStyle w:val="000000100000"/>
            </w:pPr>
            <w:r>
              <w:t>7.3517</w:t>
            </w:r>
          </w:p>
        </w:tc>
        <w:tc>
          <w:tcPr>
            <w:tcW w:w="1071" w:type="dxa"/>
            <w:noWrap/>
            <w:vAlign w:val="bottom"/>
            <w:hideMark/>
          </w:tcPr>
          <w:p w:rsidR="002B5BE5" w:rsidRDefault="002B5BE5" w:rsidP="002B5BE5">
            <w:pPr>
              <w:pStyle w:val="tabel"/>
              <w:bidi w:val="0"/>
              <w:cnfStyle w:val="000000100000"/>
            </w:pPr>
            <w:r>
              <w:t>5.36467</w:t>
            </w:r>
          </w:p>
        </w:tc>
        <w:tc>
          <w:tcPr>
            <w:tcW w:w="857" w:type="dxa"/>
            <w:noWrap/>
            <w:vAlign w:val="bottom"/>
            <w:hideMark/>
          </w:tcPr>
          <w:p w:rsidR="002B5BE5" w:rsidRDefault="002B5BE5" w:rsidP="002B5BE5">
            <w:pPr>
              <w:pStyle w:val="tabel"/>
              <w:bidi w:val="0"/>
              <w:cnfStyle w:val="000000100000"/>
            </w:pPr>
            <w:r>
              <w:t>3.18389</w:t>
            </w:r>
          </w:p>
        </w:tc>
        <w:tc>
          <w:tcPr>
            <w:tcW w:w="771" w:type="dxa"/>
            <w:noWrap/>
            <w:vAlign w:val="bottom"/>
            <w:hideMark/>
          </w:tcPr>
          <w:p w:rsidR="002B5BE5" w:rsidRDefault="002B5BE5" w:rsidP="002B5BE5">
            <w:pPr>
              <w:pStyle w:val="tabel"/>
              <w:bidi w:val="0"/>
              <w:cnfStyle w:val="000000100000"/>
            </w:pPr>
            <w:r>
              <w:t>2.01739</w:t>
            </w:r>
          </w:p>
        </w:tc>
        <w:tc>
          <w:tcPr>
            <w:tcW w:w="771" w:type="dxa"/>
            <w:noWrap/>
            <w:vAlign w:val="bottom"/>
            <w:hideMark/>
          </w:tcPr>
          <w:p w:rsidR="002B5BE5" w:rsidRDefault="002B5BE5" w:rsidP="002B5BE5">
            <w:pPr>
              <w:pStyle w:val="tabel"/>
              <w:bidi w:val="0"/>
              <w:cnfStyle w:val="000000100000"/>
            </w:pPr>
            <w:r>
              <w:t>1.18348</w:t>
            </w:r>
          </w:p>
        </w:tc>
      </w:tr>
      <w:tr w:rsidR="002B5BE5" w:rsidRPr="006C5278" w:rsidTr="002B5BE5">
        <w:trPr>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1.7</w:t>
            </w:r>
          </w:p>
        </w:tc>
        <w:tc>
          <w:tcPr>
            <w:tcW w:w="857" w:type="dxa"/>
            <w:noWrap/>
            <w:vAlign w:val="bottom"/>
            <w:hideMark/>
          </w:tcPr>
          <w:p w:rsidR="002B5BE5" w:rsidRDefault="002B5BE5" w:rsidP="002B5BE5">
            <w:pPr>
              <w:pStyle w:val="tabel"/>
              <w:bidi w:val="0"/>
              <w:cnfStyle w:val="000000000000"/>
            </w:pPr>
            <w:r>
              <w:t>7.44221</w:t>
            </w:r>
          </w:p>
        </w:tc>
        <w:tc>
          <w:tcPr>
            <w:tcW w:w="1071" w:type="dxa"/>
            <w:noWrap/>
            <w:vAlign w:val="bottom"/>
            <w:hideMark/>
          </w:tcPr>
          <w:p w:rsidR="002B5BE5" w:rsidRDefault="002B5BE5" w:rsidP="002B5BE5">
            <w:pPr>
              <w:pStyle w:val="tabel"/>
              <w:bidi w:val="0"/>
              <w:cnfStyle w:val="000000000000"/>
            </w:pPr>
            <w:r>
              <w:t>5.36799</w:t>
            </w:r>
          </w:p>
        </w:tc>
        <w:tc>
          <w:tcPr>
            <w:tcW w:w="857" w:type="dxa"/>
            <w:noWrap/>
            <w:vAlign w:val="bottom"/>
            <w:hideMark/>
          </w:tcPr>
          <w:p w:rsidR="002B5BE5" w:rsidRDefault="002B5BE5" w:rsidP="002B5BE5">
            <w:pPr>
              <w:pStyle w:val="tabel"/>
              <w:bidi w:val="0"/>
              <w:cnfStyle w:val="000000000000"/>
            </w:pPr>
            <w:r>
              <w:t>3.22097</w:t>
            </w:r>
          </w:p>
        </w:tc>
        <w:tc>
          <w:tcPr>
            <w:tcW w:w="771" w:type="dxa"/>
            <w:noWrap/>
            <w:vAlign w:val="bottom"/>
            <w:hideMark/>
          </w:tcPr>
          <w:p w:rsidR="002B5BE5" w:rsidRDefault="002B5BE5" w:rsidP="002B5BE5">
            <w:pPr>
              <w:pStyle w:val="tabel"/>
              <w:bidi w:val="0"/>
              <w:cnfStyle w:val="000000000000"/>
            </w:pPr>
            <w:r>
              <w:t>2.14296</w:t>
            </w:r>
          </w:p>
        </w:tc>
        <w:tc>
          <w:tcPr>
            <w:tcW w:w="771" w:type="dxa"/>
            <w:noWrap/>
            <w:vAlign w:val="bottom"/>
            <w:hideMark/>
          </w:tcPr>
          <w:p w:rsidR="002B5BE5" w:rsidRDefault="002B5BE5" w:rsidP="002B5BE5">
            <w:pPr>
              <w:pStyle w:val="tabel"/>
              <w:bidi w:val="0"/>
              <w:cnfStyle w:val="000000000000"/>
            </w:pPr>
            <w:r>
              <w:t>1.31579</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1.8</w:t>
            </w:r>
          </w:p>
        </w:tc>
        <w:tc>
          <w:tcPr>
            <w:tcW w:w="857" w:type="dxa"/>
            <w:noWrap/>
            <w:vAlign w:val="bottom"/>
            <w:hideMark/>
          </w:tcPr>
          <w:p w:rsidR="002B5BE5" w:rsidRDefault="002B5BE5" w:rsidP="002B5BE5">
            <w:pPr>
              <w:pStyle w:val="tabel"/>
              <w:bidi w:val="0"/>
              <w:cnfStyle w:val="000000100000"/>
            </w:pPr>
            <w:r>
              <w:t>7.6698</w:t>
            </w:r>
          </w:p>
        </w:tc>
        <w:tc>
          <w:tcPr>
            <w:tcW w:w="1071" w:type="dxa"/>
            <w:noWrap/>
            <w:vAlign w:val="bottom"/>
            <w:hideMark/>
          </w:tcPr>
          <w:p w:rsidR="002B5BE5" w:rsidRDefault="002B5BE5" w:rsidP="002B5BE5">
            <w:pPr>
              <w:pStyle w:val="tabel"/>
              <w:bidi w:val="0"/>
              <w:cnfStyle w:val="000000100000"/>
            </w:pPr>
            <w:r>
              <w:t>5.53452</w:t>
            </w:r>
          </w:p>
        </w:tc>
        <w:tc>
          <w:tcPr>
            <w:tcW w:w="857" w:type="dxa"/>
            <w:noWrap/>
            <w:vAlign w:val="bottom"/>
            <w:hideMark/>
          </w:tcPr>
          <w:p w:rsidR="002B5BE5" w:rsidRDefault="002B5BE5" w:rsidP="002B5BE5">
            <w:pPr>
              <w:pStyle w:val="tabel"/>
              <w:bidi w:val="0"/>
              <w:cnfStyle w:val="000000100000"/>
            </w:pPr>
            <w:r>
              <w:t>3.46544</w:t>
            </w:r>
          </w:p>
        </w:tc>
        <w:tc>
          <w:tcPr>
            <w:tcW w:w="771" w:type="dxa"/>
            <w:noWrap/>
            <w:vAlign w:val="bottom"/>
            <w:hideMark/>
          </w:tcPr>
          <w:p w:rsidR="002B5BE5" w:rsidRDefault="002B5BE5" w:rsidP="002B5BE5">
            <w:pPr>
              <w:pStyle w:val="tabel"/>
              <w:bidi w:val="0"/>
              <w:cnfStyle w:val="000000100000"/>
            </w:pPr>
            <w:r>
              <w:t>2.2078</w:t>
            </w:r>
          </w:p>
        </w:tc>
        <w:tc>
          <w:tcPr>
            <w:tcW w:w="771" w:type="dxa"/>
            <w:noWrap/>
            <w:vAlign w:val="bottom"/>
            <w:hideMark/>
          </w:tcPr>
          <w:p w:rsidR="002B5BE5" w:rsidRDefault="002B5BE5" w:rsidP="002B5BE5">
            <w:pPr>
              <w:pStyle w:val="tabel"/>
              <w:bidi w:val="0"/>
              <w:cnfStyle w:val="000000100000"/>
            </w:pPr>
            <w:r>
              <w:t>1.28485</w:t>
            </w:r>
          </w:p>
        </w:tc>
      </w:tr>
      <w:tr w:rsidR="002B5BE5" w:rsidRPr="006C5278" w:rsidTr="002B5BE5">
        <w:trPr>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1.9</w:t>
            </w:r>
          </w:p>
        </w:tc>
        <w:tc>
          <w:tcPr>
            <w:tcW w:w="857" w:type="dxa"/>
            <w:noWrap/>
            <w:vAlign w:val="bottom"/>
            <w:hideMark/>
          </w:tcPr>
          <w:p w:rsidR="002B5BE5" w:rsidRDefault="002B5BE5" w:rsidP="002B5BE5">
            <w:pPr>
              <w:pStyle w:val="tabel"/>
              <w:bidi w:val="0"/>
              <w:cnfStyle w:val="000000000000"/>
            </w:pPr>
            <w:r>
              <w:t>7.88991</w:t>
            </w:r>
          </w:p>
        </w:tc>
        <w:tc>
          <w:tcPr>
            <w:tcW w:w="1071" w:type="dxa"/>
            <w:noWrap/>
            <w:vAlign w:val="bottom"/>
            <w:hideMark/>
          </w:tcPr>
          <w:p w:rsidR="002B5BE5" w:rsidRDefault="002B5BE5" w:rsidP="002B5BE5">
            <w:pPr>
              <w:pStyle w:val="tabel"/>
              <w:bidi w:val="0"/>
              <w:cnfStyle w:val="000000000000"/>
            </w:pPr>
            <w:r>
              <w:t>5.84824</w:t>
            </w:r>
          </w:p>
        </w:tc>
        <w:tc>
          <w:tcPr>
            <w:tcW w:w="857" w:type="dxa"/>
            <w:noWrap/>
            <w:vAlign w:val="bottom"/>
            <w:hideMark/>
          </w:tcPr>
          <w:p w:rsidR="002B5BE5" w:rsidRDefault="002B5BE5" w:rsidP="002B5BE5">
            <w:pPr>
              <w:pStyle w:val="tabel"/>
              <w:bidi w:val="0"/>
              <w:cnfStyle w:val="000000000000"/>
            </w:pPr>
            <w:r>
              <w:t>3.48391</w:t>
            </w:r>
          </w:p>
        </w:tc>
        <w:tc>
          <w:tcPr>
            <w:tcW w:w="771" w:type="dxa"/>
            <w:noWrap/>
            <w:vAlign w:val="bottom"/>
            <w:hideMark/>
          </w:tcPr>
          <w:p w:rsidR="002B5BE5" w:rsidRDefault="002B5BE5" w:rsidP="002B5BE5">
            <w:pPr>
              <w:pStyle w:val="tabel"/>
              <w:bidi w:val="0"/>
              <w:cnfStyle w:val="000000000000"/>
            </w:pPr>
            <w:r>
              <w:t>2.26711</w:t>
            </w:r>
          </w:p>
        </w:tc>
        <w:tc>
          <w:tcPr>
            <w:tcW w:w="771" w:type="dxa"/>
            <w:noWrap/>
            <w:vAlign w:val="bottom"/>
            <w:hideMark/>
          </w:tcPr>
          <w:p w:rsidR="002B5BE5" w:rsidRDefault="002B5BE5" w:rsidP="002B5BE5">
            <w:pPr>
              <w:pStyle w:val="tabel"/>
              <w:bidi w:val="0"/>
              <w:cnfStyle w:val="000000000000"/>
            </w:pPr>
            <w:r>
              <w:t>1.37935</w:t>
            </w:r>
          </w:p>
        </w:tc>
      </w:tr>
      <w:tr w:rsidR="002B5BE5" w:rsidRPr="006C5278" w:rsidTr="002B5BE5">
        <w:trPr>
          <w:cnfStyle w:val="000000100000"/>
          <w:trHeight w:hRule="exact" w:val="288"/>
          <w:jc w:val="center"/>
        </w:trPr>
        <w:tc>
          <w:tcPr>
            <w:cnfStyle w:val="001000000000"/>
            <w:tcW w:w="2084" w:type="dxa"/>
            <w:noWrap/>
            <w:vAlign w:val="bottom"/>
            <w:hideMark/>
          </w:tcPr>
          <w:p w:rsidR="002B5BE5" w:rsidRPr="00704689" w:rsidRDefault="002B5BE5" w:rsidP="002B5BE5">
            <w:pPr>
              <w:pStyle w:val="tabel"/>
              <w:rPr>
                <w:sz w:val="24"/>
                <w:szCs w:val="24"/>
              </w:rPr>
            </w:pPr>
            <w:r w:rsidRPr="00704689">
              <w:rPr>
                <w:sz w:val="24"/>
                <w:szCs w:val="24"/>
              </w:rPr>
              <w:t>2</w:t>
            </w:r>
          </w:p>
        </w:tc>
        <w:tc>
          <w:tcPr>
            <w:tcW w:w="857" w:type="dxa"/>
            <w:noWrap/>
            <w:vAlign w:val="bottom"/>
            <w:hideMark/>
          </w:tcPr>
          <w:p w:rsidR="002B5BE5" w:rsidRDefault="002B5BE5" w:rsidP="002B5BE5">
            <w:pPr>
              <w:pStyle w:val="tabel"/>
              <w:bidi w:val="0"/>
              <w:cnfStyle w:val="000000100000"/>
            </w:pPr>
            <w:r>
              <w:t>8.14069</w:t>
            </w:r>
          </w:p>
        </w:tc>
        <w:tc>
          <w:tcPr>
            <w:tcW w:w="1071" w:type="dxa"/>
            <w:noWrap/>
            <w:vAlign w:val="bottom"/>
            <w:hideMark/>
          </w:tcPr>
          <w:p w:rsidR="002B5BE5" w:rsidRDefault="002B5BE5" w:rsidP="002B5BE5">
            <w:pPr>
              <w:pStyle w:val="tabel"/>
              <w:bidi w:val="0"/>
              <w:cnfStyle w:val="000000100000"/>
            </w:pPr>
            <w:r>
              <w:t>6.1227</w:t>
            </w:r>
          </w:p>
        </w:tc>
        <w:tc>
          <w:tcPr>
            <w:tcW w:w="857" w:type="dxa"/>
            <w:noWrap/>
            <w:vAlign w:val="bottom"/>
            <w:hideMark/>
          </w:tcPr>
          <w:p w:rsidR="002B5BE5" w:rsidRDefault="002B5BE5" w:rsidP="002B5BE5">
            <w:pPr>
              <w:pStyle w:val="tabel"/>
              <w:bidi w:val="0"/>
              <w:cnfStyle w:val="000000100000"/>
            </w:pPr>
            <w:r>
              <w:t>3.58159</w:t>
            </w:r>
          </w:p>
        </w:tc>
        <w:tc>
          <w:tcPr>
            <w:tcW w:w="771" w:type="dxa"/>
            <w:noWrap/>
            <w:vAlign w:val="bottom"/>
            <w:hideMark/>
          </w:tcPr>
          <w:p w:rsidR="002B5BE5" w:rsidRDefault="002B5BE5" w:rsidP="002B5BE5">
            <w:pPr>
              <w:pStyle w:val="tabel"/>
              <w:bidi w:val="0"/>
              <w:cnfStyle w:val="000000100000"/>
            </w:pPr>
            <w:r>
              <w:t>2.34435</w:t>
            </w:r>
          </w:p>
        </w:tc>
        <w:tc>
          <w:tcPr>
            <w:tcW w:w="771" w:type="dxa"/>
            <w:noWrap/>
            <w:vAlign w:val="bottom"/>
            <w:hideMark/>
          </w:tcPr>
          <w:p w:rsidR="002B5BE5" w:rsidRDefault="002B5BE5" w:rsidP="002B5BE5">
            <w:pPr>
              <w:pStyle w:val="tabel"/>
              <w:bidi w:val="0"/>
              <w:cnfStyle w:val="000000100000"/>
            </w:pPr>
            <w:r>
              <w:t>1.36123</w:t>
            </w:r>
          </w:p>
        </w:tc>
      </w:tr>
    </w:tbl>
    <w:p w:rsidR="00704689" w:rsidRDefault="00704689" w:rsidP="00B934B6">
      <w:pPr>
        <w:rPr>
          <w:rtl/>
          <w:lang w:bidi="fa-IR"/>
        </w:rPr>
      </w:pPr>
    </w:p>
    <w:p w:rsidR="009F4ECD" w:rsidRDefault="00211025" w:rsidP="00480171">
      <w:pPr>
        <w:keepNext/>
        <w:jc w:val="center"/>
      </w:pPr>
      <w:r w:rsidRPr="00211025">
        <w:rPr>
          <w:noProof/>
          <w:rtl/>
        </w:rPr>
        <w:drawing>
          <wp:inline distT="0" distB="0" distL="0" distR="0">
            <wp:extent cx="4572000" cy="2286000"/>
            <wp:effectExtent l="19050" t="0" r="19050" b="0"/>
            <wp:docPr id="4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04689" w:rsidRDefault="009F4ECD" w:rsidP="001E154A">
      <w:pPr>
        <w:pStyle w:val="Caption"/>
        <w:rPr>
          <w:rtl/>
        </w:rPr>
      </w:pPr>
      <w:bookmarkStart w:id="225" w:name="_Toc269327946"/>
      <w:bookmarkStart w:id="226" w:name="_Toc272139490"/>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33</w:t>
        </w:r>
      </w:fldSimple>
      <w:r>
        <w:rPr>
          <w:rFonts w:hint="cs"/>
          <w:rtl/>
        </w:rPr>
        <w:t>)</w:t>
      </w:r>
      <w:r w:rsidRPr="009F4ECD">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در محیط 10قله ای و به ازای فرکانس های مختلف</w:t>
      </w:r>
      <w:bookmarkEnd w:id="225"/>
      <w:bookmarkEnd w:id="226"/>
    </w:p>
    <w:p w:rsidR="00704689" w:rsidRDefault="00704689" w:rsidP="00B934B6">
      <w:pPr>
        <w:rPr>
          <w:rtl/>
          <w:lang w:bidi="fa-IR"/>
        </w:rPr>
      </w:pPr>
    </w:p>
    <w:p w:rsidR="00704689" w:rsidRDefault="00704689" w:rsidP="00B934B6">
      <w:pPr>
        <w:rPr>
          <w:rtl/>
          <w:lang w:bidi="fa-IR"/>
        </w:rPr>
      </w:pPr>
    </w:p>
    <w:p w:rsidR="007628A2" w:rsidRDefault="007628A2" w:rsidP="001E154A">
      <w:pPr>
        <w:pStyle w:val="Caption"/>
      </w:pPr>
      <w:bookmarkStart w:id="227" w:name="_Toc269158060"/>
      <w:bookmarkStart w:id="228" w:name="_Toc272139671"/>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26</w:t>
        </w:r>
      </w:fldSimple>
      <w:r>
        <w:rPr>
          <w:rFonts w:hint="cs"/>
          <w:rtl/>
        </w:rPr>
        <w:t>)</w:t>
      </w:r>
      <w:r w:rsidRPr="007628A2">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در محیط 50 قله ای و به ازای فرکانس های مختلف</w:t>
      </w:r>
      <w:bookmarkEnd w:id="227"/>
      <w:bookmarkEnd w:id="228"/>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704689" w:rsidRPr="006C5278" w:rsidTr="00704689">
        <w:trPr>
          <w:cnfStyle w:val="100000000000"/>
          <w:trHeight w:hRule="exact" w:val="1134"/>
          <w:jc w:val="center"/>
        </w:trPr>
        <w:tc>
          <w:tcPr>
            <w:cnfStyle w:val="001000000000"/>
            <w:tcW w:w="2084" w:type="dxa"/>
            <w:tcBorders>
              <w:tr2bl w:val="single" w:sz="8" w:space="0" w:color="000000" w:themeColor="text1"/>
            </w:tcBorders>
            <w:noWrap/>
            <w:hideMark/>
          </w:tcPr>
          <w:p w:rsidR="00704689" w:rsidRDefault="00704689" w:rsidP="00704689">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704689" w:rsidRDefault="00704689" w:rsidP="00704689">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704689" w:rsidRDefault="00704689" w:rsidP="00704689">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704689" w:rsidRPr="006C5278" w:rsidRDefault="00704689" w:rsidP="00704689">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704689" w:rsidRPr="006C5278" w:rsidRDefault="00704689" w:rsidP="00704689">
            <w:pPr>
              <w:pStyle w:val="tabel"/>
              <w:jc w:val="right"/>
              <w:cnfStyle w:val="100000000000"/>
              <w:rPr>
                <w:sz w:val="24"/>
                <w:szCs w:val="24"/>
                <w:rtl/>
              </w:rPr>
            </w:pPr>
            <w:r>
              <w:rPr>
                <w:rFonts w:hint="cs"/>
                <w:sz w:val="24"/>
                <w:szCs w:val="24"/>
                <w:rtl/>
              </w:rPr>
              <w:t>500</w:t>
            </w:r>
          </w:p>
        </w:tc>
        <w:tc>
          <w:tcPr>
            <w:tcW w:w="1071" w:type="dxa"/>
            <w:noWrap/>
            <w:hideMark/>
          </w:tcPr>
          <w:p w:rsidR="00704689" w:rsidRPr="006C5278" w:rsidRDefault="00704689" w:rsidP="00704689">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704689" w:rsidRPr="006C5278" w:rsidRDefault="00704689" w:rsidP="00704689">
            <w:pPr>
              <w:pStyle w:val="tabel"/>
              <w:jc w:val="right"/>
              <w:cnfStyle w:val="100000000000"/>
              <w:rPr>
                <w:sz w:val="24"/>
                <w:szCs w:val="24"/>
              </w:rPr>
            </w:pPr>
            <w:r>
              <w:rPr>
                <w:rFonts w:hint="cs"/>
                <w:sz w:val="24"/>
                <w:szCs w:val="24"/>
                <w:rtl/>
              </w:rPr>
              <w:t>2500</w:t>
            </w:r>
          </w:p>
        </w:tc>
        <w:tc>
          <w:tcPr>
            <w:tcW w:w="771" w:type="dxa"/>
            <w:noWrap/>
            <w:hideMark/>
          </w:tcPr>
          <w:p w:rsidR="00704689" w:rsidRPr="006C5278" w:rsidRDefault="00704689" w:rsidP="00704689">
            <w:pPr>
              <w:pStyle w:val="tabel"/>
              <w:jc w:val="right"/>
              <w:cnfStyle w:val="100000000000"/>
              <w:rPr>
                <w:sz w:val="24"/>
                <w:szCs w:val="24"/>
              </w:rPr>
            </w:pPr>
            <w:r>
              <w:rPr>
                <w:rFonts w:hint="cs"/>
                <w:sz w:val="24"/>
                <w:szCs w:val="24"/>
                <w:rtl/>
              </w:rPr>
              <w:t>5000</w:t>
            </w:r>
          </w:p>
        </w:tc>
        <w:tc>
          <w:tcPr>
            <w:tcW w:w="771" w:type="dxa"/>
            <w:noWrap/>
            <w:hideMark/>
          </w:tcPr>
          <w:p w:rsidR="00704689" w:rsidRPr="006C5278" w:rsidRDefault="00704689" w:rsidP="00704689">
            <w:pPr>
              <w:pStyle w:val="tabel"/>
              <w:jc w:val="right"/>
              <w:cnfStyle w:val="100000000000"/>
              <w:rPr>
                <w:sz w:val="24"/>
                <w:szCs w:val="24"/>
              </w:rPr>
            </w:pPr>
            <w:r>
              <w:rPr>
                <w:rFonts w:hint="cs"/>
                <w:sz w:val="24"/>
                <w:szCs w:val="24"/>
                <w:rtl/>
              </w:rPr>
              <w:t>10000</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0.1</w:t>
            </w:r>
          </w:p>
        </w:tc>
        <w:tc>
          <w:tcPr>
            <w:tcW w:w="857" w:type="dxa"/>
            <w:noWrap/>
            <w:vAlign w:val="bottom"/>
            <w:hideMark/>
          </w:tcPr>
          <w:p w:rsidR="002B5BE5" w:rsidRDefault="002B5BE5" w:rsidP="002B5BE5">
            <w:pPr>
              <w:pStyle w:val="tabel"/>
              <w:bidi w:val="0"/>
              <w:cnfStyle w:val="000000100000"/>
            </w:pPr>
            <w:r>
              <w:t>7.32363</w:t>
            </w:r>
          </w:p>
        </w:tc>
        <w:tc>
          <w:tcPr>
            <w:tcW w:w="1071" w:type="dxa"/>
            <w:noWrap/>
            <w:vAlign w:val="bottom"/>
            <w:hideMark/>
          </w:tcPr>
          <w:p w:rsidR="002B5BE5" w:rsidRDefault="002B5BE5" w:rsidP="002B5BE5">
            <w:pPr>
              <w:pStyle w:val="tabel"/>
              <w:bidi w:val="0"/>
              <w:cnfStyle w:val="000000100000"/>
            </w:pPr>
            <w:r>
              <w:t>6.11676</w:t>
            </w:r>
          </w:p>
        </w:tc>
        <w:tc>
          <w:tcPr>
            <w:tcW w:w="857" w:type="dxa"/>
            <w:noWrap/>
            <w:vAlign w:val="bottom"/>
            <w:hideMark/>
          </w:tcPr>
          <w:p w:rsidR="002B5BE5" w:rsidRDefault="002B5BE5" w:rsidP="002B5BE5">
            <w:pPr>
              <w:pStyle w:val="tabel"/>
              <w:bidi w:val="0"/>
              <w:cnfStyle w:val="000000100000"/>
            </w:pPr>
            <w:r>
              <w:t>3.66591</w:t>
            </w:r>
          </w:p>
        </w:tc>
        <w:tc>
          <w:tcPr>
            <w:tcW w:w="771" w:type="dxa"/>
            <w:noWrap/>
            <w:vAlign w:val="bottom"/>
            <w:hideMark/>
          </w:tcPr>
          <w:p w:rsidR="002B5BE5" w:rsidRDefault="002B5BE5" w:rsidP="002B5BE5">
            <w:pPr>
              <w:pStyle w:val="tabel"/>
              <w:bidi w:val="0"/>
              <w:cnfStyle w:val="000000100000"/>
            </w:pPr>
            <w:r>
              <w:t>2.45018</w:t>
            </w:r>
          </w:p>
        </w:tc>
        <w:tc>
          <w:tcPr>
            <w:tcW w:w="771" w:type="dxa"/>
            <w:noWrap/>
            <w:vAlign w:val="bottom"/>
            <w:hideMark/>
          </w:tcPr>
          <w:p w:rsidR="002B5BE5" w:rsidRDefault="002B5BE5" w:rsidP="002B5BE5">
            <w:pPr>
              <w:pStyle w:val="tabel"/>
              <w:bidi w:val="0"/>
              <w:cnfStyle w:val="000000100000"/>
            </w:pPr>
            <w:r>
              <w:t>1.74045</w:t>
            </w:r>
          </w:p>
        </w:tc>
      </w:tr>
      <w:tr w:rsidR="002B5BE5" w:rsidRPr="006C5278" w:rsidTr="00704689">
        <w:trPr>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0.2</w:t>
            </w:r>
          </w:p>
        </w:tc>
        <w:tc>
          <w:tcPr>
            <w:tcW w:w="857" w:type="dxa"/>
            <w:noWrap/>
            <w:vAlign w:val="bottom"/>
            <w:hideMark/>
          </w:tcPr>
          <w:p w:rsidR="002B5BE5" w:rsidRDefault="002B5BE5" w:rsidP="002B5BE5">
            <w:pPr>
              <w:pStyle w:val="tabel"/>
              <w:bidi w:val="0"/>
              <w:cnfStyle w:val="000000000000"/>
            </w:pPr>
            <w:r>
              <w:t>6.84368</w:t>
            </w:r>
          </w:p>
        </w:tc>
        <w:tc>
          <w:tcPr>
            <w:tcW w:w="1071" w:type="dxa"/>
            <w:noWrap/>
            <w:vAlign w:val="bottom"/>
            <w:hideMark/>
          </w:tcPr>
          <w:p w:rsidR="002B5BE5" w:rsidRDefault="002B5BE5" w:rsidP="002B5BE5">
            <w:pPr>
              <w:pStyle w:val="tabel"/>
              <w:bidi w:val="0"/>
              <w:cnfStyle w:val="000000000000"/>
            </w:pPr>
            <w:r>
              <w:t>5.39968</w:t>
            </w:r>
          </w:p>
        </w:tc>
        <w:tc>
          <w:tcPr>
            <w:tcW w:w="857" w:type="dxa"/>
            <w:noWrap/>
            <w:vAlign w:val="bottom"/>
            <w:hideMark/>
          </w:tcPr>
          <w:p w:rsidR="002B5BE5" w:rsidRDefault="002B5BE5" w:rsidP="002B5BE5">
            <w:pPr>
              <w:pStyle w:val="tabel"/>
              <w:bidi w:val="0"/>
              <w:cnfStyle w:val="000000000000"/>
            </w:pPr>
            <w:r>
              <w:t>3.33152</w:t>
            </w:r>
          </w:p>
        </w:tc>
        <w:tc>
          <w:tcPr>
            <w:tcW w:w="771" w:type="dxa"/>
            <w:noWrap/>
            <w:vAlign w:val="bottom"/>
            <w:hideMark/>
          </w:tcPr>
          <w:p w:rsidR="002B5BE5" w:rsidRDefault="002B5BE5" w:rsidP="002B5BE5">
            <w:pPr>
              <w:pStyle w:val="tabel"/>
              <w:bidi w:val="0"/>
              <w:cnfStyle w:val="000000000000"/>
            </w:pPr>
            <w:r>
              <w:t>2.3642</w:t>
            </w:r>
          </w:p>
        </w:tc>
        <w:tc>
          <w:tcPr>
            <w:tcW w:w="771" w:type="dxa"/>
            <w:noWrap/>
            <w:vAlign w:val="bottom"/>
            <w:hideMark/>
          </w:tcPr>
          <w:p w:rsidR="002B5BE5" w:rsidRDefault="002B5BE5" w:rsidP="002B5BE5">
            <w:pPr>
              <w:pStyle w:val="tabel"/>
              <w:bidi w:val="0"/>
              <w:cnfStyle w:val="000000000000"/>
            </w:pPr>
            <w:r>
              <w:t>1.59773</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0.3</w:t>
            </w:r>
          </w:p>
        </w:tc>
        <w:tc>
          <w:tcPr>
            <w:tcW w:w="857" w:type="dxa"/>
            <w:noWrap/>
            <w:vAlign w:val="bottom"/>
            <w:hideMark/>
          </w:tcPr>
          <w:p w:rsidR="002B5BE5" w:rsidRDefault="002B5BE5" w:rsidP="002B5BE5">
            <w:pPr>
              <w:pStyle w:val="tabel"/>
              <w:bidi w:val="0"/>
              <w:cnfStyle w:val="000000100000"/>
            </w:pPr>
            <w:r>
              <w:t>6.71782</w:t>
            </w:r>
          </w:p>
        </w:tc>
        <w:tc>
          <w:tcPr>
            <w:tcW w:w="1071" w:type="dxa"/>
            <w:noWrap/>
            <w:vAlign w:val="bottom"/>
            <w:hideMark/>
          </w:tcPr>
          <w:p w:rsidR="002B5BE5" w:rsidRDefault="002B5BE5" w:rsidP="002B5BE5">
            <w:pPr>
              <w:pStyle w:val="tabel"/>
              <w:bidi w:val="0"/>
              <w:cnfStyle w:val="000000100000"/>
            </w:pPr>
            <w:r>
              <w:t>5.14163</w:t>
            </w:r>
          </w:p>
        </w:tc>
        <w:tc>
          <w:tcPr>
            <w:tcW w:w="857" w:type="dxa"/>
            <w:noWrap/>
            <w:vAlign w:val="bottom"/>
            <w:hideMark/>
          </w:tcPr>
          <w:p w:rsidR="002B5BE5" w:rsidRDefault="002B5BE5" w:rsidP="002B5BE5">
            <w:pPr>
              <w:pStyle w:val="tabel"/>
              <w:bidi w:val="0"/>
              <w:cnfStyle w:val="000000100000"/>
            </w:pPr>
            <w:r>
              <w:t>3.23801</w:t>
            </w:r>
          </w:p>
        </w:tc>
        <w:tc>
          <w:tcPr>
            <w:tcW w:w="771" w:type="dxa"/>
            <w:noWrap/>
            <w:vAlign w:val="bottom"/>
            <w:hideMark/>
          </w:tcPr>
          <w:p w:rsidR="002B5BE5" w:rsidRDefault="002B5BE5" w:rsidP="002B5BE5">
            <w:pPr>
              <w:pStyle w:val="tabel"/>
              <w:bidi w:val="0"/>
              <w:cnfStyle w:val="000000100000"/>
            </w:pPr>
            <w:r>
              <w:t>2.27347</w:t>
            </w:r>
          </w:p>
        </w:tc>
        <w:tc>
          <w:tcPr>
            <w:tcW w:w="771" w:type="dxa"/>
            <w:noWrap/>
            <w:vAlign w:val="bottom"/>
            <w:hideMark/>
          </w:tcPr>
          <w:p w:rsidR="002B5BE5" w:rsidRDefault="002B5BE5" w:rsidP="002B5BE5">
            <w:pPr>
              <w:pStyle w:val="tabel"/>
              <w:bidi w:val="0"/>
              <w:cnfStyle w:val="000000100000"/>
            </w:pPr>
            <w:r>
              <w:t>1.56794</w:t>
            </w:r>
          </w:p>
        </w:tc>
      </w:tr>
      <w:tr w:rsidR="002B5BE5" w:rsidRPr="006C5278" w:rsidTr="00704689">
        <w:trPr>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0.4</w:t>
            </w:r>
          </w:p>
        </w:tc>
        <w:tc>
          <w:tcPr>
            <w:tcW w:w="857" w:type="dxa"/>
            <w:noWrap/>
            <w:vAlign w:val="bottom"/>
            <w:hideMark/>
          </w:tcPr>
          <w:p w:rsidR="002B5BE5" w:rsidRDefault="002B5BE5" w:rsidP="002B5BE5">
            <w:pPr>
              <w:pStyle w:val="tabel"/>
              <w:bidi w:val="0"/>
              <w:cnfStyle w:val="000000000000"/>
            </w:pPr>
            <w:r>
              <w:t>6.44919</w:t>
            </w:r>
          </w:p>
        </w:tc>
        <w:tc>
          <w:tcPr>
            <w:tcW w:w="1071" w:type="dxa"/>
            <w:noWrap/>
            <w:vAlign w:val="bottom"/>
            <w:hideMark/>
          </w:tcPr>
          <w:p w:rsidR="002B5BE5" w:rsidRDefault="002B5BE5" w:rsidP="002B5BE5">
            <w:pPr>
              <w:pStyle w:val="tabel"/>
              <w:bidi w:val="0"/>
              <w:cnfStyle w:val="000000000000"/>
            </w:pPr>
            <w:r>
              <w:t>4.97101</w:t>
            </w:r>
          </w:p>
        </w:tc>
        <w:tc>
          <w:tcPr>
            <w:tcW w:w="857" w:type="dxa"/>
            <w:noWrap/>
            <w:vAlign w:val="bottom"/>
            <w:hideMark/>
          </w:tcPr>
          <w:p w:rsidR="002B5BE5" w:rsidRDefault="002B5BE5" w:rsidP="002B5BE5">
            <w:pPr>
              <w:pStyle w:val="tabel"/>
              <w:bidi w:val="0"/>
              <w:cnfStyle w:val="000000000000"/>
            </w:pPr>
            <w:r>
              <w:t>3.12345</w:t>
            </w:r>
          </w:p>
        </w:tc>
        <w:tc>
          <w:tcPr>
            <w:tcW w:w="771" w:type="dxa"/>
            <w:noWrap/>
            <w:vAlign w:val="bottom"/>
            <w:hideMark/>
          </w:tcPr>
          <w:p w:rsidR="002B5BE5" w:rsidRDefault="002B5BE5" w:rsidP="002B5BE5">
            <w:pPr>
              <w:pStyle w:val="tabel"/>
              <w:bidi w:val="0"/>
              <w:cnfStyle w:val="000000000000"/>
            </w:pPr>
            <w:r>
              <w:t>2.3005</w:t>
            </w:r>
          </w:p>
        </w:tc>
        <w:tc>
          <w:tcPr>
            <w:tcW w:w="771" w:type="dxa"/>
            <w:noWrap/>
            <w:vAlign w:val="bottom"/>
            <w:hideMark/>
          </w:tcPr>
          <w:p w:rsidR="002B5BE5" w:rsidRDefault="002B5BE5" w:rsidP="002B5BE5">
            <w:pPr>
              <w:pStyle w:val="tabel"/>
              <w:bidi w:val="0"/>
              <w:cnfStyle w:val="000000000000"/>
            </w:pPr>
            <w:r>
              <w:t>1.52738</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0.5</w:t>
            </w:r>
          </w:p>
        </w:tc>
        <w:tc>
          <w:tcPr>
            <w:tcW w:w="857" w:type="dxa"/>
            <w:noWrap/>
            <w:vAlign w:val="bottom"/>
            <w:hideMark/>
          </w:tcPr>
          <w:p w:rsidR="002B5BE5" w:rsidRDefault="002B5BE5" w:rsidP="002B5BE5">
            <w:pPr>
              <w:pStyle w:val="tabel"/>
              <w:bidi w:val="0"/>
              <w:cnfStyle w:val="000000100000"/>
            </w:pPr>
            <w:r>
              <w:t>6.36519</w:t>
            </w:r>
          </w:p>
        </w:tc>
        <w:tc>
          <w:tcPr>
            <w:tcW w:w="1071" w:type="dxa"/>
            <w:noWrap/>
            <w:vAlign w:val="bottom"/>
            <w:hideMark/>
          </w:tcPr>
          <w:p w:rsidR="002B5BE5" w:rsidRDefault="002B5BE5" w:rsidP="002B5BE5">
            <w:pPr>
              <w:pStyle w:val="tabel"/>
              <w:bidi w:val="0"/>
              <w:cnfStyle w:val="000000100000"/>
            </w:pPr>
            <w:r>
              <w:t>4.83508</w:t>
            </w:r>
          </w:p>
        </w:tc>
        <w:tc>
          <w:tcPr>
            <w:tcW w:w="857" w:type="dxa"/>
            <w:noWrap/>
            <w:vAlign w:val="bottom"/>
            <w:hideMark/>
          </w:tcPr>
          <w:p w:rsidR="002B5BE5" w:rsidRDefault="002B5BE5" w:rsidP="002B5BE5">
            <w:pPr>
              <w:pStyle w:val="tabel"/>
              <w:bidi w:val="0"/>
              <w:cnfStyle w:val="000000100000"/>
            </w:pPr>
            <w:r>
              <w:t>3.10581</w:t>
            </w:r>
          </w:p>
        </w:tc>
        <w:tc>
          <w:tcPr>
            <w:tcW w:w="771" w:type="dxa"/>
            <w:noWrap/>
            <w:vAlign w:val="bottom"/>
            <w:hideMark/>
          </w:tcPr>
          <w:p w:rsidR="002B5BE5" w:rsidRDefault="002B5BE5" w:rsidP="002B5BE5">
            <w:pPr>
              <w:pStyle w:val="tabel"/>
              <w:bidi w:val="0"/>
              <w:cnfStyle w:val="000000100000"/>
            </w:pPr>
            <w:r>
              <w:t>2.31175</w:t>
            </w:r>
          </w:p>
        </w:tc>
        <w:tc>
          <w:tcPr>
            <w:tcW w:w="771" w:type="dxa"/>
            <w:noWrap/>
            <w:vAlign w:val="bottom"/>
            <w:hideMark/>
          </w:tcPr>
          <w:p w:rsidR="002B5BE5" w:rsidRDefault="002B5BE5" w:rsidP="002B5BE5">
            <w:pPr>
              <w:pStyle w:val="tabel"/>
              <w:bidi w:val="0"/>
              <w:cnfStyle w:val="000000100000"/>
            </w:pPr>
            <w:r>
              <w:t>1.49224</w:t>
            </w:r>
          </w:p>
        </w:tc>
      </w:tr>
      <w:tr w:rsidR="002B5BE5" w:rsidRPr="006C5278" w:rsidTr="00704689">
        <w:trPr>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0.6</w:t>
            </w:r>
          </w:p>
        </w:tc>
        <w:tc>
          <w:tcPr>
            <w:tcW w:w="857" w:type="dxa"/>
            <w:noWrap/>
            <w:vAlign w:val="bottom"/>
            <w:hideMark/>
          </w:tcPr>
          <w:p w:rsidR="002B5BE5" w:rsidRDefault="002B5BE5" w:rsidP="002B5BE5">
            <w:pPr>
              <w:pStyle w:val="tabel"/>
              <w:bidi w:val="0"/>
              <w:cnfStyle w:val="000000000000"/>
            </w:pPr>
            <w:r>
              <w:t>6.31996</w:t>
            </w:r>
          </w:p>
        </w:tc>
        <w:tc>
          <w:tcPr>
            <w:tcW w:w="1071" w:type="dxa"/>
            <w:noWrap/>
            <w:vAlign w:val="bottom"/>
            <w:hideMark/>
          </w:tcPr>
          <w:p w:rsidR="002B5BE5" w:rsidRDefault="002B5BE5" w:rsidP="002B5BE5">
            <w:pPr>
              <w:pStyle w:val="tabel"/>
              <w:bidi w:val="0"/>
              <w:cnfStyle w:val="000000000000"/>
            </w:pPr>
            <w:r>
              <w:t>4.72118</w:t>
            </w:r>
          </w:p>
        </w:tc>
        <w:tc>
          <w:tcPr>
            <w:tcW w:w="857" w:type="dxa"/>
            <w:noWrap/>
            <w:vAlign w:val="bottom"/>
            <w:hideMark/>
          </w:tcPr>
          <w:p w:rsidR="002B5BE5" w:rsidRDefault="002B5BE5" w:rsidP="002B5BE5">
            <w:pPr>
              <w:pStyle w:val="tabel"/>
              <w:bidi w:val="0"/>
              <w:cnfStyle w:val="000000000000"/>
            </w:pPr>
            <w:r>
              <w:t>3.09217</w:t>
            </w:r>
          </w:p>
        </w:tc>
        <w:tc>
          <w:tcPr>
            <w:tcW w:w="771" w:type="dxa"/>
            <w:noWrap/>
            <w:vAlign w:val="bottom"/>
            <w:hideMark/>
          </w:tcPr>
          <w:p w:rsidR="002B5BE5" w:rsidRDefault="002B5BE5" w:rsidP="002B5BE5">
            <w:pPr>
              <w:pStyle w:val="tabel"/>
              <w:bidi w:val="0"/>
              <w:cnfStyle w:val="000000000000"/>
            </w:pPr>
            <w:r>
              <w:t>2.20145</w:t>
            </w:r>
          </w:p>
        </w:tc>
        <w:tc>
          <w:tcPr>
            <w:tcW w:w="771" w:type="dxa"/>
            <w:noWrap/>
            <w:vAlign w:val="bottom"/>
            <w:hideMark/>
          </w:tcPr>
          <w:p w:rsidR="002B5BE5" w:rsidRDefault="002B5BE5" w:rsidP="002B5BE5">
            <w:pPr>
              <w:pStyle w:val="tabel"/>
              <w:bidi w:val="0"/>
              <w:cnfStyle w:val="000000000000"/>
            </w:pPr>
            <w:r>
              <w:t>1.53961</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0.7</w:t>
            </w:r>
          </w:p>
        </w:tc>
        <w:tc>
          <w:tcPr>
            <w:tcW w:w="857" w:type="dxa"/>
            <w:noWrap/>
            <w:vAlign w:val="bottom"/>
            <w:hideMark/>
          </w:tcPr>
          <w:p w:rsidR="002B5BE5" w:rsidRDefault="002B5BE5" w:rsidP="002B5BE5">
            <w:pPr>
              <w:pStyle w:val="tabel"/>
              <w:bidi w:val="0"/>
              <w:cnfStyle w:val="000000100000"/>
            </w:pPr>
            <w:r>
              <w:t>6.21197</w:t>
            </w:r>
          </w:p>
        </w:tc>
        <w:tc>
          <w:tcPr>
            <w:tcW w:w="1071" w:type="dxa"/>
            <w:noWrap/>
            <w:vAlign w:val="bottom"/>
            <w:hideMark/>
          </w:tcPr>
          <w:p w:rsidR="002B5BE5" w:rsidRDefault="002B5BE5" w:rsidP="002B5BE5">
            <w:pPr>
              <w:pStyle w:val="tabel"/>
              <w:bidi w:val="0"/>
              <w:cnfStyle w:val="000000100000"/>
            </w:pPr>
            <w:r>
              <w:t>4.80994</w:t>
            </w:r>
          </w:p>
        </w:tc>
        <w:tc>
          <w:tcPr>
            <w:tcW w:w="857" w:type="dxa"/>
            <w:noWrap/>
            <w:vAlign w:val="bottom"/>
            <w:hideMark/>
          </w:tcPr>
          <w:p w:rsidR="002B5BE5" w:rsidRDefault="002B5BE5" w:rsidP="002B5BE5">
            <w:pPr>
              <w:pStyle w:val="tabel"/>
              <w:bidi w:val="0"/>
              <w:cnfStyle w:val="000000100000"/>
            </w:pPr>
            <w:r>
              <w:t>3.1169</w:t>
            </w:r>
          </w:p>
        </w:tc>
        <w:tc>
          <w:tcPr>
            <w:tcW w:w="771" w:type="dxa"/>
            <w:noWrap/>
            <w:vAlign w:val="bottom"/>
            <w:hideMark/>
          </w:tcPr>
          <w:p w:rsidR="002B5BE5" w:rsidRDefault="002B5BE5" w:rsidP="002B5BE5">
            <w:pPr>
              <w:pStyle w:val="tabel"/>
              <w:bidi w:val="0"/>
              <w:cnfStyle w:val="000000100000"/>
            </w:pPr>
            <w:r>
              <w:t>2.23834</w:t>
            </w:r>
          </w:p>
        </w:tc>
        <w:tc>
          <w:tcPr>
            <w:tcW w:w="771" w:type="dxa"/>
            <w:noWrap/>
            <w:vAlign w:val="bottom"/>
            <w:hideMark/>
          </w:tcPr>
          <w:p w:rsidR="002B5BE5" w:rsidRDefault="002B5BE5" w:rsidP="002B5BE5">
            <w:pPr>
              <w:pStyle w:val="tabel"/>
              <w:bidi w:val="0"/>
              <w:cnfStyle w:val="000000100000"/>
            </w:pPr>
            <w:r>
              <w:t>1.50813</w:t>
            </w:r>
          </w:p>
        </w:tc>
      </w:tr>
      <w:tr w:rsidR="002B5BE5" w:rsidRPr="006C5278" w:rsidTr="00704689">
        <w:trPr>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0.8</w:t>
            </w:r>
          </w:p>
        </w:tc>
        <w:tc>
          <w:tcPr>
            <w:tcW w:w="857" w:type="dxa"/>
            <w:noWrap/>
            <w:vAlign w:val="bottom"/>
            <w:hideMark/>
          </w:tcPr>
          <w:p w:rsidR="002B5BE5" w:rsidRDefault="002B5BE5" w:rsidP="002B5BE5">
            <w:pPr>
              <w:pStyle w:val="tabel"/>
              <w:bidi w:val="0"/>
              <w:cnfStyle w:val="000000000000"/>
            </w:pPr>
            <w:r>
              <w:t>6.21707</w:t>
            </w:r>
          </w:p>
        </w:tc>
        <w:tc>
          <w:tcPr>
            <w:tcW w:w="1071" w:type="dxa"/>
            <w:noWrap/>
            <w:vAlign w:val="bottom"/>
            <w:hideMark/>
          </w:tcPr>
          <w:p w:rsidR="002B5BE5" w:rsidRDefault="002B5BE5" w:rsidP="002B5BE5">
            <w:pPr>
              <w:pStyle w:val="tabel"/>
              <w:bidi w:val="0"/>
              <w:cnfStyle w:val="000000000000"/>
            </w:pPr>
            <w:r>
              <w:t>4.82715</w:t>
            </w:r>
          </w:p>
        </w:tc>
        <w:tc>
          <w:tcPr>
            <w:tcW w:w="857" w:type="dxa"/>
            <w:noWrap/>
            <w:vAlign w:val="bottom"/>
            <w:hideMark/>
          </w:tcPr>
          <w:p w:rsidR="002B5BE5" w:rsidRDefault="002B5BE5" w:rsidP="002B5BE5">
            <w:pPr>
              <w:pStyle w:val="tabel"/>
              <w:bidi w:val="0"/>
              <w:cnfStyle w:val="000000000000"/>
            </w:pPr>
            <w:r>
              <w:t>3.11493</w:t>
            </w:r>
          </w:p>
        </w:tc>
        <w:tc>
          <w:tcPr>
            <w:tcW w:w="771" w:type="dxa"/>
            <w:noWrap/>
            <w:vAlign w:val="bottom"/>
            <w:hideMark/>
          </w:tcPr>
          <w:p w:rsidR="002B5BE5" w:rsidRDefault="002B5BE5" w:rsidP="002B5BE5">
            <w:pPr>
              <w:pStyle w:val="tabel"/>
              <w:bidi w:val="0"/>
              <w:cnfStyle w:val="000000000000"/>
            </w:pPr>
            <w:r>
              <w:t>2.32687</w:t>
            </w:r>
          </w:p>
        </w:tc>
        <w:tc>
          <w:tcPr>
            <w:tcW w:w="771" w:type="dxa"/>
            <w:noWrap/>
            <w:vAlign w:val="bottom"/>
            <w:hideMark/>
          </w:tcPr>
          <w:p w:rsidR="002B5BE5" w:rsidRDefault="002B5BE5" w:rsidP="002B5BE5">
            <w:pPr>
              <w:pStyle w:val="tabel"/>
              <w:bidi w:val="0"/>
              <w:cnfStyle w:val="000000000000"/>
            </w:pPr>
            <w:r>
              <w:t>1.57693</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0.9</w:t>
            </w:r>
          </w:p>
        </w:tc>
        <w:tc>
          <w:tcPr>
            <w:tcW w:w="857" w:type="dxa"/>
            <w:noWrap/>
            <w:vAlign w:val="bottom"/>
            <w:hideMark/>
          </w:tcPr>
          <w:p w:rsidR="002B5BE5" w:rsidRDefault="002B5BE5" w:rsidP="002B5BE5">
            <w:pPr>
              <w:pStyle w:val="tabel"/>
              <w:bidi w:val="0"/>
              <w:cnfStyle w:val="000000100000"/>
            </w:pPr>
            <w:r>
              <w:t>6.41608</w:t>
            </w:r>
          </w:p>
        </w:tc>
        <w:tc>
          <w:tcPr>
            <w:tcW w:w="1071" w:type="dxa"/>
            <w:noWrap/>
            <w:vAlign w:val="bottom"/>
            <w:hideMark/>
          </w:tcPr>
          <w:p w:rsidR="002B5BE5" w:rsidRDefault="002B5BE5" w:rsidP="002B5BE5">
            <w:pPr>
              <w:pStyle w:val="tabel"/>
              <w:bidi w:val="0"/>
              <w:cnfStyle w:val="000000100000"/>
            </w:pPr>
            <w:r>
              <w:t>4.85093</w:t>
            </w:r>
          </w:p>
        </w:tc>
        <w:tc>
          <w:tcPr>
            <w:tcW w:w="857" w:type="dxa"/>
            <w:noWrap/>
            <w:vAlign w:val="bottom"/>
            <w:hideMark/>
          </w:tcPr>
          <w:p w:rsidR="002B5BE5" w:rsidRDefault="002B5BE5" w:rsidP="002B5BE5">
            <w:pPr>
              <w:pStyle w:val="tabel"/>
              <w:bidi w:val="0"/>
              <w:cnfStyle w:val="000000100000"/>
            </w:pPr>
            <w:r>
              <w:t>3.11522</w:t>
            </w:r>
          </w:p>
        </w:tc>
        <w:tc>
          <w:tcPr>
            <w:tcW w:w="771" w:type="dxa"/>
            <w:noWrap/>
            <w:vAlign w:val="bottom"/>
            <w:hideMark/>
          </w:tcPr>
          <w:p w:rsidR="002B5BE5" w:rsidRDefault="002B5BE5" w:rsidP="002B5BE5">
            <w:pPr>
              <w:pStyle w:val="tabel"/>
              <w:bidi w:val="0"/>
              <w:cnfStyle w:val="000000100000"/>
            </w:pPr>
            <w:r>
              <w:t>2.36904</w:t>
            </w:r>
          </w:p>
        </w:tc>
        <w:tc>
          <w:tcPr>
            <w:tcW w:w="771" w:type="dxa"/>
            <w:noWrap/>
            <w:vAlign w:val="bottom"/>
            <w:hideMark/>
          </w:tcPr>
          <w:p w:rsidR="002B5BE5" w:rsidRDefault="002B5BE5" w:rsidP="002B5BE5">
            <w:pPr>
              <w:pStyle w:val="tabel"/>
              <w:bidi w:val="0"/>
              <w:cnfStyle w:val="000000100000"/>
            </w:pPr>
            <w:r>
              <w:t>1.6058</w:t>
            </w:r>
          </w:p>
        </w:tc>
      </w:tr>
      <w:tr w:rsidR="002B5BE5" w:rsidRPr="006C5278" w:rsidTr="00704689">
        <w:trPr>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1</w:t>
            </w:r>
          </w:p>
        </w:tc>
        <w:tc>
          <w:tcPr>
            <w:tcW w:w="857" w:type="dxa"/>
            <w:noWrap/>
            <w:vAlign w:val="bottom"/>
            <w:hideMark/>
          </w:tcPr>
          <w:p w:rsidR="002B5BE5" w:rsidRDefault="002B5BE5" w:rsidP="002B5BE5">
            <w:pPr>
              <w:pStyle w:val="tabel"/>
              <w:bidi w:val="0"/>
              <w:cnfStyle w:val="000000000000"/>
            </w:pPr>
            <w:r>
              <w:t>6.41485</w:t>
            </w:r>
          </w:p>
        </w:tc>
        <w:tc>
          <w:tcPr>
            <w:tcW w:w="1071" w:type="dxa"/>
            <w:noWrap/>
            <w:vAlign w:val="bottom"/>
            <w:hideMark/>
          </w:tcPr>
          <w:p w:rsidR="002B5BE5" w:rsidRDefault="002B5BE5" w:rsidP="002B5BE5">
            <w:pPr>
              <w:pStyle w:val="tabel"/>
              <w:bidi w:val="0"/>
              <w:cnfStyle w:val="000000000000"/>
            </w:pPr>
            <w:r>
              <w:t>5.03524</w:t>
            </w:r>
          </w:p>
        </w:tc>
        <w:tc>
          <w:tcPr>
            <w:tcW w:w="857" w:type="dxa"/>
            <w:noWrap/>
            <w:vAlign w:val="bottom"/>
            <w:hideMark/>
          </w:tcPr>
          <w:p w:rsidR="002B5BE5" w:rsidRDefault="002B5BE5" w:rsidP="002B5BE5">
            <w:pPr>
              <w:pStyle w:val="tabel"/>
              <w:bidi w:val="0"/>
              <w:cnfStyle w:val="000000000000"/>
            </w:pPr>
            <w:r>
              <w:t>3.28337</w:t>
            </w:r>
          </w:p>
        </w:tc>
        <w:tc>
          <w:tcPr>
            <w:tcW w:w="771" w:type="dxa"/>
            <w:noWrap/>
            <w:vAlign w:val="bottom"/>
            <w:hideMark/>
          </w:tcPr>
          <w:p w:rsidR="002B5BE5" w:rsidRDefault="002B5BE5" w:rsidP="002B5BE5">
            <w:pPr>
              <w:pStyle w:val="tabel"/>
              <w:bidi w:val="0"/>
              <w:cnfStyle w:val="000000000000"/>
            </w:pPr>
            <w:r>
              <w:t>2.33333</w:t>
            </w:r>
          </w:p>
        </w:tc>
        <w:tc>
          <w:tcPr>
            <w:tcW w:w="771" w:type="dxa"/>
            <w:noWrap/>
            <w:vAlign w:val="bottom"/>
            <w:hideMark/>
          </w:tcPr>
          <w:p w:rsidR="002B5BE5" w:rsidRDefault="002B5BE5" w:rsidP="002B5BE5">
            <w:pPr>
              <w:pStyle w:val="tabel"/>
              <w:bidi w:val="0"/>
              <w:cnfStyle w:val="000000000000"/>
            </w:pPr>
            <w:r>
              <w:t>1.64917</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1.2</w:t>
            </w:r>
          </w:p>
        </w:tc>
        <w:tc>
          <w:tcPr>
            <w:tcW w:w="857" w:type="dxa"/>
            <w:noWrap/>
            <w:vAlign w:val="bottom"/>
            <w:hideMark/>
          </w:tcPr>
          <w:p w:rsidR="002B5BE5" w:rsidRDefault="002B5BE5" w:rsidP="002B5BE5">
            <w:pPr>
              <w:pStyle w:val="tabel"/>
              <w:bidi w:val="0"/>
              <w:cnfStyle w:val="000000100000"/>
            </w:pPr>
            <w:r>
              <w:t>6.70309</w:t>
            </w:r>
          </w:p>
        </w:tc>
        <w:tc>
          <w:tcPr>
            <w:tcW w:w="1071" w:type="dxa"/>
            <w:noWrap/>
            <w:vAlign w:val="bottom"/>
            <w:hideMark/>
          </w:tcPr>
          <w:p w:rsidR="002B5BE5" w:rsidRDefault="002B5BE5" w:rsidP="002B5BE5">
            <w:pPr>
              <w:pStyle w:val="tabel"/>
              <w:bidi w:val="0"/>
              <w:cnfStyle w:val="000000100000"/>
            </w:pPr>
            <w:r>
              <w:t>5.29795</w:t>
            </w:r>
          </w:p>
        </w:tc>
        <w:tc>
          <w:tcPr>
            <w:tcW w:w="857" w:type="dxa"/>
            <w:noWrap/>
            <w:vAlign w:val="bottom"/>
            <w:hideMark/>
          </w:tcPr>
          <w:p w:rsidR="002B5BE5" w:rsidRDefault="002B5BE5" w:rsidP="002B5BE5">
            <w:pPr>
              <w:pStyle w:val="tabel"/>
              <w:bidi w:val="0"/>
              <w:cnfStyle w:val="000000100000"/>
            </w:pPr>
            <w:r>
              <w:t>3.46174</w:t>
            </w:r>
          </w:p>
        </w:tc>
        <w:tc>
          <w:tcPr>
            <w:tcW w:w="771" w:type="dxa"/>
            <w:noWrap/>
            <w:vAlign w:val="bottom"/>
            <w:hideMark/>
          </w:tcPr>
          <w:p w:rsidR="002B5BE5" w:rsidRDefault="002B5BE5" w:rsidP="002B5BE5">
            <w:pPr>
              <w:pStyle w:val="tabel"/>
              <w:bidi w:val="0"/>
              <w:cnfStyle w:val="000000100000"/>
            </w:pPr>
            <w:r>
              <w:t>2.40669</w:t>
            </w:r>
          </w:p>
        </w:tc>
        <w:tc>
          <w:tcPr>
            <w:tcW w:w="771" w:type="dxa"/>
            <w:noWrap/>
            <w:vAlign w:val="bottom"/>
            <w:hideMark/>
          </w:tcPr>
          <w:p w:rsidR="002B5BE5" w:rsidRDefault="002B5BE5" w:rsidP="002B5BE5">
            <w:pPr>
              <w:pStyle w:val="tabel"/>
              <w:bidi w:val="0"/>
              <w:cnfStyle w:val="000000100000"/>
            </w:pPr>
            <w:r>
              <w:t>1.70158</w:t>
            </w:r>
          </w:p>
        </w:tc>
      </w:tr>
      <w:tr w:rsidR="002B5BE5" w:rsidRPr="006C5278" w:rsidTr="00704689">
        <w:trPr>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1.4</w:t>
            </w:r>
          </w:p>
        </w:tc>
        <w:tc>
          <w:tcPr>
            <w:tcW w:w="857" w:type="dxa"/>
            <w:noWrap/>
            <w:vAlign w:val="bottom"/>
            <w:hideMark/>
          </w:tcPr>
          <w:p w:rsidR="002B5BE5" w:rsidRDefault="002B5BE5" w:rsidP="002B5BE5">
            <w:pPr>
              <w:pStyle w:val="tabel"/>
              <w:bidi w:val="0"/>
              <w:cnfStyle w:val="000000000000"/>
            </w:pPr>
            <w:r>
              <w:t>6.83116</w:t>
            </w:r>
          </w:p>
        </w:tc>
        <w:tc>
          <w:tcPr>
            <w:tcW w:w="1071" w:type="dxa"/>
            <w:noWrap/>
            <w:vAlign w:val="bottom"/>
            <w:hideMark/>
          </w:tcPr>
          <w:p w:rsidR="002B5BE5" w:rsidRDefault="002B5BE5" w:rsidP="002B5BE5">
            <w:pPr>
              <w:pStyle w:val="tabel"/>
              <w:bidi w:val="0"/>
              <w:cnfStyle w:val="000000000000"/>
            </w:pPr>
            <w:r>
              <w:t>5.46319</w:t>
            </w:r>
          </w:p>
        </w:tc>
        <w:tc>
          <w:tcPr>
            <w:tcW w:w="857" w:type="dxa"/>
            <w:noWrap/>
            <w:vAlign w:val="bottom"/>
            <w:hideMark/>
          </w:tcPr>
          <w:p w:rsidR="002B5BE5" w:rsidRDefault="002B5BE5" w:rsidP="002B5BE5">
            <w:pPr>
              <w:pStyle w:val="tabel"/>
              <w:bidi w:val="0"/>
              <w:cnfStyle w:val="000000000000"/>
            </w:pPr>
            <w:r>
              <w:t>3.65055</w:t>
            </w:r>
          </w:p>
        </w:tc>
        <w:tc>
          <w:tcPr>
            <w:tcW w:w="771" w:type="dxa"/>
            <w:noWrap/>
            <w:vAlign w:val="bottom"/>
            <w:hideMark/>
          </w:tcPr>
          <w:p w:rsidR="002B5BE5" w:rsidRDefault="002B5BE5" w:rsidP="002B5BE5">
            <w:pPr>
              <w:pStyle w:val="tabel"/>
              <w:bidi w:val="0"/>
              <w:cnfStyle w:val="000000000000"/>
            </w:pPr>
            <w:r>
              <w:t>2.60539</w:t>
            </w:r>
          </w:p>
        </w:tc>
        <w:tc>
          <w:tcPr>
            <w:tcW w:w="771" w:type="dxa"/>
            <w:noWrap/>
            <w:vAlign w:val="bottom"/>
            <w:hideMark/>
          </w:tcPr>
          <w:p w:rsidR="002B5BE5" w:rsidRDefault="002B5BE5" w:rsidP="002B5BE5">
            <w:pPr>
              <w:pStyle w:val="tabel"/>
              <w:bidi w:val="0"/>
              <w:cnfStyle w:val="000000000000"/>
            </w:pPr>
            <w:r>
              <w:t>1.80989</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1.6</w:t>
            </w:r>
          </w:p>
        </w:tc>
        <w:tc>
          <w:tcPr>
            <w:tcW w:w="857" w:type="dxa"/>
            <w:noWrap/>
            <w:vAlign w:val="bottom"/>
            <w:hideMark/>
          </w:tcPr>
          <w:p w:rsidR="002B5BE5" w:rsidRDefault="002B5BE5" w:rsidP="002B5BE5">
            <w:pPr>
              <w:pStyle w:val="tabel"/>
              <w:bidi w:val="0"/>
              <w:cnfStyle w:val="000000100000"/>
            </w:pPr>
            <w:r>
              <w:t>7.25096</w:t>
            </w:r>
          </w:p>
        </w:tc>
        <w:tc>
          <w:tcPr>
            <w:tcW w:w="1071" w:type="dxa"/>
            <w:noWrap/>
            <w:vAlign w:val="bottom"/>
            <w:hideMark/>
          </w:tcPr>
          <w:p w:rsidR="002B5BE5" w:rsidRDefault="002B5BE5" w:rsidP="002B5BE5">
            <w:pPr>
              <w:pStyle w:val="tabel"/>
              <w:bidi w:val="0"/>
              <w:cnfStyle w:val="000000100000"/>
            </w:pPr>
            <w:r>
              <w:t>5.69836</w:t>
            </w:r>
          </w:p>
        </w:tc>
        <w:tc>
          <w:tcPr>
            <w:tcW w:w="857" w:type="dxa"/>
            <w:noWrap/>
            <w:vAlign w:val="bottom"/>
            <w:hideMark/>
          </w:tcPr>
          <w:p w:rsidR="002B5BE5" w:rsidRDefault="002B5BE5" w:rsidP="002B5BE5">
            <w:pPr>
              <w:pStyle w:val="tabel"/>
              <w:bidi w:val="0"/>
              <w:cnfStyle w:val="000000100000"/>
            </w:pPr>
            <w:r>
              <w:t>3.9834</w:t>
            </w:r>
          </w:p>
        </w:tc>
        <w:tc>
          <w:tcPr>
            <w:tcW w:w="771" w:type="dxa"/>
            <w:noWrap/>
            <w:vAlign w:val="bottom"/>
            <w:hideMark/>
          </w:tcPr>
          <w:p w:rsidR="002B5BE5" w:rsidRDefault="002B5BE5" w:rsidP="002B5BE5">
            <w:pPr>
              <w:pStyle w:val="tabel"/>
              <w:bidi w:val="0"/>
              <w:cnfStyle w:val="000000100000"/>
            </w:pPr>
            <w:r>
              <w:t>2.59532</w:t>
            </w:r>
          </w:p>
        </w:tc>
        <w:tc>
          <w:tcPr>
            <w:tcW w:w="771" w:type="dxa"/>
            <w:noWrap/>
            <w:vAlign w:val="bottom"/>
            <w:hideMark/>
          </w:tcPr>
          <w:p w:rsidR="002B5BE5" w:rsidRDefault="002B5BE5" w:rsidP="002B5BE5">
            <w:pPr>
              <w:pStyle w:val="tabel"/>
              <w:bidi w:val="0"/>
              <w:cnfStyle w:val="000000100000"/>
            </w:pPr>
            <w:r>
              <w:t>1.98138</w:t>
            </w:r>
          </w:p>
        </w:tc>
      </w:tr>
      <w:tr w:rsidR="002B5BE5" w:rsidRPr="006C5278" w:rsidTr="00704689">
        <w:trPr>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1.7</w:t>
            </w:r>
          </w:p>
        </w:tc>
        <w:tc>
          <w:tcPr>
            <w:tcW w:w="857" w:type="dxa"/>
            <w:noWrap/>
            <w:vAlign w:val="bottom"/>
            <w:hideMark/>
          </w:tcPr>
          <w:p w:rsidR="002B5BE5" w:rsidRDefault="002B5BE5" w:rsidP="002B5BE5">
            <w:pPr>
              <w:pStyle w:val="tabel"/>
              <w:bidi w:val="0"/>
              <w:cnfStyle w:val="000000000000"/>
            </w:pPr>
            <w:r>
              <w:t>7.24271</w:t>
            </w:r>
          </w:p>
        </w:tc>
        <w:tc>
          <w:tcPr>
            <w:tcW w:w="1071" w:type="dxa"/>
            <w:noWrap/>
            <w:vAlign w:val="bottom"/>
            <w:hideMark/>
          </w:tcPr>
          <w:p w:rsidR="002B5BE5" w:rsidRDefault="002B5BE5" w:rsidP="002B5BE5">
            <w:pPr>
              <w:pStyle w:val="tabel"/>
              <w:bidi w:val="0"/>
              <w:cnfStyle w:val="000000000000"/>
            </w:pPr>
            <w:r>
              <w:t>5.8789</w:t>
            </w:r>
          </w:p>
        </w:tc>
        <w:tc>
          <w:tcPr>
            <w:tcW w:w="857" w:type="dxa"/>
            <w:noWrap/>
            <w:vAlign w:val="bottom"/>
            <w:hideMark/>
          </w:tcPr>
          <w:p w:rsidR="002B5BE5" w:rsidRDefault="002B5BE5" w:rsidP="002B5BE5">
            <w:pPr>
              <w:pStyle w:val="tabel"/>
              <w:bidi w:val="0"/>
              <w:cnfStyle w:val="000000000000"/>
            </w:pPr>
            <w:r>
              <w:t>4.07363</w:t>
            </w:r>
          </w:p>
        </w:tc>
        <w:tc>
          <w:tcPr>
            <w:tcW w:w="771" w:type="dxa"/>
            <w:noWrap/>
            <w:vAlign w:val="bottom"/>
            <w:hideMark/>
          </w:tcPr>
          <w:p w:rsidR="002B5BE5" w:rsidRDefault="002B5BE5" w:rsidP="002B5BE5">
            <w:pPr>
              <w:pStyle w:val="tabel"/>
              <w:bidi w:val="0"/>
              <w:cnfStyle w:val="000000000000"/>
            </w:pPr>
            <w:r>
              <w:t>2.62063</w:t>
            </w:r>
          </w:p>
        </w:tc>
        <w:tc>
          <w:tcPr>
            <w:tcW w:w="771" w:type="dxa"/>
            <w:noWrap/>
            <w:vAlign w:val="bottom"/>
            <w:hideMark/>
          </w:tcPr>
          <w:p w:rsidR="002B5BE5" w:rsidRDefault="002B5BE5" w:rsidP="002B5BE5">
            <w:pPr>
              <w:pStyle w:val="tabel"/>
              <w:bidi w:val="0"/>
              <w:cnfStyle w:val="000000000000"/>
            </w:pPr>
            <w:r>
              <w:t>1.97293</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1.8</w:t>
            </w:r>
          </w:p>
        </w:tc>
        <w:tc>
          <w:tcPr>
            <w:tcW w:w="857" w:type="dxa"/>
            <w:noWrap/>
            <w:vAlign w:val="bottom"/>
            <w:hideMark/>
          </w:tcPr>
          <w:p w:rsidR="002B5BE5" w:rsidRDefault="002B5BE5" w:rsidP="002B5BE5">
            <w:pPr>
              <w:pStyle w:val="tabel"/>
              <w:bidi w:val="0"/>
              <w:cnfStyle w:val="000000100000"/>
            </w:pPr>
            <w:r>
              <w:t>7.48912</w:t>
            </w:r>
          </w:p>
        </w:tc>
        <w:tc>
          <w:tcPr>
            <w:tcW w:w="1071" w:type="dxa"/>
            <w:noWrap/>
            <w:vAlign w:val="bottom"/>
            <w:hideMark/>
          </w:tcPr>
          <w:p w:rsidR="002B5BE5" w:rsidRDefault="002B5BE5" w:rsidP="002B5BE5">
            <w:pPr>
              <w:pStyle w:val="tabel"/>
              <w:bidi w:val="0"/>
              <w:cnfStyle w:val="000000100000"/>
            </w:pPr>
            <w:r>
              <w:t>6.14488</w:t>
            </w:r>
          </w:p>
        </w:tc>
        <w:tc>
          <w:tcPr>
            <w:tcW w:w="857" w:type="dxa"/>
            <w:noWrap/>
            <w:vAlign w:val="bottom"/>
            <w:hideMark/>
          </w:tcPr>
          <w:p w:rsidR="002B5BE5" w:rsidRDefault="002B5BE5" w:rsidP="002B5BE5">
            <w:pPr>
              <w:pStyle w:val="tabel"/>
              <w:bidi w:val="0"/>
              <w:cnfStyle w:val="000000100000"/>
            </w:pPr>
            <w:r>
              <w:t>4.23018</w:t>
            </w:r>
          </w:p>
        </w:tc>
        <w:tc>
          <w:tcPr>
            <w:tcW w:w="771" w:type="dxa"/>
            <w:noWrap/>
            <w:vAlign w:val="bottom"/>
            <w:hideMark/>
          </w:tcPr>
          <w:p w:rsidR="002B5BE5" w:rsidRDefault="002B5BE5" w:rsidP="002B5BE5">
            <w:pPr>
              <w:pStyle w:val="tabel"/>
              <w:bidi w:val="0"/>
              <w:cnfStyle w:val="000000100000"/>
            </w:pPr>
            <w:r>
              <w:t>2.65708</w:t>
            </w:r>
          </w:p>
        </w:tc>
        <w:tc>
          <w:tcPr>
            <w:tcW w:w="771" w:type="dxa"/>
            <w:noWrap/>
            <w:vAlign w:val="bottom"/>
            <w:hideMark/>
          </w:tcPr>
          <w:p w:rsidR="002B5BE5" w:rsidRDefault="002B5BE5" w:rsidP="002B5BE5">
            <w:pPr>
              <w:pStyle w:val="tabel"/>
              <w:bidi w:val="0"/>
              <w:cnfStyle w:val="000000100000"/>
            </w:pPr>
            <w:r>
              <w:t>2.06572</w:t>
            </w:r>
          </w:p>
        </w:tc>
      </w:tr>
      <w:tr w:rsidR="002B5BE5" w:rsidRPr="006C5278" w:rsidTr="00704689">
        <w:trPr>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1.9</w:t>
            </w:r>
          </w:p>
        </w:tc>
        <w:tc>
          <w:tcPr>
            <w:tcW w:w="857" w:type="dxa"/>
            <w:noWrap/>
            <w:vAlign w:val="bottom"/>
            <w:hideMark/>
          </w:tcPr>
          <w:p w:rsidR="002B5BE5" w:rsidRDefault="002B5BE5" w:rsidP="002B5BE5">
            <w:pPr>
              <w:pStyle w:val="tabel"/>
              <w:bidi w:val="0"/>
              <w:cnfStyle w:val="000000000000"/>
            </w:pPr>
            <w:r>
              <w:t>7.57359</w:t>
            </w:r>
          </w:p>
        </w:tc>
        <w:tc>
          <w:tcPr>
            <w:tcW w:w="1071" w:type="dxa"/>
            <w:noWrap/>
            <w:vAlign w:val="bottom"/>
            <w:hideMark/>
          </w:tcPr>
          <w:p w:rsidR="002B5BE5" w:rsidRDefault="002B5BE5" w:rsidP="002B5BE5">
            <w:pPr>
              <w:pStyle w:val="tabel"/>
              <w:bidi w:val="0"/>
              <w:cnfStyle w:val="000000000000"/>
            </w:pPr>
            <w:r>
              <w:t>6.28557</w:t>
            </w:r>
          </w:p>
        </w:tc>
        <w:tc>
          <w:tcPr>
            <w:tcW w:w="857" w:type="dxa"/>
            <w:noWrap/>
            <w:vAlign w:val="bottom"/>
            <w:hideMark/>
          </w:tcPr>
          <w:p w:rsidR="002B5BE5" w:rsidRDefault="002B5BE5" w:rsidP="002B5BE5">
            <w:pPr>
              <w:pStyle w:val="tabel"/>
              <w:bidi w:val="0"/>
              <w:cnfStyle w:val="000000000000"/>
            </w:pPr>
            <w:r>
              <w:t>4.32066</w:t>
            </w:r>
          </w:p>
        </w:tc>
        <w:tc>
          <w:tcPr>
            <w:tcW w:w="771" w:type="dxa"/>
            <w:noWrap/>
            <w:vAlign w:val="bottom"/>
            <w:hideMark/>
          </w:tcPr>
          <w:p w:rsidR="002B5BE5" w:rsidRDefault="002B5BE5" w:rsidP="002B5BE5">
            <w:pPr>
              <w:pStyle w:val="tabel"/>
              <w:bidi w:val="0"/>
              <w:cnfStyle w:val="000000000000"/>
            </w:pPr>
            <w:r>
              <w:t>2.73027</w:t>
            </w:r>
          </w:p>
        </w:tc>
        <w:tc>
          <w:tcPr>
            <w:tcW w:w="771" w:type="dxa"/>
            <w:noWrap/>
            <w:vAlign w:val="bottom"/>
            <w:hideMark/>
          </w:tcPr>
          <w:p w:rsidR="002B5BE5" w:rsidRDefault="002B5BE5" w:rsidP="002B5BE5">
            <w:pPr>
              <w:pStyle w:val="tabel"/>
              <w:bidi w:val="0"/>
              <w:cnfStyle w:val="000000000000"/>
            </w:pPr>
            <w:r>
              <w:t>2.13954</w:t>
            </w:r>
          </w:p>
        </w:tc>
      </w:tr>
      <w:tr w:rsidR="002B5BE5" w:rsidRPr="006C5278" w:rsidTr="00704689">
        <w:trPr>
          <w:cnfStyle w:val="000000100000"/>
          <w:trHeight w:hRule="exact" w:val="288"/>
          <w:jc w:val="center"/>
        </w:trPr>
        <w:tc>
          <w:tcPr>
            <w:cnfStyle w:val="001000000000"/>
            <w:tcW w:w="2084" w:type="dxa"/>
            <w:noWrap/>
            <w:vAlign w:val="bottom"/>
            <w:hideMark/>
          </w:tcPr>
          <w:p w:rsidR="002B5BE5" w:rsidRPr="00704689" w:rsidRDefault="002B5BE5" w:rsidP="00704689">
            <w:pPr>
              <w:pStyle w:val="tabel"/>
              <w:rPr>
                <w:sz w:val="24"/>
                <w:szCs w:val="24"/>
              </w:rPr>
            </w:pPr>
            <w:r w:rsidRPr="00704689">
              <w:rPr>
                <w:sz w:val="24"/>
                <w:szCs w:val="24"/>
              </w:rPr>
              <w:t>2</w:t>
            </w:r>
          </w:p>
        </w:tc>
        <w:tc>
          <w:tcPr>
            <w:tcW w:w="857" w:type="dxa"/>
            <w:noWrap/>
            <w:vAlign w:val="bottom"/>
            <w:hideMark/>
          </w:tcPr>
          <w:p w:rsidR="002B5BE5" w:rsidRDefault="002B5BE5" w:rsidP="002B5BE5">
            <w:pPr>
              <w:pStyle w:val="tabel"/>
              <w:bidi w:val="0"/>
              <w:cnfStyle w:val="000000100000"/>
            </w:pPr>
            <w:r>
              <w:t>7.67608</w:t>
            </w:r>
          </w:p>
        </w:tc>
        <w:tc>
          <w:tcPr>
            <w:tcW w:w="1071" w:type="dxa"/>
            <w:noWrap/>
            <w:vAlign w:val="bottom"/>
            <w:hideMark/>
          </w:tcPr>
          <w:p w:rsidR="002B5BE5" w:rsidRDefault="002B5BE5" w:rsidP="002B5BE5">
            <w:pPr>
              <w:pStyle w:val="tabel"/>
              <w:bidi w:val="0"/>
              <w:cnfStyle w:val="000000100000"/>
            </w:pPr>
            <w:r>
              <w:t>6.52206</w:t>
            </w:r>
          </w:p>
        </w:tc>
        <w:tc>
          <w:tcPr>
            <w:tcW w:w="857" w:type="dxa"/>
            <w:noWrap/>
            <w:vAlign w:val="bottom"/>
            <w:hideMark/>
          </w:tcPr>
          <w:p w:rsidR="002B5BE5" w:rsidRDefault="002B5BE5" w:rsidP="002B5BE5">
            <w:pPr>
              <w:pStyle w:val="tabel"/>
              <w:bidi w:val="0"/>
              <w:cnfStyle w:val="000000100000"/>
            </w:pPr>
            <w:r>
              <w:t>4.37284</w:t>
            </w:r>
          </w:p>
        </w:tc>
        <w:tc>
          <w:tcPr>
            <w:tcW w:w="771" w:type="dxa"/>
            <w:noWrap/>
            <w:vAlign w:val="bottom"/>
            <w:hideMark/>
          </w:tcPr>
          <w:p w:rsidR="002B5BE5" w:rsidRDefault="002B5BE5" w:rsidP="002B5BE5">
            <w:pPr>
              <w:pStyle w:val="tabel"/>
              <w:bidi w:val="0"/>
              <w:cnfStyle w:val="000000100000"/>
            </w:pPr>
            <w:r>
              <w:t>2.79309</w:t>
            </w:r>
          </w:p>
        </w:tc>
        <w:tc>
          <w:tcPr>
            <w:tcW w:w="771" w:type="dxa"/>
            <w:noWrap/>
            <w:vAlign w:val="bottom"/>
            <w:hideMark/>
          </w:tcPr>
          <w:p w:rsidR="002B5BE5" w:rsidRDefault="002B5BE5" w:rsidP="002B5BE5">
            <w:pPr>
              <w:pStyle w:val="tabel"/>
              <w:bidi w:val="0"/>
              <w:cnfStyle w:val="000000100000"/>
            </w:pPr>
            <w:r>
              <w:t>2.16862</w:t>
            </w:r>
          </w:p>
        </w:tc>
      </w:tr>
    </w:tbl>
    <w:p w:rsidR="00704689" w:rsidRDefault="00704689" w:rsidP="00B934B6">
      <w:pPr>
        <w:rPr>
          <w:rtl/>
          <w:lang w:bidi="fa-IR"/>
        </w:rPr>
      </w:pPr>
    </w:p>
    <w:p w:rsidR="00211025" w:rsidRDefault="00211025" w:rsidP="00211025">
      <w:pPr>
        <w:keepNext/>
        <w:jc w:val="center"/>
      </w:pPr>
      <w:r w:rsidRPr="00211025">
        <w:rPr>
          <w:noProof/>
          <w:rtl/>
        </w:rPr>
        <w:drawing>
          <wp:inline distT="0" distB="0" distL="0" distR="0">
            <wp:extent cx="4572000" cy="2286000"/>
            <wp:effectExtent l="19050" t="0" r="19050" b="0"/>
            <wp:docPr id="4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04689" w:rsidRDefault="00211025" w:rsidP="001E154A">
      <w:pPr>
        <w:pStyle w:val="Caption"/>
        <w:rPr>
          <w:rtl/>
        </w:rPr>
      </w:pPr>
      <w:bookmarkStart w:id="229" w:name="_Toc269327947"/>
      <w:bookmarkStart w:id="230" w:name="_Toc272139491"/>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34</w:t>
        </w:r>
      </w:fldSimple>
      <w:r>
        <w:rPr>
          <w:rFonts w:hint="cs"/>
          <w:rtl/>
        </w:rPr>
        <w:t>)</w:t>
      </w:r>
      <w:r w:rsidRPr="00211025">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در محیط 50 قله ای و به ازای فرکانس های مختلف</w:t>
      </w:r>
      <w:bookmarkEnd w:id="229"/>
      <w:bookmarkEnd w:id="230"/>
    </w:p>
    <w:p w:rsidR="00704689" w:rsidRDefault="00704689" w:rsidP="00B934B6">
      <w:pPr>
        <w:rPr>
          <w:rtl/>
          <w:lang w:bidi="fa-IR"/>
        </w:rPr>
      </w:pPr>
    </w:p>
    <w:p w:rsidR="006123BC" w:rsidRDefault="006123BC" w:rsidP="00B934B6">
      <w:pPr>
        <w:rPr>
          <w:rtl/>
          <w:lang w:bidi="fa-IR"/>
        </w:rPr>
      </w:pPr>
    </w:p>
    <w:p w:rsidR="007628A2" w:rsidRDefault="007628A2" w:rsidP="001E154A">
      <w:pPr>
        <w:pStyle w:val="Caption"/>
      </w:pPr>
      <w:bookmarkStart w:id="231" w:name="_Toc269158061"/>
      <w:bookmarkStart w:id="232" w:name="_Toc272139672"/>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27</w:t>
        </w:r>
      </w:fldSimple>
      <w:r>
        <w:rPr>
          <w:rFonts w:hint="cs"/>
          <w:rtl/>
        </w:rPr>
        <w:t>)</w:t>
      </w:r>
      <w:r w:rsidRPr="007628A2">
        <w:rPr>
          <w:rFonts w:hint="cs"/>
          <w:rtl/>
        </w:rPr>
        <w:t xml:space="preserve"> </w:t>
      </w:r>
      <w:r>
        <w:rPr>
          <w:rFonts w:hint="cs"/>
          <w:rtl/>
        </w:rPr>
        <w:t xml:space="preserve">تاثیر </w:t>
      </w:r>
      <w:r w:rsidR="006123BC">
        <w:rPr>
          <w:rFonts w:hint="cs"/>
          <w:rtl/>
        </w:rPr>
        <w:t>شعاع ابر کوانتوم</w:t>
      </w:r>
      <w:r>
        <w:rPr>
          <w:rFonts w:hint="cs"/>
          <w:rtl/>
        </w:rPr>
        <w:t xml:space="preserve"> بر روی خطای آفلاین در محیط 100 قله ای و به ازای فرکانس های مختلف</w:t>
      </w:r>
      <w:bookmarkEnd w:id="231"/>
      <w:bookmarkEnd w:id="232"/>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704689" w:rsidRPr="006C5278" w:rsidTr="00704689">
        <w:trPr>
          <w:cnfStyle w:val="100000000000"/>
          <w:trHeight w:hRule="exact" w:val="1134"/>
          <w:jc w:val="center"/>
        </w:trPr>
        <w:tc>
          <w:tcPr>
            <w:cnfStyle w:val="001000000000"/>
            <w:tcW w:w="2084" w:type="dxa"/>
            <w:tcBorders>
              <w:tr2bl w:val="single" w:sz="8" w:space="0" w:color="000000" w:themeColor="text1"/>
            </w:tcBorders>
            <w:noWrap/>
            <w:hideMark/>
          </w:tcPr>
          <w:p w:rsidR="00704689" w:rsidRDefault="00704689" w:rsidP="00704689">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704689" w:rsidRDefault="00704689" w:rsidP="00704689">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704689" w:rsidRDefault="00704689" w:rsidP="00704689">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تعداد ذرات در</w:t>
            </w:r>
          </w:p>
          <w:p w:rsidR="00704689" w:rsidRPr="006C5278" w:rsidRDefault="00704689" w:rsidP="00704689">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گروه والد                 ی                                   </w:t>
            </w:r>
          </w:p>
        </w:tc>
        <w:tc>
          <w:tcPr>
            <w:tcW w:w="857" w:type="dxa"/>
            <w:noWrap/>
            <w:hideMark/>
          </w:tcPr>
          <w:p w:rsidR="00704689" w:rsidRPr="006C5278" w:rsidRDefault="00704689" w:rsidP="00704689">
            <w:pPr>
              <w:pStyle w:val="tabel"/>
              <w:jc w:val="right"/>
              <w:cnfStyle w:val="100000000000"/>
              <w:rPr>
                <w:sz w:val="24"/>
                <w:szCs w:val="24"/>
                <w:rtl/>
              </w:rPr>
            </w:pPr>
            <w:r>
              <w:rPr>
                <w:rFonts w:hint="cs"/>
                <w:sz w:val="24"/>
                <w:szCs w:val="24"/>
                <w:rtl/>
              </w:rPr>
              <w:t>500</w:t>
            </w:r>
          </w:p>
        </w:tc>
        <w:tc>
          <w:tcPr>
            <w:tcW w:w="1071" w:type="dxa"/>
            <w:noWrap/>
            <w:hideMark/>
          </w:tcPr>
          <w:p w:rsidR="00704689" w:rsidRPr="006C5278" w:rsidRDefault="00704689" w:rsidP="00704689">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704689" w:rsidRPr="006C5278" w:rsidRDefault="00704689" w:rsidP="00704689">
            <w:pPr>
              <w:pStyle w:val="tabel"/>
              <w:jc w:val="right"/>
              <w:cnfStyle w:val="100000000000"/>
              <w:rPr>
                <w:sz w:val="24"/>
                <w:szCs w:val="24"/>
              </w:rPr>
            </w:pPr>
            <w:r>
              <w:rPr>
                <w:rFonts w:hint="cs"/>
                <w:sz w:val="24"/>
                <w:szCs w:val="24"/>
                <w:rtl/>
              </w:rPr>
              <w:t>2500</w:t>
            </w:r>
          </w:p>
        </w:tc>
        <w:tc>
          <w:tcPr>
            <w:tcW w:w="771" w:type="dxa"/>
            <w:noWrap/>
            <w:hideMark/>
          </w:tcPr>
          <w:p w:rsidR="00704689" w:rsidRPr="006C5278" w:rsidRDefault="00704689" w:rsidP="00704689">
            <w:pPr>
              <w:pStyle w:val="tabel"/>
              <w:jc w:val="right"/>
              <w:cnfStyle w:val="100000000000"/>
              <w:rPr>
                <w:sz w:val="24"/>
                <w:szCs w:val="24"/>
              </w:rPr>
            </w:pPr>
            <w:r>
              <w:rPr>
                <w:rFonts w:hint="cs"/>
                <w:sz w:val="24"/>
                <w:szCs w:val="24"/>
                <w:rtl/>
              </w:rPr>
              <w:t>5000</w:t>
            </w:r>
          </w:p>
        </w:tc>
        <w:tc>
          <w:tcPr>
            <w:tcW w:w="771" w:type="dxa"/>
            <w:noWrap/>
            <w:hideMark/>
          </w:tcPr>
          <w:p w:rsidR="00704689" w:rsidRPr="006C5278" w:rsidRDefault="00704689" w:rsidP="00704689">
            <w:pPr>
              <w:pStyle w:val="tabel"/>
              <w:jc w:val="right"/>
              <w:cnfStyle w:val="100000000000"/>
              <w:rPr>
                <w:sz w:val="24"/>
                <w:szCs w:val="24"/>
              </w:rPr>
            </w:pPr>
            <w:r>
              <w:rPr>
                <w:rFonts w:hint="cs"/>
                <w:sz w:val="24"/>
                <w:szCs w:val="24"/>
                <w:rtl/>
              </w:rPr>
              <w:t>10000</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0.1</w:t>
            </w:r>
          </w:p>
        </w:tc>
        <w:tc>
          <w:tcPr>
            <w:tcW w:w="857" w:type="dxa"/>
            <w:noWrap/>
            <w:vAlign w:val="bottom"/>
            <w:hideMark/>
          </w:tcPr>
          <w:p w:rsidR="00D639D0" w:rsidRDefault="00D639D0" w:rsidP="00D639D0">
            <w:pPr>
              <w:pStyle w:val="tabel"/>
              <w:bidi w:val="0"/>
              <w:cnfStyle w:val="000000100000"/>
            </w:pPr>
            <w:r>
              <w:t>6.88424</w:t>
            </w:r>
          </w:p>
        </w:tc>
        <w:tc>
          <w:tcPr>
            <w:tcW w:w="1071" w:type="dxa"/>
            <w:noWrap/>
            <w:vAlign w:val="bottom"/>
            <w:hideMark/>
          </w:tcPr>
          <w:p w:rsidR="00D639D0" w:rsidRDefault="00D639D0" w:rsidP="00D639D0">
            <w:pPr>
              <w:pStyle w:val="tabel"/>
              <w:bidi w:val="0"/>
              <w:cnfStyle w:val="000000100000"/>
            </w:pPr>
            <w:r>
              <w:t>6.5291</w:t>
            </w:r>
          </w:p>
        </w:tc>
        <w:tc>
          <w:tcPr>
            <w:tcW w:w="857" w:type="dxa"/>
            <w:noWrap/>
            <w:vAlign w:val="bottom"/>
            <w:hideMark/>
          </w:tcPr>
          <w:p w:rsidR="00D639D0" w:rsidRDefault="00D639D0" w:rsidP="00D639D0">
            <w:pPr>
              <w:pStyle w:val="tabel"/>
              <w:bidi w:val="0"/>
              <w:cnfStyle w:val="000000100000"/>
            </w:pPr>
            <w:r>
              <w:t>3.86298</w:t>
            </w:r>
          </w:p>
        </w:tc>
        <w:tc>
          <w:tcPr>
            <w:tcW w:w="771" w:type="dxa"/>
            <w:noWrap/>
            <w:vAlign w:val="bottom"/>
            <w:hideMark/>
          </w:tcPr>
          <w:p w:rsidR="00D639D0" w:rsidRDefault="00D639D0" w:rsidP="00D639D0">
            <w:pPr>
              <w:pStyle w:val="tabel"/>
              <w:bidi w:val="0"/>
              <w:cnfStyle w:val="000000100000"/>
            </w:pPr>
            <w:r>
              <w:t>2.22512</w:t>
            </w:r>
          </w:p>
        </w:tc>
        <w:tc>
          <w:tcPr>
            <w:tcW w:w="771" w:type="dxa"/>
            <w:noWrap/>
            <w:vAlign w:val="bottom"/>
            <w:hideMark/>
          </w:tcPr>
          <w:p w:rsidR="00D639D0" w:rsidRDefault="00D639D0" w:rsidP="00D639D0">
            <w:pPr>
              <w:pStyle w:val="tabel"/>
              <w:bidi w:val="0"/>
              <w:cnfStyle w:val="000000100000"/>
            </w:pPr>
            <w:r>
              <w:t>1.83003</w:t>
            </w:r>
          </w:p>
        </w:tc>
      </w:tr>
      <w:tr w:rsidR="00D639D0" w:rsidRPr="006C5278" w:rsidTr="002B5BE5">
        <w:trPr>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0.2</w:t>
            </w:r>
          </w:p>
        </w:tc>
        <w:tc>
          <w:tcPr>
            <w:tcW w:w="857" w:type="dxa"/>
            <w:noWrap/>
            <w:vAlign w:val="bottom"/>
            <w:hideMark/>
          </w:tcPr>
          <w:p w:rsidR="00D639D0" w:rsidRDefault="00D639D0" w:rsidP="00D639D0">
            <w:pPr>
              <w:pStyle w:val="tabel"/>
              <w:bidi w:val="0"/>
              <w:cnfStyle w:val="000000000000"/>
            </w:pPr>
            <w:r>
              <w:t>6.51087</w:t>
            </w:r>
          </w:p>
        </w:tc>
        <w:tc>
          <w:tcPr>
            <w:tcW w:w="1071" w:type="dxa"/>
            <w:noWrap/>
            <w:vAlign w:val="bottom"/>
            <w:hideMark/>
          </w:tcPr>
          <w:p w:rsidR="00D639D0" w:rsidRDefault="00D639D0" w:rsidP="00D639D0">
            <w:pPr>
              <w:pStyle w:val="tabel"/>
              <w:bidi w:val="0"/>
              <w:cnfStyle w:val="000000000000"/>
            </w:pPr>
            <w:r>
              <w:t>5.67854</w:t>
            </w:r>
          </w:p>
        </w:tc>
        <w:tc>
          <w:tcPr>
            <w:tcW w:w="857" w:type="dxa"/>
            <w:noWrap/>
            <w:vAlign w:val="bottom"/>
            <w:hideMark/>
          </w:tcPr>
          <w:p w:rsidR="00D639D0" w:rsidRDefault="00D639D0" w:rsidP="00D639D0">
            <w:pPr>
              <w:pStyle w:val="tabel"/>
              <w:bidi w:val="0"/>
              <w:cnfStyle w:val="000000000000"/>
            </w:pPr>
            <w:r>
              <w:t>3.51094</w:t>
            </w:r>
          </w:p>
        </w:tc>
        <w:tc>
          <w:tcPr>
            <w:tcW w:w="771" w:type="dxa"/>
            <w:noWrap/>
            <w:vAlign w:val="bottom"/>
            <w:hideMark/>
          </w:tcPr>
          <w:p w:rsidR="00D639D0" w:rsidRDefault="00D639D0" w:rsidP="00D639D0">
            <w:pPr>
              <w:pStyle w:val="tabel"/>
              <w:bidi w:val="0"/>
              <w:cnfStyle w:val="000000000000"/>
            </w:pPr>
            <w:r>
              <w:t>2.12252</w:t>
            </w:r>
          </w:p>
        </w:tc>
        <w:tc>
          <w:tcPr>
            <w:tcW w:w="771" w:type="dxa"/>
            <w:noWrap/>
            <w:vAlign w:val="bottom"/>
            <w:hideMark/>
          </w:tcPr>
          <w:p w:rsidR="00D639D0" w:rsidRDefault="00D639D0" w:rsidP="00D639D0">
            <w:pPr>
              <w:pStyle w:val="tabel"/>
              <w:bidi w:val="0"/>
              <w:cnfStyle w:val="000000000000"/>
            </w:pPr>
            <w:r>
              <w:t>1.67727</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0.3</w:t>
            </w:r>
          </w:p>
        </w:tc>
        <w:tc>
          <w:tcPr>
            <w:tcW w:w="857" w:type="dxa"/>
            <w:noWrap/>
            <w:vAlign w:val="bottom"/>
            <w:hideMark/>
          </w:tcPr>
          <w:p w:rsidR="00D639D0" w:rsidRDefault="00D639D0" w:rsidP="00D639D0">
            <w:pPr>
              <w:pStyle w:val="tabel"/>
              <w:bidi w:val="0"/>
              <w:cnfStyle w:val="000000100000"/>
            </w:pPr>
            <w:r>
              <w:t>6.36268</w:t>
            </w:r>
          </w:p>
        </w:tc>
        <w:tc>
          <w:tcPr>
            <w:tcW w:w="1071" w:type="dxa"/>
            <w:noWrap/>
            <w:vAlign w:val="bottom"/>
            <w:hideMark/>
          </w:tcPr>
          <w:p w:rsidR="00D639D0" w:rsidRDefault="00D639D0" w:rsidP="00D639D0">
            <w:pPr>
              <w:pStyle w:val="tabel"/>
              <w:bidi w:val="0"/>
              <w:cnfStyle w:val="000000100000"/>
            </w:pPr>
            <w:r>
              <w:t>5.3718</w:t>
            </w:r>
          </w:p>
        </w:tc>
        <w:tc>
          <w:tcPr>
            <w:tcW w:w="857" w:type="dxa"/>
            <w:noWrap/>
            <w:vAlign w:val="bottom"/>
            <w:hideMark/>
          </w:tcPr>
          <w:p w:rsidR="00D639D0" w:rsidRDefault="00D639D0" w:rsidP="00D639D0">
            <w:pPr>
              <w:pStyle w:val="tabel"/>
              <w:bidi w:val="0"/>
              <w:cnfStyle w:val="000000100000"/>
            </w:pPr>
            <w:r>
              <w:t>3.36891</w:t>
            </w:r>
          </w:p>
        </w:tc>
        <w:tc>
          <w:tcPr>
            <w:tcW w:w="771" w:type="dxa"/>
            <w:noWrap/>
            <w:vAlign w:val="bottom"/>
            <w:hideMark/>
          </w:tcPr>
          <w:p w:rsidR="00D639D0" w:rsidRDefault="00D639D0" w:rsidP="00D639D0">
            <w:pPr>
              <w:pStyle w:val="tabel"/>
              <w:bidi w:val="0"/>
              <w:cnfStyle w:val="000000100000"/>
            </w:pPr>
            <w:r>
              <w:t>2.09568</w:t>
            </w:r>
          </w:p>
        </w:tc>
        <w:tc>
          <w:tcPr>
            <w:tcW w:w="771" w:type="dxa"/>
            <w:noWrap/>
            <w:vAlign w:val="bottom"/>
            <w:hideMark/>
          </w:tcPr>
          <w:p w:rsidR="00D639D0" w:rsidRDefault="00D639D0" w:rsidP="00D639D0">
            <w:pPr>
              <w:pStyle w:val="tabel"/>
              <w:bidi w:val="0"/>
              <w:cnfStyle w:val="000000100000"/>
            </w:pPr>
            <w:r>
              <w:t>1.59361</w:t>
            </w:r>
          </w:p>
        </w:tc>
      </w:tr>
      <w:tr w:rsidR="00D639D0" w:rsidRPr="006C5278" w:rsidTr="002B5BE5">
        <w:trPr>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0.4</w:t>
            </w:r>
          </w:p>
        </w:tc>
        <w:tc>
          <w:tcPr>
            <w:tcW w:w="857" w:type="dxa"/>
            <w:noWrap/>
            <w:vAlign w:val="bottom"/>
            <w:hideMark/>
          </w:tcPr>
          <w:p w:rsidR="00D639D0" w:rsidRDefault="00D639D0" w:rsidP="00D639D0">
            <w:pPr>
              <w:pStyle w:val="tabel"/>
              <w:bidi w:val="0"/>
              <w:cnfStyle w:val="000000000000"/>
            </w:pPr>
            <w:r>
              <w:t>6.12315</w:t>
            </w:r>
          </w:p>
        </w:tc>
        <w:tc>
          <w:tcPr>
            <w:tcW w:w="1071" w:type="dxa"/>
            <w:noWrap/>
            <w:vAlign w:val="bottom"/>
            <w:hideMark/>
          </w:tcPr>
          <w:p w:rsidR="00D639D0" w:rsidRDefault="00D639D0" w:rsidP="00D639D0">
            <w:pPr>
              <w:pStyle w:val="tabel"/>
              <w:bidi w:val="0"/>
              <w:cnfStyle w:val="000000000000"/>
            </w:pPr>
            <w:r>
              <w:t>5.18761</w:t>
            </w:r>
          </w:p>
        </w:tc>
        <w:tc>
          <w:tcPr>
            <w:tcW w:w="857" w:type="dxa"/>
            <w:noWrap/>
            <w:vAlign w:val="bottom"/>
            <w:hideMark/>
          </w:tcPr>
          <w:p w:rsidR="00D639D0" w:rsidRDefault="00D639D0" w:rsidP="00D639D0">
            <w:pPr>
              <w:pStyle w:val="tabel"/>
              <w:bidi w:val="0"/>
              <w:cnfStyle w:val="000000000000"/>
            </w:pPr>
            <w:r>
              <w:t>3.23044</w:t>
            </w:r>
          </w:p>
        </w:tc>
        <w:tc>
          <w:tcPr>
            <w:tcW w:w="771" w:type="dxa"/>
            <w:noWrap/>
            <w:vAlign w:val="bottom"/>
            <w:hideMark/>
          </w:tcPr>
          <w:p w:rsidR="00D639D0" w:rsidRDefault="00D639D0" w:rsidP="00D639D0">
            <w:pPr>
              <w:pStyle w:val="tabel"/>
              <w:bidi w:val="0"/>
              <w:cnfStyle w:val="000000000000"/>
            </w:pPr>
            <w:r>
              <w:t>2.06795</w:t>
            </w:r>
          </w:p>
        </w:tc>
        <w:tc>
          <w:tcPr>
            <w:tcW w:w="771" w:type="dxa"/>
            <w:noWrap/>
            <w:vAlign w:val="bottom"/>
            <w:hideMark/>
          </w:tcPr>
          <w:p w:rsidR="00D639D0" w:rsidRDefault="00D639D0" w:rsidP="00D639D0">
            <w:pPr>
              <w:pStyle w:val="tabel"/>
              <w:bidi w:val="0"/>
              <w:cnfStyle w:val="000000000000"/>
            </w:pPr>
            <w:r>
              <w:t>1.56617</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0.5</w:t>
            </w:r>
          </w:p>
        </w:tc>
        <w:tc>
          <w:tcPr>
            <w:tcW w:w="857" w:type="dxa"/>
            <w:noWrap/>
            <w:vAlign w:val="bottom"/>
            <w:hideMark/>
          </w:tcPr>
          <w:p w:rsidR="00D639D0" w:rsidRDefault="00D639D0" w:rsidP="00D639D0">
            <w:pPr>
              <w:pStyle w:val="tabel"/>
              <w:bidi w:val="0"/>
              <w:cnfStyle w:val="000000100000"/>
            </w:pPr>
            <w:r>
              <w:t>6.04708</w:t>
            </w:r>
          </w:p>
        </w:tc>
        <w:tc>
          <w:tcPr>
            <w:tcW w:w="1071" w:type="dxa"/>
            <w:noWrap/>
            <w:vAlign w:val="bottom"/>
            <w:hideMark/>
          </w:tcPr>
          <w:p w:rsidR="00D639D0" w:rsidRDefault="00D639D0" w:rsidP="00D639D0">
            <w:pPr>
              <w:pStyle w:val="tabel"/>
              <w:bidi w:val="0"/>
              <w:cnfStyle w:val="000000100000"/>
            </w:pPr>
            <w:r>
              <w:t>4.97714</w:t>
            </w:r>
          </w:p>
        </w:tc>
        <w:tc>
          <w:tcPr>
            <w:tcW w:w="857" w:type="dxa"/>
            <w:noWrap/>
            <w:vAlign w:val="bottom"/>
            <w:hideMark/>
          </w:tcPr>
          <w:p w:rsidR="00D639D0" w:rsidRDefault="00D639D0" w:rsidP="00D639D0">
            <w:pPr>
              <w:pStyle w:val="tabel"/>
              <w:bidi w:val="0"/>
              <w:cnfStyle w:val="000000100000"/>
            </w:pPr>
            <w:r>
              <w:t>3.17031</w:t>
            </w:r>
          </w:p>
        </w:tc>
        <w:tc>
          <w:tcPr>
            <w:tcW w:w="771" w:type="dxa"/>
            <w:noWrap/>
            <w:vAlign w:val="bottom"/>
            <w:hideMark/>
          </w:tcPr>
          <w:p w:rsidR="00D639D0" w:rsidRDefault="00D639D0" w:rsidP="00D639D0">
            <w:pPr>
              <w:pStyle w:val="tabel"/>
              <w:bidi w:val="0"/>
              <w:cnfStyle w:val="000000100000"/>
            </w:pPr>
            <w:r>
              <w:t>2.05652</w:t>
            </w:r>
          </w:p>
        </w:tc>
        <w:tc>
          <w:tcPr>
            <w:tcW w:w="771" w:type="dxa"/>
            <w:noWrap/>
            <w:vAlign w:val="bottom"/>
            <w:hideMark/>
          </w:tcPr>
          <w:p w:rsidR="00D639D0" w:rsidRDefault="00D639D0" w:rsidP="00D639D0">
            <w:pPr>
              <w:pStyle w:val="tabel"/>
              <w:bidi w:val="0"/>
              <w:cnfStyle w:val="000000100000"/>
            </w:pPr>
            <w:r>
              <w:t>1.6078</w:t>
            </w:r>
          </w:p>
        </w:tc>
      </w:tr>
      <w:tr w:rsidR="00D639D0" w:rsidRPr="006C5278" w:rsidTr="002B5BE5">
        <w:trPr>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0.6</w:t>
            </w:r>
          </w:p>
        </w:tc>
        <w:tc>
          <w:tcPr>
            <w:tcW w:w="857" w:type="dxa"/>
            <w:noWrap/>
            <w:vAlign w:val="bottom"/>
            <w:hideMark/>
          </w:tcPr>
          <w:p w:rsidR="00D639D0" w:rsidRDefault="00D639D0" w:rsidP="00D639D0">
            <w:pPr>
              <w:pStyle w:val="tabel"/>
              <w:bidi w:val="0"/>
              <w:cnfStyle w:val="000000000000"/>
            </w:pPr>
            <w:r>
              <w:t>5.96017</w:t>
            </w:r>
          </w:p>
        </w:tc>
        <w:tc>
          <w:tcPr>
            <w:tcW w:w="1071" w:type="dxa"/>
            <w:noWrap/>
            <w:vAlign w:val="bottom"/>
            <w:hideMark/>
          </w:tcPr>
          <w:p w:rsidR="00D639D0" w:rsidRDefault="00D639D0" w:rsidP="00D639D0">
            <w:pPr>
              <w:pStyle w:val="tabel"/>
              <w:bidi w:val="0"/>
              <w:cnfStyle w:val="000000000000"/>
            </w:pPr>
            <w:r>
              <w:t>4.86612</w:t>
            </w:r>
          </w:p>
        </w:tc>
        <w:tc>
          <w:tcPr>
            <w:tcW w:w="857" w:type="dxa"/>
            <w:noWrap/>
            <w:vAlign w:val="bottom"/>
            <w:hideMark/>
          </w:tcPr>
          <w:p w:rsidR="00D639D0" w:rsidRDefault="00D639D0" w:rsidP="00D639D0">
            <w:pPr>
              <w:pStyle w:val="tabel"/>
              <w:bidi w:val="0"/>
              <w:cnfStyle w:val="000000000000"/>
            </w:pPr>
            <w:r>
              <w:t>3.09344</w:t>
            </w:r>
          </w:p>
        </w:tc>
        <w:tc>
          <w:tcPr>
            <w:tcW w:w="771" w:type="dxa"/>
            <w:noWrap/>
            <w:vAlign w:val="bottom"/>
            <w:hideMark/>
          </w:tcPr>
          <w:p w:rsidR="00D639D0" w:rsidRDefault="00D639D0" w:rsidP="00D639D0">
            <w:pPr>
              <w:pStyle w:val="tabel"/>
              <w:bidi w:val="0"/>
              <w:cnfStyle w:val="000000000000"/>
            </w:pPr>
            <w:r>
              <w:t>2.1137</w:t>
            </w:r>
          </w:p>
        </w:tc>
        <w:tc>
          <w:tcPr>
            <w:tcW w:w="771" w:type="dxa"/>
            <w:noWrap/>
            <w:vAlign w:val="bottom"/>
            <w:hideMark/>
          </w:tcPr>
          <w:p w:rsidR="00D639D0" w:rsidRDefault="00D639D0" w:rsidP="00D639D0">
            <w:pPr>
              <w:pStyle w:val="tabel"/>
              <w:bidi w:val="0"/>
              <w:cnfStyle w:val="000000000000"/>
            </w:pPr>
            <w:r>
              <w:t>1.58354</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0.7</w:t>
            </w:r>
          </w:p>
        </w:tc>
        <w:tc>
          <w:tcPr>
            <w:tcW w:w="857" w:type="dxa"/>
            <w:noWrap/>
            <w:vAlign w:val="bottom"/>
            <w:hideMark/>
          </w:tcPr>
          <w:p w:rsidR="00D639D0" w:rsidRDefault="00D639D0" w:rsidP="00D639D0">
            <w:pPr>
              <w:pStyle w:val="tabel"/>
              <w:bidi w:val="0"/>
              <w:cnfStyle w:val="000000100000"/>
            </w:pPr>
            <w:r>
              <w:t>5.94218</w:t>
            </w:r>
          </w:p>
        </w:tc>
        <w:tc>
          <w:tcPr>
            <w:tcW w:w="1071" w:type="dxa"/>
            <w:noWrap/>
            <w:vAlign w:val="bottom"/>
            <w:hideMark/>
          </w:tcPr>
          <w:p w:rsidR="00D639D0" w:rsidRDefault="00D639D0" w:rsidP="00D639D0">
            <w:pPr>
              <w:pStyle w:val="tabel"/>
              <w:bidi w:val="0"/>
              <w:cnfStyle w:val="000000100000"/>
            </w:pPr>
            <w:r>
              <w:t>4.95825</w:t>
            </w:r>
          </w:p>
        </w:tc>
        <w:tc>
          <w:tcPr>
            <w:tcW w:w="857" w:type="dxa"/>
            <w:noWrap/>
            <w:vAlign w:val="bottom"/>
            <w:hideMark/>
          </w:tcPr>
          <w:p w:rsidR="00D639D0" w:rsidRDefault="00D639D0" w:rsidP="00D639D0">
            <w:pPr>
              <w:pStyle w:val="tabel"/>
              <w:bidi w:val="0"/>
              <w:cnfStyle w:val="000000100000"/>
            </w:pPr>
            <w:r>
              <w:t>3.15667</w:t>
            </w:r>
          </w:p>
        </w:tc>
        <w:tc>
          <w:tcPr>
            <w:tcW w:w="771" w:type="dxa"/>
            <w:noWrap/>
            <w:vAlign w:val="bottom"/>
            <w:hideMark/>
          </w:tcPr>
          <w:p w:rsidR="00D639D0" w:rsidRDefault="00D639D0" w:rsidP="00D639D0">
            <w:pPr>
              <w:pStyle w:val="tabel"/>
              <w:bidi w:val="0"/>
              <w:cnfStyle w:val="000000100000"/>
            </w:pPr>
            <w:r>
              <w:t>2.09088</w:t>
            </w:r>
          </w:p>
        </w:tc>
        <w:tc>
          <w:tcPr>
            <w:tcW w:w="771" w:type="dxa"/>
            <w:noWrap/>
            <w:vAlign w:val="bottom"/>
            <w:hideMark/>
          </w:tcPr>
          <w:p w:rsidR="00D639D0" w:rsidRDefault="00D639D0" w:rsidP="00D639D0">
            <w:pPr>
              <w:pStyle w:val="tabel"/>
              <w:bidi w:val="0"/>
              <w:cnfStyle w:val="000000100000"/>
            </w:pPr>
            <w:r>
              <w:t>1.59247</w:t>
            </w:r>
          </w:p>
        </w:tc>
      </w:tr>
      <w:tr w:rsidR="00D639D0" w:rsidRPr="006C5278" w:rsidTr="002B5BE5">
        <w:trPr>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0.8</w:t>
            </w:r>
          </w:p>
        </w:tc>
        <w:tc>
          <w:tcPr>
            <w:tcW w:w="857" w:type="dxa"/>
            <w:noWrap/>
            <w:vAlign w:val="bottom"/>
            <w:hideMark/>
          </w:tcPr>
          <w:p w:rsidR="00D639D0" w:rsidRDefault="00D639D0" w:rsidP="00D639D0">
            <w:pPr>
              <w:pStyle w:val="tabel"/>
              <w:bidi w:val="0"/>
              <w:cnfStyle w:val="000000000000"/>
            </w:pPr>
            <w:r>
              <w:t>5.9129</w:t>
            </w:r>
          </w:p>
        </w:tc>
        <w:tc>
          <w:tcPr>
            <w:tcW w:w="1071" w:type="dxa"/>
            <w:noWrap/>
            <w:vAlign w:val="bottom"/>
            <w:hideMark/>
          </w:tcPr>
          <w:p w:rsidR="00D639D0" w:rsidRDefault="00D639D0" w:rsidP="00D639D0">
            <w:pPr>
              <w:pStyle w:val="tabel"/>
              <w:bidi w:val="0"/>
              <w:cnfStyle w:val="000000000000"/>
            </w:pPr>
            <w:r>
              <w:t>4.88349</w:t>
            </w:r>
          </w:p>
        </w:tc>
        <w:tc>
          <w:tcPr>
            <w:tcW w:w="857" w:type="dxa"/>
            <w:noWrap/>
            <w:vAlign w:val="bottom"/>
            <w:hideMark/>
          </w:tcPr>
          <w:p w:rsidR="00D639D0" w:rsidRDefault="00D639D0" w:rsidP="00D639D0">
            <w:pPr>
              <w:pStyle w:val="tabel"/>
              <w:bidi w:val="0"/>
              <w:cnfStyle w:val="000000000000"/>
            </w:pPr>
            <w:r>
              <w:t>3.17779</w:t>
            </w:r>
          </w:p>
        </w:tc>
        <w:tc>
          <w:tcPr>
            <w:tcW w:w="771" w:type="dxa"/>
            <w:noWrap/>
            <w:vAlign w:val="bottom"/>
            <w:hideMark/>
          </w:tcPr>
          <w:p w:rsidR="00D639D0" w:rsidRDefault="00D639D0" w:rsidP="00D639D0">
            <w:pPr>
              <w:pStyle w:val="tabel"/>
              <w:bidi w:val="0"/>
              <w:cnfStyle w:val="000000000000"/>
            </w:pPr>
            <w:r>
              <w:t>2.13475</w:t>
            </w:r>
          </w:p>
        </w:tc>
        <w:tc>
          <w:tcPr>
            <w:tcW w:w="771" w:type="dxa"/>
            <w:noWrap/>
            <w:vAlign w:val="bottom"/>
            <w:hideMark/>
          </w:tcPr>
          <w:p w:rsidR="00D639D0" w:rsidRDefault="00D639D0" w:rsidP="00D639D0">
            <w:pPr>
              <w:pStyle w:val="tabel"/>
              <w:bidi w:val="0"/>
              <w:cnfStyle w:val="000000000000"/>
            </w:pPr>
            <w:r>
              <w:t>1.60801</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0.9</w:t>
            </w:r>
          </w:p>
        </w:tc>
        <w:tc>
          <w:tcPr>
            <w:tcW w:w="857" w:type="dxa"/>
            <w:noWrap/>
            <w:vAlign w:val="bottom"/>
            <w:hideMark/>
          </w:tcPr>
          <w:p w:rsidR="00D639D0" w:rsidRDefault="00D639D0" w:rsidP="00D639D0">
            <w:pPr>
              <w:pStyle w:val="tabel"/>
              <w:bidi w:val="0"/>
              <w:cnfStyle w:val="000000100000"/>
            </w:pPr>
            <w:r>
              <w:t>6.01353</w:t>
            </w:r>
          </w:p>
        </w:tc>
        <w:tc>
          <w:tcPr>
            <w:tcW w:w="1071" w:type="dxa"/>
            <w:noWrap/>
            <w:vAlign w:val="bottom"/>
            <w:hideMark/>
          </w:tcPr>
          <w:p w:rsidR="00D639D0" w:rsidRDefault="00D639D0" w:rsidP="00D639D0">
            <w:pPr>
              <w:pStyle w:val="tabel"/>
              <w:bidi w:val="0"/>
              <w:cnfStyle w:val="000000100000"/>
            </w:pPr>
            <w:r>
              <w:t>4.99994</w:t>
            </w:r>
          </w:p>
        </w:tc>
        <w:tc>
          <w:tcPr>
            <w:tcW w:w="857" w:type="dxa"/>
            <w:noWrap/>
            <w:vAlign w:val="bottom"/>
            <w:hideMark/>
          </w:tcPr>
          <w:p w:rsidR="00D639D0" w:rsidRDefault="00D639D0" w:rsidP="00D639D0">
            <w:pPr>
              <w:pStyle w:val="tabel"/>
              <w:bidi w:val="0"/>
              <w:cnfStyle w:val="000000100000"/>
            </w:pPr>
            <w:r>
              <w:t>3.26417</w:t>
            </w:r>
          </w:p>
        </w:tc>
        <w:tc>
          <w:tcPr>
            <w:tcW w:w="771" w:type="dxa"/>
            <w:noWrap/>
            <w:vAlign w:val="bottom"/>
            <w:hideMark/>
          </w:tcPr>
          <w:p w:rsidR="00D639D0" w:rsidRDefault="00D639D0" w:rsidP="00D639D0">
            <w:pPr>
              <w:pStyle w:val="tabel"/>
              <w:bidi w:val="0"/>
              <w:cnfStyle w:val="000000100000"/>
            </w:pPr>
            <w:r>
              <w:t>2.12036</w:t>
            </w:r>
          </w:p>
        </w:tc>
        <w:tc>
          <w:tcPr>
            <w:tcW w:w="771" w:type="dxa"/>
            <w:noWrap/>
            <w:vAlign w:val="bottom"/>
            <w:hideMark/>
          </w:tcPr>
          <w:p w:rsidR="00D639D0" w:rsidRDefault="00D639D0" w:rsidP="00D639D0">
            <w:pPr>
              <w:pStyle w:val="tabel"/>
              <w:bidi w:val="0"/>
              <w:cnfStyle w:val="000000100000"/>
            </w:pPr>
            <w:r>
              <w:t>1.66776</w:t>
            </w:r>
          </w:p>
        </w:tc>
      </w:tr>
      <w:tr w:rsidR="00D639D0" w:rsidRPr="006C5278" w:rsidTr="002B5BE5">
        <w:trPr>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1</w:t>
            </w:r>
          </w:p>
        </w:tc>
        <w:tc>
          <w:tcPr>
            <w:tcW w:w="857" w:type="dxa"/>
            <w:noWrap/>
            <w:vAlign w:val="bottom"/>
            <w:hideMark/>
          </w:tcPr>
          <w:p w:rsidR="00D639D0" w:rsidRDefault="00D639D0" w:rsidP="00D639D0">
            <w:pPr>
              <w:pStyle w:val="tabel"/>
              <w:bidi w:val="0"/>
              <w:cnfStyle w:val="000000000000"/>
            </w:pPr>
            <w:r>
              <w:t>6.11931</w:t>
            </w:r>
          </w:p>
        </w:tc>
        <w:tc>
          <w:tcPr>
            <w:tcW w:w="1071" w:type="dxa"/>
            <w:noWrap/>
            <w:vAlign w:val="bottom"/>
            <w:hideMark/>
          </w:tcPr>
          <w:p w:rsidR="00D639D0" w:rsidRDefault="00D639D0" w:rsidP="00D639D0">
            <w:pPr>
              <w:pStyle w:val="tabel"/>
              <w:bidi w:val="0"/>
              <w:cnfStyle w:val="000000000000"/>
            </w:pPr>
            <w:r>
              <w:t>5.08679</w:t>
            </w:r>
          </w:p>
        </w:tc>
        <w:tc>
          <w:tcPr>
            <w:tcW w:w="857" w:type="dxa"/>
            <w:noWrap/>
            <w:vAlign w:val="bottom"/>
            <w:hideMark/>
          </w:tcPr>
          <w:p w:rsidR="00D639D0" w:rsidRDefault="00D639D0" w:rsidP="00D639D0">
            <w:pPr>
              <w:pStyle w:val="tabel"/>
              <w:bidi w:val="0"/>
              <w:cnfStyle w:val="000000000000"/>
            </w:pPr>
            <w:r>
              <w:t>3.31877</w:t>
            </w:r>
          </w:p>
        </w:tc>
        <w:tc>
          <w:tcPr>
            <w:tcW w:w="771" w:type="dxa"/>
            <w:noWrap/>
            <w:vAlign w:val="bottom"/>
            <w:hideMark/>
          </w:tcPr>
          <w:p w:rsidR="00D639D0" w:rsidRDefault="00D639D0" w:rsidP="00D639D0">
            <w:pPr>
              <w:pStyle w:val="tabel"/>
              <w:bidi w:val="0"/>
              <w:cnfStyle w:val="000000000000"/>
            </w:pPr>
            <w:r>
              <w:t>2.15508</w:t>
            </w:r>
          </w:p>
        </w:tc>
        <w:tc>
          <w:tcPr>
            <w:tcW w:w="771" w:type="dxa"/>
            <w:noWrap/>
            <w:vAlign w:val="bottom"/>
            <w:hideMark/>
          </w:tcPr>
          <w:p w:rsidR="00D639D0" w:rsidRDefault="00D639D0" w:rsidP="00D639D0">
            <w:pPr>
              <w:pStyle w:val="tabel"/>
              <w:bidi w:val="0"/>
              <w:cnfStyle w:val="000000000000"/>
            </w:pPr>
            <w:r>
              <w:t>1.67474</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1.2</w:t>
            </w:r>
          </w:p>
        </w:tc>
        <w:tc>
          <w:tcPr>
            <w:tcW w:w="857" w:type="dxa"/>
            <w:noWrap/>
            <w:vAlign w:val="bottom"/>
            <w:hideMark/>
          </w:tcPr>
          <w:p w:rsidR="00D639D0" w:rsidRDefault="00D639D0" w:rsidP="00D639D0">
            <w:pPr>
              <w:pStyle w:val="tabel"/>
              <w:bidi w:val="0"/>
              <w:cnfStyle w:val="000000100000"/>
            </w:pPr>
            <w:r>
              <w:t>6.20728</w:t>
            </w:r>
          </w:p>
        </w:tc>
        <w:tc>
          <w:tcPr>
            <w:tcW w:w="1071" w:type="dxa"/>
            <w:noWrap/>
            <w:vAlign w:val="bottom"/>
            <w:hideMark/>
          </w:tcPr>
          <w:p w:rsidR="00D639D0" w:rsidRDefault="00D639D0" w:rsidP="00D639D0">
            <w:pPr>
              <w:pStyle w:val="tabel"/>
              <w:bidi w:val="0"/>
              <w:cnfStyle w:val="000000100000"/>
            </w:pPr>
            <w:r>
              <w:t>5.26498</w:t>
            </w:r>
          </w:p>
        </w:tc>
        <w:tc>
          <w:tcPr>
            <w:tcW w:w="857" w:type="dxa"/>
            <w:noWrap/>
            <w:vAlign w:val="bottom"/>
            <w:hideMark/>
          </w:tcPr>
          <w:p w:rsidR="00D639D0" w:rsidRDefault="00D639D0" w:rsidP="00D639D0">
            <w:pPr>
              <w:pStyle w:val="tabel"/>
              <w:bidi w:val="0"/>
              <w:cnfStyle w:val="000000100000"/>
            </w:pPr>
            <w:r>
              <w:t>3.54757</w:t>
            </w:r>
          </w:p>
        </w:tc>
        <w:tc>
          <w:tcPr>
            <w:tcW w:w="771" w:type="dxa"/>
            <w:noWrap/>
            <w:vAlign w:val="bottom"/>
            <w:hideMark/>
          </w:tcPr>
          <w:p w:rsidR="00D639D0" w:rsidRDefault="00D639D0" w:rsidP="00D639D0">
            <w:pPr>
              <w:pStyle w:val="tabel"/>
              <w:bidi w:val="0"/>
              <w:cnfStyle w:val="000000100000"/>
            </w:pPr>
            <w:r>
              <w:t>2.17323</w:t>
            </w:r>
          </w:p>
        </w:tc>
        <w:tc>
          <w:tcPr>
            <w:tcW w:w="771" w:type="dxa"/>
            <w:noWrap/>
            <w:vAlign w:val="bottom"/>
            <w:hideMark/>
          </w:tcPr>
          <w:p w:rsidR="00D639D0" w:rsidRDefault="00D639D0" w:rsidP="00D639D0">
            <w:pPr>
              <w:pStyle w:val="tabel"/>
              <w:bidi w:val="0"/>
              <w:cnfStyle w:val="000000100000"/>
            </w:pPr>
            <w:r>
              <w:t>1.80846</w:t>
            </w:r>
          </w:p>
        </w:tc>
      </w:tr>
      <w:tr w:rsidR="00D639D0" w:rsidRPr="006C5278" w:rsidTr="002B5BE5">
        <w:trPr>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1.4</w:t>
            </w:r>
          </w:p>
        </w:tc>
        <w:tc>
          <w:tcPr>
            <w:tcW w:w="857" w:type="dxa"/>
            <w:noWrap/>
            <w:vAlign w:val="bottom"/>
            <w:hideMark/>
          </w:tcPr>
          <w:p w:rsidR="00D639D0" w:rsidRDefault="00D639D0" w:rsidP="00D639D0">
            <w:pPr>
              <w:pStyle w:val="tabel"/>
              <w:bidi w:val="0"/>
              <w:cnfStyle w:val="000000000000"/>
            </w:pPr>
            <w:r>
              <w:t>6.46203</w:t>
            </w:r>
          </w:p>
        </w:tc>
        <w:tc>
          <w:tcPr>
            <w:tcW w:w="1071" w:type="dxa"/>
            <w:noWrap/>
            <w:vAlign w:val="bottom"/>
            <w:hideMark/>
          </w:tcPr>
          <w:p w:rsidR="00D639D0" w:rsidRDefault="00D639D0" w:rsidP="00D639D0">
            <w:pPr>
              <w:pStyle w:val="tabel"/>
              <w:bidi w:val="0"/>
              <w:cnfStyle w:val="000000000000"/>
            </w:pPr>
            <w:r>
              <w:t>5.41162</w:t>
            </w:r>
          </w:p>
        </w:tc>
        <w:tc>
          <w:tcPr>
            <w:tcW w:w="857" w:type="dxa"/>
            <w:noWrap/>
            <w:vAlign w:val="bottom"/>
            <w:hideMark/>
          </w:tcPr>
          <w:p w:rsidR="00D639D0" w:rsidRDefault="00D639D0" w:rsidP="00D639D0">
            <w:pPr>
              <w:pStyle w:val="tabel"/>
              <w:bidi w:val="0"/>
              <w:cnfStyle w:val="000000000000"/>
            </w:pPr>
            <w:r>
              <w:t>3.69573</w:t>
            </w:r>
          </w:p>
        </w:tc>
        <w:tc>
          <w:tcPr>
            <w:tcW w:w="771" w:type="dxa"/>
            <w:noWrap/>
            <w:vAlign w:val="bottom"/>
            <w:hideMark/>
          </w:tcPr>
          <w:p w:rsidR="00D639D0" w:rsidRDefault="00D639D0" w:rsidP="00D639D0">
            <w:pPr>
              <w:pStyle w:val="tabel"/>
              <w:bidi w:val="0"/>
              <w:cnfStyle w:val="000000000000"/>
            </w:pPr>
            <w:r>
              <w:t>2.25475</w:t>
            </w:r>
          </w:p>
        </w:tc>
        <w:tc>
          <w:tcPr>
            <w:tcW w:w="771" w:type="dxa"/>
            <w:noWrap/>
            <w:vAlign w:val="bottom"/>
            <w:hideMark/>
          </w:tcPr>
          <w:p w:rsidR="00D639D0" w:rsidRDefault="00D639D0" w:rsidP="00D639D0">
            <w:pPr>
              <w:pStyle w:val="tabel"/>
              <w:bidi w:val="0"/>
              <w:cnfStyle w:val="000000000000"/>
            </w:pPr>
            <w:r>
              <w:t>1.9344</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1.6</w:t>
            </w:r>
          </w:p>
        </w:tc>
        <w:tc>
          <w:tcPr>
            <w:tcW w:w="857" w:type="dxa"/>
            <w:noWrap/>
            <w:vAlign w:val="bottom"/>
            <w:hideMark/>
          </w:tcPr>
          <w:p w:rsidR="00D639D0" w:rsidRDefault="00D639D0" w:rsidP="00D639D0">
            <w:pPr>
              <w:pStyle w:val="tabel"/>
              <w:bidi w:val="0"/>
              <w:cnfStyle w:val="000000100000"/>
            </w:pPr>
            <w:r>
              <w:t>6.77109</w:t>
            </w:r>
          </w:p>
        </w:tc>
        <w:tc>
          <w:tcPr>
            <w:tcW w:w="1071" w:type="dxa"/>
            <w:noWrap/>
            <w:vAlign w:val="bottom"/>
            <w:hideMark/>
          </w:tcPr>
          <w:p w:rsidR="00D639D0" w:rsidRDefault="00D639D0" w:rsidP="00D639D0">
            <w:pPr>
              <w:pStyle w:val="tabel"/>
              <w:bidi w:val="0"/>
              <w:cnfStyle w:val="000000100000"/>
            </w:pPr>
            <w:r>
              <w:t>5.78409</w:t>
            </w:r>
          </w:p>
        </w:tc>
        <w:tc>
          <w:tcPr>
            <w:tcW w:w="857" w:type="dxa"/>
            <w:noWrap/>
            <w:vAlign w:val="bottom"/>
            <w:hideMark/>
          </w:tcPr>
          <w:p w:rsidR="00D639D0" w:rsidRDefault="00D639D0" w:rsidP="00D639D0">
            <w:pPr>
              <w:pStyle w:val="tabel"/>
              <w:bidi w:val="0"/>
              <w:cnfStyle w:val="000000100000"/>
            </w:pPr>
            <w:r>
              <w:t>3.99744</w:t>
            </w:r>
          </w:p>
        </w:tc>
        <w:tc>
          <w:tcPr>
            <w:tcW w:w="771" w:type="dxa"/>
            <w:noWrap/>
            <w:vAlign w:val="bottom"/>
            <w:hideMark/>
          </w:tcPr>
          <w:p w:rsidR="00D639D0" w:rsidRDefault="00D639D0" w:rsidP="00D639D0">
            <w:pPr>
              <w:pStyle w:val="tabel"/>
              <w:bidi w:val="0"/>
              <w:cnfStyle w:val="000000100000"/>
            </w:pPr>
            <w:r>
              <w:t>2.33032</w:t>
            </w:r>
          </w:p>
        </w:tc>
        <w:tc>
          <w:tcPr>
            <w:tcW w:w="771" w:type="dxa"/>
            <w:noWrap/>
            <w:vAlign w:val="bottom"/>
            <w:hideMark/>
          </w:tcPr>
          <w:p w:rsidR="00D639D0" w:rsidRDefault="00D639D0" w:rsidP="00D639D0">
            <w:pPr>
              <w:pStyle w:val="tabel"/>
              <w:bidi w:val="0"/>
              <w:cnfStyle w:val="000000100000"/>
            </w:pPr>
            <w:r>
              <w:t>2.04406</w:t>
            </w:r>
          </w:p>
        </w:tc>
      </w:tr>
      <w:tr w:rsidR="00D639D0" w:rsidRPr="006C5278" w:rsidTr="002B5BE5">
        <w:trPr>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1.7</w:t>
            </w:r>
          </w:p>
        </w:tc>
        <w:tc>
          <w:tcPr>
            <w:tcW w:w="857" w:type="dxa"/>
            <w:noWrap/>
            <w:vAlign w:val="bottom"/>
            <w:hideMark/>
          </w:tcPr>
          <w:p w:rsidR="00D639D0" w:rsidRDefault="00D639D0" w:rsidP="00D639D0">
            <w:pPr>
              <w:pStyle w:val="tabel"/>
              <w:bidi w:val="0"/>
              <w:cnfStyle w:val="000000000000"/>
            </w:pPr>
            <w:r>
              <w:t>6.78328</w:t>
            </w:r>
          </w:p>
        </w:tc>
        <w:tc>
          <w:tcPr>
            <w:tcW w:w="1071" w:type="dxa"/>
            <w:noWrap/>
            <w:vAlign w:val="bottom"/>
            <w:hideMark/>
          </w:tcPr>
          <w:p w:rsidR="00D639D0" w:rsidRDefault="00D639D0" w:rsidP="00D639D0">
            <w:pPr>
              <w:pStyle w:val="tabel"/>
              <w:bidi w:val="0"/>
              <w:cnfStyle w:val="000000000000"/>
            </w:pPr>
            <w:r>
              <w:t>5.96439</w:t>
            </w:r>
          </w:p>
        </w:tc>
        <w:tc>
          <w:tcPr>
            <w:tcW w:w="857" w:type="dxa"/>
            <w:noWrap/>
            <w:vAlign w:val="bottom"/>
            <w:hideMark/>
          </w:tcPr>
          <w:p w:rsidR="00D639D0" w:rsidRDefault="00D639D0" w:rsidP="00D639D0">
            <w:pPr>
              <w:pStyle w:val="tabel"/>
              <w:bidi w:val="0"/>
              <w:cnfStyle w:val="000000000000"/>
            </w:pPr>
            <w:r>
              <w:t>4.05197</w:t>
            </w:r>
          </w:p>
        </w:tc>
        <w:tc>
          <w:tcPr>
            <w:tcW w:w="771" w:type="dxa"/>
            <w:noWrap/>
            <w:vAlign w:val="bottom"/>
            <w:hideMark/>
          </w:tcPr>
          <w:p w:rsidR="00D639D0" w:rsidRDefault="00D639D0" w:rsidP="00D639D0">
            <w:pPr>
              <w:pStyle w:val="tabel"/>
              <w:bidi w:val="0"/>
              <w:cnfStyle w:val="000000000000"/>
            </w:pPr>
            <w:r>
              <w:t>2.39559</w:t>
            </w:r>
          </w:p>
        </w:tc>
        <w:tc>
          <w:tcPr>
            <w:tcW w:w="771" w:type="dxa"/>
            <w:noWrap/>
            <w:vAlign w:val="bottom"/>
            <w:hideMark/>
          </w:tcPr>
          <w:p w:rsidR="00D639D0" w:rsidRDefault="00D639D0" w:rsidP="00D639D0">
            <w:pPr>
              <w:pStyle w:val="tabel"/>
              <w:bidi w:val="0"/>
              <w:cnfStyle w:val="000000000000"/>
            </w:pPr>
            <w:r>
              <w:t>2.09726</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1.8</w:t>
            </w:r>
          </w:p>
        </w:tc>
        <w:tc>
          <w:tcPr>
            <w:tcW w:w="857" w:type="dxa"/>
            <w:noWrap/>
            <w:vAlign w:val="bottom"/>
            <w:hideMark/>
          </w:tcPr>
          <w:p w:rsidR="00D639D0" w:rsidRDefault="00D639D0" w:rsidP="00D639D0">
            <w:pPr>
              <w:pStyle w:val="tabel"/>
              <w:bidi w:val="0"/>
              <w:cnfStyle w:val="000000100000"/>
            </w:pPr>
            <w:r>
              <w:t>6.98536</w:t>
            </w:r>
          </w:p>
        </w:tc>
        <w:tc>
          <w:tcPr>
            <w:tcW w:w="1071" w:type="dxa"/>
            <w:noWrap/>
            <w:vAlign w:val="bottom"/>
            <w:hideMark/>
          </w:tcPr>
          <w:p w:rsidR="00D639D0" w:rsidRDefault="00D639D0" w:rsidP="00D639D0">
            <w:pPr>
              <w:pStyle w:val="tabel"/>
              <w:bidi w:val="0"/>
              <w:cnfStyle w:val="000000100000"/>
            </w:pPr>
            <w:r>
              <w:t>6.10461</w:t>
            </w:r>
          </w:p>
        </w:tc>
        <w:tc>
          <w:tcPr>
            <w:tcW w:w="857" w:type="dxa"/>
            <w:noWrap/>
            <w:vAlign w:val="bottom"/>
            <w:hideMark/>
          </w:tcPr>
          <w:p w:rsidR="00D639D0" w:rsidRDefault="00D639D0" w:rsidP="00D639D0">
            <w:pPr>
              <w:pStyle w:val="tabel"/>
              <w:bidi w:val="0"/>
              <w:cnfStyle w:val="000000100000"/>
            </w:pPr>
            <w:r>
              <w:t>4.17057</w:t>
            </w:r>
          </w:p>
        </w:tc>
        <w:tc>
          <w:tcPr>
            <w:tcW w:w="771" w:type="dxa"/>
            <w:noWrap/>
            <w:vAlign w:val="bottom"/>
            <w:hideMark/>
          </w:tcPr>
          <w:p w:rsidR="00D639D0" w:rsidRDefault="00D639D0" w:rsidP="00D639D0">
            <w:pPr>
              <w:pStyle w:val="tabel"/>
              <w:bidi w:val="0"/>
              <w:cnfStyle w:val="000000100000"/>
            </w:pPr>
            <w:r>
              <w:t>2.41563</w:t>
            </w:r>
          </w:p>
        </w:tc>
        <w:tc>
          <w:tcPr>
            <w:tcW w:w="771" w:type="dxa"/>
            <w:noWrap/>
            <w:vAlign w:val="bottom"/>
            <w:hideMark/>
          </w:tcPr>
          <w:p w:rsidR="00D639D0" w:rsidRDefault="00D639D0" w:rsidP="00D639D0">
            <w:pPr>
              <w:pStyle w:val="tabel"/>
              <w:bidi w:val="0"/>
              <w:cnfStyle w:val="000000100000"/>
            </w:pPr>
            <w:r>
              <w:t>2.19338</w:t>
            </w:r>
          </w:p>
        </w:tc>
      </w:tr>
      <w:tr w:rsidR="00D639D0" w:rsidRPr="006C5278" w:rsidTr="002B5BE5">
        <w:trPr>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1.9</w:t>
            </w:r>
          </w:p>
        </w:tc>
        <w:tc>
          <w:tcPr>
            <w:tcW w:w="857" w:type="dxa"/>
            <w:noWrap/>
            <w:vAlign w:val="bottom"/>
            <w:hideMark/>
          </w:tcPr>
          <w:p w:rsidR="00D639D0" w:rsidRDefault="00D639D0" w:rsidP="00D639D0">
            <w:pPr>
              <w:pStyle w:val="tabel"/>
              <w:bidi w:val="0"/>
              <w:cnfStyle w:val="000000000000"/>
            </w:pPr>
            <w:r>
              <w:t>7.0063</w:t>
            </w:r>
          </w:p>
        </w:tc>
        <w:tc>
          <w:tcPr>
            <w:tcW w:w="1071" w:type="dxa"/>
            <w:noWrap/>
            <w:vAlign w:val="bottom"/>
            <w:hideMark/>
          </w:tcPr>
          <w:p w:rsidR="00D639D0" w:rsidRDefault="00D639D0" w:rsidP="00D639D0">
            <w:pPr>
              <w:pStyle w:val="tabel"/>
              <w:bidi w:val="0"/>
              <w:cnfStyle w:val="000000000000"/>
            </w:pPr>
            <w:r>
              <w:t>6.20784</w:t>
            </w:r>
          </w:p>
        </w:tc>
        <w:tc>
          <w:tcPr>
            <w:tcW w:w="857" w:type="dxa"/>
            <w:noWrap/>
            <w:vAlign w:val="bottom"/>
            <w:hideMark/>
          </w:tcPr>
          <w:p w:rsidR="00D639D0" w:rsidRDefault="00D639D0" w:rsidP="00D639D0">
            <w:pPr>
              <w:pStyle w:val="tabel"/>
              <w:bidi w:val="0"/>
              <w:cnfStyle w:val="000000000000"/>
            </w:pPr>
            <w:r>
              <w:t>4.29762</w:t>
            </w:r>
          </w:p>
        </w:tc>
        <w:tc>
          <w:tcPr>
            <w:tcW w:w="771" w:type="dxa"/>
            <w:noWrap/>
            <w:vAlign w:val="bottom"/>
            <w:hideMark/>
          </w:tcPr>
          <w:p w:rsidR="00D639D0" w:rsidRDefault="00D639D0" w:rsidP="00D639D0">
            <w:pPr>
              <w:pStyle w:val="tabel"/>
              <w:bidi w:val="0"/>
              <w:cnfStyle w:val="000000000000"/>
            </w:pPr>
            <w:r>
              <w:t>2.41614</w:t>
            </w:r>
          </w:p>
        </w:tc>
        <w:tc>
          <w:tcPr>
            <w:tcW w:w="771" w:type="dxa"/>
            <w:noWrap/>
            <w:vAlign w:val="bottom"/>
            <w:hideMark/>
          </w:tcPr>
          <w:p w:rsidR="00D639D0" w:rsidRDefault="00D639D0" w:rsidP="00D639D0">
            <w:pPr>
              <w:pStyle w:val="tabel"/>
              <w:bidi w:val="0"/>
              <w:cnfStyle w:val="000000000000"/>
            </w:pPr>
            <w:r>
              <w:t>2.23285</w:t>
            </w:r>
          </w:p>
        </w:tc>
      </w:tr>
      <w:tr w:rsidR="00D639D0" w:rsidRPr="006C5278" w:rsidTr="002B5BE5">
        <w:trPr>
          <w:cnfStyle w:val="000000100000"/>
          <w:trHeight w:hRule="exact" w:val="288"/>
          <w:jc w:val="center"/>
        </w:trPr>
        <w:tc>
          <w:tcPr>
            <w:cnfStyle w:val="001000000000"/>
            <w:tcW w:w="2084" w:type="dxa"/>
            <w:noWrap/>
            <w:vAlign w:val="bottom"/>
            <w:hideMark/>
          </w:tcPr>
          <w:p w:rsidR="00D639D0" w:rsidRPr="00704689" w:rsidRDefault="00D639D0" w:rsidP="002B5BE5">
            <w:pPr>
              <w:pStyle w:val="tabel"/>
              <w:rPr>
                <w:sz w:val="24"/>
                <w:szCs w:val="24"/>
              </w:rPr>
            </w:pPr>
            <w:r w:rsidRPr="00704689">
              <w:rPr>
                <w:sz w:val="24"/>
                <w:szCs w:val="24"/>
              </w:rPr>
              <w:t>2</w:t>
            </w:r>
          </w:p>
        </w:tc>
        <w:tc>
          <w:tcPr>
            <w:tcW w:w="857" w:type="dxa"/>
            <w:noWrap/>
            <w:vAlign w:val="bottom"/>
            <w:hideMark/>
          </w:tcPr>
          <w:p w:rsidR="00D639D0" w:rsidRDefault="00D639D0" w:rsidP="00D639D0">
            <w:pPr>
              <w:pStyle w:val="tabel"/>
              <w:bidi w:val="0"/>
              <w:cnfStyle w:val="000000100000"/>
            </w:pPr>
            <w:r>
              <w:t>7.16715</w:t>
            </w:r>
          </w:p>
        </w:tc>
        <w:tc>
          <w:tcPr>
            <w:tcW w:w="1071" w:type="dxa"/>
            <w:noWrap/>
            <w:vAlign w:val="bottom"/>
            <w:hideMark/>
          </w:tcPr>
          <w:p w:rsidR="00D639D0" w:rsidRDefault="00D639D0" w:rsidP="00D639D0">
            <w:pPr>
              <w:pStyle w:val="tabel"/>
              <w:bidi w:val="0"/>
              <w:cnfStyle w:val="000000100000"/>
            </w:pPr>
            <w:r>
              <w:t>6.27784</w:t>
            </w:r>
          </w:p>
        </w:tc>
        <w:tc>
          <w:tcPr>
            <w:tcW w:w="857" w:type="dxa"/>
            <w:noWrap/>
            <w:vAlign w:val="bottom"/>
            <w:hideMark/>
          </w:tcPr>
          <w:p w:rsidR="00D639D0" w:rsidRDefault="00D639D0" w:rsidP="00D639D0">
            <w:pPr>
              <w:pStyle w:val="tabel"/>
              <w:bidi w:val="0"/>
              <w:cnfStyle w:val="000000100000"/>
            </w:pPr>
            <w:r>
              <w:t>4.35904</w:t>
            </w:r>
          </w:p>
        </w:tc>
        <w:tc>
          <w:tcPr>
            <w:tcW w:w="771" w:type="dxa"/>
            <w:noWrap/>
            <w:vAlign w:val="bottom"/>
            <w:hideMark/>
          </w:tcPr>
          <w:p w:rsidR="00D639D0" w:rsidRDefault="00D639D0" w:rsidP="00D639D0">
            <w:pPr>
              <w:pStyle w:val="tabel"/>
              <w:bidi w:val="0"/>
              <w:cnfStyle w:val="000000100000"/>
            </w:pPr>
            <w:r>
              <w:t>2.46144</w:t>
            </w:r>
          </w:p>
        </w:tc>
        <w:tc>
          <w:tcPr>
            <w:tcW w:w="771" w:type="dxa"/>
            <w:noWrap/>
            <w:vAlign w:val="bottom"/>
            <w:hideMark/>
          </w:tcPr>
          <w:p w:rsidR="00D639D0" w:rsidRDefault="00D639D0" w:rsidP="00D639D0">
            <w:pPr>
              <w:pStyle w:val="tabel"/>
              <w:bidi w:val="0"/>
              <w:cnfStyle w:val="000000100000"/>
            </w:pPr>
            <w:r>
              <w:t>2.2708</w:t>
            </w:r>
          </w:p>
        </w:tc>
      </w:tr>
    </w:tbl>
    <w:p w:rsidR="00704689" w:rsidRDefault="00704689" w:rsidP="00B934B6">
      <w:pPr>
        <w:rPr>
          <w:rtl/>
          <w:lang w:bidi="fa-IR"/>
        </w:rPr>
      </w:pPr>
    </w:p>
    <w:p w:rsidR="00704689" w:rsidRDefault="00211025" w:rsidP="009F4ECD">
      <w:pPr>
        <w:jc w:val="center"/>
        <w:rPr>
          <w:rtl/>
          <w:lang w:bidi="fa-IR"/>
        </w:rPr>
      </w:pPr>
      <w:r w:rsidRPr="00211025">
        <w:rPr>
          <w:noProof/>
          <w:rtl/>
        </w:rPr>
        <w:drawing>
          <wp:inline distT="0" distB="0" distL="0" distR="0">
            <wp:extent cx="4572000" cy="2286000"/>
            <wp:effectExtent l="19050" t="0" r="19050" b="0"/>
            <wp:docPr id="51"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11025" w:rsidRDefault="00211025" w:rsidP="00211025">
      <w:pPr>
        <w:keepNext/>
        <w:jc w:val="center"/>
      </w:pPr>
    </w:p>
    <w:p w:rsidR="00704689" w:rsidRDefault="00211025" w:rsidP="001E154A">
      <w:pPr>
        <w:pStyle w:val="Caption"/>
        <w:rPr>
          <w:rtl/>
        </w:rPr>
      </w:pPr>
      <w:bookmarkStart w:id="233" w:name="_Toc269327948"/>
      <w:bookmarkStart w:id="234" w:name="_Toc272139492"/>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35</w:t>
        </w:r>
      </w:fldSimple>
      <w:r>
        <w:rPr>
          <w:rFonts w:hint="cs"/>
          <w:rtl/>
        </w:rPr>
        <w:t>)</w:t>
      </w:r>
      <w:r w:rsidRPr="00211025">
        <w:rPr>
          <w:rFonts w:hint="cs"/>
          <w:rtl/>
        </w:rPr>
        <w:t xml:space="preserve"> </w:t>
      </w:r>
      <w:r>
        <w:rPr>
          <w:rFonts w:hint="cs"/>
          <w:rtl/>
        </w:rPr>
        <w:t xml:space="preserve">تاثیر </w:t>
      </w:r>
      <w:r w:rsidR="00F209F3">
        <w:rPr>
          <w:rFonts w:hint="cs"/>
          <w:rtl/>
        </w:rPr>
        <w:t>شعاع ابر کوانتوم</w:t>
      </w:r>
      <w:r>
        <w:rPr>
          <w:rFonts w:hint="cs"/>
          <w:rtl/>
        </w:rPr>
        <w:t xml:space="preserve"> بر روی خطای آفلاین در محیط 100 قله ای و به ازای فرکانس های مختلف</w:t>
      </w:r>
      <w:bookmarkEnd w:id="233"/>
      <w:bookmarkEnd w:id="234"/>
    </w:p>
    <w:p w:rsidR="00704689" w:rsidRDefault="00704689" w:rsidP="00B934B6">
      <w:pPr>
        <w:rPr>
          <w:rtl/>
          <w:lang w:bidi="fa-IR"/>
        </w:rPr>
      </w:pPr>
    </w:p>
    <w:p w:rsidR="007C177F" w:rsidRDefault="007C177F" w:rsidP="007D7134">
      <w:pPr>
        <w:pStyle w:val="Heading3"/>
        <w:rPr>
          <w:rtl/>
        </w:rPr>
      </w:pPr>
      <w:bookmarkStart w:id="235" w:name="_Toc272139275"/>
      <w:r>
        <w:rPr>
          <w:rFonts w:hint="cs"/>
          <w:rtl/>
        </w:rPr>
        <w:lastRenderedPageBreak/>
        <w:t>تاثیر شعاع دفع مابین گروه های فرزند بر روی کارایی الگوریتم</w:t>
      </w:r>
      <w:r w:rsidR="001E54CE">
        <w:rPr>
          <w:rFonts w:hint="cs"/>
          <w:rtl/>
        </w:rPr>
        <w:t xml:space="preserve"> پیشنهادی اول</w:t>
      </w:r>
      <w:bookmarkEnd w:id="235"/>
    </w:p>
    <w:p w:rsidR="00281E18" w:rsidRDefault="00DE2948" w:rsidP="00C00E16">
      <w:pPr>
        <w:rPr>
          <w:rtl/>
          <w:lang w:bidi="fa-IR"/>
        </w:rPr>
      </w:pPr>
      <w:r>
        <w:rPr>
          <w:rFonts w:hint="cs"/>
          <w:rtl/>
          <w:lang w:bidi="fa-IR"/>
        </w:rPr>
        <w:t xml:space="preserve">در این قسمت تاثیرمقدار پارامتر شعاع دفع ما بین گروه های فرزند مورد بررسی قرار </w:t>
      </w:r>
      <w:r w:rsidR="00CB6BC1">
        <w:rPr>
          <w:rFonts w:hint="cs"/>
          <w:rtl/>
          <w:lang w:bidi="fa-IR"/>
        </w:rPr>
        <w:t>گرفته است</w:t>
      </w:r>
      <w:r>
        <w:rPr>
          <w:rFonts w:hint="cs"/>
          <w:rtl/>
          <w:lang w:bidi="fa-IR"/>
        </w:rPr>
        <w:t xml:space="preserve"> از آنجایی که هدف از استفاده ازچندین گروه فرزند این است که هر یک از این گروه های فرزند بر روی یکی از قله های محیط قرار بگیرند</w:t>
      </w:r>
      <w:r w:rsidR="002C3A5D">
        <w:rPr>
          <w:rFonts w:hint="cs"/>
          <w:rtl/>
          <w:lang w:bidi="fa-IR"/>
        </w:rPr>
        <w:t xml:space="preserve"> به همین دلیل در صورتیکه بیش از یک گروه فرزند بر روی یک پیک قرار بگیرد کار موازی این گروه ها باعث کاهش کارایی الگوریتم می گردد </w:t>
      </w:r>
      <w:r w:rsidR="00DA65C2">
        <w:rPr>
          <w:rFonts w:hint="cs"/>
          <w:rtl/>
          <w:lang w:bidi="fa-IR"/>
        </w:rPr>
        <w:t xml:space="preserve">به همین دلیل در الگوریتم پیشنهادی از شعاع دفع مابین گروه های فرزند استفاده </w:t>
      </w:r>
      <w:r w:rsidR="00CB6BC1">
        <w:rPr>
          <w:rFonts w:hint="cs"/>
          <w:rtl/>
          <w:lang w:bidi="fa-IR"/>
        </w:rPr>
        <w:t>شده است</w:t>
      </w:r>
      <w:r w:rsidR="00DA65C2">
        <w:rPr>
          <w:rFonts w:hint="cs"/>
          <w:rtl/>
          <w:lang w:bidi="fa-IR"/>
        </w:rPr>
        <w:t xml:space="preserve"> تا وقتی که دو گروه در داخل شعاع فعالیت یکدیگر قرار گرفتند  آن گروه که بهترین موقعیت یافت شده آن دارای میزان برازندگی کمتری است از فضای جستجو خارج گردد.</w:t>
      </w:r>
      <w:r w:rsidR="002C3A5D">
        <w:rPr>
          <w:rFonts w:hint="cs"/>
          <w:rtl/>
          <w:lang w:bidi="fa-IR"/>
        </w:rPr>
        <w:t>این کار سبب می شود که بیش از یک گروه بر روی یک قله قرار نگیرد.</w:t>
      </w:r>
      <w:r w:rsidR="00DA65C2">
        <w:rPr>
          <w:rFonts w:hint="cs"/>
          <w:rtl/>
          <w:lang w:bidi="fa-IR"/>
        </w:rPr>
        <w:t>در اینجا ما آزمایشات خود را برای تعیین این محدوده فعالیت گروه های فرزند</w:t>
      </w:r>
      <w:r w:rsidR="002C3A5D">
        <w:rPr>
          <w:rFonts w:hint="cs"/>
          <w:rtl/>
          <w:lang w:bidi="fa-IR"/>
        </w:rPr>
        <w:t>(شعاع دفع)</w:t>
      </w:r>
      <w:r w:rsidR="00DA65C2">
        <w:rPr>
          <w:rFonts w:hint="cs"/>
          <w:rtl/>
          <w:lang w:bidi="fa-IR"/>
        </w:rPr>
        <w:t xml:space="preserve"> مورد بررسی قرار داده ایم نتایج این بررسی در جدول های </w:t>
      </w:r>
      <w:r w:rsidR="002C3A5D">
        <w:rPr>
          <w:rFonts w:hint="cs"/>
          <w:rtl/>
          <w:lang w:bidi="fa-IR"/>
        </w:rPr>
        <w:t>2</w:t>
      </w:r>
      <w:r w:rsidR="00DA65C2">
        <w:rPr>
          <w:rFonts w:hint="cs"/>
          <w:rtl/>
          <w:lang w:bidi="fa-IR"/>
        </w:rPr>
        <w:t>-28تا</w:t>
      </w:r>
      <w:r w:rsidR="002C3A5D">
        <w:rPr>
          <w:rFonts w:hint="cs"/>
          <w:rtl/>
          <w:lang w:bidi="fa-IR"/>
        </w:rPr>
        <w:t>2</w:t>
      </w:r>
      <w:r w:rsidR="00DA65C2">
        <w:rPr>
          <w:rFonts w:hint="cs"/>
          <w:rtl/>
          <w:lang w:bidi="fa-IR"/>
        </w:rPr>
        <w:t xml:space="preserve">-34و در شکل های </w:t>
      </w:r>
      <w:r w:rsidR="002C3A5D">
        <w:rPr>
          <w:rFonts w:hint="cs"/>
          <w:rtl/>
          <w:lang w:bidi="fa-IR"/>
        </w:rPr>
        <w:t>2</w:t>
      </w:r>
      <w:r w:rsidR="00DA65C2">
        <w:rPr>
          <w:rFonts w:hint="cs"/>
          <w:rtl/>
          <w:lang w:bidi="fa-IR"/>
        </w:rPr>
        <w:t>-</w:t>
      </w:r>
      <w:r w:rsidR="00C00E16">
        <w:rPr>
          <w:rFonts w:hint="cs"/>
          <w:rtl/>
          <w:lang w:bidi="fa-IR"/>
        </w:rPr>
        <w:t>29</w:t>
      </w:r>
      <w:r w:rsidR="00DA65C2">
        <w:rPr>
          <w:rFonts w:hint="cs"/>
          <w:rtl/>
          <w:lang w:bidi="fa-IR"/>
        </w:rPr>
        <w:t>تا</w:t>
      </w:r>
      <w:r w:rsidR="002C3A5D">
        <w:rPr>
          <w:rFonts w:hint="cs"/>
          <w:rtl/>
          <w:lang w:bidi="fa-IR"/>
        </w:rPr>
        <w:t>2</w:t>
      </w:r>
      <w:r w:rsidR="00DA65C2">
        <w:rPr>
          <w:rFonts w:hint="cs"/>
          <w:rtl/>
          <w:lang w:bidi="fa-IR"/>
        </w:rPr>
        <w:t>-</w:t>
      </w:r>
      <w:r w:rsidR="00C00E16">
        <w:rPr>
          <w:rFonts w:hint="cs"/>
          <w:rtl/>
          <w:lang w:bidi="fa-IR"/>
        </w:rPr>
        <w:t>42</w:t>
      </w:r>
      <w:r w:rsidR="00DA65C2">
        <w:rPr>
          <w:rFonts w:hint="cs"/>
          <w:rtl/>
          <w:lang w:bidi="fa-IR"/>
        </w:rPr>
        <w:t xml:space="preserve"> آمده است.</w:t>
      </w:r>
    </w:p>
    <w:p w:rsidR="001A07CB" w:rsidRDefault="001A07CB" w:rsidP="00C00E16">
      <w:pPr>
        <w:rPr>
          <w:rtl/>
          <w:lang w:bidi="fa-IR"/>
        </w:rPr>
      </w:pPr>
      <w:r>
        <w:rPr>
          <w:rFonts w:hint="cs"/>
          <w:rtl/>
          <w:lang w:bidi="fa-IR"/>
        </w:rPr>
        <w:t>در فرکانس  500</w:t>
      </w:r>
      <w:r w:rsidR="0052472B">
        <w:rPr>
          <w:rFonts w:hint="cs"/>
          <w:rtl/>
          <w:lang w:bidi="fa-IR"/>
        </w:rPr>
        <w:t>(جدول 2-28 وشکل 2-</w:t>
      </w:r>
      <w:r w:rsidR="00C00E16">
        <w:rPr>
          <w:rFonts w:hint="cs"/>
          <w:rtl/>
          <w:lang w:bidi="fa-IR"/>
        </w:rPr>
        <w:t>29</w:t>
      </w:r>
      <w:r w:rsidR="0052472B">
        <w:rPr>
          <w:rFonts w:hint="cs"/>
          <w:rtl/>
          <w:lang w:bidi="fa-IR"/>
        </w:rPr>
        <w:t>)</w:t>
      </w:r>
      <w:r>
        <w:rPr>
          <w:rFonts w:hint="cs"/>
          <w:rtl/>
          <w:lang w:bidi="fa-IR"/>
        </w:rPr>
        <w:t xml:space="preserve"> و برای محیط تک نمایی وقتی که شعاع دفع تا 50 افزایش می یابد خطای آفلاین کاهش می یابد وسپس با افزایش آن تا عدد 100 تغییر محسوسی در خطای آفلاین ایجاد نمی گردد شعاع دفع صفر به این معنی است که از عملگر دفع در الگوریتم پیشنهادی استفاده نمی شود</w:t>
      </w:r>
      <w:r w:rsidR="00BB7C32">
        <w:rPr>
          <w:rFonts w:hint="cs"/>
          <w:rtl/>
          <w:lang w:bidi="fa-IR"/>
        </w:rPr>
        <w:t xml:space="preserve">.برای محیط 5و10و20 قله ای با افزایش شعاع دفع از 0تا 30 میزان کارایی الگوریتم افزایش می یابد و با افزایش آن تا عدد 40 تغییر محسوسی در آن دیده نمی شود ولی با افزایش آن تا عدد 100 مجددا کارایی الگوریتم پیشنهادی کاهش می یابد.برای محیط های 30و40و50و100و200 قله ای میزان خطای آفلاین با افزایش شعاع دفع از صفر تا </w:t>
      </w:r>
      <w:r w:rsidR="000342D9">
        <w:rPr>
          <w:rFonts w:hint="cs"/>
          <w:rtl/>
          <w:lang w:bidi="fa-IR"/>
        </w:rPr>
        <w:t xml:space="preserve">نزدیکی های 5 کاهش می یابد ولی مجددا با افزایش شعاع دفع به سمت 100 خطای آفلاین </w:t>
      </w:r>
      <w:r w:rsidR="0052472B">
        <w:rPr>
          <w:rFonts w:hint="cs"/>
          <w:rtl/>
          <w:lang w:bidi="fa-IR"/>
        </w:rPr>
        <w:t>افزایش</w:t>
      </w:r>
      <w:r w:rsidR="000342D9">
        <w:rPr>
          <w:rFonts w:hint="cs"/>
          <w:rtl/>
          <w:lang w:bidi="fa-IR"/>
        </w:rPr>
        <w:t xml:space="preserve"> می یابد</w:t>
      </w:r>
      <w:r w:rsidR="00681AD7">
        <w:rPr>
          <w:rFonts w:hint="cs"/>
          <w:rtl/>
          <w:lang w:bidi="fa-IR"/>
        </w:rPr>
        <w:t>.</w:t>
      </w:r>
    </w:p>
    <w:p w:rsidR="00681AD7" w:rsidRDefault="00681AD7" w:rsidP="00C00E16">
      <w:pPr>
        <w:rPr>
          <w:rtl/>
          <w:lang w:bidi="fa-IR"/>
        </w:rPr>
      </w:pPr>
      <w:r>
        <w:rPr>
          <w:rFonts w:hint="cs"/>
          <w:rtl/>
          <w:lang w:bidi="fa-IR"/>
        </w:rPr>
        <w:t xml:space="preserve">در فرکانس 5000 </w:t>
      </w:r>
      <w:r w:rsidR="0052472B">
        <w:rPr>
          <w:rFonts w:hint="cs"/>
          <w:rtl/>
          <w:lang w:bidi="fa-IR"/>
        </w:rPr>
        <w:t>(جدول 2-29 وشکل 2-</w:t>
      </w:r>
      <w:r w:rsidR="00C00E16">
        <w:rPr>
          <w:rFonts w:hint="cs"/>
          <w:rtl/>
          <w:lang w:bidi="fa-IR"/>
        </w:rPr>
        <w:t>30</w:t>
      </w:r>
      <w:r w:rsidR="0052472B">
        <w:rPr>
          <w:rFonts w:hint="cs"/>
          <w:rtl/>
          <w:lang w:bidi="fa-IR"/>
        </w:rPr>
        <w:t xml:space="preserve">) </w:t>
      </w:r>
      <w:r>
        <w:rPr>
          <w:rFonts w:hint="cs"/>
          <w:rtl/>
          <w:lang w:bidi="fa-IR"/>
        </w:rPr>
        <w:t>و برای محیط های 5و 10 قله ای میزان خطای آفلاین وقتی که شعاع دفع از صفر به 25 افزایش می یابد کاهش می یابد وبا افزایش شعاع دفع از 25 به 100 مجددا میزان خطای آفلاین افزایش می یابد.</w:t>
      </w:r>
      <w:r w:rsidR="003368B6">
        <w:rPr>
          <w:rFonts w:hint="cs"/>
          <w:rtl/>
          <w:lang w:bidi="fa-IR"/>
        </w:rPr>
        <w:t>از روی آزمایشات انجام شده مشاهده می شود که در بسیاری از محیط ها انتخاب شعاع دفع در محدوده 30 می تواند انتخاب مناسبی برای این پارامتر باشد</w:t>
      </w:r>
      <w:r w:rsidR="005538C1">
        <w:rPr>
          <w:rFonts w:hint="cs"/>
          <w:rtl/>
          <w:lang w:bidi="fa-IR"/>
        </w:rPr>
        <w:t>.</w:t>
      </w:r>
    </w:p>
    <w:p w:rsidR="006D759B" w:rsidRDefault="006D759B" w:rsidP="001E154A">
      <w:pPr>
        <w:pStyle w:val="Caption"/>
      </w:pPr>
      <w:bookmarkStart w:id="236" w:name="_Toc269158062"/>
      <w:bookmarkStart w:id="237" w:name="_Toc272139673"/>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28</w:t>
        </w:r>
      </w:fldSimple>
      <w:r>
        <w:rPr>
          <w:rFonts w:hint="cs"/>
          <w:rtl/>
        </w:rPr>
        <w:t>)</w:t>
      </w:r>
      <w:r w:rsidRPr="006D759B">
        <w:rPr>
          <w:rFonts w:hint="cs"/>
          <w:rtl/>
        </w:rPr>
        <w:t xml:space="preserve"> </w:t>
      </w:r>
      <w:r>
        <w:rPr>
          <w:rFonts w:hint="cs"/>
          <w:rtl/>
        </w:rPr>
        <w:t xml:space="preserve">تاثیر شعاع دفع ما بین گروه های فرزندبر روی خطای آفلاین </w:t>
      </w:r>
      <w:r w:rsidRPr="004915A2">
        <w:rPr>
          <w:rFonts w:hint="cs"/>
          <w:rtl/>
        </w:rPr>
        <w:t xml:space="preserve">درفرکانس </w:t>
      </w:r>
      <w:r>
        <w:rPr>
          <w:rFonts w:hint="cs"/>
          <w:rtl/>
        </w:rPr>
        <w:t>50</w:t>
      </w:r>
      <w:r w:rsidRPr="004915A2">
        <w:rPr>
          <w:rFonts w:hint="cs"/>
          <w:rtl/>
        </w:rPr>
        <w:t>0و به</w:t>
      </w:r>
      <w:r>
        <w:rPr>
          <w:rFonts w:hint="cs"/>
          <w:rtl/>
        </w:rPr>
        <w:t xml:space="preserve"> ازای تعداد قله های مختلف</w:t>
      </w:r>
      <w:bookmarkEnd w:id="236"/>
      <w:bookmarkEnd w:id="237"/>
    </w:p>
    <w:tbl>
      <w:tblPr>
        <w:tblStyle w:val="MediumGrid3-Accent1"/>
        <w:bidiVisual/>
        <w:tblW w:w="0" w:type="auto"/>
        <w:tblLook w:val="04A0"/>
      </w:tblPr>
      <w:tblGrid>
        <w:gridCol w:w="3070"/>
        <w:gridCol w:w="725"/>
        <w:gridCol w:w="751"/>
        <w:gridCol w:w="725"/>
        <w:gridCol w:w="725"/>
        <w:gridCol w:w="725"/>
        <w:gridCol w:w="725"/>
        <w:gridCol w:w="725"/>
        <w:gridCol w:w="725"/>
        <w:gridCol w:w="725"/>
      </w:tblGrid>
      <w:tr w:rsidR="00EF37A1" w:rsidRPr="006C5278" w:rsidTr="00EF37A1">
        <w:trPr>
          <w:cnfStyle w:val="100000000000"/>
          <w:trHeight w:hRule="exact" w:val="851"/>
        </w:trPr>
        <w:tc>
          <w:tcPr>
            <w:cnfStyle w:val="001000000000"/>
            <w:tcW w:w="0" w:type="auto"/>
            <w:tcBorders>
              <w:tr2bl w:val="single" w:sz="4" w:space="0" w:color="auto"/>
            </w:tcBorders>
            <w:noWrap/>
            <w:hideMark/>
          </w:tcPr>
          <w:p w:rsidR="00840365" w:rsidRPr="006C5278" w:rsidRDefault="00840365" w:rsidP="00BB3594">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EF37A1" w:rsidRDefault="00EF37A1" w:rsidP="00BB3594">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شعاع دفع ما بین</w:t>
            </w:r>
          </w:p>
          <w:p w:rsidR="00840365" w:rsidRPr="006C5278" w:rsidRDefault="00EF37A1" w:rsidP="00BB3594">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 گروه های فرزند</w:t>
            </w:r>
            <w:r w:rsidR="00840365" w:rsidRPr="006C5278">
              <w:rPr>
                <w:rFonts w:ascii="Times New Roman" w:hAnsi="Times New Roman" w:cs="Times New Roman"/>
                <w:sz w:val="24"/>
                <w:szCs w:val="24"/>
                <w:lang w:bidi="fa-IR"/>
              </w:rPr>
              <w:t xml:space="preserve">   </w:t>
            </w:r>
            <w:r w:rsidR="00840365" w:rsidRPr="006C5278">
              <w:rPr>
                <w:rFonts w:ascii="Times New Roman" w:hAnsi="Times New Roman" w:cs="Times New Roman" w:hint="cs"/>
                <w:sz w:val="24"/>
                <w:szCs w:val="24"/>
                <w:rtl/>
                <w:lang w:bidi="fa-IR"/>
              </w:rPr>
              <w:t xml:space="preserve">                          </w:t>
            </w:r>
            <w:r w:rsidR="00840365" w:rsidRPr="006C5278">
              <w:rPr>
                <w:rFonts w:ascii="Times New Roman" w:hAnsi="Times New Roman" w:cs="Times New Roman"/>
                <w:sz w:val="24"/>
                <w:szCs w:val="24"/>
                <w:lang w:bidi="fa-IR"/>
              </w:rPr>
              <w:t xml:space="preserve"> </w:t>
            </w:r>
          </w:p>
        </w:tc>
        <w:tc>
          <w:tcPr>
            <w:tcW w:w="0" w:type="auto"/>
            <w:noWrap/>
            <w:hideMark/>
          </w:tcPr>
          <w:p w:rsidR="00840365" w:rsidRPr="006C5278" w:rsidRDefault="00840365" w:rsidP="00BB3594">
            <w:pPr>
              <w:pStyle w:val="tabel"/>
              <w:cnfStyle w:val="100000000000"/>
              <w:rPr>
                <w:sz w:val="24"/>
                <w:szCs w:val="24"/>
                <w:rtl/>
              </w:rPr>
            </w:pPr>
            <w:r w:rsidRPr="006C5278">
              <w:rPr>
                <w:rFonts w:hint="cs"/>
                <w:sz w:val="24"/>
                <w:szCs w:val="24"/>
                <w:rtl/>
              </w:rPr>
              <w:t>1</w:t>
            </w:r>
          </w:p>
        </w:tc>
        <w:tc>
          <w:tcPr>
            <w:tcW w:w="799" w:type="dxa"/>
            <w:noWrap/>
            <w:hideMark/>
          </w:tcPr>
          <w:p w:rsidR="00840365" w:rsidRPr="006C5278" w:rsidRDefault="00840365" w:rsidP="00BB3594">
            <w:pPr>
              <w:jc w:val="center"/>
              <w:cnfStyle w:val="100000000000"/>
              <w:rPr>
                <w:rFonts w:ascii="B Lotus" w:hAnsi="B Lotus"/>
                <w:i/>
                <w:sz w:val="24"/>
                <w:szCs w:val="24"/>
              </w:rPr>
            </w:pPr>
            <w:r w:rsidRPr="006C5278">
              <w:rPr>
                <w:rFonts w:ascii="B Lotus" w:hAnsi="B Lotus" w:hint="cs"/>
                <w:i/>
                <w:sz w:val="24"/>
                <w:szCs w:val="24"/>
                <w:rtl/>
              </w:rPr>
              <w:t>5</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10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20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30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40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50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100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200</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0</w:t>
            </w:r>
          </w:p>
        </w:tc>
        <w:tc>
          <w:tcPr>
            <w:tcW w:w="0" w:type="auto"/>
            <w:noWrap/>
            <w:hideMark/>
          </w:tcPr>
          <w:p w:rsidR="00BB3594" w:rsidRDefault="00BB3594" w:rsidP="00BB3594">
            <w:pPr>
              <w:pStyle w:val="tabel"/>
              <w:bidi w:val="0"/>
              <w:cnfStyle w:val="000000100000"/>
            </w:pPr>
            <w:r>
              <w:t>14.4038</w:t>
            </w:r>
          </w:p>
        </w:tc>
        <w:tc>
          <w:tcPr>
            <w:tcW w:w="799" w:type="dxa"/>
            <w:noWrap/>
            <w:hideMark/>
          </w:tcPr>
          <w:p w:rsidR="00BB3594" w:rsidRDefault="00BB3594" w:rsidP="00BB3594">
            <w:pPr>
              <w:pStyle w:val="tabel"/>
              <w:bidi w:val="0"/>
              <w:cnfStyle w:val="000000100000"/>
            </w:pPr>
            <w:r>
              <w:t>26.2555</w:t>
            </w:r>
          </w:p>
        </w:tc>
        <w:tc>
          <w:tcPr>
            <w:tcW w:w="0" w:type="auto"/>
            <w:noWrap/>
            <w:hideMark/>
          </w:tcPr>
          <w:p w:rsidR="00BB3594" w:rsidRDefault="00BB3594" w:rsidP="00BB3594">
            <w:pPr>
              <w:pStyle w:val="tabel"/>
              <w:bidi w:val="0"/>
              <w:cnfStyle w:val="000000100000"/>
            </w:pPr>
            <w:r>
              <w:t>26.8724</w:t>
            </w:r>
          </w:p>
        </w:tc>
        <w:tc>
          <w:tcPr>
            <w:tcW w:w="0" w:type="auto"/>
            <w:noWrap/>
            <w:hideMark/>
          </w:tcPr>
          <w:p w:rsidR="00BB3594" w:rsidRDefault="00BB3594" w:rsidP="00BB3594">
            <w:pPr>
              <w:pStyle w:val="tabel"/>
              <w:bidi w:val="0"/>
              <w:cnfStyle w:val="000000100000"/>
            </w:pPr>
            <w:r>
              <w:t>28.754</w:t>
            </w:r>
          </w:p>
        </w:tc>
        <w:tc>
          <w:tcPr>
            <w:tcW w:w="0" w:type="auto"/>
            <w:noWrap/>
            <w:hideMark/>
          </w:tcPr>
          <w:p w:rsidR="00BB3594" w:rsidRDefault="00BB3594" w:rsidP="00BB3594">
            <w:pPr>
              <w:pStyle w:val="tabel"/>
              <w:bidi w:val="0"/>
              <w:cnfStyle w:val="000000100000"/>
            </w:pPr>
            <w:r>
              <w:t>29.0892</w:t>
            </w:r>
          </w:p>
        </w:tc>
        <w:tc>
          <w:tcPr>
            <w:tcW w:w="0" w:type="auto"/>
            <w:noWrap/>
            <w:hideMark/>
          </w:tcPr>
          <w:p w:rsidR="00BB3594" w:rsidRDefault="00BB3594" w:rsidP="00BB3594">
            <w:pPr>
              <w:pStyle w:val="tabel"/>
              <w:bidi w:val="0"/>
              <w:cnfStyle w:val="000000100000"/>
            </w:pPr>
            <w:r>
              <w:t>29.1999</w:t>
            </w:r>
          </w:p>
        </w:tc>
        <w:tc>
          <w:tcPr>
            <w:tcW w:w="0" w:type="auto"/>
            <w:noWrap/>
            <w:hideMark/>
          </w:tcPr>
          <w:p w:rsidR="00BB3594" w:rsidRDefault="00BB3594" w:rsidP="00BB3594">
            <w:pPr>
              <w:pStyle w:val="tabel"/>
              <w:bidi w:val="0"/>
              <w:cnfStyle w:val="000000100000"/>
            </w:pPr>
            <w:r>
              <w:t>28.8261</w:t>
            </w:r>
          </w:p>
        </w:tc>
        <w:tc>
          <w:tcPr>
            <w:tcW w:w="0" w:type="auto"/>
            <w:noWrap/>
            <w:hideMark/>
          </w:tcPr>
          <w:p w:rsidR="00BB3594" w:rsidRDefault="00BB3594" w:rsidP="00BB3594">
            <w:pPr>
              <w:pStyle w:val="tabel"/>
              <w:bidi w:val="0"/>
              <w:cnfStyle w:val="000000100000"/>
            </w:pPr>
            <w:r>
              <w:t>26.2417</w:t>
            </w:r>
          </w:p>
        </w:tc>
        <w:tc>
          <w:tcPr>
            <w:tcW w:w="0" w:type="auto"/>
            <w:noWrap/>
            <w:hideMark/>
          </w:tcPr>
          <w:p w:rsidR="00BB3594" w:rsidRDefault="00BB3594" w:rsidP="00BB3594">
            <w:pPr>
              <w:pStyle w:val="tabel"/>
              <w:bidi w:val="0"/>
              <w:cnfStyle w:val="000000100000"/>
            </w:pPr>
            <w:r>
              <w:t>23.9033</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1</w:t>
            </w:r>
          </w:p>
        </w:tc>
        <w:tc>
          <w:tcPr>
            <w:tcW w:w="0" w:type="auto"/>
            <w:noWrap/>
            <w:hideMark/>
          </w:tcPr>
          <w:p w:rsidR="00BB3594" w:rsidRDefault="00BB3594" w:rsidP="00BB3594">
            <w:pPr>
              <w:pStyle w:val="tabel"/>
              <w:bidi w:val="0"/>
              <w:cnfStyle w:val="000000000000"/>
            </w:pPr>
            <w:r>
              <w:t>11.8772</w:t>
            </w:r>
          </w:p>
        </w:tc>
        <w:tc>
          <w:tcPr>
            <w:tcW w:w="799" w:type="dxa"/>
            <w:noWrap/>
            <w:hideMark/>
          </w:tcPr>
          <w:p w:rsidR="00BB3594" w:rsidRDefault="00BB3594" w:rsidP="00BB3594">
            <w:pPr>
              <w:pStyle w:val="tabel"/>
              <w:bidi w:val="0"/>
              <w:cnfStyle w:val="000000000000"/>
            </w:pPr>
            <w:r>
              <w:t>9.66341</w:t>
            </w:r>
          </w:p>
        </w:tc>
        <w:tc>
          <w:tcPr>
            <w:tcW w:w="0" w:type="auto"/>
            <w:noWrap/>
            <w:hideMark/>
          </w:tcPr>
          <w:p w:rsidR="00BB3594" w:rsidRDefault="00BB3594" w:rsidP="00BB3594">
            <w:pPr>
              <w:pStyle w:val="tabel"/>
              <w:bidi w:val="0"/>
              <w:cnfStyle w:val="000000000000"/>
            </w:pPr>
            <w:r>
              <w:t>8.65752</w:t>
            </w:r>
          </w:p>
        </w:tc>
        <w:tc>
          <w:tcPr>
            <w:tcW w:w="0" w:type="auto"/>
            <w:noWrap/>
            <w:hideMark/>
          </w:tcPr>
          <w:p w:rsidR="00BB3594" w:rsidRDefault="00BB3594" w:rsidP="00BB3594">
            <w:pPr>
              <w:pStyle w:val="tabel"/>
              <w:bidi w:val="0"/>
              <w:cnfStyle w:val="000000000000"/>
            </w:pPr>
            <w:r>
              <w:t>7.72411</w:t>
            </w:r>
          </w:p>
        </w:tc>
        <w:tc>
          <w:tcPr>
            <w:tcW w:w="0" w:type="auto"/>
            <w:noWrap/>
            <w:hideMark/>
          </w:tcPr>
          <w:p w:rsidR="00BB3594" w:rsidRDefault="00BB3594" w:rsidP="00BB3594">
            <w:pPr>
              <w:pStyle w:val="tabel"/>
              <w:bidi w:val="0"/>
              <w:cnfStyle w:val="000000000000"/>
            </w:pPr>
            <w:r>
              <w:t>7.08007</w:t>
            </w:r>
          </w:p>
        </w:tc>
        <w:tc>
          <w:tcPr>
            <w:tcW w:w="0" w:type="auto"/>
            <w:noWrap/>
            <w:hideMark/>
          </w:tcPr>
          <w:p w:rsidR="00BB3594" w:rsidRDefault="00BB3594" w:rsidP="00BB3594">
            <w:pPr>
              <w:pStyle w:val="tabel"/>
              <w:bidi w:val="0"/>
              <w:cnfStyle w:val="000000000000"/>
            </w:pPr>
            <w:r>
              <w:t>6.17864</w:t>
            </w:r>
          </w:p>
        </w:tc>
        <w:tc>
          <w:tcPr>
            <w:tcW w:w="0" w:type="auto"/>
            <w:noWrap/>
            <w:hideMark/>
          </w:tcPr>
          <w:p w:rsidR="00BB3594" w:rsidRDefault="00BB3594" w:rsidP="00BB3594">
            <w:pPr>
              <w:pStyle w:val="tabel"/>
              <w:bidi w:val="0"/>
              <w:cnfStyle w:val="000000000000"/>
            </w:pPr>
            <w:r>
              <w:t>5.8739</w:t>
            </w:r>
          </w:p>
        </w:tc>
        <w:tc>
          <w:tcPr>
            <w:tcW w:w="0" w:type="auto"/>
            <w:noWrap/>
            <w:hideMark/>
          </w:tcPr>
          <w:p w:rsidR="00BB3594" w:rsidRDefault="00BB3594" w:rsidP="00BB3594">
            <w:pPr>
              <w:pStyle w:val="tabel"/>
              <w:bidi w:val="0"/>
              <w:cnfStyle w:val="000000000000"/>
            </w:pPr>
            <w:r>
              <w:t>4.87107</w:t>
            </w:r>
          </w:p>
        </w:tc>
        <w:tc>
          <w:tcPr>
            <w:tcW w:w="0" w:type="auto"/>
            <w:noWrap/>
            <w:hideMark/>
          </w:tcPr>
          <w:p w:rsidR="00BB3594" w:rsidRDefault="00BB3594" w:rsidP="00BB3594">
            <w:pPr>
              <w:pStyle w:val="tabel"/>
              <w:bidi w:val="0"/>
              <w:cnfStyle w:val="000000000000"/>
            </w:pPr>
            <w:r>
              <w:t>4.14076</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5</w:t>
            </w:r>
          </w:p>
        </w:tc>
        <w:tc>
          <w:tcPr>
            <w:tcW w:w="0" w:type="auto"/>
            <w:noWrap/>
            <w:hideMark/>
          </w:tcPr>
          <w:p w:rsidR="00BB3594" w:rsidRDefault="00BB3594" w:rsidP="00BB3594">
            <w:pPr>
              <w:pStyle w:val="tabel"/>
              <w:bidi w:val="0"/>
              <w:cnfStyle w:val="000000100000"/>
            </w:pPr>
            <w:r>
              <w:t>9.66362</w:t>
            </w:r>
          </w:p>
        </w:tc>
        <w:tc>
          <w:tcPr>
            <w:tcW w:w="799" w:type="dxa"/>
            <w:noWrap/>
            <w:hideMark/>
          </w:tcPr>
          <w:p w:rsidR="00BB3594" w:rsidRDefault="00BB3594" w:rsidP="00BB3594">
            <w:pPr>
              <w:pStyle w:val="tabel"/>
              <w:bidi w:val="0"/>
              <w:cnfStyle w:val="000000100000"/>
            </w:pPr>
            <w:r>
              <w:t>9.60089</w:t>
            </w:r>
          </w:p>
        </w:tc>
        <w:tc>
          <w:tcPr>
            <w:tcW w:w="0" w:type="auto"/>
            <w:noWrap/>
            <w:hideMark/>
          </w:tcPr>
          <w:p w:rsidR="00BB3594" w:rsidRDefault="00BB3594" w:rsidP="00BB3594">
            <w:pPr>
              <w:pStyle w:val="tabel"/>
              <w:bidi w:val="0"/>
              <w:cnfStyle w:val="000000100000"/>
            </w:pPr>
            <w:r>
              <w:t>8.35669</w:t>
            </w:r>
          </w:p>
        </w:tc>
        <w:tc>
          <w:tcPr>
            <w:tcW w:w="0" w:type="auto"/>
            <w:noWrap/>
            <w:hideMark/>
          </w:tcPr>
          <w:p w:rsidR="00BB3594" w:rsidRDefault="00BB3594" w:rsidP="00BB3594">
            <w:pPr>
              <w:pStyle w:val="tabel"/>
              <w:bidi w:val="0"/>
              <w:cnfStyle w:val="000000100000"/>
            </w:pPr>
            <w:r>
              <w:t>6.72064</w:t>
            </w:r>
          </w:p>
        </w:tc>
        <w:tc>
          <w:tcPr>
            <w:tcW w:w="0" w:type="auto"/>
            <w:noWrap/>
            <w:hideMark/>
          </w:tcPr>
          <w:p w:rsidR="00BB3594" w:rsidRDefault="00BB3594" w:rsidP="00BB3594">
            <w:pPr>
              <w:pStyle w:val="tabel"/>
              <w:bidi w:val="0"/>
              <w:cnfStyle w:val="000000100000"/>
            </w:pPr>
            <w:r>
              <w:t>6.27236</w:t>
            </w:r>
          </w:p>
        </w:tc>
        <w:tc>
          <w:tcPr>
            <w:tcW w:w="0" w:type="auto"/>
            <w:noWrap/>
            <w:hideMark/>
          </w:tcPr>
          <w:p w:rsidR="00BB3594" w:rsidRDefault="00BB3594" w:rsidP="00BB3594">
            <w:pPr>
              <w:pStyle w:val="tabel"/>
              <w:bidi w:val="0"/>
              <w:cnfStyle w:val="000000100000"/>
            </w:pPr>
            <w:r>
              <w:t>5.39826</w:t>
            </w:r>
          </w:p>
        </w:tc>
        <w:tc>
          <w:tcPr>
            <w:tcW w:w="0" w:type="auto"/>
            <w:noWrap/>
            <w:hideMark/>
          </w:tcPr>
          <w:p w:rsidR="00BB3594" w:rsidRDefault="00BB3594" w:rsidP="00BB3594">
            <w:pPr>
              <w:pStyle w:val="tabel"/>
              <w:bidi w:val="0"/>
              <w:cnfStyle w:val="000000100000"/>
            </w:pPr>
            <w:r>
              <w:t>5.08491</w:t>
            </w:r>
          </w:p>
        </w:tc>
        <w:tc>
          <w:tcPr>
            <w:tcW w:w="0" w:type="auto"/>
            <w:noWrap/>
            <w:hideMark/>
          </w:tcPr>
          <w:p w:rsidR="00BB3594" w:rsidRDefault="00BB3594" w:rsidP="00BB3594">
            <w:pPr>
              <w:pStyle w:val="tabel"/>
              <w:bidi w:val="0"/>
              <w:cnfStyle w:val="000000100000"/>
            </w:pPr>
            <w:r>
              <w:t>4.22896</w:t>
            </w:r>
          </w:p>
        </w:tc>
        <w:tc>
          <w:tcPr>
            <w:tcW w:w="0" w:type="auto"/>
            <w:noWrap/>
            <w:hideMark/>
          </w:tcPr>
          <w:p w:rsidR="00BB3594" w:rsidRDefault="00BB3594" w:rsidP="00BB3594">
            <w:pPr>
              <w:pStyle w:val="tabel"/>
              <w:bidi w:val="0"/>
              <w:cnfStyle w:val="000000100000"/>
            </w:pPr>
            <w:r>
              <w:t>3.7566</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10</w:t>
            </w:r>
          </w:p>
        </w:tc>
        <w:tc>
          <w:tcPr>
            <w:tcW w:w="0" w:type="auto"/>
            <w:noWrap/>
            <w:hideMark/>
          </w:tcPr>
          <w:p w:rsidR="00BB3594" w:rsidRDefault="00BB3594" w:rsidP="00BB3594">
            <w:pPr>
              <w:pStyle w:val="tabel"/>
              <w:bidi w:val="0"/>
              <w:cnfStyle w:val="000000000000"/>
            </w:pPr>
            <w:r>
              <w:t>8.31019</w:t>
            </w:r>
          </w:p>
        </w:tc>
        <w:tc>
          <w:tcPr>
            <w:tcW w:w="799" w:type="dxa"/>
            <w:noWrap/>
            <w:hideMark/>
          </w:tcPr>
          <w:p w:rsidR="00BB3594" w:rsidRDefault="00BB3594" w:rsidP="00BB3594">
            <w:pPr>
              <w:pStyle w:val="tabel"/>
              <w:bidi w:val="0"/>
              <w:cnfStyle w:val="000000000000"/>
            </w:pPr>
            <w:r>
              <w:t>6.89771</w:t>
            </w:r>
          </w:p>
        </w:tc>
        <w:tc>
          <w:tcPr>
            <w:tcW w:w="0" w:type="auto"/>
            <w:noWrap/>
            <w:hideMark/>
          </w:tcPr>
          <w:p w:rsidR="00BB3594" w:rsidRDefault="00BB3594" w:rsidP="00BB3594">
            <w:pPr>
              <w:pStyle w:val="tabel"/>
              <w:bidi w:val="0"/>
              <w:cnfStyle w:val="000000000000"/>
            </w:pPr>
            <w:r>
              <w:t>7.33954</w:t>
            </w:r>
          </w:p>
        </w:tc>
        <w:tc>
          <w:tcPr>
            <w:tcW w:w="0" w:type="auto"/>
            <w:noWrap/>
            <w:hideMark/>
          </w:tcPr>
          <w:p w:rsidR="00BB3594" w:rsidRDefault="00BB3594" w:rsidP="00BB3594">
            <w:pPr>
              <w:pStyle w:val="tabel"/>
              <w:bidi w:val="0"/>
              <w:cnfStyle w:val="000000000000"/>
            </w:pPr>
            <w:r>
              <w:t>7.03842</w:t>
            </w:r>
          </w:p>
        </w:tc>
        <w:tc>
          <w:tcPr>
            <w:tcW w:w="0" w:type="auto"/>
            <w:noWrap/>
            <w:hideMark/>
          </w:tcPr>
          <w:p w:rsidR="00BB3594" w:rsidRDefault="00BB3594" w:rsidP="00BB3594">
            <w:pPr>
              <w:pStyle w:val="tabel"/>
              <w:bidi w:val="0"/>
              <w:cnfStyle w:val="000000000000"/>
            </w:pPr>
            <w:r>
              <w:t>6.22121</w:t>
            </w:r>
          </w:p>
        </w:tc>
        <w:tc>
          <w:tcPr>
            <w:tcW w:w="0" w:type="auto"/>
            <w:noWrap/>
            <w:hideMark/>
          </w:tcPr>
          <w:p w:rsidR="00BB3594" w:rsidRDefault="00BB3594" w:rsidP="00BB3594">
            <w:pPr>
              <w:pStyle w:val="tabel"/>
              <w:bidi w:val="0"/>
              <w:cnfStyle w:val="000000000000"/>
            </w:pPr>
            <w:r>
              <w:t>5.56787</w:t>
            </w:r>
          </w:p>
        </w:tc>
        <w:tc>
          <w:tcPr>
            <w:tcW w:w="0" w:type="auto"/>
            <w:noWrap/>
            <w:hideMark/>
          </w:tcPr>
          <w:p w:rsidR="00BB3594" w:rsidRDefault="00BB3594" w:rsidP="00BB3594">
            <w:pPr>
              <w:pStyle w:val="tabel"/>
              <w:bidi w:val="0"/>
              <w:cnfStyle w:val="000000000000"/>
            </w:pPr>
            <w:r>
              <w:t>5.24439</w:t>
            </w:r>
          </w:p>
        </w:tc>
        <w:tc>
          <w:tcPr>
            <w:tcW w:w="0" w:type="auto"/>
            <w:noWrap/>
            <w:hideMark/>
          </w:tcPr>
          <w:p w:rsidR="00BB3594" w:rsidRDefault="00BB3594" w:rsidP="00BB3594">
            <w:pPr>
              <w:pStyle w:val="tabel"/>
              <w:bidi w:val="0"/>
              <w:cnfStyle w:val="000000000000"/>
            </w:pPr>
            <w:r>
              <w:t>4.27911</w:t>
            </w:r>
          </w:p>
        </w:tc>
        <w:tc>
          <w:tcPr>
            <w:tcW w:w="0" w:type="auto"/>
            <w:noWrap/>
            <w:hideMark/>
          </w:tcPr>
          <w:p w:rsidR="00BB3594" w:rsidRDefault="00BB3594" w:rsidP="00BB3594">
            <w:pPr>
              <w:pStyle w:val="tabel"/>
              <w:bidi w:val="0"/>
              <w:cnfStyle w:val="000000000000"/>
            </w:pPr>
            <w:r>
              <w:t>3.48474</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15</w:t>
            </w:r>
          </w:p>
        </w:tc>
        <w:tc>
          <w:tcPr>
            <w:tcW w:w="0" w:type="auto"/>
            <w:noWrap/>
            <w:hideMark/>
          </w:tcPr>
          <w:p w:rsidR="00BB3594" w:rsidRDefault="00BB3594" w:rsidP="00BB3594">
            <w:pPr>
              <w:pStyle w:val="tabel"/>
              <w:bidi w:val="0"/>
              <w:cnfStyle w:val="000000100000"/>
            </w:pPr>
            <w:r>
              <w:t>6.68003</w:t>
            </w:r>
          </w:p>
        </w:tc>
        <w:tc>
          <w:tcPr>
            <w:tcW w:w="799" w:type="dxa"/>
            <w:noWrap/>
            <w:hideMark/>
          </w:tcPr>
          <w:p w:rsidR="00BB3594" w:rsidRDefault="00BB3594" w:rsidP="00BB3594">
            <w:pPr>
              <w:pStyle w:val="tabel"/>
              <w:bidi w:val="0"/>
              <w:cnfStyle w:val="000000100000"/>
            </w:pPr>
            <w:r>
              <w:t>5.7891</w:t>
            </w:r>
          </w:p>
        </w:tc>
        <w:tc>
          <w:tcPr>
            <w:tcW w:w="0" w:type="auto"/>
            <w:noWrap/>
            <w:hideMark/>
          </w:tcPr>
          <w:p w:rsidR="00BB3594" w:rsidRDefault="00BB3594" w:rsidP="00BB3594">
            <w:pPr>
              <w:pStyle w:val="tabel"/>
              <w:bidi w:val="0"/>
              <w:cnfStyle w:val="000000100000"/>
            </w:pPr>
            <w:r>
              <w:t>6.59199</w:t>
            </w:r>
          </w:p>
        </w:tc>
        <w:tc>
          <w:tcPr>
            <w:tcW w:w="0" w:type="auto"/>
            <w:noWrap/>
            <w:hideMark/>
          </w:tcPr>
          <w:p w:rsidR="00BB3594" w:rsidRDefault="00BB3594" w:rsidP="00BB3594">
            <w:pPr>
              <w:pStyle w:val="tabel"/>
              <w:bidi w:val="0"/>
              <w:cnfStyle w:val="000000100000"/>
            </w:pPr>
            <w:r>
              <w:t>6.74861</w:t>
            </w:r>
          </w:p>
        </w:tc>
        <w:tc>
          <w:tcPr>
            <w:tcW w:w="0" w:type="auto"/>
            <w:noWrap/>
            <w:hideMark/>
          </w:tcPr>
          <w:p w:rsidR="00BB3594" w:rsidRDefault="00BB3594" w:rsidP="00BB3594">
            <w:pPr>
              <w:pStyle w:val="tabel"/>
              <w:bidi w:val="0"/>
              <w:cnfStyle w:val="000000100000"/>
            </w:pPr>
            <w:r>
              <w:t>6.51244</w:t>
            </w:r>
          </w:p>
        </w:tc>
        <w:tc>
          <w:tcPr>
            <w:tcW w:w="0" w:type="auto"/>
            <w:noWrap/>
            <w:hideMark/>
          </w:tcPr>
          <w:p w:rsidR="00BB3594" w:rsidRDefault="00BB3594" w:rsidP="00BB3594">
            <w:pPr>
              <w:pStyle w:val="tabel"/>
              <w:bidi w:val="0"/>
              <w:cnfStyle w:val="000000100000"/>
            </w:pPr>
            <w:r>
              <w:t>5.84097</w:t>
            </w:r>
          </w:p>
        </w:tc>
        <w:tc>
          <w:tcPr>
            <w:tcW w:w="0" w:type="auto"/>
            <w:noWrap/>
            <w:hideMark/>
          </w:tcPr>
          <w:p w:rsidR="00BB3594" w:rsidRDefault="00BB3594" w:rsidP="00BB3594">
            <w:pPr>
              <w:pStyle w:val="tabel"/>
              <w:bidi w:val="0"/>
              <w:cnfStyle w:val="000000100000"/>
            </w:pPr>
            <w:r>
              <w:t>5.24027</w:t>
            </w:r>
          </w:p>
        </w:tc>
        <w:tc>
          <w:tcPr>
            <w:tcW w:w="0" w:type="auto"/>
            <w:noWrap/>
            <w:hideMark/>
          </w:tcPr>
          <w:p w:rsidR="00BB3594" w:rsidRDefault="00BB3594" w:rsidP="00BB3594">
            <w:pPr>
              <w:pStyle w:val="tabel"/>
              <w:bidi w:val="0"/>
              <w:cnfStyle w:val="000000100000"/>
            </w:pPr>
            <w:r>
              <w:t>4.36194</w:t>
            </w:r>
          </w:p>
        </w:tc>
        <w:tc>
          <w:tcPr>
            <w:tcW w:w="0" w:type="auto"/>
            <w:noWrap/>
            <w:hideMark/>
          </w:tcPr>
          <w:p w:rsidR="00BB3594" w:rsidRDefault="00BB3594" w:rsidP="00BB3594">
            <w:pPr>
              <w:pStyle w:val="tabel"/>
              <w:bidi w:val="0"/>
              <w:cnfStyle w:val="000000100000"/>
            </w:pPr>
            <w:r>
              <w:t>3.76761</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20</w:t>
            </w:r>
          </w:p>
        </w:tc>
        <w:tc>
          <w:tcPr>
            <w:tcW w:w="0" w:type="auto"/>
            <w:noWrap/>
            <w:hideMark/>
          </w:tcPr>
          <w:p w:rsidR="00BB3594" w:rsidRDefault="00BB3594" w:rsidP="00BB3594">
            <w:pPr>
              <w:pStyle w:val="tabel"/>
              <w:bidi w:val="0"/>
              <w:cnfStyle w:val="000000000000"/>
            </w:pPr>
            <w:r>
              <w:t>6.32778</w:t>
            </w:r>
          </w:p>
        </w:tc>
        <w:tc>
          <w:tcPr>
            <w:tcW w:w="799" w:type="dxa"/>
            <w:noWrap/>
            <w:hideMark/>
          </w:tcPr>
          <w:p w:rsidR="00BB3594" w:rsidRDefault="00BB3594" w:rsidP="00BB3594">
            <w:pPr>
              <w:pStyle w:val="tabel"/>
              <w:bidi w:val="0"/>
              <w:cnfStyle w:val="000000000000"/>
            </w:pPr>
            <w:r>
              <w:t>5.51948</w:t>
            </w:r>
          </w:p>
        </w:tc>
        <w:tc>
          <w:tcPr>
            <w:tcW w:w="0" w:type="auto"/>
            <w:noWrap/>
            <w:hideMark/>
          </w:tcPr>
          <w:p w:rsidR="00BB3594" w:rsidRDefault="00BB3594" w:rsidP="00BB3594">
            <w:pPr>
              <w:pStyle w:val="tabel"/>
              <w:bidi w:val="0"/>
              <w:cnfStyle w:val="000000000000"/>
            </w:pPr>
            <w:r>
              <w:t>6.01496</w:t>
            </w:r>
          </w:p>
        </w:tc>
        <w:tc>
          <w:tcPr>
            <w:tcW w:w="0" w:type="auto"/>
            <w:noWrap/>
            <w:hideMark/>
          </w:tcPr>
          <w:p w:rsidR="00BB3594" w:rsidRDefault="00BB3594" w:rsidP="00BB3594">
            <w:pPr>
              <w:pStyle w:val="tabel"/>
              <w:bidi w:val="0"/>
              <w:cnfStyle w:val="000000000000"/>
            </w:pPr>
            <w:r>
              <w:t>6.59847</w:t>
            </w:r>
          </w:p>
        </w:tc>
        <w:tc>
          <w:tcPr>
            <w:tcW w:w="0" w:type="auto"/>
            <w:noWrap/>
            <w:hideMark/>
          </w:tcPr>
          <w:p w:rsidR="00BB3594" w:rsidRDefault="00BB3594" w:rsidP="00BB3594">
            <w:pPr>
              <w:pStyle w:val="tabel"/>
              <w:bidi w:val="0"/>
              <w:cnfStyle w:val="000000000000"/>
            </w:pPr>
            <w:r>
              <w:t>6.71742</w:t>
            </w:r>
          </w:p>
        </w:tc>
        <w:tc>
          <w:tcPr>
            <w:tcW w:w="0" w:type="auto"/>
            <w:noWrap/>
            <w:hideMark/>
          </w:tcPr>
          <w:p w:rsidR="00BB3594" w:rsidRDefault="00BB3594" w:rsidP="00BB3594">
            <w:pPr>
              <w:pStyle w:val="tabel"/>
              <w:bidi w:val="0"/>
              <w:cnfStyle w:val="000000000000"/>
            </w:pPr>
            <w:r>
              <w:t>6.20808</w:t>
            </w:r>
          </w:p>
        </w:tc>
        <w:tc>
          <w:tcPr>
            <w:tcW w:w="0" w:type="auto"/>
            <w:noWrap/>
            <w:hideMark/>
          </w:tcPr>
          <w:p w:rsidR="00BB3594" w:rsidRDefault="00BB3594" w:rsidP="00BB3594">
            <w:pPr>
              <w:pStyle w:val="tabel"/>
              <w:bidi w:val="0"/>
              <w:cnfStyle w:val="000000000000"/>
            </w:pPr>
            <w:r>
              <w:t>5.79775</w:t>
            </w:r>
          </w:p>
        </w:tc>
        <w:tc>
          <w:tcPr>
            <w:tcW w:w="0" w:type="auto"/>
            <w:noWrap/>
            <w:hideMark/>
          </w:tcPr>
          <w:p w:rsidR="00BB3594" w:rsidRDefault="00BB3594" w:rsidP="00BB3594">
            <w:pPr>
              <w:pStyle w:val="tabel"/>
              <w:bidi w:val="0"/>
              <w:cnfStyle w:val="000000000000"/>
            </w:pPr>
            <w:r>
              <w:t>4.54502</w:t>
            </w:r>
          </w:p>
        </w:tc>
        <w:tc>
          <w:tcPr>
            <w:tcW w:w="0" w:type="auto"/>
            <w:noWrap/>
            <w:hideMark/>
          </w:tcPr>
          <w:p w:rsidR="00BB3594" w:rsidRDefault="00BB3594" w:rsidP="00BB3594">
            <w:pPr>
              <w:pStyle w:val="tabel"/>
              <w:bidi w:val="0"/>
              <w:cnfStyle w:val="000000000000"/>
            </w:pPr>
            <w:r>
              <w:t>3.88032</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25</w:t>
            </w:r>
          </w:p>
        </w:tc>
        <w:tc>
          <w:tcPr>
            <w:tcW w:w="0" w:type="auto"/>
            <w:noWrap/>
            <w:hideMark/>
          </w:tcPr>
          <w:p w:rsidR="00BB3594" w:rsidRDefault="00BB3594" w:rsidP="00BB3594">
            <w:pPr>
              <w:pStyle w:val="tabel"/>
              <w:bidi w:val="0"/>
              <w:cnfStyle w:val="000000100000"/>
            </w:pPr>
            <w:r>
              <w:t>5.41531</w:t>
            </w:r>
          </w:p>
        </w:tc>
        <w:tc>
          <w:tcPr>
            <w:tcW w:w="799" w:type="dxa"/>
            <w:noWrap/>
            <w:hideMark/>
          </w:tcPr>
          <w:p w:rsidR="00BB3594" w:rsidRDefault="00BB3594" w:rsidP="00BB3594">
            <w:pPr>
              <w:pStyle w:val="tabel"/>
              <w:bidi w:val="0"/>
              <w:cnfStyle w:val="000000100000"/>
            </w:pPr>
            <w:r>
              <w:t>5.09566</w:t>
            </w:r>
          </w:p>
        </w:tc>
        <w:tc>
          <w:tcPr>
            <w:tcW w:w="0" w:type="auto"/>
            <w:noWrap/>
            <w:hideMark/>
          </w:tcPr>
          <w:p w:rsidR="00BB3594" w:rsidRDefault="00BB3594" w:rsidP="00BB3594">
            <w:pPr>
              <w:pStyle w:val="tabel"/>
              <w:bidi w:val="0"/>
              <w:cnfStyle w:val="000000100000"/>
            </w:pPr>
            <w:r>
              <w:t>5.94616</w:t>
            </w:r>
          </w:p>
        </w:tc>
        <w:tc>
          <w:tcPr>
            <w:tcW w:w="0" w:type="auto"/>
            <w:noWrap/>
            <w:hideMark/>
          </w:tcPr>
          <w:p w:rsidR="00BB3594" w:rsidRDefault="00BB3594" w:rsidP="00BB3594">
            <w:pPr>
              <w:pStyle w:val="tabel"/>
              <w:bidi w:val="0"/>
              <w:cnfStyle w:val="000000100000"/>
            </w:pPr>
            <w:r>
              <w:t>6.51209</w:t>
            </w:r>
          </w:p>
        </w:tc>
        <w:tc>
          <w:tcPr>
            <w:tcW w:w="0" w:type="auto"/>
            <w:noWrap/>
            <w:hideMark/>
          </w:tcPr>
          <w:p w:rsidR="00BB3594" w:rsidRDefault="00BB3594" w:rsidP="00BB3594">
            <w:pPr>
              <w:pStyle w:val="tabel"/>
              <w:bidi w:val="0"/>
              <w:cnfStyle w:val="000000100000"/>
            </w:pPr>
            <w:r>
              <w:t>6.65924</w:t>
            </w:r>
          </w:p>
        </w:tc>
        <w:tc>
          <w:tcPr>
            <w:tcW w:w="0" w:type="auto"/>
            <w:noWrap/>
            <w:hideMark/>
          </w:tcPr>
          <w:p w:rsidR="00BB3594" w:rsidRDefault="00BB3594" w:rsidP="00BB3594">
            <w:pPr>
              <w:pStyle w:val="tabel"/>
              <w:bidi w:val="0"/>
              <w:cnfStyle w:val="000000100000"/>
            </w:pPr>
            <w:r>
              <w:t>6.6043</w:t>
            </w:r>
          </w:p>
        </w:tc>
        <w:tc>
          <w:tcPr>
            <w:tcW w:w="0" w:type="auto"/>
            <w:noWrap/>
            <w:hideMark/>
          </w:tcPr>
          <w:p w:rsidR="00BB3594" w:rsidRDefault="00BB3594" w:rsidP="00BB3594">
            <w:pPr>
              <w:pStyle w:val="tabel"/>
              <w:bidi w:val="0"/>
              <w:cnfStyle w:val="000000100000"/>
            </w:pPr>
            <w:r>
              <w:t>6.41045</w:t>
            </w:r>
          </w:p>
        </w:tc>
        <w:tc>
          <w:tcPr>
            <w:tcW w:w="0" w:type="auto"/>
            <w:noWrap/>
            <w:hideMark/>
          </w:tcPr>
          <w:p w:rsidR="00BB3594" w:rsidRDefault="00BB3594" w:rsidP="00BB3594">
            <w:pPr>
              <w:pStyle w:val="tabel"/>
              <w:bidi w:val="0"/>
              <w:cnfStyle w:val="000000100000"/>
            </w:pPr>
            <w:r>
              <w:t>4.96989</w:t>
            </w:r>
          </w:p>
        </w:tc>
        <w:tc>
          <w:tcPr>
            <w:tcW w:w="0" w:type="auto"/>
            <w:noWrap/>
            <w:hideMark/>
          </w:tcPr>
          <w:p w:rsidR="00BB3594" w:rsidRDefault="00BB3594" w:rsidP="00BB3594">
            <w:pPr>
              <w:pStyle w:val="tabel"/>
              <w:bidi w:val="0"/>
              <w:cnfStyle w:val="000000100000"/>
            </w:pPr>
            <w:r>
              <w:t>4.02131</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30</w:t>
            </w:r>
          </w:p>
        </w:tc>
        <w:tc>
          <w:tcPr>
            <w:tcW w:w="0" w:type="auto"/>
            <w:noWrap/>
            <w:hideMark/>
          </w:tcPr>
          <w:p w:rsidR="00BB3594" w:rsidRDefault="00BB3594" w:rsidP="00BB3594">
            <w:pPr>
              <w:pStyle w:val="tabel"/>
              <w:bidi w:val="0"/>
              <w:cnfStyle w:val="000000000000"/>
            </w:pPr>
            <w:r>
              <w:t>4.70396</w:t>
            </w:r>
          </w:p>
        </w:tc>
        <w:tc>
          <w:tcPr>
            <w:tcW w:w="799" w:type="dxa"/>
            <w:noWrap/>
            <w:hideMark/>
          </w:tcPr>
          <w:p w:rsidR="00BB3594" w:rsidRDefault="00BB3594" w:rsidP="00BB3594">
            <w:pPr>
              <w:pStyle w:val="tabel"/>
              <w:bidi w:val="0"/>
              <w:cnfStyle w:val="000000000000"/>
            </w:pPr>
            <w:r>
              <w:t>4.92785</w:t>
            </w:r>
          </w:p>
        </w:tc>
        <w:tc>
          <w:tcPr>
            <w:tcW w:w="0" w:type="auto"/>
            <w:noWrap/>
            <w:hideMark/>
          </w:tcPr>
          <w:p w:rsidR="00BB3594" w:rsidRDefault="00BB3594" w:rsidP="00BB3594">
            <w:pPr>
              <w:pStyle w:val="tabel"/>
              <w:bidi w:val="0"/>
              <w:cnfStyle w:val="000000000000"/>
            </w:pPr>
            <w:r>
              <w:t>5.77649</w:t>
            </w:r>
          </w:p>
        </w:tc>
        <w:tc>
          <w:tcPr>
            <w:tcW w:w="0" w:type="auto"/>
            <w:noWrap/>
            <w:hideMark/>
          </w:tcPr>
          <w:p w:rsidR="00BB3594" w:rsidRDefault="00BB3594" w:rsidP="00BB3594">
            <w:pPr>
              <w:pStyle w:val="tabel"/>
              <w:bidi w:val="0"/>
              <w:cnfStyle w:val="000000000000"/>
            </w:pPr>
            <w:r>
              <w:t>6.37107</w:t>
            </w:r>
          </w:p>
        </w:tc>
        <w:tc>
          <w:tcPr>
            <w:tcW w:w="0" w:type="auto"/>
            <w:noWrap/>
            <w:hideMark/>
          </w:tcPr>
          <w:p w:rsidR="00BB3594" w:rsidRDefault="00BB3594" w:rsidP="00BB3594">
            <w:pPr>
              <w:pStyle w:val="tabel"/>
              <w:bidi w:val="0"/>
              <w:cnfStyle w:val="000000000000"/>
            </w:pPr>
            <w:r>
              <w:t>6.72855</w:t>
            </w:r>
          </w:p>
        </w:tc>
        <w:tc>
          <w:tcPr>
            <w:tcW w:w="0" w:type="auto"/>
            <w:noWrap/>
            <w:hideMark/>
          </w:tcPr>
          <w:p w:rsidR="00BB3594" w:rsidRDefault="00BB3594" w:rsidP="00BB3594">
            <w:pPr>
              <w:pStyle w:val="tabel"/>
              <w:bidi w:val="0"/>
              <w:cnfStyle w:val="000000000000"/>
            </w:pPr>
            <w:r>
              <w:t>6.87653</w:t>
            </w:r>
          </w:p>
        </w:tc>
        <w:tc>
          <w:tcPr>
            <w:tcW w:w="0" w:type="auto"/>
            <w:noWrap/>
            <w:hideMark/>
          </w:tcPr>
          <w:p w:rsidR="00BB3594" w:rsidRDefault="00BB3594" w:rsidP="00BB3594">
            <w:pPr>
              <w:pStyle w:val="tabel"/>
              <w:bidi w:val="0"/>
              <w:cnfStyle w:val="000000000000"/>
            </w:pPr>
            <w:r>
              <w:t>6.56754</w:t>
            </w:r>
          </w:p>
        </w:tc>
        <w:tc>
          <w:tcPr>
            <w:tcW w:w="0" w:type="auto"/>
            <w:noWrap/>
            <w:hideMark/>
          </w:tcPr>
          <w:p w:rsidR="00BB3594" w:rsidRDefault="00BB3594" w:rsidP="00BB3594">
            <w:pPr>
              <w:pStyle w:val="tabel"/>
              <w:bidi w:val="0"/>
              <w:cnfStyle w:val="000000000000"/>
            </w:pPr>
            <w:r>
              <w:t>5.43963</w:t>
            </w:r>
          </w:p>
        </w:tc>
        <w:tc>
          <w:tcPr>
            <w:tcW w:w="0" w:type="auto"/>
            <w:noWrap/>
            <w:hideMark/>
          </w:tcPr>
          <w:p w:rsidR="00BB3594" w:rsidRDefault="00BB3594" w:rsidP="00BB3594">
            <w:pPr>
              <w:pStyle w:val="tabel"/>
              <w:bidi w:val="0"/>
              <w:cnfStyle w:val="000000000000"/>
            </w:pPr>
            <w:r>
              <w:t>4.72978</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35</w:t>
            </w:r>
          </w:p>
        </w:tc>
        <w:tc>
          <w:tcPr>
            <w:tcW w:w="0" w:type="auto"/>
            <w:noWrap/>
            <w:hideMark/>
          </w:tcPr>
          <w:p w:rsidR="00BB3594" w:rsidRPr="00281E18" w:rsidRDefault="00BB3594" w:rsidP="00BB3594">
            <w:pPr>
              <w:pStyle w:val="tabel"/>
              <w:bidi w:val="0"/>
              <w:cnfStyle w:val="000000100000"/>
            </w:pPr>
            <w:r w:rsidRPr="00281E18">
              <w:t>4.00862</w:t>
            </w:r>
          </w:p>
        </w:tc>
        <w:tc>
          <w:tcPr>
            <w:tcW w:w="799" w:type="dxa"/>
            <w:noWrap/>
            <w:hideMark/>
          </w:tcPr>
          <w:p w:rsidR="00BB3594" w:rsidRPr="00281E18" w:rsidRDefault="00BB3594" w:rsidP="00BB3594">
            <w:pPr>
              <w:pStyle w:val="tabel"/>
              <w:bidi w:val="0"/>
              <w:cnfStyle w:val="000000100000"/>
            </w:pPr>
            <w:r w:rsidRPr="00281E18">
              <w:t>5.04221</w:t>
            </w:r>
          </w:p>
        </w:tc>
        <w:tc>
          <w:tcPr>
            <w:tcW w:w="0" w:type="auto"/>
            <w:noWrap/>
            <w:hideMark/>
          </w:tcPr>
          <w:p w:rsidR="00BB3594" w:rsidRPr="00281E18" w:rsidRDefault="00BB3594" w:rsidP="00BB3594">
            <w:pPr>
              <w:pStyle w:val="tabel"/>
              <w:bidi w:val="0"/>
              <w:cnfStyle w:val="000000100000"/>
            </w:pPr>
            <w:r w:rsidRPr="00281E18">
              <w:t>5.7704</w:t>
            </w:r>
          </w:p>
        </w:tc>
        <w:tc>
          <w:tcPr>
            <w:tcW w:w="0" w:type="auto"/>
            <w:noWrap/>
            <w:hideMark/>
          </w:tcPr>
          <w:p w:rsidR="00BB3594" w:rsidRPr="00281E18" w:rsidRDefault="00BB3594" w:rsidP="00BB3594">
            <w:pPr>
              <w:pStyle w:val="tabel"/>
              <w:bidi w:val="0"/>
              <w:cnfStyle w:val="000000100000"/>
            </w:pPr>
            <w:r w:rsidRPr="00281E18">
              <w:t>6.4096</w:t>
            </w:r>
          </w:p>
        </w:tc>
        <w:tc>
          <w:tcPr>
            <w:tcW w:w="0" w:type="auto"/>
            <w:noWrap/>
            <w:hideMark/>
          </w:tcPr>
          <w:p w:rsidR="00BB3594" w:rsidRPr="00281E18" w:rsidRDefault="00BB3594" w:rsidP="00BB3594">
            <w:pPr>
              <w:pStyle w:val="tabel"/>
              <w:bidi w:val="0"/>
              <w:cnfStyle w:val="000000100000"/>
            </w:pPr>
            <w:r w:rsidRPr="00281E18">
              <w:t>6.55571</w:t>
            </w:r>
          </w:p>
        </w:tc>
        <w:tc>
          <w:tcPr>
            <w:tcW w:w="0" w:type="auto"/>
            <w:noWrap/>
            <w:hideMark/>
          </w:tcPr>
          <w:p w:rsidR="00BB3594" w:rsidRPr="00281E18" w:rsidRDefault="00BB3594" w:rsidP="00BB3594">
            <w:pPr>
              <w:pStyle w:val="tabel"/>
              <w:bidi w:val="0"/>
              <w:cnfStyle w:val="000000100000"/>
            </w:pPr>
            <w:r w:rsidRPr="00281E18">
              <w:t>6.74635</w:t>
            </w:r>
          </w:p>
        </w:tc>
        <w:tc>
          <w:tcPr>
            <w:tcW w:w="0" w:type="auto"/>
            <w:noWrap/>
            <w:hideMark/>
          </w:tcPr>
          <w:p w:rsidR="00BB3594" w:rsidRPr="00281E18" w:rsidRDefault="00BB3594" w:rsidP="00BB3594">
            <w:pPr>
              <w:pStyle w:val="tabel"/>
              <w:bidi w:val="0"/>
              <w:cnfStyle w:val="000000100000"/>
            </w:pPr>
            <w:r w:rsidRPr="00281E18">
              <w:t>6.77702</w:t>
            </w:r>
          </w:p>
        </w:tc>
        <w:tc>
          <w:tcPr>
            <w:tcW w:w="0" w:type="auto"/>
            <w:noWrap/>
            <w:hideMark/>
          </w:tcPr>
          <w:p w:rsidR="00BB3594" w:rsidRPr="00281E18" w:rsidRDefault="00BB3594" w:rsidP="00BB3594">
            <w:pPr>
              <w:pStyle w:val="tabel"/>
              <w:bidi w:val="0"/>
              <w:cnfStyle w:val="000000100000"/>
            </w:pPr>
            <w:r w:rsidRPr="00281E18">
              <w:t>6.27687</w:t>
            </w:r>
          </w:p>
        </w:tc>
        <w:tc>
          <w:tcPr>
            <w:tcW w:w="0" w:type="auto"/>
            <w:noWrap/>
            <w:hideMark/>
          </w:tcPr>
          <w:p w:rsidR="00BB3594" w:rsidRDefault="00BB3594" w:rsidP="00BB3594">
            <w:pPr>
              <w:pStyle w:val="tabel"/>
              <w:bidi w:val="0"/>
              <w:cnfStyle w:val="000000100000"/>
            </w:pPr>
            <w:r>
              <w:t>5.82449</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40</w:t>
            </w:r>
          </w:p>
        </w:tc>
        <w:tc>
          <w:tcPr>
            <w:tcW w:w="0" w:type="auto"/>
            <w:noWrap/>
            <w:hideMark/>
          </w:tcPr>
          <w:p w:rsidR="00BB3594" w:rsidRDefault="00BB3594" w:rsidP="00BB3594">
            <w:pPr>
              <w:pStyle w:val="tabel"/>
              <w:bidi w:val="0"/>
              <w:cnfStyle w:val="000000000000"/>
            </w:pPr>
            <w:r>
              <w:t>4.27223</w:t>
            </w:r>
          </w:p>
        </w:tc>
        <w:tc>
          <w:tcPr>
            <w:tcW w:w="799" w:type="dxa"/>
            <w:noWrap/>
            <w:hideMark/>
          </w:tcPr>
          <w:p w:rsidR="00BB3594" w:rsidRDefault="00BB3594" w:rsidP="00BB3594">
            <w:pPr>
              <w:pStyle w:val="tabel"/>
              <w:bidi w:val="0"/>
              <w:cnfStyle w:val="000000000000"/>
            </w:pPr>
            <w:r>
              <w:t>4.99707</w:t>
            </w:r>
          </w:p>
        </w:tc>
        <w:tc>
          <w:tcPr>
            <w:tcW w:w="0" w:type="auto"/>
            <w:noWrap/>
            <w:hideMark/>
          </w:tcPr>
          <w:p w:rsidR="00BB3594" w:rsidRDefault="00BB3594" w:rsidP="00BB3594">
            <w:pPr>
              <w:pStyle w:val="tabel"/>
              <w:bidi w:val="0"/>
              <w:cnfStyle w:val="000000000000"/>
            </w:pPr>
            <w:r>
              <w:t>5.91834</w:t>
            </w:r>
          </w:p>
        </w:tc>
        <w:tc>
          <w:tcPr>
            <w:tcW w:w="0" w:type="auto"/>
            <w:noWrap/>
            <w:hideMark/>
          </w:tcPr>
          <w:p w:rsidR="00BB3594" w:rsidRDefault="00BB3594" w:rsidP="00BB3594">
            <w:pPr>
              <w:pStyle w:val="tabel"/>
              <w:bidi w:val="0"/>
              <w:cnfStyle w:val="000000000000"/>
            </w:pPr>
            <w:r>
              <w:t>6.41479</w:t>
            </w:r>
          </w:p>
        </w:tc>
        <w:tc>
          <w:tcPr>
            <w:tcW w:w="0" w:type="auto"/>
            <w:noWrap/>
            <w:hideMark/>
          </w:tcPr>
          <w:p w:rsidR="00BB3594" w:rsidRDefault="00BB3594" w:rsidP="00BB3594">
            <w:pPr>
              <w:pStyle w:val="tabel"/>
              <w:bidi w:val="0"/>
              <w:cnfStyle w:val="000000000000"/>
            </w:pPr>
            <w:r>
              <w:t>6.65036</w:t>
            </w:r>
          </w:p>
        </w:tc>
        <w:tc>
          <w:tcPr>
            <w:tcW w:w="0" w:type="auto"/>
            <w:noWrap/>
            <w:hideMark/>
          </w:tcPr>
          <w:p w:rsidR="00BB3594" w:rsidRDefault="00BB3594" w:rsidP="00BB3594">
            <w:pPr>
              <w:pStyle w:val="tabel"/>
              <w:bidi w:val="0"/>
              <w:cnfStyle w:val="000000000000"/>
            </w:pPr>
            <w:r>
              <w:t>6.89063</w:t>
            </w:r>
          </w:p>
        </w:tc>
        <w:tc>
          <w:tcPr>
            <w:tcW w:w="0" w:type="auto"/>
            <w:noWrap/>
            <w:hideMark/>
          </w:tcPr>
          <w:p w:rsidR="00BB3594" w:rsidRDefault="00BB3594" w:rsidP="00BB3594">
            <w:pPr>
              <w:pStyle w:val="tabel"/>
              <w:bidi w:val="0"/>
              <w:cnfStyle w:val="000000000000"/>
            </w:pPr>
            <w:r>
              <w:t>7.0806</w:t>
            </w:r>
          </w:p>
        </w:tc>
        <w:tc>
          <w:tcPr>
            <w:tcW w:w="0" w:type="auto"/>
            <w:noWrap/>
            <w:hideMark/>
          </w:tcPr>
          <w:p w:rsidR="00BB3594" w:rsidRDefault="00BB3594" w:rsidP="00BB3594">
            <w:pPr>
              <w:pStyle w:val="tabel"/>
              <w:bidi w:val="0"/>
              <w:cnfStyle w:val="000000000000"/>
            </w:pPr>
            <w:r>
              <w:t>7.04842</w:t>
            </w:r>
          </w:p>
        </w:tc>
        <w:tc>
          <w:tcPr>
            <w:tcW w:w="0" w:type="auto"/>
            <w:noWrap/>
            <w:hideMark/>
          </w:tcPr>
          <w:p w:rsidR="00BB3594" w:rsidRDefault="00BB3594" w:rsidP="00BB3594">
            <w:pPr>
              <w:pStyle w:val="tabel"/>
              <w:bidi w:val="0"/>
              <w:cnfStyle w:val="000000000000"/>
            </w:pPr>
            <w:r>
              <w:t>6.97926</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45</w:t>
            </w:r>
          </w:p>
        </w:tc>
        <w:tc>
          <w:tcPr>
            <w:tcW w:w="0" w:type="auto"/>
            <w:noWrap/>
            <w:hideMark/>
          </w:tcPr>
          <w:p w:rsidR="00BB3594" w:rsidRPr="00281E18" w:rsidRDefault="00BB3594" w:rsidP="00BB3594">
            <w:pPr>
              <w:pStyle w:val="tabel"/>
              <w:bidi w:val="0"/>
              <w:cnfStyle w:val="000000100000"/>
            </w:pPr>
            <w:r w:rsidRPr="00281E18">
              <w:t>3.53974</w:t>
            </w:r>
          </w:p>
        </w:tc>
        <w:tc>
          <w:tcPr>
            <w:tcW w:w="799" w:type="dxa"/>
            <w:noWrap/>
            <w:hideMark/>
          </w:tcPr>
          <w:p w:rsidR="00BB3594" w:rsidRPr="00281E18" w:rsidRDefault="00BB3594" w:rsidP="00BB3594">
            <w:pPr>
              <w:pStyle w:val="tabel"/>
              <w:bidi w:val="0"/>
              <w:cnfStyle w:val="000000100000"/>
            </w:pPr>
            <w:r w:rsidRPr="00281E18">
              <w:t>5.12079</w:t>
            </w:r>
          </w:p>
        </w:tc>
        <w:tc>
          <w:tcPr>
            <w:tcW w:w="0" w:type="auto"/>
            <w:noWrap/>
            <w:hideMark/>
          </w:tcPr>
          <w:p w:rsidR="00BB3594" w:rsidRPr="00281E18" w:rsidRDefault="00BB3594" w:rsidP="00BB3594">
            <w:pPr>
              <w:pStyle w:val="tabel"/>
              <w:bidi w:val="0"/>
              <w:cnfStyle w:val="000000100000"/>
            </w:pPr>
            <w:r w:rsidRPr="00281E18">
              <w:t>6.02919</w:t>
            </w:r>
          </w:p>
        </w:tc>
        <w:tc>
          <w:tcPr>
            <w:tcW w:w="0" w:type="auto"/>
            <w:noWrap/>
            <w:hideMark/>
          </w:tcPr>
          <w:p w:rsidR="00BB3594" w:rsidRPr="00281E18" w:rsidRDefault="00BB3594" w:rsidP="00BB3594">
            <w:pPr>
              <w:pStyle w:val="tabel"/>
              <w:bidi w:val="0"/>
              <w:cnfStyle w:val="000000100000"/>
            </w:pPr>
            <w:r w:rsidRPr="00281E18">
              <w:t>6.60311</w:t>
            </w:r>
          </w:p>
        </w:tc>
        <w:tc>
          <w:tcPr>
            <w:tcW w:w="0" w:type="auto"/>
            <w:noWrap/>
            <w:hideMark/>
          </w:tcPr>
          <w:p w:rsidR="00BB3594" w:rsidRPr="00281E18" w:rsidRDefault="00BB3594" w:rsidP="00BB3594">
            <w:pPr>
              <w:pStyle w:val="tabel"/>
              <w:bidi w:val="0"/>
              <w:cnfStyle w:val="000000100000"/>
            </w:pPr>
            <w:r w:rsidRPr="00281E18">
              <w:t>6.68927</w:t>
            </w:r>
          </w:p>
        </w:tc>
        <w:tc>
          <w:tcPr>
            <w:tcW w:w="0" w:type="auto"/>
            <w:noWrap/>
            <w:hideMark/>
          </w:tcPr>
          <w:p w:rsidR="00BB3594" w:rsidRPr="00281E18" w:rsidRDefault="00BB3594" w:rsidP="00BB3594">
            <w:pPr>
              <w:pStyle w:val="tabel"/>
              <w:bidi w:val="0"/>
              <w:cnfStyle w:val="000000100000"/>
            </w:pPr>
            <w:r w:rsidRPr="00281E18">
              <w:t>6.8861</w:t>
            </w:r>
          </w:p>
        </w:tc>
        <w:tc>
          <w:tcPr>
            <w:tcW w:w="0" w:type="auto"/>
            <w:noWrap/>
            <w:hideMark/>
          </w:tcPr>
          <w:p w:rsidR="00BB3594" w:rsidRPr="00281E18" w:rsidRDefault="00BB3594" w:rsidP="00BB3594">
            <w:pPr>
              <w:pStyle w:val="tabel"/>
              <w:bidi w:val="0"/>
              <w:cnfStyle w:val="000000100000"/>
            </w:pPr>
            <w:r w:rsidRPr="00281E18">
              <w:t>6.8821</w:t>
            </w:r>
          </w:p>
        </w:tc>
        <w:tc>
          <w:tcPr>
            <w:tcW w:w="0" w:type="auto"/>
            <w:noWrap/>
            <w:hideMark/>
          </w:tcPr>
          <w:p w:rsidR="00BB3594" w:rsidRPr="00281E18" w:rsidRDefault="00BB3594" w:rsidP="00BB3594">
            <w:pPr>
              <w:pStyle w:val="tabel"/>
              <w:bidi w:val="0"/>
              <w:cnfStyle w:val="000000100000"/>
            </w:pPr>
            <w:r w:rsidRPr="00281E18">
              <w:t>7.06649</w:t>
            </w:r>
          </w:p>
        </w:tc>
        <w:tc>
          <w:tcPr>
            <w:tcW w:w="0" w:type="auto"/>
            <w:noWrap/>
            <w:hideMark/>
          </w:tcPr>
          <w:p w:rsidR="00BB3594" w:rsidRDefault="00BB3594" w:rsidP="00BB3594">
            <w:pPr>
              <w:pStyle w:val="tabel"/>
              <w:bidi w:val="0"/>
              <w:cnfStyle w:val="000000100000"/>
            </w:pPr>
            <w:r>
              <w:t>7.04324</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50</w:t>
            </w:r>
          </w:p>
        </w:tc>
        <w:tc>
          <w:tcPr>
            <w:tcW w:w="0" w:type="auto"/>
            <w:noWrap/>
            <w:hideMark/>
          </w:tcPr>
          <w:p w:rsidR="00BB3594" w:rsidRDefault="00BB3594" w:rsidP="00BB3594">
            <w:pPr>
              <w:pStyle w:val="tabel"/>
              <w:bidi w:val="0"/>
              <w:cnfStyle w:val="000000000000"/>
            </w:pPr>
            <w:r>
              <w:t>3.66268</w:t>
            </w:r>
          </w:p>
        </w:tc>
        <w:tc>
          <w:tcPr>
            <w:tcW w:w="799" w:type="dxa"/>
            <w:noWrap/>
            <w:hideMark/>
          </w:tcPr>
          <w:p w:rsidR="00BB3594" w:rsidRDefault="00BB3594" w:rsidP="00BB3594">
            <w:pPr>
              <w:pStyle w:val="tabel"/>
              <w:bidi w:val="0"/>
              <w:cnfStyle w:val="000000000000"/>
            </w:pPr>
            <w:r>
              <w:t>5.36952</w:t>
            </w:r>
          </w:p>
        </w:tc>
        <w:tc>
          <w:tcPr>
            <w:tcW w:w="0" w:type="auto"/>
            <w:noWrap/>
            <w:hideMark/>
          </w:tcPr>
          <w:p w:rsidR="00BB3594" w:rsidRDefault="00BB3594" w:rsidP="00BB3594">
            <w:pPr>
              <w:pStyle w:val="tabel"/>
              <w:bidi w:val="0"/>
              <w:cnfStyle w:val="000000000000"/>
            </w:pPr>
            <w:r>
              <w:t>6.38217</w:t>
            </w:r>
          </w:p>
        </w:tc>
        <w:tc>
          <w:tcPr>
            <w:tcW w:w="0" w:type="auto"/>
            <w:noWrap/>
            <w:hideMark/>
          </w:tcPr>
          <w:p w:rsidR="00BB3594" w:rsidRDefault="00BB3594" w:rsidP="00BB3594">
            <w:pPr>
              <w:pStyle w:val="tabel"/>
              <w:bidi w:val="0"/>
              <w:cnfStyle w:val="000000000000"/>
            </w:pPr>
            <w:r>
              <w:t>6.66181</w:t>
            </w:r>
          </w:p>
        </w:tc>
        <w:tc>
          <w:tcPr>
            <w:tcW w:w="0" w:type="auto"/>
            <w:noWrap/>
            <w:hideMark/>
          </w:tcPr>
          <w:p w:rsidR="00BB3594" w:rsidRDefault="00BB3594" w:rsidP="00BB3594">
            <w:pPr>
              <w:pStyle w:val="tabel"/>
              <w:bidi w:val="0"/>
              <w:cnfStyle w:val="000000000000"/>
            </w:pPr>
            <w:r>
              <w:t>6.90647</w:t>
            </w:r>
          </w:p>
        </w:tc>
        <w:tc>
          <w:tcPr>
            <w:tcW w:w="0" w:type="auto"/>
            <w:noWrap/>
            <w:hideMark/>
          </w:tcPr>
          <w:p w:rsidR="00BB3594" w:rsidRDefault="00BB3594" w:rsidP="00BB3594">
            <w:pPr>
              <w:pStyle w:val="tabel"/>
              <w:bidi w:val="0"/>
              <w:cnfStyle w:val="000000000000"/>
            </w:pPr>
            <w:r>
              <w:t>6.9703</w:t>
            </w:r>
          </w:p>
        </w:tc>
        <w:tc>
          <w:tcPr>
            <w:tcW w:w="0" w:type="auto"/>
            <w:noWrap/>
            <w:hideMark/>
          </w:tcPr>
          <w:p w:rsidR="00BB3594" w:rsidRDefault="00BB3594" w:rsidP="00BB3594">
            <w:pPr>
              <w:pStyle w:val="tabel"/>
              <w:bidi w:val="0"/>
              <w:cnfStyle w:val="000000000000"/>
            </w:pPr>
            <w:r>
              <w:t>6.98215</w:t>
            </w:r>
          </w:p>
        </w:tc>
        <w:tc>
          <w:tcPr>
            <w:tcW w:w="0" w:type="auto"/>
            <w:noWrap/>
            <w:hideMark/>
          </w:tcPr>
          <w:p w:rsidR="00BB3594" w:rsidRDefault="00BB3594" w:rsidP="00BB3594">
            <w:pPr>
              <w:pStyle w:val="tabel"/>
              <w:bidi w:val="0"/>
              <w:cnfStyle w:val="000000000000"/>
            </w:pPr>
            <w:r>
              <w:t>7.11442</w:t>
            </w:r>
          </w:p>
        </w:tc>
        <w:tc>
          <w:tcPr>
            <w:tcW w:w="0" w:type="auto"/>
            <w:noWrap/>
            <w:hideMark/>
          </w:tcPr>
          <w:p w:rsidR="00BB3594" w:rsidRDefault="00BB3594" w:rsidP="00BB3594">
            <w:pPr>
              <w:pStyle w:val="tabel"/>
              <w:bidi w:val="0"/>
              <w:cnfStyle w:val="000000000000"/>
            </w:pPr>
            <w:r>
              <w:t>6.97915</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55</w:t>
            </w:r>
          </w:p>
        </w:tc>
        <w:tc>
          <w:tcPr>
            <w:tcW w:w="0" w:type="auto"/>
            <w:noWrap/>
            <w:hideMark/>
          </w:tcPr>
          <w:p w:rsidR="00BB3594" w:rsidRPr="00281E18" w:rsidRDefault="00BB3594" w:rsidP="00BB3594">
            <w:pPr>
              <w:pStyle w:val="tabel"/>
              <w:bidi w:val="0"/>
              <w:cnfStyle w:val="000000100000"/>
            </w:pPr>
            <w:r w:rsidRPr="00281E18">
              <w:t>3.23454</w:t>
            </w:r>
          </w:p>
        </w:tc>
        <w:tc>
          <w:tcPr>
            <w:tcW w:w="799" w:type="dxa"/>
            <w:noWrap/>
            <w:hideMark/>
          </w:tcPr>
          <w:p w:rsidR="00BB3594" w:rsidRPr="00281E18" w:rsidRDefault="00BB3594" w:rsidP="00BB3594">
            <w:pPr>
              <w:pStyle w:val="tabel"/>
              <w:bidi w:val="0"/>
              <w:cnfStyle w:val="000000100000"/>
            </w:pPr>
            <w:r w:rsidRPr="00281E18">
              <w:t>5.44738</w:t>
            </w:r>
          </w:p>
        </w:tc>
        <w:tc>
          <w:tcPr>
            <w:tcW w:w="0" w:type="auto"/>
            <w:noWrap/>
            <w:hideMark/>
          </w:tcPr>
          <w:p w:rsidR="00BB3594" w:rsidRPr="00281E18" w:rsidRDefault="00BB3594" w:rsidP="00BB3594">
            <w:pPr>
              <w:pStyle w:val="tabel"/>
              <w:bidi w:val="0"/>
              <w:cnfStyle w:val="000000100000"/>
            </w:pPr>
            <w:r w:rsidRPr="00281E18">
              <w:t>6.51178</w:t>
            </w:r>
          </w:p>
        </w:tc>
        <w:tc>
          <w:tcPr>
            <w:tcW w:w="0" w:type="auto"/>
            <w:noWrap/>
            <w:hideMark/>
          </w:tcPr>
          <w:p w:rsidR="00BB3594" w:rsidRPr="00281E18" w:rsidRDefault="00BB3594" w:rsidP="00BB3594">
            <w:pPr>
              <w:pStyle w:val="tabel"/>
              <w:bidi w:val="0"/>
              <w:cnfStyle w:val="000000100000"/>
            </w:pPr>
            <w:r w:rsidRPr="00281E18">
              <w:t>6.9362</w:t>
            </w:r>
          </w:p>
        </w:tc>
        <w:tc>
          <w:tcPr>
            <w:tcW w:w="0" w:type="auto"/>
            <w:noWrap/>
            <w:hideMark/>
          </w:tcPr>
          <w:p w:rsidR="00BB3594" w:rsidRPr="00281E18" w:rsidRDefault="00BB3594" w:rsidP="00BB3594">
            <w:pPr>
              <w:pStyle w:val="tabel"/>
              <w:bidi w:val="0"/>
              <w:cnfStyle w:val="000000100000"/>
            </w:pPr>
            <w:r w:rsidRPr="00281E18">
              <w:t>7.09162</w:t>
            </w:r>
          </w:p>
        </w:tc>
        <w:tc>
          <w:tcPr>
            <w:tcW w:w="0" w:type="auto"/>
            <w:noWrap/>
            <w:hideMark/>
          </w:tcPr>
          <w:p w:rsidR="00BB3594" w:rsidRPr="00281E18" w:rsidRDefault="00BB3594" w:rsidP="00BB3594">
            <w:pPr>
              <w:pStyle w:val="tabel"/>
              <w:bidi w:val="0"/>
              <w:cnfStyle w:val="000000100000"/>
            </w:pPr>
            <w:r w:rsidRPr="00281E18">
              <w:t>7.2953</w:t>
            </w:r>
          </w:p>
        </w:tc>
        <w:tc>
          <w:tcPr>
            <w:tcW w:w="0" w:type="auto"/>
            <w:noWrap/>
            <w:hideMark/>
          </w:tcPr>
          <w:p w:rsidR="00BB3594" w:rsidRPr="00281E18" w:rsidRDefault="00BB3594" w:rsidP="00BB3594">
            <w:pPr>
              <w:pStyle w:val="tabel"/>
              <w:bidi w:val="0"/>
              <w:cnfStyle w:val="000000100000"/>
            </w:pPr>
            <w:r w:rsidRPr="00281E18">
              <w:t>7.14534</w:t>
            </w:r>
          </w:p>
        </w:tc>
        <w:tc>
          <w:tcPr>
            <w:tcW w:w="0" w:type="auto"/>
            <w:noWrap/>
            <w:hideMark/>
          </w:tcPr>
          <w:p w:rsidR="00BB3594" w:rsidRPr="00281E18" w:rsidRDefault="00BB3594" w:rsidP="00BB3594">
            <w:pPr>
              <w:pStyle w:val="tabel"/>
              <w:bidi w:val="0"/>
              <w:cnfStyle w:val="000000100000"/>
            </w:pPr>
            <w:r w:rsidRPr="00281E18">
              <w:t>7.14758</w:t>
            </w:r>
          </w:p>
        </w:tc>
        <w:tc>
          <w:tcPr>
            <w:tcW w:w="0" w:type="auto"/>
            <w:noWrap/>
            <w:hideMark/>
          </w:tcPr>
          <w:p w:rsidR="00BB3594" w:rsidRDefault="00BB3594" w:rsidP="00BB3594">
            <w:pPr>
              <w:pStyle w:val="tabel"/>
              <w:bidi w:val="0"/>
              <w:cnfStyle w:val="000000100000"/>
            </w:pPr>
            <w:r>
              <w:t>7.12302</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60</w:t>
            </w:r>
          </w:p>
        </w:tc>
        <w:tc>
          <w:tcPr>
            <w:tcW w:w="0" w:type="auto"/>
            <w:noWrap/>
            <w:hideMark/>
          </w:tcPr>
          <w:p w:rsidR="00BB3594" w:rsidRDefault="00BB3594" w:rsidP="00BB3594">
            <w:pPr>
              <w:pStyle w:val="tabel"/>
              <w:bidi w:val="0"/>
              <w:cnfStyle w:val="000000000000"/>
            </w:pPr>
            <w:r>
              <w:t>3.26876</w:t>
            </w:r>
          </w:p>
        </w:tc>
        <w:tc>
          <w:tcPr>
            <w:tcW w:w="799" w:type="dxa"/>
            <w:noWrap/>
            <w:hideMark/>
          </w:tcPr>
          <w:p w:rsidR="00BB3594" w:rsidRDefault="00BB3594" w:rsidP="00BB3594">
            <w:pPr>
              <w:pStyle w:val="tabel"/>
              <w:bidi w:val="0"/>
              <w:cnfStyle w:val="000000000000"/>
            </w:pPr>
            <w:r>
              <w:t>5.65834</w:t>
            </w:r>
          </w:p>
        </w:tc>
        <w:tc>
          <w:tcPr>
            <w:tcW w:w="0" w:type="auto"/>
            <w:noWrap/>
            <w:hideMark/>
          </w:tcPr>
          <w:p w:rsidR="00BB3594" w:rsidRDefault="00BB3594" w:rsidP="00BB3594">
            <w:pPr>
              <w:pStyle w:val="tabel"/>
              <w:bidi w:val="0"/>
              <w:cnfStyle w:val="000000000000"/>
            </w:pPr>
            <w:r>
              <w:t>6.72713</w:t>
            </w:r>
          </w:p>
        </w:tc>
        <w:tc>
          <w:tcPr>
            <w:tcW w:w="0" w:type="auto"/>
            <w:noWrap/>
            <w:hideMark/>
          </w:tcPr>
          <w:p w:rsidR="00BB3594" w:rsidRDefault="00BB3594" w:rsidP="00BB3594">
            <w:pPr>
              <w:pStyle w:val="tabel"/>
              <w:bidi w:val="0"/>
              <w:cnfStyle w:val="000000000000"/>
            </w:pPr>
            <w:r>
              <w:t>7.3885</w:t>
            </w:r>
          </w:p>
        </w:tc>
        <w:tc>
          <w:tcPr>
            <w:tcW w:w="0" w:type="auto"/>
            <w:noWrap/>
            <w:hideMark/>
          </w:tcPr>
          <w:p w:rsidR="00BB3594" w:rsidRDefault="00BB3594" w:rsidP="00BB3594">
            <w:pPr>
              <w:pStyle w:val="tabel"/>
              <w:bidi w:val="0"/>
              <w:cnfStyle w:val="000000000000"/>
            </w:pPr>
            <w:r>
              <w:t>7.22108</w:t>
            </w:r>
          </w:p>
        </w:tc>
        <w:tc>
          <w:tcPr>
            <w:tcW w:w="0" w:type="auto"/>
            <w:noWrap/>
            <w:hideMark/>
          </w:tcPr>
          <w:p w:rsidR="00BB3594" w:rsidRDefault="00BB3594" w:rsidP="00BB3594">
            <w:pPr>
              <w:pStyle w:val="tabel"/>
              <w:bidi w:val="0"/>
              <w:cnfStyle w:val="000000000000"/>
            </w:pPr>
            <w:r>
              <w:t>7.38585</w:t>
            </w:r>
          </w:p>
        </w:tc>
        <w:tc>
          <w:tcPr>
            <w:tcW w:w="0" w:type="auto"/>
            <w:noWrap/>
            <w:hideMark/>
          </w:tcPr>
          <w:p w:rsidR="00BB3594" w:rsidRDefault="00BB3594" w:rsidP="00BB3594">
            <w:pPr>
              <w:pStyle w:val="tabel"/>
              <w:bidi w:val="0"/>
              <w:cnfStyle w:val="000000000000"/>
            </w:pPr>
            <w:r>
              <w:t>7.50867</w:t>
            </w:r>
          </w:p>
        </w:tc>
        <w:tc>
          <w:tcPr>
            <w:tcW w:w="0" w:type="auto"/>
            <w:noWrap/>
            <w:hideMark/>
          </w:tcPr>
          <w:p w:rsidR="00BB3594" w:rsidRDefault="00BB3594" w:rsidP="00BB3594">
            <w:pPr>
              <w:pStyle w:val="tabel"/>
              <w:bidi w:val="0"/>
              <w:cnfStyle w:val="000000000000"/>
            </w:pPr>
            <w:r>
              <w:t>7.34631</w:t>
            </w:r>
          </w:p>
        </w:tc>
        <w:tc>
          <w:tcPr>
            <w:tcW w:w="0" w:type="auto"/>
            <w:noWrap/>
            <w:hideMark/>
          </w:tcPr>
          <w:p w:rsidR="00BB3594" w:rsidRDefault="00BB3594" w:rsidP="00BB3594">
            <w:pPr>
              <w:pStyle w:val="tabel"/>
              <w:bidi w:val="0"/>
              <w:cnfStyle w:val="000000000000"/>
            </w:pPr>
            <w:r>
              <w:t>7.11481</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65</w:t>
            </w:r>
          </w:p>
        </w:tc>
        <w:tc>
          <w:tcPr>
            <w:tcW w:w="0" w:type="auto"/>
            <w:noWrap/>
            <w:hideMark/>
          </w:tcPr>
          <w:p w:rsidR="00BB3594" w:rsidRPr="00281E18" w:rsidRDefault="00BB3594" w:rsidP="00BB3594">
            <w:pPr>
              <w:pStyle w:val="tabel"/>
              <w:bidi w:val="0"/>
              <w:cnfStyle w:val="000000100000"/>
            </w:pPr>
            <w:r w:rsidRPr="00281E18">
              <w:t>3.17407</w:t>
            </w:r>
          </w:p>
        </w:tc>
        <w:tc>
          <w:tcPr>
            <w:tcW w:w="799" w:type="dxa"/>
            <w:noWrap/>
            <w:hideMark/>
          </w:tcPr>
          <w:p w:rsidR="00BB3594" w:rsidRPr="00281E18" w:rsidRDefault="00BB3594" w:rsidP="00BB3594">
            <w:pPr>
              <w:pStyle w:val="tabel"/>
              <w:bidi w:val="0"/>
              <w:cnfStyle w:val="000000100000"/>
            </w:pPr>
            <w:r w:rsidRPr="00281E18">
              <w:t>5.98059</w:t>
            </w:r>
          </w:p>
        </w:tc>
        <w:tc>
          <w:tcPr>
            <w:tcW w:w="0" w:type="auto"/>
            <w:noWrap/>
            <w:hideMark/>
          </w:tcPr>
          <w:p w:rsidR="00BB3594" w:rsidRPr="00281E18" w:rsidRDefault="00BB3594" w:rsidP="00BB3594">
            <w:pPr>
              <w:pStyle w:val="tabel"/>
              <w:bidi w:val="0"/>
              <w:cnfStyle w:val="000000100000"/>
            </w:pPr>
            <w:r w:rsidRPr="00281E18">
              <w:t>7.03559</w:t>
            </w:r>
          </w:p>
        </w:tc>
        <w:tc>
          <w:tcPr>
            <w:tcW w:w="0" w:type="auto"/>
            <w:noWrap/>
            <w:hideMark/>
          </w:tcPr>
          <w:p w:rsidR="00BB3594" w:rsidRPr="00281E18" w:rsidRDefault="00BB3594" w:rsidP="00BB3594">
            <w:pPr>
              <w:pStyle w:val="tabel"/>
              <w:bidi w:val="0"/>
              <w:cnfStyle w:val="000000100000"/>
            </w:pPr>
            <w:r w:rsidRPr="00281E18">
              <w:t>7.9143</w:t>
            </w:r>
          </w:p>
        </w:tc>
        <w:tc>
          <w:tcPr>
            <w:tcW w:w="0" w:type="auto"/>
            <w:noWrap/>
            <w:hideMark/>
          </w:tcPr>
          <w:p w:rsidR="00BB3594" w:rsidRPr="00281E18" w:rsidRDefault="00BB3594" w:rsidP="00BB3594">
            <w:pPr>
              <w:pStyle w:val="tabel"/>
              <w:bidi w:val="0"/>
              <w:cnfStyle w:val="000000100000"/>
            </w:pPr>
            <w:r w:rsidRPr="00281E18">
              <w:t>7.73832</w:t>
            </w:r>
          </w:p>
        </w:tc>
        <w:tc>
          <w:tcPr>
            <w:tcW w:w="0" w:type="auto"/>
            <w:noWrap/>
            <w:hideMark/>
          </w:tcPr>
          <w:p w:rsidR="00BB3594" w:rsidRPr="00281E18" w:rsidRDefault="00BB3594" w:rsidP="00BB3594">
            <w:pPr>
              <w:pStyle w:val="tabel"/>
              <w:bidi w:val="0"/>
              <w:cnfStyle w:val="000000100000"/>
            </w:pPr>
            <w:r w:rsidRPr="00281E18">
              <w:t>7.66154</w:t>
            </w:r>
          </w:p>
        </w:tc>
        <w:tc>
          <w:tcPr>
            <w:tcW w:w="0" w:type="auto"/>
            <w:noWrap/>
            <w:hideMark/>
          </w:tcPr>
          <w:p w:rsidR="00BB3594" w:rsidRPr="00281E18" w:rsidRDefault="00BB3594" w:rsidP="00BB3594">
            <w:pPr>
              <w:pStyle w:val="tabel"/>
              <w:bidi w:val="0"/>
              <w:cnfStyle w:val="000000100000"/>
            </w:pPr>
            <w:r w:rsidRPr="00281E18">
              <w:t>7.58654</w:t>
            </w:r>
          </w:p>
        </w:tc>
        <w:tc>
          <w:tcPr>
            <w:tcW w:w="0" w:type="auto"/>
            <w:noWrap/>
            <w:hideMark/>
          </w:tcPr>
          <w:p w:rsidR="00BB3594" w:rsidRPr="00281E18" w:rsidRDefault="00BB3594" w:rsidP="00BB3594">
            <w:pPr>
              <w:pStyle w:val="tabel"/>
              <w:bidi w:val="0"/>
              <w:cnfStyle w:val="000000100000"/>
            </w:pPr>
            <w:r w:rsidRPr="00281E18">
              <w:t>7.5058</w:t>
            </w:r>
          </w:p>
        </w:tc>
        <w:tc>
          <w:tcPr>
            <w:tcW w:w="0" w:type="auto"/>
            <w:noWrap/>
            <w:hideMark/>
          </w:tcPr>
          <w:p w:rsidR="00BB3594" w:rsidRDefault="00BB3594" w:rsidP="00BB3594">
            <w:pPr>
              <w:pStyle w:val="tabel"/>
              <w:bidi w:val="0"/>
              <w:cnfStyle w:val="000000100000"/>
            </w:pPr>
            <w:r>
              <w:t>7.11895</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70</w:t>
            </w:r>
          </w:p>
        </w:tc>
        <w:tc>
          <w:tcPr>
            <w:tcW w:w="0" w:type="auto"/>
            <w:noWrap/>
            <w:hideMark/>
          </w:tcPr>
          <w:p w:rsidR="00BB3594" w:rsidRDefault="00BB3594" w:rsidP="00BB3594">
            <w:pPr>
              <w:pStyle w:val="tabel"/>
              <w:bidi w:val="0"/>
              <w:cnfStyle w:val="000000000000"/>
            </w:pPr>
            <w:r>
              <w:t>2.9156</w:t>
            </w:r>
          </w:p>
        </w:tc>
        <w:tc>
          <w:tcPr>
            <w:tcW w:w="799" w:type="dxa"/>
            <w:noWrap/>
            <w:hideMark/>
          </w:tcPr>
          <w:p w:rsidR="00BB3594" w:rsidRDefault="00BB3594" w:rsidP="00BB3594">
            <w:pPr>
              <w:pStyle w:val="tabel"/>
              <w:bidi w:val="0"/>
              <w:cnfStyle w:val="000000000000"/>
            </w:pPr>
            <w:r>
              <w:t>6.33637</w:t>
            </w:r>
          </w:p>
        </w:tc>
        <w:tc>
          <w:tcPr>
            <w:tcW w:w="0" w:type="auto"/>
            <w:noWrap/>
            <w:hideMark/>
          </w:tcPr>
          <w:p w:rsidR="00BB3594" w:rsidRDefault="00BB3594" w:rsidP="00BB3594">
            <w:pPr>
              <w:pStyle w:val="tabel"/>
              <w:bidi w:val="0"/>
              <w:cnfStyle w:val="000000000000"/>
            </w:pPr>
            <w:r>
              <w:t>7.90096</w:t>
            </w:r>
          </w:p>
        </w:tc>
        <w:tc>
          <w:tcPr>
            <w:tcW w:w="0" w:type="auto"/>
            <w:noWrap/>
            <w:hideMark/>
          </w:tcPr>
          <w:p w:rsidR="00BB3594" w:rsidRDefault="00BB3594" w:rsidP="00BB3594">
            <w:pPr>
              <w:pStyle w:val="tabel"/>
              <w:bidi w:val="0"/>
              <w:cnfStyle w:val="000000000000"/>
            </w:pPr>
            <w:r>
              <w:t>8.4093</w:t>
            </w:r>
          </w:p>
        </w:tc>
        <w:tc>
          <w:tcPr>
            <w:tcW w:w="0" w:type="auto"/>
            <w:noWrap/>
            <w:hideMark/>
          </w:tcPr>
          <w:p w:rsidR="00BB3594" w:rsidRDefault="00BB3594" w:rsidP="00BB3594">
            <w:pPr>
              <w:pStyle w:val="tabel"/>
              <w:bidi w:val="0"/>
              <w:cnfStyle w:val="000000000000"/>
            </w:pPr>
            <w:r>
              <w:t>8.12127</w:t>
            </w:r>
          </w:p>
        </w:tc>
        <w:tc>
          <w:tcPr>
            <w:tcW w:w="0" w:type="auto"/>
            <w:noWrap/>
            <w:hideMark/>
          </w:tcPr>
          <w:p w:rsidR="00BB3594" w:rsidRDefault="00BB3594" w:rsidP="00BB3594">
            <w:pPr>
              <w:pStyle w:val="tabel"/>
              <w:bidi w:val="0"/>
              <w:cnfStyle w:val="000000000000"/>
            </w:pPr>
            <w:r>
              <w:t>7.69992</w:t>
            </w:r>
          </w:p>
        </w:tc>
        <w:tc>
          <w:tcPr>
            <w:tcW w:w="0" w:type="auto"/>
            <w:noWrap/>
            <w:hideMark/>
          </w:tcPr>
          <w:p w:rsidR="00BB3594" w:rsidRDefault="00BB3594" w:rsidP="00BB3594">
            <w:pPr>
              <w:pStyle w:val="tabel"/>
              <w:bidi w:val="0"/>
              <w:cnfStyle w:val="000000000000"/>
            </w:pPr>
            <w:r>
              <w:t>7.79964</w:t>
            </w:r>
          </w:p>
        </w:tc>
        <w:tc>
          <w:tcPr>
            <w:tcW w:w="0" w:type="auto"/>
            <w:noWrap/>
            <w:hideMark/>
          </w:tcPr>
          <w:p w:rsidR="00BB3594" w:rsidRDefault="00BB3594" w:rsidP="00BB3594">
            <w:pPr>
              <w:pStyle w:val="tabel"/>
              <w:bidi w:val="0"/>
              <w:cnfStyle w:val="000000000000"/>
            </w:pPr>
            <w:r>
              <w:t>7.63935</w:t>
            </w:r>
          </w:p>
        </w:tc>
        <w:tc>
          <w:tcPr>
            <w:tcW w:w="0" w:type="auto"/>
            <w:noWrap/>
            <w:hideMark/>
          </w:tcPr>
          <w:p w:rsidR="00BB3594" w:rsidRDefault="00BB3594" w:rsidP="00BB3594">
            <w:pPr>
              <w:pStyle w:val="tabel"/>
              <w:bidi w:val="0"/>
              <w:cnfStyle w:val="000000000000"/>
            </w:pPr>
            <w:r>
              <w:t>7.23269</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75</w:t>
            </w:r>
          </w:p>
        </w:tc>
        <w:tc>
          <w:tcPr>
            <w:tcW w:w="0" w:type="auto"/>
            <w:noWrap/>
            <w:hideMark/>
          </w:tcPr>
          <w:p w:rsidR="00BB3594" w:rsidRPr="00281E18" w:rsidRDefault="00BB3594" w:rsidP="00BB3594">
            <w:pPr>
              <w:pStyle w:val="tabel"/>
              <w:bidi w:val="0"/>
              <w:cnfStyle w:val="000000100000"/>
            </w:pPr>
            <w:r w:rsidRPr="00281E18">
              <w:t>3.06663</w:t>
            </w:r>
          </w:p>
        </w:tc>
        <w:tc>
          <w:tcPr>
            <w:tcW w:w="799" w:type="dxa"/>
            <w:noWrap/>
            <w:hideMark/>
          </w:tcPr>
          <w:p w:rsidR="00BB3594" w:rsidRPr="00281E18" w:rsidRDefault="00BB3594" w:rsidP="00BB3594">
            <w:pPr>
              <w:pStyle w:val="tabel"/>
              <w:bidi w:val="0"/>
              <w:cnfStyle w:val="000000100000"/>
            </w:pPr>
            <w:r w:rsidRPr="00281E18">
              <w:t>6.89841</w:t>
            </w:r>
          </w:p>
        </w:tc>
        <w:tc>
          <w:tcPr>
            <w:tcW w:w="0" w:type="auto"/>
            <w:noWrap/>
            <w:hideMark/>
          </w:tcPr>
          <w:p w:rsidR="00BB3594" w:rsidRPr="00281E18" w:rsidRDefault="00BB3594" w:rsidP="00BB3594">
            <w:pPr>
              <w:pStyle w:val="tabel"/>
              <w:bidi w:val="0"/>
              <w:cnfStyle w:val="000000100000"/>
            </w:pPr>
            <w:r w:rsidRPr="00281E18">
              <w:t>7.71073</w:t>
            </w:r>
          </w:p>
        </w:tc>
        <w:tc>
          <w:tcPr>
            <w:tcW w:w="0" w:type="auto"/>
            <w:noWrap/>
            <w:hideMark/>
          </w:tcPr>
          <w:p w:rsidR="00BB3594" w:rsidRPr="00281E18" w:rsidRDefault="00BB3594" w:rsidP="00BB3594">
            <w:pPr>
              <w:pStyle w:val="tabel"/>
              <w:bidi w:val="0"/>
              <w:cnfStyle w:val="000000100000"/>
            </w:pPr>
            <w:r w:rsidRPr="00281E18">
              <w:t>8.13808</w:t>
            </w:r>
          </w:p>
        </w:tc>
        <w:tc>
          <w:tcPr>
            <w:tcW w:w="0" w:type="auto"/>
            <w:noWrap/>
            <w:hideMark/>
          </w:tcPr>
          <w:p w:rsidR="00BB3594" w:rsidRPr="00281E18" w:rsidRDefault="00BB3594" w:rsidP="00BB3594">
            <w:pPr>
              <w:pStyle w:val="tabel"/>
              <w:bidi w:val="0"/>
              <w:cnfStyle w:val="000000100000"/>
            </w:pPr>
            <w:r w:rsidRPr="00281E18">
              <w:t>8.26425</w:t>
            </w:r>
          </w:p>
        </w:tc>
        <w:tc>
          <w:tcPr>
            <w:tcW w:w="0" w:type="auto"/>
            <w:noWrap/>
            <w:hideMark/>
          </w:tcPr>
          <w:p w:rsidR="00BB3594" w:rsidRPr="00281E18" w:rsidRDefault="00BB3594" w:rsidP="00BB3594">
            <w:pPr>
              <w:pStyle w:val="tabel"/>
              <w:bidi w:val="0"/>
              <w:cnfStyle w:val="000000100000"/>
            </w:pPr>
            <w:r w:rsidRPr="00281E18">
              <w:t>8.17024</w:t>
            </w:r>
          </w:p>
        </w:tc>
        <w:tc>
          <w:tcPr>
            <w:tcW w:w="0" w:type="auto"/>
            <w:noWrap/>
            <w:hideMark/>
          </w:tcPr>
          <w:p w:rsidR="00BB3594" w:rsidRPr="00281E18" w:rsidRDefault="00BB3594" w:rsidP="00BB3594">
            <w:pPr>
              <w:pStyle w:val="tabel"/>
              <w:bidi w:val="0"/>
              <w:cnfStyle w:val="000000100000"/>
            </w:pPr>
            <w:r w:rsidRPr="00281E18">
              <w:t>8.05832</w:t>
            </w:r>
          </w:p>
        </w:tc>
        <w:tc>
          <w:tcPr>
            <w:tcW w:w="0" w:type="auto"/>
            <w:noWrap/>
            <w:hideMark/>
          </w:tcPr>
          <w:p w:rsidR="00BB3594" w:rsidRPr="00281E18" w:rsidRDefault="00BB3594" w:rsidP="00BB3594">
            <w:pPr>
              <w:pStyle w:val="tabel"/>
              <w:bidi w:val="0"/>
              <w:cnfStyle w:val="000000100000"/>
            </w:pPr>
            <w:r w:rsidRPr="00281E18">
              <w:t>7.91704</w:t>
            </w:r>
          </w:p>
        </w:tc>
        <w:tc>
          <w:tcPr>
            <w:tcW w:w="0" w:type="auto"/>
            <w:noWrap/>
            <w:hideMark/>
          </w:tcPr>
          <w:p w:rsidR="00BB3594" w:rsidRDefault="00BB3594" w:rsidP="00BB3594">
            <w:pPr>
              <w:pStyle w:val="tabel"/>
              <w:bidi w:val="0"/>
              <w:cnfStyle w:val="000000100000"/>
            </w:pPr>
            <w:r>
              <w:t>7.52222</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80</w:t>
            </w:r>
          </w:p>
        </w:tc>
        <w:tc>
          <w:tcPr>
            <w:tcW w:w="0" w:type="auto"/>
            <w:noWrap/>
            <w:hideMark/>
          </w:tcPr>
          <w:p w:rsidR="00BB3594" w:rsidRDefault="00BB3594" w:rsidP="00BB3594">
            <w:pPr>
              <w:pStyle w:val="tabel"/>
              <w:bidi w:val="0"/>
              <w:cnfStyle w:val="000000000000"/>
            </w:pPr>
            <w:r>
              <w:t>2.8395</w:t>
            </w:r>
          </w:p>
        </w:tc>
        <w:tc>
          <w:tcPr>
            <w:tcW w:w="799" w:type="dxa"/>
            <w:noWrap/>
            <w:hideMark/>
          </w:tcPr>
          <w:p w:rsidR="00BB3594" w:rsidRDefault="00BB3594" w:rsidP="00BB3594">
            <w:pPr>
              <w:pStyle w:val="tabel"/>
              <w:bidi w:val="0"/>
              <w:cnfStyle w:val="000000000000"/>
            </w:pPr>
            <w:r>
              <w:t>7.80966</w:t>
            </w:r>
          </w:p>
        </w:tc>
        <w:tc>
          <w:tcPr>
            <w:tcW w:w="0" w:type="auto"/>
            <w:noWrap/>
            <w:hideMark/>
          </w:tcPr>
          <w:p w:rsidR="00BB3594" w:rsidRDefault="00BB3594" w:rsidP="00BB3594">
            <w:pPr>
              <w:pStyle w:val="tabel"/>
              <w:bidi w:val="0"/>
              <w:cnfStyle w:val="000000000000"/>
            </w:pPr>
            <w:r>
              <w:t>8.51211</w:t>
            </w:r>
          </w:p>
        </w:tc>
        <w:tc>
          <w:tcPr>
            <w:tcW w:w="0" w:type="auto"/>
            <w:noWrap/>
            <w:hideMark/>
          </w:tcPr>
          <w:p w:rsidR="00BB3594" w:rsidRDefault="00BB3594" w:rsidP="00BB3594">
            <w:pPr>
              <w:pStyle w:val="tabel"/>
              <w:bidi w:val="0"/>
              <w:cnfStyle w:val="000000000000"/>
            </w:pPr>
            <w:r>
              <w:t>8.85894</w:t>
            </w:r>
          </w:p>
        </w:tc>
        <w:tc>
          <w:tcPr>
            <w:tcW w:w="0" w:type="auto"/>
            <w:noWrap/>
            <w:hideMark/>
          </w:tcPr>
          <w:p w:rsidR="00BB3594" w:rsidRDefault="00BB3594" w:rsidP="00BB3594">
            <w:pPr>
              <w:pStyle w:val="tabel"/>
              <w:bidi w:val="0"/>
              <w:cnfStyle w:val="000000000000"/>
            </w:pPr>
            <w:r>
              <w:t>8.80392</w:t>
            </w:r>
          </w:p>
        </w:tc>
        <w:tc>
          <w:tcPr>
            <w:tcW w:w="0" w:type="auto"/>
            <w:noWrap/>
            <w:hideMark/>
          </w:tcPr>
          <w:p w:rsidR="00BB3594" w:rsidRDefault="00BB3594" w:rsidP="00BB3594">
            <w:pPr>
              <w:pStyle w:val="tabel"/>
              <w:bidi w:val="0"/>
              <w:cnfStyle w:val="000000000000"/>
            </w:pPr>
            <w:r>
              <w:t>8.57967</w:t>
            </w:r>
          </w:p>
        </w:tc>
        <w:tc>
          <w:tcPr>
            <w:tcW w:w="0" w:type="auto"/>
            <w:noWrap/>
            <w:hideMark/>
          </w:tcPr>
          <w:p w:rsidR="00BB3594" w:rsidRDefault="00BB3594" w:rsidP="00BB3594">
            <w:pPr>
              <w:pStyle w:val="tabel"/>
              <w:bidi w:val="0"/>
              <w:cnfStyle w:val="000000000000"/>
            </w:pPr>
            <w:r>
              <w:t>8.67912</w:t>
            </w:r>
          </w:p>
        </w:tc>
        <w:tc>
          <w:tcPr>
            <w:tcW w:w="0" w:type="auto"/>
            <w:noWrap/>
            <w:hideMark/>
          </w:tcPr>
          <w:p w:rsidR="00BB3594" w:rsidRDefault="00BB3594" w:rsidP="00BB3594">
            <w:pPr>
              <w:pStyle w:val="tabel"/>
              <w:bidi w:val="0"/>
              <w:cnfStyle w:val="000000000000"/>
            </w:pPr>
            <w:r>
              <w:t>8.22759</w:t>
            </w:r>
          </w:p>
        </w:tc>
        <w:tc>
          <w:tcPr>
            <w:tcW w:w="0" w:type="auto"/>
            <w:noWrap/>
            <w:hideMark/>
          </w:tcPr>
          <w:p w:rsidR="00BB3594" w:rsidRDefault="00BB3594" w:rsidP="00BB3594">
            <w:pPr>
              <w:pStyle w:val="tabel"/>
              <w:bidi w:val="0"/>
              <w:cnfStyle w:val="000000000000"/>
            </w:pPr>
            <w:r>
              <w:t>7.51358</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85</w:t>
            </w:r>
          </w:p>
        </w:tc>
        <w:tc>
          <w:tcPr>
            <w:tcW w:w="0" w:type="auto"/>
            <w:noWrap/>
            <w:hideMark/>
          </w:tcPr>
          <w:p w:rsidR="00BB3594" w:rsidRPr="00281E18" w:rsidRDefault="00BB3594" w:rsidP="00BB3594">
            <w:pPr>
              <w:pStyle w:val="tabel"/>
              <w:bidi w:val="0"/>
              <w:cnfStyle w:val="000000100000"/>
            </w:pPr>
            <w:r w:rsidRPr="00281E18">
              <w:t>3.06711</w:t>
            </w:r>
          </w:p>
        </w:tc>
        <w:tc>
          <w:tcPr>
            <w:tcW w:w="799" w:type="dxa"/>
            <w:noWrap/>
            <w:hideMark/>
          </w:tcPr>
          <w:p w:rsidR="00BB3594" w:rsidRPr="00281E18" w:rsidRDefault="00BB3594" w:rsidP="00BB3594">
            <w:pPr>
              <w:pStyle w:val="tabel"/>
              <w:bidi w:val="0"/>
              <w:cnfStyle w:val="000000100000"/>
            </w:pPr>
            <w:r w:rsidRPr="00281E18">
              <w:t>8.00747</w:t>
            </w:r>
          </w:p>
        </w:tc>
        <w:tc>
          <w:tcPr>
            <w:tcW w:w="0" w:type="auto"/>
            <w:noWrap/>
            <w:hideMark/>
          </w:tcPr>
          <w:p w:rsidR="00BB3594" w:rsidRPr="00281E18" w:rsidRDefault="00BB3594" w:rsidP="00BB3594">
            <w:pPr>
              <w:pStyle w:val="tabel"/>
              <w:bidi w:val="0"/>
              <w:cnfStyle w:val="000000100000"/>
            </w:pPr>
            <w:r w:rsidRPr="00281E18">
              <w:t>9.33997</w:t>
            </w:r>
          </w:p>
        </w:tc>
        <w:tc>
          <w:tcPr>
            <w:tcW w:w="0" w:type="auto"/>
            <w:noWrap/>
            <w:hideMark/>
          </w:tcPr>
          <w:p w:rsidR="00BB3594" w:rsidRPr="00281E18" w:rsidRDefault="00BB3594" w:rsidP="00BB3594">
            <w:pPr>
              <w:pStyle w:val="tabel"/>
              <w:bidi w:val="0"/>
              <w:cnfStyle w:val="000000100000"/>
            </w:pPr>
            <w:r w:rsidRPr="00281E18">
              <w:t>9.48079</w:t>
            </w:r>
          </w:p>
        </w:tc>
        <w:tc>
          <w:tcPr>
            <w:tcW w:w="0" w:type="auto"/>
            <w:noWrap/>
            <w:hideMark/>
          </w:tcPr>
          <w:p w:rsidR="00BB3594" w:rsidRPr="00281E18" w:rsidRDefault="00BB3594" w:rsidP="00BB3594">
            <w:pPr>
              <w:pStyle w:val="tabel"/>
              <w:bidi w:val="0"/>
              <w:cnfStyle w:val="000000100000"/>
            </w:pPr>
            <w:r w:rsidRPr="00281E18">
              <w:t>9.2673</w:t>
            </w:r>
          </w:p>
        </w:tc>
        <w:tc>
          <w:tcPr>
            <w:tcW w:w="0" w:type="auto"/>
            <w:noWrap/>
            <w:hideMark/>
          </w:tcPr>
          <w:p w:rsidR="00BB3594" w:rsidRPr="00281E18" w:rsidRDefault="00BB3594" w:rsidP="00BB3594">
            <w:pPr>
              <w:pStyle w:val="tabel"/>
              <w:bidi w:val="0"/>
              <w:cnfStyle w:val="000000100000"/>
            </w:pPr>
            <w:r w:rsidRPr="00281E18">
              <w:t>9.08252</w:t>
            </w:r>
          </w:p>
        </w:tc>
        <w:tc>
          <w:tcPr>
            <w:tcW w:w="0" w:type="auto"/>
            <w:noWrap/>
            <w:hideMark/>
          </w:tcPr>
          <w:p w:rsidR="00BB3594" w:rsidRPr="00281E18" w:rsidRDefault="00BB3594" w:rsidP="00BB3594">
            <w:pPr>
              <w:pStyle w:val="tabel"/>
              <w:bidi w:val="0"/>
              <w:cnfStyle w:val="000000100000"/>
            </w:pPr>
            <w:r w:rsidRPr="00281E18">
              <w:t>8.99867</w:t>
            </w:r>
          </w:p>
        </w:tc>
        <w:tc>
          <w:tcPr>
            <w:tcW w:w="0" w:type="auto"/>
            <w:noWrap/>
            <w:hideMark/>
          </w:tcPr>
          <w:p w:rsidR="00BB3594" w:rsidRPr="00281E18" w:rsidRDefault="00BB3594" w:rsidP="00BB3594">
            <w:pPr>
              <w:pStyle w:val="tabel"/>
              <w:bidi w:val="0"/>
              <w:cnfStyle w:val="000000100000"/>
            </w:pPr>
            <w:r w:rsidRPr="00281E18">
              <w:t>8.41036</w:t>
            </w:r>
          </w:p>
        </w:tc>
        <w:tc>
          <w:tcPr>
            <w:tcW w:w="0" w:type="auto"/>
            <w:noWrap/>
            <w:hideMark/>
          </w:tcPr>
          <w:p w:rsidR="00BB3594" w:rsidRDefault="00BB3594" w:rsidP="00BB3594">
            <w:pPr>
              <w:pStyle w:val="tabel"/>
              <w:bidi w:val="0"/>
              <w:cnfStyle w:val="000000100000"/>
            </w:pPr>
            <w:r>
              <w:t>8.11361</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90</w:t>
            </w:r>
          </w:p>
        </w:tc>
        <w:tc>
          <w:tcPr>
            <w:tcW w:w="0" w:type="auto"/>
            <w:noWrap/>
            <w:hideMark/>
          </w:tcPr>
          <w:p w:rsidR="00BB3594" w:rsidRDefault="00BB3594" w:rsidP="00BB3594">
            <w:pPr>
              <w:pStyle w:val="tabel"/>
              <w:bidi w:val="0"/>
              <w:cnfStyle w:val="000000000000"/>
            </w:pPr>
            <w:r>
              <w:t>3.0376</w:t>
            </w:r>
          </w:p>
        </w:tc>
        <w:tc>
          <w:tcPr>
            <w:tcW w:w="799" w:type="dxa"/>
            <w:noWrap/>
            <w:hideMark/>
          </w:tcPr>
          <w:p w:rsidR="00BB3594" w:rsidRDefault="00BB3594" w:rsidP="00BB3594">
            <w:pPr>
              <w:pStyle w:val="tabel"/>
              <w:bidi w:val="0"/>
              <w:cnfStyle w:val="000000000000"/>
            </w:pPr>
            <w:r>
              <w:t>8.93587</w:t>
            </w:r>
          </w:p>
        </w:tc>
        <w:tc>
          <w:tcPr>
            <w:tcW w:w="0" w:type="auto"/>
            <w:noWrap/>
            <w:hideMark/>
          </w:tcPr>
          <w:p w:rsidR="00BB3594" w:rsidRDefault="00BB3594" w:rsidP="00BB3594">
            <w:pPr>
              <w:pStyle w:val="tabel"/>
              <w:bidi w:val="0"/>
              <w:cnfStyle w:val="000000000000"/>
            </w:pPr>
            <w:r>
              <w:t>10.2322</w:t>
            </w:r>
          </w:p>
        </w:tc>
        <w:tc>
          <w:tcPr>
            <w:tcW w:w="0" w:type="auto"/>
            <w:noWrap/>
            <w:hideMark/>
          </w:tcPr>
          <w:p w:rsidR="00BB3594" w:rsidRDefault="00BB3594" w:rsidP="00BB3594">
            <w:pPr>
              <w:pStyle w:val="tabel"/>
              <w:bidi w:val="0"/>
              <w:cnfStyle w:val="000000000000"/>
            </w:pPr>
            <w:r>
              <w:t>10.1016</w:t>
            </w:r>
          </w:p>
        </w:tc>
        <w:tc>
          <w:tcPr>
            <w:tcW w:w="0" w:type="auto"/>
            <w:noWrap/>
            <w:hideMark/>
          </w:tcPr>
          <w:p w:rsidR="00BB3594" w:rsidRDefault="00BB3594" w:rsidP="00BB3594">
            <w:pPr>
              <w:pStyle w:val="tabel"/>
              <w:bidi w:val="0"/>
              <w:cnfStyle w:val="000000000000"/>
            </w:pPr>
            <w:r>
              <w:t>9.85588</w:t>
            </w:r>
          </w:p>
        </w:tc>
        <w:tc>
          <w:tcPr>
            <w:tcW w:w="0" w:type="auto"/>
            <w:noWrap/>
            <w:hideMark/>
          </w:tcPr>
          <w:p w:rsidR="00BB3594" w:rsidRDefault="00BB3594" w:rsidP="00BB3594">
            <w:pPr>
              <w:pStyle w:val="tabel"/>
              <w:bidi w:val="0"/>
              <w:cnfStyle w:val="000000000000"/>
            </w:pPr>
            <w:r>
              <w:t>9.41679</w:t>
            </w:r>
          </w:p>
        </w:tc>
        <w:tc>
          <w:tcPr>
            <w:tcW w:w="0" w:type="auto"/>
            <w:noWrap/>
            <w:hideMark/>
          </w:tcPr>
          <w:p w:rsidR="00BB3594" w:rsidRDefault="00BB3594" w:rsidP="00BB3594">
            <w:pPr>
              <w:pStyle w:val="tabel"/>
              <w:bidi w:val="0"/>
              <w:cnfStyle w:val="000000000000"/>
            </w:pPr>
            <w:r>
              <w:t>9.57782</w:t>
            </w:r>
          </w:p>
        </w:tc>
        <w:tc>
          <w:tcPr>
            <w:tcW w:w="0" w:type="auto"/>
            <w:noWrap/>
            <w:hideMark/>
          </w:tcPr>
          <w:p w:rsidR="00BB3594" w:rsidRDefault="00BB3594" w:rsidP="00BB3594">
            <w:pPr>
              <w:pStyle w:val="tabel"/>
              <w:bidi w:val="0"/>
              <w:cnfStyle w:val="000000000000"/>
            </w:pPr>
            <w:r>
              <w:t>8.90669</w:t>
            </w:r>
          </w:p>
        </w:tc>
        <w:tc>
          <w:tcPr>
            <w:tcW w:w="0" w:type="auto"/>
            <w:noWrap/>
            <w:hideMark/>
          </w:tcPr>
          <w:p w:rsidR="00BB3594" w:rsidRDefault="00BB3594" w:rsidP="00BB3594">
            <w:pPr>
              <w:pStyle w:val="tabel"/>
              <w:bidi w:val="0"/>
              <w:cnfStyle w:val="000000000000"/>
            </w:pPr>
            <w:r>
              <w:t>8.43881</w:t>
            </w:r>
          </w:p>
        </w:tc>
      </w:tr>
      <w:tr w:rsidR="00EF37A1" w:rsidRPr="006C5278" w:rsidTr="006D759B">
        <w:trPr>
          <w:cnfStyle w:val="000000100000"/>
          <w:trHeight w:hRule="exact" w:val="284"/>
        </w:trPr>
        <w:tc>
          <w:tcPr>
            <w:cnfStyle w:val="001000000000"/>
            <w:tcW w:w="0" w:type="auto"/>
            <w:noWrap/>
            <w:hideMark/>
          </w:tcPr>
          <w:p w:rsidR="00BB3594" w:rsidRDefault="00BB3594" w:rsidP="00840365">
            <w:pPr>
              <w:pStyle w:val="tabel"/>
              <w:bidi w:val="0"/>
            </w:pPr>
            <w:r>
              <w:t>95</w:t>
            </w:r>
          </w:p>
        </w:tc>
        <w:tc>
          <w:tcPr>
            <w:tcW w:w="0" w:type="auto"/>
            <w:noWrap/>
            <w:hideMark/>
          </w:tcPr>
          <w:p w:rsidR="00BB3594" w:rsidRPr="00281E18" w:rsidRDefault="00BB3594" w:rsidP="00BB3594">
            <w:pPr>
              <w:pStyle w:val="tabel"/>
              <w:bidi w:val="0"/>
              <w:cnfStyle w:val="000000100000"/>
            </w:pPr>
            <w:r w:rsidRPr="00281E18">
              <w:t>3.07238</w:t>
            </w:r>
          </w:p>
        </w:tc>
        <w:tc>
          <w:tcPr>
            <w:tcW w:w="799" w:type="dxa"/>
            <w:noWrap/>
            <w:hideMark/>
          </w:tcPr>
          <w:p w:rsidR="00BB3594" w:rsidRPr="00281E18" w:rsidRDefault="00BB3594" w:rsidP="00BB3594">
            <w:pPr>
              <w:pStyle w:val="tabel"/>
              <w:bidi w:val="0"/>
              <w:cnfStyle w:val="000000100000"/>
            </w:pPr>
            <w:r w:rsidRPr="00281E18">
              <w:t>9.34856</w:t>
            </w:r>
          </w:p>
        </w:tc>
        <w:tc>
          <w:tcPr>
            <w:tcW w:w="0" w:type="auto"/>
            <w:noWrap/>
            <w:hideMark/>
          </w:tcPr>
          <w:p w:rsidR="00BB3594" w:rsidRPr="00281E18" w:rsidRDefault="00BB3594" w:rsidP="00BB3594">
            <w:pPr>
              <w:pStyle w:val="tabel"/>
              <w:bidi w:val="0"/>
              <w:cnfStyle w:val="000000100000"/>
            </w:pPr>
            <w:r w:rsidRPr="00281E18">
              <w:t>10.6303</w:t>
            </w:r>
          </w:p>
        </w:tc>
        <w:tc>
          <w:tcPr>
            <w:tcW w:w="0" w:type="auto"/>
            <w:noWrap/>
            <w:hideMark/>
          </w:tcPr>
          <w:p w:rsidR="00BB3594" w:rsidRPr="00281E18" w:rsidRDefault="00BB3594" w:rsidP="00BB3594">
            <w:pPr>
              <w:pStyle w:val="tabel"/>
              <w:bidi w:val="0"/>
              <w:cnfStyle w:val="000000100000"/>
            </w:pPr>
            <w:r w:rsidRPr="00281E18">
              <w:t>10.8955</w:t>
            </w:r>
          </w:p>
        </w:tc>
        <w:tc>
          <w:tcPr>
            <w:tcW w:w="0" w:type="auto"/>
            <w:noWrap/>
            <w:hideMark/>
          </w:tcPr>
          <w:p w:rsidR="00BB3594" w:rsidRPr="00281E18" w:rsidRDefault="00BB3594" w:rsidP="00BB3594">
            <w:pPr>
              <w:pStyle w:val="tabel"/>
              <w:bidi w:val="0"/>
              <w:cnfStyle w:val="000000100000"/>
            </w:pPr>
            <w:r w:rsidRPr="00281E18">
              <w:t>10.3398</w:t>
            </w:r>
          </w:p>
        </w:tc>
        <w:tc>
          <w:tcPr>
            <w:tcW w:w="0" w:type="auto"/>
            <w:noWrap/>
            <w:hideMark/>
          </w:tcPr>
          <w:p w:rsidR="00BB3594" w:rsidRPr="00281E18" w:rsidRDefault="00BB3594" w:rsidP="00BB3594">
            <w:pPr>
              <w:pStyle w:val="tabel"/>
              <w:bidi w:val="0"/>
              <w:cnfStyle w:val="000000100000"/>
            </w:pPr>
            <w:r w:rsidRPr="00281E18">
              <w:t>10.4978</w:t>
            </w:r>
          </w:p>
        </w:tc>
        <w:tc>
          <w:tcPr>
            <w:tcW w:w="0" w:type="auto"/>
            <w:noWrap/>
            <w:hideMark/>
          </w:tcPr>
          <w:p w:rsidR="00BB3594" w:rsidRPr="00281E18" w:rsidRDefault="00BB3594" w:rsidP="00BB3594">
            <w:pPr>
              <w:pStyle w:val="tabel"/>
              <w:bidi w:val="0"/>
              <w:cnfStyle w:val="000000100000"/>
            </w:pPr>
            <w:r w:rsidRPr="00281E18">
              <w:t>10.0821</w:t>
            </w:r>
          </w:p>
        </w:tc>
        <w:tc>
          <w:tcPr>
            <w:tcW w:w="0" w:type="auto"/>
            <w:noWrap/>
            <w:hideMark/>
          </w:tcPr>
          <w:p w:rsidR="00BB3594" w:rsidRPr="00281E18" w:rsidRDefault="00BB3594" w:rsidP="00BB3594">
            <w:pPr>
              <w:pStyle w:val="tabel"/>
              <w:bidi w:val="0"/>
              <w:cnfStyle w:val="000000100000"/>
            </w:pPr>
            <w:r w:rsidRPr="00281E18">
              <w:t>9.3029</w:t>
            </w:r>
          </w:p>
        </w:tc>
        <w:tc>
          <w:tcPr>
            <w:tcW w:w="0" w:type="auto"/>
            <w:noWrap/>
            <w:hideMark/>
          </w:tcPr>
          <w:p w:rsidR="00BB3594" w:rsidRDefault="00BB3594" w:rsidP="00BB3594">
            <w:pPr>
              <w:pStyle w:val="tabel"/>
              <w:bidi w:val="0"/>
              <w:cnfStyle w:val="000000100000"/>
            </w:pPr>
            <w:r>
              <w:t>8.91262</w:t>
            </w:r>
          </w:p>
        </w:tc>
      </w:tr>
      <w:tr w:rsidR="00EF37A1" w:rsidRPr="006C5278" w:rsidTr="006D759B">
        <w:trPr>
          <w:trHeight w:hRule="exact" w:val="284"/>
        </w:trPr>
        <w:tc>
          <w:tcPr>
            <w:cnfStyle w:val="001000000000"/>
            <w:tcW w:w="0" w:type="auto"/>
            <w:noWrap/>
            <w:hideMark/>
          </w:tcPr>
          <w:p w:rsidR="00BB3594" w:rsidRDefault="00BB3594" w:rsidP="00840365">
            <w:pPr>
              <w:pStyle w:val="tabel"/>
              <w:bidi w:val="0"/>
            </w:pPr>
            <w:r>
              <w:t>100</w:t>
            </w:r>
          </w:p>
        </w:tc>
        <w:tc>
          <w:tcPr>
            <w:tcW w:w="0" w:type="auto"/>
            <w:noWrap/>
            <w:hideMark/>
          </w:tcPr>
          <w:p w:rsidR="00BB3594" w:rsidRDefault="00BB3594" w:rsidP="00BB3594">
            <w:pPr>
              <w:pStyle w:val="tabel"/>
              <w:bidi w:val="0"/>
              <w:cnfStyle w:val="000000000000"/>
            </w:pPr>
            <w:r>
              <w:t>3.03189</w:t>
            </w:r>
          </w:p>
        </w:tc>
        <w:tc>
          <w:tcPr>
            <w:tcW w:w="799" w:type="dxa"/>
            <w:noWrap/>
            <w:hideMark/>
          </w:tcPr>
          <w:p w:rsidR="00BB3594" w:rsidRDefault="00BB3594" w:rsidP="00BB3594">
            <w:pPr>
              <w:pStyle w:val="tabel"/>
              <w:bidi w:val="0"/>
              <w:cnfStyle w:val="000000000000"/>
            </w:pPr>
            <w:r>
              <w:t>10.3916</w:t>
            </w:r>
          </w:p>
        </w:tc>
        <w:tc>
          <w:tcPr>
            <w:tcW w:w="0" w:type="auto"/>
            <w:noWrap/>
            <w:hideMark/>
          </w:tcPr>
          <w:p w:rsidR="00BB3594" w:rsidRDefault="00BB3594" w:rsidP="00BB3594">
            <w:pPr>
              <w:pStyle w:val="tabel"/>
              <w:bidi w:val="0"/>
              <w:cnfStyle w:val="000000000000"/>
            </w:pPr>
            <w:r>
              <w:t>11.067</w:t>
            </w:r>
          </w:p>
        </w:tc>
        <w:tc>
          <w:tcPr>
            <w:tcW w:w="0" w:type="auto"/>
            <w:noWrap/>
            <w:hideMark/>
          </w:tcPr>
          <w:p w:rsidR="00BB3594" w:rsidRDefault="00BB3594" w:rsidP="00BB3594">
            <w:pPr>
              <w:pStyle w:val="tabel"/>
              <w:bidi w:val="0"/>
              <w:cnfStyle w:val="000000000000"/>
            </w:pPr>
            <w:r>
              <w:t>11.5145</w:t>
            </w:r>
          </w:p>
        </w:tc>
        <w:tc>
          <w:tcPr>
            <w:tcW w:w="0" w:type="auto"/>
            <w:noWrap/>
            <w:hideMark/>
          </w:tcPr>
          <w:p w:rsidR="00BB3594" w:rsidRDefault="00BB3594" w:rsidP="00BB3594">
            <w:pPr>
              <w:pStyle w:val="tabel"/>
              <w:bidi w:val="0"/>
              <w:cnfStyle w:val="000000000000"/>
            </w:pPr>
            <w:r>
              <w:t>10.8717</w:t>
            </w:r>
          </w:p>
        </w:tc>
        <w:tc>
          <w:tcPr>
            <w:tcW w:w="0" w:type="auto"/>
            <w:noWrap/>
            <w:hideMark/>
          </w:tcPr>
          <w:p w:rsidR="00BB3594" w:rsidRDefault="00BB3594" w:rsidP="00BB3594">
            <w:pPr>
              <w:pStyle w:val="tabel"/>
              <w:bidi w:val="0"/>
              <w:cnfStyle w:val="000000000000"/>
            </w:pPr>
            <w:r>
              <w:t>11.137</w:t>
            </w:r>
          </w:p>
        </w:tc>
        <w:tc>
          <w:tcPr>
            <w:tcW w:w="0" w:type="auto"/>
            <w:noWrap/>
            <w:hideMark/>
          </w:tcPr>
          <w:p w:rsidR="00BB3594" w:rsidRDefault="00BB3594" w:rsidP="00BB3594">
            <w:pPr>
              <w:pStyle w:val="tabel"/>
              <w:bidi w:val="0"/>
              <w:cnfStyle w:val="000000000000"/>
            </w:pPr>
            <w:r>
              <w:t>10.6601</w:t>
            </w:r>
          </w:p>
        </w:tc>
        <w:tc>
          <w:tcPr>
            <w:tcW w:w="0" w:type="auto"/>
            <w:noWrap/>
            <w:hideMark/>
          </w:tcPr>
          <w:p w:rsidR="00BB3594" w:rsidRDefault="00BB3594" w:rsidP="00BB3594">
            <w:pPr>
              <w:pStyle w:val="tabel"/>
              <w:bidi w:val="0"/>
              <w:cnfStyle w:val="000000000000"/>
            </w:pPr>
            <w:r>
              <w:t>9.74953</w:t>
            </w:r>
          </w:p>
        </w:tc>
        <w:tc>
          <w:tcPr>
            <w:tcW w:w="0" w:type="auto"/>
            <w:noWrap/>
            <w:hideMark/>
          </w:tcPr>
          <w:p w:rsidR="00BB3594" w:rsidRDefault="00BB3594" w:rsidP="00BB3594">
            <w:pPr>
              <w:pStyle w:val="tabel"/>
              <w:bidi w:val="0"/>
              <w:cnfStyle w:val="000000000000"/>
            </w:pPr>
            <w:r>
              <w:t>9.11324</w:t>
            </w:r>
          </w:p>
        </w:tc>
      </w:tr>
    </w:tbl>
    <w:p w:rsidR="00E9233A" w:rsidRDefault="00E9233A" w:rsidP="00987C79">
      <w:pPr>
        <w:keepNext/>
        <w:jc w:val="center"/>
        <w:rPr>
          <w:noProof/>
          <w:rtl/>
        </w:rPr>
      </w:pPr>
    </w:p>
    <w:p w:rsidR="00987C79" w:rsidRDefault="00987C79" w:rsidP="00987C79">
      <w:pPr>
        <w:keepNext/>
        <w:jc w:val="center"/>
      </w:pPr>
      <w:r w:rsidRPr="00987C79">
        <w:rPr>
          <w:noProof/>
          <w:rtl/>
        </w:rPr>
        <w:drawing>
          <wp:inline distT="0" distB="0" distL="0" distR="0">
            <wp:extent cx="4572000" cy="2286000"/>
            <wp:effectExtent l="19050" t="0" r="19050" b="0"/>
            <wp:docPr id="14"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A23E7B" w:rsidRDefault="00E9233A" w:rsidP="001E154A">
      <w:pPr>
        <w:pStyle w:val="Caption"/>
        <w:rPr>
          <w:rtl/>
        </w:rPr>
      </w:pPr>
      <w:bookmarkStart w:id="238" w:name="_Toc269327949"/>
      <w:bookmarkStart w:id="239" w:name="_Toc272139493"/>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36</w:t>
        </w:r>
      </w:fldSimple>
      <w:r>
        <w:rPr>
          <w:rFonts w:hint="cs"/>
          <w:rtl/>
        </w:rPr>
        <w:t>)</w:t>
      </w:r>
      <w:r w:rsidRPr="00E9233A">
        <w:rPr>
          <w:rFonts w:hint="cs"/>
          <w:rtl/>
        </w:rPr>
        <w:t xml:space="preserve"> </w:t>
      </w:r>
      <w:r>
        <w:rPr>
          <w:rFonts w:hint="cs"/>
          <w:rtl/>
        </w:rPr>
        <w:t xml:space="preserve">تاثیر شعاع دفع ما بین گروه های فرزند بر روی خطای آفلاین </w:t>
      </w:r>
      <w:r w:rsidRPr="004915A2">
        <w:rPr>
          <w:rFonts w:hint="cs"/>
          <w:rtl/>
        </w:rPr>
        <w:t xml:space="preserve">در فرکانس </w:t>
      </w:r>
      <w:r>
        <w:rPr>
          <w:rFonts w:hint="cs"/>
          <w:rtl/>
        </w:rPr>
        <w:t>50</w:t>
      </w:r>
      <w:r w:rsidRPr="004915A2">
        <w:rPr>
          <w:rFonts w:hint="cs"/>
          <w:rtl/>
        </w:rPr>
        <w:t>0و به</w:t>
      </w:r>
      <w:r>
        <w:rPr>
          <w:rFonts w:hint="cs"/>
          <w:rtl/>
        </w:rPr>
        <w:t xml:space="preserve"> ازای تعداد قله های مختلف</w:t>
      </w:r>
      <w:bookmarkEnd w:id="238"/>
      <w:bookmarkEnd w:id="239"/>
    </w:p>
    <w:p w:rsidR="006D759B" w:rsidRDefault="006D759B" w:rsidP="001E154A">
      <w:pPr>
        <w:pStyle w:val="Caption"/>
      </w:pPr>
      <w:bookmarkStart w:id="240" w:name="_Toc269158063"/>
      <w:bookmarkStart w:id="241" w:name="_Toc272139674"/>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29</w:t>
        </w:r>
      </w:fldSimple>
      <w:r>
        <w:rPr>
          <w:rFonts w:hint="cs"/>
          <w:rtl/>
        </w:rPr>
        <w:t>)</w:t>
      </w:r>
      <w:r w:rsidRPr="006D759B">
        <w:rPr>
          <w:rFonts w:hint="cs"/>
          <w:rtl/>
        </w:rPr>
        <w:t xml:space="preserve"> </w:t>
      </w:r>
      <w:r>
        <w:rPr>
          <w:rFonts w:hint="cs"/>
          <w:rtl/>
        </w:rPr>
        <w:t xml:space="preserve">تاثیر شعاع دفع ما بین گروه های فرزندبر روی خطای آفلاین </w:t>
      </w:r>
      <w:r w:rsidRPr="004915A2">
        <w:rPr>
          <w:rFonts w:hint="cs"/>
          <w:rtl/>
        </w:rPr>
        <w:t xml:space="preserve">درفرکانس </w:t>
      </w:r>
      <w:r>
        <w:rPr>
          <w:rFonts w:hint="cs"/>
          <w:rtl/>
        </w:rPr>
        <w:t>500</w:t>
      </w:r>
      <w:r w:rsidRPr="004915A2">
        <w:rPr>
          <w:rFonts w:hint="cs"/>
          <w:rtl/>
        </w:rPr>
        <w:t>0و به</w:t>
      </w:r>
      <w:r>
        <w:rPr>
          <w:rFonts w:hint="cs"/>
          <w:rtl/>
        </w:rPr>
        <w:t xml:space="preserve"> ازای تعدادقله های مختلف</w:t>
      </w:r>
      <w:bookmarkEnd w:id="240"/>
      <w:bookmarkEnd w:id="241"/>
    </w:p>
    <w:tbl>
      <w:tblPr>
        <w:tblStyle w:val="MediumGrid3-Accent1"/>
        <w:bidiVisual/>
        <w:tblW w:w="0" w:type="auto"/>
        <w:tblLook w:val="04A0"/>
      </w:tblPr>
      <w:tblGrid>
        <w:gridCol w:w="3021"/>
        <w:gridCol w:w="794"/>
        <w:gridCol w:w="794"/>
        <w:gridCol w:w="716"/>
        <w:gridCol w:w="716"/>
        <w:gridCol w:w="716"/>
        <w:gridCol w:w="716"/>
        <w:gridCol w:w="716"/>
        <w:gridCol w:w="716"/>
        <w:gridCol w:w="716"/>
      </w:tblGrid>
      <w:tr w:rsidR="00840365" w:rsidRPr="006C5278" w:rsidTr="007C3895">
        <w:trPr>
          <w:cnfStyle w:val="100000000000"/>
          <w:trHeight w:hRule="exact" w:val="851"/>
        </w:trPr>
        <w:tc>
          <w:tcPr>
            <w:cnfStyle w:val="001000000000"/>
            <w:tcW w:w="0" w:type="auto"/>
            <w:tcBorders>
              <w:tr2bl w:val="single" w:sz="4" w:space="0" w:color="auto"/>
            </w:tcBorders>
            <w:noWrap/>
            <w:hideMark/>
          </w:tcPr>
          <w:p w:rsidR="00840365" w:rsidRPr="006C5278" w:rsidRDefault="00840365" w:rsidP="00BB3594">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EF37A1" w:rsidRDefault="00EF37A1" w:rsidP="00EF37A1">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شعاع دفع ما بین</w:t>
            </w:r>
          </w:p>
          <w:p w:rsidR="00840365" w:rsidRPr="006C5278" w:rsidRDefault="00EF37A1" w:rsidP="00EF37A1">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 گروه های فرزند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noWrap/>
            <w:hideMark/>
          </w:tcPr>
          <w:p w:rsidR="00840365" w:rsidRPr="006C5278" w:rsidRDefault="00840365" w:rsidP="00BB3594">
            <w:pPr>
              <w:pStyle w:val="tabel"/>
              <w:cnfStyle w:val="100000000000"/>
              <w:rPr>
                <w:sz w:val="24"/>
                <w:szCs w:val="24"/>
                <w:rtl/>
              </w:rPr>
            </w:pPr>
            <w:r w:rsidRPr="006C5278">
              <w:rPr>
                <w:rFonts w:hint="cs"/>
                <w:sz w:val="24"/>
                <w:szCs w:val="24"/>
                <w:rtl/>
              </w:rPr>
              <w:t>1</w:t>
            </w:r>
          </w:p>
        </w:tc>
        <w:tc>
          <w:tcPr>
            <w:tcW w:w="832" w:type="dxa"/>
            <w:noWrap/>
            <w:hideMark/>
          </w:tcPr>
          <w:p w:rsidR="00840365" w:rsidRPr="006C5278" w:rsidRDefault="00840365" w:rsidP="00BB3594">
            <w:pPr>
              <w:jc w:val="center"/>
              <w:cnfStyle w:val="100000000000"/>
              <w:rPr>
                <w:rFonts w:ascii="B Lotus" w:hAnsi="B Lotus"/>
                <w:i/>
                <w:sz w:val="24"/>
                <w:szCs w:val="24"/>
              </w:rPr>
            </w:pPr>
            <w:r w:rsidRPr="006C5278">
              <w:rPr>
                <w:rFonts w:ascii="B Lotus" w:hAnsi="B Lotus" w:hint="cs"/>
                <w:i/>
                <w:sz w:val="24"/>
                <w:szCs w:val="24"/>
                <w:rtl/>
              </w:rPr>
              <w:t>5</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10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20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30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40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50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100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200</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0</w:t>
            </w:r>
          </w:p>
        </w:tc>
        <w:tc>
          <w:tcPr>
            <w:tcW w:w="0" w:type="auto"/>
            <w:noWrap/>
            <w:vAlign w:val="bottom"/>
            <w:hideMark/>
          </w:tcPr>
          <w:p w:rsidR="00836900" w:rsidRDefault="00836900" w:rsidP="00836900">
            <w:pPr>
              <w:pStyle w:val="tabel"/>
              <w:bidi w:val="0"/>
              <w:cnfStyle w:val="000000100000"/>
            </w:pPr>
            <w:r>
              <w:t>1.84406</w:t>
            </w:r>
          </w:p>
        </w:tc>
        <w:tc>
          <w:tcPr>
            <w:tcW w:w="832" w:type="dxa"/>
            <w:noWrap/>
            <w:vAlign w:val="bottom"/>
            <w:hideMark/>
          </w:tcPr>
          <w:p w:rsidR="00836900" w:rsidRDefault="00836900" w:rsidP="00836900">
            <w:pPr>
              <w:pStyle w:val="tabel"/>
              <w:bidi w:val="0"/>
              <w:cnfStyle w:val="000000100000"/>
            </w:pPr>
            <w:r>
              <w:t>13.7786</w:t>
            </w:r>
          </w:p>
        </w:tc>
        <w:tc>
          <w:tcPr>
            <w:tcW w:w="0" w:type="auto"/>
            <w:noWrap/>
            <w:vAlign w:val="bottom"/>
            <w:hideMark/>
          </w:tcPr>
          <w:p w:rsidR="00836900" w:rsidRDefault="00836900" w:rsidP="00836900">
            <w:pPr>
              <w:pStyle w:val="tabel"/>
              <w:bidi w:val="0"/>
              <w:cnfStyle w:val="000000100000"/>
            </w:pPr>
            <w:r>
              <w:t>16.0832</w:t>
            </w:r>
          </w:p>
        </w:tc>
        <w:tc>
          <w:tcPr>
            <w:tcW w:w="0" w:type="auto"/>
            <w:noWrap/>
            <w:vAlign w:val="bottom"/>
            <w:hideMark/>
          </w:tcPr>
          <w:p w:rsidR="00836900" w:rsidRDefault="00836900" w:rsidP="00836900">
            <w:pPr>
              <w:pStyle w:val="tabel"/>
              <w:bidi w:val="0"/>
              <w:cnfStyle w:val="000000100000"/>
            </w:pPr>
            <w:r>
              <w:t>17.924</w:t>
            </w:r>
          </w:p>
        </w:tc>
        <w:tc>
          <w:tcPr>
            <w:tcW w:w="0" w:type="auto"/>
            <w:noWrap/>
            <w:vAlign w:val="bottom"/>
            <w:hideMark/>
          </w:tcPr>
          <w:p w:rsidR="00836900" w:rsidRDefault="00836900" w:rsidP="00836900">
            <w:pPr>
              <w:pStyle w:val="tabel"/>
              <w:bidi w:val="0"/>
              <w:cnfStyle w:val="000000100000"/>
            </w:pPr>
            <w:r>
              <w:t>18.6311</w:t>
            </w:r>
          </w:p>
        </w:tc>
        <w:tc>
          <w:tcPr>
            <w:tcW w:w="0" w:type="auto"/>
            <w:noWrap/>
            <w:vAlign w:val="bottom"/>
            <w:hideMark/>
          </w:tcPr>
          <w:p w:rsidR="00836900" w:rsidRDefault="00836900" w:rsidP="00836900">
            <w:pPr>
              <w:pStyle w:val="tabel"/>
              <w:bidi w:val="0"/>
              <w:cnfStyle w:val="000000100000"/>
            </w:pPr>
            <w:r>
              <w:t>18.6975</w:t>
            </w:r>
          </w:p>
        </w:tc>
        <w:tc>
          <w:tcPr>
            <w:tcW w:w="0" w:type="auto"/>
            <w:noWrap/>
            <w:vAlign w:val="bottom"/>
            <w:hideMark/>
          </w:tcPr>
          <w:p w:rsidR="00836900" w:rsidRDefault="00836900" w:rsidP="00836900">
            <w:pPr>
              <w:pStyle w:val="tabel"/>
              <w:bidi w:val="0"/>
              <w:cnfStyle w:val="000000100000"/>
            </w:pPr>
            <w:r>
              <w:t>18.3209</w:t>
            </w:r>
          </w:p>
        </w:tc>
        <w:tc>
          <w:tcPr>
            <w:tcW w:w="0" w:type="auto"/>
            <w:noWrap/>
            <w:vAlign w:val="bottom"/>
            <w:hideMark/>
          </w:tcPr>
          <w:p w:rsidR="00836900" w:rsidRDefault="00836900" w:rsidP="00836900">
            <w:pPr>
              <w:pStyle w:val="tabel"/>
              <w:bidi w:val="0"/>
              <w:cnfStyle w:val="000000100000"/>
            </w:pPr>
            <w:r>
              <w:t>18.1285</w:t>
            </w:r>
          </w:p>
        </w:tc>
        <w:tc>
          <w:tcPr>
            <w:tcW w:w="0" w:type="auto"/>
            <w:noWrap/>
            <w:vAlign w:val="bottom"/>
            <w:hideMark/>
          </w:tcPr>
          <w:p w:rsidR="00836900" w:rsidRDefault="00836900" w:rsidP="00836900">
            <w:pPr>
              <w:pStyle w:val="tabel"/>
              <w:bidi w:val="0"/>
              <w:cnfStyle w:val="000000100000"/>
            </w:pPr>
            <w:r>
              <w:t>16.2051</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1</w:t>
            </w:r>
          </w:p>
        </w:tc>
        <w:tc>
          <w:tcPr>
            <w:tcW w:w="0" w:type="auto"/>
            <w:noWrap/>
            <w:vAlign w:val="bottom"/>
            <w:hideMark/>
          </w:tcPr>
          <w:p w:rsidR="00836900" w:rsidRDefault="00836900" w:rsidP="00836900">
            <w:pPr>
              <w:pStyle w:val="tabel"/>
              <w:bidi w:val="0"/>
              <w:cnfStyle w:val="000000000000"/>
            </w:pPr>
            <w:r>
              <w:t>2.54474</w:t>
            </w:r>
          </w:p>
        </w:tc>
        <w:tc>
          <w:tcPr>
            <w:tcW w:w="832" w:type="dxa"/>
            <w:noWrap/>
            <w:vAlign w:val="bottom"/>
            <w:hideMark/>
          </w:tcPr>
          <w:p w:rsidR="00836900" w:rsidRDefault="00836900" w:rsidP="00836900">
            <w:pPr>
              <w:pStyle w:val="tabel"/>
              <w:bidi w:val="0"/>
              <w:cnfStyle w:val="000000000000"/>
            </w:pPr>
            <w:r>
              <w:t>2.70245</w:t>
            </w:r>
          </w:p>
        </w:tc>
        <w:tc>
          <w:tcPr>
            <w:tcW w:w="0" w:type="auto"/>
            <w:noWrap/>
            <w:vAlign w:val="bottom"/>
            <w:hideMark/>
          </w:tcPr>
          <w:p w:rsidR="00836900" w:rsidRDefault="00836900" w:rsidP="00836900">
            <w:pPr>
              <w:pStyle w:val="tabel"/>
              <w:bidi w:val="0"/>
              <w:cnfStyle w:val="000000000000"/>
            </w:pPr>
            <w:r>
              <w:t>2.82029</w:t>
            </w:r>
          </w:p>
        </w:tc>
        <w:tc>
          <w:tcPr>
            <w:tcW w:w="0" w:type="auto"/>
            <w:noWrap/>
            <w:vAlign w:val="bottom"/>
            <w:hideMark/>
          </w:tcPr>
          <w:p w:rsidR="00836900" w:rsidRDefault="00836900" w:rsidP="00836900">
            <w:pPr>
              <w:pStyle w:val="tabel"/>
              <w:bidi w:val="0"/>
              <w:cnfStyle w:val="000000000000"/>
            </w:pPr>
            <w:r>
              <w:t>2.98317</w:t>
            </w:r>
          </w:p>
        </w:tc>
        <w:tc>
          <w:tcPr>
            <w:tcW w:w="0" w:type="auto"/>
            <w:noWrap/>
            <w:vAlign w:val="bottom"/>
            <w:hideMark/>
          </w:tcPr>
          <w:p w:rsidR="00836900" w:rsidRDefault="00836900" w:rsidP="00836900">
            <w:pPr>
              <w:pStyle w:val="tabel"/>
              <w:bidi w:val="0"/>
              <w:cnfStyle w:val="000000000000"/>
            </w:pPr>
            <w:r>
              <w:t>2.95052</w:t>
            </w:r>
          </w:p>
        </w:tc>
        <w:tc>
          <w:tcPr>
            <w:tcW w:w="0" w:type="auto"/>
            <w:noWrap/>
            <w:vAlign w:val="bottom"/>
            <w:hideMark/>
          </w:tcPr>
          <w:p w:rsidR="00836900" w:rsidRDefault="00836900" w:rsidP="00836900">
            <w:pPr>
              <w:pStyle w:val="tabel"/>
              <w:bidi w:val="0"/>
              <w:cnfStyle w:val="000000000000"/>
            </w:pPr>
            <w:r>
              <w:t>2.79379</w:t>
            </w:r>
          </w:p>
        </w:tc>
        <w:tc>
          <w:tcPr>
            <w:tcW w:w="0" w:type="auto"/>
            <w:noWrap/>
            <w:vAlign w:val="bottom"/>
            <w:hideMark/>
          </w:tcPr>
          <w:p w:rsidR="00836900" w:rsidRDefault="00836900" w:rsidP="00836900">
            <w:pPr>
              <w:pStyle w:val="tabel"/>
              <w:bidi w:val="0"/>
              <w:cnfStyle w:val="000000000000"/>
            </w:pPr>
            <w:r>
              <w:t>2.7075</w:t>
            </w:r>
          </w:p>
        </w:tc>
        <w:tc>
          <w:tcPr>
            <w:tcW w:w="0" w:type="auto"/>
            <w:noWrap/>
            <w:vAlign w:val="bottom"/>
            <w:hideMark/>
          </w:tcPr>
          <w:p w:rsidR="00836900" w:rsidRDefault="00836900" w:rsidP="00836900">
            <w:pPr>
              <w:pStyle w:val="tabel"/>
              <w:bidi w:val="0"/>
              <w:cnfStyle w:val="000000000000"/>
            </w:pPr>
            <w:r>
              <w:t>2.61486</w:t>
            </w:r>
          </w:p>
        </w:tc>
        <w:tc>
          <w:tcPr>
            <w:tcW w:w="0" w:type="auto"/>
            <w:noWrap/>
            <w:vAlign w:val="bottom"/>
            <w:hideMark/>
          </w:tcPr>
          <w:p w:rsidR="00836900" w:rsidRDefault="00836900" w:rsidP="00836900">
            <w:pPr>
              <w:pStyle w:val="tabel"/>
              <w:bidi w:val="0"/>
              <w:cnfStyle w:val="000000000000"/>
            </w:pPr>
            <w:r>
              <w:t>2.53083</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5</w:t>
            </w:r>
          </w:p>
        </w:tc>
        <w:tc>
          <w:tcPr>
            <w:tcW w:w="0" w:type="auto"/>
            <w:noWrap/>
            <w:vAlign w:val="bottom"/>
            <w:hideMark/>
          </w:tcPr>
          <w:p w:rsidR="00836900" w:rsidRDefault="00836900" w:rsidP="00836900">
            <w:pPr>
              <w:pStyle w:val="tabel"/>
              <w:bidi w:val="0"/>
              <w:cnfStyle w:val="000000100000"/>
            </w:pPr>
            <w:r>
              <w:t>1.42923</w:t>
            </w:r>
          </w:p>
        </w:tc>
        <w:tc>
          <w:tcPr>
            <w:tcW w:w="832" w:type="dxa"/>
            <w:noWrap/>
            <w:vAlign w:val="bottom"/>
            <w:hideMark/>
          </w:tcPr>
          <w:p w:rsidR="00836900" w:rsidRDefault="00836900" w:rsidP="00836900">
            <w:pPr>
              <w:pStyle w:val="tabel"/>
              <w:bidi w:val="0"/>
              <w:cnfStyle w:val="000000100000"/>
            </w:pPr>
            <w:r>
              <w:t>1.66577</w:t>
            </w:r>
          </w:p>
        </w:tc>
        <w:tc>
          <w:tcPr>
            <w:tcW w:w="0" w:type="auto"/>
            <w:noWrap/>
            <w:vAlign w:val="bottom"/>
            <w:hideMark/>
          </w:tcPr>
          <w:p w:rsidR="00836900" w:rsidRDefault="00836900" w:rsidP="00836900">
            <w:pPr>
              <w:pStyle w:val="tabel"/>
              <w:bidi w:val="0"/>
              <w:cnfStyle w:val="000000100000"/>
            </w:pPr>
            <w:r>
              <w:t>1.98984</w:t>
            </w:r>
          </w:p>
        </w:tc>
        <w:tc>
          <w:tcPr>
            <w:tcW w:w="0" w:type="auto"/>
            <w:noWrap/>
            <w:vAlign w:val="bottom"/>
            <w:hideMark/>
          </w:tcPr>
          <w:p w:rsidR="00836900" w:rsidRDefault="00836900" w:rsidP="00836900">
            <w:pPr>
              <w:pStyle w:val="tabel"/>
              <w:bidi w:val="0"/>
              <w:cnfStyle w:val="000000100000"/>
            </w:pPr>
            <w:r>
              <w:t>2.30875</w:t>
            </w:r>
          </w:p>
        </w:tc>
        <w:tc>
          <w:tcPr>
            <w:tcW w:w="0" w:type="auto"/>
            <w:noWrap/>
            <w:vAlign w:val="bottom"/>
            <w:hideMark/>
          </w:tcPr>
          <w:p w:rsidR="00836900" w:rsidRDefault="00836900" w:rsidP="00836900">
            <w:pPr>
              <w:pStyle w:val="tabel"/>
              <w:bidi w:val="0"/>
              <w:cnfStyle w:val="000000100000"/>
            </w:pPr>
            <w:r>
              <w:t>2.34086</w:t>
            </w:r>
          </w:p>
        </w:tc>
        <w:tc>
          <w:tcPr>
            <w:tcW w:w="0" w:type="auto"/>
            <w:noWrap/>
            <w:vAlign w:val="bottom"/>
            <w:hideMark/>
          </w:tcPr>
          <w:p w:rsidR="00836900" w:rsidRDefault="00836900" w:rsidP="00836900">
            <w:pPr>
              <w:pStyle w:val="tabel"/>
              <w:bidi w:val="0"/>
              <w:cnfStyle w:val="000000100000"/>
            </w:pPr>
            <w:r>
              <w:t>2.37935</w:t>
            </w:r>
          </w:p>
        </w:tc>
        <w:tc>
          <w:tcPr>
            <w:tcW w:w="0" w:type="auto"/>
            <w:noWrap/>
            <w:vAlign w:val="bottom"/>
            <w:hideMark/>
          </w:tcPr>
          <w:p w:rsidR="00836900" w:rsidRDefault="00836900" w:rsidP="00836900">
            <w:pPr>
              <w:pStyle w:val="tabel"/>
              <w:bidi w:val="0"/>
              <w:cnfStyle w:val="000000100000"/>
            </w:pPr>
            <w:r>
              <w:t>2.37938</w:t>
            </w:r>
          </w:p>
        </w:tc>
        <w:tc>
          <w:tcPr>
            <w:tcW w:w="0" w:type="auto"/>
            <w:noWrap/>
            <w:vAlign w:val="bottom"/>
            <w:hideMark/>
          </w:tcPr>
          <w:p w:rsidR="00836900" w:rsidRDefault="00836900" w:rsidP="00836900">
            <w:pPr>
              <w:pStyle w:val="tabel"/>
              <w:bidi w:val="0"/>
              <w:cnfStyle w:val="000000100000"/>
            </w:pPr>
            <w:r>
              <w:t>2.42572</w:t>
            </w:r>
          </w:p>
        </w:tc>
        <w:tc>
          <w:tcPr>
            <w:tcW w:w="0" w:type="auto"/>
            <w:noWrap/>
            <w:vAlign w:val="bottom"/>
            <w:hideMark/>
          </w:tcPr>
          <w:p w:rsidR="00836900" w:rsidRDefault="00836900" w:rsidP="00836900">
            <w:pPr>
              <w:pStyle w:val="tabel"/>
              <w:bidi w:val="0"/>
              <w:cnfStyle w:val="000000100000"/>
            </w:pPr>
            <w:r>
              <w:t>2.41161</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10</w:t>
            </w:r>
          </w:p>
        </w:tc>
        <w:tc>
          <w:tcPr>
            <w:tcW w:w="0" w:type="auto"/>
            <w:noWrap/>
            <w:vAlign w:val="bottom"/>
            <w:hideMark/>
          </w:tcPr>
          <w:p w:rsidR="00836900" w:rsidRDefault="00836900" w:rsidP="00836900">
            <w:pPr>
              <w:pStyle w:val="tabel"/>
              <w:bidi w:val="0"/>
              <w:cnfStyle w:val="000000000000"/>
            </w:pPr>
            <w:r>
              <w:t>1.11469</w:t>
            </w:r>
          </w:p>
        </w:tc>
        <w:tc>
          <w:tcPr>
            <w:tcW w:w="832" w:type="dxa"/>
            <w:noWrap/>
            <w:vAlign w:val="bottom"/>
            <w:hideMark/>
          </w:tcPr>
          <w:p w:rsidR="00836900" w:rsidRDefault="00836900" w:rsidP="00836900">
            <w:pPr>
              <w:pStyle w:val="tabel"/>
              <w:bidi w:val="0"/>
              <w:cnfStyle w:val="000000000000"/>
            </w:pPr>
            <w:r>
              <w:t>1.28585</w:t>
            </w:r>
          </w:p>
        </w:tc>
        <w:tc>
          <w:tcPr>
            <w:tcW w:w="0" w:type="auto"/>
            <w:noWrap/>
            <w:vAlign w:val="bottom"/>
            <w:hideMark/>
          </w:tcPr>
          <w:p w:rsidR="00836900" w:rsidRDefault="00836900" w:rsidP="00836900">
            <w:pPr>
              <w:pStyle w:val="tabel"/>
              <w:bidi w:val="0"/>
              <w:cnfStyle w:val="000000000000"/>
            </w:pPr>
            <w:r>
              <w:t>1.65395</w:t>
            </w:r>
          </w:p>
        </w:tc>
        <w:tc>
          <w:tcPr>
            <w:tcW w:w="0" w:type="auto"/>
            <w:noWrap/>
            <w:vAlign w:val="bottom"/>
            <w:hideMark/>
          </w:tcPr>
          <w:p w:rsidR="00836900" w:rsidRDefault="00836900" w:rsidP="00836900">
            <w:pPr>
              <w:pStyle w:val="tabel"/>
              <w:bidi w:val="0"/>
              <w:cnfStyle w:val="000000000000"/>
            </w:pPr>
            <w:r>
              <w:t>2.00091</w:t>
            </w:r>
          </w:p>
        </w:tc>
        <w:tc>
          <w:tcPr>
            <w:tcW w:w="0" w:type="auto"/>
            <w:noWrap/>
            <w:vAlign w:val="bottom"/>
            <w:hideMark/>
          </w:tcPr>
          <w:p w:rsidR="00836900" w:rsidRDefault="00836900" w:rsidP="00836900">
            <w:pPr>
              <w:pStyle w:val="tabel"/>
              <w:bidi w:val="0"/>
              <w:cnfStyle w:val="000000000000"/>
            </w:pPr>
            <w:r>
              <w:t>2.22819</w:t>
            </w:r>
          </w:p>
        </w:tc>
        <w:tc>
          <w:tcPr>
            <w:tcW w:w="0" w:type="auto"/>
            <w:noWrap/>
            <w:vAlign w:val="bottom"/>
            <w:hideMark/>
          </w:tcPr>
          <w:p w:rsidR="00836900" w:rsidRDefault="00836900" w:rsidP="00836900">
            <w:pPr>
              <w:pStyle w:val="tabel"/>
              <w:bidi w:val="0"/>
              <w:cnfStyle w:val="000000000000"/>
            </w:pPr>
            <w:r>
              <w:t>2.1905</w:t>
            </w:r>
          </w:p>
        </w:tc>
        <w:tc>
          <w:tcPr>
            <w:tcW w:w="0" w:type="auto"/>
            <w:noWrap/>
            <w:vAlign w:val="bottom"/>
            <w:hideMark/>
          </w:tcPr>
          <w:p w:rsidR="00836900" w:rsidRDefault="00836900" w:rsidP="00836900">
            <w:pPr>
              <w:pStyle w:val="tabel"/>
              <w:bidi w:val="0"/>
              <w:cnfStyle w:val="000000000000"/>
            </w:pPr>
            <w:r>
              <w:t>2.26101</w:t>
            </w:r>
          </w:p>
        </w:tc>
        <w:tc>
          <w:tcPr>
            <w:tcW w:w="0" w:type="auto"/>
            <w:noWrap/>
            <w:vAlign w:val="bottom"/>
            <w:hideMark/>
          </w:tcPr>
          <w:p w:rsidR="00836900" w:rsidRDefault="00836900" w:rsidP="00836900">
            <w:pPr>
              <w:pStyle w:val="tabel"/>
              <w:bidi w:val="0"/>
              <w:cnfStyle w:val="000000000000"/>
            </w:pPr>
            <w:r>
              <w:t>2.30432</w:t>
            </w:r>
          </w:p>
        </w:tc>
        <w:tc>
          <w:tcPr>
            <w:tcW w:w="0" w:type="auto"/>
            <w:noWrap/>
            <w:vAlign w:val="bottom"/>
            <w:hideMark/>
          </w:tcPr>
          <w:p w:rsidR="00836900" w:rsidRDefault="00836900" w:rsidP="00836900">
            <w:pPr>
              <w:pStyle w:val="tabel"/>
              <w:bidi w:val="0"/>
              <w:cnfStyle w:val="000000000000"/>
            </w:pPr>
            <w:r>
              <w:t>2.37839</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15</w:t>
            </w:r>
          </w:p>
        </w:tc>
        <w:tc>
          <w:tcPr>
            <w:tcW w:w="0" w:type="auto"/>
            <w:noWrap/>
            <w:vAlign w:val="bottom"/>
            <w:hideMark/>
          </w:tcPr>
          <w:p w:rsidR="00836900" w:rsidRDefault="00836900" w:rsidP="00836900">
            <w:pPr>
              <w:pStyle w:val="tabel"/>
              <w:bidi w:val="0"/>
              <w:cnfStyle w:val="000000100000"/>
            </w:pPr>
            <w:r>
              <w:t>0.93049</w:t>
            </w:r>
          </w:p>
        </w:tc>
        <w:tc>
          <w:tcPr>
            <w:tcW w:w="832" w:type="dxa"/>
            <w:noWrap/>
            <w:vAlign w:val="bottom"/>
            <w:hideMark/>
          </w:tcPr>
          <w:p w:rsidR="00836900" w:rsidRDefault="00836900" w:rsidP="00836900">
            <w:pPr>
              <w:pStyle w:val="tabel"/>
              <w:bidi w:val="0"/>
              <w:cnfStyle w:val="000000100000"/>
            </w:pPr>
            <w:r>
              <w:t>1.02049</w:t>
            </w:r>
          </w:p>
        </w:tc>
        <w:tc>
          <w:tcPr>
            <w:tcW w:w="0" w:type="auto"/>
            <w:noWrap/>
            <w:vAlign w:val="bottom"/>
            <w:hideMark/>
          </w:tcPr>
          <w:p w:rsidR="00836900" w:rsidRDefault="00836900" w:rsidP="00836900">
            <w:pPr>
              <w:pStyle w:val="tabel"/>
              <w:bidi w:val="0"/>
              <w:cnfStyle w:val="000000100000"/>
            </w:pPr>
            <w:r>
              <w:t>1.44092</w:t>
            </w:r>
          </w:p>
        </w:tc>
        <w:tc>
          <w:tcPr>
            <w:tcW w:w="0" w:type="auto"/>
            <w:noWrap/>
            <w:vAlign w:val="bottom"/>
            <w:hideMark/>
          </w:tcPr>
          <w:p w:rsidR="00836900" w:rsidRDefault="00836900" w:rsidP="00836900">
            <w:pPr>
              <w:pStyle w:val="tabel"/>
              <w:bidi w:val="0"/>
              <w:cnfStyle w:val="000000100000"/>
            </w:pPr>
            <w:r>
              <w:t>1.95742</w:t>
            </w:r>
          </w:p>
        </w:tc>
        <w:tc>
          <w:tcPr>
            <w:tcW w:w="0" w:type="auto"/>
            <w:noWrap/>
            <w:vAlign w:val="bottom"/>
            <w:hideMark/>
          </w:tcPr>
          <w:p w:rsidR="00836900" w:rsidRDefault="00836900" w:rsidP="00836900">
            <w:pPr>
              <w:pStyle w:val="tabel"/>
              <w:bidi w:val="0"/>
              <w:cnfStyle w:val="000000100000"/>
            </w:pPr>
            <w:r>
              <w:t>2.10605</w:t>
            </w:r>
          </w:p>
        </w:tc>
        <w:tc>
          <w:tcPr>
            <w:tcW w:w="0" w:type="auto"/>
            <w:noWrap/>
            <w:vAlign w:val="bottom"/>
            <w:hideMark/>
          </w:tcPr>
          <w:p w:rsidR="00836900" w:rsidRDefault="00836900" w:rsidP="00836900">
            <w:pPr>
              <w:pStyle w:val="tabel"/>
              <w:bidi w:val="0"/>
              <w:cnfStyle w:val="000000100000"/>
            </w:pPr>
            <w:r>
              <w:t>2.14862</w:t>
            </w:r>
          </w:p>
        </w:tc>
        <w:tc>
          <w:tcPr>
            <w:tcW w:w="0" w:type="auto"/>
            <w:noWrap/>
            <w:vAlign w:val="bottom"/>
            <w:hideMark/>
          </w:tcPr>
          <w:p w:rsidR="00836900" w:rsidRDefault="00836900" w:rsidP="00836900">
            <w:pPr>
              <w:pStyle w:val="tabel"/>
              <w:bidi w:val="0"/>
              <w:cnfStyle w:val="000000100000"/>
            </w:pPr>
            <w:r>
              <w:t>2.17663</w:t>
            </w:r>
          </w:p>
        </w:tc>
        <w:tc>
          <w:tcPr>
            <w:tcW w:w="0" w:type="auto"/>
            <w:noWrap/>
            <w:vAlign w:val="bottom"/>
            <w:hideMark/>
          </w:tcPr>
          <w:p w:rsidR="00836900" w:rsidRDefault="00836900" w:rsidP="00836900">
            <w:pPr>
              <w:pStyle w:val="tabel"/>
              <w:bidi w:val="0"/>
              <w:cnfStyle w:val="000000100000"/>
            </w:pPr>
            <w:r>
              <w:t>2.28066</w:t>
            </w:r>
          </w:p>
        </w:tc>
        <w:tc>
          <w:tcPr>
            <w:tcW w:w="0" w:type="auto"/>
            <w:noWrap/>
            <w:vAlign w:val="bottom"/>
            <w:hideMark/>
          </w:tcPr>
          <w:p w:rsidR="00836900" w:rsidRDefault="00836900" w:rsidP="00836900">
            <w:pPr>
              <w:pStyle w:val="tabel"/>
              <w:bidi w:val="0"/>
              <w:cnfStyle w:val="000000100000"/>
            </w:pPr>
            <w:r>
              <w:t>2.35927</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20</w:t>
            </w:r>
          </w:p>
        </w:tc>
        <w:tc>
          <w:tcPr>
            <w:tcW w:w="0" w:type="auto"/>
            <w:noWrap/>
            <w:vAlign w:val="bottom"/>
            <w:hideMark/>
          </w:tcPr>
          <w:p w:rsidR="00836900" w:rsidRDefault="00836900" w:rsidP="00836900">
            <w:pPr>
              <w:pStyle w:val="tabel"/>
              <w:bidi w:val="0"/>
              <w:cnfStyle w:val="000000000000"/>
            </w:pPr>
            <w:r>
              <w:t>0.797504</w:t>
            </w:r>
          </w:p>
        </w:tc>
        <w:tc>
          <w:tcPr>
            <w:tcW w:w="832" w:type="dxa"/>
            <w:noWrap/>
            <w:vAlign w:val="bottom"/>
            <w:hideMark/>
          </w:tcPr>
          <w:p w:rsidR="00836900" w:rsidRDefault="00836900" w:rsidP="00836900">
            <w:pPr>
              <w:pStyle w:val="tabel"/>
              <w:bidi w:val="0"/>
              <w:cnfStyle w:val="000000000000"/>
            </w:pPr>
            <w:r>
              <w:t>0.933419</w:t>
            </w:r>
          </w:p>
        </w:tc>
        <w:tc>
          <w:tcPr>
            <w:tcW w:w="0" w:type="auto"/>
            <w:noWrap/>
            <w:vAlign w:val="bottom"/>
            <w:hideMark/>
          </w:tcPr>
          <w:p w:rsidR="00836900" w:rsidRDefault="00836900" w:rsidP="00836900">
            <w:pPr>
              <w:pStyle w:val="tabel"/>
              <w:bidi w:val="0"/>
              <w:cnfStyle w:val="000000000000"/>
            </w:pPr>
            <w:r>
              <w:t>1.45981</w:t>
            </w:r>
          </w:p>
        </w:tc>
        <w:tc>
          <w:tcPr>
            <w:tcW w:w="0" w:type="auto"/>
            <w:noWrap/>
            <w:vAlign w:val="bottom"/>
            <w:hideMark/>
          </w:tcPr>
          <w:p w:rsidR="00836900" w:rsidRDefault="00836900" w:rsidP="00836900">
            <w:pPr>
              <w:pStyle w:val="tabel"/>
              <w:bidi w:val="0"/>
              <w:cnfStyle w:val="000000000000"/>
            </w:pPr>
            <w:r>
              <w:t>1.90549</w:t>
            </w:r>
          </w:p>
        </w:tc>
        <w:tc>
          <w:tcPr>
            <w:tcW w:w="0" w:type="auto"/>
            <w:noWrap/>
            <w:vAlign w:val="bottom"/>
            <w:hideMark/>
          </w:tcPr>
          <w:p w:rsidR="00836900" w:rsidRDefault="00836900" w:rsidP="00836900">
            <w:pPr>
              <w:pStyle w:val="tabel"/>
              <w:bidi w:val="0"/>
              <w:cnfStyle w:val="000000000000"/>
            </w:pPr>
            <w:r>
              <w:t>2.04843</w:t>
            </w:r>
          </w:p>
        </w:tc>
        <w:tc>
          <w:tcPr>
            <w:tcW w:w="0" w:type="auto"/>
            <w:noWrap/>
            <w:vAlign w:val="bottom"/>
            <w:hideMark/>
          </w:tcPr>
          <w:p w:rsidR="00836900" w:rsidRDefault="00836900" w:rsidP="00836900">
            <w:pPr>
              <w:pStyle w:val="tabel"/>
              <w:bidi w:val="0"/>
              <w:cnfStyle w:val="000000000000"/>
            </w:pPr>
            <w:r>
              <w:t>2.10455</w:t>
            </w:r>
          </w:p>
        </w:tc>
        <w:tc>
          <w:tcPr>
            <w:tcW w:w="0" w:type="auto"/>
            <w:noWrap/>
            <w:vAlign w:val="bottom"/>
            <w:hideMark/>
          </w:tcPr>
          <w:p w:rsidR="00836900" w:rsidRDefault="00836900" w:rsidP="00836900">
            <w:pPr>
              <w:pStyle w:val="tabel"/>
              <w:bidi w:val="0"/>
              <w:cnfStyle w:val="000000000000"/>
            </w:pPr>
            <w:r>
              <w:t>2.18632</w:t>
            </w:r>
          </w:p>
        </w:tc>
        <w:tc>
          <w:tcPr>
            <w:tcW w:w="0" w:type="auto"/>
            <w:noWrap/>
            <w:vAlign w:val="bottom"/>
            <w:hideMark/>
          </w:tcPr>
          <w:p w:rsidR="00836900" w:rsidRDefault="00836900" w:rsidP="00836900">
            <w:pPr>
              <w:pStyle w:val="tabel"/>
              <w:bidi w:val="0"/>
              <w:cnfStyle w:val="000000000000"/>
            </w:pPr>
            <w:r>
              <w:t>2.30252</w:t>
            </w:r>
          </w:p>
        </w:tc>
        <w:tc>
          <w:tcPr>
            <w:tcW w:w="0" w:type="auto"/>
            <w:noWrap/>
            <w:vAlign w:val="bottom"/>
            <w:hideMark/>
          </w:tcPr>
          <w:p w:rsidR="00836900" w:rsidRDefault="00836900" w:rsidP="00836900">
            <w:pPr>
              <w:pStyle w:val="tabel"/>
              <w:bidi w:val="0"/>
              <w:cnfStyle w:val="000000000000"/>
            </w:pPr>
            <w:r>
              <w:t>2.3271</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25</w:t>
            </w:r>
          </w:p>
        </w:tc>
        <w:tc>
          <w:tcPr>
            <w:tcW w:w="0" w:type="auto"/>
            <w:noWrap/>
            <w:vAlign w:val="bottom"/>
            <w:hideMark/>
          </w:tcPr>
          <w:p w:rsidR="00836900" w:rsidRDefault="00836900" w:rsidP="00836900">
            <w:pPr>
              <w:pStyle w:val="tabel"/>
              <w:bidi w:val="0"/>
              <w:cnfStyle w:val="000000100000"/>
            </w:pPr>
            <w:r>
              <w:t>0.607125</w:t>
            </w:r>
          </w:p>
        </w:tc>
        <w:tc>
          <w:tcPr>
            <w:tcW w:w="832" w:type="dxa"/>
            <w:noWrap/>
            <w:vAlign w:val="bottom"/>
            <w:hideMark/>
          </w:tcPr>
          <w:p w:rsidR="00836900" w:rsidRDefault="00836900" w:rsidP="00836900">
            <w:pPr>
              <w:pStyle w:val="tabel"/>
              <w:bidi w:val="0"/>
              <w:cnfStyle w:val="000000100000"/>
            </w:pPr>
            <w:r>
              <w:t>0.905747</w:t>
            </w:r>
          </w:p>
        </w:tc>
        <w:tc>
          <w:tcPr>
            <w:tcW w:w="0" w:type="auto"/>
            <w:noWrap/>
            <w:vAlign w:val="bottom"/>
            <w:hideMark/>
          </w:tcPr>
          <w:p w:rsidR="00836900" w:rsidRDefault="00836900" w:rsidP="00836900">
            <w:pPr>
              <w:pStyle w:val="tabel"/>
              <w:bidi w:val="0"/>
              <w:cnfStyle w:val="000000100000"/>
            </w:pPr>
            <w:r>
              <w:t>1.34769</w:t>
            </w:r>
          </w:p>
        </w:tc>
        <w:tc>
          <w:tcPr>
            <w:tcW w:w="0" w:type="auto"/>
            <w:noWrap/>
            <w:vAlign w:val="bottom"/>
            <w:hideMark/>
          </w:tcPr>
          <w:p w:rsidR="00836900" w:rsidRDefault="00836900" w:rsidP="00836900">
            <w:pPr>
              <w:pStyle w:val="tabel"/>
              <w:bidi w:val="0"/>
              <w:cnfStyle w:val="000000100000"/>
            </w:pPr>
            <w:r>
              <w:t>1.92573</w:t>
            </w:r>
          </w:p>
        </w:tc>
        <w:tc>
          <w:tcPr>
            <w:tcW w:w="0" w:type="auto"/>
            <w:noWrap/>
            <w:vAlign w:val="bottom"/>
            <w:hideMark/>
          </w:tcPr>
          <w:p w:rsidR="00836900" w:rsidRDefault="00836900" w:rsidP="00836900">
            <w:pPr>
              <w:pStyle w:val="tabel"/>
              <w:bidi w:val="0"/>
              <w:cnfStyle w:val="000000100000"/>
            </w:pPr>
            <w:r>
              <w:t>2.091</w:t>
            </w:r>
          </w:p>
        </w:tc>
        <w:tc>
          <w:tcPr>
            <w:tcW w:w="0" w:type="auto"/>
            <w:noWrap/>
            <w:vAlign w:val="bottom"/>
            <w:hideMark/>
          </w:tcPr>
          <w:p w:rsidR="00836900" w:rsidRDefault="00836900" w:rsidP="00836900">
            <w:pPr>
              <w:pStyle w:val="tabel"/>
              <w:bidi w:val="0"/>
              <w:cnfStyle w:val="000000100000"/>
            </w:pPr>
            <w:r>
              <w:t>2.15687</w:t>
            </w:r>
          </w:p>
        </w:tc>
        <w:tc>
          <w:tcPr>
            <w:tcW w:w="0" w:type="auto"/>
            <w:noWrap/>
            <w:vAlign w:val="bottom"/>
            <w:hideMark/>
          </w:tcPr>
          <w:p w:rsidR="00836900" w:rsidRDefault="00836900" w:rsidP="00836900">
            <w:pPr>
              <w:pStyle w:val="tabel"/>
              <w:bidi w:val="0"/>
              <w:cnfStyle w:val="000000100000"/>
            </w:pPr>
            <w:r>
              <w:t>2.19368</w:t>
            </w:r>
          </w:p>
        </w:tc>
        <w:tc>
          <w:tcPr>
            <w:tcW w:w="0" w:type="auto"/>
            <w:noWrap/>
            <w:vAlign w:val="bottom"/>
            <w:hideMark/>
          </w:tcPr>
          <w:p w:rsidR="00836900" w:rsidRDefault="00836900" w:rsidP="00836900">
            <w:pPr>
              <w:pStyle w:val="tabel"/>
              <w:bidi w:val="0"/>
              <w:cnfStyle w:val="000000100000"/>
            </w:pPr>
            <w:r>
              <w:t>2.29506</w:t>
            </w:r>
          </w:p>
        </w:tc>
        <w:tc>
          <w:tcPr>
            <w:tcW w:w="0" w:type="auto"/>
            <w:noWrap/>
            <w:vAlign w:val="bottom"/>
            <w:hideMark/>
          </w:tcPr>
          <w:p w:rsidR="00836900" w:rsidRDefault="00836900" w:rsidP="00836900">
            <w:pPr>
              <w:pStyle w:val="tabel"/>
              <w:bidi w:val="0"/>
              <w:cnfStyle w:val="000000100000"/>
            </w:pPr>
            <w:r>
              <w:t>2.30681</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30</w:t>
            </w:r>
          </w:p>
        </w:tc>
        <w:tc>
          <w:tcPr>
            <w:tcW w:w="0" w:type="auto"/>
            <w:noWrap/>
            <w:vAlign w:val="bottom"/>
            <w:hideMark/>
          </w:tcPr>
          <w:p w:rsidR="00836900" w:rsidRDefault="00836900" w:rsidP="00836900">
            <w:pPr>
              <w:pStyle w:val="tabel"/>
              <w:bidi w:val="0"/>
              <w:cnfStyle w:val="000000000000"/>
            </w:pPr>
            <w:r>
              <w:t>0.551767</w:t>
            </w:r>
          </w:p>
        </w:tc>
        <w:tc>
          <w:tcPr>
            <w:tcW w:w="832" w:type="dxa"/>
            <w:noWrap/>
            <w:vAlign w:val="bottom"/>
            <w:hideMark/>
          </w:tcPr>
          <w:p w:rsidR="00836900" w:rsidRDefault="00836900" w:rsidP="00836900">
            <w:pPr>
              <w:pStyle w:val="tabel"/>
              <w:bidi w:val="0"/>
              <w:cnfStyle w:val="000000000000"/>
            </w:pPr>
            <w:r>
              <w:t>0.940372</w:t>
            </w:r>
          </w:p>
        </w:tc>
        <w:tc>
          <w:tcPr>
            <w:tcW w:w="0" w:type="auto"/>
            <w:noWrap/>
            <w:vAlign w:val="bottom"/>
            <w:hideMark/>
          </w:tcPr>
          <w:p w:rsidR="00836900" w:rsidRDefault="00836900" w:rsidP="00836900">
            <w:pPr>
              <w:pStyle w:val="tabel"/>
              <w:bidi w:val="0"/>
              <w:cnfStyle w:val="000000000000"/>
            </w:pPr>
            <w:r>
              <w:t>1.45525</w:t>
            </w:r>
          </w:p>
        </w:tc>
        <w:tc>
          <w:tcPr>
            <w:tcW w:w="0" w:type="auto"/>
            <w:noWrap/>
            <w:vAlign w:val="bottom"/>
            <w:hideMark/>
          </w:tcPr>
          <w:p w:rsidR="00836900" w:rsidRDefault="00836900" w:rsidP="00836900">
            <w:pPr>
              <w:pStyle w:val="tabel"/>
              <w:bidi w:val="0"/>
              <w:cnfStyle w:val="000000000000"/>
            </w:pPr>
            <w:r>
              <w:t>1.86309</w:t>
            </w:r>
          </w:p>
        </w:tc>
        <w:tc>
          <w:tcPr>
            <w:tcW w:w="0" w:type="auto"/>
            <w:noWrap/>
            <w:vAlign w:val="bottom"/>
            <w:hideMark/>
          </w:tcPr>
          <w:p w:rsidR="00836900" w:rsidRDefault="00836900" w:rsidP="00836900">
            <w:pPr>
              <w:pStyle w:val="tabel"/>
              <w:bidi w:val="0"/>
              <w:cnfStyle w:val="000000000000"/>
            </w:pPr>
            <w:r>
              <w:t>2.06505</w:t>
            </w:r>
          </w:p>
        </w:tc>
        <w:tc>
          <w:tcPr>
            <w:tcW w:w="0" w:type="auto"/>
            <w:noWrap/>
            <w:vAlign w:val="bottom"/>
            <w:hideMark/>
          </w:tcPr>
          <w:p w:rsidR="00836900" w:rsidRDefault="00836900" w:rsidP="00836900">
            <w:pPr>
              <w:pStyle w:val="tabel"/>
              <w:bidi w:val="0"/>
              <w:cnfStyle w:val="000000000000"/>
            </w:pPr>
            <w:r>
              <w:t>2.09688</w:t>
            </w:r>
          </w:p>
        </w:tc>
        <w:tc>
          <w:tcPr>
            <w:tcW w:w="0" w:type="auto"/>
            <w:noWrap/>
            <w:vAlign w:val="bottom"/>
            <w:hideMark/>
          </w:tcPr>
          <w:p w:rsidR="00836900" w:rsidRDefault="00836900" w:rsidP="00836900">
            <w:pPr>
              <w:pStyle w:val="tabel"/>
              <w:bidi w:val="0"/>
              <w:cnfStyle w:val="000000000000"/>
            </w:pPr>
            <w:r>
              <w:t>2.14503</w:t>
            </w:r>
          </w:p>
        </w:tc>
        <w:tc>
          <w:tcPr>
            <w:tcW w:w="0" w:type="auto"/>
            <w:noWrap/>
            <w:vAlign w:val="bottom"/>
            <w:hideMark/>
          </w:tcPr>
          <w:p w:rsidR="00836900" w:rsidRDefault="00836900" w:rsidP="00836900">
            <w:pPr>
              <w:pStyle w:val="tabel"/>
              <w:bidi w:val="0"/>
              <w:cnfStyle w:val="000000000000"/>
            </w:pPr>
            <w:r>
              <w:t>2.21882</w:t>
            </w:r>
          </w:p>
        </w:tc>
        <w:tc>
          <w:tcPr>
            <w:tcW w:w="0" w:type="auto"/>
            <w:noWrap/>
            <w:vAlign w:val="bottom"/>
            <w:hideMark/>
          </w:tcPr>
          <w:p w:rsidR="00836900" w:rsidRDefault="00836900" w:rsidP="00836900">
            <w:pPr>
              <w:pStyle w:val="tabel"/>
              <w:bidi w:val="0"/>
              <w:cnfStyle w:val="000000000000"/>
            </w:pPr>
            <w:r>
              <w:t>2.2472</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35</w:t>
            </w:r>
          </w:p>
        </w:tc>
        <w:tc>
          <w:tcPr>
            <w:tcW w:w="0" w:type="auto"/>
            <w:noWrap/>
            <w:vAlign w:val="bottom"/>
            <w:hideMark/>
          </w:tcPr>
          <w:p w:rsidR="00836900" w:rsidRDefault="00836900" w:rsidP="00836900">
            <w:pPr>
              <w:pStyle w:val="tabel"/>
              <w:bidi w:val="0"/>
              <w:cnfStyle w:val="000000100000"/>
            </w:pPr>
            <w:r>
              <w:t>0.537604</w:t>
            </w:r>
          </w:p>
        </w:tc>
        <w:tc>
          <w:tcPr>
            <w:tcW w:w="832" w:type="dxa"/>
            <w:noWrap/>
            <w:vAlign w:val="bottom"/>
            <w:hideMark/>
          </w:tcPr>
          <w:p w:rsidR="00836900" w:rsidRDefault="00836900" w:rsidP="00836900">
            <w:pPr>
              <w:pStyle w:val="tabel"/>
              <w:bidi w:val="0"/>
              <w:cnfStyle w:val="000000100000"/>
            </w:pPr>
            <w:r>
              <w:t>1.07781</w:t>
            </w:r>
          </w:p>
        </w:tc>
        <w:tc>
          <w:tcPr>
            <w:tcW w:w="0" w:type="auto"/>
            <w:noWrap/>
            <w:vAlign w:val="bottom"/>
            <w:hideMark/>
          </w:tcPr>
          <w:p w:rsidR="00836900" w:rsidRDefault="00836900" w:rsidP="00836900">
            <w:pPr>
              <w:pStyle w:val="tabel"/>
              <w:bidi w:val="0"/>
              <w:cnfStyle w:val="000000100000"/>
            </w:pPr>
            <w:r>
              <w:t>1.48385</w:t>
            </w:r>
          </w:p>
        </w:tc>
        <w:tc>
          <w:tcPr>
            <w:tcW w:w="0" w:type="auto"/>
            <w:noWrap/>
            <w:vAlign w:val="bottom"/>
            <w:hideMark/>
          </w:tcPr>
          <w:p w:rsidR="00836900" w:rsidRDefault="00836900" w:rsidP="00836900">
            <w:pPr>
              <w:pStyle w:val="tabel"/>
              <w:bidi w:val="0"/>
              <w:cnfStyle w:val="000000100000"/>
            </w:pPr>
            <w:r>
              <w:t>1.94917</w:t>
            </w:r>
          </w:p>
        </w:tc>
        <w:tc>
          <w:tcPr>
            <w:tcW w:w="0" w:type="auto"/>
            <w:noWrap/>
            <w:vAlign w:val="bottom"/>
            <w:hideMark/>
          </w:tcPr>
          <w:p w:rsidR="00836900" w:rsidRDefault="00836900" w:rsidP="00836900">
            <w:pPr>
              <w:pStyle w:val="tabel"/>
              <w:bidi w:val="0"/>
              <w:cnfStyle w:val="000000100000"/>
            </w:pPr>
            <w:r>
              <w:t>2.19846</w:t>
            </w:r>
          </w:p>
        </w:tc>
        <w:tc>
          <w:tcPr>
            <w:tcW w:w="0" w:type="auto"/>
            <w:noWrap/>
            <w:vAlign w:val="bottom"/>
            <w:hideMark/>
          </w:tcPr>
          <w:p w:rsidR="00836900" w:rsidRDefault="00836900" w:rsidP="00836900">
            <w:pPr>
              <w:pStyle w:val="tabel"/>
              <w:bidi w:val="0"/>
              <w:cnfStyle w:val="000000100000"/>
            </w:pPr>
            <w:r>
              <w:t>2.16629</w:t>
            </w:r>
          </w:p>
        </w:tc>
        <w:tc>
          <w:tcPr>
            <w:tcW w:w="0" w:type="auto"/>
            <w:noWrap/>
            <w:vAlign w:val="bottom"/>
            <w:hideMark/>
          </w:tcPr>
          <w:p w:rsidR="00836900" w:rsidRDefault="00836900" w:rsidP="00836900">
            <w:pPr>
              <w:pStyle w:val="tabel"/>
              <w:bidi w:val="0"/>
              <w:cnfStyle w:val="000000100000"/>
            </w:pPr>
            <w:r>
              <w:t>2.19368</w:t>
            </w:r>
          </w:p>
        </w:tc>
        <w:tc>
          <w:tcPr>
            <w:tcW w:w="0" w:type="auto"/>
            <w:noWrap/>
            <w:vAlign w:val="bottom"/>
            <w:hideMark/>
          </w:tcPr>
          <w:p w:rsidR="00836900" w:rsidRDefault="00836900" w:rsidP="00836900">
            <w:pPr>
              <w:pStyle w:val="tabel"/>
              <w:bidi w:val="0"/>
              <w:cnfStyle w:val="000000100000"/>
            </w:pPr>
            <w:r>
              <w:t>2.2545</w:t>
            </w:r>
          </w:p>
        </w:tc>
        <w:tc>
          <w:tcPr>
            <w:tcW w:w="0" w:type="auto"/>
            <w:noWrap/>
            <w:vAlign w:val="bottom"/>
            <w:hideMark/>
          </w:tcPr>
          <w:p w:rsidR="00836900" w:rsidRDefault="00836900" w:rsidP="00836900">
            <w:pPr>
              <w:pStyle w:val="tabel"/>
              <w:bidi w:val="0"/>
              <w:cnfStyle w:val="000000100000"/>
            </w:pPr>
            <w:r>
              <w:t>2.2412</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40</w:t>
            </w:r>
          </w:p>
        </w:tc>
        <w:tc>
          <w:tcPr>
            <w:tcW w:w="0" w:type="auto"/>
            <w:noWrap/>
            <w:vAlign w:val="bottom"/>
            <w:hideMark/>
          </w:tcPr>
          <w:p w:rsidR="00836900" w:rsidRDefault="00836900" w:rsidP="00836900">
            <w:pPr>
              <w:pStyle w:val="tabel"/>
              <w:bidi w:val="0"/>
              <w:cnfStyle w:val="000000000000"/>
            </w:pPr>
            <w:r>
              <w:t>0.474309</w:t>
            </w:r>
          </w:p>
        </w:tc>
        <w:tc>
          <w:tcPr>
            <w:tcW w:w="832" w:type="dxa"/>
            <w:noWrap/>
            <w:vAlign w:val="bottom"/>
            <w:hideMark/>
          </w:tcPr>
          <w:p w:rsidR="00836900" w:rsidRDefault="00836900" w:rsidP="00836900">
            <w:pPr>
              <w:pStyle w:val="tabel"/>
              <w:bidi w:val="0"/>
              <w:cnfStyle w:val="000000000000"/>
            </w:pPr>
            <w:r>
              <w:t>1.12871</w:t>
            </w:r>
          </w:p>
        </w:tc>
        <w:tc>
          <w:tcPr>
            <w:tcW w:w="0" w:type="auto"/>
            <w:noWrap/>
            <w:vAlign w:val="bottom"/>
            <w:hideMark/>
          </w:tcPr>
          <w:p w:rsidR="00836900" w:rsidRDefault="00836900" w:rsidP="00836900">
            <w:pPr>
              <w:pStyle w:val="tabel"/>
              <w:bidi w:val="0"/>
              <w:cnfStyle w:val="000000000000"/>
            </w:pPr>
            <w:r>
              <w:t>1.56751</w:t>
            </w:r>
          </w:p>
        </w:tc>
        <w:tc>
          <w:tcPr>
            <w:tcW w:w="0" w:type="auto"/>
            <w:noWrap/>
            <w:vAlign w:val="bottom"/>
            <w:hideMark/>
          </w:tcPr>
          <w:p w:rsidR="00836900" w:rsidRDefault="00836900" w:rsidP="00836900">
            <w:pPr>
              <w:pStyle w:val="tabel"/>
              <w:bidi w:val="0"/>
              <w:cnfStyle w:val="000000000000"/>
            </w:pPr>
            <w:r>
              <w:t>2.06183</w:t>
            </w:r>
          </w:p>
        </w:tc>
        <w:tc>
          <w:tcPr>
            <w:tcW w:w="0" w:type="auto"/>
            <w:noWrap/>
            <w:vAlign w:val="bottom"/>
            <w:hideMark/>
          </w:tcPr>
          <w:p w:rsidR="00836900" w:rsidRDefault="00836900" w:rsidP="00836900">
            <w:pPr>
              <w:pStyle w:val="tabel"/>
              <w:bidi w:val="0"/>
              <w:cnfStyle w:val="000000000000"/>
            </w:pPr>
            <w:r>
              <w:t>2.1817</w:t>
            </w:r>
          </w:p>
        </w:tc>
        <w:tc>
          <w:tcPr>
            <w:tcW w:w="0" w:type="auto"/>
            <w:noWrap/>
            <w:vAlign w:val="bottom"/>
            <w:hideMark/>
          </w:tcPr>
          <w:p w:rsidR="00836900" w:rsidRDefault="00836900" w:rsidP="00836900">
            <w:pPr>
              <w:pStyle w:val="tabel"/>
              <w:bidi w:val="0"/>
              <w:cnfStyle w:val="000000000000"/>
            </w:pPr>
            <w:r>
              <w:t>2.28507</w:t>
            </w:r>
          </w:p>
        </w:tc>
        <w:tc>
          <w:tcPr>
            <w:tcW w:w="0" w:type="auto"/>
            <w:noWrap/>
            <w:vAlign w:val="bottom"/>
            <w:hideMark/>
          </w:tcPr>
          <w:p w:rsidR="00836900" w:rsidRDefault="00836900" w:rsidP="00836900">
            <w:pPr>
              <w:pStyle w:val="tabel"/>
              <w:bidi w:val="0"/>
              <w:cnfStyle w:val="000000000000"/>
            </w:pPr>
            <w:r>
              <w:t>2.28346</w:t>
            </w:r>
          </w:p>
        </w:tc>
        <w:tc>
          <w:tcPr>
            <w:tcW w:w="0" w:type="auto"/>
            <w:noWrap/>
            <w:vAlign w:val="bottom"/>
            <w:hideMark/>
          </w:tcPr>
          <w:p w:rsidR="00836900" w:rsidRDefault="00836900" w:rsidP="00836900">
            <w:pPr>
              <w:pStyle w:val="tabel"/>
              <w:bidi w:val="0"/>
              <w:cnfStyle w:val="000000000000"/>
            </w:pPr>
            <w:r>
              <w:t>2.26602</w:t>
            </w:r>
          </w:p>
        </w:tc>
        <w:tc>
          <w:tcPr>
            <w:tcW w:w="0" w:type="auto"/>
            <w:noWrap/>
            <w:vAlign w:val="bottom"/>
            <w:hideMark/>
          </w:tcPr>
          <w:p w:rsidR="00836900" w:rsidRDefault="00836900" w:rsidP="00836900">
            <w:pPr>
              <w:pStyle w:val="tabel"/>
              <w:bidi w:val="0"/>
              <w:cnfStyle w:val="000000000000"/>
            </w:pPr>
            <w:r>
              <w:t>2.22355</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45</w:t>
            </w:r>
          </w:p>
        </w:tc>
        <w:tc>
          <w:tcPr>
            <w:tcW w:w="0" w:type="auto"/>
            <w:noWrap/>
            <w:vAlign w:val="bottom"/>
            <w:hideMark/>
          </w:tcPr>
          <w:p w:rsidR="00836900" w:rsidRDefault="00836900" w:rsidP="00836900">
            <w:pPr>
              <w:pStyle w:val="tabel"/>
              <w:bidi w:val="0"/>
              <w:cnfStyle w:val="000000100000"/>
            </w:pPr>
            <w:r>
              <w:t>0.444508</w:t>
            </w:r>
          </w:p>
        </w:tc>
        <w:tc>
          <w:tcPr>
            <w:tcW w:w="832" w:type="dxa"/>
            <w:noWrap/>
            <w:vAlign w:val="bottom"/>
            <w:hideMark/>
          </w:tcPr>
          <w:p w:rsidR="00836900" w:rsidRDefault="00836900" w:rsidP="00836900">
            <w:pPr>
              <w:pStyle w:val="tabel"/>
              <w:bidi w:val="0"/>
              <w:cnfStyle w:val="000000100000"/>
            </w:pPr>
            <w:r>
              <w:t>1.32284</w:t>
            </w:r>
          </w:p>
        </w:tc>
        <w:tc>
          <w:tcPr>
            <w:tcW w:w="0" w:type="auto"/>
            <w:noWrap/>
            <w:vAlign w:val="bottom"/>
            <w:hideMark/>
          </w:tcPr>
          <w:p w:rsidR="00836900" w:rsidRDefault="00836900" w:rsidP="00836900">
            <w:pPr>
              <w:pStyle w:val="tabel"/>
              <w:bidi w:val="0"/>
              <w:cnfStyle w:val="000000100000"/>
            </w:pPr>
            <w:r>
              <w:t>1.82515</w:t>
            </w:r>
          </w:p>
        </w:tc>
        <w:tc>
          <w:tcPr>
            <w:tcW w:w="0" w:type="auto"/>
            <w:noWrap/>
            <w:vAlign w:val="bottom"/>
            <w:hideMark/>
          </w:tcPr>
          <w:p w:rsidR="00836900" w:rsidRDefault="00836900" w:rsidP="00836900">
            <w:pPr>
              <w:pStyle w:val="tabel"/>
              <w:bidi w:val="0"/>
              <w:cnfStyle w:val="000000100000"/>
            </w:pPr>
            <w:r>
              <w:t>2.11546</w:t>
            </w:r>
          </w:p>
        </w:tc>
        <w:tc>
          <w:tcPr>
            <w:tcW w:w="0" w:type="auto"/>
            <w:noWrap/>
            <w:vAlign w:val="bottom"/>
            <w:hideMark/>
          </w:tcPr>
          <w:p w:rsidR="00836900" w:rsidRDefault="00836900" w:rsidP="00836900">
            <w:pPr>
              <w:pStyle w:val="tabel"/>
              <w:bidi w:val="0"/>
              <w:cnfStyle w:val="000000100000"/>
            </w:pPr>
            <w:r>
              <w:t>2.36437</w:t>
            </w:r>
          </w:p>
        </w:tc>
        <w:tc>
          <w:tcPr>
            <w:tcW w:w="0" w:type="auto"/>
            <w:noWrap/>
            <w:vAlign w:val="bottom"/>
            <w:hideMark/>
          </w:tcPr>
          <w:p w:rsidR="00836900" w:rsidRDefault="00836900" w:rsidP="00836900">
            <w:pPr>
              <w:pStyle w:val="tabel"/>
              <w:bidi w:val="0"/>
              <w:cnfStyle w:val="000000100000"/>
            </w:pPr>
            <w:r>
              <w:t>2.41723</w:t>
            </w:r>
          </w:p>
        </w:tc>
        <w:tc>
          <w:tcPr>
            <w:tcW w:w="0" w:type="auto"/>
            <w:noWrap/>
            <w:vAlign w:val="bottom"/>
            <w:hideMark/>
          </w:tcPr>
          <w:p w:rsidR="00836900" w:rsidRDefault="00836900" w:rsidP="00836900">
            <w:pPr>
              <w:pStyle w:val="tabel"/>
              <w:bidi w:val="0"/>
              <w:cnfStyle w:val="000000100000"/>
            </w:pPr>
            <w:r>
              <w:t>2.40509</w:t>
            </w:r>
          </w:p>
        </w:tc>
        <w:tc>
          <w:tcPr>
            <w:tcW w:w="0" w:type="auto"/>
            <w:noWrap/>
            <w:vAlign w:val="bottom"/>
            <w:hideMark/>
          </w:tcPr>
          <w:p w:rsidR="00836900" w:rsidRDefault="00836900" w:rsidP="00836900">
            <w:pPr>
              <w:pStyle w:val="tabel"/>
              <w:bidi w:val="0"/>
              <w:cnfStyle w:val="000000100000"/>
            </w:pPr>
            <w:r>
              <w:t>2.39078</w:t>
            </w:r>
          </w:p>
        </w:tc>
        <w:tc>
          <w:tcPr>
            <w:tcW w:w="0" w:type="auto"/>
            <w:noWrap/>
            <w:vAlign w:val="bottom"/>
            <w:hideMark/>
          </w:tcPr>
          <w:p w:rsidR="00836900" w:rsidRDefault="00836900" w:rsidP="00836900">
            <w:pPr>
              <w:pStyle w:val="tabel"/>
              <w:bidi w:val="0"/>
              <w:cnfStyle w:val="000000100000"/>
            </w:pPr>
            <w:r>
              <w:t>2.22568</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50</w:t>
            </w:r>
          </w:p>
        </w:tc>
        <w:tc>
          <w:tcPr>
            <w:tcW w:w="0" w:type="auto"/>
            <w:noWrap/>
            <w:vAlign w:val="bottom"/>
            <w:hideMark/>
          </w:tcPr>
          <w:p w:rsidR="00836900" w:rsidRDefault="00836900" w:rsidP="00836900">
            <w:pPr>
              <w:pStyle w:val="tabel"/>
              <w:bidi w:val="0"/>
              <w:cnfStyle w:val="000000000000"/>
            </w:pPr>
            <w:r>
              <w:t>0.390505</w:t>
            </w:r>
          </w:p>
        </w:tc>
        <w:tc>
          <w:tcPr>
            <w:tcW w:w="832" w:type="dxa"/>
            <w:noWrap/>
            <w:vAlign w:val="bottom"/>
            <w:hideMark/>
          </w:tcPr>
          <w:p w:rsidR="00836900" w:rsidRDefault="00836900" w:rsidP="00836900">
            <w:pPr>
              <w:pStyle w:val="tabel"/>
              <w:bidi w:val="0"/>
              <w:cnfStyle w:val="000000000000"/>
            </w:pPr>
            <w:r>
              <w:t>1.57173</w:t>
            </w:r>
          </w:p>
        </w:tc>
        <w:tc>
          <w:tcPr>
            <w:tcW w:w="0" w:type="auto"/>
            <w:noWrap/>
            <w:vAlign w:val="bottom"/>
            <w:hideMark/>
          </w:tcPr>
          <w:p w:rsidR="00836900" w:rsidRDefault="00836900" w:rsidP="00836900">
            <w:pPr>
              <w:pStyle w:val="tabel"/>
              <w:bidi w:val="0"/>
              <w:cnfStyle w:val="000000000000"/>
            </w:pPr>
            <w:r>
              <w:t>1.97405</w:t>
            </w:r>
          </w:p>
        </w:tc>
        <w:tc>
          <w:tcPr>
            <w:tcW w:w="0" w:type="auto"/>
            <w:noWrap/>
            <w:vAlign w:val="bottom"/>
            <w:hideMark/>
          </w:tcPr>
          <w:p w:rsidR="00836900" w:rsidRDefault="00836900" w:rsidP="00836900">
            <w:pPr>
              <w:pStyle w:val="tabel"/>
              <w:bidi w:val="0"/>
              <w:cnfStyle w:val="000000000000"/>
            </w:pPr>
            <w:r>
              <w:t>2.52134</w:t>
            </w:r>
          </w:p>
        </w:tc>
        <w:tc>
          <w:tcPr>
            <w:tcW w:w="0" w:type="auto"/>
            <w:noWrap/>
            <w:vAlign w:val="bottom"/>
            <w:hideMark/>
          </w:tcPr>
          <w:p w:rsidR="00836900" w:rsidRDefault="00836900" w:rsidP="00836900">
            <w:pPr>
              <w:pStyle w:val="tabel"/>
              <w:bidi w:val="0"/>
              <w:cnfStyle w:val="000000000000"/>
            </w:pPr>
            <w:r>
              <w:t>2.54668</w:t>
            </w:r>
          </w:p>
        </w:tc>
        <w:tc>
          <w:tcPr>
            <w:tcW w:w="0" w:type="auto"/>
            <w:noWrap/>
            <w:vAlign w:val="bottom"/>
            <w:hideMark/>
          </w:tcPr>
          <w:p w:rsidR="00836900" w:rsidRDefault="00836900" w:rsidP="00836900">
            <w:pPr>
              <w:pStyle w:val="tabel"/>
              <w:bidi w:val="0"/>
              <w:cnfStyle w:val="000000000000"/>
            </w:pPr>
            <w:r>
              <w:t>2.534</w:t>
            </w:r>
          </w:p>
        </w:tc>
        <w:tc>
          <w:tcPr>
            <w:tcW w:w="0" w:type="auto"/>
            <w:noWrap/>
            <w:vAlign w:val="bottom"/>
            <w:hideMark/>
          </w:tcPr>
          <w:p w:rsidR="00836900" w:rsidRDefault="00836900" w:rsidP="00836900">
            <w:pPr>
              <w:pStyle w:val="tabel"/>
              <w:bidi w:val="0"/>
              <w:cnfStyle w:val="000000000000"/>
            </w:pPr>
            <w:r>
              <w:t>2.58079</w:t>
            </w:r>
          </w:p>
        </w:tc>
        <w:tc>
          <w:tcPr>
            <w:tcW w:w="0" w:type="auto"/>
            <w:noWrap/>
            <w:vAlign w:val="bottom"/>
            <w:hideMark/>
          </w:tcPr>
          <w:p w:rsidR="00836900" w:rsidRDefault="00836900" w:rsidP="00836900">
            <w:pPr>
              <w:pStyle w:val="tabel"/>
              <w:bidi w:val="0"/>
              <w:cnfStyle w:val="000000000000"/>
            </w:pPr>
            <w:r>
              <w:t>2.43256</w:t>
            </w:r>
          </w:p>
        </w:tc>
        <w:tc>
          <w:tcPr>
            <w:tcW w:w="0" w:type="auto"/>
            <w:noWrap/>
            <w:vAlign w:val="bottom"/>
            <w:hideMark/>
          </w:tcPr>
          <w:p w:rsidR="00836900" w:rsidRDefault="00836900" w:rsidP="00836900">
            <w:pPr>
              <w:pStyle w:val="tabel"/>
              <w:bidi w:val="0"/>
              <w:cnfStyle w:val="000000000000"/>
            </w:pPr>
            <w:r>
              <w:t>2.30495</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55</w:t>
            </w:r>
          </w:p>
        </w:tc>
        <w:tc>
          <w:tcPr>
            <w:tcW w:w="0" w:type="auto"/>
            <w:noWrap/>
            <w:vAlign w:val="bottom"/>
            <w:hideMark/>
          </w:tcPr>
          <w:p w:rsidR="00836900" w:rsidRDefault="00836900" w:rsidP="00836900">
            <w:pPr>
              <w:pStyle w:val="tabel"/>
              <w:bidi w:val="0"/>
              <w:cnfStyle w:val="000000100000"/>
            </w:pPr>
            <w:r>
              <w:t>0.402008</w:t>
            </w:r>
          </w:p>
        </w:tc>
        <w:tc>
          <w:tcPr>
            <w:tcW w:w="832" w:type="dxa"/>
            <w:noWrap/>
            <w:vAlign w:val="bottom"/>
            <w:hideMark/>
          </w:tcPr>
          <w:p w:rsidR="00836900" w:rsidRDefault="00836900" w:rsidP="00836900">
            <w:pPr>
              <w:pStyle w:val="tabel"/>
              <w:bidi w:val="0"/>
              <w:cnfStyle w:val="000000100000"/>
            </w:pPr>
            <w:r>
              <w:t>2.0412</w:t>
            </w:r>
          </w:p>
        </w:tc>
        <w:tc>
          <w:tcPr>
            <w:tcW w:w="0" w:type="auto"/>
            <w:noWrap/>
            <w:vAlign w:val="bottom"/>
            <w:hideMark/>
          </w:tcPr>
          <w:p w:rsidR="00836900" w:rsidRDefault="00836900" w:rsidP="00836900">
            <w:pPr>
              <w:pStyle w:val="tabel"/>
              <w:bidi w:val="0"/>
              <w:cnfStyle w:val="000000100000"/>
            </w:pPr>
            <w:r>
              <w:t>2.39453</w:t>
            </w:r>
          </w:p>
        </w:tc>
        <w:tc>
          <w:tcPr>
            <w:tcW w:w="0" w:type="auto"/>
            <w:noWrap/>
            <w:vAlign w:val="bottom"/>
            <w:hideMark/>
          </w:tcPr>
          <w:p w:rsidR="00836900" w:rsidRDefault="00836900" w:rsidP="00836900">
            <w:pPr>
              <w:pStyle w:val="tabel"/>
              <w:bidi w:val="0"/>
              <w:cnfStyle w:val="000000100000"/>
            </w:pPr>
            <w:r>
              <w:t>2.62279</w:t>
            </w:r>
          </w:p>
        </w:tc>
        <w:tc>
          <w:tcPr>
            <w:tcW w:w="0" w:type="auto"/>
            <w:noWrap/>
            <w:vAlign w:val="bottom"/>
            <w:hideMark/>
          </w:tcPr>
          <w:p w:rsidR="00836900" w:rsidRDefault="00836900" w:rsidP="00836900">
            <w:pPr>
              <w:pStyle w:val="tabel"/>
              <w:bidi w:val="0"/>
              <w:cnfStyle w:val="000000100000"/>
            </w:pPr>
            <w:r>
              <w:t>2.72106</w:t>
            </w:r>
          </w:p>
        </w:tc>
        <w:tc>
          <w:tcPr>
            <w:tcW w:w="0" w:type="auto"/>
            <w:noWrap/>
            <w:vAlign w:val="bottom"/>
            <w:hideMark/>
          </w:tcPr>
          <w:p w:rsidR="00836900" w:rsidRDefault="00836900" w:rsidP="00836900">
            <w:pPr>
              <w:pStyle w:val="tabel"/>
              <w:bidi w:val="0"/>
              <w:cnfStyle w:val="000000100000"/>
            </w:pPr>
            <w:r>
              <w:t>2.76714</w:t>
            </w:r>
          </w:p>
        </w:tc>
        <w:tc>
          <w:tcPr>
            <w:tcW w:w="0" w:type="auto"/>
            <w:noWrap/>
            <w:vAlign w:val="bottom"/>
            <w:hideMark/>
          </w:tcPr>
          <w:p w:rsidR="00836900" w:rsidRDefault="00836900" w:rsidP="00836900">
            <w:pPr>
              <w:pStyle w:val="tabel"/>
              <w:bidi w:val="0"/>
              <w:cnfStyle w:val="000000100000"/>
            </w:pPr>
            <w:r>
              <w:t>2.79072</w:t>
            </w:r>
          </w:p>
        </w:tc>
        <w:tc>
          <w:tcPr>
            <w:tcW w:w="0" w:type="auto"/>
            <w:noWrap/>
            <w:vAlign w:val="bottom"/>
            <w:hideMark/>
          </w:tcPr>
          <w:p w:rsidR="00836900" w:rsidRDefault="00836900" w:rsidP="00836900">
            <w:pPr>
              <w:pStyle w:val="tabel"/>
              <w:bidi w:val="0"/>
              <w:cnfStyle w:val="000000100000"/>
            </w:pPr>
            <w:r>
              <w:t>2.53582</w:t>
            </w:r>
          </w:p>
        </w:tc>
        <w:tc>
          <w:tcPr>
            <w:tcW w:w="0" w:type="auto"/>
            <w:noWrap/>
            <w:vAlign w:val="bottom"/>
            <w:hideMark/>
          </w:tcPr>
          <w:p w:rsidR="00836900" w:rsidRDefault="00836900" w:rsidP="00836900">
            <w:pPr>
              <w:pStyle w:val="tabel"/>
              <w:bidi w:val="0"/>
              <w:cnfStyle w:val="000000100000"/>
            </w:pPr>
            <w:r>
              <w:t>2.39365</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60</w:t>
            </w:r>
          </w:p>
        </w:tc>
        <w:tc>
          <w:tcPr>
            <w:tcW w:w="0" w:type="auto"/>
            <w:noWrap/>
            <w:vAlign w:val="bottom"/>
            <w:hideMark/>
          </w:tcPr>
          <w:p w:rsidR="00836900" w:rsidRDefault="00836900" w:rsidP="00836900">
            <w:pPr>
              <w:pStyle w:val="tabel"/>
              <w:bidi w:val="0"/>
              <w:cnfStyle w:val="000000000000"/>
            </w:pPr>
            <w:r>
              <w:t>0.391131</w:t>
            </w:r>
          </w:p>
        </w:tc>
        <w:tc>
          <w:tcPr>
            <w:tcW w:w="832" w:type="dxa"/>
            <w:noWrap/>
            <w:vAlign w:val="bottom"/>
            <w:hideMark/>
          </w:tcPr>
          <w:p w:rsidR="00836900" w:rsidRDefault="00836900" w:rsidP="00836900">
            <w:pPr>
              <w:pStyle w:val="tabel"/>
              <w:bidi w:val="0"/>
              <w:cnfStyle w:val="000000000000"/>
            </w:pPr>
            <w:r>
              <w:t>2.36386</w:t>
            </w:r>
          </w:p>
        </w:tc>
        <w:tc>
          <w:tcPr>
            <w:tcW w:w="0" w:type="auto"/>
            <w:noWrap/>
            <w:vAlign w:val="bottom"/>
            <w:hideMark/>
          </w:tcPr>
          <w:p w:rsidR="00836900" w:rsidRDefault="00836900" w:rsidP="00836900">
            <w:pPr>
              <w:pStyle w:val="tabel"/>
              <w:bidi w:val="0"/>
              <w:cnfStyle w:val="000000000000"/>
            </w:pPr>
            <w:r>
              <w:t>2.5011</w:t>
            </w:r>
          </w:p>
        </w:tc>
        <w:tc>
          <w:tcPr>
            <w:tcW w:w="0" w:type="auto"/>
            <w:noWrap/>
            <w:vAlign w:val="bottom"/>
            <w:hideMark/>
          </w:tcPr>
          <w:p w:rsidR="00836900" w:rsidRDefault="00836900" w:rsidP="00836900">
            <w:pPr>
              <w:pStyle w:val="tabel"/>
              <w:bidi w:val="0"/>
              <w:cnfStyle w:val="000000000000"/>
            </w:pPr>
            <w:r>
              <w:t>2.95607</w:t>
            </w:r>
          </w:p>
        </w:tc>
        <w:tc>
          <w:tcPr>
            <w:tcW w:w="0" w:type="auto"/>
            <w:noWrap/>
            <w:vAlign w:val="bottom"/>
            <w:hideMark/>
          </w:tcPr>
          <w:p w:rsidR="00836900" w:rsidRDefault="00836900" w:rsidP="00836900">
            <w:pPr>
              <w:pStyle w:val="tabel"/>
              <w:bidi w:val="0"/>
              <w:cnfStyle w:val="000000000000"/>
            </w:pPr>
            <w:r>
              <w:t>3.02807</w:t>
            </w:r>
          </w:p>
        </w:tc>
        <w:tc>
          <w:tcPr>
            <w:tcW w:w="0" w:type="auto"/>
            <w:noWrap/>
            <w:vAlign w:val="bottom"/>
            <w:hideMark/>
          </w:tcPr>
          <w:p w:rsidR="00836900" w:rsidRDefault="00836900" w:rsidP="00836900">
            <w:pPr>
              <w:pStyle w:val="tabel"/>
              <w:bidi w:val="0"/>
              <w:cnfStyle w:val="000000000000"/>
            </w:pPr>
            <w:r>
              <w:t>2.91202</w:t>
            </w:r>
          </w:p>
        </w:tc>
        <w:tc>
          <w:tcPr>
            <w:tcW w:w="0" w:type="auto"/>
            <w:noWrap/>
            <w:vAlign w:val="bottom"/>
            <w:hideMark/>
          </w:tcPr>
          <w:p w:rsidR="00836900" w:rsidRDefault="00836900" w:rsidP="00836900">
            <w:pPr>
              <w:pStyle w:val="tabel"/>
              <w:bidi w:val="0"/>
              <w:cnfStyle w:val="000000000000"/>
            </w:pPr>
            <w:r>
              <w:t>3.09757</w:t>
            </w:r>
          </w:p>
        </w:tc>
        <w:tc>
          <w:tcPr>
            <w:tcW w:w="0" w:type="auto"/>
            <w:noWrap/>
            <w:vAlign w:val="bottom"/>
            <w:hideMark/>
          </w:tcPr>
          <w:p w:rsidR="00836900" w:rsidRDefault="00836900" w:rsidP="00836900">
            <w:pPr>
              <w:pStyle w:val="tabel"/>
              <w:bidi w:val="0"/>
              <w:cnfStyle w:val="000000000000"/>
            </w:pPr>
            <w:r>
              <w:t>2.83617</w:t>
            </w:r>
          </w:p>
        </w:tc>
        <w:tc>
          <w:tcPr>
            <w:tcW w:w="0" w:type="auto"/>
            <w:noWrap/>
            <w:vAlign w:val="bottom"/>
            <w:hideMark/>
          </w:tcPr>
          <w:p w:rsidR="00836900" w:rsidRDefault="00836900" w:rsidP="00836900">
            <w:pPr>
              <w:pStyle w:val="tabel"/>
              <w:bidi w:val="0"/>
              <w:cnfStyle w:val="000000000000"/>
            </w:pPr>
            <w:r>
              <w:t>2.49537</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65</w:t>
            </w:r>
          </w:p>
        </w:tc>
        <w:tc>
          <w:tcPr>
            <w:tcW w:w="0" w:type="auto"/>
            <w:noWrap/>
            <w:vAlign w:val="bottom"/>
            <w:hideMark/>
          </w:tcPr>
          <w:p w:rsidR="00836900" w:rsidRDefault="00836900" w:rsidP="00836900">
            <w:pPr>
              <w:pStyle w:val="tabel"/>
              <w:bidi w:val="0"/>
              <w:cnfStyle w:val="000000100000"/>
            </w:pPr>
            <w:r>
              <w:t>0.350698</w:t>
            </w:r>
          </w:p>
        </w:tc>
        <w:tc>
          <w:tcPr>
            <w:tcW w:w="832" w:type="dxa"/>
            <w:noWrap/>
            <w:vAlign w:val="bottom"/>
            <w:hideMark/>
          </w:tcPr>
          <w:p w:rsidR="00836900" w:rsidRDefault="00836900" w:rsidP="00836900">
            <w:pPr>
              <w:pStyle w:val="tabel"/>
              <w:bidi w:val="0"/>
              <w:cnfStyle w:val="000000100000"/>
            </w:pPr>
            <w:r>
              <w:t>2.51135</w:t>
            </w:r>
          </w:p>
        </w:tc>
        <w:tc>
          <w:tcPr>
            <w:tcW w:w="0" w:type="auto"/>
            <w:noWrap/>
            <w:vAlign w:val="bottom"/>
            <w:hideMark/>
          </w:tcPr>
          <w:p w:rsidR="00836900" w:rsidRDefault="00836900" w:rsidP="00836900">
            <w:pPr>
              <w:pStyle w:val="tabel"/>
              <w:bidi w:val="0"/>
              <w:cnfStyle w:val="000000100000"/>
            </w:pPr>
            <w:r>
              <w:t>3.05761</w:t>
            </w:r>
          </w:p>
        </w:tc>
        <w:tc>
          <w:tcPr>
            <w:tcW w:w="0" w:type="auto"/>
            <w:noWrap/>
            <w:vAlign w:val="bottom"/>
            <w:hideMark/>
          </w:tcPr>
          <w:p w:rsidR="00836900" w:rsidRDefault="00836900" w:rsidP="00836900">
            <w:pPr>
              <w:pStyle w:val="tabel"/>
              <w:bidi w:val="0"/>
              <w:cnfStyle w:val="000000100000"/>
            </w:pPr>
            <w:r>
              <w:t>3.48577</w:t>
            </w:r>
          </w:p>
        </w:tc>
        <w:tc>
          <w:tcPr>
            <w:tcW w:w="0" w:type="auto"/>
            <w:noWrap/>
            <w:vAlign w:val="bottom"/>
            <w:hideMark/>
          </w:tcPr>
          <w:p w:rsidR="00836900" w:rsidRDefault="00836900" w:rsidP="00836900">
            <w:pPr>
              <w:pStyle w:val="tabel"/>
              <w:bidi w:val="0"/>
              <w:cnfStyle w:val="000000100000"/>
            </w:pPr>
            <w:r>
              <w:t>3.39074</w:t>
            </w:r>
          </w:p>
        </w:tc>
        <w:tc>
          <w:tcPr>
            <w:tcW w:w="0" w:type="auto"/>
            <w:noWrap/>
            <w:vAlign w:val="bottom"/>
            <w:hideMark/>
          </w:tcPr>
          <w:p w:rsidR="00836900" w:rsidRDefault="00836900" w:rsidP="00836900">
            <w:pPr>
              <w:pStyle w:val="tabel"/>
              <w:bidi w:val="0"/>
              <w:cnfStyle w:val="000000100000"/>
            </w:pPr>
            <w:r>
              <w:t>3.25657</w:t>
            </w:r>
          </w:p>
        </w:tc>
        <w:tc>
          <w:tcPr>
            <w:tcW w:w="0" w:type="auto"/>
            <w:noWrap/>
            <w:vAlign w:val="bottom"/>
            <w:hideMark/>
          </w:tcPr>
          <w:p w:rsidR="00836900" w:rsidRDefault="00836900" w:rsidP="00836900">
            <w:pPr>
              <w:pStyle w:val="tabel"/>
              <w:bidi w:val="0"/>
              <w:cnfStyle w:val="000000100000"/>
            </w:pPr>
            <w:r>
              <w:t>3.17605</w:t>
            </w:r>
          </w:p>
        </w:tc>
        <w:tc>
          <w:tcPr>
            <w:tcW w:w="0" w:type="auto"/>
            <w:noWrap/>
            <w:vAlign w:val="bottom"/>
            <w:hideMark/>
          </w:tcPr>
          <w:p w:rsidR="00836900" w:rsidRDefault="00836900" w:rsidP="00836900">
            <w:pPr>
              <w:pStyle w:val="tabel"/>
              <w:bidi w:val="0"/>
              <w:cnfStyle w:val="000000100000"/>
            </w:pPr>
            <w:r>
              <w:t>2.94728</w:t>
            </w:r>
          </w:p>
        </w:tc>
        <w:tc>
          <w:tcPr>
            <w:tcW w:w="0" w:type="auto"/>
            <w:noWrap/>
            <w:vAlign w:val="bottom"/>
            <w:hideMark/>
          </w:tcPr>
          <w:p w:rsidR="00836900" w:rsidRDefault="00836900" w:rsidP="00836900">
            <w:pPr>
              <w:pStyle w:val="tabel"/>
              <w:bidi w:val="0"/>
              <w:cnfStyle w:val="000000100000"/>
            </w:pPr>
            <w:r>
              <w:t>2.74091</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70</w:t>
            </w:r>
          </w:p>
        </w:tc>
        <w:tc>
          <w:tcPr>
            <w:tcW w:w="0" w:type="auto"/>
            <w:noWrap/>
            <w:vAlign w:val="bottom"/>
            <w:hideMark/>
          </w:tcPr>
          <w:p w:rsidR="00836900" w:rsidRDefault="00836900" w:rsidP="00836900">
            <w:pPr>
              <w:pStyle w:val="tabel"/>
              <w:bidi w:val="0"/>
              <w:cnfStyle w:val="000000000000"/>
            </w:pPr>
            <w:r>
              <w:t>0.318538</w:t>
            </w:r>
          </w:p>
        </w:tc>
        <w:tc>
          <w:tcPr>
            <w:tcW w:w="832" w:type="dxa"/>
            <w:noWrap/>
            <w:vAlign w:val="bottom"/>
            <w:hideMark/>
          </w:tcPr>
          <w:p w:rsidR="00836900" w:rsidRDefault="00836900" w:rsidP="00836900">
            <w:pPr>
              <w:pStyle w:val="tabel"/>
              <w:bidi w:val="0"/>
              <w:cnfStyle w:val="000000000000"/>
            </w:pPr>
            <w:r>
              <w:t>2.88454</w:t>
            </w:r>
          </w:p>
        </w:tc>
        <w:tc>
          <w:tcPr>
            <w:tcW w:w="0" w:type="auto"/>
            <w:noWrap/>
            <w:vAlign w:val="bottom"/>
            <w:hideMark/>
          </w:tcPr>
          <w:p w:rsidR="00836900" w:rsidRDefault="00836900" w:rsidP="00836900">
            <w:pPr>
              <w:pStyle w:val="tabel"/>
              <w:bidi w:val="0"/>
              <w:cnfStyle w:val="000000000000"/>
            </w:pPr>
            <w:r>
              <w:t>3.48368</w:t>
            </w:r>
          </w:p>
        </w:tc>
        <w:tc>
          <w:tcPr>
            <w:tcW w:w="0" w:type="auto"/>
            <w:noWrap/>
            <w:vAlign w:val="bottom"/>
            <w:hideMark/>
          </w:tcPr>
          <w:p w:rsidR="00836900" w:rsidRDefault="00836900" w:rsidP="00836900">
            <w:pPr>
              <w:pStyle w:val="tabel"/>
              <w:bidi w:val="0"/>
              <w:cnfStyle w:val="000000000000"/>
            </w:pPr>
            <w:r>
              <w:t>3.72725</w:t>
            </w:r>
          </w:p>
        </w:tc>
        <w:tc>
          <w:tcPr>
            <w:tcW w:w="0" w:type="auto"/>
            <w:noWrap/>
            <w:vAlign w:val="bottom"/>
            <w:hideMark/>
          </w:tcPr>
          <w:p w:rsidR="00836900" w:rsidRDefault="00836900" w:rsidP="00836900">
            <w:pPr>
              <w:pStyle w:val="tabel"/>
              <w:bidi w:val="0"/>
              <w:cnfStyle w:val="000000000000"/>
            </w:pPr>
            <w:r>
              <w:t>3.89461</w:t>
            </w:r>
          </w:p>
        </w:tc>
        <w:tc>
          <w:tcPr>
            <w:tcW w:w="0" w:type="auto"/>
            <w:noWrap/>
            <w:vAlign w:val="bottom"/>
            <w:hideMark/>
          </w:tcPr>
          <w:p w:rsidR="00836900" w:rsidRDefault="00836900" w:rsidP="00836900">
            <w:pPr>
              <w:pStyle w:val="tabel"/>
              <w:bidi w:val="0"/>
              <w:cnfStyle w:val="000000000000"/>
            </w:pPr>
            <w:r>
              <w:t>3.67954</w:t>
            </w:r>
          </w:p>
        </w:tc>
        <w:tc>
          <w:tcPr>
            <w:tcW w:w="0" w:type="auto"/>
            <w:noWrap/>
            <w:vAlign w:val="bottom"/>
            <w:hideMark/>
          </w:tcPr>
          <w:p w:rsidR="00836900" w:rsidRDefault="00836900" w:rsidP="00836900">
            <w:pPr>
              <w:pStyle w:val="tabel"/>
              <w:bidi w:val="0"/>
              <w:cnfStyle w:val="000000000000"/>
            </w:pPr>
            <w:r>
              <w:t>3.65741</w:t>
            </w:r>
          </w:p>
        </w:tc>
        <w:tc>
          <w:tcPr>
            <w:tcW w:w="0" w:type="auto"/>
            <w:noWrap/>
            <w:vAlign w:val="bottom"/>
            <w:hideMark/>
          </w:tcPr>
          <w:p w:rsidR="00836900" w:rsidRDefault="00836900" w:rsidP="00836900">
            <w:pPr>
              <w:pStyle w:val="tabel"/>
              <w:bidi w:val="0"/>
              <w:cnfStyle w:val="000000000000"/>
            </w:pPr>
            <w:r>
              <w:t>3.26834</w:t>
            </w:r>
          </w:p>
        </w:tc>
        <w:tc>
          <w:tcPr>
            <w:tcW w:w="0" w:type="auto"/>
            <w:noWrap/>
            <w:vAlign w:val="bottom"/>
            <w:hideMark/>
          </w:tcPr>
          <w:p w:rsidR="00836900" w:rsidRDefault="00836900" w:rsidP="00836900">
            <w:pPr>
              <w:pStyle w:val="tabel"/>
              <w:bidi w:val="0"/>
              <w:cnfStyle w:val="000000000000"/>
            </w:pPr>
            <w:r>
              <w:t>2.82041</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75</w:t>
            </w:r>
          </w:p>
        </w:tc>
        <w:tc>
          <w:tcPr>
            <w:tcW w:w="0" w:type="auto"/>
            <w:noWrap/>
            <w:vAlign w:val="bottom"/>
            <w:hideMark/>
          </w:tcPr>
          <w:p w:rsidR="00836900" w:rsidRDefault="00836900" w:rsidP="00836900">
            <w:pPr>
              <w:pStyle w:val="tabel"/>
              <w:bidi w:val="0"/>
              <w:cnfStyle w:val="000000100000"/>
            </w:pPr>
            <w:r>
              <w:t>0.334449</w:t>
            </w:r>
          </w:p>
        </w:tc>
        <w:tc>
          <w:tcPr>
            <w:tcW w:w="832" w:type="dxa"/>
            <w:noWrap/>
            <w:vAlign w:val="bottom"/>
            <w:hideMark/>
          </w:tcPr>
          <w:p w:rsidR="00836900" w:rsidRDefault="00836900" w:rsidP="00836900">
            <w:pPr>
              <w:pStyle w:val="tabel"/>
              <w:bidi w:val="0"/>
              <w:cnfStyle w:val="000000100000"/>
            </w:pPr>
            <w:r>
              <w:t>3.55811</w:t>
            </w:r>
          </w:p>
        </w:tc>
        <w:tc>
          <w:tcPr>
            <w:tcW w:w="0" w:type="auto"/>
            <w:noWrap/>
            <w:vAlign w:val="bottom"/>
            <w:hideMark/>
          </w:tcPr>
          <w:p w:rsidR="00836900" w:rsidRDefault="00836900" w:rsidP="00836900">
            <w:pPr>
              <w:pStyle w:val="tabel"/>
              <w:bidi w:val="0"/>
              <w:cnfStyle w:val="000000100000"/>
            </w:pPr>
            <w:r>
              <w:t>3.95327</w:t>
            </w:r>
          </w:p>
        </w:tc>
        <w:tc>
          <w:tcPr>
            <w:tcW w:w="0" w:type="auto"/>
            <w:noWrap/>
            <w:vAlign w:val="bottom"/>
            <w:hideMark/>
          </w:tcPr>
          <w:p w:rsidR="00836900" w:rsidRDefault="00836900" w:rsidP="00836900">
            <w:pPr>
              <w:pStyle w:val="tabel"/>
              <w:bidi w:val="0"/>
              <w:cnfStyle w:val="000000100000"/>
            </w:pPr>
            <w:r>
              <w:t>4.27613</w:t>
            </w:r>
          </w:p>
        </w:tc>
        <w:tc>
          <w:tcPr>
            <w:tcW w:w="0" w:type="auto"/>
            <w:noWrap/>
            <w:vAlign w:val="bottom"/>
            <w:hideMark/>
          </w:tcPr>
          <w:p w:rsidR="00836900" w:rsidRDefault="00836900" w:rsidP="00836900">
            <w:pPr>
              <w:pStyle w:val="tabel"/>
              <w:bidi w:val="0"/>
              <w:cnfStyle w:val="000000100000"/>
            </w:pPr>
            <w:r>
              <w:t>4.09189</w:t>
            </w:r>
          </w:p>
        </w:tc>
        <w:tc>
          <w:tcPr>
            <w:tcW w:w="0" w:type="auto"/>
            <w:noWrap/>
            <w:vAlign w:val="bottom"/>
            <w:hideMark/>
          </w:tcPr>
          <w:p w:rsidR="00836900" w:rsidRDefault="00836900" w:rsidP="00836900">
            <w:pPr>
              <w:pStyle w:val="tabel"/>
              <w:bidi w:val="0"/>
              <w:cnfStyle w:val="000000100000"/>
            </w:pPr>
            <w:r>
              <w:t>4.02268</w:t>
            </w:r>
          </w:p>
        </w:tc>
        <w:tc>
          <w:tcPr>
            <w:tcW w:w="0" w:type="auto"/>
            <w:noWrap/>
            <w:vAlign w:val="bottom"/>
            <w:hideMark/>
          </w:tcPr>
          <w:p w:rsidR="00836900" w:rsidRDefault="00836900" w:rsidP="00836900">
            <w:pPr>
              <w:pStyle w:val="tabel"/>
              <w:bidi w:val="0"/>
              <w:cnfStyle w:val="000000100000"/>
            </w:pPr>
            <w:r>
              <w:t>3.99896</w:t>
            </w:r>
          </w:p>
        </w:tc>
        <w:tc>
          <w:tcPr>
            <w:tcW w:w="0" w:type="auto"/>
            <w:noWrap/>
            <w:vAlign w:val="bottom"/>
            <w:hideMark/>
          </w:tcPr>
          <w:p w:rsidR="00836900" w:rsidRDefault="00836900" w:rsidP="00836900">
            <w:pPr>
              <w:pStyle w:val="tabel"/>
              <w:bidi w:val="0"/>
              <w:cnfStyle w:val="000000100000"/>
            </w:pPr>
            <w:r>
              <w:t>3.50476</w:t>
            </w:r>
          </w:p>
        </w:tc>
        <w:tc>
          <w:tcPr>
            <w:tcW w:w="0" w:type="auto"/>
            <w:noWrap/>
            <w:vAlign w:val="bottom"/>
            <w:hideMark/>
          </w:tcPr>
          <w:p w:rsidR="00836900" w:rsidRDefault="00836900" w:rsidP="00836900">
            <w:pPr>
              <w:pStyle w:val="tabel"/>
              <w:bidi w:val="0"/>
              <w:cnfStyle w:val="000000100000"/>
            </w:pPr>
            <w:r>
              <w:t>3.12083</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80</w:t>
            </w:r>
          </w:p>
        </w:tc>
        <w:tc>
          <w:tcPr>
            <w:tcW w:w="0" w:type="auto"/>
            <w:noWrap/>
            <w:vAlign w:val="bottom"/>
            <w:hideMark/>
          </w:tcPr>
          <w:p w:rsidR="00836900" w:rsidRDefault="00836900" w:rsidP="00836900">
            <w:pPr>
              <w:pStyle w:val="tabel"/>
              <w:bidi w:val="0"/>
              <w:cnfStyle w:val="000000000000"/>
            </w:pPr>
            <w:r>
              <w:t>0.331756</w:t>
            </w:r>
          </w:p>
        </w:tc>
        <w:tc>
          <w:tcPr>
            <w:tcW w:w="832" w:type="dxa"/>
            <w:noWrap/>
            <w:vAlign w:val="bottom"/>
            <w:hideMark/>
          </w:tcPr>
          <w:p w:rsidR="00836900" w:rsidRDefault="00836900" w:rsidP="00836900">
            <w:pPr>
              <w:pStyle w:val="tabel"/>
              <w:bidi w:val="0"/>
              <w:cnfStyle w:val="000000000000"/>
            </w:pPr>
            <w:r>
              <w:t>4.42171</w:t>
            </w:r>
          </w:p>
        </w:tc>
        <w:tc>
          <w:tcPr>
            <w:tcW w:w="0" w:type="auto"/>
            <w:noWrap/>
            <w:vAlign w:val="bottom"/>
            <w:hideMark/>
          </w:tcPr>
          <w:p w:rsidR="00836900" w:rsidRDefault="00836900" w:rsidP="00836900">
            <w:pPr>
              <w:pStyle w:val="tabel"/>
              <w:bidi w:val="0"/>
              <w:cnfStyle w:val="000000000000"/>
            </w:pPr>
            <w:r>
              <w:t>4.841</w:t>
            </w:r>
          </w:p>
        </w:tc>
        <w:tc>
          <w:tcPr>
            <w:tcW w:w="0" w:type="auto"/>
            <w:noWrap/>
            <w:vAlign w:val="bottom"/>
            <w:hideMark/>
          </w:tcPr>
          <w:p w:rsidR="00836900" w:rsidRDefault="00836900" w:rsidP="00836900">
            <w:pPr>
              <w:pStyle w:val="tabel"/>
              <w:bidi w:val="0"/>
              <w:cnfStyle w:val="000000000000"/>
            </w:pPr>
            <w:r>
              <w:t>4.71704</w:t>
            </w:r>
          </w:p>
        </w:tc>
        <w:tc>
          <w:tcPr>
            <w:tcW w:w="0" w:type="auto"/>
            <w:noWrap/>
            <w:vAlign w:val="bottom"/>
            <w:hideMark/>
          </w:tcPr>
          <w:p w:rsidR="00836900" w:rsidRDefault="00836900" w:rsidP="00836900">
            <w:pPr>
              <w:pStyle w:val="tabel"/>
              <w:bidi w:val="0"/>
              <w:cnfStyle w:val="000000000000"/>
            </w:pPr>
            <w:r>
              <w:t>4.42052</w:t>
            </w:r>
          </w:p>
        </w:tc>
        <w:tc>
          <w:tcPr>
            <w:tcW w:w="0" w:type="auto"/>
            <w:noWrap/>
            <w:vAlign w:val="bottom"/>
            <w:hideMark/>
          </w:tcPr>
          <w:p w:rsidR="00836900" w:rsidRDefault="00836900" w:rsidP="00836900">
            <w:pPr>
              <w:pStyle w:val="tabel"/>
              <w:bidi w:val="0"/>
              <w:cnfStyle w:val="000000000000"/>
            </w:pPr>
            <w:r>
              <w:t>4.43167</w:t>
            </w:r>
          </w:p>
        </w:tc>
        <w:tc>
          <w:tcPr>
            <w:tcW w:w="0" w:type="auto"/>
            <w:noWrap/>
            <w:vAlign w:val="bottom"/>
            <w:hideMark/>
          </w:tcPr>
          <w:p w:rsidR="00836900" w:rsidRDefault="00836900" w:rsidP="00836900">
            <w:pPr>
              <w:pStyle w:val="tabel"/>
              <w:bidi w:val="0"/>
              <w:cnfStyle w:val="000000000000"/>
            </w:pPr>
            <w:r>
              <w:t>4.28302</w:t>
            </w:r>
          </w:p>
        </w:tc>
        <w:tc>
          <w:tcPr>
            <w:tcW w:w="0" w:type="auto"/>
            <w:noWrap/>
            <w:vAlign w:val="bottom"/>
            <w:hideMark/>
          </w:tcPr>
          <w:p w:rsidR="00836900" w:rsidRDefault="00836900" w:rsidP="00836900">
            <w:pPr>
              <w:pStyle w:val="tabel"/>
              <w:bidi w:val="0"/>
              <w:cnfStyle w:val="000000000000"/>
            </w:pPr>
            <w:r>
              <w:t>3.7972</w:t>
            </w:r>
          </w:p>
        </w:tc>
        <w:tc>
          <w:tcPr>
            <w:tcW w:w="0" w:type="auto"/>
            <w:noWrap/>
            <w:vAlign w:val="bottom"/>
            <w:hideMark/>
          </w:tcPr>
          <w:p w:rsidR="00836900" w:rsidRDefault="00836900" w:rsidP="00836900">
            <w:pPr>
              <w:pStyle w:val="tabel"/>
              <w:bidi w:val="0"/>
              <w:cnfStyle w:val="000000000000"/>
            </w:pPr>
            <w:r>
              <w:t>3.38233</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85</w:t>
            </w:r>
          </w:p>
        </w:tc>
        <w:tc>
          <w:tcPr>
            <w:tcW w:w="0" w:type="auto"/>
            <w:noWrap/>
            <w:vAlign w:val="bottom"/>
            <w:hideMark/>
          </w:tcPr>
          <w:p w:rsidR="00836900" w:rsidRDefault="00836900" w:rsidP="00836900">
            <w:pPr>
              <w:pStyle w:val="tabel"/>
              <w:bidi w:val="0"/>
              <w:cnfStyle w:val="000000100000"/>
            </w:pPr>
            <w:r>
              <w:t>0.334706</w:t>
            </w:r>
          </w:p>
        </w:tc>
        <w:tc>
          <w:tcPr>
            <w:tcW w:w="832" w:type="dxa"/>
            <w:noWrap/>
            <w:vAlign w:val="bottom"/>
            <w:hideMark/>
          </w:tcPr>
          <w:p w:rsidR="00836900" w:rsidRDefault="00836900" w:rsidP="00836900">
            <w:pPr>
              <w:pStyle w:val="tabel"/>
              <w:bidi w:val="0"/>
              <w:cnfStyle w:val="000000100000"/>
            </w:pPr>
            <w:r>
              <w:t>4.7158</w:t>
            </w:r>
          </w:p>
        </w:tc>
        <w:tc>
          <w:tcPr>
            <w:tcW w:w="0" w:type="auto"/>
            <w:noWrap/>
            <w:vAlign w:val="bottom"/>
            <w:hideMark/>
          </w:tcPr>
          <w:p w:rsidR="00836900" w:rsidRDefault="00836900" w:rsidP="00836900">
            <w:pPr>
              <w:pStyle w:val="tabel"/>
              <w:bidi w:val="0"/>
              <w:cnfStyle w:val="000000100000"/>
            </w:pPr>
            <w:r>
              <w:t>5.49029</w:t>
            </w:r>
          </w:p>
        </w:tc>
        <w:tc>
          <w:tcPr>
            <w:tcW w:w="0" w:type="auto"/>
            <w:noWrap/>
            <w:vAlign w:val="bottom"/>
            <w:hideMark/>
          </w:tcPr>
          <w:p w:rsidR="00836900" w:rsidRDefault="00836900" w:rsidP="00836900">
            <w:pPr>
              <w:pStyle w:val="tabel"/>
              <w:bidi w:val="0"/>
              <w:cnfStyle w:val="000000100000"/>
            </w:pPr>
            <w:r>
              <w:t>5.20832</w:t>
            </w:r>
          </w:p>
        </w:tc>
        <w:tc>
          <w:tcPr>
            <w:tcW w:w="0" w:type="auto"/>
            <w:noWrap/>
            <w:vAlign w:val="bottom"/>
            <w:hideMark/>
          </w:tcPr>
          <w:p w:rsidR="00836900" w:rsidRDefault="00836900" w:rsidP="00836900">
            <w:pPr>
              <w:pStyle w:val="tabel"/>
              <w:bidi w:val="0"/>
              <w:cnfStyle w:val="000000100000"/>
            </w:pPr>
            <w:r>
              <w:t>5.01718</w:t>
            </w:r>
          </w:p>
        </w:tc>
        <w:tc>
          <w:tcPr>
            <w:tcW w:w="0" w:type="auto"/>
            <w:noWrap/>
            <w:vAlign w:val="bottom"/>
            <w:hideMark/>
          </w:tcPr>
          <w:p w:rsidR="00836900" w:rsidRDefault="00836900" w:rsidP="00836900">
            <w:pPr>
              <w:pStyle w:val="tabel"/>
              <w:bidi w:val="0"/>
              <w:cnfStyle w:val="000000100000"/>
            </w:pPr>
            <w:r>
              <w:t>4.81166</w:t>
            </w:r>
          </w:p>
        </w:tc>
        <w:tc>
          <w:tcPr>
            <w:tcW w:w="0" w:type="auto"/>
            <w:noWrap/>
            <w:vAlign w:val="bottom"/>
            <w:hideMark/>
          </w:tcPr>
          <w:p w:rsidR="00836900" w:rsidRDefault="00836900" w:rsidP="00836900">
            <w:pPr>
              <w:pStyle w:val="tabel"/>
              <w:bidi w:val="0"/>
              <w:cnfStyle w:val="000000100000"/>
            </w:pPr>
            <w:r>
              <w:t>4.70339</w:t>
            </w:r>
          </w:p>
        </w:tc>
        <w:tc>
          <w:tcPr>
            <w:tcW w:w="0" w:type="auto"/>
            <w:noWrap/>
            <w:vAlign w:val="bottom"/>
            <w:hideMark/>
          </w:tcPr>
          <w:p w:rsidR="00836900" w:rsidRDefault="00836900" w:rsidP="00836900">
            <w:pPr>
              <w:pStyle w:val="tabel"/>
              <w:bidi w:val="0"/>
              <w:cnfStyle w:val="000000100000"/>
            </w:pPr>
            <w:r>
              <w:t>4.15904</w:t>
            </w:r>
          </w:p>
        </w:tc>
        <w:tc>
          <w:tcPr>
            <w:tcW w:w="0" w:type="auto"/>
            <w:noWrap/>
            <w:vAlign w:val="bottom"/>
            <w:hideMark/>
          </w:tcPr>
          <w:p w:rsidR="00836900" w:rsidRDefault="00836900" w:rsidP="00836900">
            <w:pPr>
              <w:pStyle w:val="tabel"/>
              <w:bidi w:val="0"/>
              <w:cnfStyle w:val="000000100000"/>
            </w:pPr>
            <w:r>
              <w:t>3.71454</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90</w:t>
            </w:r>
          </w:p>
        </w:tc>
        <w:tc>
          <w:tcPr>
            <w:tcW w:w="0" w:type="auto"/>
            <w:noWrap/>
            <w:vAlign w:val="bottom"/>
            <w:hideMark/>
          </w:tcPr>
          <w:p w:rsidR="00836900" w:rsidRDefault="00836900" w:rsidP="00836900">
            <w:pPr>
              <w:pStyle w:val="tabel"/>
              <w:bidi w:val="0"/>
              <w:cnfStyle w:val="000000000000"/>
            </w:pPr>
            <w:r>
              <w:t>0.332224</w:t>
            </w:r>
          </w:p>
        </w:tc>
        <w:tc>
          <w:tcPr>
            <w:tcW w:w="832" w:type="dxa"/>
            <w:noWrap/>
            <w:vAlign w:val="bottom"/>
            <w:hideMark/>
          </w:tcPr>
          <w:p w:rsidR="00836900" w:rsidRDefault="00836900" w:rsidP="00836900">
            <w:pPr>
              <w:pStyle w:val="tabel"/>
              <w:bidi w:val="0"/>
              <w:cnfStyle w:val="000000000000"/>
            </w:pPr>
            <w:r>
              <w:t>5.4135</w:t>
            </w:r>
          </w:p>
        </w:tc>
        <w:tc>
          <w:tcPr>
            <w:tcW w:w="0" w:type="auto"/>
            <w:noWrap/>
            <w:vAlign w:val="bottom"/>
            <w:hideMark/>
          </w:tcPr>
          <w:p w:rsidR="00836900" w:rsidRDefault="00836900" w:rsidP="00836900">
            <w:pPr>
              <w:pStyle w:val="tabel"/>
              <w:bidi w:val="0"/>
              <w:cnfStyle w:val="000000000000"/>
            </w:pPr>
            <w:r>
              <w:t>5.53709</w:t>
            </w:r>
          </w:p>
        </w:tc>
        <w:tc>
          <w:tcPr>
            <w:tcW w:w="0" w:type="auto"/>
            <w:noWrap/>
            <w:vAlign w:val="bottom"/>
            <w:hideMark/>
          </w:tcPr>
          <w:p w:rsidR="00836900" w:rsidRDefault="00836900" w:rsidP="00836900">
            <w:pPr>
              <w:pStyle w:val="tabel"/>
              <w:bidi w:val="0"/>
              <w:cnfStyle w:val="000000000000"/>
            </w:pPr>
            <w:r>
              <w:t>5.60184</w:t>
            </w:r>
          </w:p>
        </w:tc>
        <w:tc>
          <w:tcPr>
            <w:tcW w:w="0" w:type="auto"/>
            <w:noWrap/>
            <w:vAlign w:val="bottom"/>
            <w:hideMark/>
          </w:tcPr>
          <w:p w:rsidR="00836900" w:rsidRDefault="00836900" w:rsidP="00836900">
            <w:pPr>
              <w:pStyle w:val="tabel"/>
              <w:bidi w:val="0"/>
              <w:cnfStyle w:val="000000000000"/>
            </w:pPr>
            <w:r>
              <w:t>5.7295</w:t>
            </w:r>
          </w:p>
        </w:tc>
        <w:tc>
          <w:tcPr>
            <w:tcW w:w="0" w:type="auto"/>
            <w:noWrap/>
            <w:vAlign w:val="bottom"/>
            <w:hideMark/>
          </w:tcPr>
          <w:p w:rsidR="00836900" w:rsidRDefault="00836900" w:rsidP="00836900">
            <w:pPr>
              <w:pStyle w:val="tabel"/>
              <w:bidi w:val="0"/>
              <w:cnfStyle w:val="000000000000"/>
            </w:pPr>
            <w:r>
              <w:t>5.31631</w:t>
            </w:r>
          </w:p>
        </w:tc>
        <w:tc>
          <w:tcPr>
            <w:tcW w:w="0" w:type="auto"/>
            <w:noWrap/>
            <w:vAlign w:val="bottom"/>
            <w:hideMark/>
          </w:tcPr>
          <w:p w:rsidR="00836900" w:rsidRDefault="00836900" w:rsidP="00836900">
            <w:pPr>
              <w:pStyle w:val="tabel"/>
              <w:bidi w:val="0"/>
              <w:cnfStyle w:val="000000000000"/>
            </w:pPr>
            <w:r>
              <w:t>5.39133</w:t>
            </w:r>
          </w:p>
        </w:tc>
        <w:tc>
          <w:tcPr>
            <w:tcW w:w="0" w:type="auto"/>
            <w:noWrap/>
            <w:vAlign w:val="bottom"/>
            <w:hideMark/>
          </w:tcPr>
          <w:p w:rsidR="00836900" w:rsidRDefault="00836900" w:rsidP="00836900">
            <w:pPr>
              <w:pStyle w:val="tabel"/>
              <w:bidi w:val="0"/>
              <w:cnfStyle w:val="000000000000"/>
            </w:pPr>
            <w:r>
              <w:t>4.61478</w:t>
            </w:r>
          </w:p>
        </w:tc>
        <w:tc>
          <w:tcPr>
            <w:tcW w:w="0" w:type="auto"/>
            <w:noWrap/>
            <w:vAlign w:val="bottom"/>
            <w:hideMark/>
          </w:tcPr>
          <w:p w:rsidR="00836900" w:rsidRDefault="00836900" w:rsidP="00836900">
            <w:pPr>
              <w:pStyle w:val="tabel"/>
              <w:bidi w:val="0"/>
              <w:cnfStyle w:val="000000000000"/>
            </w:pPr>
            <w:r>
              <w:t>3.95818</w:t>
            </w:r>
          </w:p>
        </w:tc>
      </w:tr>
      <w:tr w:rsidR="00836900" w:rsidRPr="006C5278" w:rsidTr="006D759B">
        <w:trPr>
          <w:cnfStyle w:val="000000100000"/>
          <w:trHeight w:hRule="exact" w:val="284"/>
        </w:trPr>
        <w:tc>
          <w:tcPr>
            <w:cnfStyle w:val="001000000000"/>
            <w:tcW w:w="0" w:type="auto"/>
            <w:noWrap/>
            <w:hideMark/>
          </w:tcPr>
          <w:p w:rsidR="00836900" w:rsidRDefault="00836900" w:rsidP="00BB3594">
            <w:pPr>
              <w:pStyle w:val="tabel"/>
              <w:bidi w:val="0"/>
            </w:pPr>
            <w:r>
              <w:t>95</w:t>
            </w:r>
          </w:p>
        </w:tc>
        <w:tc>
          <w:tcPr>
            <w:tcW w:w="0" w:type="auto"/>
            <w:noWrap/>
            <w:vAlign w:val="bottom"/>
            <w:hideMark/>
          </w:tcPr>
          <w:p w:rsidR="00836900" w:rsidRDefault="00836900" w:rsidP="00836900">
            <w:pPr>
              <w:pStyle w:val="tabel"/>
              <w:bidi w:val="0"/>
              <w:cnfStyle w:val="000000100000"/>
            </w:pPr>
            <w:r>
              <w:t>0.340477</w:t>
            </w:r>
          </w:p>
        </w:tc>
        <w:tc>
          <w:tcPr>
            <w:tcW w:w="832" w:type="dxa"/>
            <w:noWrap/>
            <w:vAlign w:val="bottom"/>
            <w:hideMark/>
          </w:tcPr>
          <w:p w:rsidR="00836900" w:rsidRDefault="00836900" w:rsidP="00836900">
            <w:pPr>
              <w:pStyle w:val="tabel"/>
              <w:bidi w:val="0"/>
              <w:cnfStyle w:val="000000100000"/>
            </w:pPr>
            <w:r>
              <w:t>5.85092</w:t>
            </w:r>
          </w:p>
        </w:tc>
        <w:tc>
          <w:tcPr>
            <w:tcW w:w="0" w:type="auto"/>
            <w:noWrap/>
            <w:vAlign w:val="bottom"/>
            <w:hideMark/>
          </w:tcPr>
          <w:p w:rsidR="00836900" w:rsidRDefault="00836900" w:rsidP="00836900">
            <w:pPr>
              <w:pStyle w:val="tabel"/>
              <w:bidi w:val="0"/>
              <w:cnfStyle w:val="000000100000"/>
            </w:pPr>
            <w:r>
              <w:t>6.54203</w:t>
            </w:r>
          </w:p>
        </w:tc>
        <w:tc>
          <w:tcPr>
            <w:tcW w:w="0" w:type="auto"/>
            <w:noWrap/>
            <w:vAlign w:val="bottom"/>
            <w:hideMark/>
          </w:tcPr>
          <w:p w:rsidR="00836900" w:rsidRDefault="00836900" w:rsidP="00836900">
            <w:pPr>
              <w:pStyle w:val="tabel"/>
              <w:bidi w:val="0"/>
              <w:cnfStyle w:val="000000100000"/>
            </w:pPr>
            <w:r>
              <w:t>6.24507</w:t>
            </w:r>
          </w:p>
        </w:tc>
        <w:tc>
          <w:tcPr>
            <w:tcW w:w="0" w:type="auto"/>
            <w:noWrap/>
            <w:vAlign w:val="bottom"/>
            <w:hideMark/>
          </w:tcPr>
          <w:p w:rsidR="00836900" w:rsidRDefault="00836900" w:rsidP="00836900">
            <w:pPr>
              <w:pStyle w:val="tabel"/>
              <w:bidi w:val="0"/>
              <w:cnfStyle w:val="000000100000"/>
            </w:pPr>
            <w:r>
              <w:t>6.02002</w:t>
            </w:r>
          </w:p>
        </w:tc>
        <w:tc>
          <w:tcPr>
            <w:tcW w:w="0" w:type="auto"/>
            <w:noWrap/>
            <w:vAlign w:val="bottom"/>
            <w:hideMark/>
          </w:tcPr>
          <w:p w:rsidR="00836900" w:rsidRDefault="00836900" w:rsidP="00836900">
            <w:pPr>
              <w:pStyle w:val="tabel"/>
              <w:bidi w:val="0"/>
              <w:cnfStyle w:val="000000100000"/>
            </w:pPr>
            <w:r>
              <w:t>5.87714</w:t>
            </w:r>
          </w:p>
        </w:tc>
        <w:tc>
          <w:tcPr>
            <w:tcW w:w="0" w:type="auto"/>
            <w:noWrap/>
            <w:vAlign w:val="bottom"/>
            <w:hideMark/>
          </w:tcPr>
          <w:p w:rsidR="00836900" w:rsidRDefault="00836900" w:rsidP="00836900">
            <w:pPr>
              <w:pStyle w:val="tabel"/>
              <w:bidi w:val="0"/>
              <w:cnfStyle w:val="000000100000"/>
            </w:pPr>
            <w:r>
              <w:t>5.57303</w:t>
            </w:r>
          </w:p>
        </w:tc>
        <w:tc>
          <w:tcPr>
            <w:tcW w:w="0" w:type="auto"/>
            <w:noWrap/>
            <w:vAlign w:val="bottom"/>
            <w:hideMark/>
          </w:tcPr>
          <w:p w:rsidR="00836900" w:rsidRDefault="00836900" w:rsidP="00836900">
            <w:pPr>
              <w:pStyle w:val="tabel"/>
              <w:bidi w:val="0"/>
              <w:cnfStyle w:val="000000100000"/>
            </w:pPr>
            <w:r>
              <w:t>5.04572</w:t>
            </w:r>
          </w:p>
        </w:tc>
        <w:tc>
          <w:tcPr>
            <w:tcW w:w="0" w:type="auto"/>
            <w:noWrap/>
            <w:vAlign w:val="bottom"/>
            <w:hideMark/>
          </w:tcPr>
          <w:p w:rsidR="00836900" w:rsidRDefault="00836900" w:rsidP="00836900">
            <w:pPr>
              <w:pStyle w:val="tabel"/>
              <w:bidi w:val="0"/>
              <w:cnfStyle w:val="000000100000"/>
            </w:pPr>
            <w:r>
              <w:t>4.32589</w:t>
            </w:r>
          </w:p>
        </w:tc>
      </w:tr>
      <w:tr w:rsidR="00836900" w:rsidRPr="006C5278" w:rsidTr="006D759B">
        <w:trPr>
          <w:trHeight w:hRule="exact" w:val="284"/>
        </w:trPr>
        <w:tc>
          <w:tcPr>
            <w:cnfStyle w:val="001000000000"/>
            <w:tcW w:w="0" w:type="auto"/>
            <w:noWrap/>
            <w:hideMark/>
          </w:tcPr>
          <w:p w:rsidR="00836900" w:rsidRDefault="00836900" w:rsidP="00BB3594">
            <w:pPr>
              <w:pStyle w:val="tabel"/>
              <w:bidi w:val="0"/>
            </w:pPr>
            <w:r>
              <w:t>100</w:t>
            </w:r>
          </w:p>
        </w:tc>
        <w:tc>
          <w:tcPr>
            <w:tcW w:w="0" w:type="auto"/>
            <w:noWrap/>
            <w:vAlign w:val="bottom"/>
            <w:hideMark/>
          </w:tcPr>
          <w:p w:rsidR="00836900" w:rsidRDefault="00836900" w:rsidP="00836900">
            <w:pPr>
              <w:pStyle w:val="tabel"/>
              <w:bidi w:val="0"/>
              <w:cnfStyle w:val="000000000000"/>
            </w:pPr>
            <w:r>
              <w:t>0.33329</w:t>
            </w:r>
          </w:p>
        </w:tc>
        <w:tc>
          <w:tcPr>
            <w:tcW w:w="832" w:type="dxa"/>
            <w:noWrap/>
            <w:vAlign w:val="bottom"/>
            <w:hideMark/>
          </w:tcPr>
          <w:p w:rsidR="00836900" w:rsidRDefault="00836900" w:rsidP="00836900">
            <w:pPr>
              <w:pStyle w:val="tabel"/>
              <w:bidi w:val="0"/>
              <w:cnfStyle w:val="000000000000"/>
            </w:pPr>
            <w:r>
              <w:t>6.36995</w:t>
            </w:r>
          </w:p>
        </w:tc>
        <w:tc>
          <w:tcPr>
            <w:tcW w:w="0" w:type="auto"/>
            <w:noWrap/>
            <w:vAlign w:val="bottom"/>
            <w:hideMark/>
          </w:tcPr>
          <w:p w:rsidR="00836900" w:rsidRDefault="00836900" w:rsidP="00836900">
            <w:pPr>
              <w:pStyle w:val="tabel"/>
              <w:bidi w:val="0"/>
              <w:cnfStyle w:val="000000000000"/>
            </w:pPr>
            <w:r>
              <w:t>7.24542</w:t>
            </w:r>
          </w:p>
        </w:tc>
        <w:tc>
          <w:tcPr>
            <w:tcW w:w="0" w:type="auto"/>
            <w:noWrap/>
            <w:vAlign w:val="bottom"/>
            <w:hideMark/>
          </w:tcPr>
          <w:p w:rsidR="00836900" w:rsidRDefault="00836900" w:rsidP="00836900">
            <w:pPr>
              <w:pStyle w:val="tabel"/>
              <w:bidi w:val="0"/>
              <w:cnfStyle w:val="000000000000"/>
            </w:pPr>
            <w:r>
              <w:t>6.79113</w:t>
            </w:r>
          </w:p>
        </w:tc>
        <w:tc>
          <w:tcPr>
            <w:tcW w:w="0" w:type="auto"/>
            <w:noWrap/>
            <w:vAlign w:val="bottom"/>
            <w:hideMark/>
          </w:tcPr>
          <w:p w:rsidR="00836900" w:rsidRDefault="00836900" w:rsidP="00836900">
            <w:pPr>
              <w:pStyle w:val="tabel"/>
              <w:bidi w:val="0"/>
              <w:cnfStyle w:val="000000000000"/>
            </w:pPr>
            <w:r>
              <w:t>6.64171</w:t>
            </w:r>
          </w:p>
        </w:tc>
        <w:tc>
          <w:tcPr>
            <w:tcW w:w="0" w:type="auto"/>
            <w:noWrap/>
            <w:vAlign w:val="bottom"/>
            <w:hideMark/>
          </w:tcPr>
          <w:p w:rsidR="00836900" w:rsidRDefault="00836900" w:rsidP="00836900">
            <w:pPr>
              <w:pStyle w:val="tabel"/>
              <w:bidi w:val="0"/>
              <w:cnfStyle w:val="000000000000"/>
            </w:pPr>
            <w:r>
              <w:t>6.45751</w:t>
            </w:r>
          </w:p>
        </w:tc>
        <w:tc>
          <w:tcPr>
            <w:tcW w:w="0" w:type="auto"/>
            <w:noWrap/>
            <w:vAlign w:val="bottom"/>
            <w:hideMark/>
          </w:tcPr>
          <w:p w:rsidR="00836900" w:rsidRDefault="00836900" w:rsidP="00836900">
            <w:pPr>
              <w:pStyle w:val="tabel"/>
              <w:bidi w:val="0"/>
              <w:cnfStyle w:val="000000000000"/>
            </w:pPr>
            <w:r>
              <w:t>6.02011</w:t>
            </w:r>
          </w:p>
        </w:tc>
        <w:tc>
          <w:tcPr>
            <w:tcW w:w="0" w:type="auto"/>
            <w:noWrap/>
            <w:vAlign w:val="bottom"/>
            <w:hideMark/>
          </w:tcPr>
          <w:p w:rsidR="00836900" w:rsidRDefault="00836900" w:rsidP="00836900">
            <w:pPr>
              <w:pStyle w:val="tabel"/>
              <w:bidi w:val="0"/>
              <w:cnfStyle w:val="000000000000"/>
            </w:pPr>
            <w:r>
              <w:t>5.52401</w:t>
            </w:r>
          </w:p>
        </w:tc>
        <w:tc>
          <w:tcPr>
            <w:tcW w:w="0" w:type="auto"/>
            <w:noWrap/>
            <w:vAlign w:val="bottom"/>
            <w:hideMark/>
          </w:tcPr>
          <w:p w:rsidR="00836900" w:rsidRDefault="00836900" w:rsidP="00836900">
            <w:pPr>
              <w:pStyle w:val="tabel"/>
              <w:bidi w:val="0"/>
              <w:cnfStyle w:val="000000000000"/>
            </w:pPr>
            <w:r>
              <w:t>4.81552</w:t>
            </w:r>
          </w:p>
        </w:tc>
      </w:tr>
    </w:tbl>
    <w:p w:rsidR="00E9233A" w:rsidRDefault="00E9233A" w:rsidP="00987C79">
      <w:pPr>
        <w:keepNext/>
        <w:jc w:val="center"/>
        <w:rPr>
          <w:noProof/>
          <w:rtl/>
        </w:rPr>
      </w:pPr>
    </w:p>
    <w:p w:rsidR="00987C79" w:rsidRDefault="00987C79" w:rsidP="00987C79">
      <w:pPr>
        <w:keepNext/>
        <w:jc w:val="center"/>
      </w:pPr>
      <w:r w:rsidRPr="00987C79">
        <w:rPr>
          <w:noProof/>
          <w:rtl/>
        </w:rPr>
        <w:drawing>
          <wp:inline distT="0" distB="0" distL="0" distR="0">
            <wp:extent cx="4572000" cy="2286000"/>
            <wp:effectExtent l="19050" t="0" r="19050" b="0"/>
            <wp:docPr id="18"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A23E7B" w:rsidRDefault="00E9233A" w:rsidP="001E154A">
      <w:pPr>
        <w:pStyle w:val="Caption"/>
        <w:rPr>
          <w:rtl/>
        </w:rPr>
      </w:pPr>
      <w:bookmarkStart w:id="242" w:name="_Toc269327950"/>
      <w:bookmarkStart w:id="243" w:name="_Toc272139494"/>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37</w:t>
        </w:r>
      </w:fldSimple>
      <w:r>
        <w:rPr>
          <w:rFonts w:hint="cs"/>
          <w:rtl/>
        </w:rPr>
        <w:t>)</w:t>
      </w:r>
      <w:r w:rsidRPr="00E9233A">
        <w:rPr>
          <w:rFonts w:hint="cs"/>
          <w:rtl/>
        </w:rPr>
        <w:t xml:space="preserve"> </w:t>
      </w:r>
      <w:r>
        <w:rPr>
          <w:rFonts w:hint="cs"/>
          <w:rtl/>
        </w:rPr>
        <w:t xml:space="preserve">تاثیر شعاع دفع ما بین گروه های فرزند بر روی خطای آفلاین </w:t>
      </w:r>
      <w:r w:rsidRPr="004915A2">
        <w:rPr>
          <w:rFonts w:hint="cs"/>
          <w:rtl/>
        </w:rPr>
        <w:t xml:space="preserve">در فرکانس </w:t>
      </w:r>
      <w:r>
        <w:rPr>
          <w:rFonts w:hint="cs"/>
          <w:rtl/>
        </w:rPr>
        <w:t>500</w:t>
      </w:r>
      <w:r w:rsidRPr="004915A2">
        <w:rPr>
          <w:rFonts w:hint="cs"/>
          <w:rtl/>
        </w:rPr>
        <w:t>0و به</w:t>
      </w:r>
      <w:r>
        <w:rPr>
          <w:rFonts w:hint="cs"/>
          <w:rtl/>
        </w:rPr>
        <w:t xml:space="preserve"> ازای تعداد قله های مختلف</w:t>
      </w:r>
      <w:bookmarkEnd w:id="242"/>
      <w:bookmarkEnd w:id="243"/>
    </w:p>
    <w:p w:rsidR="0090434B" w:rsidRDefault="0090434B" w:rsidP="001E154A">
      <w:pPr>
        <w:pStyle w:val="Caption"/>
      </w:pPr>
      <w:bookmarkStart w:id="244" w:name="_Toc269158064"/>
      <w:bookmarkStart w:id="245" w:name="_Toc272139675"/>
      <w:r>
        <w:rPr>
          <w:rtl/>
        </w:rPr>
        <w:lastRenderedPageBreak/>
        <w:t xml:space="preserve">جدول </w:t>
      </w:r>
      <w:fldSimple w:instr=" STYLEREF 1 \s ">
        <w:r w:rsidR="004D2980">
          <w:rPr>
            <w:noProof/>
            <w:rtl/>
          </w:rPr>
          <w:t>‏2</w:t>
        </w:r>
      </w:fldSimple>
      <w:r>
        <w:rPr>
          <w:rtl/>
        </w:rPr>
        <w:noBreakHyphen/>
      </w:r>
      <w:fldSimple w:instr=" SEQ جدول \* ARABIC \s 1 ">
        <w:r w:rsidR="004D2980">
          <w:rPr>
            <w:noProof/>
          </w:rPr>
          <w:t>30</w:t>
        </w:r>
      </w:fldSimple>
      <w:r>
        <w:rPr>
          <w:rFonts w:hint="cs"/>
          <w:rtl/>
        </w:rPr>
        <w:t>)</w:t>
      </w:r>
      <w:r w:rsidRPr="0090434B">
        <w:rPr>
          <w:rFonts w:hint="cs"/>
          <w:rtl/>
        </w:rPr>
        <w:t xml:space="preserve"> </w:t>
      </w:r>
      <w:r>
        <w:rPr>
          <w:rFonts w:hint="cs"/>
          <w:rtl/>
        </w:rPr>
        <w:t xml:space="preserve">تاثیر شعاع دفع ما بین گروه های فرزند بر روی خطای آفلاین </w:t>
      </w:r>
      <w:r w:rsidRPr="004915A2">
        <w:rPr>
          <w:rFonts w:hint="cs"/>
          <w:rtl/>
        </w:rPr>
        <w:t xml:space="preserve">در فرکانس </w:t>
      </w:r>
      <w:r>
        <w:rPr>
          <w:rFonts w:hint="cs"/>
          <w:rtl/>
        </w:rPr>
        <w:t>10000</w:t>
      </w:r>
      <w:r w:rsidRPr="004915A2">
        <w:rPr>
          <w:rFonts w:hint="cs"/>
          <w:rtl/>
        </w:rPr>
        <w:t>و به</w:t>
      </w:r>
      <w:r>
        <w:rPr>
          <w:rFonts w:hint="cs"/>
          <w:rtl/>
        </w:rPr>
        <w:t xml:space="preserve"> ازای تعداد قله های مختلف</w:t>
      </w:r>
      <w:bookmarkEnd w:id="244"/>
      <w:bookmarkEnd w:id="245"/>
    </w:p>
    <w:tbl>
      <w:tblPr>
        <w:tblStyle w:val="MediumGrid3-Accent1"/>
        <w:bidiVisual/>
        <w:tblW w:w="0" w:type="auto"/>
        <w:tblLook w:val="04A0"/>
      </w:tblPr>
      <w:tblGrid>
        <w:gridCol w:w="2991"/>
        <w:gridCol w:w="788"/>
        <w:gridCol w:w="788"/>
        <w:gridCol w:w="788"/>
        <w:gridCol w:w="711"/>
        <w:gridCol w:w="711"/>
        <w:gridCol w:w="711"/>
        <w:gridCol w:w="711"/>
        <w:gridCol w:w="711"/>
        <w:gridCol w:w="711"/>
      </w:tblGrid>
      <w:tr w:rsidR="00840365" w:rsidRPr="006C5278" w:rsidTr="0090434B">
        <w:trPr>
          <w:cnfStyle w:val="100000000000"/>
          <w:trHeight w:hRule="exact" w:val="851"/>
        </w:trPr>
        <w:tc>
          <w:tcPr>
            <w:cnfStyle w:val="001000000000"/>
            <w:tcW w:w="0" w:type="auto"/>
            <w:tcBorders>
              <w:tr2bl w:val="single" w:sz="4" w:space="0" w:color="auto"/>
            </w:tcBorders>
            <w:noWrap/>
            <w:hideMark/>
          </w:tcPr>
          <w:p w:rsidR="00840365" w:rsidRPr="006C5278" w:rsidRDefault="00840365" w:rsidP="00BB3594">
            <w:pPr>
              <w:pStyle w:val="tabel"/>
              <w:jc w:val="left"/>
              <w:rPr>
                <w:rFonts w:ascii="Times New Roman" w:hAnsi="Times New Roman" w:cs="Times New Roman"/>
                <w:sz w:val="24"/>
                <w:szCs w:val="24"/>
                <w:rtl/>
                <w:lang w:bidi="fa-IR"/>
              </w:rPr>
            </w:pPr>
            <w:r w:rsidRPr="006C5278">
              <w:rPr>
                <w:rFonts w:ascii="Times New Roman" w:hAnsi="Times New Roman" w:cs="Times New Roman" w:hint="cs"/>
                <w:sz w:val="24"/>
                <w:szCs w:val="24"/>
                <w:rtl/>
                <w:lang w:bidi="fa-IR"/>
              </w:rPr>
              <w:t xml:space="preserve">                      تعداد قله ها</w:t>
            </w:r>
          </w:p>
          <w:p w:rsidR="00EF37A1" w:rsidRDefault="00EF37A1" w:rsidP="00EF37A1">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شعاع دفع ما بین</w:t>
            </w:r>
          </w:p>
          <w:p w:rsidR="00840365" w:rsidRPr="006C5278" w:rsidRDefault="00EF37A1" w:rsidP="00EF37A1">
            <w:pPr>
              <w:pStyle w:val="tabel"/>
              <w:jc w:val="lef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 گروه های فرزند</w:t>
            </w:r>
            <w:r w:rsidRPr="006C5278">
              <w:rPr>
                <w:rFonts w:ascii="Times New Roman" w:hAnsi="Times New Roman" w:cs="Times New Roman"/>
                <w:sz w:val="24"/>
                <w:szCs w:val="24"/>
                <w:lang w:bidi="fa-IR"/>
              </w:rPr>
              <w:t xml:space="preserve">   </w:t>
            </w:r>
            <w:r w:rsidRPr="006C5278">
              <w:rPr>
                <w:rFonts w:ascii="Times New Roman" w:hAnsi="Times New Roman" w:cs="Times New Roman" w:hint="cs"/>
                <w:sz w:val="24"/>
                <w:szCs w:val="24"/>
                <w:rtl/>
                <w:lang w:bidi="fa-IR"/>
              </w:rPr>
              <w:t xml:space="preserve">                          </w:t>
            </w:r>
            <w:r w:rsidRPr="006C5278">
              <w:rPr>
                <w:rFonts w:ascii="Times New Roman" w:hAnsi="Times New Roman" w:cs="Times New Roman"/>
                <w:sz w:val="24"/>
                <w:szCs w:val="24"/>
                <w:lang w:bidi="fa-IR"/>
              </w:rPr>
              <w:t xml:space="preserve"> </w:t>
            </w:r>
          </w:p>
        </w:tc>
        <w:tc>
          <w:tcPr>
            <w:tcW w:w="0" w:type="auto"/>
            <w:noWrap/>
            <w:hideMark/>
          </w:tcPr>
          <w:p w:rsidR="00840365" w:rsidRPr="006C5278" w:rsidRDefault="00840365" w:rsidP="00BB3594">
            <w:pPr>
              <w:pStyle w:val="tabel"/>
              <w:cnfStyle w:val="100000000000"/>
              <w:rPr>
                <w:sz w:val="24"/>
                <w:szCs w:val="24"/>
                <w:rtl/>
              </w:rPr>
            </w:pPr>
            <w:r w:rsidRPr="006C5278">
              <w:rPr>
                <w:rFonts w:hint="cs"/>
                <w:sz w:val="24"/>
                <w:szCs w:val="24"/>
                <w:rtl/>
              </w:rPr>
              <w:t>1</w:t>
            </w:r>
          </w:p>
        </w:tc>
        <w:tc>
          <w:tcPr>
            <w:tcW w:w="788" w:type="dxa"/>
            <w:noWrap/>
            <w:hideMark/>
          </w:tcPr>
          <w:p w:rsidR="00840365" w:rsidRPr="006C5278" w:rsidRDefault="00840365" w:rsidP="00BB3594">
            <w:pPr>
              <w:jc w:val="center"/>
              <w:cnfStyle w:val="100000000000"/>
              <w:rPr>
                <w:rFonts w:ascii="B Lotus" w:hAnsi="B Lotus"/>
                <w:i/>
                <w:sz w:val="24"/>
                <w:szCs w:val="24"/>
              </w:rPr>
            </w:pPr>
            <w:r w:rsidRPr="006C5278">
              <w:rPr>
                <w:rFonts w:ascii="B Lotus" w:hAnsi="B Lotus" w:hint="cs"/>
                <w:i/>
                <w:sz w:val="24"/>
                <w:szCs w:val="24"/>
                <w:rtl/>
              </w:rPr>
              <w:t>5</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10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20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30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40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50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100</w:t>
            </w:r>
          </w:p>
        </w:tc>
        <w:tc>
          <w:tcPr>
            <w:tcW w:w="0" w:type="auto"/>
            <w:noWrap/>
            <w:hideMark/>
          </w:tcPr>
          <w:p w:rsidR="00840365" w:rsidRPr="006C5278" w:rsidRDefault="00840365" w:rsidP="00BB3594">
            <w:pPr>
              <w:pStyle w:val="tabel"/>
              <w:cnfStyle w:val="100000000000"/>
              <w:rPr>
                <w:sz w:val="24"/>
                <w:szCs w:val="24"/>
              </w:rPr>
            </w:pPr>
            <w:r w:rsidRPr="006C5278">
              <w:rPr>
                <w:rFonts w:hint="cs"/>
                <w:sz w:val="24"/>
                <w:szCs w:val="24"/>
                <w:rtl/>
              </w:rPr>
              <w:t>200</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0</w:t>
            </w:r>
          </w:p>
        </w:tc>
        <w:tc>
          <w:tcPr>
            <w:tcW w:w="0" w:type="auto"/>
            <w:noWrap/>
            <w:hideMark/>
          </w:tcPr>
          <w:p w:rsidR="00836900" w:rsidRDefault="00836900" w:rsidP="00836900">
            <w:pPr>
              <w:pStyle w:val="tabel"/>
              <w:bidi w:val="0"/>
              <w:cnfStyle w:val="000000100000"/>
            </w:pPr>
            <w:r>
              <w:t>1.25199</w:t>
            </w:r>
          </w:p>
        </w:tc>
        <w:tc>
          <w:tcPr>
            <w:tcW w:w="788" w:type="dxa"/>
            <w:noWrap/>
            <w:hideMark/>
          </w:tcPr>
          <w:p w:rsidR="00836900" w:rsidRDefault="00836900" w:rsidP="00836900">
            <w:pPr>
              <w:pStyle w:val="tabel"/>
              <w:bidi w:val="0"/>
              <w:cnfStyle w:val="000000100000"/>
            </w:pPr>
            <w:r>
              <w:t>14.0884</w:t>
            </w:r>
          </w:p>
        </w:tc>
        <w:tc>
          <w:tcPr>
            <w:tcW w:w="0" w:type="auto"/>
            <w:noWrap/>
            <w:hideMark/>
          </w:tcPr>
          <w:p w:rsidR="00836900" w:rsidRDefault="00836900" w:rsidP="00836900">
            <w:pPr>
              <w:pStyle w:val="tabel"/>
              <w:bidi w:val="0"/>
              <w:cnfStyle w:val="000000100000"/>
            </w:pPr>
            <w:r>
              <w:t>16.9226</w:t>
            </w:r>
          </w:p>
        </w:tc>
        <w:tc>
          <w:tcPr>
            <w:tcW w:w="0" w:type="auto"/>
            <w:noWrap/>
            <w:hideMark/>
          </w:tcPr>
          <w:p w:rsidR="00836900" w:rsidRDefault="00836900" w:rsidP="00836900">
            <w:pPr>
              <w:pStyle w:val="tabel"/>
              <w:bidi w:val="0"/>
              <w:cnfStyle w:val="000000100000"/>
            </w:pPr>
            <w:r>
              <w:t>18.0671</w:t>
            </w:r>
          </w:p>
        </w:tc>
        <w:tc>
          <w:tcPr>
            <w:tcW w:w="0" w:type="auto"/>
            <w:noWrap/>
            <w:hideMark/>
          </w:tcPr>
          <w:p w:rsidR="00836900" w:rsidRDefault="00836900" w:rsidP="00836900">
            <w:pPr>
              <w:pStyle w:val="tabel"/>
              <w:bidi w:val="0"/>
              <w:cnfStyle w:val="000000100000"/>
            </w:pPr>
            <w:r>
              <w:t>17.5177</w:t>
            </w:r>
          </w:p>
        </w:tc>
        <w:tc>
          <w:tcPr>
            <w:tcW w:w="0" w:type="auto"/>
            <w:noWrap/>
            <w:hideMark/>
          </w:tcPr>
          <w:p w:rsidR="00836900" w:rsidRDefault="00836900" w:rsidP="00836900">
            <w:pPr>
              <w:pStyle w:val="tabel"/>
              <w:bidi w:val="0"/>
              <w:cnfStyle w:val="000000100000"/>
            </w:pPr>
            <w:r>
              <w:t>18.3629</w:t>
            </w:r>
          </w:p>
        </w:tc>
        <w:tc>
          <w:tcPr>
            <w:tcW w:w="0" w:type="auto"/>
            <w:noWrap/>
            <w:hideMark/>
          </w:tcPr>
          <w:p w:rsidR="00836900" w:rsidRDefault="00836900" w:rsidP="00836900">
            <w:pPr>
              <w:pStyle w:val="tabel"/>
              <w:bidi w:val="0"/>
              <w:cnfStyle w:val="000000100000"/>
            </w:pPr>
            <w:r>
              <w:t>18.5985</w:t>
            </w:r>
          </w:p>
        </w:tc>
        <w:tc>
          <w:tcPr>
            <w:tcW w:w="0" w:type="auto"/>
            <w:noWrap/>
            <w:hideMark/>
          </w:tcPr>
          <w:p w:rsidR="00836900" w:rsidRDefault="00836900" w:rsidP="00836900">
            <w:pPr>
              <w:pStyle w:val="tabel"/>
              <w:bidi w:val="0"/>
              <w:cnfStyle w:val="000000100000"/>
            </w:pPr>
            <w:r>
              <w:t>17.3694</w:t>
            </w:r>
          </w:p>
        </w:tc>
        <w:tc>
          <w:tcPr>
            <w:tcW w:w="0" w:type="auto"/>
            <w:noWrap/>
            <w:hideMark/>
          </w:tcPr>
          <w:p w:rsidR="00836900" w:rsidRDefault="00836900" w:rsidP="00836900">
            <w:pPr>
              <w:pStyle w:val="tabel"/>
              <w:bidi w:val="0"/>
              <w:cnfStyle w:val="000000100000"/>
            </w:pPr>
            <w:r>
              <w:t>15.7224</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1</w:t>
            </w:r>
          </w:p>
        </w:tc>
        <w:tc>
          <w:tcPr>
            <w:tcW w:w="0" w:type="auto"/>
            <w:noWrap/>
            <w:hideMark/>
          </w:tcPr>
          <w:p w:rsidR="00836900" w:rsidRDefault="00836900" w:rsidP="00836900">
            <w:pPr>
              <w:pStyle w:val="tabel"/>
              <w:bidi w:val="0"/>
              <w:cnfStyle w:val="000000000000"/>
            </w:pPr>
            <w:r>
              <w:t>1.51055</w:t>
            </w:r>
          </w:p>
        </w:tc>
        <w:tc>
          <w:tcPr>
            <w:tcW w:w="788" w:type="dxa"/>
            <w:noWrap/>
            <w:hideMark/>
          </w:tcPr>
          <w:p w:rsidR="00836900" w:rsidRDefault="00836900" w:rsidP="00836900">
            <w:pPr>
              <w:pStyle w:val="tabel"/>
              <w:bidi w:val="0"/>
              <w:cnfStyle w:val="000000000000"/>
            </w:pPr>
            <w:r>
              <w:t>1.42412</w:t>
            </w:r>
          </w:p>
        </w:tc>
        <w:tc>
          <w:tcPr>
            <w:tcW w:w="0" w:type="auto"/>
            <w:noWrap/>
            <w:hideMark/>
          </w:tcPr>
          <w:p w:rsidR="00836900" w:rsidRDefault="00836900" w:rsidP="00836900">
            <w:pPr>
              <w:pStyle w:val="tabel"/>
              <w:bidi w:val="0"/>
              <w:cnfStyle w:val="000000000000"/>
            </w:pPr>
            <w:r>
              <w:t>1.85477</w:t>
            </w:r>
          </w:p>
        </w:tc>
        <w:tc>
          <w:tcPr>
            <w:tcW w:w="0" w:type="auto"/>
            <w:noWrap/>
            <w:hideMark/>
          </w:tcPr>
          <w:p w:rsidR="00836900" w:rsidRDefault="00836900" w:rsidP="00836900">
            <w:pPr>
              <w:pStyle w:val="tabel"/>
              <w:bidi w:val="0"/>
              <w:cnfStyle w:val="000000000000"/>
            </w:pPr>
            <w:r>
              <w:t>1.99879</w:t>
            </w:r>
          </w:p>
        </w:tc>
        <w:tc>
          <w:tcPr>
            <w:tcW w:w="0" w:type="auto"/>
            <w:noWrap/>
            <w:hideMark/>
          </w:tcPr>
          <w:p w:rsidR="00836900" w:rsidRDefault="00836900" w:rsidP="00836900">
            <w:pPr>
              <w:pStyle w:val="tabel"/>
              <w:bidi w:val="0"/>
              <w:cnfStyle w:val="000000000000"/>
            </w:pPr>
            <w:r>
              <w:t>1.94488</w:t>
            </w:r>
          </w:p>
        </w:tc>
        <w:tc>
          <w:tcPr>
            <w:tcW w:w="0" w:type="auto"/>
            <w:noWrap/>
            <w:hideMark/>
          </w:tcPr>
          <w:p w:rsidR="00836900" w:rsidRDefault="00836900" w:rsidP="00836900">
            <w:pPr>
              <w:pStyle w:val="tabel"/>
              <w:bidi w:val="0"/>
              <w:cnfStyle w:val="000000000000"/>
            </w:pPr>
            <w:r>
              <w:t>1.9248</w:t>
            </w:r>
          </w:p>
        </w:tc>
        <w:tc>
          <w:tcPr>
            <w:tcW w:w="0" w:type="auto"/>
            <w:noWrap/>
            <w:hideMark/>
          </w:tcPr>
          <w:p w:rsidR="00836900" w:rsidRDefault="00836900" w:rsidP="00836900">
            <w:pPr>
              <w:pStyle w:val="tabel"/>
              <w:bidi w:val="0"/>
              <w:cnfStyle w:val="000000000000"/>
            </w:pPr>
            <w:r>
              <w:t>1.9395</w:t>
            </w:r>
          </w:p>
        </w:tc>
        <w:tc>
          <w:tcPr>
            <w:tcW w:w="0" w:type="auto"/>
            <w:noWrap/>
            <w:hideMark/>
          </w:tcPr>
          <w:p w:rsidR="00836900" w:rsidRDefault="00836900" w:rsidP="00836900">
            <w:pPr>
              <w:pStyle w:val="tabel"/>
              <w:bidi w:val="0"/>
              <w:cnfStyle w:val="000000000000"/>
            </w:pPr>
            <w:r>
              <w:t>1.8314</w:t>
            </w:r>
          </w:p>
        </w:tc>
        <w:tc>
          <w:tcPr>
            <w:tcW w:w="0" w:type="auto"/>
            <w:noWrap/>
            <w:hideMark/>
          </w:tcPr>
          <w:p w:rsidR="00836900" w:rsidRDefault="00836900" w:rsidP="00836900">
            <w:pPr>
              <w:pStyle w:val="tabel"/>
              <w:bidi w:val="0"/>
              <w:cnfStyle w:val="000000000000"/>
            </w:pPr>
            <w:r>
              <w:t>1.76011</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5</w:t>
            </w:r>
          </w:p>
        </w:tc>
        <w:tc>
          <w:tcPr>
            <w:tcW w:w="0" w:type="auto"/>
            <w:noWrap/>
            <w:hideMark/>
          </w:tcPr>
          <w:p w:rsidR="00836900" w:rsidRDefault="00836900" w:rsidP="00836900">
            <w:pPr>
              <w:pStyle w:val="tabel"/>
              <w:bidi w:val="0"/>
              <w:cnfStyle w:val="000000100000"/>
            </w:pPr>
            <w:r>
              <w:t>0.74812</w:t>
            </w:r>
          </w:p>
        </w:tc>
        <w:tc>
          <w:tcPr>
            <w:tcW w:w="788" w:type="dxa"/>
            <w:noWrap/>
            <w:hideMark/>
          </w:tcPr>
          <w:p w:rsidR="00836900" w:rsidRDefault="00836900" w:rsidP="00836900">
            <w:pPr>
              <w:pStyle w:val="tabel"/>
              <w:bidi w:val="0"/>
              <w:cnfStyle w:val="000000100000"/>
            </w:pPr>
            <w:r>
              <w:t>0.964442</w:t>
            </w:r>
          </w:p>
        </w:tc>
        <w:tc>
          <w:tcPr>
            <w:tcW w:w="0" w:type="auto"/>
            <w:noWrap/>
            <w:hideMark/>
          </w:tcPr>
          <w:p w:rsidR="00836900" w:rsidRDefault="00836900" w:rsidP="00836900">
            <w:pPr>
              <w:pStyle w:val="tabel"/>
              <w:bidi w:val="0"/>
              <w:cnfStyle w:val="000000100000"/>
            </w:pPr>
            <w:r>
              <w:t>1.14807</w:t>
            </w:r>
          </w:p>
        </w:tc>
        <w:tc>
          <w:tcPr>
            <w:tcW w:w="0" w:type="auto"/>
            <w:noWrap/>
            <w:hideMark/>
          </w:tcPr>
          <w:p w:rsidR="00836900" w:rsidRDefault="00836900" w:rsidP="00836900">
            <w:pPr>
              <w:pStyle w:val="tabel"/>
              <w:bidi w:val="0"/>
              <w:cnfStyle w:val="000000100000"/>
            </w:pPr>
            <w:r>
              <w:t>1.48736</w:t>
            </w:r>
          </w:p>
        </w:tc>
        <w:tc>
          <w:tcPr>
            <w:tcW w:w="0" w:type="auto"/>
            <w:noWrap/>
            <w:hideMark/>
          </w:tcPr>
          <w:p w:rsidR="00836900" w:rsidRDefault="00836900" w:rsidP="00836900">
            <w:pPr>
              <w:pStyle w:val="tabel"/>
              <w:bidi w:val="0"/>
              <w:cnfStyle w:val="000000100000"/>
            </w:pPr>
            <w:r>
              <w:t>1.60911</w:t>
            </w:r>
          </w:p>
        </w:tc>
        <w:tc>
          <w:tcPr>
            <w:tcW w:w="0" w:type="auto"/>
            <w:noWrap/>
            <w:hideMark/>
          </w:tcPr>
          <w:p w:rsidR="00836900" w:rsidRDefault="00836900" w:rsidP="00836900">
            <w:pPr>
              <w:pStyle w:val="tabel"/>
              <w:bidi w:val="0"/>
              <w:cnfStyle w:val="000000100000"/>
            </w:pPr>
            <w:r>
              <w:t>1.63354</w:t>
            </w:r>
          </w:p>
        </w:tc>
        <w:tc>
          <w:tcPr>
            <w:tcW w:w="0" w:type="auto"/>
            <w:noWrap/>
            <w:hideMark/>
          </w:tcPr>
          <w:p w:rsidR="00836900" w:rsidRDefault="00836900" w:rsidP="00836900">
            <w:pPr>
              <w:pStyle w:val="tabel"/>
              <w:bidi w:val="0"/>
              <w:cnfStyle w:val="000000100000"/>
            </w:pPr>
            <w:r>
              <w:t>1.63924</w:t>
            </w:r>
          </w:p>
        </w:tc>
        <w:tc>
          <w:tcPr>
            <w:tcW w:w="0" w:type="auto"/>
            <w:noWrap/>
            <w:hideMark/>
          </w:tcPr>
          <w:p w:rsidR="00836900" w:rsidRDefault="00836900" w:rsidP="00836900">
            <w:pPr>
              <w:pStyle w:val="tabel"/>
              <w:bidi w:val="0"/>
              <w:cnfStyle w:val="000000100000"/>
            </w:pPr>
            <w:r>
              <w:t>1.69114</w:t>
            </w:r>
          </w:p>
        </w:tc>
        <w:tc>
          <w:tcPr>
            <w:tcW w:w="0" w:type="auto"/>
            <w:noWrap/>
            <w:hideMark/>
          </w:tcPr>
          <w:p w:rsidR="00836900" w:rsidRDefault="00836900" w:rsidP="00836900">
            <w:pPr>
              <w:pStyle w:val="tabel"/>
              <w:bidi w:val="0"/>
              <w:cnfStyle w:val="000000100000"/>
            </w:pPr>
            <w:r>
              <w:t>1.6858</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10</w:t>
            </w:r>
          </w:p>
        </w:tc>
        <w:tc>
          <w:tcPr>
            <w:tcW w:w="0" w:type="auto"/>
            <w:noWrap/>
            <w:hideMark/>
          </w:tcPr>
          <w:p w:rsidR="00836900" w:rsidRDefault="00836900" w:rsidP="00836900">
            <w:pPr>
              <w:pStyle w:val="tabel"/>
              <w:bidi w:val="0"/>
              <w:cnfStyle w:val="000000000000"/>
            </w:pPr>
            <w:r>
              <w:t>0.608119</w:t>
            </w:r>
          </w:p>
        </w:tc>
        <w:tc>
          <w:tcPr>
            <w:tcW w:w="788" w:type="dxa"/>
            <w:noWrap/>
            <w:hideMark/>
          </w:tcPr>
          <w:p w:rsidR="00836900" w:rsidRDefault="00836900" w:rsidP="00836900">
            <w:pPr>
              <w:pStyle w:val="tabel"/>
              <w:bidi w:val="0"/>
              <w:cnfStyle w:val="000000000000"/>
            </w:pPr>
            <w:r>
              <w:t>0.708946</w:t>
            </w:r>
          </w:p>
        </w:tc>
        <w:tc>
          <w:tcPr>
            <w:tcW w:w="0" w:type="auto"/>
            <w:noWrap/>
            <w:hideMark/>
          </w:tcPr>
          <w:p w:rsidR="00836900" w:rsidRDefault="00836900" w:rsidP="00836900">
            <w:pPr>
              <w:pStyle w:val="tabel"/>
              <w:bidi w:val="0"/>
              <w:cnfStyle w:val="000000000000"/>
            </w:pPr>
            <w:r>
              <w:t>0.98613</w:t>
            </w:r>
          </w:p>
        </w:tc>
        <w:tc>
          <w:tcPr>
            <w:tcW w:w="0" w:type="auto"/>
            <w:noWrap/>
            <w:hideMark/>
          </w:tcPr>
          <w:p w:rsidR="00836900" w:rsidRDefault="00836900" w:rsidP="00836900">
            <w:pPr>
              <w:pStyle w:val="tabel"/>
              <w:bidi w:val="0"/>
              <w:cnfStyle w:val="000000000000"/>
            </w:pPr>
            <w:r>
              <w:t>1.27982</w:t>
            </w:r>
          </w:p>
        </w:tc>
        <w:tc>
          <w:tcPr>
            <w:tcW w:w="0" w:type="auto"/>
            <w:noWrap/>
            <w:hideMark/>
          </w:tcPr>
          <w:p w:rsidR="00836900" w:rsidRDefault="00836900" w:rsidP="00836900">
            <w:pPr>
              <w:pStyle w:val="tabel"/>
              <w:bidi w:val="0"/>
              <w:cnfStyle w:val="000000000000"/>
            </w:pPr>
            <w:r>
              <w:t>1.41496</w:t>
            </w:r>
          </w:p>
        </w:tc>
        <w:tc>
          <w:tcPr>
            <w:tcW w:w="0" w:type="auto"/>
            <w:noWrap/>
            <w:hideMark/>
          </w:tcPr>
          <w:p w:rsidR="00836900" w:rsidRDefault="00836900" w:rsidP="00836900">
            <w:pPr>
              <w:pStyle w:val="tabel"/>
              <w:bidi w:val="0"/>
              <w:cnfStyle w:val="000000000000"/>
            </w:pPr>
            <w:r>
              <w:t>1.50694</w:t>
            </w:r>
          </w:p>
        </w:tc>
        <w:tc>
          <w:tcPr>
            <w:tcW w:w="0" w:type="auto"/>
            <w:noWrap/>
            <w:hideMark/>
          </w:tcPr>
          <w:p w:rsidR="00836900" w:rsidRDefault="00836900" w:rsidP="00836900">
            <w:pPr>
              <w:pStyle w:val="tabel"/>
              <w:bidi w:val="0"/>
              <w:cnfStyle w:val="000000000000"/>
            </w:pPr>
            <w:r>
              <w:t>1.55823</w:t>
            </w:r>
          </w:p>
        </w:tc>
        <w:tc>
          <w:tcPr>
            <w:tcW w:w="0" w:type="auto"/>
            <w:noWrap/>
            <w:hideMark/>
          </w:tcPr>
          <w:p w:rsidR="00836900" w:rsidRDefault="00836900" w:rsidP="00836900">
            <w:pPr>
              <w:pStyle w:val="tabel"/>
              <w:bidi w:val="0"/>
              <w:cnfStyle w:val="000000000000"/>
            </w:pPr>
            <w:r>
              <w:t>1.63489</w:t>
            </w:r>
          </w:p>
        </w:tc>
        <w:tc>
          <w:tcPr>
            <w:tcW w:w="0" w:type="auto"/>
            <w:noWrap/>
            <w:hideMark/>
          </w:tcPr>
          <w:p w:rsidR="00836900" w:rsidRDefault="00836900" w:rsidP="00836900">
            <w:pPr>
              <w:pStyle w:val="tabel"/>
              <w:bidi w:val="0"/>
              <w:cnfStyle w:val="000000000000"/>
            </w:pPr>
            <w:r>
              <w:t>1.65629</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15</w:t>
            </w:r>
          </w:p>
        </w:tc>
        <w:tc>
          <w:tcPr>
            <w:tcW w:w="0" w:type="auto"/>
            <w:noWrap/>
            <w:hideMark/>
          </w:tcPr>
          <w:p w:rsidR="00836900" w:rsidRDefault="00836900" w:rsidP="00836900">
            <w:pPr>
              <w:pStyle w:val="tabel"/>
              <w:bidi w:val="0"/>
              <w:cnfStyle w:val="000000100000"/>
            </w:pPr>
            <w:r>
              <w:t>0.465293</w:t>
            </w:r>
          </w:p>
        </w:tc>
        <w:tc>
          <w:tcPr>
            <w:tcW w:w="788" w:type="dxa"/>
            <w:noWrap/>
            <w:hideMark/>
          </w:tcPr>
          <w:p w:rsidR="00836900" w:rsidRDefault="00836900" w:rsidP="00836900">
            <w:pPr>
              <w:pStyle w:val="tabel"/>
              <w:bidi w:val="0"/>
              <w:cnfStyle w:val="000000100000"/>
            </w:pPr>
            <w:r>
              <w:t>0.600074</w:t>
            </w:r>
          </w:p>
        </w:tc>
        <w:tc>
          <w:tcPr>
            <w:tcW w:w="0" w:type="auto"/>
            <w:noWrap/>
            <w:hideMark/>
          </w:tcPr>
          <w:p w:rsidR="00836900" w:rsidRDefault="00836900" w:rsidP="00836900">
            <w:pPr>
              <w:pStyle w:val="tabel"/>
              <w:bidi w:val="0"/>
              <w:cnfStyle w:val="000000100000"/>
            </w:pPr>
            <w:r>
              <w:t>0.851086</w:t>
            </w:r>
          </w:p>
        </w:tc>
        <w:tc>
          <w:tcPr>
            <w:tcW w:w="0" w:type="auto"/>
            <w:noWrap/>
            <w:hideMark/>
          </w:tcPr>
          <w:p w:rsidR="00836900" w:rsidRDefault="00836900" w:rsidP="00836900">
            <w:pPr>
              <w:pStyle w:val="tabel"/>
              <w:bidi w:val="0"/>
              <w:cnfStyle w:val="000000100000"/>
            </w:pPr>
            <w:r>
              <w:t>1.24341</w:t>
            </w:r>
          </w:p>
        </w:tc>
        <w:tc>
          <w:tcPr>
            <w:tcW w:w="0" w:type="auto"/>
            <w:noWrap/>
            <w:hideMark/>
          </w:tcPr>
          <w:p w:rsidR="00836900" w:rsidRDefault="00836900" w:rsidP="00836900">
            <w:pPr>
              <w:pStyle w:val="tabel"/>
              <w:bidi w:val="0"/>
              <w:cnfStyle w:val="000000100000"/>
            </w:pPr>
            <w:r>
              <w:t>1.39884</w:t>
            </w:r>
          </w:p>
        </w:tc>
        <w:tc>
          <w:tcPr>
            <w:tcW w:w="0" w:type="auto"/>
            <w:noWrap/>
            <w:hideMark/>
          </w:tcPr>
          <w:p w:rsidR="00836900" w:rsidRDefault="00836900" w:rsidP="00836900">
            <w:pPr>
              <w:pStyle w:val="tabel"/>
              <w:bidi w:val="0"/>
              <w:cnfStyle w:val="000000100000"/>
            </w:pPr>
            <w:r>
              <w:t>1.45434</w:t>
            </w:r>
          </w:p>
        </w:tc>
        <w:tc>
          <w:tcPr>
            <w:tcW w:w="0" w:type="auto"/>
            <w:noWrap/>
            <w:hideMark/>
          </w:tcPr>
          <w:p w:rsidR="00836900" w:rsidRDefault="00836900" w:rsidP="00836900">
            <w:pPr>
              <w:pStyle w:val="tabel"/>
              <w:bidi w:val="0"/>
              <w:cnfStyle w:val="000000100000"/>
            </w:pPr>
            <w:r>
              <w:t>1.52021</w:t>
            </w:r>
          </w:p>
        </w:tc>
        <w:tc>
          <w:tcPr>
            <w:tcW w:w="0" w:type="auto"/>
            <w:noWrap/>
            <w:hideMark/>
          </w:tcPr>
          <w:p w:rsidR="00836900" w:rsidRDefault="00836900" w:rsidP="00836900">
            <w:pPr>
              <w:pStyle w:val="tabel"/>
              <w:bidi w:val="0"/>
              <w:cnfStyle w:val="000000100000"/>
            </w:pPr>
            <w:r>
              <w:t>1.61178</w:t>
            </w:r>
          </w:p>
        </w:tc>
        <w:tc>
          <w:tcPr>
            <w:tcW w:w="0" w:type="auto"/>
            <w:noWrap/>
            <w:hideMark/>
          </w:tcPr>
          <w:p w:rsidR="00836900" w:rsidRDefault="00836900" w:rsidP="00836900">
            <w:pPr>
              <w:pStyle w:val="tabel"/>
              <w:bidi w:val="0"/>
              <w:cnfStyle w:val="000000100000"/>
            </w:pPr>
            <w:r>
              <w:t>1.65004</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20</w:t>
            </w:r>
          </w:p>
        </w:tc>
        <w:tc>
          <w:tcPr>
            <w:tcW w:w="0" w:type="auto"/>
            <w:noWrap/>
            <w:hideMark/>
          </w:tcPr>
          <w:p w:rsidR="00836900" w:rsidRDefault="00836900" w:rsidP="00836900">
            <w:pPr>
              <w:pStyle w:val="tabel"/>
              <w:bidi w:val="0"/>
              <w:cnfStyle w:val="000000000000"/>
            </w:pPr>
            <w:r>
              <w:t>0.380412</w:t>
            </w:r>
          </w:p>
        </w:tc>
        <w:tc>
          <w:tcPr>
            <w:tcW w:w="788" w:type="dxa"/>
            <w:noWrap/>
            <w:hideMark/>
          </w:tcPr>
          <w:p w:rsidR="00836900" w:rsidRDefault="00836900" w:rsidP="00836900">
            <w:pPr>
              <w:pStyle w:val="tabel"/>
              <w:bidi w:val="0"/>
              <w:cnfStyle w:val="000000000000"/>
            </w:pPr>
            <w:r>
              <w:t>0.527412</w:t>
            </w:r>
          </w:p>
        </w:tc>
        <w:tc>
          <w:tcPr>
            <w:tcW w:w="0" w:type="auto"/>
            <w:noWrap/>
            <w:hideMark/>
          </w:tcPr>
          <w:p w:rsidR="00836900" w:rsidRDefault="00836900" w:rsidP="00836900">
            <w:pPr>
              <w:pStyle w:val="tabel"/>
              <w:bidi w:val="0"/>
              <w:cnfStyle w:val="000000000000"/>
            </w:pPr>
            <w:r>
              <w:t>0.81987</w:t>
            </w:r>
          </w:p>
        </w:tc>
        <w:tc>
          <w:tcPr>
            <w:tcW w:w="0" w:type="auto"/>
            <w:noWrap/>
            <w:hideMark/>
          </w:tcPr>
          <w:p w:rsidR="00836900" w:rsidRDefault="00836900" w:rsidP="00836900">
            <w:pPr>
              <w:pStyle w:val="tabel"/>
              <w:bidi w:val="0"/>
              <w:cnfStyle w:val="000000000000"/>
            </w:pPr>
            <w:r>
              <w:t>1.20348</w:t>
            </w:r>
          </w:p>
        </w:tc>
        <w:tc>
          <w:tcPr>
            <w:tcW w:w="0" w:type="auto"/>
            <w:noWrap/>
            <w:hideMark/>
          </w:tcPr>
          <w:p w:rsidR="00836900" w:rsidRDefault="00836900" w:rsidP="00836900">
            <w:pPr>
              <w:pStyle w:val="tabel"/>
              <w:bidi w:val="0"/>
              <w:cnfStyle w:val="000000000000"/>
            </w:pPr>
            <w:r>
              <w:t>1.38053</w:t>
            </w:r>
          </w:p>
        </w:tc>
        <w:tc>
          <w:tcPr>
            <w:tcW w:w="0" w:type="auto"/>
            <w:noWrap/>
            <w:hideMark/>
          </w:tcPr>
          <w:p w:rsidR="00836900" w:rsidRDefault="00836900" w:rsidP="00836900">
            <w:pPr>
              <w:pStyle w:val="tabel"/>
              <w:bidi w:val="0"/>
              <w:cnfStyle w:val="000000000000"/>
            </w:pPr>
            <w:r>
              <w:t>1.47673</w:t>
            </w:r>
          </w:p>
        </w:tc>
        <w:tc>
          <w:tcPr>
            <w:tcW w:w="0" w:type="auto"/>
            <w:noWrap/>
            <w:hideMark/>
          </w:tcPr>
          <w:p w:rsidR="00836900" w:rsidRDefault="00836900" w:rsidP="00836900">
            <w:pPr>
              <w:pStyle w:val="tabel"/>
              <w:bidi w:val="0"/>
              <w:cnfStyle w:val="000000000000"/>
            </w:pPr>
            <w:r>
              <w:t>1.47707</w:t>
            </w:r>
          </w:p>
        </w:tc>
        <w:tc>
          <w:tcPr>
            <w:tcW w:w="0" w:type="auto"/>
            <w:noWrap/>
            <w:hideMark/>
          </w:tcPr>
          <w:p w:rsidR="00836900" w:rsidRDefault="00836900" w:rsidP="00836900">
            <w:pPr>
              <w:pStyle w:val="tabel"/>
              <w:bidi w:val="0"/>
              <w:cnfStyle w:val="000000000000"/>
            </w:pPr>
            <w:r>
              <w:t>1.59515</w:t>
            </w:r>
          </w:p>
        </w:tc>
        <w:tc>
          <w:tcPr>
            <w:tcW w:w="0" w:type="auto"/>
            <w:noWrap/>
            <w:hideMark/>
          </w:tcPr>
          <w:p w:rsidR="00836900" w:rsidRDefault="00836900" w:rsidP="00836900">
            <w:pPr>
              <w:pStyle w:val="tabel"/>
              <w:bidi w:val="0"/>
              <w:cnfStyle w:val="000000000000"/>
            </w:pPr>
            <w:r>
              <w:t>1.66719</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25</w:t>
            </w:r>
          </w:p>
        </w:tc>
        <w:tc>
          <w:tcPr>
            <w:tcW w:w="0" w:type="auto"/>
            <w:noWrap/>
            <w:hideMark/>
          </w:tcPr>
          <w:p w:rsidR="00836900" w:rsidRDefault="00836900" w:rsidP="00836900">
            <w:pPr>
              <w:pStyle w:val="tabel"/>
              <w:bidi w:val="0"/>
              <w:cnfStyle w:val="000000100000"/>
            </w:pPr>
            <w:r>
              <w:t>0.304092</w:t>
            </w:r>
          </w:p>
        </w:tc>
        <w:tc>
          <w:tcPr>
            <w:tcW w:w="788" w:type="dxa"/>
            <w:noWrap/>
            <w:hideMark/>
          </w:tcPr>
          <w:p w:rsidR="00836900" w:rsidRDefault="00836900" w:rsidP="00836900">
            <w:pPr>
              <w:pStyle w:val="tabel"/>
              <w:bidi w:val="0"/>
              <w:cnfStyle w:val="000000100000"/>
            </w:pPr>
            <w:r>
              <w:t>0.55293</w:t>
            </w:r>
          </w:p>
        </w:tc>
        <w:tc>
          <w:tcPr>
            <w:tcW w:w="0" w:type="auto"/>
            <w:noWrap/>
            <w:hideMark/>
          </w:tcPr>
          <w:p w:rsidR="00836900" w:rsidRDefault="00836900" w:rsidP="00836900">
            <w:pPr>
              <w:pStyle w:val="tabel"/>
              <w:bidi w:val="0"/>
              <w:cnfStyle w:val="000000100000"/>
            </w:pPr>
            <w:r>
              <w:t>0.793513</w:t>
            </w:r>
          </w:p>
        </w:tc>
        <w:tc>
          <w:tcPr>
            <w:tcW w:w="0" w:type="auto"/>
            <w:noWrap/>
            <w:hideMark/>
          </w:tcPr>
          <w:p w:rsidR="00836900" w:rsidRDefault="00836900" w:rsidP="00836900">
            <w:pPr>
              <w:pStyle w:val="tabel"/>
              <w:bidi w:val="0"/>
              <w:cnfStyle w:val="000000100000"/>
            </w:pPr>
            <w:r>
              <w:t>1.15611</w:t>
            </w:r>
          </w:p>
        </w:tc>
        <w:tc>
          <w:tcPr>
            <w:tcW w:w="0" w:type="auto"/>
            <w:noWrap/>
            <w:hideMark/>
          </w:tcPr>
          <w:p w:rsidR="00836900" w:rsidRDefault="00836900" w:rsidP="00836900">
            <w:pPr>
              <w:pStyle w:val="tabel"/>
              <w:bidi w:val="0"/>
              <w:cnfStyle w:val="000000100000"/>
            </w:pPr>
            <w:r>
              <w:t>1.33396</w:t>
            </w:r>
          </w:p>
        </w:tc>
        <w:tc>
          <w:tcPr>
            <w:tcW w:w="0" w:type="auto"/>
            <w:noWrap/>
            <w:hideMark/>
          </w:tcPr>
          <w:p w:rsidR="00836900" w:rsidRDefault="00836900" w:rsidP="00836900">
            <w:pPr>
              <w:pStyle w:val="tabel"/>
              <w:bidi w:val="0"/>
              <w:cnfStyle w:val="000000100000"/>
            </w:pPr>
            <w:r>
              <w:t>1.44411</w:t>
            </w:r>
          </w:p>
        </w:tc>
        <w:tc>
          <w:tcPr>
            <w:tcW w:w="0" w:type="auto"/>
            <w:noWrap/>
            <w:hideMark/>
          </w:tcPr>
          <w:p w:rsidR="00836900" w:rsidRDefault="00836900" w:rsidP="00836900">
            <w:pPr>
              <w:pStyle w:val="tabel"/>
              <w:bidi w:val="0"/>
              <w:cnfStyle w:val="000000100000"/>
            </w:pPr>
            <w:r>
              <w:t>1.51427</w:t>
            </w:r>
          </w:p>
        </w:tc>
        <w:tc>
          <w:tcPr>
            <w:tcW w:w="0" w:type="auto"/>
            <w:noWrap/>
            <w:hideMark/>
          </w:tcPr>
          <w:p w:rsidR="00836900" w:rsidRDefault="00836900" w:rsidP="00836900">
            <w:pPr>
              <w:pStyle w:val="tabel"/>
              <w:bidi w:val="0"/>
              <w:cnfStyle w:val="000000100000"/>
            </w:pPr>
            <w:r>
              <w:t>1.57523</w:t>
            </w:r>
          </w:p>
        </w:tc>
        <w:tc>
          <w:tcPr>
            <w:tcW w:w="0" w:type="auto"/>
            <w:noWrap/>
            <w:hideMark/>
          </w:tcPr>
          <w:p w:rsidR="00836900" w:rsidRDefault="00836900" w:rsidP="00836900">
            <w:pPr>
              <w:pStyle w:val="tabel"/>
              <w:bidi w:val="0"/>
              <w:cnfStyle w:val="000000100000"/>
            </w:pPr>
            <w:r>
              <w:t>1.62448</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30</w:t>
            </w:r>
          </w:p>
        </w:tc>
        <w:tc>
          <w:tcPr>
            <w:tcW w:w="0" w:type="auto"/>
            <w:noWrap/>
            <w:hideMark/>
          </w:tcPr>
          <w:p w:rsidR="00836900" w:rsidRDefault="00836900" w:rsidP="00836900">
            <w:pPr>
              <w:pStyle w:val="tabel"/>
              <w:bidi w:val="0"/>
              <w:cnfStyle w:val="000000000000"/>
            </w:pPr>
            <w:r>
              <w:t>0.289322</w:t>
            </w:r>
          </w:p>
        </w:tc>
        <w:tc>
          <w:tcPr>
            <w:tcW w:w="788" w:type="dxa"/>
            <w:noWrap/>
            <w:hideMark/>
          </w:tcPr>
          <w:p w:rsidR="00836900" w:rsidRDefault="00836900" w:rsidP="00836900">
            <w:pPr>
              <w:pStyle w:val="tabel"/>
              <w:bidi w:val="0"/>
              <w:cnfStyle w:val="000000000000"/>
            </w:pPr>
            <w:r>
              <w:t>0.470127</w:t>
            </w:r>
          </w:p>
        </w:tc>
        <w:tc>
          <w:tcPr>
            <w:tcW w:w="0" w:type="auto"/>
            <w:noWrap/>
            <w:hideMark/>
          </w:tcPr>
          <w:p w:rsidR="00836900" w:rsidRDefault="00836900" w:rsidP="00836900">
            <w:pPr>
              <w:pStyle w:val="tabel"/>
              <w:bidi w:val="0"/>
              <w:cnfStyle w:val="000000000000"/>
            </w:pPr>
            <w:r>
              <w:t>0.787048</w:t>
            </w:r>
          </w:p>
        </w:tc>
        <w:tc>
          <w:tcPr>
            <w:tcW w:w="0" w:type="auto"/>
            <w:noWrap/>
            <w:hideMark/>
          </w:tcPr>
          <w:p w:rsidR="00836900" w:rsidRDefault="00836900" w:rsidP="00836900">
            <w:pPr>
              <w:pStyle w:val="tabel"/>
              <w:bidi w:val="0"/>
              <w:cnfStyle w:val="000000000000"/>
            </w:pPr>
            <w:r>
              <w:t>1.21198</w:t>
            </w:r>
          </w:p>
        </w:tc>
        <w:tc>
          <w:tcPr>
            <w:tcW w:w="0" w:type="auto"/>
            <w:noWrap/>
            <w:hideMark/>
          </w:tcPr>
          <w:p w:rsidR="00836900" w:rsidRDefault="00836900" w:rsidP="00836900">
            <w:pPr>
              <w:pStyle w:val="tabel"/>
              <w:bidi w:val="0"/>
              <w:cnfStyle w:val="000000000000"/>
            </w:pPr>
            <w:r>
              <w:t>1.39238</w:t>
            </w:r>
          </w:p>
        </w:tc>
        <w:tc>
          <w:tcPr>
            <w:tcW w:w="0" w:type="auto"/>
            <w:noWrap/>
            <w:hideMark/>
          </w:tcPr>
          <w:p w:rsidR="00836900" w:rsidRDefault="00836900" w:rsidP="00836900">
            <w:pPr>
              <w:pStyle w:val="tabel"/>
              <w:bidi w:val="0"/>
              <w:cnfStyle w:val="000000000000"/>
            </w:pPr>
            <w:r>
              <w:t>1.45963</w:t>
            </w:r>
          </w:p>
        </w:tc>
        <w:tc>
          <w:tcPr>
            <w:tcW w:w="0" w:type="auto"/>
            <w:noWrap/>
            <w:hideMark/>
          </w:tcPr>
          <w:p w:rsidR="00836900" w:rsidRDefault="00836900" w:rsidP="00836900">
            <w:pPr>
              <w:pStyle w:val="tabel"/>
              <w:bidi w:val="0"/>
              <w:cnfStyle w:val="000000000000"/>
            </w:pPr>
            <w:r>
              <w:t>1.54147</w:t>
            </w:r>
          </w:p>
        </w:tc>
        <w:tc>
          <w:tcPr>
            <w:tcW w:w="0" w:type="auto"/>
            <w:noWrap/>
            <w:hideMark/>
          </w:tcPr>
          <w:p w:rsidR="00836900" w:rsidRDefault="00836900" w:rsidP="00836900">
            <w:pPr>
              <w:pStyle w:val="tabel"/>
              <w:bidi w:val="0"/>
              <w:cnfStyle w:val="000000000000"/>
            </w:pPr>
            <w:r>
              <w:t>1.60026</w:t>
            </w:r>
          </w:p>
        </w:tc>
        <w:tc>
          <w:tcPr>
            <w:tcW w:w="0" w:type="auto"/>
            <w:noWrap/>
            <w:hideMark/>
          </w:tcPr>
          <w:p w:rsidR="00836900" w:rsidRDefault="00836900" w:rsidP="00836900">
            <w:pPr>
              <w:pStyle w:val="tabel"/>
              <w:bidi w:val="0"/>
              <w:cnfStyle w:val="000000000000"/>
            </w:pPr>
            <w:r>
              <w:t>1.60032</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35</w:t>
            </w:r>
          </w:p>
        </w:tc>
        <w:tc>
          <w:tcPr>
            <w:tcW w:w="0" w:type="auto"/>
            <w:noWrap/>
            <w:hideMark/>
          </w:tcPr>
          <w:p w:rsidR="00836900" w:rsidRDefault="00836900" w:rsidP="00836900">
            <w:pPr>
              <w:pStyle w:val="tabel"/>
              <w:bidi w:val="0"/>
              <w:cnfStyle w:val="000000100000"/>
            </w:pPr>
            <w:r>
              <w:t>0.262989</w:t>
            </w:r>
          </w:p>
        </w:tc>
        <w:tc>
          <w:tcPr>
            <w:tcW w:w="788" w:type="dxa"/>
            <w:noWrap/>
            <w:hideMark/>
          </w:tcPr>
          <w:p w:rsidR="00836900" w:rsidRDefault="00836900" w:rsidP="00836900">
            <w:pPr>
              <w:pStyle w:val="tabel"/>
              <w:bidi w:val="0"/>
              <w:cnfStyle w:val="000000100000"/>
            </w:pPr>
            <w:r>
              <w:t>0.594271</w:t>
            </w:r>
          </w:p>
        </w:tc>
        <w:tc>
          <w:tcPr>
            <w:tcW w:w="0" w:type="auto"/>
            <w:noWrap/>
            <w:hideMark/>
          </w:tcPr>
          <w:p w:rsidR="00836900" w:rsidRDefault="00836900" w:rsidP="00836900">
            <w:pPr>
              <w:pStyle w:val="tabel"/>
              <w:bidi w:val="0"/>
              <w:cnfStyle w:val="000000100000"/>
            </w:pPr>
            <w:r>
              <w:t>0.908878</w:t>
            </w:r>
          </w:p>
        </w:tc>
        <w:tc>
          <w:tcPr>
            <w:tcW w:w="0" w:type="auto"/>
            <w:noWrap/>
            <w:hideMark/>
          </w:tcPr>
          <w:p w:rsidR="00836900" w:rsidRDefault="00836900" w:rsidP="00836900">
            <w:pPr>
              <w:pStyle w:val="tabel"/>
              <w:bidi w:val="0"/>
              <w:cnfStyle w:val="000000100000"/>
            </w:pPr>
            <w:r>
              <w:t>1.29455</w:t>
            </w:r>
          </w:p>
        </w:tc>
        <w:tc>
          <w:tcPr>
            <w:tcW w:w="0" w:type="auto"/>
            <w:noWrap/>
            <w:hideMark/>
          </w:tcPr>
          <w:p w:rsidR="00836900" w:rsidRDefault="00836900" w:rsidP="00836900">
            <w:pPr>
              <w:pStyle w:val="tabel"/>
              <w:bidi w:val="0"/>
              <w:cnfStyle w:val="000000100000"/>
            </w:pPr>
            <w:r>
              <w:t>1.46011</w:t>
            </w:r>
          </w:p>
        </w:tc>
        <w:tc>
          <w:tcPr>
            <w:tcW w:w="0" w:type="auto"/>
            <w:noWrap/>
            <w:hideMark/>
          </w:tcPr>
          <w:p w:rsidR="00836900" w:rsidRDefault="00836900" w:rsidP="00836900">
            <w:pPr>
              <w:pStyle w:val="tabel"/>
              <w:bidi w:val="0"/>
              <w:cnfStyle w:val="000000100000"/>
            </w:pPr>
            <w:r>
              <w:t>1.55316</w:t>
            </w:r>
          </w:p>
        </w:tc>
        <w:tc>
          <w:tcPr>
            <w:tcW w:w="0" w:type="auto"/>
            <w:noWrap/>
            <w:hideMark/>
          </w:tcPr>
          <w:p w:rsidR="00836900" w:rsidRDefault="00836900" w:rsidP="00836900">
            <w:pPr>
              <w:pStyle w:val="tabel"/>
              <w:bidi w:val="0"/>
              <w:cnfStyle w:val="000000100000"/>
            </w:pPr>
            <w:r>
              <w:t>1.56726</w:t>
            </w:r>
          </w:p>
        </w:tc>
        <w:tc>
          <w:tcPr>
            <w:tcW w:w="0" w:type="auto"/>
            <w:noWrap/>
            <w:hideMark/>
          </w:tcPr>
          <w:p w:rsidR="00836900" w:rsidRDefault="00836900" w:rsidP="00836900">
            <w:pPr>
              <w:pStyle w:val="tabel"/>
              <w:bidi w:val="0"/>
              <w:cnfStyle w:val="000000100000"/>
            </w:pPr>
            <w:r>
              <w:t>1.5771</w:t>
            </w:r>
          </w:p>
        </w:tc>
        <w:tc>
          <w:tcPr>
            <w:tcW w:w="0" w:type="auto"/>
            <w:noWrap/>
            <w:hideMark/>
          </w:tcPr>
          <w:p w:rsidR="00836900" w:rsidRDefault="00836900" w:rsidP="00836900">
            <w:pPr>
              <w:pStyle w:val="tabel"/>
              <w:bidi w:val="0"/>
              <w:cnfStyle w:val="000000100000"/>
            </w:pPr>
            <w:r>
              <w:t>1.5916</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40</w:t>
            </w:r>
          </w:p>
        </w:tc>
        <w:tc>
          <w:tcPr>
            <w:tcW w:w="0" w:type="auto"/>
            <w:noWrap/>
            <w:hideMark/>
          </w:tcPr>
          <w:p w:rsidR="00836900" w:rsidRDefault="00836900" w:rsidP="00836900">
            <w:pPr>
              <w:pStyle w:val="tabel"/>
              <w:bidi w:val="0"/>
              <w:cnfStyle w:val="000000000000"/>
            </w:pPr>
            <w:r>
              <w:t>0.227809</w:t>
            </w:r>
          </w:p>
        </w:tc>
        <w:tc>
          <w:tcPr>
            <w:tcW w:w="788" w:type="dxa"/>
            <w:noWrap/>
            <w:hideMark/>
          </w:tcPr>
          <w:p w:rsidR="00836900" w:rsidRDefault="00836900" w:rsidP="00836900">
            <w:pPr>
              <w:pStyle w:val="tabel"/>
              <w:bidi w:val="0"/>
              <w:cnfStyle w:val="000000000000"/>
            </w:pPr>
            <w:r>
              <w:t>0.623846</w:t>
            </w:r>
          </w:p>
        </w:tc>
        <w:tc>
          <w:tcPr>
            <w:tcW w:w="0" w:type="auto"/>
            <w:noWrap/>
            <w:hideMark/>
          </w:tcPr>
          <w:p w:rsidR="00836900" w:rsidRDefault="00836900" w:rsidP="00836900">
            <w:pPr>
              <w:pStyle w:val="tabel"/>
              <w:bidi w:val="0"/>
              <w:cnfStyle w:val="000000000000"/>
            </w:pPr>
            <w:r>
              <w:t>1.082</w:t>
            </w:r>
          </w:p>
        </w:tc>
        <w:tc>
          <w:tcPr>
            <w:tcW w:w="0" w:type="auto"/>
            <w:noWrap/>
            <w:hideMark/>
          </w:tcPr>
          <w:p w:rsidR="00836900" w:rsidRDefault="00836900" w:rsidP="00836900">
            <w:pPr>
              <w:pStyle w:val="tabel"/>
              <w:bidi w:val="0"/>
              <w:cnfStyle w:val="000000000000"/>
            </w:pPr>
            <w:r>
              <w:t>1.38371</w:t>
            </w:r>
          </w:p>
        </w:tc>
        <w:tc>
          <w:tcPr>
            <w:tcW w:w="0" w:type="auto"/>
            <w:noWrap/>
            <w:hideMark/>
          </w:tcPr>
          <w:p w:rsidR="00836900" w:rsidRDefault="00836900" w:rsidP="00836900">
            <w:pPr>
              <w:pStyle w:val="tabel"/>
              <w:bidi w:val="0"/>
              <w:cnfStyle w:val="000000000000"/>
            </w:pPr>
            <w:r>
              <w:t>1.53554</w:t>
            </w:r>
          </w:p>
        </w:tc>
        <w:tc>
          <w:tcPr>
            <w:tcW w:w="0" w:type="auto"/>
            <w:noWrap/>
            <w:hideMark/>
          </w:tcPr>
          <w:p w:rsidR="00836900" w:rsidRDefault="00836900" w:rsidP="00836900">
            <w:pPr>
              <w:pStyle w:val="tabel"/>
              <w:bidi w:val="0"/>
              <w:cnfStyle w:val="000000000000"/>
            </w:pPr>
            <w:r>
              <w:t>1.59701</w:t>
            </w:r>
          </w:p>
        </w:tc>
        <w:tc>
          <w:tcPr>
            <w:tcW w:w="0" w:type="auto"/>
            <w:noWrap/>
            <w:hideMark/>
          </w:tcPr>
          <w:p w:rsidR="00836900" w:rsidRDefault="00836900" w:rsidP="00836900">
            <w:pPr>
              <w:pStyle w:val="tabel"/>
              <w:bidi w:val="0"/>
              <w:cnfStyle w:val="000000000000"/>
            </w:pPr>
            <w:r>
              <w:t>1.63479</w:t>
            </w:r>
          </w:p>
        </w:tc>
        <w:tc>
          <w:tcPr>
            <w:tcW w:w="0" w:type="auto"/>
            <w:noWrap/>
            <w:hideMark/>
          </w:tcPr>
          <w:p w:rsidR="00836900" w:rsidRDefault="00836900" w:rsidP="00836900">
            <w:pPr>
              <w:pStyle w:val="tabel"/>
              <w:bidi w:val="0"/>
              <w:cnfStyle w:val="000000000000"/>
            </w:pPr>
            <w:r>
              <w:t>1.61723</w:t>
            </w:r>
          </w:p>
        </w:tc>
        <w:tc>
          <w:tcPr>
            <w:tcW w:w="0" w:type="auto"/>
            <w:noWrap/>
            <w:hideMark/>
          </w:tcPr>
          <w:p w:rsidR="00836900" w:rsidRDefault="00836900" w:rsidP="00836900">
            <w:pPr>
              <w:pStyle w:val="tabel"/>
              <w:bidi w:val="0"/>
              <w:cnfStyle w:val="000000000000"/>
            </w:pPr>
            <w:r>
              <w:t>1.55812</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45</w:t>
            </w:r>
          </w:p>
        </w:tc>
        <w:tc>
          <w:tcPr>
            <w:tcW w:w="0" w:type="auto"/>
            <w:noWrap/>
            <w:hideMark/>
          </w:tcPr>
          <w:p w:rsidR="00836900" w:rsidRDefault="00836900" w:rsidP="00836900">
            <w:pPr>
              <w:pStyle w:val="tabel"/>
              <w:bidi w:val="0"/>
              <w:cnfStyle w:val="000000100000"/>
            </w:pPr>
            <w:r>
              <w:t>0.224318</w:t>
            </w:r>
          </w:p>
        </w:tc>
        <w:tc>
          <w:tcPr>
            <w:tcW w:w="788" w:type="dxa"/>
            <w:noWrap/>
            <w:hideMark/>
          </w:tcPr>
          <w:p w:rsidR="00836900" w:rsidRDefault="00836900" w:rsidP="00836900">
            <w:pPr>
              <w:pStyle w:val="tabel"/>
              <w:bidi w:val="0"/>
              <w:cnfStyle w:val="000000100000"/>
            </w:pPr>
            <w:r>
              <w:t>0.82694</w:t>
            </w:r>
          </w:p>
        </w:tc>
        <w:tc>
          <w:tcPr>
            <w:tcW w:w="0" w:type="auto"/>
            <w:noWrap/>
            <w:hideMark/>
          </w:tcPr>
          <w:p w:rsidR="00836900" w:rsidRDefault="00836900" w:rsidP="00836900">
            <w:pPr>
              <w:pStyle w:val="tabel"/>
              <w:bidi w:val="0"/>
              <w:cnfStyle w:val="000000100000"/>
            </w:pPr>
            <w:r>
              <w:t>1.21823</w:t>
            </w:r>
          </w:p>
        </w:tc>
        <w:tc>
          <w:tcPr>
            <w:tcW w:w="0" w:type="auto"/>
            <w:noWrap/>
            <w:hideMark/>
          </w:tcPr>
          <w:p w:rsidR="00836900" w:rsidRDefault="00836900" w:rsidP="00836900">
            <w:pPr>
              <w:pStyle w:val="tabel"/>
              <w:bidi w:val="0"/>
              <w:cnfStyle w:val="000000100000"/>
            </w:pPr>
            <w:r>
              <w:t>1.49962</w:t>
            </w:r>
          </w:p>
        </w:tc>
        <w:tc>
          <w:tcPr>
            <w:tcW w:w="0" w:type="auto"/>
            <w:noWrap/>
            <w:hideMark/>
          </w:tcPr>
          <w:p w:rsidR="00836900" w:rsidRDefault="00836900" w:rsidP="00836900">
            <w:pPr>
              <w:pStyle w:val="tabel"/>
              <w:bidi w:val="0"/>
              <w:cnfStyle w:val="000000100000"/>
            </w:pPr>
            <w:r>
              <w:t>1.74232</w:t>
            </w:r>
          </w:p>
        </w:tc>
        <w:tc>
          <w:tcPr>
            <w:tcW w:w="0" w:type="auto"/>
            <w:noWrap/>
            <w:hideMark/>
          </w:tcPr>
          <w:p w:rsidR="00836900" w:rsidRDefault="00836900" w:rsidP="00836900">
            <w:pPr>
              <w:pStyle w:val="tabel"/>
              <w:bidi w:val="0"/>
              <w:cnfStyle w:val="000000100000"/>
            </w:pPr>
            <w:r>
              <w:t>1.76381</w:t>
            </w:r>
          </w:p>
        </w:tc>
        <w:tc>
          <w:tcPr>
            <w:tcW w:w="0" w:type="auto"/>
            <w:noWrap/>
            <w:hideMark/>
          </w:tcPr>
          <w:p w:rsidR="00836900" w:rsidRDefault="00836900" w:rsidP="00836900">
            <w:pPr>
              <w:pStyle w:val="tabel"/>
              <w:bidi w:val="0"/>
              <w:cnfStyle w:val="000000100000"/>
            </w:pPr>
            <w:r>
              <w:t>1.71465</w:t>
            </w:r>
          </w:p>
        </w:tc>
        <w:tc>
          <w:tcPr>
            <w:tcW w:w="0" w:type="auto"/>
            <w:noWrap/>
            <w:hideMark/>
          </w:tcPr>
          <w:p w:rsidR="00836900" w:rsidRDefault="00836900" w:rsidP="00836900">
            <w:pPr>
              <w:pStyle w:val="tabel"/>
              <w:bidi w:val="0"/>
              <w:cnfStyle w:val="000000100000"/>
            </w:pPr>
            <w:r>
              <w:t>1.72224</w:t>
            </w:r>
          </w:p>
        </w:tc>
        <w:tc>
          <w:tcPr>
            <w:tcW w:w="0" w:type="auto"/>
            <w:noWrap/>
            <w:hideMark/>
          </w:tcPr>
          <w:p w:rsidR="00836900" w:rsidRDefault="00836900" w:rsidP="00836900">
            <w:pPr>
              <w:pStyle w:val="tabel"/>
              <w:bidi w:val="0"/>
              <w:cnfStyle w:val="000000100000"/>
            </w:pPr>
            <w:r>
              <w:t>1.60771</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50</w:t>
            </w:r>
          </w:p>
        </w:tc>
        <w:tc>
          <w:tcPr>
            <w:tcW w:w="0" w:type="auto"/>
            <w:noWrap/>
            <w:hideMark/>
          </w:tcPr>
          <w:p w:rsidR="00836900" w:rsidRDefault="00836900" w:rsidP="00836900">
            <w:pPr>
              <w:pStyle w:val="tabel"/>
              <w:bidi w:val="0"/>
              <w:cnfStyle w:val="000000000000"/>
            </w:pPr>
            <w:r>
              <w:t>0.186167</w:t>
            </w:r>
          </w:p>
        </w:tc>
        <w:tc>
          <w:tcPr>
            <w:tcW w:w="788" w:type="dxa"/>
            <w:noWrap/>
            <w:hideMark/>
          </w:tcPr>
          <w:p w:rsidR="00836900" w:rsidRDefault="00836900" w:rsidP="00836900">
            <w:pPr>
              <w:pStyle w:val="tabel"/>
              <w:bidi w:val="0"/>
              <w:cnfStyle w:val="000000000000"/>
            </w:pPr>
            <w:r>
              <w:t>1.1615</w:t>
            </w:r>
          </w:p>
        </w:tc>
        <w:tc>
          <w:tcPr>
            <w:tcW w:w="0" w:type="auto"/>
            <w:noWrap/>
            <w:hideMark/>
          </w:tcPr>
          <w:p w:rsidR="00836900" w:rsidRDefault="00836900" w:rsidP="00836900">
            <w:pPr>
              <w:pStyle w:val="tabel"/>
              <w:bidi w:val="0"/>
              <w:cnfStyle w:val="000000000000"/>
            </w:pPr>
            <w:r>
              <w:t>1.47558</w:t>
            </w:r>
          </w:p>
        </w:tc>
        <w:tc>
          <w:tcPr>
            <w:tcW w:w="0" w:type="auto"/>
            <w:noWrap/>
            <w:hideMark/>
          </w:tcPr>
          <w:p w:rsidR="00836900" w:rsidRDefault="00836900" w:rsidP="00836900">
            <w:pPr>
              <w:pStyle w:val="tabel"/>
              <w:bidi w:val="0"/>
              <w:cnfStyle w:val="000000000000"/>
            </w:pPr>
            <w:r>
              <w:t>1.83859</w:t>
            </w:r>
          </w:p>
        </w:tc>
        <w:tc>
          <w:tcPr>
            <w:tcW w:w="0" w:type="auto"/>
            <w:noWrap/>
            <w:hideMark/>
          </w:tcPr>
          <w:p w:rsidR="00836900" w:rsidRDefault="00836900" w:rsidP="00836900">
            <w:pPr>
              <w:pStyle w:val="tabel"/>
              <w:bidi w:val="0"/>
              <w:cnfStyle w:val="000000000000"/>
            </w:pPr>
            <w:r>
              <w:t>1.96012</w:t>
            </w:r>
          </w:p>
        </w:tc>
        <w:tc>
          <w:tcPr>
            <w:tcW w:w="0" w:type="auto"/>
            <w:noWrap/>
            <w:hideMark/>
          </w:tcPr>
          <w:p w:rsidR="00836900" w:rsidRDefault="00836900" w:rsidP="00836900">
            <w:pPr>
              <w:pStyle w:val="tabel"/>
              <w:bidi w:val="0"/>
              <w:cnfStyle w:val="000000000000"/>
            </w:pPr>
            <w:r>
              <w:t>1.85296</w:t>
            </w:r>
          </w:p>
        </w:tc>
        <w:tc>
          <w:tcPr>
            <w:tcW w:w="0" w:type="auto"/>
            <w:noWrap/>
            <w:hideMark/>
          </w:tcPr>
          <w:p w:rsidR="00836900" w:rsidRDefault="00836900" w:rsidP="00836900">
            <w:pPr>
              <w:pStyle w:val="tabel"/>
              <w:bidi w:val="0"/>
              <w:cnfStyle w:val="000000000000"/>
            </w:pPr>
            <w:r>
              <w:t>1.96365</w:t>
            </w:r>
          </w:p>
        </w:tc>
        <w:tc>
          <w:tcPr>
            <w:tcW w:w="0" w:type="auto"/>
            <w:noWrap/>
            <w:hideMark/>
          </w:tcPr>
          <w:p w:rsidR="00836900" w:rsidRDefault="00836900" w:rsidP="00836900">
            <w:pPr>
              <w:pStyle w:val="tabel"/>
              <w:bidi w:val="0"/>
              <w:cnfStyle w:val="000000000000"/>
            </w:pPr>
            <w:r>
              <w:t>1.83106</w:t>
            </w:r>
          </w:p>
        </w:tc>
        <w:tc>
          <w:tcPr>
            <w:tcW w:w="0" w:type="auto"/>
            <w:noWrap/>
            <w:hideMark/>
          </w:tcPr>
          <w:p w:rsidR="00836900" w:rsidRDefault="00836900" w:rsidP="00836900">
            <w:pPr>
              <w:pStyle w:val="tabel"/>
              <w:bidi w:val="0"/>
              <w:cnfStyle w:val="000000000000"/>
            </w:pPr>
            <w:r>
              <w:t>1.69946</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55</w:t>
            </w:r>
          </w:p>
        </w:tc>
        <w:tc>
          <w:tcPr>
            <w:tcW w:w="0" w:type="auto"/>
            <w:noWrap/>
            <w:hideMark/>
          </w:tcPr>
          <w:p w:rsidR="00836900" w:rsidRDefault="00836900" w:rsidP="00836900">
            <w:pPr>
              <w:pStyle w:val="tabel"/>
              <w:bidi w:val="0"/>
              <w:cnfStyle w:val="000000100000"/>
            </w:pPr>
            <w:r>
              <w:t>0.185825</w:t>
            </w:r>
          </w:p>
        </w:tc>
        <w:tc>
          <w:tcPr>
            <w:tcW w:w="788" w:type="dxa"/>
            <w:noWrap/>
            <w:hideMark/>
          </w:tcPr>
          <w:p w:rsidR="00836900" w:rsidRDefault="00836900" w:rsidP="00836900">
            <w:pPr>
              <w:pStyle w:val="tabel"/>
              <w:bidi w:val="0"/>
              <w:cnfStyle w:val="000000100000"/>
            </w:pPr>
            <w:r>
              <w:t>1.59172</w:t>
            </w:r>
          </w:p>
        </w:tc>
        <w:tc>
          <w:tcPr>
            <w:tcW w:w="0" w:type="auto"/>
            <w:noWrap/>
            <w:hideMark/>
          </w:tcPr>
          <w:p w:rsidR="00836900" w:rsidRDefault="00836900" w:rsidP="00836900">
            <w:pPr>
              <w:pStyle w:val="tabel"/>
              <w:bidi w:val="0"/>
              <w:cnfStyle w:val="000000100000"/>
            </w:pPr>
            <w:r>
              <w:t>1.69426</w:t>
            </w:r>
          </w:p>
        </w:tc>
        <w:tc>
          <w:tcPr>
            <w:tcW w:w="0" w:type="auto"/>
            <w:noWrap/>
            <w:hideMark/>
          </w:tcPr>
          <w:p w:rsidR="00836900" w:rsidRDefault="00836900" w:rsidP="00836900">
            <w:pPr>
              <w:pStyle w:val="tabel"/>
              <w:bidi w:val="0"/>
              <w:cnfStyle w:val="000000100000"/>
            </w:pPr>
            <w:r>
              <w:t>2.05158</w:t>
            </w:r>
          </w:p>
        </w:tc>
        <w:tc>
          <w:tcPr>
            <w:tcW w:w="0" w:type="auto"/>
            <w:noWrap/>
            <w:hideMark/>
          </w:tcPr>
          <w:p w:rsidR="00836900" w:rsidRDefault="00836900" w:rsidP="00836900">
            <w:pPr>
              <w:pStyle w:val="tabel"/>
              <w:bidi w:val="0"/>
              <w:cnfStyle w:val="000000100000"/>
            </w:pPr>
            <w:r>
              <w:t>2.26308</w:t>
            </w:r>
          </w:p>
        </w:tc>
        <w:tc>
          <w:tcPr>
            <w:tcW w:w="0" w:type="auto"/>
            <w:noWrap/>
            <w:hideMark/>
          </w:tcPr>
          <w:p w:rsidR="00836900" w:rsidRDefault="00836900" w:rsidP="00836900">
            <w:pPr>
              <w:pStyle w:val="tabel"/>
              <w:bidi w:val="0"/>
              <w:cnfStyle w:val="000000100000"/>
            </w:pPr>
            <w:r>
              <w:t>2.17602</w:t>
            </w:r>
          </w:p>
        </w:tc>
        <w:tc>
          <w:tcPr>
            <w:tcW w:w="0" w:type="auto"/>
            <w:noWrap/>
            <w:hideMark/>
          </w:tcPr>
          <w:p w:rsidR="00836900" w:rsidRDefault="00836900" w:rsidP="00836900">
            <w:pPr>
              <w:pStyle w:val="tabel"/>
              <w:bidi w:val="0"/>
              <w:cnfStyle w:val="000000100000"/>
            </w:pPr>
            <w:r>
              <w:t>2.18426</w:t>
            </w:r>
          </w:p>
        </w:tc>
        <w:tc>
          <w:tcPr>
            <w:tcW w:w="0" w:type="auto"/>
            <w:noWrap/>
            <w:hideMark/>
          </w:tcPr>
          <w:p w:rsidR="00836900" w:rsidRDefault="00836900" w:rsidP="00836900">
            <w:pPr>
              <w:pStyle w:val="tabel"/>
              <w:bidi w:val="0"/>
              <w:cnfStyle w:val="000000100000"/>
            </w:pPr>
            <w:r>
              <w:t>2.01004</w:t>
            </w:r>
          </w:p>
        </w:tc>
        <w:tc>
          <w:tcPr>
            <w:tcW w:w="0" w:type="auto"/>
            <w:noWrap/>
            <w:hideMark/>
          </w:tcPr>
          <w:p w:rsidR="00836900" w:rsidRDefault="00836900" w:rsidP="00836900">
            <w:pPr>
              <w:pStyle w:val="tabel"/>
              <w:bidi w:val="0"/>
              <w:cnfStyle w:val="000000100000"/>
            </w:pPr>
            <w:r>
              <w:t>1.84169</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60</w:t>
            </w:r>
          </w:p>
        </w:tc>
        <w:tc>
          <w:tcPr>
            <w:tcW w:w="0" w:type="auto"/>
            <w:noWrap/>
            <w:hideMark/>
          </w:tcPr>
          <w:p w:rsidR="00836900" w:rsidRDefault="00836900" w:rsidP="00836900">
            <w:pPr>
              <w:pStyle w:val="tabel"/>
              <w:bidi w:val="0"/>
              <w:cnfStyle w:val="000000000000"/>
            </w:pPr>
            <w:r>
              <w:t>0.172116</w:t>
            </w:r>
          </w:p>
        </w:tc>
        <w:tc>
          <w:tcPr>
            <w:tcW w:w="788" w:type="dxa"/>
            <w:noWrap/>
            <w:hideMark/>
          </w:tcPr>
          <w:p w:rsidR="00836900" w:rsidRDefault="00836900" w:rsidP="00836900">
            <w:pPr>
              <w:pStyle w:val="tabel"/>
              <w:bidi w:val="0"/>
              <w:cnfStyle w:val="000000000000"/>
            </w:pPr>
            <w:r>
              <w:t>1.66723</w:t>
            </w:r>
          </w:p>
        </w:tc>
        <w:tc>
          <w:tcPr>
            <w:tcW w:w="0" w:type="auto"/>
            <w:noWrap/>
            <w:hideMark/>
          </w:tcPr>
          <w:p w:rsidR="00836900" w:rsidRDefault="00836900" w:rsidP="00836900">
            <w:pPr>
              <w:pStyle w:val="tabel"/>
              <w:bidi w:val="0"/>
              <w:cnfStyle w:val="000000000000"/>
            </w:pPr>
            <w:r>
              <w:t>2.19489</w:t>
            </w:r>
          </w:p>
        </w:tc>
        <w:tc>
          <w:tcPr>
            <w:tcW w:w="0" w:type="auto"/>
            <w:noWrap/>
            <w:hideMark/>
          </w:tcPr>
          <w:p w:rsidR="00836900" w:rsidRDefault="00836900" w:rsidP="00836900">
            <w:pPr>
              <w:pStyle w:val="tabel"/>
              <w:bidi w:val="0"/>
              <w:cnfStyle w:val="000000000000"/>
            </w:pPr>
            <w:r>
              <w:t>2.49329</w:t>
            </w:r>
          </w:p>
        </w:tc>
        <w:tc>
          <w:tcPr>
            <w:tcW w:w="0" w:type="auto"/>
            <w:noWrap/>
            <w:hideMark/>
          </w:tcPr>
          <w:p w:rsidR="00836900" w:rsidRDefault="00836900" w:rsidP="00836900">
            <w:pPr>
              <w:pStyle w:val="tabel"/>
              <w:bidi w:val="0"/>
              <w:cnfStyle w:val="000000000000"/>
            </w:pPr>
            <w:r>
              <w:t>2.45062</w:t>
            </w:r>
          </w:p>
        </w:tc>
        <w:tc>
          <w:tcPr>
            <w:tcW w:w="0" w:type="auto"/>
            <w:noWrap/>
            <w:hideMark/>
          </w:tcPr>
          <w:p w:rsidR="00836900" w:rsidRDefault="00836900" w:rsidP="00836900">
            <w:pPr>
              <w:pStyle w:val="tabel"/>
              <w:bidi w:val="0"/>
              <w:cnfStyle w:val="000000000000"/>
            </w:pPr>
            <w:r>
              <w:t>2.43645</w:t>
            </w:r>
          </w:p>
        </w:tc>
        <w:tc>
          <w:tcPr>
            <w:tcW w:w="0" w:type="auto"/>
            <w:noWrap/>
            <w:hideMark/>
          </w:tcPr>
          <w:p w:rsidR="00836900" w:rsidRDefault="00836900" w:rsidP="00836900">
            <w:pPr>
              <w:pStyle w:val="tabel"/>
              <w:bidi w:val="0"/>
              <w:cnfStyle w:val="000000000000"/>
            </w:pPr>
            <w:r>
              <w:t>2.38082</w:t>
            </w:r>
          </w:p>
        </w:tc>
        <w:tc>
          <w:tcPr>
            <w:tcW w:w="0" w:type="auto"/>
            <w:noWrap/>
            <w:hideMark/>
          </w:tcPr>
          <w:p w:rsidR="00836900" w:rsidRDefault="00836900" w:rsidP="00836900">
            <w:pPr>
              <w:pStyle w:val="tabel"/>
              <w:bidi w:val="0"/>
              <w:cnfStyle w:val="000000000000"/>
            </w:pPr>
            <w:r>
              <w:t>2.21595</w:t>
            </w:r>
          </w:p>
        </w:tc>
        <w:tc>
          <w:tcPr>
            <w:tcW w:w="0" w:type="auto"/>
            <w:noWrap/>
            <w:hideMark/>
          </w:tcPr>
          <w:p w:rsidR="00836900" w:rsidRDefault="00836900" w:rsidP="00836900">
            <w:pPr>
              <w:pStyle w:val="tabel"/>
              <w:bidi w:val="0"/>
              <w:cnfStyle w:val="000000000000"/>
            </w:pPr>
            <w:r>
              <w:t>1.9553</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65</w:t>
            </w:r>
          </w:p>
        </w:tc>
        <w:tc>
          <w:tcPr>
            <w:tcW w:w="0" w:type="auto"/>
            <w:noWrap/>
            <w:hideMark/>
          </w:tcPr>
          <w:p w:rsidR="00836900" w:rsidRDefault="00836900" w:rsidP="00836900">
            <w:pPr>
              <w:pStyle w:val="tabel"/>
              <w:bidi w:val="0"/>
              <w:cnfStyle w:val="000000100000"/>
            </w:pPr>
            <w:r>
              <w:t>0.172558</w:t>
            </w:r>
          </w:p>
        </w:tc>
        <w:tc>
          <w:tcPr>
            <w:tcW w:w="788" w:type="dxa"/>
            <w:noWrap/>
            <w:hideMark/>
          </w:tcPr>
          <w:p w:rsidR="00836900" w:rsidRDefault="00836900" w:rsidP="00836900">
            <w:pPr>
              <w:pStyle w:val="tabel"/>
              <w:bidi w:val="0"/>
              <w:cnfStyle w:val="000000100000"/>
            </w:pPr>
            <w:r>
              <w:t>2.27625</w:t>
            </w:r>
          </w:p>
        </w:tc>
        <w:tc>
          <w:tcPr>
            <w:tcW w:w="0" w:type="auto"/>
            <w:noWrap/>
            <w:hideMark/>
          </w:tcPr>
          <w:p w:rsidR="00836900" w:rsidRDefault="00836900" w:rsidP="00836900">
            <w:pPr>
              <w:pStyle w:val="tabel"/>
              <w:bidi w:val="0"/>
              <w:cnfStyle w:val="000000100000"/>
            </w:pPr>
            <w:r>
              <w:t>2.75551</w:t>
            </w:r>
          </w:p>
        </w:tc>
        <w:tc>
          <w:tcPr>
            <w:tcW w:w="0" w:type="auto"/>
            <w:noWrap/>
            <w:hideMark/>
          </w:tcPr>
          <w:p w:rsidR="00836900" w:rsidRDefault="00836900" w:rsidP="00836900">
            <w:pPr>
              <w:pStyle w:val="tabel"/>
              <w:bidi w:val="0"/>
              <w:cnfStyle w:val="000000100000"/>
            </w:pPr>
            <w:r>
              <w:t>2.86076</w:t>
            </w:r>
          </w:p>
        </w:tc>
        <w:tc>
          <w:tcPr>
            <w:tcW w:w="0" w:type="auto"/>
            <w:noWrap/>
            <w:hideMark/>
          </w:tcPr>
          <w:p w:rsidR="00836900" w:rsidRDefault="00836900" w:rsidP="00836900">
            <w:pPr>
              <w:pStyle w:val="tabel"/>
              <w:bidi w:val="0"/>
              <w:cnfStyle w:val="000000100000"/>
            </w:pPr>
            <w:r>
              <w:t>2.85827</w:t>
            </w:r>
          </w:p>
        </w:tc>
        <w:tc>
          <w:tcPr>
            <w:tcW w:w="0" w:type="auto"/>
            <w:noWrap/>
            <w:hideMark/>
          </w:tcPr>
          <w:p w:rsidR="00836900" w:rsidRDefault="00836900" w:rsidP="00836900">
            <w:pPr>
              <w:pStyle w:val="tabel"/>
              <w:bidi w:val="0"/>
              <w:cnfStyle w:val="000000100000"/>
            </w:pPr>
            <w:r>
              <w:t>2.74896</w:t>
            </w:r>
          </w:p>
        </w:tc>
        <w:tc>
          <w:tcPr>
            <w:tcW w:w="0" w:type="auto"/>
            <w:noWrap/>
            <w:hideMark/>
          </w:tcPr>
          <w:p w:rsidR="00836900" w:rsidRDefault="00836900" w:rsidP="00836900">
            <w:pPr>
              <w:pStyle w:val="tabel"/>
              <w:bidi w:val="0"/>
              <w:cnfStyle w:val="000000100000"/>
            </w:pPr>
            <w:r>
              <w:t>2.68547</w:t>
            </w:r>
          </w:p>
        </w:tc>
        <w:tc>
          <w:tcPr>
            <w:tcW w:w="0" w:type="auto"/>
            <w:noWrap/>
            <w:hideMark/>
          </w:tcPr>
          <w:p w:rsidR="00836900" w:rsidRDefault="00836900" w:rsidP="00836900">
            <w:pPr>
              <w:pStyle w:val="tabel"/>
              <w:bidi w:val="0"/>
              <w:cnfStyle w:val="000000100000"/>
            </w:pPr>
            <w:r>
              <w:t>2.38975</w:t>
            </w:r>
          </w:p>
        </w:tc>
        <w:tc>
          <w:tcPr>
            <w:tcW w:w="0" w:type="auto"/>
            <w:noWrap/>
            <w:hideMark/>
          </w:tcPr>
          <w:p w:rsidR="00836900" w:rsidRDefault="00836900" w:rsidP="00836900">
            <w:pPr>
              <w:pStyle w:val="tabel"/>
              <w:bidi w:val="0"/>
              <w:cnfStyle w:val="000000100000"/>
            </w:pPr>
            <w:r>
              <w:t>2.18803</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70</w:t>
            </w:r>
          </w:p>
        </w:tc>
        <w:tc>
          <w:tcPr>
            <w:tcW w:w="0" w:type="auto"/>
            <w:noWrap/>
            <w:hideMark/>
          </w:tcPr>
          <w:p w:rsidR="00836900" w:rsidRDefault="00836900" w:rsidP="00836900">
            <w:pPr>
              <w:pStyle w:val="tabel"/>
              <w:bidi w:val="0"/>
              <w:cnfStyle w:val="000000000000"/>
            </w:pPr>
            <w:r>
              <w:t>0.17156</w:t>
            </w:r>
          </w:p>
        </w:tc>
        <w:tc>
          <w:tcPr>
            <w:tcW w:w="788" w:type="dxa"/>
            <w:noWrap/>
            <w:hideMark/>
          </w:tcPr>
          <w:p w:rsidR="00836900" w:rsidRDefault="00836900" w:rsidP="00836900">
            <w:pPr>
              <w:pStyle w:val="tabel"/>
              <w:bidi w:val="0"/>
              <w:cnfStyle w:val="000000000000"/>
            </w:pPr>
            <w:r>
              <w:t>2.6876</w:t>
            </w:r>
          </w:p>
        </w:tc>
        <w:tc>
          <w:tcPr>
            <w:tcW w:w="0" w:type="auto"/>
            <w:noWrap/>
            <w:hideMark/>
          </w:tcPr>
          <w:p w:rsidR="00836900" w:rsidRDefault="00836900" w:rsidP="00836900">
            <w:pPr>
              <w:pStyle w:val="tabel"/>
              <w:bidi w:val="0"/>
              <w:cnfStyle w:val="000000000000"/>
            </w:pPr>
            <w:r>
              <w:t>3.00986</w:t>
            </w:r>
          </w:p>
        </w:tc>
        <w:tc>
          <w:tcPr>
            <w:tcW w:w="0" w:type="auto"/>
            <w:noWrap/>
            <w:hideMark/>
          </w:tcPr>
          <w:p w:rsidR="00836900" w:rsidRDefault="00836900" w:rsidP="00836900">
            <w:pPr>
              <w:pStyle w:val="tabel"/>
              <w:bidi w:val="0"/>
              <w:cnfStyle w:val="000000000000"/>
            </w:pPr>
            <w:r>
              <w:t>3.13562</w:t>
            </w:r>
          </w:p>
        </w:tc>
        <w:tc>
          <w:tcPr>
            <w:tcW w:w="0" w:type="auto"/>
            <w:noWrap/>
            <w:hideMark/>
          </w:tcPr>
          <w:p w:rsidR="00836900" w:rsidRDefault="00836900" w:rsidP="00836900">
            <w:pPr>
              <w:pStyle w:val="tabel"/>
              <w:bidi w:val="0"/>
              <w:cnfStyle w:val="000000000000"/>
            </w:pPr>
            <w:r>
              <w:t>3.25294</w:t>
            </w:r>
          </w:p>
        </w:tc>
        <w:tc>
          <w:tcPr>
            <w:tcW w:w="0" w:type="auto"/>
            <w:noWrap/>
            <w:hideMark/>
          </w:tcPr>
          <w:p w:rsidR="00836900" w:rsidRDefault="00836900" w:rsidP="00836900">
            <w:pPr>
              <w:pStyle w:val="tabel"/>
              <w:bidi w:val="0"/>
              <w:cnfStyle w:val="000000000000"/>
            </w:pPr>
            <w:r>
              <w:t>2.99507</w:t>
            </w:r>
          </w:p>
        </w:tc>
        <w:tc>
          <w:tcPr>
            <w:tcW w:w="0" w:type="auto"/>
            <w:noWrap/>
            <w:hideMark/>
          </w:tcPr>
          <w:p w:rsidR="00836900" w:rsidRDefault="00836900" w:rsidP="00836900">
            <w:pPr>
              <w:pStyle w:val="tabel"/>
              <w:bidi w:val="0"/>
              <w:cnfStyle w:val="000000000000"/>
            </w:pPr>
            <w:r>
              <w:t>3.03815</w:t>
            </w:r>
          </w:p>
        </w:tc>
        <w:tc>
          <w:tcPr>
            <w:tcW w:w="0" w:type="auto"/>
            <w:noWrap/>
            <w:hideMark/>
          </w:tcPr>
          <w:p w:rsidR="00836900" w:rsidRDefault="00836900" w:rsidP="00836900">
            <w:pPr>
              <w:pStyle w:val="tabel"/>
              <w:bidi w:val="0"/>
              <w:cnfStyle w:val="000000000000"/>
            </w:pPr>
            <w:r>
              <w:t>2.66814</w:t>
            </w:r>
          </w:p>
        </w:tc>
        <w:tc>
          <w:tcPr>
            <w:tcW w:w="0" w:type="auto"/>
            <w:noWrap/>
            <w:hideMark/>
          </w:tcPr>
          <w:p w:rsidR="00836900" w:rsidRDefault="00836900" w:rsidP="00836900">
            <w:pPr>
              <w:pStyle w:val="tabel"/>
              <w:bidi w:val="0"/>
              <w:cnfStyle w:val="000000000000"/>
            </w:pPr>
            <w:r>
              <w:t>2.34707</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75</w:t>
            </w:r>
          </w:p>
        </w:tc>
        <w:tc>
          <w:tcPr>
            <w:tcW w:w="0" w:type="auto"/>
            <w:noWrap/>
            <w:hideMark/>
          </w:tcPr>
          <w:p w:rsidR="00836900" w:rsidRDefault="00836900" w:rsidP="00836900">
            <w:pPr>
              <w:pStyle w:val="tabel"/>
              <w:bidi w:val="0"/>
              <w:cnfStyle w:val="000000100000"/>
            </w:pPr>
            <w:r>
              <w:t>0.160378</w:t>
            </w:r>
          </w:p>
        </w:tc>
        <w:tc>
          <w:tcPr>
            <w:tcW w:w="788" w:type="dxa"/>
            <w:noWrap/>
            <w:hideMark/>
          </w:tcPr>
          <w:p w:rsidR="00836900" w:rsidRDefault="00836900" w:rsidP="00836900">
            <w:pPr>
              <w:pStyle w:val="tabel"/>
              <w:bidi w:val="0"/>
              <w:cnfStyle w:val="000000100000"/>
            </w:pPr>
            <w:r>
              <w:t>3.29732</w:t>
            </w:r>
          </w:p>
        </w:tc>
        <w:tc>
          <w:tcPr>
            <w:tcW w:w="0" w:type="auto"/>
            <w:noWrap/>
            <w:hideMark/>
          </w:tcPr>
          <w:p w:rsidR="00836900" w:rsidRDefault="00836900" w:rsidP="00836900">
            <w:pPr>
              <w:pStyle w:val="tabel"/>
              <w:bidi w:val="0"/>
              <w:cnfStyle w:val="000000100000"/>
            </w:pPr>
            <w:r>
              <w:t>3.42345</w:t>
            </w:r>
          </w:p>
        </w:tc>
        <w:tc>
          <w:tcPr>
            <w:tcW w:w="0" w:type="auto"/>
            <w:noWrap/>
            <w:hideMark/>
          </w:tcPr>
          <w:p w:rsidR="00836900" w:rsidRDefault="00836900" w:rsidP="00836900">
            <w:pPr>
              <w:pStyle w:val="tabel"/>
              <w:bidi w:val="0"/>
              <w:cnfStyle w:val="000000100000"/>
            </w:pPr>
            <w:r>
              <w:t>3.509</w:t>
            </w:r>
          </w:p>
        </w:tc>
        <w:tc>
          <w:tcPr>
            <w:tcW w:w="0" w:type="auto"/>
            <w:noWrap/>
            <w:hideMark/>
          </w:tcPr>
          <w:p w:rsidR="00836900" w:rsidRDefault="00836900" w:rsidP="00836900">
            <w:pPr>
              <w:pStyle w:val="tabel"/>
              <w:bidi w:val="0"/>
              <w:cnfStyle w:val="000000100000"/>
            </w:pPr>
            <w:r>
              <w:t>3.70718</w:t>
            </w:r>
          </w:p>
        </w:tc>
        <w:tc>
          <w:tcPr>
            <w:tcW w:w="0" w:type="auto"/>
            <w:noWrap/>
            <w:hideMark/>
          </w:tcPr>
          <w:p w:rsidR="00836900" w:rsidRDefault="00836900" w:rsidP="00836900">
            <w:pPr>
              <w:pStyle w:val="tabel"/>
              <w:bidi w:val="0"/>
              <w:cnfStyle w:val="000000100000"/>
            </w:pPr>
            <w:r>
              <w:t>3.42393</w:t>
            </w:r>
          </w:p>
        </w:tc>
        <w:tc>
          <w:tcPr>
            <w:tcW w:w="0" w:type="auto"/>
            <w:noWrap/>
            <w:hideMark/>
          </w:tcPr>
          <w:p w:rsidR="00836900" w:rsidRDefault="00836900" w:rsidP="00836900">
            <w:pPr>
              <w:pStyle w:val="tabel"/>
              <w:bidi w:val="0"/>
              <w:cnfStyle w:val="000000100000"/>
            </w:pPr>
            <w:r>
              <w:t>3.34683</w:t>
            </w:r>
          </w:p>
        </w:tc>
        <w:tc>
          <w:tcPr>
            <w:tcW w:w="0" w:type="auto"/>
            <w:noWrap/>
            <w:hideMark/>
          </w:tcPr>
          <w:p w:rsidR="00836900" w:rsidRDefault="00836900" w:rsidP="00836900">
            <w:pPr>
              <w:pStyle w:val="tabel"/>
              <w:bidi w:val="0"/>
              <w:cnfStyle w:val="000000100000"/>
            </w:pPr>
            <w:r>
              <w:t>2.96311</w:t>
            </w:r>
          </w:p>
        </w:tc>
        <w:tc>
          <w:tcPr>
            <w:tcW w:w="0" w:type="auto"/>
            <w:noWrap/>
            <w:hideMark/>
          </w:tcPr>
          <w:p w:rsidR="00836900" w:rsidRDefault="00836900" w:rsidP="00836900">
            <w:pPr>
              <w:pStyle w:val="tabel"/>
              <w:bidi w:val="0"/>
              <w:cnfStyle w:val="000000100000"/>
            </w:pPr>
            <w:r>
              <w:t>2.61266</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80</w:t>
            </w:r>
          </w:p>
        </w:tc>
        <w:tc>
          <w:tcPr>
            <w:tcW w:w="0" w:type="auto"/>
            <w:noWrap/>
            <w:hideMark/>
          </w:tcPr>
          <w:p w:rsidR="00836900" w:rsidRDefault="00836900" w:rsidP="00836900">
            <w:pPr>
              <w:pStyle w:val="tabel"/>
              <w:bidi w:val="0"/>
              <w:cnfStyle w:val="000000000000"/>
            </w:pPr>
            <w:r>
              <w:t>0.159468</w:t>
            </w:r>
          </w:p>
        </w:tc>
        <w:tc>
          <w:tcPr>
            <w:tcW w:w="788" w:type="dxa"/>
            <w:noWrap/>
            <w:hideMark/>
          </w:tcPr>
          <w:p w:rsidR="00836900" w:rsidRDefault="00836900" w:rsidP="00836900">
            <w:pPr>
              <w:pStyle w:val="tabel"/>
              <w:bidi w:val="0"/>
              <w:cnfStyle w:val="000000000000"/>
            </w:pPr>
            <w:r>
              <w:t>3.55294</w:t>
            </w:r>
          </w:p>
        </w:tc>
        <w:tc>
          <w:tcPr>
            <w:tcW w:w="0" w:type="auto"/>
            <w:noWrap/>
            <w:hideMark/>
          </w:tcPr>
          <w:p w:rsidR="00836900" w:rsidRDefault="00836900" w:rsidP="00836900">
            <w:pPr>
              <w:pStyle w:val="tabel"/>
              <w:bidi w:val="0"/>
              <w:cnfStyle w:val="000000000000"/>
            </w:pPr>
            <w:r>
              <w:t>3.88646</w:t>
            </w:r>
          </w:p>
        </w:tc>
        <w:tc>
          <w:tcPr>
            <w:tcW w:w="0" w:type="auto"/>
            <w:noWrap/>
            <w:hideMark/>
          </w:tcPr>
          <w:p w:rsidR="00836900" w:rsidRDefault="00836900" w:rsidP="00836900">
            <w:pPr>
              <w:pStyle w:val="tabel"/>
              <w:bidi w:val="0"/>
              <w:cnfStyle w:val="000000000000"/>
            </w:pPr>
            <w:r>
              <w:t>4.03654</w:t>
            </w:r>
          </w:p>
        </w:tc>
        <w:tc>
          <w:tcPr>
            <w:tcW w:w="0" w:type="auto"/>
            <w:noWrap/>
            <w:hideMark/>
          </w:tcPr>
          <w:p w:rsidR="00836900" w:rsidRDefault="00836900" w:rsidP="00836900">
            <w:pPr>
              <w:pStyle w:val="tabel"/>
              <w:bidi w:val="0"/>
              <w:cnfStyle w:val="000000000000"/>
            </w:pPr>
            <w:r>
              <w:t>4.15152</w:t>
            </w:r>
          </w:p>
        </w:tc>
        <w:tc>
          <w:tcPr>
            <w:tcW w:w="0" w:type="auto"/>
            <w:noWrap/>
            <w:hideMark/>
          </w:tcPr>
          <w:p w:rsidR="00836900" w:rsidRDefault="00836900" w:rsidP="00836900">
            <w:pPr>
              <w:pStyle w:val="tabel"/>
              <w:bidi w:val="0"/>
              <w:cnfStyle w:val="000000000000"/>
            </w:pPr>
            <w:r>
              <w:t>3.85831</w:t>
            </w:r>
          </w:p>
        </w:tc>
        <w:tc>
          <w:tcPr>
            <w:tcW w:w="0" w:type="auto"/>
            <w:noWrap/>
            <w:hideMark/>
          </w:tcPr>
          <w:p w:rsidR="00836900" w:rsidRDefault="00836900" w:rsidP="00836900">
            <w:pPr>
              <w:pStyle w:val="tabel"/>
              <w:bidi w:val="0"/>
              <w:cnfStyle w:val="000000000000"/>
            </w:pPr>
            <w:r>
              <w:t>3.74474</w:t>
            </w:r>
          </w:p>
        </w:tc>
        <w:tc>
          <w:tcPr>
            <w:tcW w:w="0" w:type="auto"/>
            <w:noWrap/>
            <w:hideMark/>
          </w:tcPr>
          <w:p w:rsidR="00836900" w:rsidRDefault="00836900" w:rsidP="00836900">
            <w:pPr>
              <w:pStyle w:val="tabel"/>
              <w:bidi w:val="0"/>
              <w:cnfStyle w:val="000000000000"/>
            </w:pPr>
            <w:r>
              <w:t>3.24138</w:t>
            </w:r>
          </w:p>
        </w:tc>
        <w:tc>
          <w:tcPr>
            <w:tcW w:w="0" w:type="auto"/>
            <w:noWrap/>
            <w:hideMark/>
          </w:tcPr>
          <w:p w:rsidR="00836900" w:rsidRDefault="00836900" w:rsidP="00836900">
            <w:pPr>
              <w:pStyle w:val="tabel"/>
              <w:bidi w:val="0"/>
              <w:cnfStyle w:val="000000000000"/>
            </w:pPr>
            <w:r>
              <w:t>2.82927</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85</w:t>
            </w:r>
          </w:p>
        </w:tc>
        <w:tc>
          <w:tcPr>
            <w:tcW w:w="0" w:type="auto"/>
            <w:noWrap/>
            <w:hideMark/>
          </w:tcPr>
          <w:p w:rsidR="00836900" w:rsidRDefault="00836900" w:rsidP="00836900">
            <w:pPr>
              <w:pStyle w:val="tabel"/>
              <w:bidi w:val="0"/>
              <w:cnfStyle w:val="000000100000"/>
            </w:pPr>
            <w:r>
              <w:t>0.1592</w:t>
            </w:r>
          </w:p>
        </w:tc>
        <w:tc>
          <w:tcPr>
            <w:tcW w:w="788" w:type="dxa"/>
            <w:noWrap/>
            <w:hideMark/>
          </w:tcPr>
          <w:p w:rsidR="00836900" w:rsidRDefault="00836900" w:rsidP="00836900">
            <w:pPr>
              <w:pStyle w:val="tabel"/>
              <w:bidi w:val="0"/>
              <w:cnfStyle w:val="000000100000"/>
            </w:pPr>
            <w:r>
              <w:t>4.15899</w:t>
            </w:r>
          </w:p>
        </w:tc>
        <w:tc>
          <w:tcPr>
            <w:tcW w:w="0" w:type="auto"/>
            <w:noWrap/>
            <w:hideMark/>
          </w:tcPr>
          <w:p w:rsidR="00836900" w:rsidRDefault="00836900" w:rsidP="00836900">
            <w:pPr>
              <w:pStyle w:val="tabel"/>
              <w:bidi w:val="0"/>
              <w:cnfStyle w:val="000000100000"/>
            </w:pPr>
            <w:r>
              <w:t>4.64479</w:t>
            </w:r>
          </w:p>
        </w:tc>
        <w:tc>
          <w:tcPr>
            <w:tcW w:w="0" w:type="auto"/>
            <w:noWrap/>
            <w:hideMark/>
          </w:tcPr>
          <w:p w:rsidR="00836900" w:rsidRDefault="00836900" w:rsidP="00836900">
            <w:pPr>
              <w:pStyle w:val="tabel"/>
              <w:bidi w:val="0"/>
              <w:cnfStyle w:val="000000100000"/>
            </w:pPr>
            <w:r>
              <w:t>4.57902</w:t>
            </w:r>
          </w:p>
        </w:tc>
        <w:tc>
          <w:tcPr>
            <w:tcW w:w="0" w:type="auto"/>
            <w:noWrap/>
            <w:hideMark/>
          </w:tcPr>
          <w:p w:rsidR="00836900" w:rsidRDefault="00836900" w:rsidP="00836900">
            <w:pPr>
              <w:pStyle w:val="tabel"/>
              <w:bidi w:val="0"/>
              <w:cnfStyle w:val="000000100000"/>
            </w:pPr>
            <w:r>
              <w:t>4.45188</w:t>
            </w:r>
          </w:p>
        </w:tc>
        <w:tc>
          <w:tcPr>
            <w:tcW w:w="0" w:type="auto"/>
            <w:noWrap/>
            <w:hideMark/>
          </w:tcPr>
          <w:p w:rsidR="00836900" w:rsidRDefault="00836900" w:rsidP="00836900">
            <w:pPr>
              <w:pStyle w:val="tabel"/>
              <w:bidi w:val="0"/>
              <w:cnfStyle w:val="000000100000"/>
            </w:pPr>
            <w:r>
              <w:t>4.16981</w:t>
            </w:r>
          </w:p>
        </w:tc>
        <w:tc>
          <w:tcPr>
            <w:tcW w:w="0" w:type="auto"/>
            <w:noWrap/>
            <w:hideMark/>
          </w:tcPr>
          <w:p w:rsidR="00836900" w:rsidRDefault="00836900" w:rsidP="00836900">
            <w:pPr>
              <w:pStyle w:val="tabel"/>
              <w:bidi w:val="0"/>
              <w:cnfStyle w:val="000000100000"/>
            </w:pPr>
            <w:r>
              <w:t>4.06074</w:t>
            </w:r>
          </w:p>
        </w:tc>
        <w:tc>
          <w:tcPr>
            <w:tcW w:w="0" w:type="auto"/>
            <w:noWrap/>
            <w:hideMark/>
          </w:tcPr>
          <w:p w:rsidR="00836900" w:rsidRDefault="00836900" w:rsidP="00836900">
            <w:pPr>
              <w:pStyle w:val="tabel"/>
              <w:bidi w:val="0"/>
              <w:cnfStyle w:val="000000100000"/>
            </w:pPr>
            <w:r>
              <w:t>3.64176</w:t>
            </w:r>
          </w:p>
        </w:tc>
        <w:tc>
          <w:tcPr>
            <w:tcW w:w="0" w:type="auto"/>
            <w:noWrap/>
            <w:hideMark/>
          </w:tcPr>
          <w:p w:rsidR="00836900" w:rsidRDefault="00836900" w:rsidP="00836900">
            <w:pPr>
              <w:pStyle w:val="tabel"/>
              <w:bidi w:val="0"/>
              <w:cnfStyle w:val="000000100000"/>
            </w:pPr>
            <w:r>
              <w:t>3.17716</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90</w:t>
            </w:r>
          </w:p>
        </w:tc>
        <w:tc>
          <w:tcPr>
            <w:tcW w:w="0" w:type="auto"/>
            <w:noWrap/>
            <w:hideMark/>
          </w:tcPr>
          <w:p w:rsidR="00836900" w:rsidRDefault="00836900" w:rsidP="00836900">
            <w:pPr>
              <w:pStyle w:val="tabel"/>
              <w:bidi w:val="0"/>
              <w:cnfStyle w:val="000000000000"/>
            </w:pPr>
            <w:r>
              <w:t>0.16416</w:t>
            </w:r>
          </w:p>
        </w:tc>
        <w:tc>
          <w:tcPr>
            <w:tcW w:w="788" w:type="dxa"/>
            <w:noWrap/>
            <w:hideMark/>
          </w:tcPr>
          <w:p w:rsidR="00836900" w:rsidRDefault="00836900" w:rsidP="00836900">
            <w:pPr>
              <w:pStyle w:val="tabel"/>
              <w:bidi w:val="0"/>
              <w:cnfStyle w:val="000000000000"/>
            </w:pPr>
            <w:r>
              <w:t>4.77473</w:t>
            </w:r>
          </w:p>
        </w:tc>
        <w:tc>
          <w:tcPr>
            <w:tcW w:w="0" w:type="auto"/>
            <w:noWrap/>
            <w:hideMark/>
          </w:tcPr>
          <w:p w:rsidR="00836900" w:rsidRDefault="00836900" w:rsidP="00836900">
            <w:pPr>
              <w:pStyle w:val="tabel"/>
              <w:bidi w:val="0"/>
              <w:cnfStyle w:val="000000000000"/>
            </w:pPr>
            <w:r>
              <w:t>5.62142</w:t>
            </w:r>
          </w:p>
        </w:tc>
        <w:tc>
          <w:tcPr>
            <w:tcW w:w="0" w:type="auto"/>
            <w:noWrap/>
            <w:hideMark/>
          </w:tcPr>
          <w:p w:rsidR="00836900" w:rsidRDefault="00836900" w:rsidP="00836900">
            <w:pPr>
              <w:pStyle w:val="tabel"/>
              <w:bidi w:val="0"/>
              <w:cnfStyle w:val="000000000000"/>
            </w:pPr>
            <w:r>
              <w:t>4.96523</w:t>
            </w:r>
          </w:p>
        </w:tc>
        <w:tc>
          <w:tcPr>
            <w:tcW w:w="0" w:type="auto"/>
            <w:noWrap/>
            <w:hideMark/>
          </w:tcPr>
          <w:p w:rsidR="00836900" w:rsidRDefault="00836900" w:rsidP="00836900">
            <w:pPr>
              <w:pStyle w:val="tabel"/>
              <w:bidi w:val="0"/>
              <w:cnfStyle w:val="000000000000"/>
            </w:pPr>
            <w:r>
              <w:t>5.06551</w:t>
            </w:r>
          </w:p>
        </w:tc>
        <w:tc>
          <w:tcPr>
            <w:tcW w:w="0" w:type="auto"/>
            <w:noWrap/>
            <w:hideMark/>
          </w:tcPr>
          <w:p w:rsidR="00836900" w:rsidRDefault="00836900" w:rsidP="00836900">
            <w:pPr>
              <w:pStyle w:val="tabel"/>
              <w:bidi w:val="0"/>
              <w:cnfStyle w:val="000000000000"/>
            </w:pPr>
            <w:r>
              <w:t>4.78357</w:t>
            </w:r>
          </w:p>
        </w:tc>
        <w:tc>
          <w:tcPr>
            <w:tcW w:w="0" w:type="auto"/>
            <w:noWrap/>
            <w:hideMark/>
          </w:tcPr>
          <w:p w:rsidR="00836900" w:rsidRDefault="00836900" w:rsidP="00836900">
            <w:pPr>
              <w:pStyle w:val="tabel"/>
              <w:bidi w:val="0"/>
              <w:cnfStyle w:val="000000000000"/>
            </w:pPr>
            <w:r>
              <w:t>4.59112</w:t>
            </w:r>
          </w:p>
        </w:tc>
        <w:tc>
          <w:tcPr>
            <w:tcW w:w="0" w:type="auto"/>
            <w:noWrap/>
            <w:hideMark/>
          </w:tcPr>
          <w:p w:rsidR="00836900" w:rsidRDefault="00836900" w:rsidP="00836900">
            <w:pPr>
              <w:pStyle w:val="tabel"/>
              <w:bidi w:val="0"/>
              <w:cnfStyle w:val="000000000000"/>
            </w:pPr>
            <w:r>
              <w:t>3.97738</w:t>
            </w:r>
          </w:p>
        </w:tc>
        <w:tc>
          <w:tcPr>
            <w:tcW w:w="0" w:type="auto"/>
            <w:noWrap/>
            <w:hideMark/>
          </w:tcPr>
          <w:p w:rsidR="00836900" w:rsidRDefault="00836900" w:rsidP="00836900">
            <w:pPr>
              <w:pStyle w:val="tabel"/>
              <w:bidi w:val="0"/>
              <w:cnfStyle w:val="000000000000"/>
            </w:pPr>
            <w:r>
              <w:t>3.39263</w:t>
            </w:r>
          </w:p>
        </w:tc>
      </w:tr>
      <w:tr w:rsidR="00836900" w:rsidRPr="006C5278" w:rsidTr="0090434B">
        <w:trPr>
          <w:cnfStyle w:val="000000100000"/>
          <w:trHeight w:hRule="exact" w:val="284"/>
        </w:trPr>
        <w:tc>
          <w:tcPr>
            <w:cnfStyle w:val="001000000000"/>
            <w:tcW w:w="0" w:type="auto"/>
            <w:noWrap/>
            <w:hideMark/>
          </w:tcPr>
          <w:p w:rsidR="00836900" w:rsidRDefault="00836900" w:rsidP="00BB3594">
            <w:pPr>
              <w:pStyle w:val="tabel"/>
              <w:bidi w:val="0"/>
            </w:pPr>
            <w:r>
              <w:t>95</w:t>
            </w:r>
          </w:p>
        </w:tc>
        <w:tc>
          <w:tcPr>
            <w:tcW w:w="0" w:type="auto"/>
            <w:noWrap/>
            <w:hideMark/>
          </w:tcPr>
          <w:p w:rsidR="00836900" w:rsidRDefault="00836900" w:rsidP="00836900">
            <w:pPr>
              <w:pStyle w:val="tabel"/>
              <w:bidi w:val="0"/>
              <w:cnfStyle w:val="000000100000"/>
            </w:pPr>
            <w:r>
              <w:t>0.174228</w:t>
            </w:r>
          </w:p>
        </w:tc>
        <w:tc>
          <w:tcPr>
            <w:tcW w:w="788" w:type="dxa"/>
            <w:noWrap/>
            <w:hideMark/>
          </w:tcPr>
          <w:p w:rsidR="00836900" w:rsidRDefault="00836900" w:rsidP="00836900">
            <w:pPr>
              <w:pStyle w:val="tabel"/>
              <w:bidi w:val="0"/>
              <w:cnfStyle w:val="000000100000"/>
            </w:pPr>
            <w:r>
              <w:t>5.49667</w:t>
            </w:r>
          </w:p>
        </w:tc>
        <w:tc>
          <w:tcPr>
            <w:tcW w:w="0" w:type="auto"/>
            <w:noWrap/>
            <w:hideMark/>
          </w:tcPr>
          <w:p w:rsidR="00836900" w:rsidRDefault="00836900" w:rsidP="00836900">
            <w:pPr>
              <w:pStyle w:val="tabel"/>
              <w:bidi w:val="0"/>
              <w:cnfStyle w:val="000000100000"/>
            </w:pPr>
            <w:r>
              <w:t>5.63388</w:t>
            </w:r>
          </w:p>
        </w:tc>
        <w:tc>
          <w:tcPr>
            <w:tcW w:w="0" w:type="auto"/>
            <w:noWrap/>
            <w:hideMark/>
          </w:tcPr>
          <w:p w:rsidR="00836900" w:rsidRDefault="00836900" w:rsidP="00836900">
            <w:pPr>
              <w:pStyle w:val="tabel"/>
              <w:bidi w:val="0"/>
              <w:cnfStyle w:val="000000100000"/>
            </w:pPr>
            <w:r>
              <w:t>5.60556</w:t>
            </w:r>
          </w:p>
        </w:tc>
        <w:tc>
          <w:tcPr>
            <w:tcW w:w="0" w:type="auto"/>
            <w:noWrap/>
            <w:hideMark/>
          </w:tcPr>
          <w:p w:rsidR="00836900" w:rsidRDefault="00836900" w:rsidP="00836900">
            <w:pPr>
              <w:pStyle w:val="tabel"/>
              <w:bidi w:val="0"/>
              <w:cnfStyle w:val="000000100000"/>
            </w:pPr>
            <w:r>
              <w:t>5.22909</w:t>
            </w:r>
          </w:p>
        </w:tc>
        <w:tc>
          <w:tcPr>
            <w:tcW w:w="0" w:type="auto"/>
            <w:noWrap/>
            <w:hideMark/>
          </w:tcPr>
          <w:p w:rsidR="00836900" w:rsidRDefault="00836900" w:rsidP="00836900">
            <w:pPr>
              <w:pStyle w:val="tabel"/>
              <w:bidi w:val="0"/>
              <w:cnfStyle w:val="000000100000"/>
            </w:pPr>
            <w:r>
              <w:t>5.25002</w:t>
            </w:r>
          </w:p>
        </w:tc>
        <w:tc>
          <w:tcPr>
            <w:tcW w:w="0" w:type="auto"/>
            <w:noWrap/>
            <w:hideMark/>
          </w:tcPr>
          <w:p w:rsidR="00836900" w:rsidRDefault="00836900" w:rsidP="00836900">
            <w:pPr>
              <w:pStyle w:val="tabel"/>
              <w:bidi w:val="0"/>
              <w:cnfStyle w:val="000000100000"/>
            </w:pPr>
            <w:r>
              <w:t>4.98051</w:t>
            </w:r>
          </w:p>
        </w:tc>
        <w:tc>
          <w:tcPr>
            <w:tcW w:w="0" w:type="auto"/>
            <w:noWrap/>
            <w:hideMark/>
          </w:tcPr>
          <w:p w:rsidR="00836900" w:rsidRDefault="00836900" w:rsidP="00836900">
            <w:pPr>
              <w:pStyle w:val="tabel"/>
              <w:bidi w:val="0"/>
              <w:cnfStyle w:val="000000100000"/>
            </w:pPr>
            <w:r>
              <w:t>4.42573</w:t>
            </w:r>
          </w:p>
        </w:tc>
        <w:tc>
          <w:tcPr>
            <w:tcW w:w="0" w:type="auto"/>
            <w:noWrap/>
            <w:hideMark/>
          </w:tcPr>
          <w:p w:rsidR="00836900" w:rsidRDefault="00836900" w:rsidP="00836900">
            <w:pPr>
              <w:pStyle w:val="tabel"/>
              <w:bidi w:val="0"/>
              <w:cnfStyle w:val="000000100000"/>
            </w:pPr>
            <w:r>
              <w:t>3.74084</w:t>
            </w:r>
          </w:p>
        </w:tc>
      </w:tr>
      <w:tr w:rsidR="00836900" w:rsidRPr="006C5278" w:rsidTr="0090434B">
        <w:trPr>
          <w:trHeight w:hRule="exact" w:val="284"/>
        </w:trPr>
        <w:tc>
          <w:tcPr>
            <w:cnfStyle w:val="001000000000"/>
            <w:tcW w:w="0" w:type="auto"/>
            <w:noWrap/>
            <w:hideMark/>
          </w:tcPr>
          <w:p w:rsidR="00836900" w:rsidRDefault="00836900" w:rsidP="00BB3594">
            <w:pPr>
              <w:pStyle w:val="tabel"/>
              <w:bidi w:val="0"/>
            </w:pPr>
            <w:r>
              <w:t>100</w:t>
            </w:r>
          </w:p>
        </w:tc>
        <w:tc>
          <w:tcPr>
            <w:tcW w:w="0" w:type="auto"/>
            <w:noWrap/>
            <w:hideMark/>
          </w:tcPr>
          <w:p w:rsidR="00836900" w:rsidRDefault="00836900" w:rsidP="00836900">
            <w:pPr>
              <w:pStyle w:val="tabel"/>
              <w:bidi w:val="0"/>
              <w:cnfStyle w:val="000000000000"/>
            </w:pPr>
            <w:r>
              <w:t>0.165199</w:t>
            </w:r>
          </w:p>
        </w:tc>
        <w:tc>
          <w:tcPr>
            <w:tcW w:w="788" w:type="dxa"/>
            <w:noWrap/>
            <w:hideMark/>
          </w:tcPr>
          <w:p w:rsidR="00836900" w:rsidRDefault="00836900" w:rsidP="00836900">
            <w:pPr>
              <w:pStyle w:val="tabel"/>
              <w:bidi w:val="0"/>
              <w:cnfStyle w:val="000000000000"/>
            </w:pPr>
            <w:r>
              <w:t>5.47516</w:t>
            </w:r>
          </w:p>
        </w:tc>
        <w:tc>
          <w:tcPr>
            <w:tcW w:w="0" w:type="auto"/>
            <w:noWrap/>
            <w:hideMark/>
          </w:tcPr>
          <w:p w:rsidR="00836900" w:rsidRDefault="00836900" w:rsidP="00836900">
            <w:pPr>
              <w:pStyle w:val="tabel"/>
              <w:bidi w:val="0"/>
              <w:cnfStyle w:val="000000000000"/>
            </w:pPr>
            <w:r>
              <w:t>6.32575</w:t>
            </w:r>
          </w:p>
        </w:tc>
        <w:tc>
          <w:tcPr>
            <w:tcW w:w="0" w:type="auto"/>
            <w:noWrap/>
            <w:hideMark/>
          </w:tcPr>
          <w:p w:rsidR="00836900" w:rsidRDefault="00836900" w:rsidP="00836900">
            <w:pPr>
              <w:pStyle w:val="tabel"/>
              <w:bidi w:val="0"/>
              <w:cnfStyle w:val="000000000000"/>
            </w:pPr>
            <w:r>
              <w:t>6.2843</w:t>
            </w:r>
          </w:p>
        </w:tc>
        <w:tc>
          <w:tcPr>
            <w:tcW w:w="0" w:type="auto"/>
            <w:noWrap/>
            <w:hideMark/>
          </w:tcPr>
          <w:p w:rsidR="00836900" w:rsidRDefault="00836900" w:rsidP="00836900">
            <w:pPr>
              <w:pStyle w:val="tabel"/>
              <w:bidi w:val="0"/>
              <w:cnfStyle w:val="000000000000"/>
            </w:pPr>
            <w:r>
              <w:t>5.8659</w:t>
            </w:r>
          </w:p>
        </w:tc>
        <w:tc>
          <w:tcPr>
            <w:tcW w:w="0" w:type="auto"/>
            <w:noWrap/>
            <w:hideMark/>
          </w:tcPr>
          <w:p w:rsidR="00836900" w:rsidRDefault="00836900" w:rsidP="00836900">
            <w:pPr>
              <w:pStyle w:val="tabel"/>
              <w:bidi w:val="0"/>
              <w:cnfStyle w:val="000000000000"/>
            </w:pPr>
            <w:r>
              <w:t>5.74421</w:t>
            </w:r>
          </w:p>
        </w:tc>
        <w:tc>
          <w:tcPr>
            <w:tcW w:w="0" w:type="auto"/>
            <w:noWrap/>
            <w:hideMark/>
          </w:tcPr>
          <w:p w:rsidR="00836900" w:rsidRDefault="00836900" w:rsidP="00836900">
            <w:pPr>
              <w:pStyle w:val="tabel"/>
              <w:bidi w:val="0"/>
              <w:cnfStyle w:val="000000000000"/>
            </w:pPr>
            <w:r>
              <w:t>5.4176</w:t>
            </w:r>
          </w:p>
        </w:tc>
        <w:tc>
          <w:tcPr>
            <w:tcW w:w="0" w:type="auto"/>
            <w:noWrap/>
            <w:hideMark/>
          </w:tcPr>
          <w:p w:rsidR="00836900" w:rsidRDefault="00836900" w:rsidP="00836900">
            <w:pPr>
              <w:pStyle w:val="tabel"/>
              <w:bidi w:val="0"/>
              <w:cnfStyle w:val="000000000000"/>
            </w:pPr>
            <w:r>
              <w:t>4.66923</w:t>
            </w:r>
          </w:p>
        </w:tc>
        <w:tc>
          <w:tcPr>
            <w:tcW w:w="0" w:type="auto"/>
            <w:noWrap/>
            <w:hideMark/>
          </w:tcPr>
          <w:p w:rsidR="00836900" w:rsidRDefault="00836900" w:rsidP="00836900">
            <w:pPr>
              <w:pStyle w:val="tabel"/>
              <w:bidi w:val="0"/>
              <w:cnfStyle w:val="000000000000"/>
            </w:pPr>
            <w:r>
              <w:t>4.10874</w:t>
            </w:r>
          </w:p>
        </w:tc>
      </w:tr>
    </w:tbl>
    <w:p w:rsidR="00987C79" w:rsidRDefault="00987C79" w:rsidP="00987C79">
      <w:pPr>
        <w:keepNext/>
        <w:jc w:val="center"/>
        <w:rPr>
          <w:noProof/>
          <w:rtl/>
        </w:rPr>
      </w:pPr>
    </w:p>
    <w:p w:rsidR="00987C79" w:rsidRDefault="00987C79" w:rsidP="00987C79">
      <w:pPr>
        <w:keepNext/>
        <w:jc w:val="center"/>
      </w:pPr>
      <w:r w:rsidRPr="00987C79">
        <w:rPr>
          <w:noProof/>
          <w:rtl/>
        </w:rPr>
        <w:drawing>
          <wp:inline distT="0" distB="0" distL="0" distR="0">
            <wp:extent cx="4572000" cy="2286000"/>
            <wp:effectExtent l="19050" t="0" r="19050" b="0"/>
            <wp:docPr id="2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A23E7B" w:rsidRDefault="00E9233A" w:rsidP="001E154A">
      <w:pPr>
        <w:pStyle w:val="Caption"/>
        <w:rPr>
          <w:rtl/>
        </w:rPr>
      </w:pPr>
      <w:bookmarkStart w:id="246" w:name="_Toc269327951"/>
      <w:bookmarkStart w:id="247" w:name="_Toc272139495"/>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38</w:t>
        </w:r>
      </w:fldSimple>
      <w:r>
        <w:rPr>
          <w:rFonts w:hint="cs"/>
          <w:rtl/>
        </w:rPr>
        <w:t>)</w:t>
      </w:r>
      <w:r w:rsidRPr="00E9233A">
        <w:rPr>
          <w:rFonts w:hint="cs"/>
          <w:rtl/>
        </w:rPr>
        <w:t xml:space="preserve"> </w:t>
      </w:r>
      <w:r>
        <w:rPr>
          <w:rFonts w:hint="cs"/>
          <w:rtl/>
        </w:rPr>
        <w:t xml:space="preserve">تاثیر شعاع دفع ما بین گروه های فرزند بر روی خطای آفلاین </w:t>
      </w:r>
      <w:r w:rsidRPr="004915A2">
        <w:rPr>
          <w:rFonts w:hint="cs"/>
          <w:rtl/>
        </w:rPr>
        <w:t xml:space="preserve">در فرکانس </w:t>
      </w:r>
      <w:r>
        <w:rPr>
          <w:rFonts w:hint="cs"/>
          <w:rtl/>
        </w:rPr>
        <w:t>10000</w:t>
      </w:r>
      <w:r w:rsidRPr="004915A2">
        <w:rPr>
          <w:rFonts w:hint="cs"/>
          <w:rtl/>
        </w:rPr>
        <w:t>و به</w:t>
      </w:r>
      <w:r>
        <w:rPr>
          <w:rFonts w:hint="cs"/>
          <w:rtl/>
        </w:rPr>
        <w:t xml:space="preserve"> ازای تعداد قله های مختلف</w:t>
      </w:r>
      <w:bookmarkEnd w:id="246"/>
      <w:bookmarkEnd w:id="247"/>
    </w:p>
    <w:p w:rsidR="006D759B" w:rsidRDefault="006D759B" w:rsidP="001E154A">
      <w:pPr>
        <w:pStyle w:val="Caption"/>
      </w:pPr>
      <w:bookmarkStart w:id="248" w:name="_Toc269158065"/>
      <w:bookmarkStart w:id="249" w:name="_Toc272139676"/>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31</w:t>
        </w:r>
      </w:fldSimple>
      <w:r>
        <w:rPr>
          <w:rFonts w:hint="cs"/>
          <w:rtl/>
        </w:rPr>
        <w:t>)</w:t>
      </w:r>
      <w:r w:rsidRPr="006D759B">
        <w:rPr>
          <w:rFonts w:hint="cs"/>
          <w:rtl/>
        </w:rPr>
        <w:t xml:space="preserve"> </w:t>
      </w:r>
      <w:r>
        <w:rPr>
          <w:rFonts w:hint="cs"/>
          <w:rtl/>
        </w:rPr>
        <w:t>تاثیر شعاع دفع ما بین گروه های فرزند بر روی خطای آفلاین در محیط 5قله ای و به ازای فرکانس های مختلف</w:t>
      </w:r>
      <w:bookmarkEnd w:id="248"/>
      <w:bookmarkEnd w:id="249"/>
    </w:p>
    <w:tbl>
      <w:tblPr>
        <w:tblStyle w:val="MediumGrid3-Accent1"/>
        <w:bidiVisual/>
        <w:tblW w:w="0" w:type="auto"/>
        <w:jc w:val="center"/>
        <w:tblLayout w:type="fixed"/>
        <w:tblLook w:val="04A0"/>
      </w:tblPr>
      <w:tblGrid>
        <w:gridCol w:w="2084"/>
        <w:gridCol w:w="857"/>
        <w:gridCol w:w="1071"/>
        <w:gridCol w:w="857"/>
        <w:gridCol w:w="771"/>
        <w:gridCol w:w="771"/>
      </w:tblGrid>
      <w:tr w:rsidR="00EF37A1" w:rsidRPr="006C5278" w:rsidTr="00EF37A1">
        <w:trPr>
          <w:cnfStyle w:val="100000000000"/>
          <w:trHeight w:hRule="exact" w:val="1247"/>
          <w:jc w:val="center"/>
        </w:trPr>
        <w:tc>
          <w:tcPr>
            <w:cnfStyle w:val="001000000000"/>
            <w:tcW w:w="2084" w:type="dxa"/>
            <w:tcBorders>
              <w:tr2bl w:val="single" w:sz="4" w:space="0" w:color="auto"/>
            </w:tcBorders>
            <w:noWrap/>
            <w:hideMark/>
          </w:tcPr>
          <w:p w:rsidR="00EF37A1" w:rsidRDefault="007C3895" w:rsidP="009829B7">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   </w:t>
            </w:r>
            <w:r w:rsidR="00EF37A1">
              <w:rPr>
                <w:rFonts w:ascii="Times New Roman" w:hAnsi="Times New Roman" w:cs="Times New Roman" w:hint="cs"/>
                <w:sz w:val="24"/>
                <w:szCs w:val="24"/>
                <w:rtl/>
                <w:lang w:bidi="fa-IR"/>
              </w:rPr>
              <w:t xml:space="preserve">فرکانس تغییرات </w:t>
            </w:r>
          </w:p>
          <w:p w:rsidR="00EF37A1" w:rsidRDefault="00EF37A1" w:rsidP="009829B7">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EF37A1" w:rsidRDefault="00EF37A1" w:rsidP="009829B7">
            <w:pPr>
              <w:pStyle w:val="tabel"/>
              <w:jc w:val="left"/>
              <w:rPr>
                <w:rtl/>
              </w:rPr>
            </w:pPr>
            <w:r>
              <w:rPr>
                <w:rFonts w:hint="cs"/>
                <w:rtl/>
              </w:rPr>
              <w:t xml:space="preserve">شعاع دفع مابین </w:t>
            </w:r>
          </w:p>
          <w:p w:rsidR="00EF37A1" w:rsidRPr="006C5278" w:rsidRDefault="00EF37A1" w:rsidP="003615A4">
            <w:pPr>
              <w:pStyle w:val="tabel"/>
              <w:jc w:val="left"/>
              <w:rPr>
                <w:rFonts w:ascii="Times New Roman" w:hAnsi="Times New Roman" w:cs="Times New Roman"/>
                <w:sz w:val="24"/>
                <w:szCs w:val="24"/>
                <w:rtl/>
                <w:lang w:bidi="fa-IR"/>
              </w:rPr>
            </w:pPr>
            <w:r>
              <w:rPr>
                <w:rFonts w:hint="cs"/>
                <w:rtl/>
              </w:rPr>
              <w:t>گروه های فرزند</w:t>
            </w:r>
            <w:r>
              <w:rPr>
                <w:rFonts w:ascii="Times New Roman" w:hAnsi="Times New Roman" w:cs="Times New Roman" w:hint="cs"/>
                <w:sz w:val="24"/>
                <w:szCs w:val="24"/>
                <w:rtl/>
                <w:lang w:bidi="fa-IR"/>
              </w:rPr>
              <w:t xml:space="preserve">                                   </w:t>
            </w:r>
          </w:p>
        </w:tc>
        <w:tc>
          <w:tcPr>
            <w:tcW w:w="857" w:type="dxa"/>
            <w:noWrap/>
            <w:hideMark/>
          </w:tcPr>
          <w:p w:rsidR="00EF37A1" w:rsidRPr="006C5278" w:rsidRDefault="00EF37A1" w:rsidP="009829B7">
            <w:pPr>
              <w:pStyle w:val="tabel"/>
              <w:jc w:val="right"/>
              <w:cnfStyle w:val="100000000000"/>
              <w:rPr>
                <w:sz w:val="24"/>
                <w:szCs w:val="24"/>
                <w:rtl/>
              </w:rPr>
            </w:pPr>
            <w:r>
              <w:rPr>
                <w:rFonts w:hint="cs"/>
                <w:sz w:val="24"/>
                <w:szCs w:val="24"/>
                <w:rtl/>
              </w:rPr>
              <w:t>500</w:t>
            </w:r>
          </w:p>
        </w:tc>
        <w:tc>
          <w:tcPr>
            <w:tcW w:w="1071" w:type="dxa"/>
            <w:noWrap/>
            <w:hideMark/>
          </w:tcPr>
          <w:p w:rsidR="00EF37A1" w:rsidRPr="006C5278" w:rsidRDefault="00EF37A1" w:rsidP="009829B7">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EF37A1" w:rsidRPr="006C5278" w:rsidRDefault="00EF37A1" w:rsidP="009829B7">
            <w:pPr>
              <w:pStyle w:val="tabel"/>
              <w:jc w:val="right"/>
              <w:cnfStyle w:val="100000000000"/>
              <w:rPr>
                <w:sz w:val="24"/>
                <w:szCs w:val="24"/>
              </w:rPr>
            </w:pPr>
            <w:r>
              <w:rPr>
                <w:rFonts w:hint="cs"/>
                <w:sz w:val="24"/>
                <w:szCs w:val="24"/>
                <w:rtl/>
              </w:rPr>
              <w:t>2500</w:t>
            </w:r>
          </w:p>
        </w:tc>
        <w:tc>
          <w:tcPr>
            <w:tcW w:w="771" w:type="dxa"/>
            <w:noWrap/>
            <w:hideMark/>
          </w:tcPr>
          <w:p w:rsidR="00EF37A1" w:rsidRPr="006C5278" w:rsidRDefault="00EF37A1" w:rsidP="009829B7">
            <w:pPr>
              <w:pStyle w:val="tabel"/>
              <w:jc w:val="right"/>
              <w:cnfStyle w:val="100000000000"/>
              <w:rPr>
                <w:sz w:val="24"/>
                <w:szCs w:val="24"/>
              </w:rPr>
            </w:pPr>
            <w:r>
              <w:rPr>
                <w:rFonts w:hint="cs"/>
                <w:sz w:val="24"/>
                <w:szCs w:val="24"/>
                <w:rtl/>
              </w:rPr>
              <w:t>5000</w:t>
            </w:r>
          </w:p>
        </w:tc>
        <w:tc>
          <w:tcPr>
            <w:tcW w:w="771" w:type="dxa"/>
            <w:noWrap/>
            <w:hideMark/>
          </w:tcPr>
          <w:p w:rsidR="00EF37A1" w:rsidRPr="006C5278" w:rsidRDefault="00EF37A1" w:rsidP="009829B7">
            <w:pPr>
              <w:pStyle w:val="tabel"/>
              <w:jc w:val="right"/>
              <w:cnfStyle w:val="100000000000"/>
              <w:rPr>
                <w:sz w:val="24"/>
                <w:szCs w:val="24"/>
              </w:rPr>
            </w:pPr>
            <w:r>
              <w:rPr>
                <w:rFonts w:hint="cs"/>
                <w:sz w:val="24"/>
                <w:szCs w:val="24"/>
                <w:rtl/>
              </w:rPr>
              <w:t>10000</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0</w:t>
            </w:r>
          </w:p>
        </w:tc>
        <w:tc>
          <w:tcPr>
            <w:tcW w:w="857" w:type="dxa"/>
            <w:noWrap/>
            <w:hideMark/>
          </w:tcPr>
          <w:p w:rsidR="006D759B" w:rsidRDefault="006D759B" w:rsidP="006D759B">
            <w:pPr>
              <w:pStyle w:val="tabel"/>
              <w:bidi w:val="0"/>
              <w:cnfStyle w:val="000000100000"/>
            </w:pPr>
            <w:r>
              <w:t>26.2555</w:t>
            </w:r>
          </w:p>
        </w:tc>
        <w:tc>
          <w:tcPr>
            <w:tcW w:w="1071" w:type="dxa"/>
            <w:noWrap/>
            <w:hideMark/>
          </w:tcPr>
          <w:p w:rsidR="006D759B" w:rsidRDefault="006D759B" w:rsidP="006D759B">
            <w:pPr>
              <w:pStyle w:val="tabel"/>
              <w:bidi w:val="0"/>
              <w:cnfStyle w:val="000000100000"/>
            </w:pPr>
            <w:r>
              <w:t>20.4161</w:t>
            </w:r>
          </w:p>
        </w:tc>
        <w:tc>
          <w:tcPr>
            <w:tcW w:w="857" w:type="dxa"/>
            <w:noWrap/>
            <w:hideMark/>
          </w:tcPr>
          <w:p w:rsidR="006D759B" w:rsidRDefault="006D759B" w:rsidP="006D759B">
            <w:pPr>
              <w:pStyle w:val="tabel"/>
              <w:bidi w:val="0"/>
              <w:cnfStyle w:val="000000100000"/>
            </w:pPr>
            <w:r>
              <w:t>14.7286</w:t>
            </w:r>
          </w:p>
        </w:tc>
        <w:tc>
          <w:tcPr>
            <w:tcW w:w="771" w:type="dxa"/>
            <w:noWrap/>
            <w:hideMark/>
          </w:tcPr>
          <w:p w:rsidR="006D759B" w:rsidRDefault="006D759B" w:rsidP="006D759B">
            <w:pPr>
              <w:pStyle w:val="tabel"/>
              <w:bidi w:val="0"/>
              <w:cnfStyle w:val="000000100000"/>
            </w:pPr>
            <w:r>
              <w:t>13.7786</w:t>
            </w:r>
          </w:p>
        </w:tc>
        <w:tc>
          <w:tcPr>
            <w:tcW w:w="771" w:type="dxa"/>
            <w:noWrap/>
            <w:hideMark/>
          </w:tcPr>
          <w:p w:rsidR="006D759B" w:rsidRDefault="006D759B" w:rsidP="006D759B">
            <w:pPr>
              <w:pStyle w:val="tabel"/>
              <w:bidi w:val="0"/>
              <w:cnfStyle w:val="000000100000"/>
            </w:pPr>
            <w:r>
              <w:t>14.0884</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1</w:t>
            </w:r>
          </w:p>
        </w:tc>
        <w:tc>
          <w:tcPr>
            <w:tcW w:w="857" w:type="dxa"/>
            <w:noWrap/>
            <w:hideMark/>
          </w:tcPr>
          <w:p w:rsidR="006D759B" w:rsidRDefault="006D759B" w:rsidP="006D759B">
            <w:pPr>
              <w:pStyle w:val="tabel"/>
              <w:bidi w:val="0"/>
              <w:cnfStyle w:val="000000000000"/>
            </w:pPr>
            <w:r>
              <w:t>9.66341</w:t>
            </w:r>
          </w:p>
        </w:tc>
        <w:tc>
          <w:tcPr>
            <w:tcW w:w="1071" w:type="dxa"/>
            <w:noWrap/>
            <w:hideMark/>
          </w:tcPr>
          <w:p w:rsidR="006D759B" w:rsidRDefault="006D759B" w:rsidP="006D759B">
            <w:pPr>
              <w:pStyle w:val="tabel"/>
              <w:bidi w:val="0"/>
              <w:cnfStyle w:val="000000000000"/>
            </w:pPr>
            <w:r>
              <w:t>8.61079</w:t>
            </w:r>
          </w:p>
        </w:tc>
        <w:tc>
          <w:tcPr>
            <w:tcW w:w="857" w:type="dxa"/>
            <w:noWrap/>
            <w:hideMark/>
          </w:tcPr>
          <w:p w:rsidR="006D759B" w:rsidRDefault="006D759B" w:rsidP="006D759B">
            <w:pPr>
              <w:pStyle w:val="tabel"/>
              <w:bidi w:val="0"/>
              <w:cnfStyle w:val="000000000000"/>
            </w:pPr>
            <w:r>
              <w:t>4.16345</w:t>
            </w:r>
          </w:p>
        </w:tc>
        <w:tc>
          <w:tcPr>
            <w:tcW w:w="771" w:type="dxa"/>
            <w:noWrap/>
            <w:hideMark/>
          </w:tcPr>
          <w:p w:rsidR="006D759B" w:rsidRDefault="006D759B" w:rsidP="006D759B">
            <w:pPr>
              <w:pStyle w:val="tabel"/>
              <w:bidi w:val="0"/>
              <w:cnfStyle w:val="000000000000"/>
            </w:pPr>
            <w:r>
              <w:t>2.70245</w:t>
            </w:r>
          </w:p>
        </w:tc>
        <w:tc>
          <w:tcPr>
            <w:tcW w:w="771" w:type="dxa"/>
            <w:noWrap/>
            <w:hideMark/>
          </w:tcPr>
          <w:p w:rsidR="006D759B" w:rsidRDefault="006D759B" w:rsidP="006D759B">
            <w:pPr>
              <w:pStyle w:val="tabel"/>
              <w:bidi w:val="0"/>
              <w:cnfStyle w:val="000000000000"/>
            </w:pPr>
            <w:r>
              <w:t>1.42412</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5</w:t>
            </w:r>
          </w:p>
        </w:tc>
        <w:tc>
          <w:tcPr>
            <w:tcW w:w="857" w:type="dxa"/>
            <w:noWrap/>
            <w:hideMark/>
          </w:tcPr>
          <w:p w:rsidR="006D759B" w:rsidRDefault="006D759B" w:rsidP="006D759B">
            <w:pPr>
              <w:pStyle w:val="tabel"/>
              <w:bidi w:val="0"/>
              <w:cnfStyle w:val="000000100000"/>
            </w:pPr>
            <w:r>
              <w:t>9.60089</w:t>
            </w:r>
          </w:p>
        </w:tc>
        <w:tc>
          <w:tcPr>
            <w:tcW w:w="1071" w:type="dxa"/>
            <w:noWrap/>
            <w:hideMark/>
          </w:tcPr>
          <w:p w:rsidR="006D759B" w:rsidRDefault="006D759B" w:rsidP="006D759B">
            <w:pPr>
              <w:pStyle w:val="tabel"/>
              <w:bidi w:val="0"/>
              <w:cnfStyle w:val="000000100000"/>
            </w:pPr>
            <w:r>
              <w:t>5.41571</w:t>
            </w:r>
          </w:p>
        </w:tc>
        <w:tc>
          <w:tcPr>
            <w:tcW w:w="857" w:type="dxa"/>
            <w:noWrap/>
            <w:hideMark/>
          </w:tcPr>
          <w:p w:rsidR="006D759B" w:rsidRDefault="006D759B" w:rsidP="006D759B">
            <w:pPr>
              <w:pStyle w:val="tabel"/>
              <w:bidi w:val="0"/>
              <w:cnfStyle w:val="000000100000"/>
            </w:pPr>
            <w:r>
              <w:t>2.97815</w:t>
            </w:r>
          </w:p>
        </w:tc>
        <w:tc>
          <w:tcPr>
            <w:tcW w:w="771" w:type="dxa"/>
            <w:noWrap/>
            <w:hideMark/>
          </w:tcPr>
          <w:p w:rsidR="006D759B" w:rsidRDefault="006D759B" w:rsidP="006D759B">
            <w:pPr>
              <w:pStyle w:val="tabel"/>
              <w:bidi w:val="0"/>
              <w:cnfStyle w:val="000000100000"/>
            </w:pPr>
            <w:r>
              <w:t>1.66577</w:t>
            </w:r>
          </w:p>
        </w:tc>
        <w:tc>
          <w:tcPr>
            <w:tcW w:w="771" w:type="dxa"/>
            <w:noWrap/>
            <w:hideMark/>
          </w:tcPr>
          <w:p w:rsidR="006D759B" w:rsidRDefault="006D759B" w:rsidP="006D759B">
            <w:pPr>
              <w:pStyle w:val="tabel"/>
              <w:bidi w:val="0"/>
              <w:cnfStyle w:val="000000100000"/>
            </w:pPr>
            <w:r>
              <w:t>0.964442</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10</w:t>
            </w:r>
          </w:p>
        </w:tc>
        <w:tc>
          <w:tcPr>
            <w:tcW w:w="857" w:type="dxa"/>
            <w:noWrap/>
            <w:hideMark/>
          </w:tcPr>
          <w:p w:rsidR="006D759B" w:rsidRDefault="006D759B" w:rsidP="006D759B">
            <w:pPr>
              <w:pStyle w:val="tabel"/>
              <w:bidi w:val="0"/>
              <w:cnfStyle w:val="000000000000"/>
            </w:pPr>
            <w:r>
              <w:t>6.89771</w:t>
            </w:r>
          </w:p>
        </w:tc>
        <w:tc>
          <w:tcPr>
            <w:tcW w:w="1071" w:type="dxa"/>
            <w:noWrap/>
            <w:hideMark/>
          </w:tcPr>
          <w:p w:rsidR="006D759B" w:rsidRDefault="006D759B" w:rsidP="006D759B">
            <w:pPr>
              <w:pStyle w:val="tabel"/>
              <w:bidi w:val="0"/>
              <w:cnfStyle w:val="000000000000"/>
            </w:pPr>
            <w:r>
              <w:t>4.37389</w:t>
            </w:r>
          </w:p>
        </w:tc>
        <w:tc>
          <w:tcPr>
            <w:tcW w:w="857" w:type="dxa"/>
            <w:noWrap/>
            <w:hideMark/>
          </w:tcPr>
          <w:p w:rsidR="006D759B" w:rsidRDefault="006D759B" w:rsidP="006D759B">
            <w:pPr>
              <w:pStyle w:val="tabel"/>
              <w:bidi w:val="0"/>
              <w:cnfStyle w:val="000000000000"/>
            </w:pPr>
            <w:r>
              <w:t>2.22234</w:t>
            </w:r>
          </w:p>
        </w:tc>
        <w:tc>
          <w:tcPr>
            <w:tcW w:w="771" w:type="dxa"/>
            <w:noWrap/>
            <w:hideMark/>
          </w:tcPr>
          <w:p w:rsidR="006D759B" w:rsidRDefault="006D759B" w:rsidP="006D759B">
            <w:pPr>
              <w:pStyle w:val="tabel"/>
              <w:bidi w:val="0"/>
              <w:cnfStyle w:val="000000000000"/>
            </w:pPr>
            <w:r>
              <w:t>1.28585</w:t>
            </w:r>
          </w:p>
        </w:tc>
        <w:tc>
          <w:tcPr>
            <w:tcW w:w="771" w:type="dxa"/>
            <w:noWrap/>
            <w:hideMark/>
          </w:tcPr>
          <w:p w:rsidR="006D759B" w:rsidRDefault="006D759B" w:rsidP="006D759B">
            <w:pPr>
              <w:pStyle w:val="tabel"/>
              <w:bidi w:val="0"/>
              <w:cnfStyle w:val="000000000000"/>
            </w:pPr>
            <w:r>
              <w:t>0.708946</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15</w:t>
            </w:r>
          </w:p>
        </w:tc>
        <w:tc>
          <w:tcPr>
            <w:tcW w:w="857" w:type="dxa"/>
            <w:noWrap/>
            <w:hideMark/>
          </w:tcPr>
          <w:p w:rsidR="006D759B" w:rsidRDefault="006D759B" w:rsidP="006D759B">
            <w:pPr>
              <w:pStyle w:val="tabel"/>
              <w:bidi w:val="0"/>
              <w:cnfStyle w:val="000000100000"/>
            </w:pPr>
            <w:r>
              <w:t>5.7891</w:t>
            </w:r>
          </w:p>
        </w:tc>
        <w:tc>
          <w:tcPr>
            <w:tcW w:w="1071" w:type="dxa"/>
            <w:noWrap/>
            <w:hideMark/>
          </w:tcPr>
          <w:p w:rsidR="006D759B" w:rsidRDefault="006D759B" w:rsidP="006D759B">
            <w:pPr>
              <w:pStyle w:val="tabel"/>
              <w:bidi w:val="0"/>
              <w:cnfStyle w:val="000000100000"/>
            </w:pPr>
            <w:r>
              <w:t>3.67323</w:t>
            </w:r>
          </w:p>
        </w:tc>
        <w:tc>
          <w:tcPr>
            <w:tcW w:w="857" w:type="dxa"/>
            <w:noWrap/>
            <w:hideMark/>
          </w:tcPr>
          <w:p w:rsidR="006D759B" w:rsidRDefault="006D759B" w:rsidP="006D759B">
            <w:pPr>
              <w:pStyle w:val="tabel"/>
              <w:bidi w:val="0"/>
              <w:cnfStyle w:val="000000100000"/>
            </w:pPr>
            <w:r>
              <w:t>1.95374</w:t>
            </w:r>
          </w:p>
        </w:tc>
        <w:tc>
          <w:tcPr>
            <w:tcW w:w="771" w:type="dxa"/>
            <w:noWrap/>
            <w:hideMark/>
          </w:tcPr>
          <w:p w:rsidR="006D759B" w:rsidRDefault="006D759B" w:rsidP="006D759B">
            <w:pPr>
              <w:pStyle w:val="tabel"/>
              <w:bidi w:val="0"/>
              <w:cnfStyle w:val="000000100000"/>
            </w:pPr>
            <w:r>
              <w:t>1.02049</w:t>
            </w:r>
          </w:p>
        </w:tc>
        <w:tc>
          <w:tcPr>
            <w:tcW w:w="771" w:type="dxa"/>
            <w:noWrap/>
            <w:hideMark/>
          </w:tcPr>
          <w:p w:rsidR="006D759B" w:rsidRDefault="006D759B" w:rsidP="006D759B">
            <w:pPr>
              <w:pStyle w:val="tabel"/>
              <w:bidi w:val="0"/>
              <w:cnfStyle w:val="000000100000"/>
            </w:pPr>
            <w:r>
              <w:t>0.600074</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20</w:t>
            </w:r>
          </w:p>
        </w:tc>
        <w:tc>
          <w:tcPr>
            <w:tcW w:w="857" w:type="dxa"/>
            <w:noWrap/>
            <w:hideMark/>
          </w:tcPr>
          <w:p w:rsidR="006D759B" w:rsidRDefault="006D759B" w:rsidP="006D759B">
            <w:pPr>
              <w:pStyle w:val="tabel"/>
              <w:bidi w:val="0"/>
              <w:cnfStyle w:val="000000000000"/>
            </w:pPr>
            <w:r>
              <w:t>5.51948</w:t>
            </w:r>
          </w:p>
        </w:tc>
        <w:tc>
          <w:tcPr>
            <w:tcW w:w="1071" w:type="dxa"/>
            <w:noWrap/>
            <w:hideMark/>
          </w:tcPr>
          <w:p w:rsidR="006D759B" w:rsidRDefault="006D759B" w:rsidP="006D759B">
            <w:pPr>
              <w:pStyle w:val="tabel"/>
              <w:bidi w:val="0"/>
              <w:cnfStyle w:val="000000000000"/>
            </w:pPr>
            <w:r>
              <w:t>3.40303</w:t>
            </w:r>
          </w:p>
        </w:tc>
        <w:tc>
          <w:tcPr>
            <w:tcW w:w="857" w:type="dxa"/>
            <w:noWrap/>
            <w:hideMark/>
          </w:tcPr>
          <w:p w:rsidR="006D759B" w:rsidRDefault="006D759B" w:rsidP="006D759B">
            <w:pPr>
              <w:pStyle w:val="tabel"/>
              <w:bidi w:val="0"/>
              <w:cnfStyle w:val="000000000000"/>
            </w:pPr>
            <w:r>
              <w:t>1.82808</w:t>
            </w:r>
          </w:p>
        </w:tc>
        <w:tc>
          <w:tcPr>
            <w:tcW w:w="771" w:type="dxa"/>
            <w:noWrap/>
            <w:hideMark/>
          </w:tcPr>
          <w:p w:rsidR="006D759B" w:rsidRDefault="006D759B" w:rsidP="006D759B">
            <w:pPr>
              <w:pStyle w:val="tabel"/>
              <w:bidi w:val="0"/>
              <w:cnfStyle w:val="000000000000"/>
            </w:pPr>
            <w:r>
              <w:t>0.933419</w:t>
            </w:r>
          </w:p>
        </w:tc>
        <w:tc>
          <w:tcPr>
            <w:tcW w:w="771" w:type="dxa"/>
            <w:noWrap/>
            <w:hideMark/>
          </w:tcPr>
          <w:p w:rsidR="006D759B" w:rsidRDefault="006D759B" w:rsidP="006D759B">
            <w:pPr>
              <w:pStyle w:val="tabel"/>
              <w:bidi w:val="0"/>
              <w:cnfStyle w:val="000000000000"/>
            </w:pPr>
            <w:r>
              <w:t>0.527412</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25</w:t>
            </w:r>
          </w:p>
        </w:tc>
        <w:tc>
          <w:tcPr>
            <w:tcW w:w="857" w:type="dxa"/>
            <w:noWrap/>
            <w:hideMark/>
          </w:tcPr>
          <w:p w:rsidR="006D759B" w:rsidRDefault="006D759B" w:rsidP="006D759B">
            <w:pPr>
              <w:pStyle w:val="tabel"/>
              <w:bidi w:val="0"/>
              <w:cnfStyle w:val="000000100000"/>
            </w:pPr>
            <w:r>
              <w:t>5.09566</w:t>
            </w:r>
          </w:p>
        </w:tc>
        <w:tc>
          <w:tcPr>
            <w:tcW w:w="1071" w:type="dxa"/>
            <w:noWrap/>
            <w:hideMark/>
          </w:tcPr>
          <w:p w:rsidR="006D759B" w:rsidRDefault="006D759B" w:rsidP="006D759B">
            <w:pPr>
              <w:pStyle w:val="tabel"/>
              <w:bidi w:val="0"/>
              <w:cnfStyle w:val="000000100000"/>
            </w:pPr>
            <w:r>
              <w:t>3.24585</w:t>
            </w:r>
          </w:p>
        </w:tc>
        <w:tc>
          <w:tcPr>
            <w:tcW w:w="857" w:type="dxa"/>
            <w:noWrap/>
            <w:hideMark/>
          </w:tcPr>
          <w:p w:rsidR="006D759B" w:rsidRDefault="006D759B" w:rsidP="006D759B">
            <w:pPr>
              <w:pStyle w:val="tabel"/>
              <w:bidi w:val="0"/>
              <w:cnfStyle w:val="000000100000"/>
            </w:pPr>
            <w:r>
              <w:t>1.69168</w:t>
            </w:r>
          </w:p>
        </w:tc>
        <w:tc>
          <w:tcPr>
            <w:tcW w:w="771" w:type="dxa"/>
            <w:noWrap/>
            <w:hideMark/>
          </w:tcPr>
          <w:p w:rsidR="006D759B" w:rsidRDefault="006D759B" w:rsidP="006D759B">
            <w:pPr>
              <w:pStyle w:val="tabel"/>
              <w:bidi w:val="0"/>
              <w:cnfStyle w:val="000000100000"/>
            </w:pPr>
            <w:r>
              <w:t>0.905747</w:t>
            </w:r>
          </w:p>
        </w:tc>
        <w:tc>
          <w:tcPr>
            <w:tcW w:w="771" w:type="dxa"/>
            <w:noWrap/>
            <w:hideMark/>
          </w:tcPr>
          <w:p w:rsidR="006D759B" w:rsidRDefault="006D759B" w:rsidP="006D759B">
            <w:pPr>
              <w:pStyle w:val="tabel"/>
              <w:bidi w:val="0"/>
              <w:cnfStyle w:val="000000100000"/>
            </w:pPr>
            <w:r>
              <w:t>0.55293</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30</w:t>
            </w:r>
          </w:p>
        </w:tc>
        <w:tc>
          <w:tcPr>
            <w:tcW w:w="857" w:type="dxa"/>
            <w:noWrap/>
            <w:hideMark/>
          </w:tcPr>
          <w:p w:rsidR="006D759B" w:rsidRDefault="006D759B" w:rsidP="006D759B">
            <w:pPr>
              <w:pStyle w:val="tabel"/>
              <w:bidi w:val="0"/>
              <w:cnfStyle w:val="000000000000"/>
            </w:pPr>
            <w:r>
              <w:t>4.92785</w:t>
            </w:r>
          </w:p>
        </w:tc>
        <w:tc>
          <w:tcPr>
            <w:tcW w:w="1071" w:type="dxa"/>
            <w:noWrap/>
            <w:hideMark/>
          </w:tcPr>
          <w:p w:rsidR="006D759B" w:rsidRDefault="006D759B" w:rsidP="006D759B">
            <w:pPr>
              <w:pStyle w:val="tabel"/>
              <w:bidi w:val="0"/>
              <w:cnfStyle w:val="000000000000"/>
            </w:pPr>
            <w:r>
              <w:t>3.10711</w:t>
            </w:r>
          </w:p>
        </w:tc>
        <w:tc>
          <w:tcPr>
            <w:tcW w:w="857" w:type="dxa"/>
            <w:noWrap/>
            <w:hideMark/>
          </w:tcPr>
          <w:p w:rsidR="006D759B" w:rsidRDefault="006D759B" w:rsidP="006D759B">
            <w:pPr>
              <w:pStyle w:val="tabel"/>
              <w:bidi w:val="0"/>
              <w:cnfStyle w:val="000000000000"/>
            </w:pPr>
            <w:r>
              <w:t>1.68914</w:t>
            </w:r>
          </w:p>
        </w:tc>
        <w:tc>
          <w:tcPr>
            <w:tcW w:w="771" w:type="dxa"/>
            <w:noWrap/>
            <w:hideMark/>
          </w:tcPr>
          <w:p w:rsidR="006D759B" w:rsidRDefault="006D759B" w:rsidP="006D759B">
            <w:pPr>
              <w:pStyle w:val="tabel"/>
              <w:bidi w:val="0"/>
              <w:cnfStyle w:val="000000000000"/>
            </w:pPr>
            <w:r>
              <w:t>0.940372</w:t>
            </w:r>
          </w:p>
        </w:tc>
        <w:tc>
          <w:tcPr>
            <w:tcW w:w="771" w:type="dxa"/>
            <w:noWrap/>
            <w:hideMark/>
          </w:tcPr>
          <w:p w:rsidR="006D759B" w:rsidRDefault="006D759B" w:rsidP="006D759B">
            <w:pPr>
              <w:pStyle w:val="tabel"/>
              <w:bidi w:val="0"/>
              <w:cnfStyle w:val="000000000000"/>
            </w:pPr>
            <w:r>
              <w:t>0.470127</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35</w:t>
            </w:r>
          </w:p>
        </w:tc>
        <w:tc>
          <w:tcPr>
            <w:tcW w:w="857" w:type="dxa"/>
            <w:noWrap/>
            <w:hideMark/>
          </w:tcPr>
          <w:p w:rsidR="006D759B" w:rsidRDefault="006D759B" w:rsidP="006D759B">
            <w:pPr>
              <w:pStyle w:val="tabel"/>
              <w:bidi w:val="0"/>
              <w:cnfStyle w:val="000000100000"/>
            </w:pPr>
            <w:r>
              <w:t>5.04221</w:t>
            </w:r>
          </w:p>
        </w:tc>
        <w:tc>
          <w:tcPr>
            <w:tcW w:w="1071" w:type="dxa"/>
            <w:noWrap/>
            <w:hideMark/>
          </w:tcPr>
          <w:p w:rsidR="006D759B" w:rsidRDefault="006D759B" w:rsidP="006D759B">
            <w:pPr>
              <w:pStyle w:val="tabel"/>
              <w:bidi w:val="0"/>
              <w:cnfStyle w:val="000000100000"/>
            </w:pPr>
            <w:r>
              <w:t>3.2629</w:t>
            </w:r>
          </w:p>
        </w:tc>
        <w:tc>
          <w:tcPr>
            <w:tcW w:w="857" w:type="dxa"/>
            <w:noWrap/>
            <w:hideMark/>
          </w:tcPr>
          <w:p w:rsidR="006D759B" w:rsidRDefault="006D759B" w:rsidP="006D759B">
            <w:pPr>
              <w:pStyle w:val="tabel"/>
              <w:bidi w:val="0"/>
              <w:cnfStyle w:val="000000100000"/>
            </w:pPr>
            <w:r>
              <w:t>1.56592</w:t>
            </w:r>
          </w:p>
        </w:tc>
        <w:tc>
          <w:tcPr>
            <w:tcW w:w="771" w:type="dxa"/>
            <w:noWrap/>
            <w:hideMark/>
          </w:tcPr>
          <w:p w:rsidR="006D759B" w:rsidRDefault="006D759B" w:rsidP="006D759B">
            <w:pPr>
              <w:pStyle w:val="tabel"/>
              <w:bidi w:val="0"/>
              <w:cnfStyle w:val="000000100000"/>
            </w:pPr>
            <w:r>
              <w:t>1.07781</w:t>
            </w:r>
          </w:p>
        </w:tc>
        <w:tc>
          <w:tcPr>
            <w:tcW w:w="771" w:type="dxa"/>
            <w:noWrap/>
            <w:hideMark/>
          </w:tcPr>
          <w:p w:rsidR="006D759B" w:rsidRDefault="006D759B" w:rsidP="006D759B">
            <w:pPr>
              <w:pStyle w:val="tabel"/>
              <w:bidi w:val="0"/>
              <w:cnfStyle w:val="000000100000"/>
            </w:pPr>
            <w:r>
              <w:t>0.594271</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40</w:t>
            </w:r>
          </w:p>
        </w:tc>
        <w:tc>
          <w:tcPr>
            <w:tcW w:w="857" w:type="dxa"/>
            <w:noWrap/>
            <w:hideMark/>
          </w:tcPr>
          <w:p w:rsidR="006D759B" w:rsidRDefault="006D759B" w:rsidP="006D759B">
            <w:pPr>
              <w:pStyle w:val="tabel"/>
              <w:bidi w:val="0"/>
              <w:cnfStyle w:val="000000000000"/>
            </w:pPr>
            <w:r>
              <w:t>4.99707</w:t>
            </w:r>
          </w:p>
        </w:tc>
        <w:tc>
          <w:tcPr>
            <w:tcW w:w="1071" w:type="dxa"/>
            <w:noWrap/>
            <w:hideMark/>
          </w:tcPr>
          <w:p w:rsidR="006D759B" w:rsidRDefault="006D759B" w:rsidP="006D759B">
            <w:pPr>
              <w:pStyle w:val="tabel"/>
              <w:bidi w:val="0"/>
              <w:cnfStyle w:val="000000000000"/>
            </w:pPr>
            <w:r>
              <w:t>3.41169</w:t>
            </w:r>
          </w:p>
        </w:tc>
        <w:tc>
          <w:tcPr>
            <w:tcW w:w="857" w:type="dxa"/>
            <w:noWrap/>
            <w:hideMark/>
          </w:tcPr>
          <w:p w:rsidR="006D759B" w:rsidRDefault="006D759B" w:rsidP="006D759B">
            <w:pPr>
              <w:pStyle w:val="tabel"/>
              <w:bidi w:val="0"/>
              <w:cnfStyle w:val="000000000000"/>
            </w:pPr>
            <w:r>
              <w:t>1.74991</w:t>
            </w:r>
          </w:p>
        </w:tc>
        <w:tc>
          <w:tcPr>
            <w:tcW w:w="771" w:type="dxa"/>
            <w:noWrap/>
            <w:hideMark/>
          </w:tcPr>
          <w:p w:rsidR="006D759B" w:rsidRDefault="006D759B" w:rsidP="006D759B">
            <w:pPr>
              <w:pStyle w:val="tabel"/>
              <w:bidi w:val="0"/>
              <w:cnfStyle w:val="000000000000"/>
            </w:pPr>
            <w:r>
              <w:t>1.12871</w:t>
            </w:r>
          </w:p>
        </w:tc>
        <w:tc>
          <w:tcPr>
            <w:tcW w:w="771" w:type="dxa"/>
            <w:noWrap/>
            <w:hideMark/>
          </w:tcPr>
          <w:p w:rsidR="006D759B" w:rsidRDefault="006D759B" w:rsidP="006D759B">
            <w:pPr>
              <w:pStyle w:val="tabel"/>
              <w:bidi w:val="0"/>
              <w:cnfStyle w:val="000000000000"/>
            </w:pPr>
            <w:r>
              <w:t>0.623846</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45</w:t>
            </w:r>
          </w:p>
        </w:tc>
        <w:tc>
          <w:tcPr>
            <w:tcW w:w="857" w:type="dxa"/>
            <w:noWrap/>
            <w:hideMark/>
          </w:tcPr>
          <w:p w:rsidR="006D759B" w:rsidRDefault="006D759B" w:rsidP="006D759B">
            <w:pPr>
              <w:pStyle w:val="tabel"/>
              <w:bidi w:val="0"/>
              <w:cnfStyle w:val="000000100000"/>
            </w:pPr>
            <w:r>
              <w:t>5.12079</w:t>
            </w:r>
          </w:p>
        </w:tc>
        <w:tc>
          <w:tcPr>
            <w:tcW w:w="1071" w:type="dxa"/>
            <w:noWrap/>
            <w:hideMark/>
          </w:tcPr>
          <w:p w:rsidR="006D759B" w:rsidRDefault="006D759B" w:rsidP="006D759B">
            <w:pPr>
              <w:pStyle w:val="tabel"/>
              <w:bidi w:val="0"/>
              <w:cnfStyle w:val="000000100000"/>
            </w:pPr>
            <w:r>
              <w:t>3.15046</w:t>
            </w:r>
          </w:p>
        </w:tc>
        <w:tc>
          <w:tcPr>
            <w:tcW w:w="857" w:type="dxa"/>
            <w:noWrap/>
            <w:hideMark/>
          </w:tcPr>
          <w:p w:rsidR="006D759B" w:rsidRDefault="006D759B" w:rsidP="006D759B">
            <w:pPr>
              <w:pStyle w:val="tabel"/>
              <w:bidi w:val="0"/>
              <w:cnfStyle w:val="000000100000"/>
            </w:pPr>
            <w:r>
              <w:t>1.72752</w:t>
            </w:r>
          </w:p>
        </w:tc>
        <w:tc>
          <w:tcPr>
            <w:tcW w:w="771" w:type="dxa"/>
            <w:noWrap/>
            <w:hideMark/>
          </w:tcPr>
          <w:p w:rsidR="006D759B" w:rsidRDefault="006D759B" w:rsidP="006D759B">
            <w:pPr>
              <w:pStyle w:val="tabel"/>
              <w:bidi w:val="0"/>
              <w:cnfStyle w:val="000000100000"/>
            </w:pPr>
            <w:r>
              <w:t>1.32284</w:t>
            </w:r>
          </w:p>
        </w:tc>
        <w:tc>
          <w:tcPr>
            <w:tcW w:w="771" w:type="dxa"/>
            <w:noWrap/>
            <w:hideMark/>
          </w:tcPr>
          <w:p w:rsidR="006D759B" w:rsidRDefault="006D759B" w:rsidP="006D759B">
            <w:pPr>
              <w:pStyle w:val="tabel"/>
              <w:bidi w:val="0"/>
              <w:cnfStyle w:val="000000100000"/>
            </w:pPr>
            <w:r>
              <w:t>0.82694</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50</w:t>
            </w:r>
          </w:p>
        </w:tc>
        <w:tc>
          <w:tcPr>
            <w:tcW w:w="857" w:type="dxa"/>
            <w:noWrap/>
            <w:hideMark/>
          </w:tcPr>
          <w:p w:rsidR="006D759B" w:rsidRDefault="006D759B" w:rsidP="006D759B">
            <w:pPr>
              <w:pStyle w:val="tabel"/>
              <w:bidi w:val="0"/>
              <w:cnfStyle w:val="000000000000"/>
            </w:pPr>
            <w:r>
              <w:t>5.36952</w:t>
            </w:r>
          </w:p>
        </w:tc>
        <w:tc>
          <w:tcPr>
            <w:tcW w:w="1071" w:type="dxa"/>
            <w:noWrap/>
            <w:hideMark/>
          </w:tcPr>
          <w:p w:rsidR="006D759B" w:rsidRDefault="006D759B" w:rsidP="006D759B">
            <w:pPr>
              <w:pStyle w:val="tabel"/>
              <w:bidi w:val="0"/>
              <w:cnfStyle w:val="000000000000"/>
            </w:pPr>
            <w:r>
              <w:t>3.38361</w:t>
            </w:r>
          </w:p>
        </w:tc>
        <w:tc>
          <w:tcPr>
            <w:tcW w:w="857" w:type="dxa"/>
            <w:noWrap/>
            <w:hideMark/>
          </w:tcPr>
          <w:p w:rsidR="006D759B" w:rsidRDefault="006D759B" w:rsidP="006D759B">
            <w:pPr>
              <w:pStyle w:val="tabel"/>
              <w:bidi w:val="0"/>
              <w:cnfStyle w:val="000000000000"/>
            </w:pPr>
            <w:r>
              <w:t>1.91771</w:t>
            </w:r>
          </w:p>
        </w:tc>
        <w:tc>
          <w:tcPr>
            <w:tcW w:w="771" w:type="dxa"/>
            <w:noWrap/>
            <w:hideMark/>
          </w:tcPr>
          <w:p w:rsidR="006D759B" w:rsidRDefault="006D759B" w:rsidP="006D759B">
            <w:pPr>
              <w:pStyle w:val="tabel"/>
              <w:bidi w:val="0"/>
              <w:cnfStyle w:val="000000000000"/>
            </w:pPr>
            <w:r>
              <w:t>1.57173</w:t>
            </w:r>
          </w:p>
        </w:tc>
        <w:tc>
          <w:tcPr>
            <w:tcW w:w="771" w:type="dxa"/>
            <w:noWrap/>
            <w:hideMark/>
          </w:tcPr>
          <w:p w:rsidR="006D759B" w:rsidRDefault="006D759B" w:rsidP="006D759B">
            <w:pPr>
              <w:pStyle w:val="tabel"/>
              <w:bidi w:val="0"/>
              <w:cnfStyle w:val="000000000000"/>
            </w:pPr>
            <w:r>
              <w:t>1.1615</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55</w:t>
            </w:r>
          </w:p>
        </w:tc>
        <w:tc>
          <w:tcPr>
            <w:tcW w:w="857" w:type="dxa"/>
            <w:noWrap/>
            <w:hideMark/>
          </w:tcPr>
          <w:p w:rsidR="006D759B" w:rsidRDefault="006D759B" w:rsidP="006D759B">
            <w:pPr>
              <w:pStyle w:val="tabel"/>
              <w:bidi w:val="0"/>
              <w:cnfStyle w:val="000000100000"/>
            </w:pPr>
            <w:r>
              <w:t>5.44738</w:t>
            </w:r>
          </w:p>
        </w:tc>
        <w:tc>
          <w:tcPr>
            <w:tcW w:w="1071" w:type="dxa"/>
            <w:noWrap/>
            <w:hideMark/>
          </w:tcPr>
          <w:p w:rsidR="006D759B" w:rsidRDefault="006D759B" w:rsidP="006D759B">
            <w:pPr>
              <w:pStyle w:val="tabel"/>
              <w:bidi w:val="0"/>
              <w:cnfStyle w:val="000000100000"/>
            </w:pPr>
            <w:r>
              <w:t>3.68047</w:t>
            </w:r>
          </w:p>
        </w:tc>
        <w:tc>
          <w:tcPr>
            <w:tcW w:w="857" w:type="dxa"/>
            <w:noWrap/>
            <w:hideMark/>
          </w:tcPr>
          <w:p w:rsidR="006D759B" w:rsidRDefault="006D759B" w:rsidP="006D759B">
            <w:pPr>
              <w:pStyle w:val="tabel"/>
              <w:bidi w:val="0"/>
              <w:cnfStyle w:val="000000100000"/>
            </w:pPr>
            <w:r>
              <w:t>2.136</w:t>
            </w:r>
          </w:p>
        </w:tc>
        <w:tc>
          <w:tcPr>
            <w:tcW w:w="771" w:type="dxa"/>
            <w:noWrap/>
            <w:hideMark/>
          </w:tcPr>
          <w:p w:rsidR="006D759B" w:rsidRDefault="006D759B" w:rsidP="006D759B">
            <w:pPr>
              <w:pStyle w:val="tabel"/>
              <w:bidi w:val="0"/>
              <w:cnfStyle w:val="000000100000"/>
            </w:pPr>
            <w:r>
              <w:t>2.0412</w:t>
            </w:r>
          </w:p>
        </w:tc>
        <w:tc>
          <w:tcPr>
            <w:tcW w:w="771" w:type="dxa"/>
            <w:noWrap/>
            <w:hideMark/>
          </w:tcPr>
          <w:p w:rsidR="006D759B" w:rsidRDefault="006D759B" w:rsidP="006D759B">
            <w:pPr>
              <w:pStyle w:val="tabel"/>
              <w:bidi w:val="0"/>
              <w:cnfStyle w:val="000000100000"/>
            </w:pPr>
            <w:r>
              <w:t>1.59172</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60</w:t>
            </w:r>
          </w:p>
        </w:tc>
        <w:tc>
          <w:tcPr>
            <w:tcW w:w="857" w:type="dxa"/>
            <w:noWrap/>
            <w:hideMark/>
          </w:tcPr>
          <w:p w:rsidR="006D759B" w:rsidRDefault="006D759B" w:rsidP="006D759B">
            <w:pPr>
              <w:pStyle w:val="tabel"/>
              <w:bidi w:val="0"/>
              <w:cnfStyle w:val="000000000000"/>
            </w:pPr>
            <w:r>
              <w:t>5.65834</w:t>
            </w:r>
          </w:p>
        </w:tc>
        <w:tc>
          <w:tcPr>
            <w:tcW w:w="1071" w:type="dxa"/>
            <w:noWrap/>
            <w:hideMark/>
          </w:tcPr>
          <w:p w:rsidR="006D759B" w:rsidRDefault="006D759B" w:rsidP="006D759B">
            <w:pPr>
              <w:pStyle w:val="tabel"/>
              <w:bidi w:val="0"/>
              <w:cnfStyle w:val="000000000000"/>
            </w:pPr>
            <w:r>
              <w:t>3.9578</w:t>
            </w:r>
          </w:p>
        </w:tc>
        <w:tc>
          <w:tcPr>
            <w:tcW w:w="857" w:type="dxa"/>
            <w:noWrap/>
            <w:hideMark/>
          </w:tcPr>
          <w:p w:rsidR="006D759B" w:rsidRDefault="006D759B" w:rsidP="006D759B">
            <w:pPr>
              <w:pStyle w:val="tabel"/>
              <w:bidi w:val="0"/>
              <w:cnfStyle w:val="000000000000"/>
            </w:pPr>
            <w:r>
              <w:t>2.87402</w:t>
            </w:r>
          </w:p>
        </w:tc>
        <w:tc>
          <w:tcPr>
            <w:tcW w:w="771" w:type="dxa"/>
            <w:noWrap/>
            <w:hideMark/>
          </w:tcPr>
          <w:p w:rsidR="006D759B" w:rsidRDefault="006D759B" w:rsidP="006D759B">
            <w:pPr>
              <w:pStyle w:val="tabel"/>
              <w:bidi w:val="0"/>
              <w:cnfStyle w:val="000000000000"/>
            </w:pPr>
            <w:r>
              <w:t>2.36386</w:t>
            </w:r>
          </w:p>
        </w:tc>
        <w:tc>
          <w:tcPr>
            <w:tcW w:w="771" w:type="dxa"/>
            <w:noWrap/>
            <w:hideMark/>
          </w:tcPr>
          <w:p w:rsidR="006D759B" w:rsidRDefault="006D759B" w:rsidP="006D759B">
            <w:pPr>
              <w:pStyle w:val="tabel"/>
              <w:bidi w:val="0"/>
              <w:cnfStyle w:val="000000000000"/>
            </w:pPr>
            <w:r>
              <w:t>1.66723</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65</w:t>
            </w:r>
          </w:p>
        </w:tc>
        <w:tc>
          <w:tcPr>
            <w:tcW w:w="857" w:type="dxa"/>
            <w:noWrap/>
            <w:hideMark/>
          </w:tcPr>
          <w:p w:rsidR="006D759B" w:rsidRDefault="006D759B" w:rsidP="006D759B">
            <w:pPr>
              <w:pStyle w:val="tabel"/>
              <w:bidi w:val="0"/>
              <w:cnfStyle w:val="000000100000"/>
            </w:pPr>
            <w:r>
              <w:t>5.98059</w:t>
            </w:r>
          </w:p>
        </w:tc>
        <w:tc>
          <w:tcPr>
            <w:tcW w:w="1071" w:type="dxa"/>
            <w:noWrap/>
            <w:hideMark/>
          </w:tcPr>
          <w:p w:rsidR="006D759B" w:rsidRDefault="006D759B" w:rsidP="006D759B">
            <w:pPr>
              <w:pStyle w:val="tabel"/>
              <w:bidi w:val="0"/>
              <w:cnfStyle w:val="000000100000"/>
            </w:pPr>
            <w:r>
              <w:t>4.57134</w:t>
            </w:r>
          </w:p>
        </w:tc>
        <w:tc>
          <w:tcPr>
            <w:tcW w:w="857" w:type="dxa"/>
            <w:noWrap/>
            <w:hideMark/>
          </w:tcPr>
          <w:p w:rsidR="006D759B" w:rsidRDefault="006D759B" w:rsidP="006D759B">
            <w:pPr>
              <w:pStyle w:val="tabel"/>
              <w:bidi w:val="0"/>
              <w:cnfStyle w:val="000000100000"/>
            </w:pPr>
            <w:r>
              <w:t>2.85647</w:t>
            </w:r>
          </w:p>
        </w:tc>
        <w:tc>
          <w:tcPr>
            <w:tcW w:w="771" w:type="dxa"/>
            <w:noWrap/>
            <w:hideMark/>
          </w:tcPr>
          <w:p w:rsidR="006D759B" w:rsidRDefault="006D759B" w:rsidP="006D759B">
            <w:pPr>
              <w:pStyle w:val="tabel"/>
              <w:bidi w:val="0"/>
              <w:cnfStyle w:val="000000100000"/>
            </w:pPr>
            <w:r>
              <w:t>2.51135</w:t>
            </w:r>
          </w:p>
        </w:tc>
        <w:tc>
          <w:tcPr>
            <w:tcW w:w="771" w:type="dxa"/>
            <w:noWrap/>
            <w:hideMark/>
          </w:tcPr>
          <w:p w:rsidR="006D759B" w:rsidRDefault="006D759B" w:rsidP="006D759B">
            <w:pPr>
              <w:pStyle w:val="tabel"/>
              <w:bidi w:val="0"/>
              <w:cnfStyle w:val="000000100000"/>
            </w:pPr>
            <w:r>
              <w:t>2.27625</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70</w:t>
            </w:r>
          </w:p>
        </w:tc>
        <w:tc>
          <w:tcPr>
            <w:tcW w:w="857" w:type="dxa"/>
            <w:noWrap/>
            <w:hideMark/>
          </w:tcPr>
          <w:p w:rsidR="006D759B" w:rsidRDefault="006D759B" w:rsidP="006D759B">
            <w:pPr>
              <w:pStyle w:val="tabel"/>
              <w:bidi w:val="0"/>
              <w:cnfStyle w:val="000000000000"/>
            </w:pPr>
            <w:r>
              <w:t>6.33637</w:t>
            </w:r>
          </w:p>
        </w:tc>
        <w:tc>
          <w:tcPr>
            <w:tcW w:w="1071" w:type="dxa"/>
            <w:noWrap/>
            <w:hideMark/>
          </w:tcPr>
          <w:p w:rsidR="006D759B" w:rsidRDefault="006D759B" w:rsidP="006D759B">
            <w:pPr>
              <w:pStyle w:val="tabel"/>
              <w:bidi w:val="0"/>
              <w:cnfStyle w:val="000000000000"/>
            </w:pPr>
            <w:r>
              <w:t>4.88321</w:t>
            </w:r>
          </w:p>
        </w:tc>
        <w:tc>
          <w:tcPr>
            <w:tcW w:w="857" w:type="dxa"/>
            <w:noWrap/>
            <w:hideMark/>
          </w:tcPr>
          <w:p w:rsidR="006D759B" w:rsidRDefault="006D759B" w:rsidP="006D759B">
            <w:pPr>
              <w:pStyle w:val="tabel"/>
              <w:bidi w:val="0"/>
              <w:cnfStyle w:val="000000000000"/>
            </w:pPr>
            <w:r>
              <w:t>3.68035</w:t>
            </w:r>
          </w:p>
        </w:tc>
        <w:tc>
          <w:tcPr>
            <w:tcW w:w="771" w:type="dxa"/>
            <w:noWrap/>
            <w:hideMark/>
          </w:tcPr>
          <w:p w:rsidR="006D759B" w:rsidRDefault="006D759B" w:rsidP="006D759B">
            <w:pPr>
              <w:pStyle w:val="tabel"/>
              <w:bidi w:val="0"/>
              <w:cnfStyle w:val="000000000000"/>
            </w:pPr>
            <w:r>
              <w:t>2.88454</w:t>
            </w:r>
          </w:p>
        </w:tc>
        <w:tc>
          <w:tcPr>
            <w:tcW w:w="771" w:type="dxa"/>
            <w:noWrap/>
            <w:hideMark/>
          </w:tcPr>
          <w:p w:rsidR="006D759B" w:rsidRDefault="006D759B" w:rsidP="006D759B">
            <w:pPr>
              <w:pStyle w:val="tabel"/>
              <w:bidi w:val="0"/>
              <w:cnfStyle w:val="000000000000"/>
            </w:pPr>
            <w:r>
              <w:t>2.6876</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75</w:t>
            </w:r>
          </w:p>
        </w:tc>
        <w:tc>
          <w:tcPr>
            <w:tcW w:w="857" w:type="dxa"/>
            <w:noWrap/>
            <w:hideMark/>
          </w:tcPr>
          <w:p w:rsidR="006D759B" w:rsidRDefault="006D759B" w:rsidP="006D759B">
            <w:pPr>
              <w:pStyle w:val="tabel"/>
              <w:bidi w:val="0"/>
              <w:cnfStyle w:val="000000100000"/>
            </w:pPr>
            <w:r>
              <w:t>6.89841</w:t>
            </w:r>
          </w:p>
        </w:tc>
        <w:tc>
          <w:tcPr>
            <w:tcW w:w="1071" w:type="dxa"/>
            <w:noWrap/>
            <w:hideMark/>
          </w:tcPr>
          <w:p w:rsidR="006D759B" w:rsidRDefault="006D759B" w:rsidP="006D759B">
            <w:pPr>
              <w:pStyle w:val="tabel"/>
              <w:bidi w:val="0"/>
              <w:cnfStyle w:val="000000100000"/>
            </w:pPr>
            <w:r>
              <w:t>6.2259</w:t>
            </w:r>
          </w:p>
        </w:tc>
        <w:tc>
          <w:tcPr>
            <w:tcW w:w="857" w:type="dxa"/>
            <w:noWrap/>
            <w:hideMark/>
          </w:tcPr>
          <w:p w:rsidR="006D759B" w:rsidRDefault="006D759B" w:rsidP="006D759B">
            <w:pPr>
              <w:pStyle w:val="tabel"/>
              <w:bidi w:val="0"/>
              <w:cnfStyle w:val="000000100000"/>
            </w:pPr>
            <w:r>
              <w:t>4.3639</w:t>
            </w:r>
          </w:p>
        </w:tc>
        <w:tc>
          <w:tcPr>
            <w:tcW w:w="771" w:type="dxa"/>
            <w:noWrap/>
            <w:hideMark/>
          </w:tcPr>
          <w:p w:rsidR="006D759B" w:rsidRDefault="006D759B" w:rsidP="006D759B">
            <w:pPr>
              <w:pStyle w:val="tabel"/>
              <w:bidi w:val="0"/>
              <w:cnfStyle w:val="000000100000"/>
            </w:pPr>
            <w:r>
              <w:t>3.55811</w:t>
            </w:r>
          </w:p>
        </w:tc>
        <w:tc>
          <w:tcPr>
            <w:tcW w:w="771" w:type="dxa"/>
            <w:noWrap/>
            <w:hideMark/>
          </w:tcPr>
          <w:p w:rsidR="006D759B" w:rsidRDefault="006D759B" w:rsidP="006D759B">
            <w:pPr>
              <w:pStyle w:val="tabel"/>
              <w:bidi w:val="0"/>
              <w:cnfStyle w:val="000000100000"/>
            </w:pPr>
            <w:r>
              <w:t>3.29732</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80</w:t>
            </w:r>
          </w:p>
        </w:tc>
        <w:tc>
          <w:tcPr>
            <w:tcW w:w="857" w:type="dxa"/>
            <w:noWrap/>
            <w:hideMark/>
          </w:tcPr>
          <w:p w:rsidR="006D759B" w:rsidRDefault="006D759B" w:rsidP="006D759B">
            <w:pPr>
              <w:pStyle w:val="tabel"/>
              <w:bidi w:val="0"/>
              <w:cnfStyle w:val="000000000000"/>
            </w:pPr>
            <w:r>
              <w:t>7.80966</w:t>
            </w:r>
          </w:p>
        </w:tc>
        <w:tc>
          <w:tcPr>
            <w:tcW w:w="1071" w:type="dxa"/>
            <w:noWrap/>
            <w:hideMark/>
          </w:tcPr>
          <w:p w:rsidR="006D759B" w:rsidRDefault="006D759B" w:rsidP="006D759B">
            <w:pPr>
              <w:pStyle w:val="tabel"/>
              <w:bidi w:val="0"/>
              <w:cnfStyle w:val="000000000000"/>
            </w:pPr>
            <w:r>
              <w:t>6.46901</w:t>
            </w:r>
          </w:p>
        </w:tc>
        <w:tc>
          <w:tcPr>
            <w:tcW w:w="857" w:type="dxa"/>
            <w:noWrap/>
            <w:hideMark/>
          </w:tcPr>
          <w:p w:rsidR="006D759B" w:rsidRDefault="006D759B" w:rsidP="006D759B">
            <w:pPr>
              <w:pStyle w:val="tabel"/>
              <w:bidi w:val="0"/>
              <w:cnfStyle w:val="000000000000"/>
            </w:pPr>
            <w:r>
              <w:t>4.29048</w:t>
            </w:r>
          </w:p>
        </w:tc>
        <w:tc>
          <w:tcPr>
            <w:tcW w:w="771" w:type="dxa"/>
            <w:noWrap/>
            <w:hideMark/>
          </w:tcPr>
          <w:p w:rsidR="006D759B" w:rsidRDefault="006D759B" w:rsidP="006D759B">
            <w:pPr>
              <w:pStyle w:val="tabel"/>
              <w:bidi w:val="0"/>
              <w:cnfStyle w:val="000000000000"/>
            </w:pPr>
            <w:r>
              <w:t>4.42171</w:t>
            </w:r>
          </w:p>
        </w:tc>
        <w:tc>
          <w:tcPr>
            <w:tcW w:w="771" w:type="dxa"/>
            <w:noWrap/>
            <w:hideMark/>
          </w:tcPr>
          <w:p w:rsidR="006D759B" w:rsidRDefault="006D759B" w:rsidP="006D759B">
            <w:pPr>
              <w:pStyle w:val="tabel"/>
              <w:bidi w:val="0"/>
              <w:cnfStyle w:val="000000000000"/>
            </w:pPr>
            <w:r>
              <w:t>3.55294</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85</w:t>
            </w:r>
          </w:p>
        </w:tc>
        <w:tc>
          <w:tcPr>
            <w:tcW w:w="857" w:type="dxa"/>
            <w:noWrap/>
            <w:hideMark/>
          </w:tcPr>
          <w:p w:rsidR="006D759B" w:rsidRDefault="006D759B" w:rsidP="006D759B">
            <w:pPr>
              <w:pStyle w:val="tabel"/>
              <w:bidi w:val="0"/>
              <w:cnfStyle w:val="000000100000"/>
            </w:pPr>
            <w:r>
              <w:t>8.00747</w:t>
            </w:r>
          </w:p>
        </w:tc>
        <w:tc>
          <w:tcPr>
            <w:tcW w:w="1071" w:type="dxa"/>
            <w:noWrap/>
            <w:hideMark/>
          </w:tcPr>
          <w:p w:rsidR="006D759B" w:rsidRDefault="006D759B" w:rsidP="006D759B">
            <w:pPr>
              <w:pStyle w:val="tabel"/>
              <w:bidi w:val="0"/>
              <w:cnfStyle w:val="000000100000"/>
            </w:pPr>
            <w:r>
              <w:t>6.80705</w:t>
            </w:r>
          </w:p>
        </w:tc>
        <w:tc>
          <w:tcPr>
            <w:tcW w:w="857" w:type="dxa"/>
            <w:noWrap/>
            <w:hideMark/>
          </w:tcPr>
          <w:p w:rsidR="006D759B" w:rsidRDefault="006D759B" w:rsidP="006D759B">
            <w:pPr>
              <w:pStyle w:val="tabel"/>
              <w:bidi w:val="0"/>
              <w:cnfStyle w:val="000000100000"/>
            </w:pPr>
            <w:r>
              <w:t>5.01693</w:t>
            </w:r>
          </w:p>
        </w:tc>
        <w:tc>
          <w:tcPr>
            <w:tcW w:w="771" w:type="dxa"/>
            <w:noWrap/>
            <w:hideMark/>
          </w:tcPr>
          <w:p w:rsidR="006D759B" w:rsidRDefault="006D759B" w:rsidP="006D759B">
            <w:pPr>
              <w:pStyle w:val="tabel"/>
              <w:bidi w:val="0"/>
              <w:cnfStyle w:val="000000100000"/>
            </w:pPr>
            <w:r>
              <w:t>4.7158</w:t>
            </w:r>
          </w:p>
        </w:tc>
        <w:tc>
          <w:tcPr>
            <w:tcW w:w="771" w:type="dxa"/>
            <w:noWrap/>
            <w:hideMark/>
          </w:tcPr>
          <w:p w:rsidR="006D759B" w:rsidRDefault="006D759B" w:rsidP="006D759B">
            <w:pPr>
              <w:pStyle w:val="tabel"/>
              <w:bidi w:val="0"/>
              <w:cnfStyle w:val="000000100000"/>
            </w:pPr>
            <w:r>
              <w:t>4.15899</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90</w:t>
            </w:r>
          </w:p>
        </w:tc>
        <w:tc>
          <w:tcPr>
            <w:tcW w:w="857" w:type="dxa"/>
            <w:noWrap/>
            <w:hideMark/>
          </w:tcPr>
          <w:p w:rsidR="006D759B" w:rsidRDefault="006D759B" w:rsidP="006D759B">
            <w:pPr>
              <w:pStyle w:val="tabel"/>
              <w:bidi w:val="0"/>
              <w:cnfStyle w:val="000000000000"/>
            </w:pPr>
            <w:r>
              <w:t>8.93587</w:t>
            </w:r>
          </w:p>
        </w:tc>
        <w:tc>
          <w:tcPr>
            <w:tcW w:w="1071" w:type="dxa"/>
            <w:noWrap/>
            <w:hideMark/>
          </w:tcPr>
          <w:p w:rsidR="006D759B" w:rsidRDefault="006D759B" w:rsidP="006D759B">
            <w:pPr>
              <w:pStyle w:val="tabel"/>
              <w:bidi w:val="0"/>
              <w:cnfStyle w:val="000000000000"/>
            </w:pPr>
            <w:r>
              <w:t>7.7743</w:t>
            </w:r>
          </w:p>
        </w:tc>
        <w:tc>
          <w:tcPr>
            <w:tcW w:w="857" w:type="dxa"/>
            <w:noWrap/>
            <w:hideMark/>
          </w:tcPr>
          <w:p w:rsidR="006D759B" w:rsidRDefault="006D759B" w:rsidP="006D759B">
            <w:pPr>
              <w:pStyle w:val="tabel"/>
              <w:bidi w:val="0"/>
              <w:cnfStyle w:val="000000000000"/>
            </w:pPr>
            <w:r>
              <w:t>5.88961</w:t>
            </w:r>
          </w:p>
        </w:tc>
        <w:tc>
          <w:tcPr>
            <w:tcW w:w="771" w:type="dxa"/>
            <w:noWrap/>
            <w:hideMark/>
          </w:tcPr>
          <w:p w:rsidR="006D759B" w:rsidRDefault="006D759B" w:rsidP="006D759B">
            <w:pPr>
              <w:pStyle w:val="tabel"/>
              <w:bidi w:val="0"/>
              <w:cnfStyle w:val="000000000000"/>
            </w:pPr>
            <w:r>
              <w:t>5.4135</w:t>
            </w:r>
          </w:p>
        </w:tc>
        <w:tc>
          <w:tcPr>
            <w:tcW w:w="771" w:type="dxa"/>
            <w:noWrap/>
            <w:hideMark/>
          </w:tcPr>
          <w:p w:rsidR="006D759B" w:rsidRDefault="006D759B" w:rsidP="006D759B">
            <w:pPr>
              <w:pStyle w:val="tabel"/>
              <w:bidi w:val="0"/>
              <w:cnfStyle w:val="000000000000"/>
            </w:pPr>
            <w:r>
              <w:t>4.77473</w:t>
            </w:r>
          </w:p>
        </w:tc>
      </w:tr>
      <w:tr w:rsidR="000F4443" w:rsidRPr="006C5278" w:rsidTr="00EF37A1">
        <w:trPr>
          <w:cnfStyle w:val="000000100000"/>
          <w:trHeight w:hRule="exact" w:val="288"/>
          <w:jc w:val="center"/>
        </w:trPr>
        <w:tc>
          <w:tcPr>
            <w:cnfStyle w:val="001000000000"/>
            <w:tcW w:w="2084" w:type="dxa"/>
            <w:noWrap/>
            <w:hideMark/>
          </w:tcPr>
          <w:p w:rsidR="006D759B" w:rsidRPr="000F4443" w:rsidRDefault="006D759B" w:rsidP="000F4443">
            <w:pPr>
              <w:pStyle w:val="tabel"/>
              <w:bidi w:val="0"/>
            </w:pPr>
            <w:r w:rsidRPr="000F4443">
              <w:t>95</w:t>
            </w:r>
          </w:p>
        </w:tc>
        <w:tc>
          <w:tcPr>
            <w:tcW w:w="857" w:type="dxa"/>
            <w:noWrap/>
            <w:hideMark/>
          </w:tcPr>
          <w:p w:rsidR="006D759B" w:rsidRDefault="006D759B" w:rsidP="006D759B">
            <w:pPr>
              <w:pStyle w:val="tabel"/>
              <w:bidi w:val="0"/>
              <w:cnfStyle w:val="000000100000"/>
            </w:pPr>
            <w:r>
              <w:t>9.34856</w:t>
            </w:r>
          </w:p>
        </w:tc>
        <w:tc>
          <w:tcPr>
            <w:tcW w:w="1071" w:type="dxa"/>
            <w:noWrap/>
            <w:hideMark/>
          </w:tcPr>
          <w:p w:rsidR="006D759B" w:rsidRDefault="006D759B" w:rsidP="006D759B">
            <w:pPr>
              <w:pStyle w:val="tabel"/>
              <w:bidi w:val="0"/>
              <w:cnfStyle w:val="000000100000"/>
            </w:pPr>
            <w:r>
              <w:t>8.00313</w:t>
            </w:r>
          </w:p>
        </w:tc>
        <w:tc>
          <w:tcPr>
            <w:tcW w:w="857" w:type="dxa"/>
            <w:noWrap/>
            <w:hideMark/>
          </w:tcPr>
          <w:p w:rsidR="006D759B" w:rsidRDefault="006D759B" w:rsidP="006D759B">
            <w:pPr>
              <w:pStyle w:val="tabel"/>
              <w:bidi w:val="0"/>
              <w:cnfStyle w:val="000000100000"/>
            </w:pPr>
            <w:r>
              <w:t>6.09348</w:t>
            </w:r>
          </w:p>
        </w:tc>
        <w:tc>
          <w:tcPr>
            <w:tcW w:w="771" w:type="dxa"/>
            <w:noWrap/>
            <w:hideMark/>
          </w:tcPr>
          <w:p w:rsidR="006D759B" w:rsidRDefault="006D759B" w:rsidP="006D759B">
            <w:pPr>
              <w:pStyle w:val="tabel"/>
              <w:bidi w:val="0"/>
              <w:cnfStyle w:val="000000100000"/>
            </w:pPr>
            <w:r>
              <w:t>5.85092</w:t>
            </w:r>
          </w:p>
        </w:tc>
        <w:tc>
          <w:tcPr>
            <w:tcW w:w="771" w:type="dxa"/>
            <w:noWrap/>
            <w:hideMark/>
          </w:tcPr>
          <w:p w:rsidR="006D759B" w:rsidRDefault="006D759B" w:rsidP="006D759B">
            <w:pPr>
              <w:pStyle w:val="tabel"/>
              <w:bidi w:val="0"/>
              <w:cnfStyle w:val="000000100000"/>
            </w:pPr>
            <w:r>
              <w:t>5.49667</w:t>
            </w:r>
          </w:p>
        </w:tc>
      </w:tr>
      <w:tr w:rsidR="000F4443" w:rsidRPr="006C5278" w:rsidTr="00EF37A1">
        <w:trPr>
          <w:trHeight w:hRule="exact" w:val="288"/>
          <w:jc w:val="center"/>
        </w:trPr>
        <w:tc>
          <w:tcPr>
            <w:cnfStyle w:val="001000000000"/>
            <w:tcW w:w="2084" w:type="dxa"/>
            <w:noWrap/>
            <w:hideMark/>
          </w:tcPr>
          <w:p w:rsidR="006D759B" w:rsidRPr="000F4443" w:rsidRDefault="006D759B" w:rsidP="000F4443">
            <w:pPr>
              <w:pStyle w:val="tabel"/>
              <w:bidi w:val="0"/>
            </w:pPr>
            <w:r w:rsidRPr="000F4443">
              <w:t>100</w:t>
            </w:r>
          </w:p>
        </w:tc>
        <w:tc>
          <w:tcPr>
            <w:tcW w:w="857" w:type="dxa"/>
            <w:noWrap/>
            <w:hideMark/>
          </w:tcPr>
          <w:p w:rsidR="006D759B" w:rsidRDefault="006D759B" w:rsidP="006D759B">
            <w:pPr>
              <w:pStyle w:val="tabel"/>
              <w:bidi w:val="0"/>
              <w:cnfStyle w:val="000000000000"/>
            </w:pPr>
            <w:r>
              <w:t>10.3916</w:t>
            </w:r>
          </w:p>
        </w:tc>
        <w:tc>
          <w:tcPr>
            <w:tcW w:w="1071" w:type="dxa"/>
            <w:noWrap/>
            <w:hideMark/>
          </w:tcPr>
          <w:p w:rsidR="006D759B" w:rsidRDefault="006D759B" w:rsidP="006D759B">
            <w:pPr>
              <w:pStyle w:val="tabel"/>
              <w:bidi w:val="0"/>
              <w:cnfStyle w:val="000000000000"/>
            </w:pPr>
            <w:r>
              <w:t>9.08462</w:t>
            </w:r>
          </w:p>
        </w:tc>
        <w:tc>
          <w:tcPr>
            <w:tcW w:w="857" w:type="dxa"/>
            <w:noWrap/>
            <w:hideMark/>
          </w:tcPr>
          <w:p w:rsidR="006D759B" w:rsidRDefault="006D759B" w:rsidP="006D759B">
            <w:pPr>
              <w:pStyle w:val="tabel"/>
              <w:bidi w:val="0"/>
              <w:cnfStyle w:val="000000000000"/>
            </w:pPr>
            <w:r>
              <w:t>7.56896</w:t>
            </w:r>
          </w:p>
        </w:tc>
        <w:tc>
          <w:tcPr>
            <w:tcW w:w="771" w:type="dxa"/>
            <w:noWrap/>
            <w:hideMark/>
          </w:tcPr>
          <w:p w:rsidR="006D759B" w:rsidRDefault="006D759B" w:rsidP="006D759B">
            <w:pPr>
              <w:pStyle w:val="tabel"/>
              <w:bidi w:val="0"/>
              <w:cnfStyle w:val="000000000000"/>
            </w:pPr>
            <w:r>
              <w:t>6.36995</w:t>
            </w:r>
          </w:p>
        </w:tc>
        <w:tc>
          <w:tcPr>
            <w:tcW w:w="771" w:type="dxa"/>
            <w:noWrap/>
            <w:hideMark/>
          </w:tcPr>
          <w:p w:rsidR="006D759B" w:rsidRDefault="006D759B" w:rsidP="006D759B">
            <w:pPr>
              <w:pStyle w:val="tabel"/>
              <w:bidi w:val="0"/>
              <w:cnfStyle w:val="000000000000"/>
            </w:pPr>
            <w:r>
              <w:t>5.47516</w:t>
            </w:r>
          </w:p>
        </w:tc>
      </w:tr>
    </w:tbl>
    <w:p w:rsidR="00E9233A" w:rsidRDefault="00E9233A" w:rsidP="00EF37A1">
      <w:pPr>
        <w:keepNext/>
        <w:jc w:val="center"/>
      </w:pPr>
      <w:r w:rsidRPr="00E9233A">
        <w:rPr>
          <w:noProof/>
          <w:rtl/>
        </w:rPr>
        <w:drawing>
          <wp:inline distT="0" distB="0" distL="0" distR="0">
            <wp:extent cx="4572000" cy="2286000"/>
            <wp:effectExtent l="19050" t="0" r="19050" b="0"/>
            <wp:docPr id="5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A23E7B" w:rsidRDefault="00E9233A" w:rsidP="001E154A">
      <w:pPr>
        <w:pStyle w:val="Caption"/>
        <w:rPr>
          <w:rtl/>
        </w:rPr>
      </w:pPr>
      <w:bookmarkStart w:id="250" w:name="_Toc269327952"/>
      <w:bookmarkStart w:id="251" w:name="_Toc272139496"/>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39</w:t>
        </w:r>
      </w:fldSimple>
      <w:r>
        <w:rPr>
          <w:rFonts w:hint="cs"/>
          <w:rtl/>
        </w:rPr>
        <w:t>)</w:t>
      </w:r>
      <w:r w:rsidRPr="00E9233A">
        <w:rPr>
          <w:rFonts w:hint="cs"/>
          <w:rtl/>
        </w:rPr>
        <w:t xml:space="preserve"> </w:t>
      </w:r>
      <w:r>
        <w:rPr>
          <w:rFonts w:hint="cs"/>
          <w:rtl/>
        </w:rPr>
        <w:t>تاثیر شعاع دفع ما بین گروه های فرزند بر روی خطای آفلاین در محیط 5قله ای و به ازای فرکانس های مختلف</w:t>
      </w:r>
      <w:bookmarkEnd w:id="250"/>
      <w:bookmarkEnd w:id="251"/>
    </w:p>
    <w:p w:rsidR="006D759B" w:rsidRDefault="006D759B" w:rsidP="001E154A">
      <w:pPr>
        <w:pStyle w:val="Caption"/>
      </w:pPr>
      <w:bookmarkStart w:id="252" w:name="_Toc269158066"/>
      <w:bookmarkStart w:id="253" w:name="_Toc272139677"/>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32</w:t>
        </w:r>
      </w:fldSimple>
      <w:r>
        <w:rPr>
          <w:rFonts w:hint="cs"/>
          <w:rtl/>
        </w:rPr>
        <w:t>)</w:t>
      </w:r>
      <w:r w:rsidRPr="006D759B">
        <w:rPr>
          <w:rFonts w:hint="cs"/>
          <w:rtl/>
        </w:rPr>
        <w:t xml:space="preserve"> </w:t>
      </w:r>
      <w:r>
        <w:rPr>
          <w:rFonts w:hint="cs"/>
          <w:rtl/>
        </w:rPr>
        <w:t>تاثیر شعاع دفع ما بین گروه های فرزند بر روی خطای آفلاین در محیط 10قله ای و به ازای فرکانس های مختلف</w:t>
      </w:r>
      <w:bookmarkEnd w:id="252"/>
      <w:bookmarkEnd w:id="253"/>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9022FC" w:rsidRPr="006C5278" w:rsidTr="00EF37A1">
        <w:trPr>
          <w:cnfStyle w:val="100000000000"/>
          <w:trHeight w:hRule="exact" w:val="1247"/>
          <w:jc w:val="center"/>
        </w:trPr>
        <w:tc>
          <w:tcPr>
            <w:cnfStyle w:val="001000000000"/>
            <w:tcW w:w="2084" w:type="dxa"/>
            <w:tcBorders>
              <w:tr2bl w:val="single" w:sz="8" w:space="0" w:color="000000" w:themeColor="text1"/>
            </w:tcBorders>
            <w:noWrap/>
            <w:hideMark/>
          </w:tcPr>
          <w:p w:rsidR="009022FC" w:rsidRDefault="009022FC" w:rsidP="006D759B">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9022FC" w:rsidRDefault="009022FC" w:rsidP="006D759B">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EF37A1" w:rsidRDefault="00EF37A1" w:rsidP="00EF37A1">
            <w:pPr>
              <w:pStyle w:val="tabel"/>
              <w:jc w:val="left"/>
              <w:rPr>
                <w:rtl/>
              </w:rPr>
            </w:pPr>
            <w:r>
              <w:rPr>
                <w:rFonts w:hint="cs"/>
                <w:rtl/>
              </w:rPr>
              <w:t xml:space="preserve">شعاع دفع مابین </w:t>
            </w:r>
          </w:p>
          <w:p w:rsidR="009022FC" w:rsidRPr="006C5278" w:rsidRDefault="00EF37A1" w:rsidP="00EF37A1">
            <w:pPr>
              <w:pStyle w:val="tabel"/>
              <w:jc w:val="left"/>
              <w:rPr>
                <w:rFonts w:ascii="Times New Roman" w:hAnsi="Times New Roman" w:cs="Times New Roman"/>
                <w:sz w:val="24"/>
                <w:szCs w:val="24"/>
                <w:rtl/>
                <w:lang w:bidi="fa-IR"/>
              </w:rPr>
            </w:pPr>
            <w:r>
              <w:rPr>
                <w:rFonts w:hint="cs"/>
                <w:rtl/>
              </w:rPr>
              <w:t>گروه های فرزند</w:t>
            </w:r>
            <w:r>
              <w:rPr>
                <w:rFonts w:ascii="Times New Roman" w:hAnsi="Times New Roman" w:cs="Times New Roman" w:hint="cs"/>
                <w:sz w:val="24"/>
                <w:szCs w:val="24"/>
                <w:rtl/>
                <w:lang w:bidi="fa-IR"/>
              </w:rPr>
              <w:t xml:space="preserve"> </w:t>
            </w:r>
            <w:r w:rsidR="009022FC">
              <w:rPr>
                <w:rFonts w:ascii="Times New Roman" w:hAnsi="Times New Roman" w:cs="Times New Roman" w:hint="cs"/>
                <w:sz w:val="24"/>
                <w:szCs w:val="24"/>
                <w:rtl/>
                <w:lang w:bidi="fa-IR"/>
              </w:rPr>
              <w:t xml:space="preserve">ی                                   </w:t>
            </w:r>
          </w:p>
        </w:tc>
        <w:tc>
          <w:tcPr>
            <w:tcW w:w="857" w:type="dxa"/>
            <w:noWrap/>
            <w:hideMark/>
          </w:tcPr>
          <w:p w:rsidR="009022FC" w:rsidRPr="006C5278" w:rsidRDefault="009022FC" w:rsidP="006D759B">
            <w:pPr>
              <w:pStyle w:val="tabel"/>
              <w:jc w:val="right"/>
              <w:cnfStyle w:val="100000000000"/>
              <w:rPr>
                <w:sz w:val="24"/>
                <w:szCs w:val="24"/>
                <w:rtl/>
              </w:rPr>
            </w:pPr>
            <w:r>
              <w:rPr>
                <w:rFonts w:hint="cs"/>
                <w:sz w:val="24"/>
                <w:szCs w:val="24"/>
                <w:rtl/>
              </w:rPr>
              <w:t>500</w:t>
            </w:r>
          </w:p>
        </w:tc>
        <w:tc>
          <w:tcPr>
            <w:tcW w:w="1071" w:type="dxa"/>
            <w:noWrap/>
            <w:hideMark/>
          </w:tcPr>
          <w:p w:rsidR="009022FC" w:rsidRPr="006C5278" w:rsidRDefault="009022FC" w:rsidP="006D759B">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9022FC" w:rsidRPr="006C5278" w:rsidRDefault="009022FC" w:rsidP="006D759B">
            <w:pPr>
              <w:pStyle w:val="tabel"/>
              <w:jc w:val="right"/>
              <w:cnfStyle w:val="100000000000"/>
              <w:rPr>
                <w:sz w:val="24"/>
                <w:szCs w:val="24"/>
              </w:rPr>
            </w:pPr>
            <w:r>
              <w:rPr>
                <w:rFonts w:hint="cs"/>
                <w:sz w:val="24"/>
                <w:szCs w:val="24"/>
                <w:rtl/>
              </w:rPr>
              <w:t>2500</w:t>
            </w:r>
          </w:p>
        </w:tc>
        <w:tc>
          <w:tcPr>
            <w:tcW w:w="771" w:type="dxa"/>
            <w:noWrap/>
            <w:hideMark/>
          </w:tcPr>
          <w:p w:rsidR="009022FC" w:rsidRPr="006C5278" w:rsidRDefault="009022FC" w:rsidP="006D759B">
            <w:pPr>
              <w:pStyle w:val="tabel"/>
              <w:jc w:val="right"/>
              <w:cnfStyle w:val="100000000000"/>
              <w:rPr>
                <w:sz w:val="24"/>
                <w:szCs w:val="24"/>
              </w:rPr>
            </w:pPr>
            <w:r>
              <w:rPr>
                <w:rFonts w:hint="cs"/>
                <w:sz w:val="24"/>
                <w:szCs w:val="24"/>
                <w:rtl/>
              </w:rPr>
              <w:t>5000</w:t>
            </w:r>
          </w:p>
        </w:tc>
        <w:tc>
          <w:tcPr>
            <w:tcW w:w="771" w:type="dxa"/>
            <w:noWrap/>
            <w:hideMark/>
          </w:tcPr>
          <w:p w:rsidR="009022FC" w:rsidRPr="006C5278" w:rsidRDefault="009022FC" w:rsidP="006D759B">
            <w:pPr>
              <w:pStyle w:val="tabel"/>
              <w:jc w:val="right"/>
              <w:cnfStyle w:val="100000000000"/>
              <w:rPr>
                <w:sz w:val="24"/>
                <w:szCs w:val="24"/>
              </w:rPr>
            </w:pPr>
            <w:r>
              <w:rPr>
                <w:rFonts w:hint="cs"/>
                <w:sz w:val="24"/>
                <w:szCs w:val="24"/>
                <w:rtl/>
              </w:rPr>
              <w:t>10000</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0</w:t>
            </w:r>
          </w:p>
        </w:tc>
        <w:tc>
          <w:tcPr>
            <w:tcW w:w="857" w:type="dxa"/>
            <w:noWrap/>
            <w:vAlign w:val="bottom"/>
            <w:hideMark/>
          </w:tcPr>
          <w:p w:rsidR="006D759B" w:rsidRDefault="006D759B" w:rsidP="006D759B">
            <w:pPr>
              <w:pStyle w:val="tabel"/>
              <w:bidi w:val="0"/>
              <w:cnfStyle w:val="000000100000"/>
            </w:pPr>
            <w:r>
              <w:t>26.8724</w:t>
            </w:r>
          </w:p>
        </w:tc>
        <w:tc>
          <w:tcPr>
            <w:tcW w:w="1071" w:type="dxa"/>
            <w:noWrap/>
            <w:vAlign w:val="bottom"/>
            <w:hideMark/>
          </w:tcPr>
          <w:p w:rsidR="006D759B" w:rsidRDefault="006D759B" w:rsidP="006D759B">
            <w:pPr>
              <w:pStyle w:val="tabel"/>
              <w:bidi w:val="0"/>
              <w:cnfStyle w:val="000000100000"/>
            </w:pPr>
            <w:r>
              <w:t>23.4223</w:t>
            </w:r>
          </w:p>
        </w:tc>
        <w:tc>
          <w:tcPr>
            <w:tcW w:w="857" w:type="dxa"/>
            <w:noWrap/>
            <w:vAlign w:val="bottom"/>
            <w:hideMark/>
          </w:tcPr>
          <w:p w:rsidR="006D759B" w:rsidRDefault="006D759B" w:rsidP="006D759B">
            <w:pPr>
              <w:pStyle w:val="tabel"/>
              <w:bidi w:val="0"/>
              <w:cnfStyle w:val="000000100000"/>
            </w:pPr>
            <w:r>
              <w:t>17.0469</w:t>
            </w:r>
          </w:p>
        </w:tc>
        <w:tc>
          <w:tcPr>
            <w:tcW w:w="771" w:type="dxa"/>
            <w:noWrap/>
            <w:vAlign w:val="bottom"/>
            <w:hideMark/>
          </w:tcPr>
          <w:p w:rsidR="006D759B" w:rsidRDefault="006D759B" w:rsidP="006D759B">
            <w:pPr>
              <w:pStyle w:val="tabel"/>
              <w:bidi w:val="0"/>
              <w:cnfStyle w:val="000000100000"/>
            </w:pPr>
            <w:r>
              <w:t>16.0832</w:t>
            </w:r>
          </w:p>
        </w:tc>
        <w:tc>
          <w:tcPr>
            <w:tcW w:w="771" w:type="dxa"/>
            <w:noWrap/>
            <w:vAlign w:val="bottom"/>
            <w:hideMark/>
          </w:tcPr>
          <w:p w:rsidR="006D759B" w:rsidRDefault="006D759B" w:rsidP="006D759B">
            <w:pPr>
              <w:pStyle w:val="tabel"/>
              <w:bidi w:val="0"/>
              <w:cnfStyle w:val="000000100000"/>
            </w:pPr>
            <w:r>
              <w:t>16.9226</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w:t>
            </w:r>
          </w:p>
        </w:tc>
        <w:tc>
          <w:tcPr>
            <w:tcW w:w="857" w:type="dxa"/>
            <w:noWrap/>
            <w:vAlign w:val="bottom"/>
            <w:hideMark/>
          </w:tcPr>
          <w:p w:rsidR="006D759B" w:rsidRDefault="006D759B" w:rsidP="006D759B">
            <w:pPr>
              <w:pStyle w:val="tabel"/>
              <w:bidi w:val="0"/>
              <w:cnfStyle w:val="000000000000"/>
            </w:pPr>
            <w:r>
              <w:t>8.65752</w:t>
            </w:r>
          </w:p>
        </w:tc>
        <w:tc>
          <w:tcPr>
            <w:tcW w:w="1071" w:type="dxa"/>
            <w:noWrap/>
            <w:vAlign w:val="bottom"/>
            <w:hideMark/>
          </w:tcPr>
          <w:p w:rsidR="006D759B" w:rsidRDefault="006D759B" w:rsidP="006D759B">
            <w:pPr>
              <w:pStyle w:val="tabel"/>
              <w:bidi w:val="0"/>
              <w:cnfStyle w:val="000000000000"/>
            </w:pPr>
            <w:r>
              <w:t>8.29461</w:t>
            </w:r>
          </w:p>
        </w:tc>
        <w:tc>
          <w:tcPr>
            <w:tcW w:w="857" w:type="dxa"/>
            <w:noWrap/>
            <w:vAlign w:val="bottom"/>
            <w:hideMark/>
          </w:tcPr>
          <w:p w:rsidR="006D759B" w:rsidRDefault="006D759B" w:rsidP="006D759B">
            <w:pPr>
              <w:pStyle w:val="tabel"/>
              <w:bidi w:val="0"/>
              <w:cnfStyle w:val="000000000000"/>
            </w:pPr>
            <w:r>
              <w:t>4.55234</w:t>
            </w:r>
          </w:p>
        </w:tc>
        <w:tc>
          <w:tcPr>
            <w:tcW w:w="771" w:type="dxa"/>
            <w:noWrap/>
            <w:vAlign w:val="bottom"/>
            <w:hideMark/>
          </w:tcPr>
          <w:p w:rsidR="006D759B" w:rsidRDefault="006D759B" w:rsidP="006D759B">
            <w:pPr>
              <w:pStyle w:val="tabel"/>
              <w:bidi w:val="0"/>
              <w:cnfStyle w:val="000000000000"/>
            </w:pPr>
            <w:r>
              <w:t>2.82029</w:t>
            </w:r>
          </w:p>
        </w:tc>
        <w:tc>
          <w:tcPr>
            <w:tcW w:w="771" w:type="dxa"/>
            <w:noWrap/>
            <w:vAlign w:val="bottom"/>
            <w:hideMark/>
          </w:tcPr>
          <w:p w:rsidR="006D759B" w:rsidRDefault="006D759B" w:rsidP="006D759B">
            <w:pPr>
              <w:pStyle w:val="tabel"/>
              <w:bidi w:val="0"/>
              <w:cnfStyle w:val="000000000000"/>
            </w:pPr>
            <w:r>
              <w:t>1.85477</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w:t>
            </w:r>
          </w:p>
        </w:tc>
        <w:tc>
          <w:tcPr>
            <w:tcW w:w="857" w:type="dxa"/>
            <w:noWrap/>
            <w:vAlign w:val="bottom"/>
            <w:hideMark/>
          </w:tcPr>
          <w:p w:rsidR="006D759B" w:rsidRDefault="006D759B" w:rsidP="006D759B">
            <w:pPr>
              <w:pStyle w:val="tabel"/>
              <w:bidi w:val="0"/>
              <w:cnfStyle w:val="000000100000"/>
            </w:pPr>
            <w:r>
              <w:t>8.35669</w:t>
            </w:r>
          </w:p>
        </w:tc>
        <w:tc>
          <w:tcPr>
            <w:tcW w:w="1071" w:type="dxa"/>
            <w:noWrap/>
            <w:vAlign w:val="bottom"/>
            <w:hideMark/>
          </w:tcPr>
          <w:p w:rsidR="006D759B" w:rsidRDefault="006D759B" w:rsidP="006D759B">
            <w:pPr>
              <w:pStyle w:val="tabel"/>
              <w:bidi w:val="0"/>
              <w:cnfStyle w:val="000000100000"/>
            </w:pPr>
            <w:r>
              <w:t>5.78344</w:t>
            </w:r>
          </w:p>
        </w:tc>
        <w:tc>
          <w:tcPr>
            <w:tcW w:w="857" w:type="dxa"/>
            <w:noWrap/>
            <w:vAlign w:val="bottom"/>
            <w:hideMark/>
          </w:tcPr>
          <w:p w:rsidR="006D759B" w:rsidRDefault="006D759B" w:rsidP="006D759B">
            <w:pPr>
              <w:pStyle w:val="tabel"/>
              <w:bidi w:val="0"/>
              <w:cnfStyle w:val="000000100000"/>
            </w:pPr>
            <w:r>
              <w:t>3.29395</w:t>
            </w:r>
          </w:p>
        </w:tc>
        <w:tc>
          <w:tcPr>
            <w:tcW w:w="771" w:type="dxa"/>
            <w:noWrap/>
            <w:vAlign w:val="bottom"/>
            <w:hideMark/>
          </w:tcPr>
          <w:p w:rsidR="006D759B" w:rsidRDefault="006D759B" w:rsidP="006D759B">
            <w:pPr>
              <w:pStyle w:val="tabel"/>
              <w:bidi w:val="0"/>
              <w:cnfStyle w:val="000000100000"/>
            </w:pPr>
            <w:r>
              <w:t>1.98984</w:t>
            </w:r>
          </w:p>
        </w:tc>
        <w:tc>
          <w:tcPr>
            <w:tcW w:w="771" w:type="dxa"/>
            <w:noWrap/>
            <w:vAlign w:val="bottom"/>
            <w:hideMark/>
          </w:tcPr>
          <w:p w:rsidR="006D759B" w:rsidRDefault="006D759B" w:rsidP="006D759B">
            <w:pPr>
              <w:pStyle w:val="tabel"/>
              <w:bidi w:val="0"/>
              <w:cnfStyle w:val="000000100000"/>
            </w:pPr>
            <w:r>
              <w:t>1.14807</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10</w:t>
            </w:r>
          </w:p>
        </w:tc>
        <w:tc>
          <w:tcPr>
            <w:tcW w:w="857" w:type="dxa"/>
            <w:noWrap/>
            <w:vAlign w:val="bottom"/>
            <w:hideMark/>
          </w:tcPr>
          <w:p w:rsidR="006D759B" w:rsidRDefault="006D759B" w:rsidP="006D759B">
            <w:pPr>
              <w:pStyle w:val="tabel"/>
              <w:bidi w:val="0"/>
              <w:cnfStyle w:val="000000000000"/>
            </w:pPr>
            <w:r>
              <w:t>7.33954</w:t>
            </w:r>
          </w:p>
        </w:tc>
        <w:tc>
          <w:tcPr>
            <w:tcW w:w="1071" w:type="dxa"/>
            <w:noWrap/>
            <w:vAlign w:val="bottom"/>
            <w:hideMark/>
          </w:tcPr>
          <w:p w:rsidR="006D759B" w:rsidRDefault="006D759B" w:rsidP="006D759B">
            <w:pPr>
              <w:pStyle w:val="tabel"/>
              <w:bidi w:val="0"/>
              <w:cnfStyle w:val="000000000000"/>
            </w:pPr>
            <w:r>
              <w:t>4.78926</w:t>
            </w:r>
          </w:p>
        </w:tc>
        <w:tc>
          <w:tcPr>
            <w:tcW w:w="857" w:type="dxa"/>
            <w:noWrap/>
            <w:vAlign w:val="bottom"/>
            <w:hideMark/>
          </w:tcPr>
          <w:p w:rsidR="006D759B" w:rsidRDefault="006D759B" w:rsidP="006D759B">
            <w:pPr>
              <w:pStyle w:val="tabel"/>
              <w:bidi w:val="0"/>
              <w:cnfStyle w:val="000000000000"/>
            </w:pPr>
            <w:r>
              <w:t>2.68764</w:t>
            </w:r>
          </w:p>
        </w:tc>
        <w:tc>
          <w:tcPr>
            <w:tcW w:w="771" w:type="dxa"/>
            <w:noWrap/>
            <w:vAlign w:val="bottom"/>
            <w:hideMark/>
          </w:tcPr>
          <w:p w:rsidR="006D759B" w:rsidRDefault="006D759B" w:rsidP="006D759B">
            <w:pPr>
              <w:pStyle w:val="tabel"/>
              <w:bidi w:val="0"/>
              <w:cnfStyle w:val="000000000000"/>
            </w:pPr>
            <w:r>
              <w:t>1.65395</w:t>
            </w:r>
          </w:p>
        </w:tc>
        <w:tc>
          <w:tcPr>
            <w:tcW w:w="771" w:type="dxa"/>
            <w:noWrap/>
            <w:vAlign w:val="bottom"/>
            <w:hideMark/>
          </w:tcPr>
          <w:p w:rsidR="006D759B" w:rsidRDefault="006D759B" w:rsidP="006D759B">
            <w:pPr>
              <w:pStyle w:val="tabel"/>
              <w:bidi w:val="0"/>
              <w:cnfStyle w:val="000000000000"/>
            </w:pPr>
            <w:r>
              <w:t>0.98613</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15</w:t>
            </w:r>
          </w:p>
        </w:tc>
        <w:tc>
          <w:tcPr>
            <w:tcW w:w="857" w:type="dxa"/>
            <w:noWrap/>
            <w:vAlign w:val="bottom"/>
            <w:hideMark/>
          </w:tcPr>
          <w:p w:rsidR="006D759B" w:rsidRDefault="006D759B" w:rsidP="006D759B">
            <w:pPr>
              <w:pStyle w:val="tabel"/>
              <w:bidi w:val="0"/>
              <w:cnfStyle w:val="000000100000"/>
            </w:pPr>
            <w:r>
              <w:t>6.59199</w:t>
            </w:r>
          </w:p>
        </w:tc>
        <w:tc>
          <w:tcPr>
            <w:tcW w:w="1071" w:type="dxa"/>
            <w:noWrap/>
            <w:vAlign w:val="bottom"/>
            <w:hideMark/>
          </w:tcPr>
          <w:p w:rsidR="006D759B" w:rsidRDefault="006D759B" w:rsidP="006D759B">
            <w:pPr>
              <w:pStyle w:val="tabel"/>
              <w:bidi w:val="0"/>
              <w:cnfStyle w:val="000000100000"/>
            </w:pPr>
            <w:r>
              <w:t>4.37145</w:t>
            </w:r>
          </w:p>
        </w:tc>
        <w:tc>
          <w:tcPr>
            <w:tcW w:w="857" w:type="dxa"/>
            <w:noWrap/>
            <w:vAlign w:val="bottom"/>
            <w:hideMark/>
          </w:tcPr>
          <w:p w:rsidR="006D759B" w:rsidRDefault="006D759B" w:rsidP="006D759B">
            <w:pPr>
              <w:pStyle w:val="tabel"/>
              <w:bidi w:val="0"/>
              <w:cnfStyle w:val="000000100000"/>
            </w:pPr>
            <w:r>
              <w:t>2.54532</w:t>
            </w:r>
          </w:p>
        </w:tc>
        <w:tc>
          <w:tcPr>
            <w:tcW w:w="771" w:type="dxa"/>
            <w:noWrap/>
            <w:vAlign w:val="bottom"/>
            <w:hideMark/>
          </w:tcPr>
          <w:p w:rsidR="006D759B" w:rsidRDefault="006D759B" w:rsidP="006D759B">
            <w:pPr>
              <w:pStyle w:val="tabel"/>
              <w:bidi w:val="0"/>
              <w:cnfStyle w:val="000000100000"/>
            </w:pPr>
            <w:r>
              <w:t>1.44092</w:t>
            </w:r>
          </w:p>
        </w:tc>
        <w:tc>
          <w:tcPr>
            <w:tcW w:w="771" w:type="dxa"/>
            <w:noWrap/>
            <w:vAlign w:val="bottom"/>
            <w:hideMark/>
          </w:tcPr>
          <w:p w:rsidR="006D759B" w:rsidRDefault="006D759B" w:rsidP="006D759B">
            <w:pPr>
              <w:pStyle w:val="tabel"/>
              <w:bidi w:val="0"/>
              <w:cnfStyle w:val="000000100000"/>
            </w:pPr>
            <w:r>
              <w:t>0.851086</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20</w:t>
            </w:r>
          </w:p>
        </w:tc>
        <w:tc>
          <w:tcPr>
            <w:tcW w:w="857" w:type="dxa"/>
            <w:noWrap/>
            <w:vAlign w:val="bottom"/>
            <w:hideMark/>
          </w:tcPr>
          <w:p w:rsidR="006D759B" w:rsidRDefault="006D759B" w:rsidP="006D759B">
            <w:pPr>
              <w:pStyle w:val="tabel"/>
              <w:bidi w:val="0"/>
              <w:cnfStyle w:val="000000000000"/>
            </w:pPr>
            <w:r>
              <w:t>6.01496</w:t>
            </w:r>
          </w:p>
        </w:tc>
        <w:tc>
          <w:tcPr>
            <w:tcW w:w="1071" w:type="dxa"/>
            <w:noWrap/>
            <w:vAlign w:val="bottom"/>
            <w:hideMark/>
          </w:tcPr>
          <w:p w:rsidR="006D759B" w:rsidRDefault="006D759B" w:rsidP="006D759B">
            <w:pPr>
              <w:pStyle w:val="tabel"/>
              <w:bidi w:val="0"/>
              <w:cnfStyle w:val="000000000000"/>
            </w:pPr>
            <w:r>
              <w:t>4.20223</w:t>
            </w:r>
          </w:p>
        </w:tc>
        <w:tc>
          <w:tcPr>
            <w:tcW w:w="857" w:type="dxa"/>
            <w:noWrap/>
            <w:vAlign w:val="bottom"/>
            <w:hideMark/>
          </w:tcPr>
          <w:p w:rsidR="006D759B" w:rsidRDefault="006D759B" w:rsidP="006D759B">
            <w:pPr>
              <w:pStyle w:val="tabel"/>
              <w:bidi w:val="0"/>
              <w:cnfStyle w:val="000000000000"/>
            </w:pPr>
            <w:r>
              <w:t>2.36583</w:t>
            </w:r>
          </w:p>
        </w:tc>
        <w:tc>
          <w:tcPr>
            <w:tcW w:w="771" w:type="dxa"/>
            <w:noWrap/>
            <w:vAlign w:val="bottom"/>
            <w:hideMark/>
          </w:tcPr>
          <w:p w:rsidR="006D759B" w:rsidRDefault="006D759B" w:rsidP="006D759B">
            <w:pPr>
              <w:pStyle w:val="tabel"/>
              <w:bidi w:val="0"/>
              <w:cnfStyle w:val="000000000000"/>
            </w:pPr>
            <w:r>
              <w:t>1.45981</w:t>
            </w:r>
          </w:p>
        </w:tc>
        <w:tc>
          <w:tcPr>
            <w:tcW w:w="771" w:type="dxa"/>
            <w:noWrap/>
            <w:vAlign w:val="bottom"/>
            <w:hideMark/>
          </w:tcPr>
          <w:p w:rsidR="006D759B" w:rsidRDefault="006D759B" w:rsidP="006D759B">
            <w:pPr>
              <w:pStyle w:val="tabel"/>
              <w:bidi w:val="0"/>
              <w:cnfStyle w:val="000000000000"/>
            </w:pPr>
            <w:r>
              <w:t>0.81987</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25</w:t>
            </w:r>
          </w:p>
        </w:tc>
        <w:tc>
          <w:tcPr>
            <w:tcW w:w="857" w:type="dxa"/>
            <w:noWrap/>
            <w:vAlign w:val="bottom"/>
            <w:hideMark/>
          </w:tcPr>
          <w:p w:rsidR="006D759B" w:rsidRDefault="006D759B" w:rsidP="006D759B">
            <w:pPr>
              <w:pStyle w:val="tabel"/>
              <w:bidi w:val="0"/>
              <w:cnfStyle w:val="000000100000"/>
            </w:pPr>
            <w:r>
              <w:t>5.94616</w:t>
            </w:r>
          </w:p>
        </w:tc>
        <w:tc>
          <w:tcPr>
            <w:tcW w:w="1071" w:type="dxa"/>
            <w:noWrap/>
            <w:vAlign w:val="bottom"/>
            <w:hideMark/>
          </w:tcPr>
          <w:p w:rsidR="006D759B" w:rsidRDefault="006D759B" w:rsidP="006D759B">
            <w:pPr>
              <w:pStyle w:val="tabel"/>
              <w:bidi w:val="0"/>
              <w:cnfStyle w:val="000000100000"/>
            </w:pPr>
            <w:r>
              <w:t>4.03539</w:t>
            </w:r>
          </w:p>
        </w:tc>
        <w:tc>
          <w:tcPr>
            <w:tcW w:w="857" w:type="dxa"/>
            <w:noWrap/>
            <w:vAlign w:val="bottom"/>
            <w:hideMark/>
          </w:tcPr>
          <w:p w:rsidR="006D759B" w:rsidRDefault="006D759B" w:rsidP="006D759B">
            <w:pPr>
              <w:pStyle w:val="tabel"/>
              <w:bidi w:val="0"/>
              <w:cnfStyle w:val="000000100000"/>
            </w:pPr>
            <w:r>
              <w:t>2.35605</w:t>
            </w:r>
          </w:p>
        </w:tc>
        <w:tc>
          <w:tcPr>
            <w:tcW w:w="771" w:type="dxa"/>
            <w:noWrap/>
            <w:vAlign w:val="bottom"/>
            <w:hideMark/>
          </w:tcPr>
          <w:p w:rsidR="006D759B" w:rsidRDefault="006D759B" w:rsidP="006D759B">
            <w:pPr>
              <w:pStyle w:val="tabel"/>
              <w:bidi w:val="0"/>
              <w:cnfStyle w:val="000000100000"/>
            </w:pPr>
            <w:r>
              <w:t>1.34769</w:t>
            </w:r>
          </w:p>
        </w:tc>
        <w:tc>
          <w:tcPr>
            <w:tcW w:w="771" w:type="dxa"/>
            <w:noWrap/>
            <w:vAlign w:val="bottom"/>
            <w:hideMark/>
          </w:tcPr>
          <w:p w:rsidR="006D759B" w:rsidRDefault="006D759B" w:rsidP="006D759B">
            <w:pPr>
              <w:pStyle w:val="tabel"/>
              <w:bidi w:val="0"/>
              <w:cnfStyle w:val="000000100000"/>
            </w:pPr>
            <w:r>
              <w:t>0.793513</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30</w:t>
            </w:r>
          </w:p>
        </w:tc>
        <w:tc>
          <w:tcPr>
            <w:tcW w:w="857" w:type="dxa"/>
            <w:noWrap/>
            <w:vAlign w:val="bottom"/>
            <w:hideMark/>
          </w:tcPr>
          <w:p w:rsidR="006D759B" w:rsidRDefault="006D759B" w:rsidP="006D759B">
            <w:pPr>
              <w:pStyle w:val="tabel"/>
              <w:bidi w:val="0"/>
              <w:cnfStyle w:val="000000000000"/>
            </w:pPr>
            <w:r>
              <w:t>5.77649</w:t>
            </w:r>
          </w:p>
        </w:tc>
        <w:tc>
          <w:tcPr>
            <w:tcW w:w="1071" w:type="dxa"/>
            <w:noWrap/>
            <w:vAlign w:val="bottom"/>
            <w:hideMark/>
          </w:tcPr>
          <w:p w:rsidR="006D759B" w:rsidRDefault="006D759B" w:rsidP="006D759B">
            <w:pPr>
              <w:pStyle w:val="tabel"/>
              <w:bidi w:val="0"/>
              <w:cnfStyle w:val="000000000000"/>
            </w:pPr>
            <w:r>
              <w:t>3.96851</w:t>
            </w:r>
          </w:p>
        </w:tc>
        <w:tc>
          <w:tcPr>
            <w:tcW w:w="857" w:type="dxa"/>
            <w:noWrap/>
            <w:vAlign w:val="bottom"/>
            <w:hideMark/>
          </w:tcPr>
          <w:p w:rsidR="006D759B" w:rsidRDefault="006D759B" w:rsidP="006D759B">
            <w:pPr>
              <w:pStyle w:val="tabel"/>
              <w:bidi w:val="0"/>
              <w:cnfStyle w:val="000000000000"/>
            </w:pPr>
            <w:r>
              <w:t>2.27305</w:t>
            </w:r>
          </w:p>
        </w:tc>
        <w:tc>
          <w:tcPr>
            <w:tcW w:w="771" w:type="dxa"/>
            <w:noWrap/>
            <w:vAlign w:val="bottom"/>
            <w:hideMark/>
          </w:tcPr>
          <w:p w:rsidR="006D759B" w:rsidRDefault="006D759B" w:rsidP="006D759B">
            <w:pPr>
              <w:pStyle w:val="tabel"/>
              <w:bidi w:val="0"/>
              <w:cnfStyle w:val="000000000000"/>
            </w:pPr>
            <w:r>
              <w:t>1.45525</w:t>
            </w:r>
          </w:p>
        </w:tc>
        <w:tc>
          <w:tcPr>
            <w:tcW w:w="771" w:type="dxa"/>
            <w:noWrap/>
            <w:vAlign w:val="bottom"/>
            <w:hideMark/>
          </w:tcPr>
          <w:p w:rsidR="006D759B" w:rsidRDefault="006D759B" w:rsidP="006D759B">
            <w:pPr>
              <w:pStyle w:val="tabel"/>
              <w:bidi w:val="0"/>
              <w:cnfStyle w:val="000000000000"/>
            </w:pPr>
            <w:r>
              <w:t>0.787048</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35</w:t>
            </w:r>
          </w:p>
        </w:tc>
        <w:tc>
          <w:tcPr>
            <w:tcW w:w="857" w:type="dxa"/>
            <w:noWrap/>
            <w:vAlign w:val="bottom"/>
            <w:hideMark/>
          </w:tcPr>
          <w:p w:rsidR="006D759B" w:rsidRDefault="006D759B" w:rsidP="006D759B">
            <w:pPr>
              <w:pStyle w:val="tabel"/>
              <w:bidi w:val="0"/>
              <w:cnfStyle w:val="000000100000"/>
            </w:pPr>
            <w:r>
              <w:t>5.7704</w:t>
            </w:r>
          </w:p>
        </w:tc>
        <w:tc>
          <w:tcPr>
            <w:tcW w:w="1071" w:type="dxa"/>
            <w:noWrap/>
            <w:vAlign w:val="bottom"/>
            <w:hideMark/>
          </w:tcPr>
          <w:p w:rsidR="006D759B" w:rsidRDefault="006D759B" w:rsidP="006D759B">
            <w:pPr>
              <w:pStyle w:val="tabel"/>
              <w:bidi w:val="0"/>
              <w:cnfStyle w:val="000000100000"/>
            </w:pPr>
            <w:r>
              <w:t>3.98391</w:t>
            </w:r>
          </w:p>
        </w:tc>
        <w:tc>
          <w:tcPr>
            <w:tcW w:w="857" w:type="dxa"/>
            <w:noWrap/>
            <w:vAlign w:val="bottom"/>
            <w:hideMark/>
          </w:tcPr>
          <w:p w:rsidR="006D759B" w:rsidRDefault="006D759B" w:rsidP="006D759B">
            <w:pPr>
              <w:pStyle w:val="tabel"/>
              <w:bidi w:val="0"/>
              <w:cnfStyle w:val="000000100000"/>
            </w:pPr>
            <w:r>
              <w:t>2.30616</w:t>
            </w:r>
          </w:p>
        </w:tc>
        <w:tc>
          <w:tcPr>
            <w:tcW w:w="771" w:type="dxa"/>
            <w:noWrap/>
            <w:vAlign w:val="bottom"/>
            <w:hideMark/>
          </w:tcPr>
          <w:p w:rsidR="006D759B" w:rsidRDefault="006D759B" w:rsidP="006D759B">
            <w:pPr>
              <w:pStyle w:val="tabel"/>
              <w:bidi w:val="0"/>
              <w:cnfStyle w:val="000000100000"/>
            </w:pPr>
            <w:r>
              <w:t>1.48385</w:t>
            </w:r>
          </w:p>
        </w:tc>
        <w:tc>
          <w:tcPr>
            <w:tcW w:w="771" w:type="dxa"/>
            <w:noWrap/>
            <w:vAlign w:val="bottom"/>
            <w:hideMark/>
          </w:tcPr>
          <w:p w:rsidR="006D759B" w:rsidRDefault="006D759B" w:rsidP="006D759B">
            <w:pPr>
              <w:pStyle w:val="tabel"/>
              <w:bidi w:val="0"/>
              <w:cnfStyle w:val="000000100000"/>
            </w:pPr>
            <w:r>
              <w:t>0.908878</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40</w:t>
            </w:r>
          </w:p>
        </w:tc>
        <w:tc>
          <w:tcPr>
            <w:tcW w:w="857" w:type="dxa"/>
            <w:noWrap/>
            <w:vAlign w:val="bottom"/>
            <w:hideMark/>
          </w:tcPr>
          <w:p w:rsidR="006D759B" w:rsidRDefault="006D759B" w:rsidP="006D759B">
            <w:pPr>
              <w:pStyle w:val="tabel"/>
              <w:bidi w:val="0"/>
              <w:cnfStyle w:val="000000000000"/>
            </w:pPr>
            <w:r>
              <w:t>5.91834</w:t>
            </w:r>
          </w:p>
        </w:tc>
        <w:tc>
          <w:tcPr>
            <w:tcW w:w="1071" w:type="dxa"/>
            <w:noWrap/>
            <w:vAlign w:val="bottom"/>
            <w:hideMark/>
          </w:tcPr>
          <w:p w:rsidR="006D759B" w:rsidRDefault="006D759B" w:rsidP="006D759B">
            <w:pPr>
              <w:pStyle w:val="tabel"/>
              <w:bidi w:val="0"/>
              <w:cnfStyle w:val="000000000000"/>
            </w:pPr>
            <w:r>
              <w:t>3.99458</w:t>
            </w:r>
          </w:p>
        </w:tc>
        <w:tc>
          <w:tcPr>
            <w:tcW w:w="857" w:type="dxa"/>
            <w:noWrap/>
            <w:vAlign w:val="bottom"/>
            <w:hideMark/>
          </w:tcPr>
          <w:p w:rsidR="006D759B" w:rsidRDefault="006D759B" w:rsidP="006D759B">
            <w:pPr>
              <w:pStyle w:val="tabel"/>
              <w:bidi w:val="0"/>
              <w:cnfStyle w:val="000000000000"/>
            </w:pPr>
            <w:r>
              <w:t>2.46377</w:t>
            </w:r>
          </w:p>
        </w:tc>
        <w:tc>
          <w:tcPr>
            <w:tcW w:w="771" w:type="dxa"/>
            <w:noWrap/>
            <w:vAlign w:val="bottom"/>
            <w:hideMark/>
          </w:tcPr>
          <w:p w:rsidR="006D759B" w:rsidRDefault="006D759B" w:rsidP="006D759B">
            <w:pPr>
              <w:pStyle w:val="tabel"/>
              <w:bidi w:val="0"/>
              <w:cnfStyle w:val="000000000000"/>
            </w:pPr>
            <w:r>
              <w:t>1.56751</w:t>
            </w:r>
          </w:p>
        </w:tc>
        <w:tc>
          <w:tcPr>
            <w:tcW w:w="771" w:type="dxa"/>
            <w:noWrap/>
            <w:vAlign w:val="bottom"/>
            <w:hideMark/>
          </w:tcPr>
          <w:p w:rsidR="006D759B" w:rsidRDefault="006D759B" w:rsidP="006D759B">
            <w:pPr>
              <w:pStyle w:val="tabel"/>
              <w:bidi w:val="0"/>
              <w:cnfStyle w:val="000000000000"/>
            </w:pPr>
            <w:r>
              <w:t>1.082</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45</w:t>
            </w:r>
          </w:p>
        </w:tc>
        <w:tc>
          <w:tcPr>
            <w:tcW w:w="857" w:type="dxa"/>
            <w:noWrap/>
            <w:vAlign w:val="bottom"/>
            <w:hideMark/>
          </w:tcPr>
          <w:p w:rsidR="006D759B" w:rsidRDefault="006D759B" w:rsidP="006D759B">
            <w:pPr>
              <w:pStyle w:val="tabel"/>
              <w:bidi w:val="0"/>
              <w:cnfStyle w:val="000000100000"/>
            </w:pPr>
            <w:r>
              <w:t>6.02919</w:t>
            </w:r>
          </w:p>
        </w:tc>
        <w:tc>
          <w:tcPr>
            <w:tcW w:w="1071" w:type="dxa"/>
            <w:noWrap/>
            <w:vAlign w:val="bottom"/>
            <w:hideMark/>
          </w:tcPr>
          <w:p w:rsidR="006D759B" w:rsidRDefault="006D759B" w:rsidP="006D759B">
            <w:pPr>
              <w:pStyle w:val="tabel"/>
              <w:bidi w:val="0"/>
              <w:cnfStyle w:val="000000100000"/>
            </w:pPr>
            <w:r>
              <w:t>4.18576</w:t>
            </w:r>
          </w:p>
        </w:tc>
        <w:tc>
          <w:tcPr>
            <w:tcW w:w="857" w:type="dxa"/>
            <w:noWrap/>
            <w:vAlign w:val="bottom"/>
            <w:hideMark/>
          </w:tcPr>
          <w:p w:rsidR="006D759B" w:rsidRDefault="006D759B" w:rsidP="006D759B">
            <w:pPr>
              <w:pStyle w:val="tabel"/>
              <w:bidi w:val="0"/>
              <w:cnfStyle w:val="000000100000"/>
            </w:pPr>
            <w:r>
              <w:t>2.78392</w:t>
            </w:r>
          </w:p>
        </w:tc>
        <w:tc>
          <w:tcPr>
            <w:tcW w:w="771" w:type="dxa"/>
            <w:noWrap/>
            <w:vAlign w:val="bottom"/>
            <w:hideMark/>
          </w:tcPr>
          <w:p w:rsidR="006D759B" w:rsidRDefault="006D759B" w:rsidP="006D759B">
            <w:pPr>
              <w:pStyle w:val="tabel"/>
              <w:bidi w:val="0"/>
              <w:cnfStyle w:val="000000100000"/>
            </w:pPr>
            <w:r>
              <w:t>1.82515</w:t>
            </w:r>
          </w:p>
        </w:tc>
        <w:tc>
          <w:tcPr>
            <w:tcW w:w="771" w:type="dxa"/>
            <w:noWrap/>
            <w:vAlign w:val="bottom"/>
            <w:hideMark/>
          </w:tcPr>
          <w:p w:rsidR="006D759B" w:rsidRDefault="006D759B" w:rsidP="006D759B">
            <w:pPr>
              <w:pStyle w:val="tabel"/>
              <w:bidi w:val="0"/>
              <w:cnfStyle w:val="000000100000"/>
            </w:pPr>
            <w:r>
              <w:t>1.21823</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50</w:t>
            </w:r>
          </w:p>
        </w:tc>
        <w:tc>
          <w:tcPr>
            <w:tcW w:w="857" w:type="dxa"/>
            <w:noWrap/>
            <w:vAlign w:val="bottom"/>
            <w:hideMark/>
          </w:tcPr>
          <w:p w:rsidR="006D759B" w:rsidRDefault="006D759B" w:rsidP="006D759B">
            <w:pPr>
              <w:pStyle w:val="tabel"/>
              <w:bidi w:val="0"/>
              <w:cnfStyle w:val="000000000000"/>
            </w:pPr>
            <w:r>
              <w:t>6.38217</w:t>
            </w:r>
          </w:p>
        </w:tc>
        <w:tc>
          <w:tcPr>
            <w:tcW w:w="1071" w:type="dxa"/>
            <w:noWrap/>
            <w:vAlign w:val="bottom"/>
            <w:hideMark/>
          </w:tcPr>
          <w:p w:rsidR="006D759B" w:rsidRDefault="006D759B" w:rsidP="006D759B">
            <w:pPr>
              <w:pStyle w:val="tabel"/>
              <w:bidi w:val="0"/>
              <w:cnfStyle w:val="000000000000"/>
            </w:pPr>
            <w:r>
              <w:t>4.35847</w:t>
            </w:r>
          </w:p>
        </w:tc>
        <w:tc>
          <w:tcPr>
            <w:tcW w:w="857" w:type="dxa"/>
            <w:noWrap/>
            <w:vAlign w:val="bottom"/>
            <w:hideMark/>
          </w:tcPr>
          <w:p w:rsidR="006D759B" w:rsidRDefault="006D759B" w:rsidP="006D759B">
            <w:pPr>
              <w:pStyle w:val="tabel"/>
              <w:bidi w:val="0"/>
              <w:cnfStyle w:val="000000000000"/>
            </w:pPr>
            <w:r>
              <w:t>2.87581</w:t>
            </w:r>
          </w:p>
        </w:tc>
        <w:tc>
          <w:tcPr>
            <w:tcW w:w="771" w:type="dxa"/>
            <w:noWrap/>
            <w:vAlign w:val="bottom"/>
            <w:hideMark/>
          </w:tcPr>
          <w:p w:rsidR="006D759B" w:rsidRDefault="006D759B" w:rsidP="006D759B">
            <w:pPr>
              <w:pStyle w:val="tabel"/>
              <w:bidi w:val="0"/>
              <w:cnfStyle w:val="000000000000"/>
            </w:pPr>
            <w:r>
              <w:t>1.97405</w:t>
            </w:r>
          </w:p>
        </w:tc>
        <w:tc>
          <w:tcPr>
            <w:tcW w:w="771" w:type="dxa"/>
            <w:noWrap/>
            <w:vAlign w:val="bottom"/>
            <w:hideMark/>
          </w:tcPr>
          <w:p w:rsidR="006D759B" w:rsidRDefault="006D759B" w:rsidP="006D759B">
            <w:pPr>
              <w:pStyle w:val="tabel"/>
              <w:bidi w:val="0"/>
              <w:cnfStyle w:val="000000000000"/>
            </w:pPr>
            <w:r>
              <w:t>1.47558</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55</w:t>
            </w:r>
          </w:p>
        </w:tc>
        <w:tc>
          <w:tcPr>
            <w:tcW w:w="857" w:type="dxa"/>
            <w:noWrap/>
            <w:vAlign w:val="bottom"/>
            <w:hideMark/>
          </w:tcPr>
          <w:p w:rsidR="006D759B" w:rsidRDefault="006D759B" w:rsidP="006D759B">
            <w:pPr>
              <w:pStyle w:val="tabel"/>
              <w:bidi w:val="0"/>
              <w:cnfStyle w:val="000000100000"/>
            </w:pPr>
            <w:r>
              <w:t>6.51178</w:t>
            </w:r>
          </w:p>
        </w:tc>
        <w:tc>
          <w:tcPr>
            <w:tcW w:w="1071" w:type="dxa"/>
            <w:noWrap/>
            <w:vAlign w:val="bottom"/>
            <w:hideMark/>
          </w:tcPr>
          <w:p w:rsidR="006D759B" w:rsidRDefault="006D759B" w:rsidP="006D759B">
            <w:pPr>
              <w:pStyle w:val="tabel"/>
              <w:bidi w:val="0"/>
              <w:cnfStyle w:val="000000100000"/>
            </w:pPr>
            <w:r>
              <w:t>4.58092</w:t>
            </w:r>
          </w:p>
        </w:tc>
        <w:tc>
          <w:tcPr>
            <w:tcW w:w="857" w:type="dxa"/>
            <w:noWrap/>
            <w:vAlign w:val="bottom"/>
            <w:hideMark/>
          </w:tcPr>
          <w:p w:rsidR="006D759B" w:rsidRDefault="006D759B" w:rsidP="006D759B">
            <w:pPr>
              <w:pStyle w:val="tabel"/>
              <w:bidi w:val="0"/>
              <w:cnfStyle w:val="000000100000"/>
            </w:pPr>
            <w:r>
              <w:t>3.37813</w:t>
            </w:r>
          </w:p>
        </w:tc>
        <w:tc>
          <w:tcPr>
            <w:tcW w:w="771" w:type="dxa"/>
            <w:noWrap/>
            <w:vAlign w:val="bottom"/>
            <w:hideMark/>
          </w:tcPr>
          <w:p w:rsidR="006D759B" w:rsidRDefault="006D759B" w:rsidP="006D759B">
            <w:pPr>
              <w:pStyle w:val="tabel"/>
              <w:bidi w:val="0"/>
              <w:cnfStyle w:val="000000100000"/>
            </w:pPr>
            <w:r>
              <w:t>2.39453</w:t>
            </w:r>
          </w:p>
        </w:tc>
        <w:tc>
          <w:tcPr>
            <w:tcW w:w="771" w:type="dxa"/>
            <w:noWrap/>
            <w:vAlign w:val="bottom"/>
            <w:hideMark/>
          </w:tcPr>
          <w:p w:rsidR="006D759B" w:rsidRDefault="006D759B" w:rsidP="006D759B">
            <w:pPr>
              <w:pStyle w:val="tabel"/>
              <w:bidi w:val="0"/>
              <w:cnfStyle w:val="000000100000"/>
            </w:pPr>
            <w:r>
              <w:t>1.69426</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60</w:t>
            </w:r>
          </w:p>
        </w:tc>
        <w:tc>
          <w:tcPr>
            <w:tcW w:w="857" w:type="dxa"/>
            <w:noWrap/>
            <w:vAlign w:val="bottom"/>
            <w:hideMark/>
          </w:tcPr>
          <w:p w:rsidR="006D759B" w:rsidRDefault="006D759B" w:rsidP="006D759B">
            <w:pPr>
              <w:pStyle w:val="tabel"/>
              <w:bidi w:val="0"/>
              <w:cnfStyle w:val="000000000000"/>
            </w:pPr>
            <w:r>
              <w:t>6.72713</w:t>
            </w:r>
          </w:p>
        </w:tc>
        <w:tc>
          <w:tcPr>
            <w:tcW w:w="1071" w:type="dxa"/>
            <w:noWrap/>
            <w:vAlign w:val="bottom"/>
            <w:hideMark/>
          </w:tcPr>
          <w:p w:rsidR="006D759B" w:rsidRDefault="006D759B" w:rsidP="006D759B">
            <w:pPr>
              <w:pStyle w:val="tabel"/>
              <w:bidi w:val="0"/>
              <w:cnfStyle w:val="000000000000"/>
            </w:pPr>
            <w:r>
              <w:t>4.9649</w:t>
            </w:r>
          </w:p>
        </w:tc>
        <w:tc>
          <w:tcPr>
            <w:tcW w:w="857" w:type="dxa"/>
            <w:noWrap/>
            <w:vAlign w:val="bottom"/>
            <w:hideMark/>
          </w:tcPr>
          <w:p w:rsidR="006D759B" w:rsidRDefault="006D759B" w:rsidP="006D759B">
            <w:pPr>
              <w:pStyle w:val="tabel"/>
              <w:bidi w:val="0"/>
              <w:cnfStyle w:val="000000000000"/>
            </w:pPr>
            <w:r>
              <w:t>3.30883</w:t>
            </w:r>
          </w:p>
        </w:tc>
        <w:tc>
          <w:tcPr>
            <w:tcW w:w="771" w:type="dxa"/>
            <w:noWrap/>
            <w:vAlign w:val="bottom"/>
            <w:hideMark/>
          </w:tcPr>
          <w:p w:rsidR="006D759B" w:rsidRDefault="006D759B" w:rsidP="006D759B">
            <w:pPr>
              <w:pStyle w:val="tabel"/>
              <w:bidi w:val="0"/>
              <w:cnfStyle w:val="000000000000"/>
            </w:pPr>
            <w:r>
              <w:t>2.5011</w:t>
            </w:r>
          </w:p>
        </w:tc>
        <w:tc>
          <w:tcPr>
            <w:tcW w:w="771" w:type="dxa"/>
            <w:noWrap/>
            <w:vAlign w:val="bottom"/>
            <w:hideMark/>
          </w:tcPr>
          <w:p w:rsidR="006D759B" w:rsidRDefault="006D759B" w:rsidP="006D759B">
            <w:pPr>
              <w:pStyle w:val="tabel"/>
              <w:bidi w:val="0"/>
              <w:cnfStyle w:val="000000000000"/>
            </w:pPr>
            <w:r>
              <w:t>2.19489</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65</w:t>
            </w:r>
          </w:p>
        </w:tc>
        <w:tc>
          <w:tcPr>
            <w:tcW w:w="857" w:type="dxa"/>
            <w:noWrap/>
            <w:vAlign w:val="bottom"/>
            <w:hideMark/>
          </w:tcPr>
          <w:p w:rsidR="006D759B" w:rsidRDefault="006D759B" w:rsidP="006D759B">
            <w:pPr>
              <w:pStyle w:val="tabel"/>
              <w:bidi w:val="0"/>
              <w:cnfStyle w:val="000000100000"/>
            </w:pPr>
            <w:r>
              <w:t>7.03559</w:t>
            </w:r>
          </w:p>
        </w:tc>
        <w:tc>
          <w:tcPr>
            <w:tcW w:w="1071" w:type="dxa"/>
            <w:noWrap/>
            <w:vAlign w:val="bottom"/>
            <w:hideMark/>
          </w:tcPr>
          <w:p w:rsidR="006D759B" w:rsidRDefault="006D759B" w:rsidP="006D759B">
            <w:pPr>
              <w:pStyle w:val="tabel"/>
              <w:bidi w:val="0"/>
              <w:cnfStyle w:val="000000100000"/>
            </w:pPr>
            <w:r>
              <w:t>5.36861</w:t>
            </w:r>
          </w:p>
        </w:tc>
        <w:tc>
          <w:tcPr>
            <w:tcW w:w="857" w:type="dxa"/>
            <w:noWrap/>
            <w:vAlign w:val="bottom"/>
            <w:hideMark/>
          </w:tcPr>
          <w:p w:rsidR="006D759B" w:rsidRDefault="006D759B" w:rsidP="006D759B">
            <w:pPr>
              <w:pStyle w:val="tabel"/>
              <w:bidi w:val="0"/>
              <w:cnfStyle w:val="000000100000"/>
            </w:pPr>
            <w:r>
              <w:t>3.77506</w:t>
            </w:r>
          </w:p>
        </w:tc>
        <w:tc>
          <w:tcPr>
            <w:tcW w:w="771" w:type="dxa"/>
            <w:noWrap/>
            <w:vAlign w:val="bottom"/>
            <w:hideMark/>
          </w:tcPr>
          <w:p w:rsidR="006D759B" w:rsidRDefault="006D759B" w:rsidP="006D759B">
            <w:pPr>
              <w:pStyle w:val="tabel"/>
              <w:bidi w:val="0"/>
              <w:cnfStyle w:val="000000100000"/>
            </w:pPr>
            <w:r>
              <w:t>3.05761</w:t>
            </w:r>
          </w:p>
        </w:tc>
        <w:tc>
          <w:tcPr>
            <w:tcW w:w="771" w:type="dxa"/>
            <w:noWrap/>
            <w:vAlign w:val="bottom"/>
            <w:hideMark/>
          </w:tcPr>
          <w:p w:rsidR="006D759B" w:rsidRDefault="006D759B" w:rsidP="006D759B">
            <w:pPr>
              <w:pStyle w:val="tabel"/>
              <w:bidi w:val="0"/>
              <w:cnfStyle w:val="000000100000"/>
            </w:pPr>
            <w:r>
              <w:t>2.75551</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70</w:t>
            </w:r>
          </w:p>
        </w:tc>
        <w:tc>
          <w:tcPr>
            <w:tcW w:w="857" w:type="dxa"/>
            <w:noWrap/>
            <w:vAlign w:val="bottom"/>
            <w:hideMark/>
          </w:tcPr>
          <w:p w:rsidR="006D759B" w:rsidRDefault="006D759B" w:rsidP="006D759B">
            <w:pPr>
              <w:pStyle w:val="tabel"/>
              <w:bidi w:val="0"/>
              <w:cnfStyle w:val="000000000000"/>
            </w:pPr>
            <w:r>
              <w:t>7.90096</w:t>
            </w:r>
          </w:p>
        </w:tc>
        <w:tc>
          <w:tcPr>
            <w:tcW w:w="1071" w:type="dxa"/>
            <w:noWrap/>
            <w:vAlign w:val="bottom"/>
            <w:hideMark/>
          </w:tcPr>
          <w:p w:rsidR="006D759B" w:rsidRDefault="006D759B" w:rsidP="006D759B">
            <w:pPr>
              <w:pStyle w:val="tabel"/>
              <w:bidi w:val="0"/>
              <w:cnfStyle w:val="000000000000"/>
            </w:pPr>
            <w:r>
              <w:t>5.67649</w:t>
            </w:r>
          </w:p>
        </w:tc>
        <w:tc>
          <w:tcPr>
            <w:tcW w:w="857" w:type="dxa"/>
            <w:noWrap/>
            <w:vAlign w:val="bottom"/>
            <w:hideMark/>
          </w:tcPr>
          <w:p w:rsidR="006D759B" w:rsidRDefault="006D759B" w:rsidP="006D759B">
            <w:pPr>
              <w:pStyle w:val="tabel"/>
              <w:bidi w:val="0"/>
              <w:cnfStyle w:val="000000000000"/>
            </w:pPr>
            <w:r>
              <w:t>4.04343</w:t>
            </w:r>
          </w:p>
        </w:tc>
        <w:tc>
          <w:tcPr>
            <w:tcW w:w="771" w:type="dxa"/>
            <w:noWrap/>
            <w:vAlign w:val="bottom"/>
            <w:hideMark/>
          </w:tcPr>
          <w:p w:rsidR="006D759B" w:rsidRDefault="006D759B" w:rsidP="006D759B">
            <w:pPr>
              <w:pStyle w:val="tabel"/>
              <w:bidi w:val="0"/>
              <w:cnfStyle w:val="000000000000"/>
            </w:pPr>
            <w:r>
              <w:t>3.48368</w:t>
            </w:r>
          </w:p>
        </w:tc>
        <w:tc>
          <w:tcPr>
            <w:tcW w:w="771" w:type="dxa"/>
            <w:noWrap/>
            <w:vAlign w:val="bottom"/>
            <w:hideMark/>
          </w:tcPr>
          <w:p w:rsidR="006D759B" w:rsidRDefault="006D759B" w:rsidP="006D759B">
            <w:pPr>
              <w:pStyle w:val="tabel"/>
              <w:bidi w:val="0"/>
              <w:cnfStyle w:val="000000000000"/>
            </w:pPr>
            <w:r>
              <w:t>3.00986</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75</w:t>
            </w:r>
          </w:p>
        </w:tc>
        <w:tc>
          <w:tcPr>
            <w:tcW w:w="857" w:type="dxa"/>
            <w:noWrap/>
            <w:vAlign w:val="bottom"/>
            <w:hideMark/>
          </w:tcPr>
          <w:p w:rsidR="006D759B" w:rsidRDefault="006D759B" w:rsidP="006D759B">
            <w:pPr>
              <w:pStyle w:val="tabel"/>
              <w:bidi w:val="0"/>
              <w:cnfStyle w:val="000000100000"/>
            </w:pPr>
            <w:r>
              <w:t>7.99073</w:t>
            </w:r>
          </w:p>
        </w:tc>
        <w:tc>
          <w:tcPr>
            <w:tcW w:w="1071" w:type="dxa"/>
            <w:noWrap/>
            <w:vAlign w:val="bottom"/>
            <w:hideMark/>
          </w:tcPr>
          <w:p w:rsidR="006D759B" w:rsidRDefault="006D759B" w:rsidP="006D759B">
            <w:pPr>
              <w:pStyle w:val="tabel"/>
              <w:bidi w:val="0"/>
              <w:cnfStyle w:val="000000100000"/>
            </w:pPr>
            <w:r>
              <w:t>6.56252</w:t>
            </w:r>
          </w:p>
        </w:tc>
        <w:tc>
          <w:tcPr>
            <w:tcW w:w="857" w:type="dxa"/>
            <w:noWrap/>
            <w:vAlign w:val="bottom"/>
            <w:hideMark/>
          </w:tcPr>
          <w:p w:rsidR="006D759B" w:rsidRDefault="006D759B" w:rsidP="006D759B">
            <w:pPr>
              <w:pStyle w:val="tabel"/>
              <w:bidi w:val="0"/>
              <w:cnfStyle w:val="000000100000"/>
            </w:pPr>
            <w:r>
              <w:t>4.8001</w:t>
            </w:r>
          </w:p>
        </w:tc>
        <w:tc>
          <w:tcPr>
            <w:tcW w:w="771" w:type="dxa"/>
            <w:noWrap/>
            <w:vAlign w:val="bottom"/>
            <w:hideMark/>
          </w:tcPr>
          <w:p w:rsidR="006D759B" w:rsidRDefault="006D759B" w:rsidP="006D759B">
            <w:pPr>
              <w:pStyle w:val="tabel"/>
              <w:bidi w:val="0"/>
              <w:cnfStyle w:val="000000100000"/>
            </w:pPr>
            <w:r>
              <w:t>3.95327</w:t>
            </w:r>
          </w:p>
        </w:tc>
        <w:tc>
          <w:tcPr>
            <w:tcW w:w="771" w:type="dxa"/>
            <w:noWrap/>
            <w:vAlign w:val="bottom"/>
            <w:hideMark/>
          </w:tcPr>
          <w:p w:rsidR="006D759B" w:rsidRDefault="006D759B" w:rsidP="006D759B">
            <w:pPr>
              <w:pStyle w:val="tabel"/>
              <w:bidi w:val="0"/>
              <w:cnfStyle w:val="000000100000"/>
            </w:pPr>
            <w:r>
              <w:t>3.42345</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80</w:t>
            </w:r>
          </w:p>
        </w:tc>
        <w:tc>
          <w:tcPr>
            <w:tcW w:w="857" w:type="dxa"/>
            <w:noWrap/>
            <w:vAlign w:val="bottom"/>
            <w:hideMark/>
          </w:tcPr>
          <w:p w:rsidR="006D759B" w:rsidRDefault="006D759B" w:rsidP="006D759B">
            <w:pPr>
              <w:pStyle w:val="tabel"/>
              <w:bidi w:val="0"/>
              <w:cnfStyle w:val="000000000000"/>
            </w:pPr>
            <w:r>
              <w:t>8.51211</w:t>
            </w:r>
          </w:p>
        </w:tc>
        <w:tc>
          <w:tcPr>
            <w:tcW w:w="1071" w:type="dxa"/>
            <w:noWrap/>
            <w:vAlign w:val="bottom"/>
            <w:hideMark/>
          </w:tcPr>
          <w:p w:rsidR="006D759B" w:rsidRDefault="006D759B" w:rsidP="006D759B">
            <w:pPr>
              <w:pStyle w:val="tabel"/>
              <w:bidi w:val="0"/>
              <w:cnfStyle w:val="000000000000"/>
            </w:pPr>
            <w:r>
              <w:t>6.85227</w:t>
            </w:r>
          </w:p>
        </w:tc>
        <w:tc>
          <w:tcPr>
            <w:tcW w:w="857" w:type="dxa"/>
            <w:noWrap/>
            <w:vAlign w:val="bottom"/>
            <w:hideMark/>
          </w:tcPr>
          <w:p w:rsidR="006D759B" w:rsidRDefault="006D759B" w:rsidP="006D759B">
            <w:pPr>
              <w:pStyle w:val="tabel"/>
              <w:bidi w:val="0"/>
              <w:cnfStyle w:val="000000000000"/>
            </w:pPr>
            <w:r>
              <w:t>5.08154</w:t>
            </w:r>
          </w:p>
        </w:tc>
        <w:tc>
          <w:tcPr>
            <w:tcW w:w="771" w:type="dxa"/>
            <w:noWrap/>
            <w:vAlign w:val="bottom"/>
            <w:hideMark/>
          </w:tcPr>
          <w:p w:rsidR="006D759B" w:rsidRDefault="006D759B" w:rsidP="006D759B">
            <w:pPr>
              <w:pStyle w:val="tabel"/>
              <w:bidi w:val="0"/>
              <w:cnfStyle w:val="000000000000"/>
            </w:pPr>
            <w:r>
              <w:t>4.841</w:t>
            </w:r>
          </w:p>
        </w:tc>
        <w:tc>
          <w:tcPr>
            <w:tcW w:w="771" w:type="dxa"/>
            <w:noWrap/>
            <w:vAlign w:val="bottom"/>
            <w:hideMark/>
          </w:tcPr>
          <w:p w:rsidR="006D759B" w:rsidRDefault="006D759B" w:rsidP="006D759B">
            <w:pPr>
              <w:pStyle w:val="tabel"/>
              <w:bidi w:val="0"/>
              <w:cnfStyle w:val="000000000000"/>
            </w:pPr>
            <w:r>
              <w:t>3.88646</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85</w:t>
            </w:r>
          </w:p>
        </w:tc>
        <w:tc>
          <w:tcPr>
            <w:tcW w:w="857" w:type="dxa"/>
            <w:noWrap/>
            <w:vAlign w:val="bottom"/>
            <w:hideMark/>
          </w:tcPr>
          <w:p w:rsidR="006D759B" w:rsidRDefault="006D759B" w:rsidP="006D759B">
            <w:pPr>
              <w:pStyle w:val="tabel"/>
              <w:bidi w:val="0"/>
              <w:cnfStyle w:val="000000100000"/>
            </w:pPr>
            <w:r>
              <w:t>9.33997</w:t>
            </w:r>
          </w:p>
        </w:tc>
        <w:tc>
          <w:tcPr>
            <w:tcW w:w="1071" w:type="dxa"/>
            <w:noWrap/>
            <w:vAlign w:val="bottom"/>
            <w:hideMark/>
          </w:tcPr>
          <w:p w:rsidR="006D759B" w:rsidRDefault="006D759B" w:rsidP="006D759B">
            <w:pPr>
              <w:pStyle w:val="tabel"/>
              <w:bidi w:val="0"/>
              <w:cnfStyle w:val="000000100000"/>
            </w:pPr>
            <w:r>
              <w:t>7.23625</w:t>
            </w:r>
          </w:p>
        </w:tc>
        <w:tc>
          <w:tcPr>
            <w:tcW w:w="857" w:type="dxa"/>
            <w:noWrap/>
            <w:vAlign w:val="bottom"/>
            <w:hideMark/>
          </w:tcPr>
          <w:p w:rsidR="006D759B" w:rsidRDefault="006D759B" w:rsidP="006D759B">
            <w:pPr>
              <w:pStyle w:val="tabel"/>
              <w:bidi w:val="0"/>
              <w:cnfStyle w:val="000000100000"/>
            </w:pPr>
            <w:r>
              <w:t>5.91459</w:t>
            </w:r>
          </w:p>
        </w:tc>
        <w:tc>
          <w:tcPr>
            <w:tcW w:w="771" w:type="dxa"/>
            <w:noWrap/>
            <w:vAlign w:val="bottom"/>
            <w:hideMark/>
          </w:tcPr>
          <w:p w:rsidR="006D759B" w:rsidRDefault="006D759B" w:rsidP="006D759B">
            <w:pPr>
              <w:pStyle w:val="tabel"/>
              <w:bidi w:val="0"/>
              <w:cnfStyle w:val="000000100000"/>
            </w:pPr>
            <w:r>
              <w:t>5.49029</w:t>
            </w:r>
          </w:p>
        </w:tc>
        <w:tc>
          <w:tcPr>
            <w:tcW w:w="771" w:type="dxa"/>
            <w:noWrap/>
            <w:vAlign w:val="bottom"/>
            <w:hideMark/>
          </w:tcPr>
          <w:p w:rsidR="006D759B" w:rsidRDefault="006D759B" w:rsidP="006D759B">
            <w:pPr>
              <w:pStyle w:val="tabel"/>
              <w:bidi w:val="0"/>
              <w:cnfStyle w:val="000000100000"/>
            </w:pPr>
            <w:r>
              <w:t>4.64479</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90</w:t>
            </w:r>
          </w:p>
        </w:tc>
        <w:tc>
          <w:tcPr>
            <w:tcW w:w="857" w:type="dxa"/>
            <w:noWrap/>
            <w:vAlign w:val="bottom"/>
            <w:hideMark/>
          </w:tcPr>
          <w:p w:rsidR="006D759B" w:rsidRDefault="006D759B" w:rsidP="006D759B">
            <w:pPr>
              <w:pStyle w:val="tabel"/>
              <w:bidi w:val="0"/>
              <w:cnfStyle w:val="000000000000"/>
            </w:pPr>
            <w:r>
              <w:t>10.2322</w:t>
            </w:r>
          </w:p>
        </w:tc>
        <w:tc>
          <w:tcPr>
            <w:tcW w:w="1071" w:type="dxa"/>
            <w:noWrap/>
            <w:vAlign w:val="bottom"/>
            <w:hideMark/>
          </w:tcPr>
          <w:p w:rsidR="006D759B" w:rsidRDefault="006D759B" w:rsidP="006D759B">
            <w:pPr>
              <w:pStyle w:val="tabel"/>
              <w:bidi w:val="0"/>
              <w:cnfStyle w:val="000000000000"/>
            </w:pPr>
            <w:r>
              <w:t>8.57837</w:t>
            </w:r>
          </w:p>
        </w:tc>
        <w:tc>
          <w:tcPr>
            <w:tcW w:w="857" w:type="dxa"/>
            <w:noWrap/>
            <w:vAlign w:val="bottom"/>
            <w:hideMark/>
          </w:tcPr>
          <w:p w:rsidR="006D759B" w:rsidRDefault="006D759B" w:rsidP="006D759B">
            <w:pPr>
              <w:pStyle w:val="tabel"/>
              <w:bidi w:val="0"/>
              <w:cnfStyle w:val="000000000000"/>
            </w:pPr>
            <w:r>
              <w:t>6.8426</w:t>
            </w:r>
          </w:p>
        </w:tc>
        <w:tc>
          <w:tcPr>
            <w:tcW w:w="771" w:type="dxa"/>
            <w:noWrap/>
            <w:vAlign w:val="bottom"/>
            <w:hideMark/>
          </w:tcPr>
          <w:p w:rsidR="006D759B" w:rsidRDefault="006D759B" w:rsidP="006D759B">
            <w:pPr>
              <w:pStyle w:val="tabel"/>
              <w:bidi w:val="0"/>
              <w:cnfStyle w:val="000000000000"/>
            </w:pPr>
            <w:r>
              <w:t>5.53709</w:t>
            </w:r>
          </w:p>
        </w:tc>
        <w:tc>
          <w:tcPr>
            <w:tcW w:w="771" w:type="dxa"/>
            <w:noWrap/>
            <w:vAlign w:val="bottom"/>
            <w:hideMark/>
          </w:tcPr>
          <w:p w:rsidR="006D759B" w:rsidRDefault="006D759B" w:rsidP="006D759B">
            <w:pPr>
              <w:pStyle w:val="tabel"/>
              <w:bidi w:val="0"/>
              <w:cnfStyle w:val="000000000000"/>
            </w:pPr>
            <w:r>
              <w:t>5.62142</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95</w:t>
            </w:r>
          </w:p>
        </w:tc>
        <w:tc>
          <w:tcPr>
            <w:tcW w:w="857" w:type="dxa"/>
            <w:noWrap/>
            <w:vAlign w:val="bottom"/>
            <w:hideMark/>
          </w:tcPr>
          <w:p w:rsidR="006D759B" w:rsidRDefault="006D759B" w:rsidP="006D759B">
            <w:pPr>
              <w:pStyle w:val="tabel"/>
              <w:bidi w:val="0"/>
              <w:cnfStyle w:val="000000100000"/>
            </w:pPr>
            <w:r>
              <w:t>10.6303</w:t>
            </w:r>
          </w:p>
        </w:tc>
        <w:tc>
          <w:tcPr>
            <w:tcW w:w="1071" w:type="dxa"/>
            <w:noWrap/>
            <w:vAlign w:val="bottom"/>
            <w:hideMark/>
          </w:tcPr>
          <w:p w:rsidR="006D759B" w:rsidRDefault="006D759B" w:rsidP="006D759B">
            <w:pPr>
              <w:pStyle w:val="tabel"/>
              <w:bidi w:val="0"/>
              <w:cnfStyle w:val="000000100000"/>
            </w:pPr>
            <w:r>
              <w:t>9.09313</w:t>
            </w:r>
          </w:p>
        </w:tc>
        <w:tc>
          <w:tcPr>
            <w:tcW w:w="857" w:type="dxa"/>
            <w:noWrap/>
            <w:vAlign w:val="bottom"/>
            <w:hideMark/>
          </w:tcPr>
          <w:p w:rsidR="006D759B" w:rsidRDefault="006D759B" w:rsidP="006D759B">
            <w:pPr>
              <w:pStyle w:val="tabel"/>
              <w:bidi w:val="0"/>
              <w:cnfStyle w:val="000000100000"/>
            </w:pPr>
            <w:r>
              <w:t>7.39426</w:t>
            </w:r>
          </w:p>
        </w:tc>
        <w:tc>
          <w:tcPr>
            <w:tcW w:w="771" w:type="dxa"/>
            <w:noWrap/>
            <w:vAlign w:val="bottom"/>
            <w:hideMark/>
          </w:tcPr>
          <w:p w:rsidR="006D759B" w:rsidRDefault="006D759B" w:rsidP="006D759B">
            <w:pPr>
              <w:pStyle w:val="tabel"/>
              <w:bidi w:val="0"/>
              <w:cnfStyle w:val="000000100000"/>
            </w:pPr>
            <w:r>
              <w:t>6.54203</w:t>
            </w:r>
          </w:p>
        </w:tc>
        <w:tc>
          <w:tcPr>
            <w:tcW w:w="771" w:type="dxa"/>
            <w:noWrap/>
            <w:vAlign w:val="bottom"/>
            <w:hideMark/>
          </w:tcPr>
          <w:p w:rsidR="006D759B" w:rsidRDefault="006D759B" w:rsidP="006D759B">
            <w:pPr>
              <w:pStyle w:val="tabel"/>
              <w:bidi w:val="0"/>
              <w:cnfStyle w:val="000000100000"/>
            </w:pPr>
            <w:r>
              <w:t>5.63388</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100</w:t>
            </w:r>
          </w:p>
        </w:tc>
        <w:tc>
          <w:tcPr>
            <w:tcW w:w="857" w:type="dxa"/>
            <w:noWrap/>
            <w:vAlign w:val="bottom"/>
            <w:hideMark/>
          </w:tcPr>
          <w:p w:rsidR="006D759B" w:rsidRDefault="006D759B" w:rsidP="006D759B">
            <w:pPr>
              <w:pStyle w:val="tabel"/>
              <w:bidi w:val="0"/>
              <w:cnfStyle w:val="000000000000"/>
            </w:pPr>
            <w:r>
              <w:t>11.067</w:t>
            </w:r>
          </w:p>
        </w:tc>
        <w:tc>
          <w:tcPr>
            <w:tcW w:w="1071" w:type="dxa"/>
            <w:noWrap/>
            <w:vAlign w:val="bottom"/>
            <w:hideMark/>
          </w:tcPr>
          <w:p w:rsidR="006D759B" w:rsidRDefault="006D759B" w:rsidP="006D759B">
            <w:pPr>
              <w:pStyle w:val="tabel"/>
              <w:bidi w:val="0"/>
              <w:cnfStyle w:val="000000000000"/>
            </w:pPr>
            <w:r>
              <w:t>9.65117</w:t>
            </w:r>
          </w:p>
        </w:tc>
        <w:tc>
          <w:tcPr>
            <w:tcW w:w="857" w:type="dxa"/>
            <w:noWrap/>
            <w:vAlign w:val="bottom"/>
            <w:hideMark/>
          </w:tcPr>
          <w:p w:rsidR="006D759B" w:rsidRDefault="006D759B" w:rsidP="006D759B">
            <w:pPr>
              <w:pStyle w:val="tabel"/>
              <w:bidi w:val="0"/>
              <w:cnfStyle w:val="000000000000"/>
            </w:pPr>
            <w:r>
              <w:t>8.00133</w:t>
            </w:r>
          </w:p>
        </w:tc>
        <w:tc>
          <w:tcPr>
            <w:tcW w:w="771" w:type="dxa"/>
            <w:noWrap/>
            <w:vAlign w:val="bottom"/>
            <w:hideMark/>
          </w:tcPr>
          <w:p w:rsidR="006D759B" w:rsidRDefault="006D759B" w:rsidP="006D759B">
            <w:pPr>
              <w:pStyle w:val="tabel"/>
              <w:bidi w:val="0"/>
              <w:cnfStyle w:val="000000000000"/>
            </w:pPr>
            <w:r>
              <w:t>7.24542</w:t>
            </w:r>
          </w:p>
        </w:tc>
        <w:tc>
          <w:tcPr>
            <w:tcW w:w="771" w:type="dxa"/>
            <w:noWrap/>
            <w:vAlign w:val="bottom"/>
            <w:hideMark/>
          </w:tcPr>
          <w:p w:rsidR="006D759B" w:rsidRDefault="006D759B" w:rsidP="006D759B">
            <w:pPr>
              <w:pStyle w:val="tabel"/>
              <w:bidi w:val="0"/>
              <w:cnfStyle w:val="000000000000"/>
            </w:pPr>
            <w:r>
              <w:t>6.32575</w:t>
            </w:r>
          </w:p>
        </w:tc>
      </w:tr>
    </w:tbl>
    <w:p w:rsidR="00E9233A" w:rsidRDefault="00E9233A" w:rsidP="00EF37A1">
      <w:pPr>
        <w:keepNext/>
        <w:jc w:val="center"/>
      </w:pPr>
      <w:r w:rsidRPr="00E9233A">
        <w:rPr>
          <w:noProof/>
          <w:rtl/>
        </w:rPr>
        <w:drawing>
          <wp:inline distT="0" distB="0" distL="0" distR="0">
            <wp:extent cx="4572000" cy="2286000"/>
            <wp:effectExtent l="19050" t="0" r="19050" b="0"/>
            <wp:docPr id="5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A23E7B" w:rsidRDefault="00E9233A" w:rsidP="001E154A">
      <w:pPr>
        <w:pStyle w:val="Caption"/>
        <w:rPr>
          <w:rtl/>
        </w:rPr>
      </w:pPr>
      <w:bookmarkStart w:id="254" w:name="_Toc269327953"/>
      <w:bookmarkStart w:id="255" w:name="_Toc272139497"/>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40</w:t>
        </w:r>
      </w:fldSimple>
      <w:r>
        <w:rPr>
          <w:rFonts w:hint="cs"/>
          <w:rtl/>
        </w:rPr>
        <w:t>)</w:t>
      </w:r>
      <w:r w:rsidRPr="00E9233A">
        <w:rPr>
          <w:rFonts w:hint="cs"/>
          <w:rtl/>
        </w:rPr>
        <w:t xml:space="preserve"> </w:t>
      </w:r>
      <w:r>
        <w:rPr>
          <w:rFonts w:hint="cs"/>
          <w:rtl/>
        </w:rPr>
        <w:t>تاثیر شعاع دفع ما بین گروه های فرزند بر روی خطای آفلاین در محیط 10قله ای و به ازای فرکانس های مختلف</w:t>
      </w:r>
      <w:bookmarkEnd w:id="254"/>
      <w:bookmarkEnd w:id="255"/>
    </w:p>
    <w:p w:rsidR="006D759B" w:rsidRDefault="006D759B" w:rsidP="001E154A">
      <w:pPr>
        <w:pStyle w:val="Caption"/>
      </w:pPr>
      <w:bookmarkStart w:id="256" w:name="_Toc269158067"/>
      <w:bookmarkStart w:id="257" w:name="_Toc272139678"/>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33</w:t>
        </w:r>
      </w:fldSimple>
      <w:r>
        <w:rPr>
          <w:rFonts w:hint="cs"/>
          <w:rtl/>
        </w:rPr>
        <w:t>)</w:t>
      </w:r>
      <w:r w:rsidRPr="006D759B">
        <w:rPr>
          <w:rFonts w:hint="cs"/>
          <w:rtl/>
        </w:rPr>
        <w:t xml:space="preserve"> </w:t>
      </w:r>
      <w:r>
        <w:rPr>
          <w:rFonts w:hint="cs"/>
          <w:rtl/>
        </w:rPr>
        <w:t>تاثیر شعاع دفع ما بین گروه های فرزند بر روی خطای آفلاین در محیط505قله ای و به ازای فرکانس های مختلف</w:t>
      </w:r>
      <w:bookmarkEnd w:id="256"/>
      <w:bookmarkEnd w:id="257"/>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9022FC" w:rsidRPr="006C5278" w:rsidTr="00EF37A1">
        <w:trPr>
          <w:cnfStyle w:val="100000000000"/>
          <w:trHeight w:hRule="exact" w:val="1247"/>
          <w:jc w:val="center"/>
        </w:trPr>
        <w:tc>
          <w:tcPr>
            <w:cnfStyle w:val="001000000000"/>
            <w:tcW w:w="2084" w:type="dxa"/>
            <w:tcBorders>
              <w:tr2bl w:val="single" w:sz="8" w:space="0" w:color="000000" w:themeColor="text1"/>
            </w:tcBorders>
            <w:noWrap/>
            <w:hideMark/>
          </w:tcPr>
          <w:p w:rsidR="009022FC" w:rsidRDefault="009022FC" w:rsidP="006D759B">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9022FC" w:rsidRDefault="009022FC" w:rsidP="006D759B">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EF37A1" w:rsidRDefault="00EF37A1" w:rsidP="00EF37A1">
            <w:pPr>
              <w:pStyle w:val="tabel"/>
              <w:jc w:val="left"/>
              <w:rPr>
                <w:rtl/>
              </w:rPr>
            </w:pPr>
            <w:r>
              <w:rPr>
                <w:rFonts w:hint="cs"/>
                <w:rtl/>
              </w:rPr>
              <w:t xml:space="preserve">شعاع دفع مابین </w:t>
            </w:r>
          </w:p>
          <w:p w:rsidR="009022FC" w:rsidRPr="006C5278" w:rsidRDefault="00EF37A1" w:rsidP="00EF37A1">
            <w:pPr>
              <w:pStyle w:val="tabel"/>
              <w:jc w:val="left"/>
              <w:rPr>
                <w:rFonts w:ascii="Times New Roman" w:hAnsi="Times New Roman" w:cs="Times New Roman"/>
                <w:sz w:val="24"/>
                <w:szCs w:val="24"/>
                <w:rtl/>
                <w:lang w:bidi="fa-IR"/>
              </w:rPr>
            </w:pPr>
            <w:r>
              <w:rPr>
                <w:rFonts w:hint="cs"/>
                <w:rtl/>
              </w:rPr>
              <w:t>گروه های فرزند</w:t>
            </w:r>
            <w:r>
              <w:rPr>
                <w:rFonts w:ascii="Times New Roman" w:hAnsi="Times New Roman" w:cs="Times New Roman" w:hint="cs"/>
                <w:sz w:val="24"/>
                <w:szCs w:val="24"/>
                <w:rtl/>
                <w:lang w:bidi="fa-IR"/>
              </w:rPr>
              <w:t xml:space="preserve"> </w:t>
            </w:r>
            <w:r w:rsidR="009022FC">
              <w:rPr>
                <w:rFonts w:ascii="Times New Roman" w:hAnsi="Times New Roman" w:cs="Times New Roman" w:hint="cs"/>
                <w:sz w:val="24"/>
                <w:szCs w:val="24"/>
                <w:rtl/>
                <w:lang w:bidi="fa-IR"/>
              </w:rPr>
              <w:t xml:space="preserve">ی                                   </w:t>
            </w:r>
          </w:p>
        </w:tc>
        <w:tc>
          <w:tcPr>
            <w:tcW w:w="857" w:type="dxa"/>
            <w:noWrap/>
            <w:hideMark/>
          </w:tcPr>
          <w:p w:rsidR="009022FC" w:rsidRPr="006C5278" w:rsidRDefault="009022FC" w:rsidP="006D759B">
            <w:pPr>
              <w:pStyle w:val="tabel"/>
              <w:jc w:val="right"/>
              <w:cnfStyle w:val="100000000000"/>
              <w:rPr>
                <w:sz w:val="24"/>
                <w:szCs w:val="24"/>
                <w:rtl/>
              </w:rPr>
            </w:pPr>
            <w:r>
              <w:rPr>
                <w:rFonts w:hint="cs"/>
                <w:sz w:val="24"/>
                <w:szCs w:val="24"/>
                <w:rtl/>
              </w:rPr>
              <w:t>500</w:t>
            </w:r>
          </w:p>
        </w:tc>
        <w:tc>
          <w:tcPr>
            <w:tcW w:w="1071" w:type="dxa"/>
            <w:noWrap/>
            <w:hideMark/>
          </w:tcPr>
          <w:p w:rsidR="009022FC" w:rsidRPr="006C5278" w:rsidRDefault="009022FC" w:rsidP="006D759B">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9022FC" w:rsidRPr="006C5278" w:rsidRDefault="009022FC" w:rsidP="006D759B">
            <w:pPr>
              <w:pStyle w:val="tabel"/>
              <w:jc w:val="right"/>
              <w:cnfStyle w:val="100000000000"/>
              <w:rPr>
                <w:sz w:val="24"/>
                <w:szCs w:val="24"/>
              </w:rPr>
            </w:pPr>
            <w:r>
              <w:rPr>
                <w:rFonts w:hint="cs"/>
                <w:sz w:val="24"/>
                <w:szCs w:val="24"/>
                <w:rtl/>
              </w:rPr>
              <w:t>2500</w:t>
            </w:r>
          </w:p>
        </w:tc>
        <w:tc>
          <w:tcPr>
            <w:tcW w:w="771" w:type="dxa"/>
            <w:noWrap/>
            <w:hideMark/>
          </w:tcPr>
          <w:p w:rsidR="009022FC" w:rsidRPr="006C5278" w:rsidRDefault="009022FC" w:rsidP="006D759B">
            <w:pPr>
              <w:pStyle w:val="tabel"/>
              <w:jc w:val="right"/>
              <w:cnfStyle w:val="100000000000"/>
              <w:rPr>
                <w:sz w:val="24"/>
                <w:szCs w:val="24"/>
              </w:rPr>
            </w:pPr>
            <w:r>
              <w:rPr>
                <w:rFonts w:hint="cs"/>
                <w:sz w:val="24"/>
                <w:szCs w:val="24"/>
                <w:rtl/>
              </w:rPr>
              <w:t>5000</w:t>
            </w:r>
          </w:p>
        </w:tc>
        <w:tc>
          <w:tcPr>
            <w:tcW w:w="771" w:type="dxa"/>
            <w:noWrap/>
            <w:hideMark/>
          </w:tcPr>
          <w:p w:rsidR="009022FC" w:rsidRPr="006C5278" w:rsidRDefault="009022FC" w:rsidP="006D759B">
            <w:pPr>
              <w:pStyle w:val="tabel"/>
              <w:jc w:val="right"/>
              <w:cnfStyle w:val="100000000000"/>
              <w:rPr>
                <w:sz w:val="24"/>
                <w:szCs w:val="24"/>
              </w:rPr>
            </w:pPr>
            <w:r>
              <w:rPr>
                <w:rFonts w:hint="cs"/>
                <w:sz w:val="24"/>
                <w:szCs w:val="24"/>
                <w:rtl/>
              </w:rPr>
              <w:t>10000</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0</w:t>
            </w:r>
          </w:p>
        </w:tc>
        <w:tc>
          <w:tcPr>
            <w:tcW w:w="857" w:type="dxa"/>
            <w:noWrap/>
            <w:vAlign w:val="bottom"/>
            <w:hideMark/>
          </w:tcPr>
          <w:p w:rsidR="006D759B" w:rsidRDefault="006D759B" w:rsidP="006D759B">
            <w:pPr>
              <w:pStyle w:val="tabel"/>
              <w:bidi w:val="0"/>
              <w:cnfStyle w:val="000000100000"/>
            </w:pPr>
            <w:r>
              <w:t>28.8261</w:t>
            </w:r>
          </w:p>
        </w:tc>
        <w:tc>
          <w:tcPr>
            <w:tcW w:w="1071" w:type="dxa"/>
            <w:noWrap/>
            <w:vAlign w:val="bottom"/>
            <w:hideMark/>
          </w:tcPr>
          <w:p w:rsidR="006D759B" w:rsidRDefault="006D759B" w:rsidP="006D759B">
            <w:pPr>
              <w:pStyle w:val="tabel"/>
              <w:bidi w:val="0"/>
              <w:cnfStyle w:val="000000100000"/>
            </w:pPr>
            <w:r>
              <w:t>21.6545</w:t>
            </w:r>
          </w:p>
        </w:tc>
        <w:tc>
          <w:tcPr>
            <w:tcW w:w="857" w:type="dxa"/>
            <w:noWrap/>
            <w:vAlign w:val="bottom"/>
            <w:hideMark/>
          </w:tcPr>
          <w:p w:rsidR="006D759B" w:rsidRDefault="006D759B" w:rsidP="006D759B">
            <w:pPr>
              <w:pStyle w:val="tabel"/>
              <w:bidi w:val="0"/>
              <w:cnfStyle w:val="000000100000"/>
            </w:pPr>
            <w:r>
              <w:t>18.1724</w:t>
            </w:r>
          </w:p>
        </w:tc>
        <w:tc>
          <w:tcPr>
            <w:tcW w:w="771" w:type="dxa"/>
            <w:noWrap/>
            <w:vAlign w:val="bottom"/>
            <w:hideMark/>
          </w:tcPr>
          <w:p w:rsidR="006D759B" w:rsidRDefault="006D759B" w:rsidP="006D759B">
            <w:pPr>
              <w:pStyle w:val="tabel"/>
              <w:bidi w:val="0"/>
              <w:cnfStyle w:val="000000100000"/>
            </w:pPr>
            <w:r>
              <w:t>18.3209</w:t>
            </w:r>
          </w:p>
        </w:tc>
        <w:tc>
          <w:tcPr>
            <w:tcW w:w="771" w:type="dxa"/>
            <w:noWrap/>
            <w:vAlign w:val="bottom"/>
            <w:hideMark/>
          </w:tcPr>
          <w:p w:rsidR="006D759B" w:rsidRDefault="006D759B" w:rsidP="006D759B">
            <w:pPr>
              <w:pStyle w:val="tabel"/>
              <w:bidi w:val="0"/>
              <w:cnfStyle w:val="000000100000"/>
            </w:pPr>
            <w:r>
              <w:t>18.5985</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w:t>
            </w:r>
          </w:p>
        </w:tc>
        <w:tc>
          <w:tcPr>
            <w:tcW w:w="857" w:type="dxa"/>
            <w:noWrap/>
            <w:vAlign w:val="bottom"/>
            <w:hideMark/>
          </w:tcPr>
          <w:p w:rsidR="006D759B" w:rsidRDefault="006D759B" w:rsidP="006D759B">
            <w:pPr>
              <w:pStyle w:val="tabel"/>
              <w:bidi w:val="0"/>
              <w:cnfStyle w:val="000000000000"/>
            </w:pPr>
            <w:r>
              <w:t>5.8739</w:t>
            </w:r>
          </w:p>
        </w:tc>
        <w:tc>
          <w:tcPr>
            <w:tcW w:w="1071" w:type="dxa"/>
            <w:noWrap/>
            <w:vAlign w:val="bottom"/>
            <w:hideMark/>
          </w:tcPr>
          <w:p w:rsidR="006D759B" w:rsidRDefault="006D759B" w:rsidP="006D759B">
            <w:pPr>
              <w:pStyle w:val="tabel"/>
              <w:bidi w:val="0"/>
              <w:cnfStyle w:val="000000000000"/>
            </w:pPr>
            <w:r>
              <w:t>6.89779</w:t>
            </w:r>
          </w:p>
        </w:tc>
        <w:tc>
          <w:tcPr>
            <w:tcW w:w="857" w:type="dxa"/>
            <w:noWrap/>
            <w:vAlign w:val="bottom"/>
            <w:hideMark/>
          </w:tcPr>
          <w:p w:rsidR="006D759B" w:rsidRDefault="006D759B" w:rsidP="006D759B">
            <w:pPr>
              <w:pStyle w:val="tabel"/>
              <w:bidi w:val="0"/>
              <w:cnfStyle w:val="000000000000"/>
            </w:pPr>
            <w:r>
              <w:t>3.95451</w:t>
            </w:r>
          </w:p>
        </w:tc>
        <w:tc>
          <w:tcPr>
            <w:tcW w:w="771" w:type="dxa"/>
            <w:noWrap/>
            <w:vAlign w:val="bottom"/>
            <w:hideMark/>
          </w:tcPr>
          <w:p w:rsidR="006D759B" w:rsidRDefault="006D759B" w:rsidP="006D759B">
            <w:pPr>
              <w:pStyle w:val="tabel"/>
              <w:bidi w:val="0"/>
              <w:cnfStyle w:val="000000000000"/>
            </w:pPr>
            <w:r>
              <w:t>2.7075</w:t>
            </w:r>
          </w:p>
        </w:tc>
        <w:tc>
          <w:tcPr>
            <w:tcW w:w="771" w:type="dxa"/>
            <w:noWrap/>
            <w:vAlign w:val="bottom"/>
            <w:hideMark/>
          </w:tcPr>
          <w:p w:rsidR="006D759B" w:rsidRDefault="006D759B" w:rsidP="006D759B">
            <w:pPr>
              <w:pStyle w:val="tabel"/>
              <w:bidi w:val="0"/>
              <w:cnfStyle w:val="000000000000"/>
            </w:pPr>
            <w:r>
              <w:t>1.9395</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w:t>
            </w:r>
          </w:p>
        </w:tc>
        <w:tc>
          <w:tcPr>
            <w:tcW w:w="857" w:type="dxa"/>
            <w:noWrap/>
            <w:vAlign w:val="bottom"/>
            <w:hideMark/>
          </w:tcPr>
          <w:p w:rsidR="006D759B" w:rsidRDefault="006D759B" w:rsidP="006D759B">
            <w:pPr>
              <w:pStyle w:val="tabel"/>
              <w:bidi w:val="0"/>
              <w:cnfStyle w:val="000000100000"/>
            </w:pPr>
            <w:r>
              <w:t>5.08491</w:t>
            </w:r>
          </w:p>
        </w:tc>
        <w:tc>
          <w:tcPr>
            <w:tcW w:w="1071" w:type="dxa"/>
            <w:noWrap/>
            <w:vAlign w:val="bottom"/>
            <w:hideMark/>
          </w:tcPr>
          <w:p w:rsidR="006D759B" w:rsidRDefault="006D759B" w:rsidP="006D759B">
            <w:pPr>
              <w:pStyle w:val="tabel"/>
              <w:bidi w:val="0"/>
              <w:cnfStyle w:val="000000100000"/>
            </w:pPr>
            <w:r>
              <w:t>5.62376</w:t>
            </w:r>
          </w:p>
        </w:tc>
        <w:tc>
          <w:tcPr>
            <w:tcW w:w="857" w:type="dxa"/>
            <w:noWrap/>
            <w:vAlign w:val="bottom"/>
            <w:hideMark/>
          </w:tcPr>
          <w:p w:rsidR="006D759B" w:rsidRDefault="006D759B" w:rsidP="006D759B">
            <w:pPr>
              <w:pStyle w:val="tabel"/>
              <w:bidi w:val="0"/>
              <w:cnfStyle w:val="000000100000"/>
            </w:pPr>
            <w:r>
              <w:t>3.40854</w:t>
            </w:r>
          </w:p>
        </w:tc>
        <w:tc>
          <w:tcPr>
            <w:tcW w:w="771" w:type="dxa"/>
            <w:noWrap/>
            <w:vAlign w:val="bottom"/>
            <w:hideMark/>
          </w:tcPr>
          <w:p w:rsidR="006D759B" w:rsidRDefault="006D759B" w:rsidP="006D759B">
            <w:pPr>
              <w:pStyle w:val="tabel"/>
              <w:bidi w:val="0"/>
              <w:cnfStyle w:val="000000100000"/>
            </w:pPr>
            <w:r>
              <w:t>2.37938</w:t>
            </w:r>
          </w:p>
        </w:tc>
        <w:tc>
          <w:tcPr>
            <w:tcW w:w="771" w:type="dxa"/>
            <w:noWrap/>
            <w:vAlign w:val="bottom"/>
            <w:hideMark/>
          </w:tcPr>
          <w:p w:rsidR="006D759B" w:rsidRDefault="006D759B" w:rsidP="006D759B">
            <w:pPr>
              <w:pStyle w:val="tabel"/>
              <w:bidi w:val="0"/>
              <w:cnfStyle w:val="000000100000"/>
            </w:pPr>
            <w:r>
              <w:t>1.63924</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10</w:t>
            </w:r>
          </w:p>
        </w:tc>
        <w:tc>
          <w:tcPr>
            <w:tcW w:w="857" w:type="dxa"/>
            <w:noWrap/>
            <w:vAlign w:val="bottom"/>
            <w:hideMark/>
          </w:tcPr>
          <w:p w:rsidR="006D759B" w:rsidRDefault="006D759B" w:rsidP="006D759B">
            <w:pPr>
              <w:pStyle w:val="tabel"/>
              <w:bidi w:val="0"/>
              <w:cnfStyle w:val="000000000000"/>
            </w:pPr>
            <w:r>
              <w:t>5.24439</w:t>
            </w:r>
          </w:p>
        </w:tc>
        <w:tc>
          <w:tcPr>
            <w:tcW w:w="1071" w:type="dxa"/>
            <w:noWrap/>
            <w:vAlign w:val="bottom"/>
            <w:hideMark/>
          </w:tcPr>
          <w:p w:rsidR="006D759B" w:rsidRDefault="006D759B" w:rsidP="006D759B">
            <w:pPr>
              <w:pStyle w:val="tabel"/>
              <w:bidi w:val="0"/>
              <w:cnfStyle w:val="000000000000"/>
            </w:pPr>
            <w:r>
              <w:t>5.04522</w:t>
            </w:r>
          </w:p>
        </w:tc>
        <w:tc>
          <w:tcPr>
            <w:tcW w:w="857" w:type="dxa"/>
            <w:noWrap/>
            <w:vAlign w:val="bottom"/>
            <w:hideMark/>
          </w:tcPr>
          <w:p w:rsidR="006D759B" w:rsidRDefault="006D759B" w:rsidP="006D759B">
            <w:pPr>
              <w:pStyle w:val="tabel"/>
              <w:bidi w:val="0"/>
              <w:cnfStyle w:val="000000000000"/>
            </w:pPr>
            <w:r>
              <w:t>3.17181</w:t>
            </w:r>
          </w:p>
        </w:tc>
        <w:tc>
          <w:tcPr>
            <w:tcW w:w="771" w:type="dxa"/>
            <w:noWrap/>
            <w:vAlign w:val="bottom"/>
            <w:hideMark/>
          </w:tcPr>
          <w:p w:rsidR="006D759B" w:rsidRDefault="006D759B" w:rsidP="006D759B">
            <w:pPr>
              <w:pStyle w:val="tabel"/>
              <w:bidi w:val="0"/>
              <w:cnfStyle w:val="000000000000"/>
            </w:pPr>
            <w:r>
              <w:t>2.26101</w:t>
            </w:r>
          </w:p>
        </w:tc>
        <w:tc>
          <w:tcPr>
            <w:tcW w:w="771" w:type="dxa"/>
            <w:noWrap/>
            <w:vAlign w:val="bottom"/>
            <w:hideMark/>
          </w:tcPr>
          <w:p w:rsidR="006D759B" w:rsidRDefault="006D759B" w:rsidP="006D759B">
            <w:pPr>
              <w:pStyle w:val="tabel"/>
              <w:bidi w:val="0"/>
              <w:cnfStyle w:val="000000000000"/>
            </w:pPr>
            <w:r>
              <w:t>1.55823</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15</w:t>
            </w:r>
          </w:p>
        </w:tc>
        <w:tc>
          <w:tcPr>
            <w:tcW w:w="857" w:type="dxa"/>
            <w:noWrap/>
            <w:vAlign w:val="bottom"/>
            <w:hideMark/>
          </w:tcPr>
          <w:p w:rsidR="006D759B" w:rsidRDefault="006D759B" w:rsidP="006D759B">
            <w:pPr>
              <w:pStyle w:val="tabel"/>
              <w:bidi w:val="0"/>
              <w:cnfStyle w:val="000000100000"/>
            </w:pPr>
            <w:r>
              <w:t>5.24027</w:t>
            </w:r>
          </w:p>
        </w:tc>
        <w:tc>
          <w:tcPr>
            <w:tcW w:w="1071" w:type="dxa"/>
            <w:noWrap/>
            <w:vAlign w:val="bottom"/>
            <w:hideMark/>
          </w:tcPr>
          <w:p w:rsidR="006D759B" w:rsidRDefault="006D759B" w:rsidP="006D759B">
            <w:pPr>
              <w:pStyle w:val="tabel"/>
              <w:bidi w:val="0"/>
              <w:cnfStyle w:val="000000100000"/>
            </w:pPr>
            <w:r>
              <w:t>4.83703</w:t>
            </w:r>
          </w:p>
        </w:tc>
        <w:tc>
          <w:tcPr>
            <w:tcW w:w="857" w:type="dxa"/>
            <w:noWrap/>
            <w:vAlign w:val="bottom"/>
            <w:hideMark/>
          </w:tcPr>
          <w:p w:rsidR="006D759B" w:rsidRDefault="006D759B" w:rsidP="006D759B">
            <w:pPr>
              <w:pStyle w:val="tabel"/>
              <w:bidi w:val="0"/>
              <w:cnfStyle w:val="000000100000"/>
            </w:pPr>
            <w:r>
              <w:t>3.12445</w:t>
            </w:r>
          </w:p>
        </w:tc>
        <w:tc>
          <w:tcPr>
            <w:tcW w:w="771" w:type="dxa"/>
            <w:noWrap/>
            <w:vAlign w:val="bottom"/>
            <w:hideMark/>
          </w:tcPr>
          <w:p w:rsidR="006D759B" w:rsidRDefault="006D759B" w:rsidP="006D759B">
            <w:pPr>
              <w:pStyle w:val="tabel"/>
              <w:bidi w:val="0"/>
              <w:cnfStyle w:val="000000100000"/>
            </w:pPr>
            <w:r>
              <w:t>2.17663</w:t>
            </w:r>
          </w:p>
        </w:tc>
        <w:tc>
          <w:tcPr>
            <w:tcW w:w="771" w:type="dxa"/>
            <w:noWrap/>
            <w:vAlign w:val="bottom"/>
            <w:hideMark/>
          </w:tcPr>
          <w:p w:rsidR="006D759B" w:rsidRDefault="006D759B" w:rsidP="006D759B">
            <w:pPr>
              <w:pStyle w:val="tabel"/>
              <w:bidi w:val="0"/>
              <w:cnfStyle w:val="000000100000"/>
            </w:pPr>
            <w:r>
              <w:t>1.52021</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20</w:t>
            </w:r>
          </w:p>
        </w:tc>
        <w:tc>
          <w:tcPr>
            <w:tcW w:w="857" w:type="dxa"/>
            <w:noWrap/>
            <w:vAlign w:val="bottom"/>
            <w:hideMark/>
          </w:tcPr>
          <w:p w:rsidR="006D759B" w:rsidRDefault="006D759B" w:rsidP="006D759B">
            <w:pPr>
              <w:pStyle w:val="tabel"/>
              <w:bidi w:val="0"/>
              <w:cnfStyle w:val="000000000000"/>
            </w:pPr>
            <w:r>
              <w:t>5.79775</w:t>
            </w:r>
          </w:p>
        </w:tc>
        <w:tc>
          <w:tcPr>
            <w:tcW w:w="1071" w:type="dxa"/>
            <w:noWrap/>
            <w:vAlign w:val="bottom"/>
            <w:hideMark/>
          </w:tcPr>
          <w:p w:rsidR="006D759B" w:rsidRDefault="006D759B" w:rsidP="006D759B">
            <w:pPr>
              <w:pStyle w:val="tabel"/>
              <w:bidi w:val="0"/>
              <w:cnfStyle w:val="000000000000"/>
            </w:pPr>
            <w:r>
              <w:t>4.89888</w:t>
            </w:r>
          </w:p>
        </w:tc>
        <w:tc>
          <w:tcPr>
            <w:tcW w:w="857" w:type="dxa"/>
            <w:noWrap/>
            <w:vAlign w:val="bottom"/>
            <w:hideMark/>
          </w:tcPr>
          <w:p w:rsidR="006D759B" w:rsidRDefault="006D759B" w:rsidP="006D759B">
            <w:pPr>
              <w:pStyle w:val="tabel"/>
              <w:bidi w:val="0"/>
              <w:cnfStyle w:val="000000000000"/>
            </w:pPr>
            <w:r>
              <w:t>3.12366</w:t>
            </w:r>
          </w:p>
        </w:tc>
        <w:tc>
          <w:tcPr>
            <w:tcW w:w="771" w:type="dxa"/>
            <w:noWrap/>
            <w:vAlign w:val="bottom"/>
            <w:hideMark/>
          </w:tcPr>
          <w:p w:rsidR="006D759B" w:rsidRDefault="006D759B" w:rsidP="006D759B">
            <w:pPr>
              <w:pStyle w:val="tabel"/>
              <w:bidi w:val="0"/>
              <w:cnfStyle w:val="000000000000"/>
            </w:pPr>
            <w:r>
              <w:t>2.18632</w:t>
            </w:r>
          </w:p>
        </w:tc>
        <w:tc>
          <w:tcPr>
            <w:tcW w:w="771" w:type="dxa"/>
            <w:noWrap/>
            <w:vAlign w:val="bottom"/>
            <w:hideMark/>
          </w:tcPr>
          <w:p w:rsidR="006D759B" w:rsidRDefault="006D759B" w:rsidP="006D759B">
            <w:pPr>
              <w:pStyle w:val="tabel"/>
              <w:bidi w:val="0"/>
              <w:cnfStyle w:val="000000000000"/>
            </w:pPr>
            <w:r>
              <w:t>1.47707</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25</w:t>
            </w:r>
          </w:p>
        </w:tc>
        <w:tc>
          <w:tcPr>
            <w:tcW w:w="857" w:type="dxa"/>
            <w:noWrap/>
            <w:vAlign w:val="bottom"/>
            <w:hideMark/>
          </w:tcPr>
          <w:p w:rsidR="006D759B" w:rsidRDefault="006D759B" w:rsidP="006D759B">
            <w:pPr>
              <w:pStyle w:val="tabel"/>
              <w:bidi w:val="0"/>
              <w:cnfStyle w:val="000000100000"/>
            </w:pPr>
            <w:r>
              <w:t>6.41045</w:t>
            </w:r>
          </w:p>
        </w:tc>
        <w:tc>
          <w:tcPr>
            <w:tcW w:w="1071" w:type="dxa"/>
            <w:noWrap/>
            <w:vAlign w:val="bottom"/>
            <w:hideMark/>
          </w:tcPr>
          <w:p w:rsidR="006D759B" w:rsidRDefault="006D759B" w:rsidP="006D759B">
            <w:pPr>
              <w:pStyle w:val="tabel"/>
              <w:bidi w:val="0"/>
              <w:cnfStyle w:val="000000100000"/>
            </w:pPr>
            <w:r>
              <w:t>4.88084</w:t>
            </w:r>
          </w:p>
        </w:tc>
        <w:tc>
          <w:tcPr>
            <w:tcW w:w="857" w:type="dxa"/>
            <w:noWrap/>
            <w:vAlign w:val="bottom"/>
            <w:hideMark/>
          </w:tcPr>
          <w:p w:rsidR="006D759B" w:rsidRDefault="006D759B" w:rsidP="006D759B">
            <w:pPr>
              <w:pStyle w:val="tabel"/>
              <w:bidi w:val="0"/>
              <w:cnfStyle w:val="000000100000"/>
            </w:pPr>
            <w:r>
              <w:t>3.12342</w:t>
            </w:r>
          </w:p>
        </w:tc>
        <w:tc>
          <w:tcPr>
            <w:tcW w:w="771" w:type="dxa"/>
            <w:noWrap/>
            <w:vAlign w:val="bottom"/>
            <w:hideMark/>
          </w:tcPr>
          <w:p w:rsidR="006D759B" w:rsidRDefault="006D759B" w:rsidP="006D759B">
            <w:pPr>
              <w:pStyle w:val="tabel"/>
              <w:bidi w:val="0"/>
              <w:cnfStyle w:val="000000100000"/>
            </w:pPr>
            <w:r>
              <w:t>2.19368</w:t>
            </w:r>
          </w:p>
        </w:tc>
        <w:tc>
          <w:tcPr>
            <w:tcW w:w="771" w:type="dxa"/>
            <w:noWrap/>
            <w:vAlign w:val="bottom"/>
            <w:hideMark/>
          </w:tcPr>
          <w:p w:rsidR="006D759B" w:rsidRDefault="006D759B" w:rsidP="006D759B">
            <w:pPr>
              <w:pStyle w:val="tabel"/>
              <w:bidi w:val="0"/>
              <w:cnfStyle w:val="000000100000"/>
            </w:pPr>
            <w:r>
              <w:t>1.51427</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30</w:t>
            </w:r>
          </w:p>
        </w:tc>
        <w:tc>
          <w:tcPr>
            <w:tcW w:w="857" w:type="dxa"/>
            <w:noWrap/>
            <w:vAlign w:val="bottom"/>
            <w:hideMark/>
          </w:tcPr>
          <w:p w:rsidR="006D759B" w:rsidRDefault="006D759B" w:rsidP="006D759B">
            <w:pPr>
              <w:pStyle w:val="tabel"/>
              <w:bidi w:val="0"/>
              <w:cnfStyle w:val="000000000000"/>
            </w:pPr>
            <w:r>
              <w:t>6.56754</w:t>
            </w:r>
          </w:p>
        </w:tc>
        <w:tc>
          <w:tcPr>
            <w:tcW w:w="1071" w:type="dxa"/>
            <w:noWrap/>
            <w:vAlign w:val="bottom"/>
            <w:hideMark/>
          </w:tcPr>
          <w:p w:rsidR="006D759B" w:rsidRDefault="006D759B" w:rsidP="006D759B">
            <w:pPr>
              <w:pStyle w:val="tabel"/>
              <w:bidi w:val="0"/>
              <w:cnfStyle w:val="000000000000"/>
            </w:pPr>
            <w:r>
              <w:t>4.80942</w:t>
            </w:r>
          </w:p>
        </w:tc>
        <w:tc>
          <w:tcPr>
            <w:tcW w:w="857" w:type="dxa"/>
            <w:noWrap/>
            <w:vAlign w:val="bottom"/>
            <w:hideMark/>
          </w:tcPr>
          <w:p w:rsidR="006D759B" w:rsidRDefault="006D759B" w:rsidP="006D759B">
            <w:pPr>
              <w:pStyle w:val="tabel"/>
              <w:bidi w:val="0"/>
              <w:cnfStyle w:val="000000000000"/>
            </w:pPr>
            <w:r>
              <w:t>3.07866</w:t>
            </w:r>
          </w:p>
        </w:tc>
        <w:tc>
          <w:tcPr>
            <w:tcW w:w="771" w:type="dxa"/>
            <w:noWrap/>
            <w:vAlign w:val="bottom"/>
            <w:hideMark/>
          </w:tcPr>
          <w:p w:rsidR="006D759B" w:rsidRDefault="006D759B" w:rsidP="006D759B">
            <w:pPr>
              <w:pStyle w:val="tabel"/>
              <w:bidi w:val="0"/>
              <w:cnfStyle w:val="000000000000"/>
            </w:pPr>
            <w:r>
              <w:t>2.14503</w:t>
            </w:r>
          </w:p>
        </w:tc>
        <w:tc>
          <w:tcPr>
            <w:tcW w:w="771" w:type="dxa"/>
            <w:noWrap/>
            <w:vAlign w:val="bottom"/>
            <w:hideMark/>
          </w:tcPr>
          <w:p w:rsidR="006D759B" w:rsidRDefault="006D759B" w:rsidP="006D759B">
            <w:pPr>
              <w:pStyle w:val="tabel"/>
              <w:bidi w:val="0"/>
              <w:cnfStyle w:val="000000000000"/>
            </w:pPr>
            <w:r>
              <w:t>1.54147</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35</w:t>
            </w:r>
          </w:p>
        </w:tc>
        <w:tc>
          <w:tcPr>
            <w:tcW w:w="857" w:type="dxa"/>
            <w:noWrap/>
            <w:vAlign w:val="bottom"/>
            <w:hideMark/>
          </w:tcPr>
          <w:p w:rsidR="006D759B" w:rsidRDefault="006D759B" w:rsidP="006D759B">
            <w:pPr>
              <w:pStyle w:val="tabel"/>
              <w:bidi w:val="0"/>
              <w:cnfStyle w:val="000000100000"/>
            </w:pPr>
            <w:r>
              <w:t>6.77702</w:t>
            </w:r>
          </w:p>
        </w:tc>
        <w:tc>
          <w:tcPr>
            <w:tcW w:w="1071" w:type="dxa"/>
            <w:noWrap/>
            <w:vAlign w:val="bottom"/>
            <w:hideMark/>
          </w:tcPr>
          <w:p w:rsidR="006D759B" w:rsidRDefault="006D759B" w:rsidP="006D759B">
            <w:pPr>
              <w:pStyle w:val="tabel"/>
              <w:bidi w:val="0"/>
              <w:cnfStyle w:val="000000100000"/>
            </w:pPr>
            <w:r>
              <w:t>4.84204</w:t>
            </w:r>
          </w:p>
        </w:tc>
        <w:tc>
          <w:tcPr>
            <w:tcW w:w="857" w:type="dxa"/>
            <w:noWrap/>
            <w:vAlign w:val="bottom"/>
            <w:hideMark/>
          </w:tcPr>
          <w:p w:rsidR="006D759B" w:rsidRDefault="006D759B" w:rsidP="006D759B">
            <w:pPr>
              <w:pStyle w:val="tabel"/>
              <w:bidi w:val="0"/>
              <w:cnfStyle w:val="000000100000"/>
            </w:pPr>
            <w:r>
              <w:t>3.11251</w:t>
            </w:r>
          </w:p>
        </w:tc>
        <w:tc>
          <w:tcPr>
            <w:tcW w:w="771" w:type="dxa"/>
            <w:noWrap/>
            <w:vAlign w:val="bottom"/>
            <w:hideMark/>
          </w:tcPr>
          <w:p w:rsidR="006D759B" w:rsidRDefault="006D759B" w:rsidP="006D759B">
            <w:pPr>
              <w:pStyle w:val="tabel"/>
              <w:bidi w:val="0"/>
              <w:cnfStyle w:val="000000100000"/>
            </w:pPr>
            <w:r>
              <w:t>2.19368</w:t>
            </w:r>
          </w:p>
        </w:tc>
        <w:tc>
          <w:tcPr>
            <w:tcW w:w="771" w:type="dxa"/>
            <w:noWrap/>
            <w:vAlign w:val="bottom"/>
            <w:hideMark/>
          </w:tcPr>
          <w:p w:rsidR="006D759B" w:rsidRDefault="006D759B" w:rsidP="006D759B">
            <w:pPr>
              <w:pStyle w:val="tabel"/>
              <w:bidi w:val="0"/>
              <w:cnfStyle w:val="000000100000"/>
            </w:pPr>
            <w:r>
              <w:t>1.56726</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40</w:t>
            </w:r>
          </w:p>
        </w:tc>
        <w:tc>
          <w:tcPr>
            <w:tcW w:w="857" w:type="dxa"/>
            <w:noWrap/>
            <w:vAlign w:val="bottom"/>
            <w:hideMark/>
          </w:tcPr>
          <w:p w:rsidR="006D759B" w:rsidRDefault="006D759B" w:rsidP="006D759B">
            <w:pPr>
              <w:pStyle w:val="tabel"/>
              <w:bidi w:val="0"/>
              <w:cnfStyle w:val="000000000000"/>
            </w:pPr>
            <w:r>
              <w:t>6.8506</w:t>
            </w:r>
          </w:p>
        </w:tc>
        <w:tc>
          <w:tcPr>
            <w:tcW w:w="1071" w:type="dxa"/>
            <w:noWrap/>
            <w:vAlign w:val="bottom"/>
            <w:hideMark/>
          </w:tcPr>
          <w:p w:rsidR="006D759B" w:rsidRDefault="006D759B" w:rsidP="006D759B">
            <w:pPr>
              <w:pStyle w:val="tabel"/>
              <w:bidi w:val="0"/>
              <w:cnfStyle w:val="000000000000"/>
            </w:pPr>
            <w:r>
              <w:t>4.90215</w:t>
            </w:r>
          </w:p>
        </w:tc>
        <w:tc>
          <w:tcPr>
            <w:tcW w:w="857" w:type="dxa"/>
            <w:noWrap/>
            <w:vAlign w:val="bottom"/>
            <w:hideMark/>
          </w:tcPr>
          <w:p w:rsidR="006D759B" w:rsidRDefault="006D759B" w:rsidP="006D759B">
            <w:pPr>
              <w:pStyle w:val="tabel"/>
              <w:bidi w:val="0"/>
              <w:cnfStyle w:val="000000000000"/>
            </w:pPr>
            <w:r>
              <w:t>3.16</w:t>
            </w:r>
          </w:p>
        </w:tc>
        <w:tc>
          <w:tcPr>
            <w:tcW w:w="771" w:type="dxa"/>
            <w:noWrap/>
            <w:vAlign w:val="bottom"/>
            <w:hideMark/>
          </w:tcPr>
          <w:p w:rsidR="006D759B" w:rsidRDefault="006D759B" w:rsidP="006D759B">
            <w:pPr>
              <w:pStyle w:val="tabel"/>
              <w:bidi w:val="0"/>
              <w:cnfStyle w:val="000000000000"/>
            </w:pPr>
            <w:r>
              <w:t>2.28346</w:t>
            </w:r>
          </w:p>
        </w:tc>
        <w:tc>
          <w:tcPr>
            <w:tcW w:w="771" w:type="dxa"/>
            <w:noWrap/>
            <w:vAlign w:val="bottom"/>
            <w:hideMark/>
          </w:tcPr>
          <w:p w:rsidR="006D759B" w:rsidRDefault="006D759B" w:rsidP="006D759B">
            <w:pPr>
              <w:pStyle w:val="tabel"/>
              <w:bidi w:val="0"/>
              <w:cnfStyle w:val="000000000000"/>
            </w:pPr>
            <w:r>
              <w:t>1.63479</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45</w:t>
            </w:r>
          </w:p>
        </w:tc>
        <w:tc>
          <w:tcPr>
            <w:tcW w:w="857" w:type="dxa"/>
            <w:noWrap/>
            <w:vAlign w:val="bottom"/>
            <w:hideMark/>
          </w:tcPr>
          <w:p w:rsidR="006D759B" w:rsidRDefault="006D759B" w:rsidP="006D759B">
            <w:pPr>
              <w:pStyle w:val="tabel"/>
              <w:bidi w:val="0"/>
              <w:cnfStyle w:val="000000100000"/>
            </w:pPr>
            <w:r>
              <w:t>6.8821</w:t>
            </w:r>
          </w:p>
        </w:tc>
        <w:tc>
          <w:tcPr>
            <w:tcW w:w="1071" w:type="dxa"/>
            <w:noWrap/>
            <w:vAlign w:val="bottom"/>
            <w:hideMark/>
          </w:tcPr>
          <w:p w:rsidR="006D759B" w:rsidRDefault="006D759B" w:rsidP="006D759B">
            <w:pPr>
              <w:pStyle w:val="tabel"/>
              <w:bidi w:val="0"/>
              <w:cnfStyle w:val="000000100000"/>
            </w:pPr>
            <w:r>
              <w:t>5.01465</w:t>
            </w:r>
          </w:p>
        </w:tc>
        <w:tc>
          <w:tcPr>
            <w:tcW w:w="857" w:type="dxa"/>
            <w:noWrap/>
            <w:vAlign w:val="bottom"/>
            <w:hideMark/>
          </w:tcPr>
          <w:p w:rsidR="006D759B" w:rsidRDefault="006D759B" w:rsidP="006D759B">
            <w:pPr>
              <w:pStyle w:val="tabel"/>
              <w:bidi w:val="0"/>
              <w:cnfStyle w:val="000000100000"/>
            </w:pPr>
            <w:r>
              <w:t>3.21485</w:t>
            </w:r>
          </w:p>
        </w:tc>
        <w:tc>
          <w:tcPr>
            <w:tcW w:w="771" w:type="dxa"/>
            <w:noWrap/>
            <w:vAlign w:val="bottom"/>
            <w:hideMark/>
          </w:tcPr>
          <w:p w:rsidR="006D759B" w:rsidRDefault="006D759B" w:rsidP="006D759B">
            <w:pPr>
              <w:pStyle w:val="tabel"/>
              <w:bidi w:val="0"/>
              <w:cnfStyle w:val="000000100000"/>
            </w:pPr>
            <w:r>
              <w:t>2.40509</w:t>
            </w:r>
          </w:p>
        </w:tc>
        <w:tc>
          <w:tcPr>
            <w:tcW w:w="771" w:type="dxa"/>
            <w:noWrap/>
            <w:vAlign w:val="bottom"/>
            <w:hideMark/>
          </w:tcPr>
          <w:p w:rsidR="006D759B" w:rsidRDefault="006D759B" w:rsidP="006D759B">
            <w:pPr>
              <w:pStyle w:val="tabel"/>
              <w:bidi w:val="0"/>
              <w:cnfStyle w:val="000000100000"/>
            </w:pPr>
            <w:r>
              <w:t>1.71465</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50</w:t>
            </w:r>
          </w:p>
        </w:tc>
        <w:tc>
          <w:tcPr>
            <w:tcW w:w="857" w:type="dxa"/>
            <w:noWrap/>
            <w:vAlign w:val="bottom"/>
            <w:hideMark/>
          </w:tcPr>
          <w:p w:rsidR="006D759B" w:rsidRDefault="006D759B" w:rsidP="006D759B">
            <w:pPr>
              <w:pStyle w:val="tabel"/>
              <w:bidi w:val="0"/>
              <w:cnfStyle w:val="000000000000"/>
            </w:pPr>
            <w:r>
              <w:t>6.98215</w:t>
            </w:r>
          </w:p>
        </w:tc>
        <w:tc>
          <w:tcPr>
            <w:tcW w:w="1071" w:type="dxa"/>
            <w:noWrap/>
            <w:vAlign w:val="bottom"/>
            <w:hideMark/>
          </w:tcPr>
          <w:p w:rsidR="006D759B" w:rsidRDefault="006D759B" w:rsidP="006D759B">
            <w:pPr>
              <w:pStyle w:val="tabel"/>
              <w:bidi w:val="0"/>
              <w:cnfStyle w:val="000000000000"/>
            </w:pPr>
            <w:r>
              <w:t>5.14747</w:t>
            </w:r>
          </w:p>
        </w:tc>
        <w:tc>
          <w:tcPr>
            <w:tcW w:w="857" w:type="dxa"/>
            <w:noWrap/>
            <w:vAlign w:val="bottom"/>
            <w:hideMark/>
          </w:tcPr>
          <w:p w:rsidR="006D759B" w:rsidRDefault="006D759B" w:rsidP="006D759B">
            <w:pPr>
              <w:pStyle w:val="tabel"/>
              <w:bidi w:val="0"/>
              <w:cnfStyle w:val="000000000000"/>
            </w:pPr>
            <w:r>
              <w:t>3.28681</w:t>
            </w:r>
          </w:p>
        </w:tc>
        <w:tc>
          <w:tcPr>
            <w:tcW w:w="771" w:type="dxa"/>
            <w:noWrap/>
            <w:vAlign w:val="bottom"/>
            <w:hideMark/>
          </w:tcPr>
          <w:p w:rsidR="006D759B" w:rsidRDefault="006D759B" w:rsidP="006D759B">
            <w:pPr>
              <w:pStyle w:val="tabel"/>
              <w:bidi w:val="0"/>
              <w:cnfStyle w:val="000000000000"/>
            </w:pPr>
            <w:r>
              <w:t>2.58079</w:t>
            </w:r>
          </w:p>
        </w:tc>
        <w:tc>
          <w:tcPr>
            <w:tcW w:w="771" w:type="dxa"/>
            <w:noWrap/>
            <w:vAlign w:val="bottom"/>
            <w:hideMark/>
          </w:tcPr>
          <w:p w:rsidR="006D759B" w:rsidRDefault="006D759B" w:rsidP="006D759B">
            <w:pPr>
              <w:pStyle w:val="tabel"/>
              <w:bidi w:val="0"/>
              <w:cnfStyle w:val="000000000000"/>
            </w:pPr>
            <w:r>
              <w:t>1.96365</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55</w:t>
            </w:r>
          </w:p>
        </w:tc>
        <w:tc>
          <w:tcPr>
            <w:tcW w:w="857" w:type="dxa"/>
            <w:noWrap/>
            <w:vAlign w:val="bottom"/>
            <w:hideMark/>
          </w:tcPr>
          <w:p w:rsidR="006D759B" w:rsidRDefault="006D759B" w:rsidP="006D759B">
            <w:pPr>
              <w:pStyle w:val="tabel"/>
              <w:bidi w:val="0"/>
              <w:cnfStyle w:val="000000100000"/>
            </w:pPr>
            <w:r>
              <w:t>7.14534</w:t>
            </w:r>
          </w:p>
        </w:tc>
        <w:tc>
          <w:tcPr>
            <w:tcW w:w="1071" w:type="dxa"/>
            <w:noWrap/>
            <w:vAlign w:val="bottom"/>
            <w:hideMark/>
          </w:tcPr>
          <w:p w:rsidR="006D759B" w:rsidRDefault="006D759B" w:rsidP="006D759B">
            <w:pPr>
              <w:pStyle w:val="tabel"/>
              <w:bidi w:val="0"/>
              <w:cnfStyle w:val="000000100000"/>
            </w:pPr>
            <w:r>
              <w:t>5.30894</w:t>
            </w:r>
          </w:p>
        </w:tc>
        <w:tc>
          <w:tcPr>
            <w:tcW w:w="857" w:type="dxa"/>
            <w:noWrap/>
            <w:vAlign w:val="bottom"/>
            <w:hideMark/>
          </w:tcPr>
          <w:p w:rsidR="006D759B" w:rsidRDefault="006D759B" w:rsidP="006D759B">
            <w:pPr>
              <w:pStyle w:val="tabel"/>
              <w:bidi w:val="0"/>
              <w:cnfStyle w:val="000000100000"/>
            </w:pPr>
            <w:r>
              <w:t>3.5473</w:t>
            </w:r>
          </w:p>
        </w:tc>
        <w:tc>
          <w:tcPr>
            <w:tcW w:w="771" w:type="dxa"/>
            <w:noWrap/>
            <w:vAlign w:val="bottom"/>
            <w:hideMark/>
          </w:tcPr>
          <w:p w:rsidR="006D759B" w:rsidRDefault="006D759B" w:rsidP="006D759B">
            <w:pPr>
              <w:pStyle w:val="tabel"/>
              <w:bidi w:val="0"/>
              <w:cnfStyle w:val="000000100000"/>
            </w:pPr>
            <w:r>
              <w:t>2.79072</w:t>
            </w:r>
          </w:p>
        </w:tc>
        <w:tc>
          <w:tcPr>
            <w:tcW w:w="771" w:type="dxa"/>
            <w:noWrap/>
            <w:vAlign w:val="bottom"/>
            <w:hideMark/>
          </w:tcPr>
          <w:p w:rsidR="006D759B" w:rsidRDefault="006D759B" w:rsidP="006D759B">
            <w:pPr>
              <w:pStyle w:val="tabel"/>
              <w:bidi w:val="0"/>
              <w:cnfStyle w:val="000000100000"/>
            </w:pPr>
            <w:r>
              <w:t>2.18426</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60</w:t>
            </w:r>
          </w:p>
        </w:tc>
        <w:tc>
          <w:tcPr>
            <w:tcW w:w="857" w:type="dxa"/>
            <w:noWrap/>
            <w:vAlign w:val="bottom"/>
            <w:hideMark/>
          </w:tcPr>
          <w:p w:rsidR="006D759B" w:rsidRDefault="006D759B" w:rsidP="006D759B">
            <w:pPr>
              <w:pStyle w:val="tabel"/>
              <w:bidi w:val="0"/>
              <w:cnfStyle w:val="000000000000"/>
            </w:pPr>
            <w:r>
              <w:t>7.50867</w:t>
            </w:r>
          </w:p>
        </w:tc>
        <w:tc>
          <w:tcPr>
            <w:tcW w:w="1071" w:type="dxa"/>
            <w:noWrap/>
            <w:vAlign w:val="bottom"/>
            <w:hideMark/>
          </w:tcPr>
          <w:p w:rsidR="006D759B" w:rsidRDefault="006D759B" w:rsidP="006D759B">
            <w:pPr>
              <w:pStyle w:val="tabel"/>
              <w:bidi w:val="0"/>
              <w:cnfStyle w:val="000000000000"/>
            </w:pPr>
            <w:r>
              <w:t>5.39976</w:t>
            </w:r>
          </w:p>
        </w:tc>
        <w:tc>
          <w:tcPr>
            <w:tcW w:w="857" w:type="dxa"/>
            <w:noWrap/>
            <w:vAlign w:val="bottom"/>
            <w:hideMark/>
          </w:tcPr>
          <w:p w:rsidR="006D759B" w:rsidRDefault="006D759B" w:rsidP="006D759B">
            <w:pPr>
              <w:pStyle w:val="tabel"/>
              <w:bidi w:val="0"/>
              <w:cnfStyle w:val="000000000000"/>
            </w:pPr>
            <w:r>
              <w:t>3.8035</w:t>
            </w:r>
          </w:p>
        </w:tc>
        <w:tc>
          <w:tcPr>
            <w:tcW w:w="771" w:type="dxa"/>
            <w:noWrap/>
            <w:vAlign w:val="bottom"/>
            <w:hideMark/>
          </w:tcPr>
          <w:p w:rsidR="006D759B" w:rsidRDefault="006D759B" w:rsidP="006D759B">
            <w:pPr>
              <w:pStyle w:val="tabel"/>
              <w:bidi w:val="0"/>
              <w:cnfStyle w:val="000000000000"/>
            </w:pPr>
            <w:r>
              <w:t>3.09757</w:t>
            </w:r>
          </w:p>
        </w:tc>
        <w:tc>
          <w:tcPr>
            <w:tcW w:w="771" w:type="dxa"/>
            <w:noWrap/>
            <w:vAlign w:val="bottom"/>
            <w:hideMark/>
          </w:tcPr>
          <w:p w:rsidR="006D759B" w:rsidRDefault="006D759B" w:rsidP="006D759B">
            <w:pPr>
              <w:pStyle w:val="tabel"/>
              <w:bidi w:val="0"/>
              <w:cnfStyle w:val="000000000000"/>
            </w:pPr>
            <w:r>
              <w:t>2.38082</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65</w:t>
            </w:r>
          </w:p>
        </w:tc>
        <w:tc>
          <w:tcPr>
            <w:tcW w:w="857" w:type="dxa"/>
            <w:noWrap/>
            <w:vAlign w:val="bottom"/>
            <w:hideMark/>
          </w:tcPr>
          <w:p w:rsidR="006D759B" w:rsidRDefault="006D759B" w:rsidP="006D759B">
            <w:pPr>
              <w:pStyle w:val="tabel"/>
              <w:bidi w:val="0"/>
              <w:cnfStyle w:val="000000100000"/>
            </w:pPr>
            <w:r>
              <w:t>7.58654</w:t>
            </w:r>
          </w:p>
        </w:tc>
        <w:tc>
          <w:tcPr>
            <w:tcW w:w="1071" w:type="dxa"/>
            <w:noWrap/>
            <w:vAlign w:val="bottom"/>
            <w:hideMark/>
          </w:tcPr>
          <w:p w:rsidR="006D759B" w:rsidRDefault="006D759B" w:rsidP="006D759B">
            <w:pPr>
              <w:pStyle w:val="tabel"/>
              <w:bidi w:val="0"/>
              <w:cnfStyle w:val="000000100000"/>
            </w:pPr>
            <w:r>
              <w:t>5.59064</w:t>
            </w:r>
          </w:p>
        </w:tc>
        <w:tc>
          <w:tcPr>
            <w:tcW w:w="857" w:type="dxa"/>
            <w:noWrap/>
            <w:vAlign w:val="bottom"/>
            <w:hideMark/>
          </w:tcPr>
          <w:p w:rsidR="006D759B" w:rsidRDefault="006D759B" w:rsidP="006D759B">
            <w:pPr>
              <w:pStyle w:val="tabel"/>
              <w:bidi w:val="0"/>
              <w:cnfStyle w:val="000000100000"/>
            </w:pPr>
            <w:r>
              <w:t>4.13828</w:t>
            </w:r>
          </w:p>
        </w:tc>
        <w:tc>
          <w:tcPr>
            <w:tcW w:w="771" w:type="dxa"/>
            <w:noWrap/>
            <w:vAlign w:val="bottom"/>
            <w:hideMark/>
          </w:tcPr>
          <w:p w:rsidR="006D759B" w:rsidRDefault="006D759B" w:rsidP="006D759B">
            <w:pPr>
              <w:pStyle w:val="tabel"/>
              <w:bidi w:val="0"/>
              <w:cnfStyle w:val="000000100000"/>
            </w:pPr>
            <w:r>
              <w:t>3.17605</w:t>
            </w:r>
          </w:p>
        </w:tc>
        <w:tc>
          <w:tcPr>
            <w:tcW w:w="771" w:type="dxa"/>
            <w:noWrap/>
            <w:vAlign w:val="bottom"/>
            <w:hideMark/>
          </w:tcPr>
          <w:p w:rsidR="006D759B" w:rsidRDefault="006D759B" w:rsidP="006D759B">
            <w:pPr>
              <w:pStyle w:val="tabel"/>
              <w:bidi w:val="0"/>
              <w:cnfStyle w:val="000000100000"/>
            </w:pPr>
            <w:r>
              <w:t>2.68547</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70</w:t>
            </w:r>
          </w:p>
        </w:tc>
        <w:tc>
          <w:tcPr>
            <w:tcW w:w="857" w:type="dxa"/>
            <w:noWrap/>
            <w:vAlign w:val="bottom"/>
            <w:hideMark/>
          </w:tcPr>
          <w:p w:rsidR="006D759B" w:rsidRDefault="006D759B" w:rsidP="006D759B">
            <w:pPr>
              <w:pStyle w:val="tabel"/>
              <w:bidi w:val="0"/>
              <w:cnfStyle w:val="000000000000"/>
            </w:pPr>
            <w:r>
              <w:t>7.79964</w:t>
            </w:r>
          </w:p>
        </w:tc>
        <w:tc>
          <w:tcPr>
            <w:tcW w:w="1071" w:type="dxa"/>
            <w:noWrap/>
            <w:vAlign w:val="bottom"/>
            <w:hideMark/>
          </w:tcPr>
          <w:p w:rsidR="006D759B" w:rsidRDefault="006D759B" w:rsidP="006D759B">
            <w:pPr>
              <w:pStyle w:val="tabel"/>
              <w:bidi w:val="0"/>
              <w:cnfStyle w:val="000000000000"/>
            </w:pPr>
            <w:r>
              <w:t>5.91523</w:t>
            </w:r>
          </w:p>
        </w:tc>
        <w:tc>
          <w:tcPr>
            <w:tcW w:w="857" w:type="dxa"/>
            <w:noWrap/>
            <w:vAlign w:val="bottom"/>
            <w:hideMark/>
          </w:tcPr>
          <w:p w:rsidR="006D759B" w:rsidRDefault="006D759B" w:rsidP="006D759B">
            <w:pPr>
              <w:pStyle w:val="tabel"/>
              <w:bidi w:val="0"/>
              <w:cnfStyle w:val="000000000000"/>
            </w:pPr>
            <w:r>
              <w:t>4.36488</w:t>
            </w:r>
          </w:p>
        </w:tc>
        <w:tc>
          <w:tcPr>
            <w:tcW w:w="771" w:type="dxa"/>
            <w:noWrap/>
            <w:vAlign w:val="bottom"/>
            <w:hideMark/>
          </w:tcPr>
          <w:p w:rsidR="006D759B" w:rsidRDefault="006D759B" w:rsidP="006D759B">
            <w:pPr>
              <w:pStyle w:val="tabel"/>
              <w:bidi w:val="0"/>
              <w:cnfStyle w:val="000000000000"/>
            </w:pPr>
            <w:r>
              <w:t>3.65741</w:t>
            </w:r>
          </w:p>
        </w:tc>
        <w:tc>
          <w:tcPr>
            <w:tcW w:w="771" w:type="dxa"/>
            <w:noWrap/>
            <w:vAlign w:val="bottom"/>
            <w:hideMark/>
          </w:tcPr>
          <w:p w:rsidR="006D759B" w:rsidRDefault="006D759B" w:rsidP="006D759B">
            <w:pPr>
              <w:pStyle w:val="tabel"/>
              <w:bidi w:val="0"/>
              <w:cnfStyle w:val="000000000000"/>
            </w:pPr>
            <w:r>
              <w:t>3.03815</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75</w:t>
            </w:r>
          </w:p>
        </w:tc>
        <w:tc>
          <w:tcPr>
            <w:tcW w:w="857" w:type="dxa"/>
            <w:noWrap/>
            <w:vAlign w:val="bottom"/>
            <w:hideMark/>
          </w:tcPr>
          <w:p w:rsidR="006D759B" w:rsidRDefault="006D759B" w:rsidP="006D759B">
            <w:pPr>
              <w:pStyle w:val="tabel"/>
              <w:bidi w:val="0"/>
              <w:cnfStyle w:val="000000100000"/>
            </w:pPr>
            <w:r>
              <w:t>8.05832</w:t>
            </w:r>
          </w:p>
        </w:tc>
        <w:tc>
          <w:tcPr>
            <w:tcW w:w="1071" w:type="dxa"/>
            <w:noWrap/>
            <w:vAlign w:val="bottom"/>
            <w:hideMark/>
          </w:tcPr>
          <w:p w:rsidR="006D759B" w:rsidRDefault="006D759B" w:rsidP="006D759B">
            <w:pPr>
              <w:pStyle w:val="tabel"/>
              <w:bidi w:val="0"/>
              <w:cnfStyle w:val="000000100000"/>
            </w:pPr>
            <w:r>
              <w:t>6.36411</w:t>
            </w:r>
          </w:p>
        </w:tc>
        <w:tc>
          <w:tcPr>
            <w:tcW w:w="857" w:type="dxa"/>
            <w:noWrap/>
            <w:vAlign w:val="bottom"/>
            <w:hideMark/>
          </w:tcPr>
          <w:p w:rsidR="006D759B" w:rsidRDefault="006D759B" w:rsidP="006D759B">
            <w:pPr>
              <w:pStyle w:val="tabel"/>
              <w:bidi w:val="0"/>
              <w:cnfStyle w:val="000000100000"/>
            </w:pPr>
            <w:r>
              <w:t>4.73746</w:t>
            </w:r>
          </w:p>
        </w:tc>
        <w:tc>
          <w:tcPr>
            <w:tcW w:w="771" w:type="dxa"/>
            <w:noWrap/>
            <w:vAlign w:val="bottom"/>
            <w:hideMark/>
          </w:tcPr>
          <w:p w:rsidR="006D759B" w:rsidRDefault="006D759B" w:rsidP="006D759B">
            <w:pPr>
              <w:pStyle w:val="tabel"/>
              <w:bidi w:val="0"/>
              <w:cnfStyle w:val="000000100000"/>
            </w:pPr>
            <w:r>
              <w:t>3.99896</w:t>
            </w:r>
          </w:p>
        </w:tc>
        <w:tc>
          <w:tcPr>
            <w:tcW w:w="771" w:type="dxa"/>
            <w:noWrap/>
            <w:vAlign w:val="bottom"/>
            <w:hideMark/>
          </w:tcPr>
          <w:p w:rsidR="006D759B" w:rsidRDefault="006D759B" w:rsidP="006D759B">
            <w:pPr>
              <w:pStyle w:val="tabel"/>
              <w:bidi w:val="0"/>
              <w:cnfStyle w:val="000000100000"/>
            </w:pPr>
            <w:r>
              <w:t>3.34683</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80</w:t>
            </w:r>
          </w:p>
        </w:tc>
        <w:tc>
          <w:tcPr>
            <w:tcW w:w="857" w:type="dxa"/>
            <w:noWrap/>
            <w:vAlign w:val="bottom"/>
            <w:hideMark/>
          </w:tcPr>
          <w:p w:rsidR="006D759B" w:rsidRDefault="006D759B" w:rsidP="006D759B">
            <w:pPr>
              <w:pStyle w:val="tabel"/>
              <w:bidi w:val="0"/>
              <w:cnfStyle w:val="000000000000"/>
            </w:pPr>
            <w:r>
              <w:t>8.67912</w:t>
            </w:r>
          </w:p>
        </w:tc>
        <w:tc>
          <w:tcPr>
            <w:tcW w:w="1071" w:type="dxa"/>
            <w:noWrap/>
            <w:vAlign w:val="bottom"/>
            <w:hideMark/>
          </w:tcPr>
          <w:p w:rsidR="006D759B" w:rsidRDefault="006D759B" w:rsidP="006D759B">
            <w:pPr>
              <w:pStyle w:val="tabel"/>
              <w:bidi w:val="0"/>
              <w:cnfStyle w:val="000000000000"/>
            </w:pPr>
            <w:r>
              <w:t>6.89282</w:t>
            </w:r>
          </w:p>
        </w:tc>
        <w:tc>
          <w:tcPr>
            <w:tcW w:w="857" w:type="dxa"/>
            <w:noWrap/>
            <w:vAlign w:val="bottom"/>
            <w:hideMark/>
          </w:tcPr>
          <w:p w:rsidR="006D759B" w:rsidRDefault="006D759B" w:rsidP="006D759B">
            <w:pPr>
              <w:pStyle w:val="tabel"/>
              <w:bidi w:val="0"/>
              <w:cnfStyle w:val="000000000000"/>
            </w:pPr>
            <w:r>
              <w:t>5.05039</w:t>
            </w:r>
          </w:p>
        </w:tc>
        <w:tc>
          <w:tcPr>
            <w:tcW w:w="771" w:type="dxa"/>
            <w:noWrap/>
            <w:vAlign w:val="bottom"/>
            <w:hideMark/>
          </w:tcPr>
          <w:p w:rsidR="006D759B" w:rsidRDefault="006D759B" w:rsidP="006D759B">
            <w:pPr>
              <w:pStyle w:val="tabel"/>
              <w:bidi w:val="0"/>
              <w:cnfStyle w:val="000000000000"/>
            </w:pPr>
            <w:r>
              <w:t>4.28302</w:t>
            </w:r>
          </w:p>
        </w:tc>
        <w:tc>
          <w:tcPr>
            <w:tcW w:w="771" w:type="dxa"/>
            <w:noWrap/>
            <w:vAlign w:val="bottom"/>
            <w:hideMark/>
          </w:tcPr>
          <w:p w:rsidR="006D759B" w:rsidRDefault="006D759B" w:rsidP="006D759B">
            <w:pPr>
              <w:pStyle w:val="tabel"/>
              <w:bidi w:val="0"/>
              <w:cnfStyle w:val="000000000000"/>
            </w:pPr>
            <w:r>
              <w:t>3.74474</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85</w:t>
            </w:r>
          </w:p>
        </w:tc>
        <w:tc>
          <w:tcPr>
            <w:tcW w:w="857" w:type="dxa"/>
            <w:noWrap/>
            <w:vAlign w:val="bottom"/>
            <w:hideMark/>
          </w:tcPr>
          <w:p w:rsidR="006D759B" w:rsidRDefault="006D759B" w:rsidP="006D759B">
            <w:pPr>
              <w:pStyle w:val="tabel"/>
              <w:bidi w:val="0"/>
              <w:cnfStyle w:val="000000100000"/>
            </w:pPr>
            <w:r>
              <w:t>8.99867</w:t>
            </w:r>
          </w:p>
        </w:tc>
        <w:tc>
          <w:tcPr>
            <w:tcW w:w="1071" w:type="dxa"/>
            <w:noWrap/>
            <w:vAlign w:val="bottom"/>
            <w:hideMark/>
          </w:tcPr>
          <w:p w:rsidR="006D759B" w:rsidRDefault="006D759B" w:rsidP="006D759B">
            <w:pPr>
              <w:pStyle w:val="tabel"/>
              <w:bidi w:val="0"/>
              <w:cnfStyle w:val="000000100000"/>
            </w:pPr>
            <w:r>
              <w:t>7.04565</w:t>
            </w:r>
          </w:p>
        </w:tc>
        <w:tc>
          <w:tcPr>
            <w:tcW w:w="857" w:type="dxa"/>
            <w:noWrap/>
            <w:vAlign w:val="bottom"/>
            <w:hideMark/>
          </w:tcPr>
          <w:p w:rsidR="006D759B" w:rsidRDefault="006D759B" w:rsidP="006D759B">
            <w:pPr>
              <w:pStyle w:val="tabel"/>
              <w:bidi w:val="0"/>
              <w:cnfStyle w:val="000000100000"/>
            </w:pPr>
            <w:r>
              <w:t>5.32855</w:t>
            </w:r>
          </w:p>
        </w:tc>
        <w:tc>
          <w:tcPr>
            <w:tcW w:w="771" w:type="dxa"/>
            <w:noWrap/>
            <w:vAlign w:val="bottom"/>
            <w:hideMark/>
          </w:tcPr>
          <w:p w:rsidR="006D759B" w:rsidRDefault="006D759B" w:rsidP="006D759B">
            <w:pPr>
              <w:pStyle w:val="tabel"/>
              <w:bidi w:val="0"/>
              <w:cnfStyle w:val="000000100000"/>
            </w:pPr>
            <w:r>
              <w:t>4.70339</w:t>
            </w:r>
          </w:p>
        </w:tc>
        <w:tc>
          <w:tcPr>
            <w:tcW w:w="771" w:type="dxa"/>
            <w:noWrap/>
            <w:vAlign w:val="bottom"/>
            <w:hideMark/>
          </w:tcPr>
          <w:p w:rsidR="006D759B" w:rsidRDefault="006D759B" w:rsidP="006D759B">
            <w:pPr>
              <w:pStyle w:val="tabel"/>
              <w:bidi w:val="0"/>
              <w:cnfStyle w:val="000000100000"/>
            </w:pPr>
            <w:r>
              <w:t>4.06074</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90</w:t>
            </w:r>
          </w:p>
        </w:tc>
        <w:tc>
          <w:tcPr>
            <w:tcW w:w="857" w:type="dxa"/>
            <w:noWrap/>
            <w:vAlign w:val="bottom"/>
            <w:hideMark/>
          </w:tcPr>
          <w:p w:rsidR="006D759B" w:rsidRDefault="006D759B" w:rsidP="006D759B">
            <w:pPr>
              <w:pStyle w:val="tabel"/>
              <w:bidi w:val="0"/>
              <w:cnfStyle w:val="000000000000"/>
            </w:pPr>
            <w:r>
              <w:t>9.57782</w:t>
            </w:r>
          </w:p>
        </w:tc>
        <w:tc>
          <w:tcPr>
            <w:tcW w:w="1071" w:type="dxa"/>
            <w:noWrap/>
            <w:vAlign w:val="bottom"/>
            <w:hideMark/>
          </w:tcPr>
          <w:p w:rsidR="006D759B" w:rsidRDefault="006D759B" w:rsidP="006D759B">
            <w:pPr>
              <w:pStyle w:val="tabel"/>
              <w:bidi w:val="0"/>
              <w:cnfStyle w:val="000000000000"/>
            </w:pPr>
            <w:r>
              <w:t>7.63904</w:t>
            </w:r>
          </w:p>
        </w:tc>
        <w:tc>
          <w:tcPr>
            <w:tcW w:w="857" w:type="dxa"/>
            <w:noWrap/>
            <w:vAlign w:val="bottom"/>
            <w:hideMark/>
          </w:tcPr>
          <w:p w:rsidR="006D759B" w:rsidRDefault="006D759B" w:rsidP="006D759B">
            <w:pPr>
              <w:pStyle w:val="tabel"/>
              <w:bidi w:val="0"/>
              <w:cnfStyle w:val="000000000000"/>
            </w:pPr>
            <w:r>
              <w:t>5.93655</w:t>
            </w:r>
          </w:p>
        </w:tc>
        <w:tc>
          <w:tcPr>
            <w:tcW w:w="771" w:type="dxa"/>
            <w:noWrap/>
            <w:vAlign w:val="bottom"/>
            <w:hideMark/>
          </w:tcPr>
          <w:p w:rsidR="006D759B" w:rsidRDefault="006D759B" w:rsidP="006D759B">
            <w:pPr>
              <w:pStyle w:val="tabel"/>
              <w:bidi w:val="0"/>
              <w:cnfStyle w:val="000000000000"/>
            </w:pPr>
            <w:r>
              <w:t>5.39133</w:t>
            </w:r>
          </w:p>
        </w:tc>
        <w:tc>
          <w:tcPr>
            <w:tcW w:w="771" w:type="dxa"/>
            <w:noWrap/>
            <w:vAlign w:val="bottom"/>
            <w:hideMark/>
          </w:tcPr>
          <w:p w:rsidR="006D759B" w:rsidRDefault="006D759B" w:rsidP="006D759B">
            <w:pPr>
              <w:pStyle w:val="tabel"/>
              <w:bidi w:val="0"/>
              <w:cnfStyle w:val="000000000000"/>
            </w:pPr>
            <w:r>
              <w:t>4.59112</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95</w:t>
            </w:r>
          </w:p>
        </w:tc>
        <w:tc>
          <w:tcPr>
            <w:tcW w:w="857" w:type="dxa"/>
            <w:noWrap/>
            <w:vAlign w:val="bottom"/>
            <w:hideMark/>
          </w:tcPr>
          <w:p w:rsidR="006D759B" w:rsidRDefault="006D759B" w:rsidP="006D759B">
            <w:pPr>
              <w:pStyle w:val="tabel"/>
              <w:bidi w:val="0"/>
              <w:cnfStyle w:val="000000100000"/>
            </w:pPr>
            <w:r>
              <w:t>10.0821</w:t>
            </w:r>
          </w:p>
        </w:tc>
        <w:tc>
          <w:tcPr>
            <w:tcW w:w="1071" w:type="dxa"/>
            <w:noWrap/>
            <w:vAlign w:val="bottom"/>
            <w:hideMark/>
          </w:tcPr>
          <w:p w:rsidR="006D759B" w:rsidRDefault="006D759B" w:rsidP="006D759B">
            <w:pPr>
              <w:pStyle w:val="tabel"/>
              <w:bidi w:val="0"/>
              <w:cnfStyle w:val="000000100000"/>
            </w:pPr>
            <w:r>
              <w:t>8.10766</w:t>
            </w:r>
          </w:p>
        </w:tc>
        <w:tc>
          <w:tcPr>
            <w:tcW w:w="857" w:type="dxa"/>
            <w:noWrap/>
            <w:vAlign w:val="bottom"/>
            <w:hideMark/>
          </w:tcPr>
          <w:p w:rsidR="006D759B" w:rsidRDefault="006D759B" w:rsidP="006D759B">
            <w:pPr>
              <w:pStyle w:val="tabel"/>
              <w:bidi w:val="0"/>
              <w:cnfStyle w:val="000000100000"/>
            </w:pPr>
            <w:r>
              <w:t>6.54004</w:t>
            </w:r>
          </w:p>
        </w:tc>
        <w:tc>
          <w:tcPr>
            <w:tcW w:w="771" w:type="dxa"/>
            <w:noWrap/>
            <w:vAlign w:val="bottom"/>
            <w:hideMark/>
          </w:tcPr>
          <w:p w:rsidR="006D759B" w:rsidRDefault="006D759B" w:rsidP="006D759B">
            <w:pPr>
              <w:pStyle w:val="tabel"/>
              <w:bidi w:val="0"/>
              <w:cnfStyle w:val="000000100000"/>
            </w:pPr>
            <w:r>
              <w:t>5.57303</w:t>
            </w:r>
          </w:p>
        </w:tc>
        <w:tc>
          <w:tcPr>
            <w:tcW w:w="771" w:type="dxa"/>
            <w:noWrap/>
            <w:vAlign w:val="bottom"/>
            <w:hideMark/>
          </w:tcPr>
          <w:p w:rsidR="006D759B" w:rsidRDefault="006D759B" w:rsidP="006D759B">
            <w:pPr>
              <w:pStyle w:val="tabel"/>
              <w:bidi w:val="0"/>
              <w:cnfStyle w:val="000000100000"/>
            </w:pPr>
            <w:r>
              <w:t>4.98051</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100</w:t>
            </w:r>
          </w:p>
        </w:tc>
        <w:tc>
          <w:tcPr>
            <w:tcW w:w="857" w:type="dxa"/>
            <w:noWrap/>
            <w:vAlign w:val="bottom"/>
            <w:hideMark/>
          </w:tcPr>
          <w:p w:rsidR="006D759B" w:rsidRDefault="006D759B" w:rsidP="006D759B">
            <w:pPr>
              <w:pStyle w:val="tabel"/>
              <w:bidi w:val="0"/>
              <w:cnfStyle w:val="000000000000"/>
            </w:pPr>
            <w:r>
              <w:t>10.6601</w:t>
            </w:r>
          </w:p>
        </w:tc>
        <w:tc>
          <w:tcPr>
            <w:tcW w:w="1071" w:type="dxa"/>
            <w:noWrap/>
            <w:vAlign w:val="bottom"/>
            <w:hideMark/>
          </w:tcPr>
          <w:p w:rsidR="006D759B" w:rsidRDefault="006D759B" w:rsidP="006D759B">
            <w:pPr>
              <w:pStyle w:val="tabel"/>
              <w:bidi w:val="0"/>
              <w:cnfStyle w:val="000000000000"/>
            </w:pPr>
            <w:r>
              <w:t>8.72433</w:t>
            </w:r>
          </w:p>
        </w:tc>
        <w:tc>
          <w:tcPr>
            <w:tcW w:w="857" w:type="dxa"/>
            <w:noWrap/>
            <w:vAlign w:val="bottom"/>
            <w:hideMark/>
          </w:tcPr>
          <w:p w:rsidR="006D759B" w:rsidRDefault="006D759B" w:rsidP="006D759B">
            <w:pPr>
              <w:pStyle w:val="tabel"/>
              <w:bidi w:val="0"/>
              <w:cnfStyle w:val="000000000000"/>
            </w:pPr>
            <w:r>
              <w:t>6.73227</w:t>
            </w:r>
          </w:p>
        </w:tc>
        <w:tc>
          <w:tcPr>
            <w:tcW w:w="771" w:type="dxa"/>
            <w:noWrap/>
            <w:vAlign w:val="bottom"/>
            <w:hideMark/>
          </w:tcPr>
          <w:p w:rsidR="006D759B" w:rsidRDefault="006D759B" w:rsidP="006D759B">
            <w:pPr>
              <w:pStyle w:val="tabel"/>
              <w:bidi w:val="0"/>
              <w:cnfStyle w:val="000000000000"/>
            </w:pPr>
            <w:r>
              <w:t>6.02011</w:t>
            </w:r>
          </w:p>
        </w:tc>
        <w:tc>
          <w:tcPr>
            <w:tcW w:w="771" w:type="dxa"/>
            <w:noWrap/>
            <w:vAlign w:val="bottom"/>
            <w:hideMark/>
          </w:tcPr>
          <w:p w:rsidR="006D759B" w:rsidRDefault="006D759B" w:rsidP="006D759B">
            <w:pPr>
              <w:pStyle w:val="tabel"/>
              <w:bidi w:val="0"/>
              <w:cnfStyle w:val="000000000000"/>
            </w:pPr>
            <w:r>
              <w:t>5.4176</w:t>
            </w:r>
          </w:p>
        </w:tc>
      </w:tr>
    </w:tbl>
    <w:p w:rsidR="00E9233A" w:rsidRDefault="00E9233A" w:rsidP="00EF37A1">
      <w:pPr>
        <w:keepNext/>
        <w:jc w:val="center"/>
      </w:pPr>
      <w:r w:rsidRPr="00E9233A">
        <w:rPr>
          <w:noProof/>
          <w:rtl/>
        </w:rPr>
        <w:drawing>
          <wp:inline distT="0" distB="0" distL="0" distR="0">
            <wp:extent cx="4572000" cy="2286000"/>
            <wp:effectExtent l="19050" t="0" r="19050" b="0"/>
            <wp:docPr id="5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022FC" w:rsidRDefault="00E9233A" w:rsidP="001E154A">
      <w:pPr>
        <w:pStyle w:val="Caption"/>
        <w:rPr>
          <w:rtl/>
        </w:rPr>
      </w:pPr>
      <w:bookmarkStart w:id="258" w:name="_Toc269327954"/>
      <w:bookmarkStart w:id="259" w:name="_Toc272139498"/>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41</w:t>
        </w:r>
      </w:fldSimple>
      <w:r>
        <w:rPr>
          <w:rFonts w:hint="cs"/>
          <w:rtl/>
        </w:rPr>
        <w:t>)</w:t>
      </w:r>
      <w:r w:rsidRPr="00E9233A">
        <w:rPr>
          <w:rFonts w:hint="cs"/>
          <w:rtl/>
        </w:rPr>
        <w:t xml:space="preserve"> </w:t>
      </w:r>
      <w:r>
        <w:rPr>
          <w:rFonts w:hint="cs"/>
          <w:rtl/>
        </w:rPr>
        <w:t>تاثیر شعاع دفع ما بین گروه های فرزند بر روی خطای آفلاین در محیط50قله ای و به ازای فرکانس های مختلف</w:t>
      </w:r>
      <w:bookmarkEnd w:id="258"/>
      <w:bookmarkEnd w:id="259"/>
    </w:p>
    <w:p w:rsidR="006D759B" w:rsidRDefault="006D759B" w:rsidP="001E154A">
      <w:pPr>
        <w:pStyle w:val="Caption"/>
      </w:pPr>
      <w:bookmarkStart w:id="260" w:name="_Toc269158068"/>
      <w:bookmarkStart w:id="261" w:name="_Toc272139679"/>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34</w:t>
        </w:r>
      </w:fldSimple>
      <w:r>
        <w:rPr>
          <w:rFonts w:hint="cs"/>
          <w:rtl/>
        </w:rPr>
        <w:t>)</w:t>
      </w:r>
      <w:r w:rsidRPr="006D759B">
        <w:rPr>
          <w:rFonts w:hint="cs"/>
          <w:rtl/>
        </w:rPr>
        <w:t xml:space="preserve"> </w:t>
      </w:r>
      <w:r>
        <w:rPr>
          <w:rFonts w:hint="cs"/>
          <w:rtl/>
        </w:rPr>
        <w:t>تاثیر شعاع دفع ما بین گروه های فرزند بر روی خطای آفلاین در محیط 100قله ای و به ازای فرکانس های مختلف</w:t>
      </w:r>
      <w:bookmarkEnd w:id="260"/>
      <w:bookmarkEnd w:id="261"/>
    </w:p>
    <w:tbl>
      <w:tblPr>
        <w:tblStyle w:val="MediumGrid3-Accent1"/>
        <w:bidiVisual/>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2084"/>
        <w:gridCol w:w="857"/>
        <w:gridCol w:w="1071"/>
        <w:gridCol w:w="857"/>
        <w:gridCol w:w="771"/>
        <w:gridCol w:w="771"/>
      </w:tblGrid>
      <w:tr w:rsidR="009022FC" w:rsidRPr="006C5278" w:rsidTr="00EF37A1">
        <w:trPr>
          <w:cnfStyle w:val="100000000000"/>
          <w:trHeight w:hRule="exact" w:val="1247"/>
          <w:jc w:val="center"/>
        </w:trPr>
        <w:tc>
          <w:tcPr>
            <w:cnfStyle w:val="001000000000"/>
            <w:tcW w:w="2084" w:type="dxa"/>
            <w:tcBorders>
              <w:tr2bl w:val="single" w:sz="8" w:space="0" w:color="000000" w:themeColor="text1"/>
            </w:tcBorders>
            <w:noWrap/>
            <w:hideMark/>
          </w:tcPr>
          <w:p w:rsidR="009022FC" w:rsidRDefault="009022FC" w:rsidP="006D759B">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 xml:space="preserve">فرکانس تغییرات </w:t>
            </w:r>
          </w:p>
          <w:p w:rsidR="009022FC" w:rsidRDefault="009022FC" w:rsidP="006D759B">
            <w:pPr>
              <w:pStyle w:val="tabel"/>
              <w:jc w:val="right"/>
              <w:rPr>
                <w:rFonts w:ascii="Times New Roman" w:hAnsi="Times New Roman" w:cs="Times New Roman"/>
                <w:sz w:val="24"/>
                <w:szCs w:val="24"/>
                <w:rtl/>
                <w:lang w:bidi="fa-IR"/>
              </w:rPr>
            </w:pPr>
            <w:r>
              <w:rPr>
                <w:rFonts w:ascii="Times New Roman" w:hAnsi="Times New Roman" w:cs="Times New Roman" w:hint="cs"/>
                <w:sz w:val="24"/>
                <w:szCs w:val="24"/>
                <w:rtl/>
                <w:lang w:bidi="fa-IR"/>
              </w:rPr>
              <w:t>محیط</w:t>
            </w:r>
          </w:p>
          <w:p w:rsidR="00EF37A1" w:rsidRDefault="00EF37A1" w:rsidP="00EF37A1">
            <w:pPr>
              <w:pStyle w:val="tabel"/>
              <w:jc w:val="left"/>
              <w:rPr>
                <w:rtl/>
              </w:rPr>
            </w:pPr>
            <w:r>
              <w:rPr>
                <w:rFonts w:hint="cs"/>
                <w:rtl/>
              </w:rPr>
              <w:t xml:space="preserve">شعاع دفع مابین </w:t>
            </w:r>
          </w:p>
          <w:p w:rsidR="009022FC" w:rsidRPr="006C5278" w:rsidRDefault="00EF37A1" w:rsidP="00EF37A1">
            <w:pPr>
              <w:pStyle w:val="tabel"/>
              <w:jc w:val="left"/>
              <w:rPr>
                <w:rFonts w:ascii="Times New Roman" w:hAnsi="Times New Roman" w:cs="Times New Roman"/>
                <w:sz w:val="24"/>
                <w:szCs w:val="24"/>
                <w:rtl/>
                <w:lang w:bidi="fa-IR"/>
              </w:rPr>
            </w:pPr>
            <w:r>
              <w:rPr>
                <w:rFonts w:hint="cs"/>
                <w:rtl/>
              </w:rPr>
              <w:t>گروه های فرزند</w:t>
            </w:r>
            <w:r>
              <w:rPr>
                <w:rFonts w:ascii="Times New Roman" w:hAnsi="Times New Roman" w:cs="Times New Roman" w:hint="cs"/>
                <w:sz w:val="24"/>
                <w:szCs w:val="24"/>
                <w:rtl/>
                <w:lang w:bidi="fa-IR"/>
              </w:rPr>
              <w:t xml:space="preserve"> </w:t>
            </w:r>
            <w:r w:rsidR="009022FC">
              <w:rPr>
                <w:rFonts w:ascii="Times New Roman" w:hAnsi="Times New Roman" w:cs="Times New Roman" w:hint="cs"/>
                <w:sz w:val="24"/>
                <w:szCs w:val="24"/>
                <w:rtl/>
                <w:lang w:bidi="fa-IR"/>
              </w:rPr>
              <w:t xml:space="preserve">ی                                   </w:t>
            </w:r>
          </w:p>
        </w:tc>
        <w:tc>
          <w:tcPr>
            <w:tcW w:w="857" w:type="dxa"/>
            <w:noWrap/>
            <w:hideMark/>
          </w:tcPr>
          <w:p w:rsidR="009022FC" w:rsidRPr="006C5278" w:rsidRDefault="009022FC" w:rsidP="006D759B">
            <w:pPr>
              <w:pStyle w:val="tabel"/>
              <w:jc w:val="right"/>
              <w:cnfStyle w:val="100000000000"/>
              <w:rPr>
                <w:sz w:val="24"/>
                <w:szCs w:val="24"/>
                <w:rtl/>
              </w:rPr>
            </w:pPr>
            <w:r>
              <w:rPr>
                <w:rFonts w:hint="cs"/>
                <w:sz w:val="24"/>
                <w:szCs w:val="24"/>
                <w:rtl/>
              </w:rPr>
              <w:t>500</w:t>
            </w:r>
          </w:p>
        </w:tc>
        <w:tc>
          <w:tcPr>
            <w:tcW w:w="1071" w:type="dxa"/>
            <w:noWrap/>
            <w:hideMark/>
          </w:tcPr>
          <w:p w:rsidR="009022FC" w:rsidRPr="006C5278" w:rsidRDefault="009022FC" w:rsidP="006D759B">
            <w:pPr>
              <w:jc w:val="right"/>
              <w:cnfStyle w:val="100000000000"/>
              <w:rPr>
                <w:rFonts w:ascii="B Lotus" w:hAnsi="B Lotus"/>
                <w:i/>
                <w:sz w:val="24"/>
                <w:szCs w:val="24"/>
              </w:rPr>
            </w:pPr>
            <w:r>
              <w:rPr>
                <w:rFonts w:ascii="B Lotus" w:hAnsi="B Lotus" w:hint="cs"/>
                <w:i/>
                <w:sz w:val="24"/>
                <w:szCs w:val="24"/>
                <w:rtl/>
              </w:rPr>
              <w:t>1000</w:t>
            </w:r>
          </w:p>
        </w:tc>
        <w:tc>
          <w:tcPr>
            <w:tcW w:w="857" w:type="dxa"/>
            <w:noWrap/>
            <w:hideMark/>
          </w:tcPr>
          <w:p w:rsidR="009022FC" w:rsidRPr="006C5278" w:rsidRDefault="009022FC" w:rsidP="006D759B">
            <w:pPr>
              <w:pStyle w:val="tabel"/>
              <w:jc w:val="right"/>
              <w:cnfStyle w:val="100000000000"/>
              <w:rPr>
                <w:sz w:val="24"/>
                <w:szCs w:val="24"/>
              </w:rPr>
            </w:pPr>
            <w:r>
              <w:rPr>
                <w:rFonts w:hint="cs"/>
                <w:sz w:val="24"/>
                <w:szCs w:val="24"/>
                <w:rtl/>
              </w:rPr>
              <w:t>2500</w:t>
            </w:r>
          </w:p>
        </w:tc>
        <w:tc>
          <w:tcPr>
            <w:tcW w:w="771" w:type="dxa"/>
            <w:noWrap/>
            <w:hideMark/>
          </w:tcPr>
          <w:p w:rsidR="009022FC" w:rsidRPr="006C5278" w:rsidRDefault="009022FC" w:rsidP="006D759B">
            <w:pPr>
              <w:pStyle w:val="tabel"/>
              <w:jc w:val="right"/>
              <w:cnfStyle w:val="100000000000"/>
              <w:rPr>
                <w:sz w:val="24"/>
                <w:szCs w:val="24"/>
              </w:rPr>
            </w:pPr>
            <w:r>
              <w:rPr>
                <w:rFonts w:hint="cs"/>
                <w:sz w:val="24"/>
                <w:szCs w:val="24"/>
                <w:rtl/>
              </w:rPr>
              <w:t>5000</w:t>
            </w:r>
          </w:p>
        </w:tc>
        <w:tc>
          <w:tcPr>
            <w:tcW w:w="771" w:type="dxa"/>
            <w:noWrap/>
            <w:hideMark/>
          </w:tcPr>
          <w:p w:rsidR="009022FC" w:rsidRPr="006C5278" w:rsidRDefault="009022FC" w:rsidP="006D759B">
            <w:pPr>
              <w:pStyle w:val="tabel"/>
              <w:jc w:val="right"/>
              <w:cnfStyle w:val="100000000000"/>
              <w:rPr>
                <w:sz w:val="24"/>
                <w:szCs w:val="24"/>
              </w:rPr>
            </w:pPr>
            <w:r>
              <w:rPr>
                <w:rFonts w:hint="cs"/>
                <w:sz w:val="24"/>
                <w:szCs w:val="24"/>
                <w:rtl/>
              </w:rPr>
              <w:t>10000</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0</w:t>
            </w:r>
          </w:p>
        </w:tc>
        <w:tc>
          <w:tcPr>
            <w:tcW w:w="857" w:type="dxa"/>
            <w:noWrap/>
            <w:vAlign w:val="bottom"/>
            <w:hideMark/>
          </w:tcPr>
          <w:p w:rsidR="006D759B" w:rsidRDefault="006D759B" w:rsidP="006D759B">
            <w:pPr>
              <w:pStyle w:val="tabel"/>
              <w:bidi w:val="0"/>
              <w:cnfStyle w:val="000000100000"/>
            </w:pPr>
            <w:r>
              <w:t>26.2417</w:t>
            </w:r>
          </w:p>
        </w:tc>
        <w:tc>
          <w:tcPr>
            <w:tcW w:w="1071" w:type="dxa"/>
            <w:noWrap/>
            <w:vAlign w:val="bottom"/>
            <w:hideMark/>
          </w:tcPr>
          <w:p w:rsidR="006D759B" w:rsidRDefault="006D759B" w:rsidP="006D759B">
            <w:pPr>
              <w:pStyle w:val="tabel"/>
              <w:bidi w:val="0"/>
              <w:cnfStyle w:val="000000100000"/>
            </w:pPr>
            <w:r>
              <w:t>21.2232</w:t>
            </w:r>
          </w:p>
        </w:tc>
        <w:tc>
          <w:tcPr>
            <w:tcW w:w="857" w:type="dxa"/>
            <w:noWrap/>
            <w:vAlign w:val="bottom"/>
            <w:hideMark/>
          </w:tcPr>
          <w:p w:rsidR="006D759B" w:rsidRDefault="006D759B" w:rsidP="006D759B">
            <w:pPr>
              <w:pStyle w:val="tabel"/>
              <w:bidi w:val="0"/>
              <w:cnfStyle w:val="000000100000"/>
            </w:pPr>
            <w:r>
              <w:t>16.2687</w:t>
            </w:r>
          </w:p>
        </w:tc>
        <w:tc>
          <w:tcPr>
            <w:tcW w:w="771" w:type="dxa"/>
            <w:noWrap/>
            <w:vAlign w:val="bottom"/>
            <w:hideMark/>
          </w:tcPr>
          <w:p w:rsidR="006D759B" w:rsidRDefault="006D759B" w:rsidP="006D759B">
            <w:pPr>
              <w:pStyle w:val="tabel"/>
              <w:bidi w:val="0"/>
              <w:cnfStyle w:val="000000100000"/>
            </w:pPr>
            <w:r>
              <w:t>18.1285</w:t>
            </w:r>
          </w:p>
        </w:tc>
        <w:tc>
          <w:tcPr>
            <w:tcW w:w="771" w:type="dxa"/>
            <w:noWrap/>
            <w:vAlign w:val="bottom"/>
            <w:hideMark/>
          </w:tcPr>
          <w:p w:rsidR="006D759B" w:rsidRDefault="006D759B" w:rsidP="006D759B">
            <w:pPr>
              <w:pStyle w:val="tabel"/>
              <w:bidi w:val="0"/>
              <w:cnfStyle w:val="000000100000"/>
            </w:pPr>
            <w:r>
              <w:t>17.3694</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w:t>
            </w:r>
          </w:p>
        </w:tc>
        <w:tc>
          <w:tcPr>
            <w:tcW w:w="857" w:type="dxa"/>
            <w:noWrap/>
            <w:vAlign w:val="bottom"/>
            <w:hideMark/>
          </w:tcPr>
          <w:p w:rsidR="006D759B" w:rsidRDefault="006D759B" w:rsidP="006D759B">
            <w:pPr>
              <w:pStyle w:val="tabel"/>
              <w:bidi w:val="0"/>
              <w:cnfStyle w:val="000000000000"/>
            </w:pPr>
            <w:r>
              <w:t>4.87107</w:t>
            </w:r>
          </w:p>
        </w:tc>
        <w:tc>
          <w:tcPr>
            <w:tcW w:w="1071" w:type="dxa"/>
            <w:noWrap/>
            <w:vAlign w:val="bottom"/>
            <w:hideMark/>
          </w:tcPr>
          <w:p w:rsidR="006D759B" w:rsidRDefault="006D759B" w:rsidP="006D759B">
            <w:pPr>
              <w:pStyle w:val="tabel"/>
              <w:bidi w:val="0"/>
              <w:cnfStyle w:val="000000000000"/>
            </w:pPr>
            <w:r>
              <w:t>5.71267</w:t>
            </w:r>
          </w:p>
        </w:tc>
        <w:tc>
          <w:tcPr>
            <w:tcW w:w="857" w:type="dxa"/>
            <w:noWrap/>
            <w:vAlign w:val="bottom"/>
            <w:hideMark/>
          </w:tcPr>
          <w:p w:rsidR="006D759B" w:rsidRDefault="006D759B" w:rsidP="006D759B">
            <w:pPr>
              <w:pStyle w:val="tabel"/>
              <w:bidi w:val="0"/>
              <w:cnfStyle w:val="000000000000"/>
            </w:pPr>
            <w:r>
              <w:t>3.73867</w:t>
            </w:r>
          </w:p>
        </w:tc>
        <w:tc>
          <w:tcPr>
            <w:tcW w:w="771" w:type="dxa"/>
            <w:noWrap/>
            <w:vAlign w:val="bottom"/>
            <w:hideMark/>
          </w:tcPr>
          <w:p w:rsidR="006D759B" w:rsidRDefault="006D759B" w:rsidP="006D759B">
            <w:pPr>
              <w:pStyle w:val="tabel"/>
              <w:bidi w:val="0"/>
              <w:cnfStyle w:val="000000000000"/>
            </w:pPr>
            <w:r>
              <w:t>2.61486</w:t>
            </w:r>
          </w:p>
        </w:tc>
        <w:tc>
          <w:tcPr>
            <w:tcW w:w="771" w:type="dxa"/>
            <w:noWrap/>
            <w:vAlign w:val="bottom"/>
            <w:hideMark/>
          </w:tcPr>
          <w:p w:rsidR="006D759B" w:rsidRDefault="006D759B" w:rsidP="006D759B">
            <w:pPr>
              <w:pStyle w:val="tabel"/>
              <w:bidi w:val="0"/>
              <w:cnfStyle w:val="000000000000"/>
            </w:pPr>
            <w:r>
              <w:t>1.8314</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w:t>
            </w:r>
          </w:p>
        </w:tc>
        <w:tc>
          <w:tcPr>
            <w:tcW w:w="857" w:type="dxa"/>
            <w:noWrap/>
            <w:vAlign w:val="bottom"/>
            <w:hideMark/>
          </w:tcPr>
          <w:p w:rsidR="006D759B" w:rsidRDefault="006D759B" w:rsidP="006D759B">
            <w:pPr>
              <w:pStyle w:val="tabel"/>
              <w:bidi w:val="0"/>
              <w:cnfStyle w:val="000000100000"/>
            </w:pPr>
            <w:r>
              <w:t>4.22896</w:t>
            </w:r>
          </w:p>
        </w:tc>
        <w:tc>
          <w:tcPr>
            <w:tcW w:w="1071" w:type="dxa"/>
            <w:noWrap/>
            <w:vAlign w:val="bottom"/>
            <w:hideMark/>
          </w:tcPr>
          <w:p w:rsidR="006D759B" w:rsidRDefault="006D759B" w:rsidP="006D759B">
            <w:pPr>
              <w:pStyle w:val="tabel"/>
              <w:bidi w:val="0"/>
              <w:cnfStyle w:val="000000100000"/>
            </w:pPr>
            <w:r>
              <w:t>5.29156</w:t>
            </w:r>
          </w:p>
        </w:tc>
        <w:tc>
          <w:tcPr>
            <w:tcW w:w="857" w:type="dxa"/>
            <w:noWrap/>
            <w:vAlign w:val="bottom"/>
            <w:hideMark/>
          </w:tcPr>
          <w:p w:rsidR="006D759B" w:rsidRDefault="006D759B" w:rsidP="006D759B">
            <w:pPr>
              <w:pStyle w:val="tabel"/>
              <w:bidi w:val="0"/>
              <w:cnfStyle w:val="000000100000"/>
            </w:pPr>
            <w:r>
              <w:t>3.32309</w:t>
            </w:r>
          </w:p>
        </w:tc>
        <w:tc>
          <w:tcPr>
            <w:tcW w:w="771" w:type="dxa"/>
            <w:noWrap/>
            <w:vAlign w:val="bottom"/>
            <w:hideMark/>
          </w:tcPr>
          <w:p w:rsidR="006D759B" w:rsidRDefault="006D759B" w:rsidP="006D759B">
            <w:pPr>
              <w:pStyle w:val="tabel"/>
              <w:bidi w:val="0"/>
              <w:cnfStyle w:val="000000100000"/>
            </w:pPr>
            <w:r>
              <w:t>2.42572</w:t>
            </w:r>
          </w:p>
        </w:tc>
        <w:tc>
          <w:tcPr>
            <w:tcW w:w="771" w:type="dxa"/>
            <w:noWrap/>
            <w:vAlign w:val="bottom"/>
            <w:hideMark/>
          </w:tcPr>
          <w:p w:rsidR="006D759B" w:rsidRDefault="006D759B" w:rsidP="006D759B">
            <w:pPr>
              <w:pStyle w:val="tabel"/>
              <w:bidi w:val="0"/>
              <w:cnfStyle w:val="000000100000"/>
            </w:pPr>
            <w:r>
              <w:t>1.69114</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10</w:t>
            </w:r>
          </w:p>
        </w:tc>
        <w:tc>
          <w:tcPr>
            <w:tcW w:w="857" w:type="dxa"/>
            <w:noWrap/>
            <w:vAlign w:val="bottom"/>
            <w:hideMark/>
          </w:tcPr>
          <w:p w:rsidR="006D759B" w:rsidRDefault="006D759B" w:rsidP="006D759B">
            <w:pPr>
              <w:pStyle w:val="tabel"/>
              <w:bidi w:val="0"/>
              <w:cnfStyle w:val="000000000000"/>
            </w:pPr>
            <w:r>
              <w:t>4.27911</w:t>
            </w:r>
          </w:p>
        </w:tc>
        <w:tc>
          <w:tcPr>
            <w:tcW w:w="1071" w:type="dxa"/>
            <w:noWrap/>
            <w:vAlign w:val="bottom"/>
            <w:hideMark/>
          </w:tcPr>
          <w:p w:rsidR="006D759B" w:rsidRDefault="006D759B" w:rsidP="006D759B">
            <w:pPr>
              <w:pStyle w:val="tabel"/>
              <w:bidi w:val="0"/>
              <w:cnfStyle w:val="000000000000"/>
            </w:pPr>
            <w:r>
              <w:t>5.14609</w:t>
            </w:r>
          </w:p>
        </w:tc>
        <w:tc>
          <w:tcPr>
            <w:tcW w:w="857" w:type="dxa"/>
            <w:noWrap/>
            <w:vAlign w:val="bottom"/>
            <w:hideMark/>
          </w:tcPr>
          <w:p w:rsidR="006D759B" w:rsidRDefault="006D759B" w:rsidP="006D759B">
            <w:pPr>
              <w:pStyle w:val="tabel"/>
              <w:bidi w:val="0"/>
              <w:cnfStyle w:val="000000000000"/>
            </w:pPr>
            <w:r>
              <w:t>3.25529</w:t>
            </w:r>
          </w:p>
        </w:tc>
        <w:tc>
          <w:tcPr>
            <w:tcW w:w="771" w:type="dxa"/>
            <w:noWrap/>
            <w:vAlign w:val="bottom"/>
            <w:hideMark/>
          </w:tcPr>
          <w:p w:rsidR="006D759B" w:rsidRDefault="006D759B" w:rsidP="006D759B">
            <w:pPr>
              <w:pStyle w:val="tabel"/>
              <w:bidi w:val="0"/>
              <w:cnfStyle w:val="000000000000"/>
            </w:pPr>
            <w:r>
              <w:t>2.30432</w:t>
            </w:r>
          </w:p>
        </w:tc>
        <w:tc>
          <w:tcPr>
            <w:tcW w:w="771" w:type="dxa"/>
            <w:noWrap/>
            <w:vAlign w:val="bottom"/>
            <w:hideMark/>
          </w:tcPr>
          <w:p w:rsidR="006D759B" w:rsidRDefault="006D759B" w:rsidP="006D759B">
            <w:pPr>
              <w:pStyle w:val="tabel"/>
              <w:bidi w:val="0"/>
              <w:cnfStyle w:val="000000000000"/>
            </w:pPr>
            <w:r>
              <w:t>1.63489</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15</w:t>
            </w:r>
          </w:p>
        </w:tc>
        <w:tc>
          <w:tcPr>
            <w:tcW w:w="857" w:type="dxa"/>
            <w:noWrap/>
            <w:vAlign w:val="bottom"/>
            <w:hideMark/>
          </w:tcPr>
          <w:p w:rsidR="006D759B" w:rsidRDefault="006D759B" w:rsidP="006D759B">
            <w:pPr>
              <w:pStyle w:val="tabel"/>
              <w:bidi w:val="0"/>
              <w:cnfStyle w:val="000000100000"/>
            </w:pPr>
            <w:r>
              <w:t>4.36194</w:t>
            </w:r>
          </w:p>
        </w:tc>
        <w:tc>
          <w:tcPr>
            <w:tcW w:w="1071" w:type="dxa"/>
            <w:noWrap/>
            <w:vAlign w:val="bottom"/>
            <w:hideMark/>
          </w:tcPr>
          <w:p w:rsidR="006D759B" w:rsidRDefault="006D759B" w:rsidP="006D759B">
            <w:pPr>
              <w:pStyle w:val="tabel"/>
              <w:bidi w:val="0"/>
              <w:cnfStyle w:val="000000100000"/>
            </w:pPr>
            <w:r>
              <w:t>5.09325</w:t>
            </w:r>
          </w:p>
        </w:tc>
        <w:tc>
          <w:tcPr>
            <w:tcW w:w="857" w:type="dxa"/>
            <w:noWrap/>
            <w:vAlign w:val="bottom"/>
            <w:hideMark/>
          </w:tcPr>
          <w:p w:rsidR="006D759B" w:rsidRDefault="006D759B" w:rsidP="006D759B">
            <w:pPr>
              <w:pStyle w:val="tabel"/>
              <w:bidi w:val="0"/>
              <w:cnfStyle w:val="000000100000"/>
            </w:pPr>
            <w:r>
              <w:t>3.2006</w:t>
            </w:r>
          </w:p>
        </w:tc>
        <w:tc>
          <w:tcPr>
            <w:tcW w:w="771" w:type="dxa"/>
            <w:noWrap/>
            <w:vAlign w:val="bottom"/>
            <w:hideMark/>
          </w:tcPr>
          <w:p w:rsidR="006D759B" w:rsidRDefault="006D759B" w:rsidP="006D759B">
            <w:pPr>
              <w:pStyle w:val="tabel"/>
              <w:bidi w:val="0"/>
              <w:cnfStyle w:val="000000100000"/>
            </w:pPr>
            <w:r>
              <w:t>2.28066</w:t>
            </w:r>
          </w:p>
        </w:tc>
        <w:tc>
          <w:tcPr>
            <w:tcW w:w="771" w:type="dxa"/>
            <w:noWrap/>
            <w:vAlign w:val="bottom"/>
            <w:hideMark/>
          </w:tcPr>
          <w:p w:rsidR="006D759B" w:rsidRDefault="006D759B" w:rsidP="006D759B">
            <w:pPr>
              <w:pStyle w:val="tabel"/>
              <w:bidi w:val="0"/>
              <w:cnfStyle w:val="000000100000"/>
            </w:pPr>
            <w:r>
              <w:t>1.61178</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20</w:t>
            </w:r>
          </w:p>
        </w:tc>
        <w:tc>
          <w:tcPr>
            <w:tcW w:w="857" w:type="dxa"/>
            <w:noWrap/>
            <w:vAlign w:val="bottom"/>
            <w:hideMark/>
          </w:tcPr>
          <w:p w:rsidR="006D759B" w:rsidRDefault="006D759B" w:rsidP="006D759B">
            <w:pPr>
              <w:pStyle w:val="tabel"/>
              <w:bidi w:val="0"/>
              <w:cnfStyle w:val="000000000000"/>
            </w:pPr>
            <w:r>
              <w:t>4.54502</w:t>
            </w:r>
          </w:p>
        </w:tc>
        <w:tc>
          <w:tcPr>
            <w:tcW w:w="1071" w:type="dxa"/>
            <w:noWrap/>
            <w:vAlign w:val="bottom"/>
            <w:hideMark/>
          </w:tcPr>
          <w:p w:rsidR="006D759B" w:rsidRDefault="006D759B" w:rsidP="006D759B">
            <w:pPr>
              <w:pStyle w:val="tabel"/>
              <w:bidi w:val="0"/>
              <w:cnfStyle w:val="000000000000"/>
            </w:pPr>
            <w:r>
              <w:t>5.05105</w:t>
            </w:r>
          </w:p>
        </w:tc>
        <w:tc>
          <w:tcPr>
            <w:tcW w:w="857" w:type="dxa"/>
            <w:noWrap/>
            <w:vAlign w:val="bottom"/>
            <w:hideMark/>
          </w:tcPr>
          <w:p w:rsidR="006D759B" w:rsidRDefault="006D759B" w:rsidP="006D759B">
            <w:pPr>
              <w:pStyle w:val="tabel"/>
              <w:bidi w:val="0"/>
              <w:cnfStyle w:val="000000000000"/>
            </w:pPr>
            <w:r>
              <w:t>3.18363</w:t>
            </w:r>
          </w:p>
        </w:tc>
        <w:tc>
          <w:tcPr>
            <w:tcW w:w="771" w:type="dxa"/>
            <w:noWrap/>
            <w:vAlign w:val="bottom"/>
            <w:hideMark/>
          </w:tcPr>
          <w:p w:rsidR="006D759B" w:rsidRDefault="006D759B" w:rsidP="006D759B">
            <w:pPr>
              <w:pStyle w:val="tabel"/>
              <w:bidi w:val="0"/>
              <w:cnfStyle w:val="000000000000"/>
            </w:pPr>
            <w:r>
              <w:t>2.30252</w:t>
            </w:r>
          </w:p>
        </w:tc>
        <w:tc>
          <w:tcPr>
            <w:tcW w:w="771" w:type="dxa"/>
            <w:noWrap/>
            <w:vAlign w:val="bottom"/>
            <w:hideMark/>
          </w:tcPr>
          <w:p w:rsidR="006D759B" w:rsidRDefault="006D759B" w:rsidP="006D759B">
            <w:pPr>
              <w:pStyle w:val="tabel"/>
              <w:bidi w:val="0"/>
              <w:cnfStyle w:val="000000000000"/>
            </w:pPr>
            <w:r>
              <w:t>1.59515</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25</w:t>
            </w:r>
          </w:p>
        </w:tc>
        <w:tc>
          <w:tcPr>
            <w:tcW w:w="857" w:type="dxa"/>
            <w:noWrap/>
            <w:vAlign w:val="bottom"/>
            <w:hideMark/>
          </w:tcPr>
          <w:p w:rsidR="006D759B" w:rsidRDefault="006D759B" w:rsidP="006D759B">
            <w:pPr>
              <w:pStyle w:val="tabel"/>
              <w:bidi w:val="0"/>
              <w:cnfStyle w:val="000000100000"/>
            </w:pPr>
            <w:r>
              <w:t>4.96989</w:t>
            </w:r>
          </w:p>
        </w:tc>
        <w:tc>
          <w:tcPr>
            <w:tcW w:w="1071" w:type="dxa"/>
            <w:noWrap/>
            <w:vAlign w:val="bottom"/>
            <w:hideMark/>
          </w:tcPr>
          <w:p w:rsidR="006D759B" w:rsidRDefault="006D759B" w:rsidP="006D759B">
            <w:pPr>
              <w:pStyle w:val="tabel"/>
              <w:bidi w:val="0"/>
              <w:cnfStyle w:val="000000100000"/>
            </w:pPr>
            <w:r>
              <w:t>5.10705</w:t>
            </w:r>
          </w:p>
        </w:tc>
        <w:tc>
          <w:tcPr>
            <w:tcW w:w="857" w:type="dxa"/>
            <w:noWrap/>
            <w:vAlign w:val="bottom"/>
            <w:hideMark/>
          </w:tcPr>
          <w:p w:rsidR="006D759B" w:rsidRDefault="006D759B" w:rsidP="006D759B">
            <w:pPr>
              <w:pStyle w:val="tabel"/>
              <w:bidi w:val="0"/>
              <w:cnfStyle w:val="000000100000"/>
            </w:pPr>
            <w:r>
              <w:t>3.16216</w:t>
            </w:r>
          </w:p>
        </w:tc>
        <w:tc>
          <w:tcPr>
            <w:tcW w:w="771" w:type="dxa"/>
            <w:noWrap/>
            <w:vAlign w:val="bottom"/>
            <w:hideMark/>
          </w:tcPr>
          <w:p w:rsidR="006D759B" w:rsidRDefault="006D759B" w:rsidP="006D759B">
            <w:pPr>
              <w:pStyle w:val="tabel"/>
              <w:bidi w:val="0"/>
              <w:cnfStyle w:val="000000100000"/>
            </w:pPr>
            <w:r>
              <w:t>2.29506</w:t>
            </w:r>
          </w:p>
        </w:tc>
        <w:tc>
          <w:tcPr>
            <w:tcW w:w="771" w:type="dxa"/>
            <w:noWrap/>
            <w:vAlign w:val="bottom"/>
            <w:hideMark/>
          </w:tcPr>
          <w:p w:rsidR="006D759B" w:rsidRDefault="006D759B" w:rsidP="006D759B">
            <w:pPr>
              <w:pStyle w:val="tabel"/>
              <w:bidi w:val="0"/>
              <w:cnfStyle w:val="000000100000"/>
            </w:pPr>
            <w:r>
              <w:t>1.57523</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30</w:t>
            </w:r>
          </w:p>
        </w:tc>
        <w:tc>
          <w:tcPr>
            <w:tcW w:w="857" w:type="dxa"/>
            <w:noWrap/>
            <w:vAlign w:val="bottom"/>
            <w:hideMark/>
          </w:tcPr>
          <w:p w:rsidR="006D759B" w:rsidRDefault="006D759B" w:rsidP="006D759B">
            <w:pPr>
              <w:pStyle w:val="tabel"/>
              <w:bidi w:val="0"/>
              <w:cnfStyle w:val="000000000000"/>
            </w:pPr>
            <w:r>
              <w:t>5.43963</w:t>
            </w:r>
          </w:p>
        </w:tc>
        <w:tc>
          <w:tcPr>
            <w:tcW w:w="1071" w:type="dxa"/>
            <w:noWrap/>
            <w:vAlign w:val="bottom"/>
            <w:hideMark/>
          </w:tcPr>
          <w:p w:rsidR="006D759B" w:rsidRDefault="006D759B" w:rsidP="006D759B">
            <w:pPr>
              <w:pStyle w:val="tabel"/>
              <w:bidi w:val="0"/>
              <w:cnfStyle w:val="000000000000"/>
            </w:pPr>
            <w:r>
              <w:t>5.00531</w:t>
            </w:r>
          </w:p>
        </w:tc>
        <w:tc>
          <w:tcPr>
            <w:tcW w:w="857" w:type="dxa"/>
            <w:noWrap/>
            <w:vAlign w:val="bottom"/>
            <w:hideMark/>
          </w:tcPr>
          <w:p w:rsidR="006D759B" w:rsidRDefault="006D759B" w:rsidP="006D759B">
            <w:pPr>
              <w:pStyle w:val="tabel"/>
              <w:bidi w:val="0"/>
              <w:cnfStyle w:val="000000000000"/>
            </w:pPr>
            <w:r>
              <w:t>3.17596</w:t>
            </w:r>
          </w:p>
        </w:tc>
        <w:tc>
          <w:tcPr>
            <w:tcW w:w="771" w:type="dxa"/>
            <w:noWrap/>
            <w:vAlign w:val="bottom"/>
            <w:hideMark/>
          </w:tcPr>
          <w:p w:rsidR="006D759B" w:rsidRDefault="006D759B" w:rsidP="006D759B">
            <w:pPr>
              <w:pStyle w:val="tabel"/>
              <w:bidi w:val="0"/>
              <w:cnfStyle w:val="000000000000"/>
            </w:pPr>
            <w:r>
              <w:t>2.21882</w:t>
            </w:r>
          </w:p>
        </w:tc>
        <w:tc>
          <w:tcPr>
            <w:tcW w:w="771" w:type="dxa"/>
            <w:noWrap/>
            <w:vAlign w:val="bottom"/>
            <w:hideMark/>
          </w:tcPr>
          <w:p w:rsidR="006D759B" w:rsidRDefault="006D759B" w:rsidP="006D759B">
            <w:pPr>
              <w:pStyle w:val="tabel"/>
              <w:bidi w:val="0"/>
              <w:cnfStyle w:val="000000000000"/>
            </w:pPr>
            <w:r>
              <w:t>1.60026</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35</w:t>
            </w:r>
          </w:p>
        </w:tc>
        <w:tc>
          <w:tcPr>
            <w:tcW w:w="857" w:type="dxa"/>
            <w:noWrap/>
            <w:vAlign w:val="bottom"/>
            <w:hideMark/>
          </w:tcPr>
          <w:p w:rsidR="006D759B" w:rsidRDefault="006D759B" w:rsidP="006D759B">
            <w:pPr>
              <w:pStyle w:val="tabel"/>
              <w:bidi w:val="0"/>
              <w:cnfStyle w:val="000000100000"/>
            </w:pPr>
            <w:r>
              <w:t>6.27687</w:t>
            </w:r>
          </w:p>
        </w:tc>
        <w:tc>
          <w:tcPr>
            <w:tcW w:w="1071" w:type="dxa"/>
            <w:noWrap/>
            <w:vAlign w:val="bottom"/>
            <w:hideMark/>
          </w:tcPr>
          <w:p w:rsidR="006D759B" w:rsidRDefault="006D759B" w:rsidP="006D759B">
            <w:pPr>
              <w:pStyle w:val="tabel"/>
              <w:bidi w:val="0"/>
              <w:cnfStyle w:val="000000100000"/>
            </w:pPr>
            <w:r>
              <w:t>4.97961</w:t>
            </w:r>
          </w:p>
        </w:tc>
        <w:tc>
          <w:tcPr>
            <w:tcW w:w="857" w:type="dxa"/>
            <w:noWrap/>
            <w:vAlign w:val="bottom"/>
            <w:hideMark/>
          </w:tcPr>
          <w:p w:rsidR="006D759B" w:rsidRDefault="006D759B" w:rsidP="006D759B">
            <w:pPr>
              <w:pStyle w:val="tabel"/>
              <w:bidi w:val="0"/>
              <w:cnfStyle w:val="000000100000"/>
            </w:pPr>
            <w:r>
              <w:t>3.19671</w:t>
            </w:r>
          </w:p>
        </w:tc>
        <w:tc>
          <w:tcPr>
            <w:tcW w:w="771" w:type="dxa"/>
            <w:noWrap/>
            <w:vAlign w:val="bottom"/>
            <w:hideMark/>
          </w:tcPr>
          <w:p w:rsidR="006D759B" w:rsidRDefault="006D759B" w:rsidP="006D759B">
            <w:pPr>
              <w:pStyle w:val="tabel"/>
              <w:bidi w:val="0"/>
              <w:cnfStyle w:val="000000100000"/>
            </w:pPr>
            <w:r>
              <w:t>2.2545</w:t>
            </w:r>
          </w:p>
        </w:tc>
        <w:tc>
          <w:tcPr>
            <w:tcW w:w="771" w:type="dxa"/>
            <w:noWrap/>
            <w:vAlign w:val="bottom"/>
            <w:hideMark/>
          </w:tcPr>
          <w:p w:rsidR="006D759B" w:rsidRDefault="006D759B" w:rsidP="006D759B">
            <w:pPr>
              <w:pStyle w:val="tabel"/>
              <w:bidi w:val="0"/>
              <w:cnfStyle w:val="000000100000"/>
            </w:pPr>
            <w:r>
              <w:t>1.5771</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40</w:t>
            </w:r>
          </w:p>
        </w:tc>
        <w:tc>
          <w:tcPr>
            <w:tcW w:w="857" w:type="dxa"/>
            <w:noWrap/>
            <w:vAlign w:val="bottom"/>
            <w:hideMark/>
          </w:tcPr>
          <w:p w:rsidR="006D759B" w:rsidRDefault="006D759B" w:rsidP="006D759B">
            <w:pPr>
              <w:pStyle w:val="tabel"/>
              <w:bidi w:val="0"/>
              <w:cnfStyle w:val="000000000000"/>
            </w:pPr>
            <w:r>
              <w:t>6.74842</w:t>
            </w:r>
          </w:p>
        </w:tc>
        <w:tc>
          <w:tcPr>
            <w:tcW w:w="1071" w:type="dxa"/>
            <w:noWrap/>
            <w:vAlign w:val="bottom"/>
            <w:hideMark/>
          </w:tcPr>
          <w:p w:rsidR="006D759B" w:rsidRDefault="006D759B" w:rsidP="006D759B">
            <w:pPr>
              <w:pStyle w:val="tabel"/>
              <w:bidi w:val="0"/>
              <w:cnfStyle w:val="000000000000"/>
            </w:pPr>
            <w:r>
              <w:t>4.91474</w:t>
            </w:r>
          </w:p>
        </w:tc>
        <w:tc>
          <w:tcPr>
            <w:tcW w:w="857" w:type="dxa"/>
            <w:noWrap/>
            <w:vAlign w:val="bottom"/>
            <w:hideMark/>
          </w:tcPr>
          <w:p w:rsidR="006D759B" w:rsidRDefault="006D759B" w:rsidP="006D759B">
            <w:pPr>
              <w:pStyle w:val="tabel"/>
              <w:bidi w:val="0"/>
              <w:cnfStyle w:val="000000000000"/>
            </w:pPr>
            <w:r>
              <w:t>3.13289</w:t>
            </w:r>
          </w:p>
        </w:tc>
        <w:tc>
          <w:tcPr>
            <w:tcW w:w="771" w:type="dxa"/>
            <w:noWrap/>
            <w:vAlign w:val="bottom"/>
            <w:hideMark/>
          </w:tcPr>
          <w:p w:rsidR="006D759B" w:rsidRDefault="006D759B" w:rsidP="006D759B">
            <w:pPr>
              <w:pStyle w:val="tabel"/>
              <w:bidi w:val="0"/>
              <w:cnfStyle w:val="000000000000"/>
            </w:pPr>
            <w:r>
              <w:t>2.26602</w:t>
            </w:r>
          </w:p>
        </w:tc>
        <w:tc>
          <w:tcPr>
            <w:tcW w:w="771" w:type="dxa"/>
            <w:noWrap/>
            <w:vAlign w:val="bottom"/>
            <w:hideMark/>
          </w:tcPr>
          <w:p w:rsidR="006D759B" w:rsidRDefault="006D759B" w:rsidP="006D759B">
            <w:pPr>
              <w:pStyle w:val="tabel"/>
              <w:bidi w:val="0"/>
              <w:cnfStyle w:val="000000000000"/>
            </w:pPr>
            <w:r>
              <w:t>1.61723</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45</w:t>
            </w:r>
          </w:p>
        </w:tc>
        <w:tc>
          <w:tcPr>
            <w:tcW w:w="857" w:type="dxa"/>
            <w:noWrap/>
            <w:vAlign w:val="bottom"/>
            <w:hideMark/>
          </w:tcPr>
          <w:p w:rsidR="006D759B" w:rsidRDefault="006D759B" w:rsidP="006D759B">
            <w:pPr>
              <w:pStyle w:val="tabel"/>
              <w:bidi w:val="0"/>
              <w:cnfStyle w:val="000000100000"/>
            </w:pPr>
            <w:r>
              <w:t>7.06649</w:t>
            </w:r>
          </w:p>
        </w:tc>
        <w:tc>
          <w:tcPr>
            <w:tcW w:w="1071" w:type="dxa"/>
            <w:noWrap/>
            <w:vAlign w:val="bottom"/>
            <w:hideMark/>
          </w:tcPr>
          <w:p w:rsidR="006D759B" w:rsidRDefault="006D759B" w:rsidP="006D759B">
            <w:pPr>
              <w:pStyle w:val="tabel"/>
              <w:bidi w:val="0"/>
              <w:cnfStyle w:val="000000100000"/>
            </w:pPr>
            <w:r>
              <w:t>5.02465</w:t>
            </w:r>
          </w:p>
        </w:tc>
        <w:tc>
          <w:tcPr>
            <w:tcW w:w="857" w:type="dxa"/>
            <w:noWrap/>
            <w:vAlign w:val="bottom"/>
            <w:hideMark/>
          </w:tcPr>
          <w:p w:rsidR="006D759B" w:rsidRDefault="006D759B" w:rsidP="006D759B">
            <w:pPr>
              <w:pStyle w:val="tabel"/>
              <w:bidi w:val="0"/>
              <w:cnfStyle w:val="000000100000"/>
            </w:pPr>
            <w:r>
              <w:t>3.19413</w:t>
            </w:r>
          </w:p>
        </w:tc>
        <w:tc>
          <w:tcPr>
            <w:tcW w:w="771" w:type="dxa"/>
            <w:noWrap/>
            <w:vAlign w:val="bottom"/>
            <w:hideMark/>
          </w:tcPr>
          <w:p w:rsidR="006D759B" w:rsidRDefault="006D759B" w:rsidP="006D759B">
            <w:pPr>
              <w:pStyle w:val="tabel"/>
              <w:bidi w:val="0"/>
              <w:cnfStyle w:val="000000100000"/>
            </w:pPr>
            <w:r>
              <w:t>2.39078</w:t>
            </w:r>
          </w:p>
        </w:tc>
        <w:tc>
          <w:tcPr>
            <w:tcW w:w="771" w:type="dxa"/>
            <w:noWrap/>
            <w:vAlign w:val="bottom"/>
            <w:hideMark/>
          </w:tcPr>
          <w:p w:rsidR="006D759B" w:rsidRDefault="006D759B" w:rsidP="006D759B">
            <w:pPr>
              <w:pStyle w:val="tabel"/>
              <w:bidi w:val="0"/>
              <w:cnfStyle w:val="000000100000"/>
            </w:pPr>
            <w:r>
              <w:t>1.72224</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50</w:t>
            </w:r>
          </w:p>
        </w:tc>
        <w:tc>
          <w:tcPr>
            <w:tcW w:w="857" w:type="dxa"/>
            <w:noWrap/>
            <w:vAlign w:val="bottom"/>
            <w:hideMark/>
          </w:tcPr>
          <w:p w:rsidR="006D759B" w:rsidRDefault="006D759B" w:rsidP="006D759B">
            <w:pPr>
              <w:pStyle w:val="tabel"/>
              <w:bidi w:val="0"/>
              <w:cnfStyle w:val="000000000000"/>
            </w:pPr>
            <w:r>
              <w:t>7.11442</w:t>
            </w:r>
          </w:p>
        </w:tc>
        <w:tc>
          <w:tcPr>
            <w:tcW w:w="1071" w:type="dxa"/>
            <w:noWrap/>
            <w:vAlign w:val="bottom"/>
            <w:hideMark/>
          </w:tcPr>
          <w:p w:rsidR="006D759B" w:rsidRDefault="006D759B" w:rsidP="006D759B">
            <w:pPr>
              <w:pStyle w:val="tabel"/>
              <w:bidi w:val="0"/>
              <w:cnfStyle w:val="000000000000"/>
            </w:pPr>
            <w:r>
              <w:t>4.99651</w:t>
            </w:r>
          </w:p>
        </w:tc>
        <w:tc>
          <w:tcPr>
            <w:tcW w:w="857" w:type="dxa"/>
            <w:noWrap/>
            <w:vAlign w:val="bottom"/>
            <w:hideMark/>
          </w:tcPr>
          <w:p w:rsidR="006D759B" w:rsidRDefault="006D759B" w:rsidP="006D759B">
            <w:pPr>
              <w:pStyle w:val="tabel"/>
              <w:bidi w:val="0"/>
              <w:cnfStyle w:val="000000000000"/>
            </w:pPr>
            <w:r>
              <w:t>3.28289</w:t>
            </w:r>
          </w:p>
        </w:tc>
        <w:tc>
          <w:tcPr>
            <w:tcW w:w="771" w:type="dxa"/>
            <w:noWrap/>
            <w:vAlign w:val="bottom"/>
            <w:hideMark/>
          </w:tcPr>
          <w:p w:rsidR="006D759B" w:rsidRDefault="006D759B" w:rsidP="006D759B">
            <w:pPr>
              <w:pStyle w:val="tabel"/>
              <w:bidi w:val="0"/>
              <w:cnfStyle w:val="000000000000"/>
            </w:pPr>
            <w:r>
              <w:t>2.43256</w:t>
            </w:r>
          </w:p>
        </w:tc>
        <w:tc>
          <w:tcPr>
            <w:tcW w:w="771" w:type="dxa"/>
            <w:noWrap/>
            <w:vAlign w:val="bottom"/>
            <w:hideMark/>
          </w:tcPr>
          <w:p w:rsidR="006D759B" w:rsidRDefault="006D759B" w:rsidP="006D759B">
            <w:pPr>
              <w:pStyle w:val="tabel"/>
              <w:bidi w:val="0"/>
              <w:cnfStyle w:val="000000000000"/>
            </w:pPr>
            <w:r>
              <w:t>1.83106</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55</w:t>
            </w:r>
          </w:p>
        </w:tc>
        <w:tc>
          <w:tcPr>
            <w:tcW w:w="857" w:type="dxa"/>
            <w:noWrap/>
            <w:vAlign w:val="bottom"/>
            <w:hideMark/>
          </w:tcPr>
          <w:p w:rsidR="006D759B" w:rsidRDefault="006D759B" w:rsidP="006D759B">
            <w:pPr>
              <w:pStyle w:val="tabel"/>
              <w:bidi w:val="0"/>
              <w:cnfStyle w:val="000000100000"/>
            </w:pPr>
            <w:r>
              <w:t>7.14758</w:t>
            </w:r>
          </w:p>
        </w:tc>
        <w:tc>
          <w:tcPr>
            <w:tcW w:w="1071" w:type="dxa"/>
            <w:noWrap/>
            <w:vAlign w:val="bottom"/>
            <w:hideMark/>
          </w:tcPr>
          <w:p w:rsidR="006D759B" w:rsidRDefault="006D759B" w:rsidP="006D759B">
            <w:pPr>
              <w:pStyle w:val="tabel"/>
              <w:bidi w:val="0"/>
              <w:cnfStyle w:val="000000100000"/>
            </w:pPr>
            <w:r>
              <w:t>5.23154</w:t>
            </w:r>
          </w:p>
        </w:tc>
        <w:tc>
          <w:tcPr>
            <w:tcW w:w="857" w:type="dxa"/>
            <w:noWrap/>
            <w:vAlign w:val="bottom"/>
            <w:hideMark/>
          </w:tcPr>
          <w:p w:rsidR="006D759B" w:rsidRDefault="006D759B" w:rsidP="006D759B">
            <w:pPr>
              <w:pStyle w:val="tabel"/>
              <w:bidi w:val="0"/>
              <w:cnfStyle w:val="000000100000"/>
            </w:pPr>
            <w:r>
              <w:t>3.44067</w:t>
            </w:r>
          </w:p>
        </w:tc>
        <w:tc>
          <w:tcPr>
            <w:tcW w:w="771" w:type="dxa"/>
            <w:noWrap/>
            <w:vAlign w:val="bottom"/>
            <w:hideMark/>
          </w:tcPr>
          <w:p w:rsidR="006D759B" w:rsidRDefault="006D759B" w:rsidP="006D759B">
            <w:pPr>
              <w:pStyle w:val="tabel"/>
              <w:bidi w:val="0"/>
              <w:cnfStyle w:val="000000100000"/>
            </w:pPr>
            <w:r>
              <w:t>2.53582</w:t>
            </w:r>
          </w:p>
        </w:tc>
        <w:tc>
          <w:tcPr>
            <w:tcW w:w="771" w:type="dxa"/>
            <w:noWrap/>
            <w:vAlign w:val="bottom"/>
            <w:hideMark/>
          </w:tcPr>
          <w:p w:rsidR="006D759B" w:rsidRDefault="006D759B" w:rsidP="006D759B">
            <w:pPr>
              <w:pStyle w:val="tabel"/>
              <w:bidi w:val="0"/>
              <w:cnfStyle w:val="000000100000"/>
            </w:pPr>
            <w:r>
              <w:t>2.01004</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60</w:t>
            </w:r>
          </w:p>
        </w:tc>
        <w:tc>
          <w:tcPr>
            <w:tcW w:w="857" w:type="dxa"/>
            <w:noWrap/>
            <w:vAlign w:val="bottom"/>
            <w:hideMark/>
          </w:tcPr>
          <w:p w:rsidR="006D759B" w:rsidRDefault="006D759B" w:rsidP="006D759B">
            <w:pPr>
              <w:pStyle w:val="tabel"/>
              <w:bidi w:val="0"/>
              <w:cnfStyle w:val="000000000000"/>
            </w:pPr>
            <w:r>
              <w:t>7.34631</w:t>
            </w:r>
          </w:p>
        </w:tc>
        <w:tc>
          <w:tcPr>
            <w:tcW w:w="1071" w:type="dxa"/>
            <w:noWrap/>
            <w:vAlign w:val="bottom"/>
            <w:hideMark/>
          </w:tcPr>
          <w:p w:rsidR="006D759B" w:rsidRDefault="006D759B" w:rsidP="006D759B">
            <w:pPr>
              <w:pStyle w:val="tabel"/>
              <w:bidi w:val="0"/>
              <w:cnfStyle w:val="000000000000"/>
            </w:pPr>
            <w:r>
              <w:t>5.34392</w:t>
            </w:r>
          </w:p>
        </w:tc>
        <w:tc>
          <w:tcPr>
            <w:tcW w:w="857" w:type="dxa"/>
            <w:noWrap/>
            <w:vAlign w:val="bottom"/>
            <w:hideMark/>
          </w:tcPr>
          <w:p w:rsidR="006D759B" w:rsidRDefault="006D759B" w:rsidP="006D759B">
            <w:pPr>
              <w:pStyle w:val="tabel"/>
              <w:bidi w:val="0"/>
              <w:cnfStyle w:val="000000000000"/>
            </w:pPr>
            <w:r>
              <w:t>3.55079</w:t>
            </w:r>
          </w:p>
        </w:tc>
        <w:tc>
          <w:tcPr>
            <w:tcW w:w="771" w:type="dxa"/>
            <w:noWrap/>
            <w:vAlign w:val="bottom"/>
            <w:hideMark/>
          </w:tcPr>
          <w:p w:rsidR="006D759B" w:rsidRDefault="006D759B" w:rsidP="006D759B">
            <w:pPr>
              <w:pStyle w:val="tabel"/>
              <w:bidi w:val="0"/>
              <w:cnfStyle w:val="000000000000"/>
            </w:pPr>
            <w:r>
              <w:t>2.83617</w:t>
            </w:r>
          </w:p>
        </w:tc>
        <w:tc>
          <w:tcPr>
            <w:tcW w:w="771" w:type="dxa"/>
            <w:noWrap/>
            <w:vAlign w:val="bottom"/>
            <w:hideMark/>
          </w:tcPr>
          <w:p w:rsidR="006D759B" w:rsidRDefault="006D759B" w:rsidP="006D759B">
            <w:pPr>
              <w:pStyle w:val="tabel"/>
              <w:bidi w:val="0"/>
              <w:cnfStyle w:val="000000000000"/>
            </w:pPr>
            <w:r>
              <w:t>2.21595</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65</w:t>
            </w:r>
          </w:p>
        </w:tc>
        <w:tc>
          <w:tcPr>
            <w:tcW w:w="857" w:type="dxa"/>
            <w:noWrap/>
            <w:vAlign w:val="bottom"/>
            <w:hideMark/>
          </w:tcPr>
          <w:p w:rsidR="006D759B" w:rsidRDefault="006D759B" w:rsidP="006D759B">
            <w:pPr>
              <w:pStyle w:val="tabel"/>
              <w:bidi w:val="0"/>
              <w:cnfStyle w:val="000000100000"/>
            </w:pPr>
            <w:r>
              <w:t>7.5058</w:t>
            </w:r>
          </w:p>
        </w:tc>
        <w:tc>
          <w:tcPr>
            <w:tcW w:w="1071" w:type="dxa"/>
            <w:noWrap/>
            <w:vAlign w:val="bottom"/>
            <w:hideMark/>
          </w:tcPr>
          <w:p w:rsidR="006D759B" w:rsidRDefault="006D759B" w:rsidP="006D759B">
            <w:pPr>
              <w:pStyle w:val="tabel"/>
              <w:bidi w:val="0"/>
              <w:cnfStyle w:val="000000100000"/>
            </w:pPr>
            <w:r>
              <w:t>5.58587</w:t>
            </w:r>
          </w:p>
        </w:tc>
        <w:tc>
          <w:tcPr>
            <w:tcW w:w="857" w:type="dxa"/>
            <w:noWrap/>
            <w:vAlign w:val="bottom"/>
            <w:hideMark/>
          </w:tcPr>
          <w:p w:rsidR="006D759B" w:rsidRDefault="006D759B" w:rsidP="006D759B">
            <w:pPr>
              <w:pStyle w:val="tabel"/>
              <w:bidi w:val="0"/>
              <w:cnfStyle w:val="000000100000"/>
            </w:pPr>
            <w:r>
              <w:t>3.76919</w:t>
            </w:r>
          </w:p>
        </w:tc>
        <w:tc>
          <w:tcPr>
            <w:tcW w:w="771" w:type="dxa"/>
            <w:noWrap/>
            <w:vAlign w:val="bottom"/>
            <w:hideMark/>
          </w:tcPr>
          <w:p w:rsidR="006D759B" w:rsidRDefault="006D759B" w:rsidP="006D759B">
            <w:pPr>
              <w:pStyle w:val="tabel"/>
              <w:bidi w:val="0"/>
              <w:cnfStyle w:val="000000100000"/>
            </w:pPr>
            <w:r>
              <w:t>2.94728</w:t>
            </w:r>
          </w:p>
        </w:tc>
        <w:tc>
          <w:tcPr>
            <w:tcW w:w="771" w:type="dxa"/>
            <w:noWrap/>
            <w:vAlign w:val="bottom"/>
            <w:hideMark/>
          </w:tcPr>
          <w:p w:rsidR="006D759B" w:rsidRDefault="006D759B" w:rsidP="006D759B">
            <w:pPr>
              <w:pStyle w:val="tabel"/>
              <w:bidi w:val="0"/>
              <w:cnfStyle w:val="000000100000"/>
            </w:pPr>
            <w:r>
              <w:t>2.38975</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70</w:t>
            </w:r>
          </w:p>
        </w:tc>
        <w:tc>
          <w:tcPr>
            <w:tcW w:w="857" w:type="dxa"/>
            <w:noWrap/>
            <w:vAlign w:val="bottom"/>
            <w:hideMark/>
          </w:tcPr>
          <w:p w:rsidR="006D759B" w:rsidRDefault="006D759B" w:rsidP="006D759B">
            <w:pPr>
              <w:pStyle w:val="tabel"/>
              <w:bidi w:val="0"/>
              <w:cnfStyle w:val="000000000000"/>
            </w:pPr>
            <w:r>
              <w:t>7.63935</w:t>
            </w:r>
          </w:p>
        </w:tc>
        <w:tc>
          <w:tcPr>
            <w:tcW w:w="1071" w:type="dxa"/>
            <w:noWrap/>
            <w:vAlign w:val="bottom"/>
            <w:hideMark/>
          </w:tcPr>
          <w:p w:rsidR="006D759B" w:rsidRDefault="006D759B" w:rsidP="006D759B">
            <w:pPr>
              <w:pStyle w:val="tabel"/>
              <w:bidi w:val="0"/>
              <w:cnfStyle w:val="000000000000"/>
            </w:pPr>
            <w:r>
              <w:t>5.59042</w:t>
            </w:r>
          </w:p>
        </w:tc>
        <w:tc>
          <w:tcPr>
            <w:tcW w:w="857" w:type="dxa"/>
            <w:noWrap/>
            <w:vAlign w:val="bottom"/>
            <w:hideMark/>
          </w:tcPr>
          <w:p w:rsidR="006D759B" w:rsidRDefault="006D759B" w:rsidP="006D759B">
            <w:pPr>
              <w:pStyle w:val="tabel"/>
              <w:bidi w:val="0"/>
              <w:cnfStyle w:val="000000000000"/>
            </w:pPr>
            <w:r>
              <w:t>3.92007</w:t>
            </w:r>
          </w:p>
        </w:tc>
        <w:tc>
          <w:tcPr>
            <w:tcW w:w="771" w:type="dxa"/>
            <w:noWrap/>
            <w:vAlign w:val="bottom"/>
            <w:hideMark/>
          </w:tcPr>
          <w:p w:rsidR="006D759B" w:rsidRDefault="006D759B" w:rsidP="006D759B">
            <w:pPr>
              <w:pStyle w:val="tabel"/>
              <w:bidi w:val="0"/>
              <w:cnfStyle w:val="000000000000"/>
            </w:pPr>
            <w:r>
              <w:t>3.26834</w:t>
            </w:r>
          </w:p>
        </w:tc>
        <w:tc>
          <w:tcPr>
            <w:tcW w:w="771" w:type="dxa"/>
            <w:noWrap/>
            <w:vAlign w:val="bottom"/>
            <w:hideMark/>
          </w:tcPr>
          <w:p w:rsidR="006D759B" w:rsidRDefault="006D759B" w:rsidP="006D759B">
            <w:pPr>
              <w:pStyle w:val="tabel"/>
              <w:bidi w:val="0"/>
              <w:cnfStyle w:val="000000000000"/>
            </w:pPr>
            <w:r>
              <w:t>2.66814</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75</w:t>
            </w:r>
          </w:p>
        </w:tc>
        <w:tc>
          <w:tcPr>
            <w:tcW w:w="857" w:type="dxa"/>
            <w:noWrap/>
            <w:vAlign w:val="bottom"/>
            <w:hideMark/>
          </w:tcPr>
          <w:p w:rsidR="006D759B" w:rsidRDefault="006D759B" w:rsidP="006D759B">
            <w:pPr>
              <w:pStyle w:val="tabel"/>
              <w:bidi w:val="0"/>
              <w:cnfStyle w:val="000000100000"/>
            </w:pPr>
            <w:r>
              <w:t>7.91704</w:t>
            </w:r>
          </w:p>
        </w:tc>
        <w:tc>
          <w:tcPr>
            <w:tcW w:w="1071" w:type="dxa"/>
            <w:noWrap/>
            <w:vAlign w:val="bottom"/>
            <w:hideMark/>
          </w:tcPr>
          <w:p w:rsidR="006D759B" w:rsidRDefault="006D759B" w:rsidP="006D759B">
            <w:pPr>
              <w:pStyle w:val="tabel"/>
              <w:bidi w:val="0"/>
              <w:cnfStyle w:val="000000100000"/>
            </w:pPr>
            <w:r>
              <w:t>5.87085</w:t>
            </w:r>
          </w:p>
        </w:tc>
        <w:tc>
          <w:tcPr>
            <w:tcW w:w="857" w:type="dxa"/>
            <w:noWrap/>
            <w:vAlign w:val="bottom"/>
            <w:hideMark/>
          </w:tcPr>
          <w:p w:rsidR="006D759B" w:rsidRDefault="006D759B" w:rsidP="006D759B">
            <w:pPr>
              <w:pStyle w:val="tabel"/>
              <w:bidi w:val="0"/>
              <w:cnfStyle w:val="000000100000"/>
            </w:pPr>
            <w:r>
              <w:t>4.27868</w:t>
            </w:r>
          </w:p>
        </w:tc>
        <w:tc>
          <w:tcPr>
            <w:tcW w:w="771" w:type="dxa"/>
            <w:noWrap/>
            <w:vAlign w:val="bottom"/>
            <w:hideMark/>
          </w:tcPr>
          <w:p w:rsidR="006D759B" w:rsidRDefault="006D759B" w:rsidP="006D759B">
            <w:pPr>
              <w:pStyle w:val="tabel"/>
              <w:bidi w:val="0"/>
              <w:cnfStyle w:val="000000100000"/>
            </w:pPr>
            <w:r>
              <w:t>3.50476</w:t>
            </w:r>
          </w:p>
        </w:tc>
        <w:tc>
          <w:tcPr>
            <w:tcW w:w="771" w:type="dxa"/>
            <w:noWrap/>
            <w:vAlign w:val="bottom"/>
            <w:hideMark/>
          </w:tcPr>
          <w:p w:rsidR="006D759B" w:rsidRDefault="006D759B" w:rsidP="006D759B">
            <w:pPr>
              <w:pStyle w:val="tabel"/>
              <w:bidi w:val="0"/>
              <w:cnfStyle w:val="000000100000"/>
            </w:pPr>
            <w:r>
              <w:t>2.96311</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80</w:t>
            </w:r>
          </w:p>
        </w:tc>
        <w:tc>
          <w:tcPr>
            <w:tcW w:w="857" w:type="dxa"/>
            <w:noWrap/>
            <w:vAlign w:val="bottom"/>
            <w:hideMark/>
          </w:tcPr>
          <w:p w:rsidR="006D759B" w:rsidRDefault="006D759B" w:rsidP="006D759B">
            <w:pPr>
              <w:pStyle w:val="tabel"/>
              <w:bidi w:val="0"/>
              <w:cnfStyle w:val="000000000000"/>
            </w:pPr>
            <w:r>
              <w:t>8.22759</w:t>
            </w:r>
          </w:p>
        </w:tc>
        <w:tc>
          <w:tcPr>
            <w:tcW w:w="1071" w:type="dxa"/>
            <w:noWrap/>
            <w:vAlign w:val="bottom"/>
            <w:hideMark/>
          </w:tcPr>
          <w:p w:rsidR="006D759B" w:rsidRDefault="006D759B" w:rsidP="006D759B">
            <w:pPr>
              <w:pStyle w:val="tabel"/>
              <w:bidi w:val="0"/>
              <w:cnfStyle w:val="000000000000"/>
            </w:pPr>
            <w:r>
              <w:t>6.36241</w:t>
            </w:r>
          </w:p>
        </w:tc>
        <w:tc>
          <w:tcPr>
            <w:tcW w:w="857" w:type="dxa"/>
            <w:noWrap/>
            <w:vAlign w:val="bottom"/>
            <w:hideMark/>
          </w:tcPr>
          <w:p w:rsidR="006D759B" w:rsidRDefault="006D759B" w:rsidP="006D759B">
            <w:pPr>
              <w:pStyle w:val="tabel"/>
              <w:bidi w:val="0"/>
              <w:cnfStyle w:val="000000000000"/>
            </w:pPr>
            <w:r>
              <w:t>4.57865</w:t>
            </w:r>
          </w:p>
        </w:tc>
        <w:tc>
          <w:tcPr>
            <w:tcW w:w="771" w:type="dxa"/>
            <w:noWrap/>
            <w:vAlign w:val="bottom"/>
            <w:hideMark/>
          </w:tcPr>
          <w:p w:rsidR="006D759B" w:rsidRDefault="006D759B" w:rsidP="006D759B">
            <w:pPr>
              <w:pStyle w:val="tabel"/>
              <w:bidi w:val="0"/>
              <w:cnfStyle w:val="000000000000"/>
            </w:pPr>
            <w:r>
              <w:t>3.7972</w:t>
            </w:r>
          </w:p>
        </w:tc>
        <w:tc>
          <w:tcPr>
            <w:tcW w:w="771" w:type="dxa"/>
            <w:noWrap/>
            <w:vAlign w:val="bottom"/>
            <w:hideMark/>
          </w:tcPr>
          <w:p w:rsidR="006D759B" w:rsidRDefault="006D759B" w:rsidP="006D759B">
            <w:pPr>
              <w:pStyle w:val="tabel"/>
              <w:bidi w:val="0"/>
              <w:cnfStyle w:val="000000000000"/>
            </w:pPr>
            <w:r>
              <w:t>3.24138</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85</w:t>
            </w:r>
          </w:p>
        </w:tc>
        <w:tc>
          <w:tcPr>
            <w:tcW w:w="857" w:type="dxa"/>
            <w:noWrap/>
            <w:vAlign w:val="bottom"/>
            <w:hideMark/>
          </w:tcPr>
          <w:p w:rsidR="006D759B" w:rsidRDefault="006D759B" w:rsidP="006D759B">
            <w:pPr>
              <w:pStyle w:val="tabel"/>
              <w:bidi w:val="0"/>
              <w:cnfStyle w:val="000000100000"/>
            </w:pPr>
            <w:r>
              <w:t>8.41036</w:t>
            </w:r>
          </w:p>
        </w:tc>
        <w:tc>
          <w:tcPr>
            <w:tcW w:w="1071" w:type="dxa"/>
            <w:noWrap/>
            <w:vAlign w:val="bottom"/>
            <w:hideMark/>
          </w:tcPr>
          <w:p w:rsidR="006D759B" w:rsidRDefault="006D759B" w:rsidP="006D759B">
            <w:pPr>
              <w:pStyle w:val="tabel"/>
              <w:bidi w:val="0"/>
              <w:cnfStyle w:val="000000100000"/>
            </w:pPr>
            <w:r>
              <w:t>6.64216</w:t>
            </w:r>
          </w:p>
        </w:tc>
        <w:tc>
          <w:tcPr>
            <w:tcW w:w="857" w:type="dxa"/>
            <w:noWrap/>
            <w:vAlign w:val="bottom"/>
            <w:hideMark/>
          </w:tcPr>
          <w:p w:rsidR="006D759B" w:rsidRDefault="006D759B" w:rsidP="006D759B">
            <w:pPr>
              <w:pStyle w:val="tabel"/>
              <w:bidi w:val="0"/>
              <w:cnfStyle w:val="000000100000"/>
            </w:pPr>
            <w:r>
              <w:t>5.0443</w:t>
            </w:r>
          </w:p>
        </w:tc>
        <w:tc>
          <w:tcPr>
            <w:tcW w:w="771" w:type="dxa"/>
            <w:noWrap/>
            <w:vAlign w:val="bottom"/>
            <w:hideMark/>
          </w:tcPr>
          <w:p w:rsidR="006D759B" w:rsidRDefault="006D759B" w:rsidP="006D759B">
            <w:pPr>
              <w:pStyle w:val="tabel"/>
              <w:bidi w:val="0"/>
              <w:cnfStyle w:val="000000100000"/>
            </w:pPr>
            <w:r>
              <w:t>4.15904</w:t>
            </w:r>
          </w:p>
        </w:tc>
        <w:tc>
          <w:tcPr>
            <w:tcW w:w="771" w:type="dxa"/>
            <w:noWrap/>
            <w:vAlign w:val="bottom"/>
            <w:hideMark/>
          </w:tcPr>
          <w:p w:rsidR="006D759B" w:rsidRDefault="006D759B" w:rsidP="006D759B">
            <w:pPr>
              <w:pStyle w:val="tabel"/>
              <w:bidi w:val="0"/>
              <w:cnfStyle w:val="000000100000"/>
            </w:pPr>
            <w:r>
              <w:t>3.64176</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90</w:t>
            </w:r>
          </w:p>
        </w:tc>
        <w:tc>
          <w:tcPr>
            <w:tcW w:w="857" w:type="dxa"/>
            <w:noWrap/>
            <w:vAlign w:val="bottom"/>
            <w:hideMark/>
          </w:tcPr>
          <w:p w:rsidR="006D759B" w:rsidRDefault="006D759B" w:rsidP="006D759B">
            <w:pPr>
              <w:pStyle w:val="tabel"/>
              <w:bidi w:val="0"/>
              <w:cnfStyle w:val="000000000000"/>
            </w:pPr>
            <w:r>
              <w:t>8.90669</w:t>
            </w:r>
          </w:p>
        </w:tc>
        <w:tc>
          <w:tcPr>
            <w:tcW w:w="1071" w:type="dxa"/>
            <w:noWrap/>
            <w:vAlign w:val="bottom"/>
            <w:hideMark/>
          </w:tcPr>
          <w:p w:rsidR="006D759B" w:rsidRDefault="006D759B" w:rsidP="006D759B">
            <w:pPr>
              <w:pStyle w:val="tabel"/>
              <w:bidi w:val="0"/>
              <w:cnfStyle w:val="000000000000"/>
            </w:pPr>
            <w:r>
              <w:t>7.01131</w:t>
            </w:r>
          </w:p>
        </w:tc>
        <w:tc>
          <w:tcPr>
            <w:tcW w:w="857" w:type="dxa"/>
            <w:noWrap/>
            <w:vAlign w:val="bottom"/>
            <w:hideMark/>
          </w:tcPr>
          <w:p w:rsidR="006D759B" w:rsidRDefault="006D759B" w:rsidP="006D759B">
            <w:pPr>
              <w:pStyle w:val="tabel"/>
              <w:bidi w:val="0"/>
              <w:cnfStyle w:val="000000000000"/>
            </w:pPr>
            <w:r>
              <w:t>5.41508</w:t>
            </w:r>
          </w:p>
        </w:tc>
        <w:tc>
          <w:tcPr>
            <w:tcW w:w="771" w:type="dxa"/>
            <w:noWrap/>
            <w:vAlign w:val="bottom"/>
            <w:hideMark/>
          </w:tcPr>
          <w:p w:rsidR="006D759B" w:rsidRDefault="006D759B" w:rsidP="006D759B">
            <w:pPr>
              <w:pStyle w:val="tabel"/>
              <w:bidi w:val="0"/>
              <w:cnfStyle w:val="000000000000"/>
            </w:pPr>
            <w:r>
              <w:t>4.61478</w:t>
            </w:r>
          </w:p>
        </w:tc>
        <w:tc>
          <w:tcPr>
            <w:tcW w:w="771" w:type="dxa"/>
            <w:noWrap/>
            <w:vAlign w:val="bottom"/>
            <w:hideMark/>
          </w:tcPr>
          <w:p w:rsidR="006D759B" w:rsidRDefault="006D759B" w:rsidP="006D759B">
            <w:pPr>
              <w:pStyle w:val="tabel"/>
              <w:bidi w:val="0"/>
              <w:cnfStyle w:val="000000000000"/>
            </w:pPr>
            <w:r>
              <w:t>3.97738</w:t>
            </w:r>
          </w:p>
        </w:tc>
      </w:tr>
      <w:tr w:rsidR="006D759B" w:rsidRPr="006C5278" w:rsidTr="006D759B">
        <w:trPr>
          <w:cnfStyle w:val="000000100000"/>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95</w:t>
            </w:r>
          </w:p>
        </w:tc>
        <w:tc>
          <w:tcPr>
            <w:tcW w:w="857" w:type="dxa"/>
            <w:noWrap/>
            <w:vAlign w:val="bottom"/>
            <w:hideMark/>
          </w:tcPr>
          <w:p w:rsidR="006D759B" w:rsidRDefault="006D759B" w:rsidP="006D759B">
            <w:pPr>
              <w:pStyle w:val="tabel"/>
              <w:bidi w:val="0"/>
              <w:cnfStyle w:val="000000100000"/>
            </w:pPr>
            <w:r>
              <w:t>9.3029</w:t>
            </w:r>
          </w:p>
        </w:tc>
        <w:tc>
          <w:tcPr>
            <w:tcW w:w="1071" w:type="dxa"/>
            <w:noWrap/>
            <w:vAlign w:val="bottom"/>
            <w:hideMark/>
          </w:tcPr>
          <w:p w:rsidR="006D759B" w:rsidRDefault="006D759B" w:rsidP="006D759B">
            <w:pPr>
              <w:pStyle w:val="tabel"/>
              <w:bidi w:val="0"/>
              <w:cnfStyle w:val="000000100000"/>
            </w:pPr>
            <w:r>
              <w:t>7.49396</w:t>
            </w:r>
          </w:p>
        </w:tc>
        <w:tc>
          <w:tcPr>
            <w:tcW w:w="857" w:type="dxa"/>
            <w:noWrap/>
            <w:vAlign w:val="bottom"/>
            <w:hideMark/>
          </w:tcPr>
          <w:p w:rsidR="006D759B" w:rsidRDefault="006D759B" w:rsidP="006D759B">
            <w:pPr>
              <w:pStyle w:val="tabel"/>
              <w:bidi w:val="0"/>
              <w:cnfStyle w:val="000000100000"/>
            </w:pPr>
            <w:r>
              <w:t>5.81469</w:t>
            </w:r>
          </w:p>
        </w:tc>
        <w:tc>
          <w:tcPr>
            <w:tcW w:w="771" w:type="dxa"/>
            <w:noWrap/>
            <w:vAlign w:val="bottom"/>
            <w:hideMark/>
          </w:tcPr>
          <w:p w:rsidR="006D759B" w:rsidRDefault="006D759B" w:rsidP="006D759B">
            <w:pPr>
              <w:pStyle w:val="tabel"/>
              <w:bidi w:val="0"/>
              <w:cnfStyle w:val="000000100000"/>
            </w:pPr>
            <w:r>
              <w:t>5.04572</w:t>
            </w:r>
          </w:p>
        </w:tc>
        <w:tc>
          <w:tcPr>
            <w:tcW w:w="771" w:type="dxa"/>
            <w:noWrap/>
            <w:vAlign w:val="bottom"/>
            <w:hideMark/>
          </w:tcPr>
          <w:p w:rsidR="006D759B" w:rsidRDefault="006D759B" w:rsidP="006D759B">
            <w:pPr>
              <w:pStyle w:val="tabel"/>
              <w:bidi w:val="0"/>
              <w:cnfStyle w:val="000000100000"/>
            </w:pPr>
            <w:r>
              <w:t>4.42573</w:t>
            </w:r>
          </w:p>
        </w:tc>
      </w:tr>
      <w:tr w:rsidR="006D759B" w:rsidRPr="006C5278" w:rsidTr="006D759B">
        <w:trPr>
          <w:trHeight w:hRule="exact" w:val="288"/>
          <w:jc w:val="center"/>
        </w:trPr>
        <w:tc>
          <w:tcPr>
            <w:cnfStyle w:val="001000000000"/>
            <w:tcW w:w="2084" w:type="dxa"/>
            <w:noWrap/>
            <w:vAlign w:val="bottom"/>
            <w:hideMark/>
          </w:tcPr>
          <w:p w:rsidR="006D759B" w:rsidRPr="000F4443" w:rsidRDefault="006D759B" w:rsidP="000F4443">
            <w:pPr>
              <w:pStyle w:val="tabel"/>
              <w:bidi w:val="0"/>
            </w:pPr>
            <w:r w:rsidRPr="000F4443">
              <w:t>100</w:t>
            </w:r>
          </w:p>
        </w:tc>
        <w:tc>
          <w:tcPr>
            <w:tcW w:w="857" w:type="dxa"/>
            <w:noWrap/>
            <w:vAlign w:val="bottom"/>
            <w:hideMark/>
          </w:tcPr>
          <w:p w:rsidR="006D759B" w:rsidRDefault="006D759B" w:rsidP="006D759B">
            <w:pPr>
              <w:pStyle w:val="tabel"/>
              <w:bidi w:val="0"/>
              <w:cnfStyle w:val="000000000000"/>
            </w:pPr>
            <w:r>
              <w:t>9.74953</w:t>
            </w:r>
          </w:p>
        </w:tc>
        <w:tc>
          <w:tcPr>
            <w:tcW w:w="1071" w:type="dxa"/>
            <w:noWrap/>
            <w:vAlign w:val="bottom"/>
            <w:hideMark/>
          </w:tcPr>
          <w:p w:rsidR="006D759B" w:rsidRDefault="006D759B" w:rsidP="006D759B">
            <w:pPr>
              <w:pStyle w:val="tabel"/>
              <w:bidi w:val="0"/>
              <w:cnfStyle w:val="000000000000"/>
            </w:pPr>
            <w:r>
              <w:t>8.04669</w:t>
            </w:r>
          </w:p>
        </w:tc>
        <w:tc>
          <w:tcPr>
            <w:tcW w:w="857" w:type="dxa"/>
            <w:noWrap/>
            <w:vAlign w:val="bottom"/>
            <w:hideMark/>
          </w:tcPr>
          <w:p w:rsidR="006D759B" w:rsidRDefault="006D759B" w:rsidP="006D759B">
            <w:pPr>
              <w:pStyle w:val="tabel"/>
              <w:bidi w:val="0"/>
              <w:cnfStyle w:val="000000000000"/>
            </w:pPr>
            <w:r>
              <w:t>6.26979</w:t>
            </w:r>
          </w:p>
        </w:tc>
        <w:tc>
          <w:tcPr>
            <w:tcW w:w="771" w:type="dxa"/>
            <w:noWrap/>
            <w:vAlign w:val="bottom"/>
            <w:hideMark/>
          </w:tcPr>
          <w:p w:rsidR="006D759B" w:rsidRDefault="006D759B" w:rsidP="006D759B">
            <w:pPr>
              <w:pStyle w:val="tabel"/>
              <w:bidi w:val="0"/>
              <w:cnfStyle w:val="000000000000"/>
            </w:pPr>
            <w:r>
              <w:t>5.52401</w:t>
            </w:r>
          </w:p>
        </w:tc>
        <w:tc>
          <w:tcPr>
            <w:tcW w:w="771" w:type="dxa"/>
            <w:noWrap/>
            <w:vAlign w:val="bottom"/>
            <w:hideMark/>
          </w:tcPr>
          <w:p w:rsidR="006D759B" w:rsidRDefault="006D759B" w:rsidP="006D759B">
            <w:pPr>
              <w:pStyle w:val="tabel"/>
              <w:bidi w:val="0"/>
              <w:cnfStyle w:val="000000000000"/>
            </w:pPr>
            <w:r>
              <w:t>4.66923</w:t>
            </w:r>
          </w:p>
        </w:tc>
      </w:tr>
    </w:tbl>
    <w:p w:rsidR="00E9233A" w:rsidRDefault="00E9233A" w:rsidP="00EF37A1">
      <w:pPr>
        <w:keepNext/>
        <w:jc w:val="center"/>
      </w:pPr>
      <w:r w:rsidRPr="00E9233A">
        <w:rPr>
          <w:noProof/>
          <w:rtl/>
        </w:rPr>
        <w:drawing>
          <wp:inline distT="0" distB="0" distL="0" distR="0">
            <wp:extent cx="4572000" cy="2286000"/>
            <wp:effectExtent l="19050" t="0" r="19050" b="0"/>
            <wp:docPr id="5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022FC" w:rsidRDefault="00E9233A" w:rsidP="001E154A">
      <w:pPr>
        <w:pStyle w:val="Caption"/>
        <w:rPr>
          <w:rtl/>
        </w:rPr>
      </w:pPr>
      <w:bookmarkStart w:id="262" w:name="_Toc269327955"/>
      <w:bookmarkStart w:id="263" w:name="_Toc272139499"/>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42</w:t>
        </w:r>
      </w:fldSimple>
      <w:r>
        <w:rPr>
          <w:rFonts w:hint="cs"/>
          <w:rtl/>
        </w:rPr>
        <w:t>)</w:t>
      </w:r>
      <w:r w:rsidRPr="00E9233A">
        <w:rPr>
          <w:rFonts w:hint="cs"/>
          <w:rtl/>
        </w:rPr>
        <w:t xml:space="preserve"> </w:t>
      </w:r>
      <w:r>
        <w:rPr>
          <w:rFonts w:hint="cs"/>
          <w:rtl/>
        </w:rPr>
        <w:t>تاثیر شعاع دفع ما بین گروه های فرزند بر روی خطای آفلاین در محیط 100قله ای و به ازای فرکانس های مختلف</w:t>
      </w:r>
      <w:bookmarkEnd w:id="262"/>
      <w:bookmarkEnd w:id="263"/>
    </w:p>
    <w:p w:rsidR="009022FC" w:rsidRPr="00834B64" w:rsidRDefault="00D414A4" w:rsidP="007D7134">
      <w:pPr>
        <w:pStyle w:val="Heading3"/>
        <w:rPr>
          <w:rtl/>
        </w:rPr>
      </w:pPr>
      <w:bookmarkStart w:id="264" w:name="_Toc272139276"/>
      <w:r w:rsidRPr="00834B64">
        <w:rPr>
          <w:rFonts w:hint="cs"/>
          <w:rtl/>
        </w:rPr>
        <w:lastRenderedPageBreak/>
        <w:t>بررسی روند تولید گروه های فرزند در طول زمان</w:t>
      </w:r>
      <w:r w:rsidR="00D103CE">
        <w:rPr>
          <w:rFonts w:hint="cs"/>
          <w:rtl/>
        </w:rPr>
        <w:t xml:space="preserve"> در الگوریتم پیشنهادی اول</w:t>
      </w:r>
      <w:bookmarkEnd w:id="264"/>
    </w:p>
    <w:p w:rsidR="00483EA1" w:rsidRDefault="00B303DF" w:rsidP="000024B7">
      <w:pPr>
        <w:rPr>
          <w:rtl/>
          <w:lang w:bidi="fa-IR"/>
        </w:rPr>
      </w:pPr>
      <w:r>
        <w:rPr>
          <w:rFonts w:hint="cs"/>
          <w:rtl/>
          <w:lang w:bidi="fa-IR"/>
        </w:rPr>
        <w:t>در این قسمت ما روند تولید گروه های فرزند را در طول زمان مورد بررسی قرار داده ایم.نتایج آزمایشات برای فرکانس های 500و2500و5000و10000 وبه ازای تعداد قله های مختلف در شکل های</w:t>
      </w:r>
      <w:r w:rsidR="00D103CE">
        <w:rPr>
          <w:rFonts w:hint="cs"/>
          <w:rtl/>
          <w:lang w:bidi="fa-IR"/>
        </w:rPr>
        <w:t>2</w:t>
      </w:r>
      <w:r>
        <w:rPr>
          <w:rFonts w:hint="cs"/>
          <w:rtl/>
          <w:lang w:bidi="fa-IR"/>
        </w:rPr>
        <w:t>-</w:t>
      </w:r>
      <w:r w:rsidR="000024B7">
        <w:rPr>
          <w:rFonts w:hint="cs"/>
          <w:rtl/>
          <w:lang w:bidi="fa-IR"/>
        </w:rPr>
        <w:t>43</w:t>
      </w:r>
      <w:r>
        <w:rPr>
          <w:rFonts w:hint="cs"/>
          <w:rtl/>
          <w:lang w:bidi="fa-IR"/>
        </w:rPr>
        <w:t>تا</w:t>
      </w:r>
      <w:r w:rsidR="00D103CE">
        <w:rPr>
          <w:rFonts w:hint="cs"/>
          <w:rtl/>
          <w:lang w:bidi="fa-IR"/>
        </w:rPr>
        <w:t>2</w:t>
      </w:r>
      <w:r>
        <w:rPr>
          <w:rFonts w:hint="cs"/>
          <w:rtl/>
          <w:lang w:bidi="fa-IR"/>
        </w:rPr>
        <w:t>-</w:t>
      </w:r>
      <w:r w:rsidR="000024B7">
        <w:rPr>
          <w:rFonts w:hint="cs"/>
          <w:rtl/>
          <w:lang w:bidi="fa-IR"/>
        </w:rPr>
        <w:t>46</w:t>
      </w:r>
      <w:r>
        <w:rPr>
          <w:rFonts w:hint="cs"/>
          <w:rtl/>
          <w:lang w:bidi="fa-IR"/>
        </w:rPr>
        <w:t xml:space="preserve"> نشان داده شده است در الگوریتم پیشنهادی تعداد گروه های فرزند تقریبا به تعداد قله های موجود در محیط همگرا می شود.نوسانی که در تعداد گروه های فرزند در طول زمان در آزمایشات انجام گرفته مشاهده می شود به دلیل استفاده از عملگر دفع می باشد این عملگر با خارج کردن تعدادی از گروه های فرزند در طول اجرای الگوریتم سبب این نوسان می شود</w:t>
      </w:r>
      <w:r w:rsidR="00483EA1">
        <w:rPr>
          <w:rFonts w:hint="cs"/>
          <w:rtl/>
          <w:lang w:bidi="fa-IR"/>
        </w:rPr>
        <w:t>.</w:t>
      </w:r>
    </w:p>
    <w:p w:rsidR="00702EEF" w:rsidRDefault="00483EA1" w:rsidP="00702EEF">
      <w:pPr>
        <w:rPr>
          <w:rtl/>
          <w:lang w:bidi="fa-IR"/>
        </w:rPr>
      </w:pPr>
      <w:r>
        <w:rPr>
          <w:rFonts w:hint="cs"/>
          <w:rtl/>
          <w:lang w:bidi="fa-IR"/>
        </w:rPr>
        <w:t>با کاهش فرکانس تغییرات محیط تعداد بیشتری از گروه های فرزند تولید می شود زیرا الگوریتم پیشنهادی فرصت بیشتری برای یافتن قله های محیط دارد.</w:t>
      </w:r>
      <w:r w:rsidR="00FD1024">
        <w:rPr>
          <w:rFonts w:hint="cs"/>
          <w:rtl/>
          <w:lang w:bidi="fa-IR"/>
        </w:rPr>
        <w:t xml:space="preserve">وقتی که تعداد قله های محیط برابر 10 می باشد تعداد گروه های فرزند تولید شده تقریبا به عدد 10 می رسد.همچنین </w:t>
      </w:r>
      <w:r w:rsidR="00D93B85">
        <w:rPr>
          <w:rFonts w:hint="cs"/>
          <w:rtl/>
          <w:lang w:bidi="fa-IR"/>
        </w:rPr>
        <w:t xml:space="preserve">وقتی که تعداد قله های محیط برابر 20 می با شد </w:t>
      </w:r>
      <w:r w:rsidR="00D11FB2">
        <w:rPr>
          <w:rFonts w:hint="cs"/>
          <w:rtl/>
          <w:lang w:bidi="fa-IR"/>
        </w:rPr>
        <w:t>تعداد گروه های فرزند تولید شده تقریبا به عدد 16</w:t>
      </w:r>
      <w:r w:rsidR="00FD1024">
        <w:rPr>
          <w:rFonts w:hint="cs"/>
          <w:rtl/>
          <w:lang w:bidi="fa-IR"/>
        </w:rPr>
        <w:t xml:space="preserve"> </w:t>
      </w:r>
      <w:r w:rsidR="00D11FB2">
        <w:rPr>
          <w:rFonts w:hint="cs"/>
          <w:rtl/>
          <w:lang w:bidi="fa-IR"/>
        </w:rPr>
        <w:t>می رسد</w:t>
      </w:r>
      <w:r w:rsidR="00B303DF">
        <w:rPr>
          <w:rFonts w:hint="cs"/>
          <w:rtl/>
          <w:lang w:bidi="fa-IR"/>
        </w:rPr>
        <w:t xml:space="preserve"> </w:t>
      </w:r>
      <w:r w:rsidR="00D11FB2">
        <w:rPr>
          <w:rFonts w:hint="cs"/>
          <w:rtl/>
          <w:lang w:bidi="fa-IR"/>
        </w:rPr>
        <w:t>با افزایش تعداد قله ها فاصله بین تعداد گروه های فرزند تولید شده و تعداد قله های محیط افزایش می یابد</w:t>
      </w:r>
      <w:r w:rsidR="00A40344">
        <w:rPr>
          <w:rFonts w:hint="cs"/>
          <w:rtl/>
          <w:lang w:bidi="fa-IR"/>
        </w:rPr>
        <w:t xml:space="preserve"> یکی از دلایل این امر استفاده از عملگر دفع می باشد زیرا اگر دو قله در کنار یکدیگر قرار داشته باشند </w:t>
      </w:r>
      <w:r w:rsidR="008C1F54">
        <w:rPr>
          <w:rFonts w:hint="cs"/>
          <w:rtl/>
          <w:lang w:bidi="fa-IR"/>
        </w:rPr>
        <w:t xml:space="preserve">این عملگر اجازه می دهد که فقط یک قله در آن ناحیه وجود داشته باشد </w:t>
      </w:r>
      <w:r w:rsidR="000C04E3">
        <w:rPr>
          <w:rFonts w:hint="cs"/>
          <w:rtl/>
          <w:lang w:bidi="fa-IR"/>
        </w:rPr>
        <w:t>عدم استفاده از عملگر دفع سبب می شود که تعداد گروه های فرزند بیشتری در محیط تولید گردد</w:t>
      </w:r>
      <w:r w:rsidR="003D278E">
        <w:rPr>
          <w:rFonts w:hint="cs"/>
          <w:rtl/>
          <w:lang w:bidi="fa-IR"/>
        </w:rPr>
        <w:t>.ولی این کار به شدت کارایی الگوریتم پیشنهادی را کاهش می دهد.</w:t>
      </w:r>
    </w:p>
    <w:p w:rsidR="003D278E" w:rsidRDefault="003D278E" w:rsidP="00D103CE">
      <w:pPr>
        <w:rPr>
          <w:rtl/>
          <w:lang w:bidi="fa-IR"/>
        </w:rPr>
      </w:pPr>
      <w:r>
        <w:rPr>
          <w:rFonts w:hint="cs"/>
          <w:rtl/>
          <w:lang w:bidi="fa-IR"/>
        </w:rPr>
        <w:t xml:space="preserve">در ادامه و در بخش بعدی </w:t>
      </w:r>
      <w:r w:rsidR="00F479BE">
        <w:rPr>
          <w:rFonts w:hint="cs"/>
          <w:rtl/>
          <w:lang w:bidi="fa-IR"/>
        </w:rPr>
        <w:t xml:space="preserve">این موضوع </w:t>
      </w:r>
      <w:r w:rsidR="00D103CE">
        <w:rPr>
          <w:rFonts w:hint="cs"/>
          <w:rtl/>
          <w:lang w:bidi="fa-IR"/>
        </w:rPr>
        <w:t>مورد</w:t>
      </w:r>
      <w:r w:rsidR="00F479BE">
        <w:rPr>
          <w:rFonts w:hint="cs"/>
          <w:rtl/>
          <w:lang w:bidi="fa-IR"/>
        </w:rPr>
        <w:t xml:space="preserve"> بررسی </w:t>
      </w:r>
      <w:r w:rsidR="005205B9">
        <w:rPr>
          <w:rFonts w:hint="cs"/>
          <w:rtl/>
          <w:lang w:bidi="fa-IR"/>
        </w:rPr>
        <w:t>قرار می گیرد</w:t>
      </w:r>
      <w:r w:rsidR="00F479BE">
        <w:rPr>
          <w:rFonts w:hint="cs"/>
          <w:rtl/>
          <w:lang w:bidi="fa-IR"/>
        </w:rPr>
        <w:t xml:space="preserve"> که آیا اعمال محدودیت بر روی تعداد گروه های فرزند می تواند کارایی الگوریتم را افزایش دهد.</w:t>
      </w:r>
    </w:p>
    <w:p w:rsidR="00702EEF" w:rsidRPr="00702EEF" w:rsidRDefault="00702EEF" w:rsidP="00702EEF">
      <w:pPr>
        <w:rPr>
          <w:rtl/>
          <w:lang w:bidi="fa-IR"/>
        </w:rPr>
      </w:pPr>
    </w:p>
    <w:p w:rsidR="00702EEF" w:rsidRDefault="000441C9" w:rsidP="00702EEF">
      <w:pPr>
        <w:keepNext/>
        <w:jc w:val="center"/>
      </w:pPr>
      <w:r>
        <w:rPr>
          <w:noProof/>
          <w:rtl/>
        </w:rPr>
        <w:lastRenderedPageBreak/>
        <w:drawing>
          <wp:inline distT="0" distB="0" distL="0" distR="0">
            <wp:extent cx="4800000" cy="3600000"/>
            <wp:effectExtent l="19050" t="0" r="600" b="0"/>
            <wp:docPr id="59" name="Picture 13" descr="L:\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5000.jpg"/>
                    <pic:cNvPicPr>
                      <a:picLocks noChangeAspect="1" noChangeArrowheads="1"/>
                    </pic:cNvPicPr>
                  </pic:nvPicPr>
                  <pic:blipFill>
                    <a:blip r:embed="rId76"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702EEF" w:rsidRDefault="00702EEF" w:rsidP="001E154A">
      <w:pPr>
        <w:pStyle w:val="Caption"/>
      </w:pPr>
      <w:bookmarkStart w:id="265" w:name="_Toc269327956"/>
      <w:bookmarkStart w:id="266" w:name="_Toc272139500"/>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43</w:t>
        </w:r>
      </w:fldSimple>
      <w:r>
        <w:rPr>
          <w:rFonts w:hint="cs"/>
          <w:rtl/>
        </w:rPr>
        <w:t>)روند تولید گروه های فرزند در طول اجرای الگوریتم در فرکانس 500 و به ازای تعداد قله های مختلف</w:t>
      </w:r>
      <w:bookmarkEnd w:id="265"/>
      <w:bookmarkEnd w:id="266"/>
    </w:p>
    <w:p w:rsidR="00702EEF" w:rsidRDefault="000441C9" w:rsidP="00702EEF">
      <w:pPr>
        <w:keepNext/>
        <w:jc w:val="center"/>
      </w:pPr>
      <w:r>
        <w:rPr>
          <w:noProof/>
          <w:rtl/>
        </w:rPr>
        <w:drawing>
          <wp:inline distT="0" distB="0" distL="0" distR="0">
            <wp:extent cx="4800000" cy="3600000"/>
            <wp:effectExtent l="19050" t="0" r="600" b="0"/>
            <wp:docPr id="54" name="Picture 12" descr="L:\2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2500.jpg"/>
                    <pic:cNvPicPr>
                      <a:picLocks noChangeAspect="1" noChangeArrowheads="1"/>
                    </pic:cNvPicPr>
                  </pic:nvPicPr>
                  <pic:blipFill>
                    <a:blip r:embed="rId77"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702EEF" w:rsidRDefault="00702EEF" w:rsidP="001E154A">
      <w:pPr>
        <w:pStyle w:val="Caption"/>
      </w:pPr>
      <w:bookmarkStart w:id="267" w:name="_Toc269327957"/>
      <w:bookmarkStart w:id="268" w:name="_Toc272139501"/>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44</w:t>
        </w:r>
      </w:fldSimple>
      <w:r>
        <w:rPr>
          <w:rFonts w:hint="cs"/>
          <w:rtl/>
        </w:rPr>
        <w:t>)</w:t>
      </w:r>
      <w:r w:rsidRPr="00702EEF">
        <w:rPr>
          <w:rFonts w:hint="cs"/>
          <w:rtl/>
        </w:rPr>
        <w:t xml:space="preserve"> </w:t>
      </w:r>
      <w:r>
        <w:rPr>
          <w:rFonts w:hint="cs"/>
          <w:rtl/>
        </w:rPr>
        <w:t>روند تولید گروه های فرزند در طول اجرای الگوریتم در فرکانس 2500 و به ازای تعداد قله های مختلف</w:t>
      </w:r>
      <w:bookmarkEnd w:id="267"/>
      <w:bookmarkEnd w:id="268"/>
    </w:p>
    <w:p w:rsidR="00702EEF" w:rsidRDefault="000441C9" w:rsidP="00702EEF">
      <w:pPr>
        <w:keepNext/>
        <w:jc w:val="center"/>
      </w:pPr>
      <w:r>
        <w:rPr>
          <w:noProof/>
          <w:rtl/>
        </w:rPr>
        <w:lastRenderedPageBreak/>
        <w:drawing>
          <wp:inline distT="0" distB="0" distL="0" distR="0">
            <wp:extent cx="4800000" cy="3600000"/>
            <wp:effectExtent l="19050" t="0" r="600" b="0"/>
            <wp:docPr id="53" name="Picture 11" descr="L:\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500.jpg"/>
                    <pic:cNvPicPr>
                      <a:picLocks noChangeAspect="1" noChangeArrowheads="1"/>
                    </pic:cNvPicPr>
                  </pic:nvPicPr>
                  <pic:blipFill>
                    <a:blip r:embed="rId78"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702EEF" w:rsidRDefault="00702EEF" w:rsidP="001E154A">
      <w:pPr>
        <w:pStyle w:val="Caption"/>
      </w:pPr>
      <w:bookmarkStart w:id="269" w:name="_Toc269327958"/>
      <w:bookmarkStart w:id="270" w:name="_Toc272139502"/>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45</w:t>
        </w:r>
      </w:fldSimple>
      <w:r>
        <w:rPr>
          <w:rFonts w:hint="cs"/>
          <w:rtl/>
        </w:rPr>
        <w:t>)</w:t>
      </w:r>
      <w:r w:rsidRPr="00702EEF">
        <w:rPr>
          <w:rFonts w:hint="cs"/>
          <w:rtl/>
        </w:rPr>
        <w:t xml:space="preserve"> </w:t>
      </w:r>
      <w:r>
        <w:rPr>
          <w:rFonts w:hint="cs"/>
          <w:rtl/>
        </w:rPr>
        <w:t>روند تولید گروه های فرزند در طول اجرای الگوریتم در فرکانس 5000 و به ازای تعداد قله های مختلف</w:t>
      </w:r>
      <w:bookmarkEnd w:id="269"/>
      <w:bookmarkEnd w:id="270"/>
    </w:p>
    <w:p w:rsidR="00702EEF" w:rsidRDefault="000441C9" w:rsidP="00702EEF">
      <w:pPr>
        <w:keepNext/>
        <w:jc w:val="center"/>
      </w:pPr>
      <w:r>
        <w:rPr>
          <w:noProof/>
          <w:rtl/>
        </w:rPr>
        <w:drawing>
          <wp:inline distT="0" distB="0" distL="0" distR="0">
            <wp:extent cx="4800000" cy="3600000"/>
            <wp:effectExtent l="19050" t="0" r="600" b="0"/>
            <wp:docPr id="52" name="Picture 10" descr="L:\1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10000.jpg"/>
                    <pic:cNvPicPr>
                      <a:picLocks noChangeAspect="1" noChangeArrowheads="1"/>
                    </pic:cNvPicPr>
                  </pic:nvPicPr>
                  <pic:blipFill>
                    <a:blip r:embed="rId79" cstate="print"/>
                    <a:srcRect/>
                    <a:stretch>
                      <a:fillRect/>
                    </a:stretch>
                  </pic:blipFill>
                  <pic:spPr bwMode="auto">
                    <a:xfrm>
                      <a:off x="0" y="0"/>
                      <a:ext cx="4800000" cy="3600000"/>
                    </a:xfrm>
                    <a:prstGeom prst="rect">
                      <a:avLst/>
                    </a:prstGeom>
                    <a:noFill/>
                    <a:ln w="9525">
                      <a:noFill/>
                      <a:miter lim="800000"/>
                      <a:headEnd/>
                      <a:tailEnd/>
                    </a:ln>
                  </pic:spPr>
                </pic:pic>
              </a:graphicData>
            </a:graphic>
          </wp:inline>
        </w:drawing>
      </w:r>
    </w:p>
    <w:p w:rsidR="0071764A" w:rsidRDefault="00702EEF" w:rsidP="001E154A">
      <w:pPr>
        <w:pStyle w:val="Caption"/>
      </w:pPr>
      <w:bookmarkStart w:id="271" w:name="_Toc269327959"/>
      <w:bookmarkStart w:id="272" w:name="_Toc272139503"/>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46</w:t>
        </w:r>
      </w:fldSimple>
      <w:r>
        <w:rPr>
          <w:rFonts w:hint="cs"/>
          <w:rtl/>
        </w:rPr>
        <w:t>)</w:t>
      </w:r>
      <w:r w:rsidRPr="00702EEF">
        <w:rPr>
          <w:rFonts w:hint="cs"/>
          <w:rtl/>
        </w:rPr>
        <w:t xml:space="preserve"> </w:t>
      </w:r>
      <w:r>
        <w:rPr>
          <w:rFonts w:hint="cs"/>
          <w:rtl/>
        </w:rPr>
        <w:t>روند تولید گروه های فرزند در طول اجرای الگوریتم در فرکانس 10000و به ازای تعداد قله های مختلف</w:t>
      </w:r>
      <w:bookmarkEnd w:id="271"/>
      <w:bookmarkEnd w:id="272"/>
    </w:p>
    <w:p w:rsidR="007C177F" w:rsidRPr="007C177F" w:rsidRDefault="007C177F" w:rsidP="00180630">
      <w:pPr>
        <w:pStyle w:val="Heading2"/>
        <w:rPr>
          <w:rtl/>
        </w:rPr>
      </w:pPr>
      <w:bookmarkStart w:id="273" w:name="_Toc272139277"/>
      <w:r>
        <w:rPr>
          <w:rFonts w:hint="cs"/>
          <w:rtl/>
        </w:rPr>
        <w:lastRenderedPageBreak/>
        <w:t>اعمال محدودیت بر روی تعداد گروه های فرزند</w:t>
      </w:r>
      <w:r w:rsidR="00D103CE">
        <w:rPr>
          <w:rFonts w:hint="cs"/>
          <w:rtl/>
        </w:rPr>
        <w:t xml:space="preserve"> در الگوریتم پیشنهادی اول</w:t>
      </w:r>
      <w:bookmarkEnd w:id="273"/>
    </w:p>
    <w:p w:rsidR="00180630" w:rsidRDefault="00DC3C9F" w:rsidP="00684DCA">
      <w:pPr>
        <w:rPr>
          <w:rtl/>
          <w:lang w:bidi="fa-IR"/>
        </w:rPr>
      </w:pPr>
      <w:r>
        <w:rPr>
          <w:rFonts w:hint="cs"/>
          <w:rtl/>
          <w:lang w:bidi="fa-IR"/>
        </w:rPr>
        <w:t xml:space="preserve">در این قسمت بررسی </w:t>
      </w:r>
      <w:r w:rsidR="00684DCA">
        <w:rPr>
          <w:rFonts w:hint="cs"/>
          <w:rtl/>
          <w:lang w:bidi="fa-IR"/>
        </w:rPr>
        <w:t>شده است</w:t>
      </w:r>
      <w:r>
        <w:rPr>
          <w:rFonts w:hint="cs"/>
          <w:rtl/>
          <w:lang w:bidi="fa-IR"/>
        </w:rPr>
        <w:t xml:space="preserve"> که آیا اعمال محدودیت بر روی تعداد گروه های فرزند می تواند کارایی الگوریتم پیشنهادی را افزایش دهد.برای این کار </w:t>
      </w:r>
      <w:r w:rsidR="004875AC">
        <w:rPr>
          <w:rFonts w:hint="cs"/>
          <w:rtl/>
          <w:lang w:bidi="fa-IR"/>
        </w:rPr>
        <w:t>تغییری در الگوریتم پیشنهادی</w:t>
      </w:r>
      <w:r w:rsidR="00684DCA">
        <w:rPr>
          <w:rFonts w:hint="cs"/>
          <w:rtl/>
          <w:lang w:bidi="fa-IR"/>
        </w:rPr>
        <w:t xml:space="preserve"> اول </w:t>
      </w:r>
      <w:r w:rsidR="004875AC">
        <w:rPr>
          <w:rFonts w:hint="cs"/>
          <w:rtl/>
          <w:lang w:bidi="fa-IR"/>
        </w:rPr>
        <w:t xml:space="preserve"> </w:t>
      </w:r>
      <w:r w:rsidR="00684DCA">
        <w:rPr>
          <w:rFonts w:hint="cs"/>
          <w:rtl/>
          <w:lang w:bidi="fa-IR"/>
        </w:rPr>
        <w:t>انجام شده است</w:t>
      </w:r>
      <w:r w:rsidR="004875AC">
        <w:rPr>
          <w:rFonts w:hint="cs"/>
          <w:rtl/>
          <w:lang w:bidi="fa-IR"/>
        </w:rPr>
        <w:t xml:space="preserve"> به این صورت که </w:t>
      </w:r>
      <w:r w:rsidR="0083529C">
        <w:rPr>
          <w:rFonts w:hint="cs"/>
          <w:rtl/>
          <w:lang w:bidi="fa-IR"/>
        </w:rPr>
        <w:t>هنگام ایجاد یک گروه فرزند در صورتیکه تعدادگروه های فرزند به ماکزیمم تعداد آن رسیده باشد آن گروه فرزند که بهترین موقعیت یافت شده آن دارای برازندگی کمتری است از فضای جستجو خارج شده وسپس این گروه فرزند جدید ایجاد می گردد</w:t>
      </w:r>
      <w:r w:rsidR="00180630">
        <w:rPr>
          <w:rFonts w:hint="cs"/>
          <w:rtl/>
          <w:lang w:bidi="fa-IR"/>
        </w:rPr>
        <w:t>.</w:t>
      </w:r>
    </w:p>
    <w:p w:rsidR="008D14FF" w:rsidRDefault="00DC3C9F" w:rsidP="002F7849">
      <w:pPr>
        <w:rPr>
          <w:rtl/>
          <w:lang w:bidi="fa-IR"/>
        </w:rPr>
      </w:pPr>
      <w:r>
        <w:rPr>
          <w:rFonts w:hint="cs"/>
          <w:rtl/>
          <w:lang w:bidi="fa-IR"/>
        </w:rPr>
        <w:t xml:space="preserve"> </w:t>
      </w:r>
      <w:r w:rsidR="00180630">
        <w:rPr>
          <w:rFonts w:hint="cs"/>
          <w:rtl/>
          <w:lang w:bidi="fa-IR"/>
        </w:rPr>
        <w:t>نتایج الگوریتم پیشنهادی</w:t>
      </w:r>
      <w:r w:rsidR="00547BE7">
        <w:rPr>
          <w:rFonts w:hint="cs"/>
          <w:rtl/>
          <w:lang w:bidi="fa-IR"/>
        </w:rPr>
        <w:t xml:space="preserve"> اول</w:t>
      </w:r>
      <w:r w:rsidR="00180630">
        <w:rPr>
          <w:rFonts w:hint="cs"/>
          <w:rtl/>
          <w:lang w:bidi="fa-IR"/>
        </w:rPr>
        <w:t xml:space="preserve"> با به کار بردن اعمال محدودیت تعداد گروه های فرزند در شکل های </w:t>
      </w:r>
      <w:r w:rsidR="00D103CE">
        <w:rPr>
          <w:rFonts w:hint="cs"/>
          <w:rtl/>
          <w:lang w:bidi="fa-IR"/>
        </w:rPr>
        <w:t>2</w:t>
      </w:r>
      <w:r w:rsidR="00180630">
        <w:rPr>
          <w:rFonts w:hint="cs"/>
          <w:rtl/>
          <w:lang w:bidi="fa-IR"/>
        </w:rPr>
        <w:t>-</w:t>
      </w:r>
      <w:r w:rsidR="0009156F">
        <w:rPr>
          <w:rFonts w:hint="cs"/>
          <w:rtl/>
          <w:lang w:bidi="fa-IR"/>
        </w:rPr>
        <w:t>47</w:t>
      </w:r>
      <w:r w:rsidR="00180630">
        <w:rPr>
          <w:rFonts w:hint="cs"/>
          <w:rtl/>
          <w:lang w:bidi="fa-IR"/>
        </w:rPr>
        <w:t xml:space="preserve">تا </w:t>
      </w:r>
      <w:r w:rsidR="00D103CE">
        <w:rPr>
          <w:rFonts w:hint="cs"/>
          <w:rtl/>
          <w:lang w:bidi="fa-IR"/>
        </w:rPr>
        <w:t>2</w:t>
      </w:r>
      <w:r w:rsidR="00180630">
        <w:rPr>
          <w:rFonts w:hint="cs"/>
          <w:rtl/>
          <w:lang w:bidi="fa-IR"/>
        </w:rPr>
        <w:t>-</w:t>
      </w:r>
      <w:r w:rsidR="0009156F">
        <w:rPr>
          <w:rFonts w:hint="cs"/>
          <w:rtl/>
          <w:lang w:bidi="fa-IR"/>
        </w:rPr>
        <w:t>55</w:t>
      </w:r>
      <w:r w:rsidR="00180630">
        <w:rPr>
          <w:rFonts w:hint="cs"/>
          <w:rtl/>
          <w:lang w:bidi="fa-IR"/>
        </w:rPr>
        <w:t xml:space="preserve"> نشان داده شده است</w:t>
      </w:r>
      <w:r w:rsidR="003D4CD4">
        <w:rPr>
          <w:lang w:bidi="fa-IR"/>
        </w:rPr>
        <w:t>.</w:t>
      </w:r>
      <w:r w:rsidR="0027796E">
        <w:rPr>
          <w:rFonts w:hint="cs"/>
          <w:rtl/>
          <w:lang w:bidi="fa-IR"/>
        </w:rPr>
        <w:t xml:space="preserve"> همانطور که از روی شکل های </w:t>
      </w:r>
      <w:r w:rsidR="00D103CE">
        <w:rPr>
          <w:rFonts w:hint="cs"/>
          <w:rtl/>
          <w:lang w:bidi="fa-IR"/>
        </w:rPr>
        <w:t>2</w:t>
      </w:r>
      <w:r w:rsidR="0027796E">
        <w:rPr>
          <w:rFonts w:hint="cs"/>
          <w:rtl/>
          <w:lang w:bidi="fa-IR"/>
        </w:rPr>
        <w:t>-</w:t>
      </w:r>
      <w:r w:rsidR="0009156F">
        <w:rPr>
          <w:rFonts w:hint="cs"/>
          <w:rtl/>
          <w:lang w:bidi="fa-IR"/>
        </w:rPr>
        <w:t>47</w:t>
      </w:r>
      <w:r w:rsidR="0027796E">
        <w:rPr>
          <w:rFonts w:hint="cs"/>
          <w:rtl/>
          <w:lang w:bidi="fa-IR"/>
        </w:rPr>
        <w:t>و</w:t>
      </w:r>
      <w:r w:rsidR="00D103CE">
        <w:rPr>
          <w:rFonts w:hint="cs"/>
          <w:rtl/>
          <w:lang w:bidi="fa-IR"/>
        </w:rPr>
        <w:t>2</w:t>
      </w:r>
      <w:r w:rsidR="0027796E">
        <w:rPr>
          <w:rFonts w:hint="cs"/>
          <w:rtl/>
          <w:lang w:bidi="fa-IR"/>
        </w:rPr>
        <w:t>-39و</w:t>
      </w:r>
      <w:r w:rsidR="00D103CE">
        <w:rPr>
          <w:rFonts w:hint="cs"/>
          <w:rtl/>
          <w:lang w:bidi="fa-IR"/>
        </w:rPr>
        <w:t>2</w:t>
      </w:r>
      <w:r w:rsidR="0027796E">
        <w:rPr>
          <w:rFonts w:hint="cs"/>
          <w:rtl/>
          <w:lang w:bidi="fa-IR"/>
        </w:rPr>
        <w:t>-</w:t>
      </w:r>
      <w:r w:rsidR="0009156F">
        <w:rPr>
          <w:rFonts w:hint="cs"/>
          <w:rtl/>
          <w:lang w:bidi="fa-IR"/>
        </w:rPr>
        <w:t>50</w:t>
      </w:r>
      <w:r w:rsidR="0027796E">
        <w:rPr>
          <w:rFonts w:hint="cs"/>
          <w:rtl/>
          <w:lang w:bidi="fa-IR"/>
        </w:rPr>
        <w:t>دیده می شود اعمال محدودیت برروی ماکزیمم تعداد گروه های فرزند در محیط 1و5و10 قله ای نمی تواند الگوریتم پیشنهادی را بهبود دهد.ولی همانطور که در شکل 3-</w:t>
      </w:r>
      <w:r w:rsidR="002F7849">
        <w:rPr>
          <w:rFonts w:hint="cs"/>
          <w:rtl/>
          <w:lang w:bidi="fa-IR"/>
        </w:rPr>
        <w:t>51</w:t>
      </w:r>
      <w:r w:rsidR="0027796E">
        <w:rPr>
          <w:rFonts w:hint="cs"/>
          <w:rtl/>
          <w:lang w:bidi="fa-IR"/>
        </w:rPr>
        <w:t xml:space="preserve"> دیده می شود اعمال محدودیت بر روی ماکزیمم تعداد گروه های فرزند در  محیط 20 قله ای و در فرکانس 500 سبب بهبود الگوریتم پیشنهادی شده است و در این محیط محدود کردن تعداد گروه های فرزند در محدوده 10تا 15 فرزند می تواند مطلوب واقع شود. همانطور که در شکل </w:t>
      </w:r>
      <w:r w:rsidR="00D103CE">
        <w:rPr>
          <w:rFonts w:hint="cs"/>
          <w:rtl/>
          <w:lang w:bidi="fa-IR"/>
        </w:rPr>
        <w:t>2</w:t>
      </w:r>
      <w:r w:rsidR="0027796E">
        <w:rPr>
          <w:rFonts w:hint="cs"/>
          <w:rtl/>
          <w:lang w:bidi="fa-IR"/>
        </w:rPr>
        <w:t>-</w:t>
      </w:r>
      <w:r w:rsidR="002F7849">
        <w:rPr>
          <w:rFonts w:hint="cs"/>
          <w:rtl/>
          <w:lang w:bidi="fa-IR"/>
        </w:rPr>
        <w:t>53</w:t>
      </w:r>
      <w:r w:rsidR="0027796E">
        <w:rPr>
          <w:rFonts w:hint="cs"/>
          <w:rtl/>
          <w:lang w:bidi="fa-IR"/>
        </w:rPr>
        <w:t xml:space="preserve"> دیده می شود با افزایش تعداد قله های محیط به 30 قله و در فرکانس 500 </w:t>
      </w:r>
      <w:r w:rsidR="009270A1">
        <w:rPr>
          <w:rFonts w:hint="cs"/>
          <w:rtl/>
          <w:lang w:bidi="fa-IR"/>
        </w:rPr>
        <w:t>میزان تاثیر این محدودیت در بهبود الگوریتم افزایش می یابد و محدود کردن تعداد گروه های فرزند در محدوده 10 فرزند می تواند مناسب باشد.</w:t>
      </w:r>
      <w:r w:rsidR="000903A4">
        <w:rPr>
          <w:rFonts w:hint="cs"/>
          <w:rtl/>
          <w:lang w:bidi="fa-IR"/>
        </w:rPr>
        <w:t>با افزایش تعداد قله های محیط به 40 قله اعمال محدودیت بر روی ماکزیمم تعداد گروه های فرزند سبب بهبود الگوریتم پیشنهادی در فرکانس 500 و1000 شده است.</w:t>
      </w:r>
      <w:r w:rsidR="008D14FF">
        <w:rPr>
          <w:rFonts w:hint="cs"/>
          <w:rtl/>
          <w:lang w:bidi="fa-IR"/>
        </w:rPr>
        <w:t xml:space="preserve">به همین ترتیب از روی شکل های </w:t>
      </w:r>
      <w:r w:rsidR="00D103CE">
        <w:rPr>
          <w:rFonts w:hint="cs"/>
          <w:rtl/>
          <w:lang w:bidi="fa-IR"/>
        </w:rPr>
        <w:t>2</w:t>
      </w:r>
      <w:r w:rsidR="008D14FF">
        <w:rPr>
          <w:rFonts w:hint="cs"/>
          <w:rtl/>
          <w:lang w:bidi="fa-IR"/>
        </w:rPr>
        <w:t>-</w:t>
      </w:r>
      <w:r w:rsidR="002F7849">
        <w:rPr>
          <w:rFonts w:hint="cs"/>
          <w:rtl/>
          <w:lang w:bidi="fa-IR"/>
        </w:rPr>
        <w:t>53</w:t>
      </w:r>
      <w:r w:rsidR="008D14FF">
        <w:rPr>
          <w:rFonts w:hint="cs"/>
          <w:rtl/>
          <w:lang w:bidi="fa-IR"/>
        </w:rPr>
        <w:t>تا</w:t>
      </w:r>
      <w:r w:rsidR="00D103CE">
        <w:rPr>
          <w:rFonts w:hint="cs"/>
          <w:rtl/>
          <w:lang w:bidi="fa-IR"/>
        </w:rPr>
        <w:t>2</w:t>
      </w:r>
      <w:r w:rsidR="008D14FF">
        <w:rPr>
          <w:rFonts w:hint="cs"/>
          <w:rtl/>
          <w:lang w:bidi="fa-IR"/>
        </w:rPr>
        <w:t>-</w:t>
      </w:r>
      <w:r w:rsidR="002F7849">
        <w:rPr>
          <w:rFonts w:hint="cs"/>
          <w:rtl/>
          <w:lang w:bidi="fa-IR"/>
        </w:rPr>
        <w:t>55</w:t>
      </w:r>
      <w:r w:rsidR="008D14FF">
        <w:rPr>
          <w:rFonts w:hint="cs"/>
          <w:rtl/>
          <w:lang w:bidi="fa-IR"/>
        </w:rPr>
        <w:t xml:space="preserve"> مشاهده می شود که با افزایش تعداد قله های محیط میزان تاثیر این محدودیت بر روی گروه های فرزند افزایش می یابد و با کاهش میزان فرکانس تغییرات میزان تاثیر این محدودیت کاهش می یابد.</w:t>
      </w:r>
    </w:p>
    <w:p w:rsidR="00790C55" w:rsidRDefault="008D14FF" w:rsidP="004E4DE8">
      <w:pPr>
        <w:rPr>
          <w:rtl/>
          <w:lang w:bidi="fa-IR"/>
        </w:rPr>
      </w:pPr>
      <w:r>
        <w:rPr>
          <w:rFonts w:hint="cs"/>
          <w:rtl/>
          <w:lang w:bidi="fa-IR"/>
        </w:rPr>
        <w:t xml:space="preserve">با توجه به توضیحات بالا می توان اینگونه نتیجه گیری کرد که در محیط های با تعداد قله های زیاد و با فرکانس تغییرات بالا بهتر است که بر روی ماکزیمم تعداد گروه های فرزند ایجاد شده </w:t>
      </w:r>
      <w:r w:rsidR="004E4DE8">
        <w:rPr>
          <w:rFonts w:hint="cs"/>
          <w:rtl/>
          <w:lang w:bidi="fa-IR"/>
        </w:rPr>
        <w:t>محدودیت اعمال کرد</w:t>
      </w:r>
      <w:r>
        <w:rPr>
          <w:rFonts w:hint="cs"/>
          <w:rtl/>
          <w:lang w:bidi="fa-IR"/>
        </w:rPr>
        <w:t xml:space="preserve"> </w:t>
      </w:r>
      <w:r w:rsidR="004E4DE8">
        <w:rPr>
          <w:rFonts w:hint="cs"/>
          <w:rtl/>
          <w:lang w:bidi="fa-IR"/>
        </w:rPr>
        <w:t>زیرا اعمال این محدودیت در الگوریتم پیشنهادی در چنین محیط هایی می تواند کارایی آن را افزایش دهد.</w:t>
      </w:r>
      <w:r w:rsidR="000903A4">
        <w:rPr>
          <w:rFonts w:hint="cs"/>
          <w:rtl/>
          <w:lang w:bidi="fa-IR"/>
        </w:rPr>
        <w:t xml:space="preserve"> </w:t>
      </w:r>
    </w:p>
    <w:p w:rsidR="0027796E" w:rsidRDefault="0027796E" w:rsidP="003D4CD4">
      <w:pPr>
        <w:rPr>
          <w:rtl/>
          <w:lang w:bidi="fa-IR"/>
        </w:rPr>
      </w:pPr>
    </w:p>
    <w:p w:rsidR="003D4CD4" w:rsidRDefault="003D4CD4" w:rsidP="003D4CD4">
      <w:pPr>
        <w:rPr>
          <w:lang w:bidi="fa-IR"/>
        </w:rPr>
      </w:pPr>
    </w:p>
    <w:p w:rsidR="00F82D68" w:rsidRDefault="00AF6ECC" w:rsidP="00F82D68">
      <w:pPr>
        <w:keepNext/>
        <w:jc w:val="center"/>
      </w:pPr>
      <w:r>
        <w:rPr>
          <w:noProof/>
        </w:rPr>
        <w:drawing>
          <wp:inline distT="0" distB="0" distL="0" distR="0">
            <wp:extent cx="4594860" cy="2766060"/>
            <wp:effectExtent l="19050" t="0" r="0"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cstate="print"/>
                    <a:srcRect/>
                    <a:stretch>
                      <a:fillRect/>
                    </a:stretch>
                  </pic:blipFill>
                  <pic:spPr bwMode="auto">
                    <a:xfrm>
                      <a:off x="0" y="0"/>
                      <a:ext cx="4594860" cy="2766060"/>
                    </a:xfrm>
                    <a:prstGeom prst="rect">
                      <a:avLst/>
                    </a:prstGeom>
                    <a:noFill/>
                  </pic:spPr>
                </pic:pic>
              </a:graphicData>
            </a:graphic>
          </wp:inline>
        </w:drawing>
      </w:r>
    </w:p>
    <w:p w:rsidR="003D4CD4" w:rsidRDefault="00F82D68" w:rsidP="001E154A">
      <w:pPr>
        <w:pStyle w:val="Caption"/>
      </w:pPr>
      <w:bookmarkStart w:id="274" w:name="_Toc269327960"/>
      <w:bookmarkStart w:id="275" w:name="_Toc272139504"/>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47</w:t>
        </w:r>
      </w:fldSimple>
      <w:r>
        <w:rPr>
          <w:rFonts w:hint="cs"/>
          <w:rtl/>
        </w:rPr>
        <w:t>)</w:t>
      </w:r>
      <w:r w:rsidRPr="00F82D68">
        <w:rPr>
          <w:rFonts w:hint="cs"/>
          <w:rtl/>
        </w:rPr>
        <w:t xml:space="preserve"> </w:t>
      </w:r>
      <w:r>
        <w:rPr>
          <w:rFonts w:hint="cs"/>
          <w:rtl/>
        </w:rPr>
        <w:t>تاثیر اعمال محدودیت بر روی تعداد گروه های فرزند بر روی خطای آفلاین در محیط 1 قله ای</w:t>
      </w:r>
      <w:bookmarkEnd w:id="274"/>
      <w:bookmarkEnd w:id="275"/>
    </w:p>
    <w:p w:rsidR="00FA748B" w:rsidRDefault="00FA748B" w:rsidP="0017483D">
      <w:pPr>
        <w:rPr>
          <w:rtl/>
          <w:lang w:bidi="fa-IR"/>
        </w:rPr>
      </w:pPr>
    </w:p>
    <w:p w:rsidR="00FA748B" w:rsidRDefault="00FA748B" w:rsidP="0017483D">
      <w:pPr>
        <w:rPr>
          <w:rtl/>
          <w:lang w:bidi="fa-IR"/>
        </w:rPr>
      </w:pPr>
    </w:p>
    <w:p w:rsidR="00F82D68" w:rsidRDefault="00AF6ECC" w:rsidP="00F82D68">
      <w:pPr>
        <w:keepNext/>
        <w:jc w:val="center"/>
      </w:pPr>
      <w:r>
        <w:rPr>
          <w:noProof/>
        </w:rPr>
        <w:drawing>
          <wp:inline distT="0" distB="0" distL="0" distR="0">
            <wp:extent cx="4594860" cy="2766060"/>
            <wp:effectExtent l="19050" t="0" r="0" b="0"/>
            <wp:docPr id="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srcRect/>
                    <a:stretch>
                      <a:fillRect/>
                    </a:stretch>
                  </pic:blipFill>
                  <pic:spPr bwMode="auto">
                    <a:xfrm>
                      <a:off x="0" y="0"/>
                      <a:ext cx="4594860" cy="2766060"/>
                    </a:xfrm>
                    <a:prstGeom prst="rect">
                      <a:avLst/>
                    </a:prstGeom>
                    <a:noFill/>
                  </pic:spPr>
                </pic:pic>
              </a:graphicData>
            </a:graphic>
          </wp:inline>
        </w:drawing>
      </w:r>
    </w:p>
    <w:p w:rsidR="003D4CD4" w:rsidRDefault="00F82D68" w:rsidP="001E154A">
      <w:pPr>
        <w:pStyle w:val="Caption"/>
      </w:pPr>
      <w:bookmarkStart w:id="276" w:name="_Toc269327961"/>
      <w:bookmarkStart w:id="277" w:name="_Toc272139505"/>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48</w:t>
        </w:r>
      </w:fldSimple>
      <w:r>
        <w:rPr>
          <w:rFonts w:hint="cs"/>
          <w:rtl/>
        </w:rPr>
        <w:t>)</w:t>
      </w:r>
      <w:r w:rsidRPr="00F82D68">
        <w:rPr>
          <w:rFonts w:hint="cs"/>
          <w:rtl/>
        </w:rPr>
        <w:t xml:space="preserve"> </w:t>
      </w:r>
      <w:r>
        <w:rPr>
          <w:rFonts w:hint="cs"/>
          <w:rtl/>
        </w:rPr>
        <w:t>تاثیر اعمال محدودیت بر روی تعداد گروه های فرزند بر روی خطای آفلاین در محیط 5قله ای</w:t>
      </w:r>
      <w:bookmarkEnd w:id="276"/>
      <w:bookmarkEnd w:id="277"/>
    </w:p>
    <w:p w:rsidR="003D4CD4" w:rsidRDefault="003D4CD4" w:rsidP="0017483D">
      <w:pPr>
        <w:rPr>
          <w:lang w:bidi="fa-IR"/>
        </w:rPr>
      </w:pPr>
    </w:p>
    <w:p w:rsidR="003D4CD4" w:rsidRDefault="003D4CD4" w:rsidP="0017483D">
      <w:pPr>
        <w:rPr>
          <w:lang w:bidi="fa-IR"/>
        </w:rPr>
      </w:pPr>
    </w:p>
    <w:p w:rsidR="00F82D68" w:rsidRDefault="00AF6ECC" w:rsidP="00F82D68">
      <w:pPr>
        <w:keepNext/>
        <w:jc w:val="center"/>
      </w:pPr>
      <w:r>
        <w:rPr>
          <w:noProof/>
        </w:rPr>
        <w:lastRenderedPageBreak/>
        <w:drawing>
          <wp:inline distT="0" distB="0" distL="0" distR="0">
            <wp:extent cx="4587240" cy="2766060"/>
            <wp:effectExtent l="19050" t="0" r="3810" b="0"/>
            <wp:docPr id="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srcRect/>
                    <a:stretch>
                      <a:fillRect/>
                    </a:stretch>
                  </pic:blipFill>
                  <pic:spPr bwMode="auto">
                    <a:xfrm>
                      <a:off x="0" y="0"/>
                      <a:ext cx="4587240" cy="2766060"/>
                    </a:xfrm>
                    <a:prstGeom prst="rect">
                      <a:avLst/>
                    </a:prstGeom>
                    <a:noFill/>
                  </pic:spPr>
                </pic:pic>
              </a:graphicData>
            </a:graphic>
          </wp:inline>
        </w:drawing>
      </w:r>
    </w:p>
    <w:p w:rsidR="003D4CD4" w:rsidRDefault="00F82D68" w:rsidP="001E154A">
      <w:pPr>
        <w:pStyle w:val="Caption"/>
      </w:pPr>
      <w:bookmarkStart w:id="278" w:name="_Toc269327962"/>
      <w:bookmarkStart w:id="279" w:name="_Toc272139506"/>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49</w:t>
        </w:r>
      </w:fldSimple>
      <w:r>
        <w:rPr>
          <w:rFonts w:hint="cs"/>
          <w:rtl/>
        </w:rPr>
        <w:t>)</w:t>
      </w:r>
      <w:r w:rsidRPr="00F82D68">
        <w:rPr>
          <w:rFonts w:hint="cs"/>
          <w:rtl/>
        </w:rPr>
        <w:t xml:space="preserve"> </w:t>
      </w:r>
      <w:r>
        <w:rPr>
          <w:rFonts w:hint="cs"/>
          <w:rtl/>
        </w:rPr>
        <w:t>تاثیر اعمال محدودیت بر روی تعداد گروه های فرزند بر روی خطای آفلاین در محیط 10قله ای</w:t>
      </w:r>
      <w:bookmarkEnd w:id="278"/>
      <w:bookmarkEnd w:id="279"/>
    </w:p>
    <w:p w:rsidR="003D4CD4" w:rsidRDefault="003D4CD4" w:rsidP="0017483D">
      <w:pPr>
        <w:rPr>
          <w:lang w:bidi="fa-IR"/>
        </w:rPr>
      </w:pPr>
    </w:p>
    <w:p w:rsidR="00F82D68" w:rsidRDefault="00AF6ECC" w:rsidP="00F82D68">
      <w:pPr>
        <w:keepNext/>
        <w:jc w:val="center"/>
      </w:pPr>
      <w:r>
        <w:rPr>
          <w:noProof/>
        </w:rPr>
        <w:drawing>
          <wp:inline distT="0" distB="0" distL="0" distR="0">
            <wp:extent cx="4587240" cy="2766060"/>
            <wp:effectExtent l="19050" t="0" r="3810" b="0"/>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4587240" cy="2766060"/>
                    </a:xfrm>
                    <a:prstGeom prst="rect">
                      <a:avLst/>
                    </a:prstGeom>
                    <a:noFill/>
                  </pic:spPr>
                </pic:pic>
              </a:graphicData>
            </a:graphic>
          </wp:inline>
        </w:drawing>
      </w:r>
    </w:p>
    <w:p w:rsidR="003D4CD4" w:rsidRDefault="00F82D68" w:rsidP="001E154A">
      <w:pPr>
        <w:pStyle w:val="Caption"/>
      </w:pPr>
      <w:bookmarkStart w:id="280" w:name="_Toc269327963"/>
      <w:bookmarkStart w:id="281" w:name="_Toc272139507"/>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50</w:t>
        </w:r>
      </w:fldSimple>
      <w:r>
        <w:rPr>
          <w:rFonts w:hint="cs"/>
          <w:rtl/>
        </w:rPr>
        <w:t>)</w:t>
      </w:r>
      <w:r w:rsidRPr="00F82D68">
        <w:rPr>
          <w:rFonts w:hint="cs"/>
          <w:rtl/>
        </w:rPr>
        <w:t xml:space="preserve"> </w:t>
      </w:r>
      <w:r>
        <w:rPr>
          <w:rFonts w:hint="cs"/>
          <w:rtl/>
        </w:rPr>
        <w:t>تاثیر اعمال محدودیت بر روی تعداد گروه های فرزند بر روی خطای آفلاین در محیط 20 قله ای</w:t>
      </w:r>
      <w:bookmarkEnd w:id="280"/>
      <w:bookmarkEnd w:id="281"/>
    </w:p>
    <w:p w:rsidR="003D4CD4" w:rsidRDefault="003D4CD4" w:rsidP="0017483D">
      <w:pPr>
        <w:rPr>
          <w:lang w:bidi="fa-IR"/>
        </w:rPr>
      </w:pPr>
    </w:p>
    <w:p w:rsidR="003D4CD4" w:rsidRDefault="003D4CD4" w:rsidP="0017483D">
      <w:pPr>
        <w:rPr>
          <w:lang w:bidi="fa-IR"/>
        </w:rPr>
      </w:pPr>
    </w:p>
    <w:p w:rsidR="003D4CD4" w:rsidRDefault="003D4CD4" w:rsidP="0017483D">
      <w:pPr>
        <w:rPr>
          <w:lang w:bidi="fa-IR"/>
        </w:rPr>
      </w:pPr>
    </w:p>
    <w:p w:rsidR="003D4CD4" w:rsidRDefault="003D4CD4" w:rsidP="0017483D">
      <w:pPr>
        <w:rPr>
          <w:lang w:bidi="fa-IR"/>
        </w:rPr>
      </w:pPr>
    </w:p>
    <w:p w:rsidR="003D4CD4" w:rsidRDefault="003D4CD4" w:rsidP="0017483D">
      <w:pPr>
        <w:rPr>
          <w:lang w:bidi="fa-IR"/>
        </w:rPr>
      </w:pPr>
    </w:p>
    <w:p w:rsidR="003D4CD4" w:rsidRDefault="003D4CD4" w:rsidP="0017483D">
      <w:pPr>
        <w:rPr>
          <w:rtl/>
          <w:lang w:bidi="fa-IR"/>
        </w:rPr>
      </w:pPr>
    </w:p>
    <w:p w:rsidR="00CE11C6" w:rsidRDefault="00CE11C6" w:rsidP="00CE11C6">
      <w:pPr>
        <w:keepNext/>
        <w:jc w:val="center"/>
      </w:pPr>
      <w:r>
        <w:rPr>
          <w:noProof/>
        </w:rPr>
        <w:drawing>
          <wp:inline distT="0" distB="0" distL="0" distR="0">
            <wp:extent cx="4594860" cy="2766060"/>
            <wp:effectExtent l="19050" t="0" r="0"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srcRect/>
                    <a:stretch>
                      <a:fillRect/>
                    </a:stretch>
                  </pic:blipFill>
                  <pic:spPr bwMode="auto">
                    <a:xfrm>
                      <a:off x="0" y="0"/>
                      <a:ext cx="4594860" cy="2766060"/>
                    </a:xfrm>
                    <a:prstGeom prst="rect">
                      <a:avLst/>
                    </a:prstGeom>
                    <a:noFill/>
                  </pic:spPr>
                </pic:pic>
              </a:graphicData>
            </a:graphic>
          </wp:inline>
        </w:drawing>
      </w:r>
    </w:p>
    <w:p w:rsidR="00FA748B" w:rsidRDefault="00CE11C6" w:rsidP="001E154A">
      <w:pPr>
        <w:pStyle w:val="Caption"/>
        <w:rPr>
          <w:rtl/>
        </w:rPr>
      </w:pPr>
      <w:bookmarkStart w:id="282" w:name="_Toc269327964"/>
      <w:bookmarkStart w:id="283" w:name="_Toc272139508"/>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51</w:t>
        </w:r>
      </w:fldSimple>
      <w:r>
        <w:rPr>
          <w:rFonts w:hint="cs"/>
          <w:rtl/>
        </w:rPr>
        <w:t>) تاثیر اعمال محدودیت بر روی تعداد گروه های فرزند بر روی خطای آفلاین در محیط 30قله ای</w:t>
      </w:r>
      <w:bookmarkEnd w:id="282"/>
      <w:bookmarkEnd w:id="283"/>
    </w:p>
    <w:p w:rsidR="00CE11C6" w:rsidRDefault="00CE11C6" w:rsidP="00CE11C6">
      <w:pPr>
        <w:rPr>
          <w:rtl/>
          <w:lang w:bidi="fa-IR"/>
        </w:rPr>
      </w:pPr>
    </w:p>
    <w:p w:rsidR="00CE11C6" w:rsidRDefault="00CE11C6" w:rsidP="00180630">
      <w:pPr>
        <w:keepNext/>
        <w:jc w:val="center"/>
      </w:pPr>
      <w:r>
        <w:rPr>
          <w:noProof/>
        </w:rPr>
        <w:drawing>
          <wp:inline distT="0" distB="0" distL="0" distR="0">
            <wp:extent cx="4594860" cy="2766060"/>
            <wp:effectExtent l="19050" t="0" r="0" b="0"/>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srcRect/>
                    <a:stretch>
                      <a:fillRect/>
                    </a:stretch>
                  </pic:blipFill>
                  <pic:spPr bwMode="auto">
                    <a:xfrm>
                      <a:off x="0" y="0"/>
                      <a:ext cx="4594860" cy="2766060"/>
                    </a:xfrm>
                    <a:prstGeom prst="rect">
                      <a:avLst/>
                    </a:prstGeom>
                    <a:noFill/>
                  </pic:spPr>
                </pic:pic>
              </a:graphicData>
            </a:graphic>
          </wp:inline>
        </w:drawing>
      </w:r>
    </w:p>
    <w:p w:rsidR="00CE11C6" w:rsidRDefault="00CE11C6" w:rsidP="001E154A">
      <w:pPr>
        <w:pStyle w:val="Caption"/>
        <w:rPr>
          <w:rtl/>
        </w:rPr>
      </w:pPr>
      <w:bookmarkStart w:id="284" w:name="_Toc269327965"/>
      <w:bookmarkStart w:id="285" w:name="_Toc272139509"/>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52</w:t>
        </w:r>
      </w:fldSimple>
      <w:r>
        <w:rPr>
          <w:rFonts w:hint="cs"/>
          <w:rtl/>
        </w:rPr>
        <w:t>)</w:t>
      </w:r>
      <w:r w:rsidRPr="00CE11C6">
        <w:rPr>
          <w:rFonts w:hint="cs"/>
          <w:rtl/>
        </w:rPr>
        <w:t xml:space="preserve"> </w:t>
      </w:r>
      <w:r>
        <w:rPr>
          <w:rFonts w:hint="cs"/>
          <w:rtl/>
        </w:rPr>
        <w:t>تاثیر اعمال محدودیت بر روی تعداد گروه های فرزند بر روی خطای آفلاین در محیط 40قله ای</w:t>
      </w:r>
      <w:bookmarkEnd w:id="284"/>
      <w:bookmarkEnd w:id="285"/>
    </w:p>
    <w:p w:rsidR="00CE11C6" w:rsidRDefault="00CE11C6" w:rsidP="00CE11C6">
      <w:pPr>
        <w:rPr>
          <w:rtl/>
          <w:lang w:bidi="fa-IR"/>
        </w:rPr>
      </w:pPr>
    </w:p>
    <w:p w:rsidR="00CE11C6" w:rsidRPr="00CE11C6" w:rsidRDefault="00CE11C6" w:rsidP="00CE11C6">
      <w:pPr>
        <w:rPr>
          <w:rtl/>
          <w:lang w:bidi="fa-IR"/>
        </w:rPr>
      </w:pPr>
    </w:p>
    <w:p w:rsidR="00CE11C6" w:rsidRDefault="00CE11C6" w:rsidP="0027796E">
      <w:pPr>
        <w:keepNext/>
        <w:jc w:val="center"/>
      </w:pPr>
      <w:r>
        <w:rPr>
          <w:noProof/>
        </w:rPr>
        <w:lastRenderedPageBreak/>
        <w:drawing>
          <wp:inline distT="0" distB="0" distL="0" distR="0">
            <wp:extent cx="4594860" cy="2766060"/>
            <wp:effectExtent l="19050" t="0" r="0"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cstate="print"/>
                    <a:srcRect/>
                    <a:stretch>
                      <a:fillRect/>
                    </a:stretch>
                  </pic:blipFill>
                  <pic:spPr bwMode="auto">
                    <a:xfrm>
                      <a:off x="0" y="0"/>
                      <a:ext cx="4594860" cy="2766060"/>
                    </a:xfrm>
                    <a:prstGeom prst="rect">
                      <a:avLst/>
                    </a:prstGeom>
                    <a:noFill/>
                  </pic:spPr>
                </pic:pic>
              </a:graphicData>
            </a:graphic>
          </wp:inline>
        </w:drawing>
      </w:r>
    </w:p>
    <w:p w:rsidR="00CE11C6" w:rsidRDefault="00CE11C6" w:rsidP="001E154A">
      <w:pPr>
        <w:pStyle w:val="Caption"/>
        <w:rPr>
          <w:rtl/>
        </w:rPr>
      </w:pPr>
      <w:bookmarkStart w:id="286" w:name="_Toc269327966"/>
      <w:bookmarkStart w:id="287" w:name="_Toc272139510"/>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53</w:t>
        </w:r>
      </w:fldSimple>
      <w:r>
        <w:rPr>
          <w:rFonts w:hint="cs"/>
          <w:rtl/>
        </w:rPr>
        <w:t>)</w:t>
      </w:r>
      <w:r w:rsidRPr="00CE11C6">
        <w:rPr>
          <w:rFonts w:hint="cs"/>
          <w:rtl/>
        </w:rPr>
        <w:t xml:space="preserve"> </w:t>
      </w:r>
      <w:r>
        <w:rPr>
          <w:rFonts w:hint="cs"/>
          <w:rtl/>
        </w:rPr>
        <w:t>تاثیر اعمال محدودیت بر روی تعداد گروه های فرزند بر روی خطای آفلاین در محیط 50قله ای</w:t>
      </w:r>
      <w:bookmarkEnd w:id="286"/>
      <w:bookmarkEnd w:id="287"/>
    </w:p>
    <w:p w:rsidR="00CE11C6" w:rsidRDefault="00CE11C6" w:rsidP="00CE11C6">
      <w:pPr>
        <w:rPr>
          <w:rtl/>
          <w:lang w:bidi="fa-IR"/>
        </w:rPr>
      </w:pPr>
    </w:p>
    <w:p w:rsidR="00CE11C6" w:rsidRDefault="00CE11C6" w:rsidP="0027796E">
      <w:pPr>
        <w:keepNext/>
        <w:jc w:val="center"/>
      </w:pPr>
      <w:r>
        <w:rPr>
          <w:noProof/>
        </w:rPr>
        <w:drawing>
          <wp:inline distT="0" distB="0" distL="0" distR="0">
            <wp:extent cx="4594860" cy="2766060"/>
            <wp:effectExtent l="19050" t="0" r="0"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cstate="print"/>
                    <a:srcRect/>
                    <a:stretch>
                      <a:fillRect/>
                    </a:stretch>
                  </pic:blipFill>
                  <pic:spPr bwMode="auto">
                    <a:xfrm>
                      <a:off x="0" y="0"/>
                      <a:ext cx="4594860" cy="2766060"/>
                    </a:xfrm>
                    <a:prstGeom prst="rect">
                      <a:avLst/>
                    </a:prstGeom>
                    <a:noFill/>
                  </pic:spPr>
                </pic:pic>
              </a:graphicData>
            </a:graphic>
          </wp:inline>
        </w:drawing>
      </w:r>
    </w:p>
    <w:p w:rsidR="00CE11C6" w:rsidRDefault="00CE11C6" w:rsidP="001E154A">
      <w:pPr>
        <w:pStyle w:val="Caption"/>
        <w:rPr>
          <w:rtl/>
        </w:rPr>
      </w:pPr>
      <w:bookmarkStart w:id="288" w:name="_Toc269327967"/>
      <w:bookmarkStart w:id="289" w:name="_Toc272139511"/>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54</w:t>
        </w:r>
      </w:fldSimple>
      <w:r>
        <w:rPr>
          <w:rFonts w:hint="cs"/>
          <w:rtl/>
        </w:rPr>
        <w:t>)</w:t>
      </w:r>
      <w:r w:rsidRPr="00CE11C6">
        <w:rPr>
          <w:rFonts w:hint="cs"/>
          <w:rtl/>
        </w:rPr>
        <w:t xml:space="preserve"> </w:t>
      </w:r>
      <w:r>
        <w:rPr>
          <w:rFonts w:hint="cs"/>
          <w:rtl/>
        </w:rPr>
        <w:t>تاثیر اعمال محدودیت بر روی تعداد گروه های فرزند بر روی خطای آفلاین در محیط 100قله ای</w:t>
      </w:r>
      <w:bookmarkEnd w:id="288"/>
      <w:bookmarkEnd w:id="289"/>
    </w:p>
    <w:p w:rsidR="00CE11C6" w:rsidRDefault="00CE11C6" w:rsidP="00CE11C6">
      <w:pPr>
        <w:rPr>
          <w:rtl/>
          <w:lang w:bidi="fa-IR"/>
        </w:rPr>
      </w:pPr>
    </w:p>
    <w:p w:rsidR="00CE11C6" w:rsidRDefault="00CE11C6" w:rsidP="0027796E">
      <w:pPr>
        <w:keepNext/>
        <w:jc w:val="center"/>
      </w:pPr>
      <w:r>
        <w:rPr>
          <w:noProof/>
        </w:rPr>
        <w:lastRenderedPageBreak/>
        <w:drawing>
          <wp:inline distT="0" distB="0" distL="0" distR="0">
            <wp:extent cx="4587240" cy="2758440"/>
            <wp:effectExtent l="19050" t="0" r="3810" b="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srcRect/>
                    <a:stretch>
                      <a:fillRect/>
                    </a:stretch>
                  </pic:blipFill>
                  <pic:spPr bwMode="auto">
                    <a:xfrm>
                      <a:off x="0" y="0"/>
                      <a:ext cx="4587240" cy="2758440"/>
                    </a:xfrm>
                    <a:prstGeom prst="rect">
                      <a:avLst/>
                    </a:prstGeom>
                    <a:noFill/>
                  </pic:spPr>
                </pic:pic>
              </a:graphicData>
            </a:graphic>
          </wp:inline>
        </w:drawing>
      </w:r>
    </w:p>
    <w:p w:rsidR="00CE11C6" w:rsidRPr="00CE11C6" w:rsidRDefault="00CE11C6" w:rsidP="001E154A">
      <w:pPr>
        <w:pStyle w:val="Caption"/>
        <w:rPr>
          <w:rtl/>
        </w:rPr>
      </w:pPr>
      <w:bookmarkStart w:id="290" w:name="_Toc269327968"/>
      <w:bookmarkStart w:id="291" w:name="_Toc272139512"/>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55</w:t>
        </w:r>
      </w:fldSimple>
      <w:r>
        <w:rPr>
          <w:rFonts w:hint="cs"/>
          <w:rtl/>
        </w:rPr>
        <w:t>)</w:t>
      </w:r>
      <w:r w:rsidRPr="00CE11C6">
        <w:rPr>
          <w:rFonts w:hint="cs"/>
          <w:rtl/>
        </w:rPr>
        <w:t xml:space="preserve"> </w:t>
      </w:r>
      <w:r>
        <w:rPr>
          <w:rFonts w:hint="cs"/>
          <w:rtl/>
        </w:rPr>
        <w:t>تاثیر اعمال محدودیت بر روی تعداد گروه های فرزند بر روی خطای آفلاین در محیط 200قله ای</w:t>
      </w:r>
      <w:bookmarkEnd w:id="290"/>
      <w:bookmarkEnd w:id="291"/>
    </w:p>
    <w:p w:rsidR="00CE11C6" w:rsidRPr="00CE11C6" w:rsidRDefault="00CE11C6" w:rsidP="001E154A">
      <w:pPr>
        <w:pStyle w:val="Caption"/>
        <w:rPr>
          <w:rtl/>
        </w:rPr>
      </w:pPr>
    </w:p>
    <w:p w:rsidR="00FA748B" w:rsidRDefault="00533909" w:rsidP="00533909">
      <w:pPr>
        <w:pStyle w:val="Heading2"/>
        <w:rPr>
          <w:rtl/>
        </w:rPr>
      </w:pPr>
      <w:bookmarkStart w:id="292" w:name="_Toc272139278"/>
      <w:r>
        <w:rPr>
          <w:rFonts w:hint="cs"/>
          <w:rtl/>
        </w:rPr>
        <w:t>الگوریتم پیشنهادی دوم</w:t>
      </w:r>
      <w:bookmarkEnd w:id="292"/>
    </w:p>
    <w:p w:rsidR="00533909" w:rsidRDefault="00533909" w:rsidP="00886EA6">
      <w:pPr>
        <w:rPr>
          <w:rtl/>
          <w:lang w:bidi="fa-IR"/>
        </w:rPr>
      </w:pPr>
      <w:r>
        <w:rPr>
          <w:rFonts w:hint="cs"/>
          <w:rtl/>
          <w:lang w:bidi="fa-IR"/>
        </w:rPr>
        <w:t xml:space="preserve">الگوریتم پیشنهادی دوم در ادامه الگوریتم پیشنهادی اول می باشد.با توجه به اینکه در این الگوریتم از دو پارامتر جدید استفاده کرده ایم ابتدا آن ها را توضیح می دهیم.اولین پارامتر مورد استفاده </w:t>
      </w:r>
      <w:r w:rsidR="009D59A1">
        <w:rPr>
          <w:rFonts w:hint="cs"/>
          <w:rtl/>
          <w:lang w:bidi="fa-IR"/>
        </w:rPr>
        <w:t>شعاع همگرایی</w:t>
      </w:r>
      <w:r>
        <w:rPr>
          <w:lang w:bidi="fa-IR"/>
        </w:rPr>
        <w:t>r</w:t>
      </w:r>
      <w:r w:rsidRPr="008255EA">
        <w:rPr>
          <w:vertAlign w:val="subscript"/>
          <w:lang w:bidi="fa-IR"/>
        </w:rPr>
        <w:t>converge</w:t>
      </w:r>
      <w:r w:rsidR="008255EA" w:rsidRPr="008255EA">
        <w:rPr>
          <w:vertAlign w:val="subscript"/>
          <w:lang w:bidi="fa-IR"/>
        </w:rPr>
        <w:t>nce</w:t>
      </w:r>
      <w:r w:rsidR="008255EA">
        <w:rPr>
          <w:vertAlign w:val="subscript"/>
          <w:lang w:bidi="fa-IR"/>
        </w:rPr>
        <w:t xml:space="preserve"> </w:t>
      </w:r>
      <w:r w:rsidR="008255EA">
        <w:rPr>
          <w:rFonts w:hint="cs"/>
          <w:vertAlign w:val="subscript"/>
          <w:rtl/>
          <w:lang w:bidi="fa-IR"/>
        </w:rPr>
        <w:t xml:space="preserve"> </w:t>
      </w:r>
      <w:r w:rsidR="008255EA">
        <w:rPr>
          <w:rFonts w:hint="cs"/>
          <w:rtl/>
          <w:lang w:bidi="fa-IR"/>
        </w:rPr>
        <w:t xml:space="preserve">می باشد که به صورت ماکزیمم فاصله بین دو ذره در یک گروه تعریف می شود.دومین پارامتر مورد استفاده پارامتر </w:t>
      </w:r>
      <w:r w:rsidR="008255EA">
        <w:rPr>
          <w:lang w:bidi="fa-IR"/>
        </w:rPr>
        <w:t>X</w:t>
      </w:r>
      <w:r w:rsidR="008255EA">
        <w:rPr>
          <w:rFonts w:hint="cs"/>
          <w:rtl/>
          <w:lang w:bidi="fa-IR"/>
        </w:rPr>
        <w:t xml:space="preserve"> می باشد که مقدار تفاضل از بهترین موقعیت یافت شده را تعیین می نماید.همچنین در الگوریتم پیشنهادی دوم یک گروه فرزند می تواند فعال یا غیر فعال باشد</w:t>
      </w:r>
      <w:r w:rsidR="00F572E1">
        <w:rPr>
          <w:rFonts w:hint="cs"/>
          <w:rtl/>
          <w:lang w:bidi="fa-IR"/>
        </w:rPr>
        <w:t>.منظور از گروه فعال گروهی است که به روند حرکت خود در فضای جستجو ادامه می دهد و گروه غیر فعال گروهی است که در فضای جستجو وجود دارد ولی در آن حرکت نمی نماید و تابع ارزیابی برازندگی را فراخوانی نمی کند</w:t>
      </w:r>
      <w:r w:rsidR="00886EA6">
        <w:rPr>
          <w:rFonts w:hint="cs"/>
          <w:rtl/>
          <w:lang w:bidi="fa-IR"/>
        </w:rPr>
        <w:t xml:space="preserve"> با توجه به این توضیحات </w:t>
      </w:r>
      <w:r w:rsidR="008255EA">
        <w:rPr>
          <w:rFonts w:hint="cs"/>
          <w:rtl/>
          <w:lang w:bidi="fa-IR"/>
        </w:rPr>
        <w:t>در ادامه تغییراتی را که بر روی الگوریتم پیشنهادی اول خود انجام داده ایم را بیان می کنیم.</w:t>
      </w:r>
    </w:p>
    <w:p w:rsidR="003A276F" w:rsidRDefault="009D59A1" w:rsidP="00262F14">
      <w:pPr>
        <w:rPr>
          <w:rtl/>
          <w:lang w:bidi="fa-IR"/>
        </w:rPr>
      </w:pPr>
      <w:r>
        <w:rPr>
          <w:rFonts w:hint="cs"/>
          <w:rtl/>
          <w:lang w:bidi="fa-IR"/>
        </w:rPr>
        <w:t>پس از اینکه یک گروه فرزند سرعت و موقعیت خود را بروزرسانی کرد این شرط بررسی می شود که اگر ش</w:t>
      </w:r>
      <w:r w:rsidR="00262F14">
        <w:rPr>
          <w:rFonts w:hint="cs"/>
          <w:rtl/>
          <w:lang w:bidi="fa-IR"/>
        </w:rPr>
        <w:t>ع</w:t>
      </w:r>
      <w:r>
        <w:rPr>
          <w:rFonts w:hint="cs"/>
          <w:rtl/>
          <w:lang w:bidi="fa-IR"/>
        </w:rPr>
        <w:t xml:space="preserve">اع همگرایی این گروه فرزند از </w:t>
      </w:r>
      <w:r w:rsidR="00D82590">
        <w:rPr>
          <w:rFonts w:hint="cs"/>
          <w:rtl/>
          <w:lang w:bidi="fa-IR"/>
        </w:rPr>
        <w:t xml:space="preserve">مقدار </w:t>
      </w:r>
      <w:r w:rsidR="00D82590">
        <w:rPr>
          <w:lang w:bidi="fa-IR"/>
        </w:rPr>
        <w:t>r</w:t>
      </w:r>
      <w:r w:rsidR="00D82590" w:rsidRPr="008255EA">
        <w:rPr>
          <w:vertAlign w:val="subscript"/>
          <w:lang w:bidi="fa-IR"/>
        </w:rPr>
        <w:t>convergence</w:t>
      </w:r>
      <w:r w:rsidR="00D82590">
        <w:rPr>
          <w:rFonts w:hint="cs"/>
          <w:vertAlign w:val="subscript"/>
          <w:rtl/>
          <w:lang w:bidi="fa-IR"/>
        </w:rPr>
        <w:t xml:space="preserve"> </w:t>
      </w:r>
      <w:r w:rsidR="00D82590">
        <w:rPr>
          <w:rFonts w:hint="cs"/>
          <w:rtl/>
          <w:lang w:bidi="fa-IR"/>
        </w:rPr>
        <w:t>کمتر باشد و میزان برازندگی بهترین موقعیت یافت شده این گروه فرزند از مقدار</w:t>
      </w:r>
      <w:r w:rsidR="00D82590">
        <w:rPr>
          <w:lang w:bidi="fa-IR"/>
        </w:rPr>
        <w:t xml:space="preserve"> global_best-X</w:t>
      </w:r>
      <w:r w:rsidR="00D82590">
        <w:rPr>
          <w:rFonts w:hint="cs"/>
          <w:rtl/>
          <w:lang w:bidi="fa-IR"/>
        </w:rPr>
        <w:t xml:space="preserve"> (منظور از </w:t>
      </w:r>
      <w:r w:rsidR="00D82590">
        <w:rPr>
          <w:lang w:bidi="fa-IR"/>
        </w:rPr>
        <w:t>global_best</w:t>
      </w:r>
      <w:r w:rsidR="00D82590">
        <w:rPr>
          <w:rFonts w:hint="cs"/>
          <w:rtl/>
          <w:lang w:bidi="fa-IR"/>
        </w:rPr>
        <w:t xml:space="preserve"> بهترین موقعیت یافت شده در کل فضای جستجو </w:t>
      </w:r>
      <w:r w:rsidR="00D82590">
        <w:rPr>
          <w:rFonts w:hint="cs"/>
          <w:rtl/>
          <w:lang w:bidi="fa-IR"/>
        </w:rPr>
        <w:lastRenderedPageBreak/>
        <w:t xml:space="preserve">می باشد)کمتر باشد این گروه فرزند غیر فعال می شود.همچنین تمام گروه های غیر فعال در فضای جستجو پس از مشاهده تغییر در فضای جستجو مجددا </w:t>
      </w:r>
      <w:r w:rsidR="003A276F">
        <w:rPr>
          <w:rFonts w:hint="cs"/>
          <w:rtl/>
          <w:lang w:bidi="fa-IR"/>
        </w:rPr>
        <w:t>فعال می شوند.</w:t>
      </w:r>
    </w:p>
    <w:p w:rsidR="00743C78" w:rsidRDefault="00743C78" w:rsidP="00743C78">
      <w:pPr>
        <w:keepNext/>
      </w:pPr>
      <w:r w:rsidRPr="00743C78">
        <w:rPr>
          <w:noProof/>
          <w:szCs w:val="24"/>
          <w:rtl/>
        </w:rPr>
        <w:drawing>
          <wp:inline distT="0" distB="0" distL="0" distR="0">
            <wp:extent cx="5307248" cy="3607266"/>
            <wp:effectExtent l="19050" t="0" r="7702" b="0"/>
            <wp:docPr id="1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cstate="print"/>
                    <a:srcRect t="22549"/>
                    <a:stretch>
                      <a:fillRect/>
                    </a:stretch>
                  </pic:blipFill>
                  <pic:spPr bwMode="auto">
                    <a:xfrm>
                      <a:off x="0" y="0"/>
                      <a:ext cx="5309461" cy="3608770"/>
                    </a:xfrm>
                    <a:prstGeom prst="rect">
                      <a:avLst/>
                    </a:prstGeom>
                    <a:noFill/>
                    <a:ln w="9525">
                      <a:noFill/>
                      <a:miter lim="800000"/>
                      <a:headEnd/>
                      <a:tailEnd/>
                    </a:ln>
                  </pic:spPr>
                </pic:pic>
              </a:graphicData>
            </a:graphic>
          </wp:inline>
        </w:drawing>
      </w:r>
    </w:p>
    <w:p w:rsidR="00743C78" w:rsidRDefault="00743C78" w:rsidP="001E154A">
      <w:pPr>
        <w:pStyle w:val="Caption"/>
        <w:rPr>
          <w:rtl/>
        </w:rPr>
      </w:pPr>
      <w:bookmarkStart w:id="293" w:name="_Toc272139513"/>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56</w:t>
        </w:r>
      </w:fldSimple>
      <w:r>
        <w:rPr>
          <w:rFonts w:hint="cs"/>
          <w:rtl/>
        </w:rPr>
        <w:t>)فلوچارت الگوریتم پیشنهادی دوم</w:t>
      </w:r>
      <w:bookmarkEnd w:id="293"/>
    </w:p>
    <w:p w:rsidR="007629EC" w:rsidRDefault="003A276F" w:rsidP="00D82590">
      <w:pPr>
        <w:rPr>
          <w:rtl/>
          <w:lang w:bidi="fa-IR"/>
        </w:rPr>
      </w:pPr>
      <w:r>
        <w:rPr>
          <w:rFonts w:hint="cs"/>
          <w:rtl/>
          <w:lang w:bidi="fa-IR"/>
        </w:rPr>
        <w:t>هدف اصلی از انجام این عمل این بوده است که در صورتیکه یک گروه فرزند</w:t>
      </w:r>
      <w:r w:rsidR="001B4554">
        <w:rPr>
          <w:rFonts w:hint="cs"/>
          <w:rtl/>
          <w:lang w:bidi="fa-IR"/>
        </w:rPr>
        <w:t xml:space="preserve"> در شرایط ذکر شده در بالا صدق کند این گروه فرزند احتمالا بر روی یک بهینه محلی قرار گرفته است و با توجه به اینکه این گروه فرزند تا حد مطلوبی بر روی یک پیک محلی همگرا شده است در نتیجه ادامه حرکت این گروه نمی تواند منجر به بهبود بهترین راه حل پیدا شده در کل فضای جستجو گردد و بهتر است تا این فرصت در اختیار سایر گروه ها قرار گیرد تا این گروه ها نیز بتوانند به طور مطلوبی بر روی یکی از قله های محلی قرار گیرند در نتیجه تعداد بهینه های بیشتری در فضای جستجو یافت می شود و اگر پس از تغییر در محیط یکی از این بهینه های محلی تبدیل به بهینه سراسری گردد </w:t>
      </w:r>
      <w:r w:rsidR="00261D39">
        <w:rPr>
          <w:rFonts w:hint="cs"/>
          <w:rtl/>
          <w:lang w:bidi="fa-IR"/>
        </w:rPr>
        <w:t>الگوریتم سریع تر می تواند راه حل های مطلوب را اکتشاف نماید.</w:t>
      </w:r>
    </w:p>
    <w:p w:rsidR="007629EC" w:rsidRDefault="007629EC" w:rsidP="00262F14">
      <w:pPr>
        <w:rPr>
          <w:rtl/>
          <w:lang w:bidi="fa-IR"/>
        </w:rPr>
      </w:pPr>
      <w:r>
        <w:rPr>
          <w:rFonts w:hint="cs"/>
          <w:rtl/>
          <w:lang w:bidi="fa-IR"/>
        </w:rPr>
        <w:t xml:space="preserve">برای ارزیابی کارایی این الگوریتم از </w:t>
      </w:r>
      <w:r>
        <w:rPr>
          <w:lang w:bidi="fa-IR"/>
        </w:rPr>
        <w:t>MPB</w:t>
      </w:r>
      <w:r>
        <w:rPr>
          <w:rFonts w:hint="cs"/>
          <w:rtl/>
          <w:lang w:bidi="fa-IR"/>
        </w:rPr>
        <w:t xml:space="preserve"> استفاده کرده ایم تنظیمات استاندارد برای این تابع آزمایشی در جدول </w:t>
      </w:r>
      <w:r w:rsidR="00262F14">
        <w:rPr>
          <w:rFonts w:hint="cs"/>
          <w:rtl/>
          <w:lang w:bidi="fa-IR"/>
        </w:rPr>
        <w:t>2</w:t>
      </w:r>
      <w:r>
        <w:rPr>
          <w:rFonts w:hint="cs"/>
          <w:rtl/>
          <w:lang w:bidi="fa-IR"/>
        </w:rPr>
        <w:t>-1 آمده است.</w:t>
      </w:r>
    </w:p>
    <w:p w:rsidR="00D709D4" w:rsidRDefault="00D709D4" w:rsidP="007D7134">
      <w:pPr>
        <w:pStyle w:val="Heading3"/>
        <w:rPr>
          <w:rtl/>
        </w:rPr>
      </w:pPr>
      <w:bookmarkStart w:id="294" w:name="_Toc272139279"/>
      <w:r>
        <w:rPr>
          <w:rFonts w:hint="cs"/>
          <w:rtl/>
        </w:rPr>
        <w:lastRenderedPageBreak/>
        <w:t>تنظیمات الگوریتم پیشنهادی دوم برای آزمایشات</w:t>
      </w:r>
      <w:bookmarkEnd w:id="294"/>
    </w:p>
    <w:p w:rsidR="007629EC" w:rsidRDefault="007629EC" w:rsidP="00262F14">
      <w:pPr>
        <w:rPr>
          <w:rtl/>
          <w:lang w:bidi="fa-IR"/>
        </w:rPr>
      </w:pPr>
      <w:r>
        <w:rPr>
          <w:rFonts w:hint="cs"/>
          <w:rtl/>
        </w:rPr>
        <w:t xml:space="preserve">برای الگوریتم پیشنهادی دوم ثابت </w:t>
      </w:r>
      <w:r w:rsidRPr="001E03FB">
        <w:rPr>
          <w:rFonts w:hint="cs"/>
          <w:rtl/>
        </w:rPr>
        <w:t xml:space="preserve">شتاب </w:t>
      </w:r>
      <w:r w:rsidRPr="001E03FB">
        <w:t>c</w:t>
      </w:r>
      <w:r w:rsidRPr="001E03FB">
        <w:rPr>
          <w:vertAlign w:val="subscript"/>
        </w:rPr>
        <w:t>1</w:t>
      </w:r>
      <w:r w:rsidRPr="001E03FB">
        <w:rPr>
          <w:rFonts w:hint="cs"/>
          <w:rtl/>
        </w:rPr>
        <w:t xml:space="preserve"> و</w:t>
      </w:r>
      <w:r w:rsidRPr="001E03FB">
        <w:t>c</w:t>
      </w:r>
      <w:r w:rsidRPr="001E03FB">
        <w:rPr>
          <w:vertAlign w:val="subscript"/>
        </w:rPr>
        <w:t>2</w:t>
      </w:r>
      <w:r w:rsidRPr="001E03FB">
        <w:rPr>
          <w:rFonts w:hint="cs"/>
          <w:rtl/>
        </w:rPr>
        <w:t xml:space="preserve"> برابر </w:t>
      </w:r>
      <w:r w:rsidRPr="001E03FB">
        <w:t>1.496180</w:t>
      </w:r>
      <w:r w:rsidRPr="001E03FB">
        <w:rPr>
          <w:rFonts w:hint="cs"/>
          <w:rtl/>
        </w:rPr>
        <w:t xml:space="preserve"> و وزن ا</w:t>
      </w:r>
      <w:r>
        <w:rPr>
          <w:rFonts w:hint="cs"/>
          <w:rtl/>
        </w:rPr>
        <w:t>ي</w:t>
      </w:r>
      <w:r w:rsidRPr="001E03FB">
        <w:rPr>
          <w:rFonts w:hint="cs"/>
          <w:rtl/>
        </w:rPr>
        <w:t>نرس</w:t>
      </w:r>
      <w:r>
        <w:rPr>
          <w:rFonts w:hint="cs"/>
          <w:rtl/>
        </w:rPr>
        <w:t>ي</w:t>
      </w:r>
      <w:r w:rsidRPr="001E03FB">
        <w:rPr>
          <w:rFonts w:hint="cs"/>
          <w:rtl/>
        </w:rPr>
        <w:t xml:space="preserve"> </w:t>
      </w:r>
      <w:r w:rsidRPr="001E03FB">
        <w:t xml:space="preserve">w </w:t>
      </w:r>
      <w:r w:rsidRPr="001E03FB">
        <w:rPr>
          <w:rFonts w:hint="cs"/>
          <w:rtl/>
        </w:rPr>
        <w:t xml:space="preserve"> برابر </w:t>
      </w:r>
      <w:r w:rsidRPr="001E03FB">
        <w:t>0.729844</w:t>
      </w:r>
      <w:r w:rsidRPr="001E03FB">
        <w:rPr>
          <w:rFonts w:hint="cs"/>
          <w:rtl/>
        </w:rPr>
        <w:t xml:space="preserve"> تع</w:t>
      </w:r>
      <w:r>
        <w:rPr>
          <w:rFonts w:hint="cs"/>
          <w:rtl/>
        </w:rPr>
        <w:t>يي</w:t>
      </w:r>
      <w:r w:rsidRPr="001E03FB">
        <w:rPr>
          <w:rFonts w:hint="cs"/>
          <w:rtl/>
        </w:rPr>
        <w:t>ن شده است.تعداد ذرات برا</w:t>
      </w:r>
      <w:r>
        <w:rPr>
          <w:rFonts w:hint="cs"/>
          <w:rtl/>
        </w:rPr>
        <w:t>ي</w:t>
      </w:r>
      <w:r w:rsidRPr="001E03FB">
        <w:rPr>
          <w:rFonts w:hint="cs"/>
          <w:rtl/>
        </w:rPr>
        <w:t xml:space="preserve"> </w:t>
      </w:r>
      <w:r>
        <w:rPr>
          <w:rFonts w:hint="cs"/>
          <w:rtl/>
        </w:rPr>
        <w:t xml:space="preserve">گروه والد برابر 5 </w:t>
      </w:r>
      <w:r w:rsidR="00262F14">
        <w:rPr>
          <w:rFonts w:hint="cs"/>
          <w:rtl/>
        </w:rPr>
        <w:t xml:space="preserve">و برای گروه های فرزند برابر10 </w:t>
      </w:r>
      <w:r>
        <w:rPr>
          <w:rFonts w:hint="cs"/>
          <w:rtl/>
        </w:rPr>
        <w:t xml:space="preserve">تعیین شده است.همچنین شعاع دفع ما بین گروه های فرزند برابر 30 </w:t>
      </w:r>
      <w:r w:rsidR="00262F14">
        <w:rPr>
          <w:rFonts w:hint="cs"/>
          <w:rtl/>
        </w:rPr>
        <w:t>و</w:t>
      </w:r>
      <w:r w:rsidR="00262F14" w:rsidRPr="00262F14">
        <w:rPr>
          <w:rFonts w:hint="cs"/>
          <w:rtl/>
        </w:rPr>
        <w:t xml:space="preserve"> </w:t>
      </w:r>
      <w:r w:rsidR="00262F14">
        <w:rPr>
          <w:rFonts w:hint="cs"/>
          <w:rtl/>
        </w:rPr>
        <w:t>و شعاع ذرات کوانتوم برابر 0.5می باشد</w:t>
      </w:r>
      <w:r>
        <w:rPr>
          <w:rFonts w:hint="cs"/>
          <w:rtl/>
        </w:rPr>
        <w:t xml:space="preserve">.همچنین مقدار پارامتر های جدید </w:t>
      </w:r>
      <w:r>
        <w:t>X</w:t>
      </w:r>
      <w:r>
        <w:rPr>
          <w:rFonts w:hint="cs"/>
          <w:rtl/>
          <w:lang w:bidi="fa-IR"/>
        </w:rPr>
        <w:t xml:space="preserve"> و </w:t>
      </w:r>
      <w:r>
        <w:rPr>
          <w:lang w:bidi="fa-IR"/>
        </w:rPr>
        <w:t>r</w:t>
      </w:r>
      <w:r w:rsidRPr="007629EC">
        <w:rPr>
          <w:vertAlign w:val="subscript"/>
          <w:lang w:bidi="fa-IR"/>
        </w:rPr>
        <w:t>convergence</w:t>
      </w:r>
      <w:r>
        <w:rPr>
          <w:rFonts w:hint="cs"/>
          <w:rtl/>
          <w:lang w:bidi="fa-IR"/>
        </w:rPr>
        <w:t xml:space="preserve"> را به ترتیب برابر 2و 1 قرار داده ایم.</w:t>
      </w:r>
      <w:r w:rsidR="00874B1A">
        <w:rPr>
          <w:rFonts w:hint="cs"/>
          <w:rtl/>
          <w:lang w:bidi="fa-IR"/>
        </w:rPr>
        <w:t>الگوریتم پیشنهادی دوم با الگوریتم پیشنهادی اول و الگوریتم ها ی که در قسمت3-1-2 بیان شده با همان تنظیمات ارائه شده در آن قسمت مقایسه شده است.</w:t>
      </w:r>
    </w:p>
    <w:p w:rsidR="0080043D" w:rsidRDefault="0080043D" w:rsidP="007D7134">
      <w:pPr>
        <w:pStyle w:val="Heading3"/>
        <w:rPr>
          <w:rtl/>
        </w:rPr>
      </w:pPr>
      <w:bookmarkStart w:id="295" w:name="_Toc272139280"/>
      <w:r w:rsidRPr="001E03FB">
        <w:rPr>
          <w:rFonts w:hint="cs"/>
          <w:rtl/>
        </w:rPr>
        <w:t>نتا</w:t>
      </w:r>
      <w:r>
        <w:rPr>
          <w:rFonts w:hint="cs"/>
          <w:rtl/>
        </w:rPr>
        <w:t>ي</w:t>
      </w:r>
      <w:r w:rsidRPr="001E03FB">
        <w:rPr>
          <w:rFonts w:hint="cs"/>
          <w:rtl/>
        </w:rPr>
        <w:t>ج آزما</w:t>
      </w:r>
      <w:r>
        <w:rPr>
          <w:rFonts w:hint="cs"/>
          <w:rtl/>
        </w:rPr>
        <w:t>ي</w:t>
      </w:r>
      <w:r w:rsidRPr="001E03FB">
        <w:rPr>
          <w:rFonts w:hint="cs"/>
          <w:rtl/>
        </w:rPr>
        <w:t>شات</w:t>
      </w:r>
      <w:r>
        <w:rPr>
          <w:rFonts w:hint="cs"/>
          <w:rtl/>
        </w:rPr>
        <w:t xml:space="preserve"> الگوریتم پیشنهادی دوم و مقایسه با سایر الگوریتم ها</w:t>
      </w:r>
      <w:bookmarkEnd w:id="295"/>
    </w:p>
    <w:p w:rsidR="00302A46" w:rsidRDefault="007A0DBE" w:rsidP="0046023D">
      <w:pPr>
        <w:rPr>
          <w:rtl/>
          <w:lang w:bidi="fa-IR"/>
        </w:rPr>
      </w:pPr>
      <w:r>
        <w:rPr>
          <w:rFonts w:hint="cs"/>
          <w:rtl/>
          <w:lang w:bidi="fa-IR"/>
        </w:rPr>
        <w:t xml:space="preserve">نتایج آزمایشات برای همه ی الگوریتم ها </w:t>
      </w:r>
      <w:r w:rsidRPr="001E03FB">
        <w:rPr>
          <w:rFonts w:hint="cs"/>
          <w:rtl/>
          <w:lang w:bidi="fa-IR"/>
        </w:rPr>
        <w:t>م</w:t>
      </w:r>
      <w:r>
        <w:rPr>
          <w:rFonts w:hint="cs"/>
          <w:rtl/>
          <w:lang w:bidi="fa-IR"/>
        </w:rPr>
        <w:t>ي</w:t>
      </w:r>
      <w:r w:rsidRPr="001E03FB">
        <w:rPr>
          <w:rFonts w:hint="cs"/>
          <w:rtl/>
          <w:lang w:bidi="fa-IR"/>
        </w:rPr>
        <w:t>انگ</w:t>
      </w:r>
      <w:r>
        <w:rPr>
          <w:rFonts w:hint="cs"/>
          <w:rtl/>
          <w:lang w:bidi="fa-IR"/>
        </w:rPr>
        <w:t>ي</w:t>
      </w:r>
      <w:r w:rsidRPr="001E03FB">
        <w:rPr>
          <w:rFonts w:hint="cs"/>
          <w:rtl/>
          <w:lang w:bidi="fa-IR"/>
        </w:rPr>
        <w:t>ن خطا</w:t>
      </w:r>
      <w:r>
        <w:rPr>
          <w:rFonts w:hint="cs"/>
          <w:rtl/>
          <w:lang w:bidi="fa-IR"/>
        </w:rPr>
        <w:t>ي</w:t>
      </w:r>
      <w:r w:rsidRPr="001E03FB">
        <w:rPr>
          <w:rFonts w:hint="cs"/>
          <w:rtl/>
          <w:lang w:bidi="fa-IR"/>
        </w:rPr>
        <w:t xml:space="preserve"> آفلا</w:t>
      </w:r>
      <w:r>
        <w:rPr>
          <w:rFonts w:hint="cs"/>
          <w:rtl/>
          <w:lang w:bidi="fa-IR"/>
        </w:rPr>
        <w:t>ي</w:t>
      </w:r>
      <w:r w:rsidRPr="001E03FB">
        <w:rPr>
          <w:rFonts w:hint="cs"/>
          <w:rtl/>
          <w:lang w:bidi="fa-IR"/>
        </w:rPr>
        <w:t>ن با فاصله اطم</w:t>
      </w:r>
      <w:r>
        <w:rPr>
          <w:rFonts w:hint="cs"/>
          <w:rtl/>
          <w:lang w:bidi="fa-IR"/>
        </w:rPr>
        <w:t>ي</w:t>
      </w:r>
      <w:r w:rsidRPr="001E03FB">
        <w:rPr>
          <w:rFonts w:hint="cs"/>
          <w:rtl/>
          <w:lang w:bidi="fa-IR"/>
        </w:rPr>
        <w:t xml:space="preserve">نان 95درصد در 100 مرتبه اجرا </w:t>
      </w:r>
      <w:r>
        <w:rPr>
          <w:rFonts w:hint="cs"/>
          <w:rtl/>
          <w:lang w:bidi="fa-IR"/>
        </w:rPr>
        <w:t>می باشد</w:t>
      </w:r>
      <w:r w:rsidR="00C23159">
        <w:rPr>
          <w:rFonts w:hint="cs"/>
          <w:rtl/>
          <w:lang w:bidi="fa-IR"/>
        </w:rPr>
        <w:t>.</w:t>
      </w:r>
      <w:r w:rsidRPr="001E03FB">
        <w:rPr>
          <w:rFonts w:hint="cs"/>
          <w:rtl/>
          <w:lang w:bidi="fa-IR"/>
        </w:rPr>
        <w:t xml:space="preserve"> الگور</w:t>
      </w:r>
      <w:r>
        <w:rPr>
          <w:rFonts w:hint="cs"/>
          <w:rtl/>
          <w:lang w:bidi="fa-IR"/>
        </w:rPr>
        <w:t>ي</w:t>
      </w:r>
      <w:r w:rsidRPr="001E03FB">
        <w:rPr>
          <w:rFonts w:hint="cs"/>
          <w:rtl/>
          <w:lang w:bidi="fa-IR"/>
        </w:rPr>
        <w:t>تم</w:t>
      </w:r>
      <w:r w:rsidR="00C23159">
        <w:rPr>
          <w:rFonts w:hint="cs"/>
          <w:rtl/>
          <w:lang w:bidi="fa-IR"/>
        </w:rPr>
        <w:t xml:space="preserve"> پیشنهادی دوم</w:t>
      </w:r>
      <w:r w:rsidRPr="001E03FB">
        <w:rPr>
          <w:rFonts w:hint="cs"/>
          <w:rtl/>
          <w:lang w:bidi="fa-IR"/>
        </w:rPr>
        <w:t xml:space="preserve"> با </w:t>
      </w:r>
      <w:r>
        <w:rPr>
          <w:rFonts w:hint="cs"/>
          <w:rtl/>
          <w:lang w:bidi="fa-IR"/>
        </w:rPr>
        <w:t xml:space="preserve">الگوریتم های </w:t>
      </w:r>
      <w:r w:rsidR="00384E49">
        <w:rPr>
          <w:lang w:bidi="fa-IR"/>
        </w:rPr>
        <w:t>MQSO</w:t>
      </w:r>
      <w:r>
        <w:rPr>
          <w:lang w:bidi="fa-IR"/>
        </w:rPr>
        <w:t>10(5+5</w:t>
      </w:r>
      <w:r>
        <w:rPr>
          <w:vertAlign w:val="superscript"/>
          <w:lang w:bidi="fa-IR"/>
        </w:rPr>
        <w:t>q</w:t>
      </w:r>
      <w:r>
        <w:rPr>
          <w:lang w:bidi="fa-IR"/>
        </w:rPr>
        <w:t>)</w:t>
      </w:r>
      <w:r>
        <w:rPr>
          <w:rFonts w:hint="cs"/>
          <w:rtl/>
          <w:lang w:bidi="fa-IR"/>
        </w:rPr>
        <w:t xml:space="preserve"> </w:t>
      </w:r>
      <w:r w:rsidR="00820F27">
        <w:rPr>
          <w:rFonts w:hint="cs"/>
          <w:rtl/>
          <w:lang w:bidi="fa-IR"/>
        </w:rPr>
        <w:t>[33]،</w:t>
      </w:r>
      <w:r w:rsidR="00D868DF">
        <w:rPr>
          <w:lang w:bidi="fa-IR"/>
        </w:rPr>
        <w:t>FMSO</w:t>
      </w:r>
      <w:r w:rsidR="00D173A9">
        <w:rPr>
          <w:rFonts w:hint="cs"/>
          <w:rtl/>
          <w:lang w:bidi="fa-IR"/>
        </w:rPr>
        <w:t xml:space="preserve"> [53]</w:t>
      </w:r>
      <w:r w:rsidR="00820F27">
        <w:rPr>
          <w:rFonts w:hint="cs"/>
          <w:rtl/>
          <w:lang w:bidi="fa-IR"/>
        </w:rPr>
        <w:t>،</w:t>
      </w:r>
      <w:r>
        <w:rPr>
          <w:rFonts w:hint="cs"/>
          <w:rtl/>
          <w:lang w:bidi="fa-IR"/>
        </w:rPr>
        <w:t xml:space="preserve"> </w:t>
      </w:r>
      <w:r w:rsidRPr="00A210D5">
        <w:t xml:space="preserve"> </w:t>
      </w:r>
      <w:r w:rsidR="00384E49">
        <w:t>Cellular</w:t>
      </w:r>
      <w:r>
        <w:t xml:space="preserve"> </w:t>
      </w:r>
      <w:r w:rsidR="00384E49">
        <w:t>PSO</w:t>
      </w:r>
      <w:r>
        <w:rPr>
          <w:rFonts w:hint="cs"/>
          <w:rtl/>
        </w:rPr>
        <w:t xml:space="preserve"> </w:t>
      </w:r>
      <w:r w:rsidR="00820F27">
        <w:rPr>
          <w:rFonts w:hint="cs"/>
          <w:rtl/>
        </w:rPr>
        <w:t>[15][16]</w:t>
      </w:r>
      <w:r w:rsidRPr="001E03FB">
        <w:rPr>
          <w:rFonts w:hint="cs"/>
          <w:rtl/>
          <w:lang w:bidi="fa-IR"/>
        </w:rPr>
        <w:t xml:space="preserve"> </w:t>
      </w:r>
      <w:r w:rsidR="004B5D00">
        <w:rPr>
          <w:rFonts w:hint="cs"/>
          <w:rtl/>
          <w:lang w:bidi="fa-IR"/>
        </w:rPr>
        <w:t xml:space="preserve">و الگوریتم پیشنهادی اول </w:t>
      </w:r>
      <w:r w:rsidRPr="001E03FB">
        <w:rPr>
          <w:rFonts w:hint="cs"/>
          <w:rtl/>
          <w:lang w:bidi="fa-IR"/>
        </w:rPr>
        <w:t>مقا</w:t>
      </w:r>
      <w:r>
        <w:rPr>
          <w:rFonts w:hint="cs"/>
          <w:rtl/>
          <w:lang w:bidi="fa-IR"/>
        </w:rPr>
        <w:t>ي</w:t>
      </w:r>
      <w:r w:rsidRPr="001E03FB">
        <w:rPr>
          <w:rFonts w:hint="cs"/>
          <w:rtl/>
          <w:lang w:bidi="fa-IR"/>
        </w:rPr>
        <w:t xml:space="preserve">سه </w:t>
      </w:r>
      <w:r w:rsidR="00B27485">
        <w:rPr>
          <w:rFonts w:hint="cs"/>
          <w:rtl/>
          <w:lang w:bidi="fa-IR"/>
        </w:rPr>
        <w:t>شده است</w:t>
      </w:r>
      <w:r w:rsidRPr="001E03FB">
        <w:rPr>
          <w:rFonts w:hint="cs"/>
          <w:rtl/>
          <w:lang w:bidi="fa-IR"/>
        </w:rPr>
        <w:t>.</w:t>
      </w:r>
      <w:r>
        <w:rPr>
          <w:rFonts w:hint="cs"/>
          <w:rtl/>
          <w:lang w:bidi="fa-IR"/>
        </w:rPr>
        <w:t xml:space="preserve"> خطای آفلاین الگوریتم پیشنهادی و </w:t>
      </w:r>
      <w:r w:rsidR="004B5D00">
        <w:rPr>
          <w:rFonts w:hint="cs"/>
          <w:rtl/>
          <w:lang w:bidi="fa-IR"/>
        </w:rPr>
        <w:t>سایر الگوریتم ها</w:t>
      </w:r>
      <w:r>
        <w:rPr>
          <w:rFonts w:hint="cs"/>
          <w:rtl/>
          <w:lang w:bidi="fa-IR"/>
        </w:rPr>
        <w:t xml:space="preserve"> برای محیط های پویایی های متفاوت در جدول های </w:t>
      </w:r>
      <w:r w:rsidR="00262F14">
        <w:rPr>
          <w:rFonts w:hint="cs"/>
          <w:rtl/>
          <w:lang w:bidi="fa-IR"/>
        </w:rPr>
        <w:t>2</w:t>
      </w:r>
      <w:r>
        <w:rPr>
          <w:rFonts w:hint="cs"/>
          <w:rtl/>
          <w:lang w:bidi="fa-IR"/>
        </w:rPr>
        <w:t>-</w:t>
      </w:r>
      <w:r w:rsidR="00C0707A">
        <w:rPr>
          <w:rFonts w:hint="cs"/>
          <w:rtl/>
          <w:lang w:bidi="fa-IR"/>
        </w:rPr>
        <w:t>35</w:t>
      </w:r>
      <w:r>
        <w:rPr>
          <w:rFonts w:hint="cs"/>
          <w:rtl/>
          <w:lang w:bidi="fa-IR"/>
        </w:rPr>
        <w:t xml:space="preserve">تا </w:t>
      </w:r>
      <w:r w:rsidR="00262F14">
        <w:rPr>
          <w:rFonts w:hint="cs"/>
          <w:rtl/>
          <w:lang w:bidi="fa-IR"/>
        </w:rPr>
        <w:t>2</w:t>
      </w:r>
      <w:r>
        <w:rPr>
          <w:rFonts w:hint="cs"/>
          <w:rtl/>
          <w:lang w:bidi="fa-IR"/>
        </w:rPr>
        <w:t>-</w:t>
      </w:r>
      <w:r w:rsidR="00C0707A">
        <w:rPr>
          <w:rFonts w:hint="cs"/>
          <w:rtl/>
          <w:lang w:bidi="fa-IR"/>
        </w:rPr>
        <w:t>39</w:t>
      </w:r>
      <w:r>
        <w:rPr>
          <w:rFonts w:hint="cs"/>
          <w:rtl/>
          <w:lang w:bidi="fa-IR"/>
        </w:rPr>
        <w:t xml:space="preserve"> همچنین در شکل های </w:t>
      </w:r>
      <w:r w:rsidR="00262F14">
        <w:rPr>
          <w:rFonts w:hint="cs"/>
          <w:rtl/>
          <w:lang w:bidi="fa-IR"/>
        </w:rPr>
        <w:t>2</w:t>
      </w:r>
      <w:r>
        <w:rPr>
          <w:rFonts w:hint="cs"/>
          <w:rtl/>
          <w:lang w:bidi="fa-IR"/>
        </w:rPr>
        <w:t>-</w:t>
      </w:r>
      <w:r w:rsidR="0046023D">
        <w:rPr>
          <w:rFonts w:hint="cs"/>
          <w:rtl/>
          <w:lang w:bidi="fa-IR"/>
        </w:rPr>
        <w:t>58</w:t>
      </w:r>
      <w:r>
        <w:rPr>
          <w:rFonts w:hint="cs"/>
          <w:rtl/>
          <w:lang w:bidi="fa-IR"/>
        </w:rPr>
        <w:t xml:space="preserve"> تا </w:t>
      </w:r>
      <w:r w:rsidR="00262F14">
        <w:rPr>
          <w:rFonts w:hint="cs"/>
          <w:rtl/>
          <w:lang w:bidi="fa-IR"/>
        </w:rPr>
        <w:t>2</w:t>
      </w:r>
      <w:r>
        <w:rPr>
          <w:rFonts w:hint="cs"/>
          <w:rtl/>
          <w:lang w:bidi="fa-IR"/>
        </w:rPr>
        <w:t>-</w:t>
      </w:r>
      <w:r w:rsidR="0046023D">
        <w:rPr>
          <w:rFonts w:hint="cs"/>
          <w:rtl/>
          <w:lang w:bidi="fa-IR"/>
        </w:rPr>
        <w:t>63</w:t>
      </w:r>
      <w:r>
        <w:rPr>
          <w:rFonts w:hint="cs"/>
          <w:rtl/>
          <w:lang w:bidi="fa-IR"/>
        </w:rPr>
        <w:t xml:space="preserve"> نشان داده شده است.</w:t>
      </w:r>
      <w:r w:rsidRPr="007A0DBE">
        <w:rPr>
          <w:rFonts w:hint="cs"/>
          <w:rtl/>
          <w:lang w:bidi="fa-IR"/>
        </w:rPr>
        <w:t xml:space="preserve"> </w:t>
      </w:r>
      <w:r w:rsidRPr="001E03FB">
        <w:rPr>
          <w:rFonts w:hint="cs"/>
          <w:rtl/>
          <w:lang w:bidi="fa-IR"/>
        </w:rPr>
        <w:t>نتا</w:t>
      </w:r>
      <w:r>
        <w:rPr>
          <w:rFonts w:hint="cs"/>
          <w:rtl/>
          <w:lang w:bidi="fa-IR"/>
        </w:rPr>
        <w:t>ي</w:t>
      </w:r>
      <w:r w:rsidRPr="001E03FB">
        <w:rPr>
          <w:rFonts w:hint="cs"/>
          <w:rtl/>
          <w:lang w:bidi="fa-IR"/>
        </w:rPr>
        <w:t xml:space="preserve">ج بهتر به صورت بولد </w:t>
      </w:r>
      <w:r w:rsidR="00262F14">
        <w:rPr>
          <w:rFonts w:hint="cs"/>
          <w:rtl/>
          <w:lang w:bidi="fa-IR"/>
        </w:rPr>
        <w:t>نمایش</w:t>
      </w:r>
      <w:r w:rsidRPr="001E03FB">
        <w:rPr>
          <w:rFonts w:hint="cs"/>
          <w:rtl/>
          <w:lang w:bidi="fa-IR"/>
        </w:rPr>
        <w:t xml:space="preserve"> داده شده است</w:t>
      </w:r>
      <w:r>
        <w:rPr>
          <w:rFonts w:hint="cs"/>
          <w:rtl/>
          <w:lang w:bidi="fa-IR"/>
        </w:rPr>
        <w:t xml:space="preserve"> همانطور که مشاهده می شود الگوریتم پیشنهادی</w:t>
      </w:r>
      <w:r w:rsidR="00C0707A">
        <w:rPr>
          <w:rFonts w:hint="cs"/>
          <w:rtl/>
          <w:lang w:bidi="fa-IR"/>
        </w:rPr>
        <w:t xml:space="preserve"> دوم</w:t>
      </w:r>
      <w:r>
        <w:rPr>
          <w:rFonts w:hint="cs"/>
          <w:rtl/>
          <w:lang w:bidi="fa-IR"/>
        </w:rPr>
        <w:t xml:space="preserve"> </w:t>
      </w:r>
      <w:r w:rsidR="00C0707A">
        <w:rPr>
          <w:rFonts w:hint="cs"/>
          <w:rtl/>
          <w:lang w:bidi="fa-IR"/>
        </w:rPr>
        <w:t>در محیط های با تعداد قله های بالا نتایج بهتری را از خود نشان می دهد.این برتری به خاطر غیر فعال کردن گروه های همگرا شده به بهینه های محلی می باشد.زیرا با غیر فعال کردن گروه های همگرا شده فرصت بیشتری در اختیار گروه های دیگر قرار می گیرد تا بهینه های جدید بیشتری در محیط توسط این گروه ها مورد شناسایی قرار گیرد در نتیجه الگوریتم سریعتر می تواند بهینه های مطلوب را در محیط شناسایی نماید.</w:t>
      </w:r>
      <w:r>
        <w:rPr>
          <w:rFonts w:hint="cs"/>
          <w:rtl/>
          <w:lang w:bidi="fa-IR"/>
        </w:rPr>
        <w:t xml:space="preserve"> </w:t>
      </w:r>
    </w:p>
    <w:p w:rsidR="00832A2D" w:rsidRDefault="00302A46" w:rsidP="0046023D">
      <w:pPr>
        <w:rPr>
          <w:rFonts w:hint="cs"/>
          <w:rtl/>
          <w:lang w:bidi="fa-IR"/>
        </w:rPr>
      </w:pPr>
      <w:r>
        <w:rPr>
          <w:rFonts w:hint="cs"/>
          <w:rtl/>
          <w:lang w:bidi="fa-IR"/>
        </w:rPr>
        <w:t>در شکل های 2-</w:t>
      </w:r>
      <w:r w:rsidR="0046023D">
        <w:rPr>
          <w:rFonts w:hint="cs"/>
          <w:rtl/>
          <w:lang w:bidi="fa-IR"/>
        </w:rPr>
        <w:t>64</w:t>
      </w:r>
      <w:r>
        <w:rPr>
          <w:rFonts w:hint="cs"/>
          <w:rtl/>
          <w:lang w:bidi="fa-IR"/>
        </w:rPr>
        <w:t>تا2-</w:t>
      </w:r>
      <w:r w:rsidR="0046023D">
        <w:rPr>
          <w:rFonts w:hint="cs"/>
          <w:rtl/>
          <w:lang w:bidi="fa-IR"/>
        </w:rPr>
        <w:t>70</w:t>
      </w:r>
      <w:r>
        <w:rPr>
          <w:rFonts w:hint="cs"/>
          <w:rtl/>
          <w:lang w:bidi="fa-IR"/>
        </w:rPr>
        <w:t xml:space="preserve"> نمودارخطای جاری و خطای آفلاین الگوریتم پیشنهادی </w:t>
      </w:r>
      <w:r w:rsidR="00F113BE">
        <w:rPr>
          <w:rFonts w:hint="cs"/>
          <w:rtl/>
          <w:lang w:bidi="fa-IR"/>
        </w:rPr>
        <w:t>دوم</w:t>
      </w:r>
      <w:r>
        <w:rPr>
          <w:rFonts w:hint="cs"/>
          <w:rtl/>
          <w:lang w:bidi="fa-IR"/>
        </w:rPr>
        <w:t xml:space="preserve"> و الگوریتم های </w:t>
      </w:r>
      <w:r>
        <w:rPr>
          <w:lang w:bidi="fa-IR"/>
        </w:rPr>
        <w:t>Adaptive mqso</w:t>
      </w:r>
      <w:r>
        <w:rPr>
          <w:rFonts w:hint="cs"/>
          <w:rtl/>
          <w:lang w:bidi="fa-IR"/>
        </w:rPr>
        <w:t xml:space="preserve"> [46]و</w:t>
      </w:r>
      <w:r>
        <w:rPr>
          <w:lang w:bidi="fa-IR"/>
        </w:rPr>
        <w:t>cellular pso</w:t>
      </w:r>
      <w:r>
        <w:rPr>
          <w:rFonts w:hint="cs"/>
          <w:rtl/>
          <w:lang w:bidi="fa-IR"/>
        </w:rPr>
        <w:t xml:space="preserve">[16] نشان داده شده است برای اینکه این تغییرات بهتر نشان داده شوند از 100 مرتبه تغییر در محیط برای خاتمه اجرای الگوریتم نمودارخطای جاری و خطای آفلاین در 20 مرحله اول تغییرات نشان داده شده است همانطور که مشاهده می شود الگوریتم پیشنهادی اول سریعتر می تواند راه حل </w:t>
      </w:r>
      <w:r>
        <w:rPr>
          <w:rFonts w:hint="cs"/>
          <w:rtl/>
          <w:lang w:bidi="fa-IR"/>
        </w:rPr>
        <w:lastRenderedPageBreak/>
        <w:t>های مطلوب را در فضای جستجو اکتشاف نماید.</w:t>
      </w:r>
      <w:r w:rsidR="007125BC" w:rsidRPr="007125BC">
        <w:rPr>
          <w:rFonts w:ascii="B Lotus" w:hAnsi="B Lotus" w:hint="cs"/>
          <w:rtl/>
          <w:lang w:bidi="fa-IR"/>
        </w:rPr>
        <w:t xml:space="preserve"> </w:t>
      </w:r>
      <w:r w:rsidR="007125BC">
        <w:rPr>
          <w:rFonts w:ascii="B Lotus" w:hAnsi="B Lotus" w:hint="cs"/>
          <w:rtl/>
          <w:lang w:bidi="fa-IR"/>
        </w:rPr>
        <w:t xml:space="preserve">در شکل 2-57 زمان اجرای الگوریتم پیشنهادی اول در محیط های پویای مختلف در کامپیوتری با </w:t>
      </w:r>
      <w:r w:rsidR="007125BC">
        <w:rPr>
          <w:rFonts w:asciiTheme="minorHAnsi" w:hAnsiTheme="minorHAnsi"/>
          <w:lang w:bidi="fa-IR"/>
        </w:rPr>
        <w:t>cpu2.8GH</w:t>
      </w:r>
      <w:r w:rsidR="007125BC">
        <w:rPr>
          <w:rFonts w:asciiTheme="minorHAnsi" w:hAnsiTheme="minorHAnsi" w:hint="cs"/>
          <w:rtl/>
          <w:lang w:bidi="fa-IR"/>
        </w:rPr>
        <w:t xml:space="preserve"> وبا</w:t>
      </w:r>
      <w:r w:rsidR="007125BC">
        <w:rPr>
          <w:rFonts w:asciiTheme="minorHAnsi" w:hAnsiTheme="minorHAnsi"/>
          <w:lang w:bidi="fa-IR"/>
        </w:rPr>
        <w:t>RAM2GB</w:t>
      </w:r>
      <w:r w:rsidR="007125BC">
        <w:rPr>
          <w:rFonts w:asciiTheme="minorHAnsi" w:hAnsiTheme="minorHAnsi" w:hint="cs"/>
          <w:rtl/>
          <w:lang w:bidi="fa-IR"/>
        </w:rPr>
        <w:t xml:space="preserve"> نشان داده شده است. </w:t>
      </w:r>
      <w:r w:rsidR="007125BC">
        <w:rPr>
          <w:rFonts w:asciiTheme="minorHAnsi" w:hAnsiTheme="minorHAnsi"/>
          <w:lang w:bidi="fa-IR"/>
        </w:rPr>
        <w:t xml:space="preserve"> </w:t>
      </w:r>
    </w:p>
    <w:tbl>
      <w:tblPr>
        <w:tblStyle w:val="TableGrid"/>
        <w:bidiVisual/>
        <w:tblW w:w="7636" w:type="dxa"/>
        <w:jc w:val="center"/>
        <w:tblLook w:val="04A0"/>
      </w:tblPr>
      <w:tblGrid>
        <w:gridCol w:w="2903"/>
        <w:gridCol w:w="605"/>
        <w:gridCol w:w="665"/>
        <w:gridCol w:w="665"/>
        <w:gridCol w:w="1399"/>
        <w:gridCol w:w="1399"/>
      </w:tblGrid>
      <w:tr w:rsidR="00832A2D" w:rsidTr="00832A2D">
        <w:trPr>
          <w:trHeight w:hRule="exact" w:val="904"/>
          <w:jc w:val="center"/>
        </w:trPr>
        <w:tc>
          <w:tcPr>
            <w:tcW w:w="0" w:type="auto"/>
            <w:tcBorders>
              <w:tr2bl w:val="single" w:sz="4" w:space="0" w:color="auto"/>
            </w:tcBorders>
            <w:vAlign w:val="bottom"/>
          </w:tcPr>
          <w:p w:rsidR="00832A2D" w:rsidRPr="00D17E08" w:rsidRDefault="00832A2D" w:rsidP="00832A2D">
            <w:pPr>
              <w:keepNext/>
              <w:widowControl w:val="0"/>
              <w:adjustRightInd w:val="0"/>
              <w:spacing w:before="0"/>
              <w:ind w:firstLine="0"/>
              <w:jc w:val="center"/>
              <w:rPr>
                <w:rFonts w:cs="Times New Roman" w:hint="cs"/>
                <w:sz w:val="20"/>
                <w:szCs w:val="24"/>
                <w:rtl/>
              </w:rPr>
            </w:pPr>
            <w:r w:rsidRPr="00D17E08">
              <w:rPr>
                <w:rFonts w:cs="Times New Roman" w:hint="cs"/>
                <w:sz w:val="20"/>
                <w:szCs w:val="24"/>
                <w:rtl/>
              </w:rPr>
              <w:t xml:space="preserve">                </w:t>
            </w:r>
            <w:r w:rsidRPr="00D17E08">
              <w:rPr>
                <w:rFonts w:cs="Times New Roman" w:hint="cs"/>
                <w:sz w:val="26"/>
                <w:szCs w:val="30"/>
                <w:rtl/>
              </w:rPr>
              <w:t>فرکانس تغییرات</w:t>
            </w:r>
          </w:p>
          <w:p w:rsidR="00832A2D" w:rsidRDefault="00832A2D" w:rsidP="00832A2D">
            <w:pPr>
              <w:keepNext/>
              <w:widowControl w:val="0"/>
              <w:adjustRightInd w:val="0"/>
              <w:spacing w:before="0"/>
              <w:ind w:firstLine="0"/>
              <w:jc w:val="center"/>
              <w:rPr>
                <w:rFonts w:cs="Times New Roman" w:hint="cs"/>
                <w:sz w:val="12"/>
                <w:szCs w:val="16"/>
                <w:rtl/>
              </w:rPr>
            </w:pPr>
          </w:p>
          <w:p w:rsidR="00832A2D" w:rsidRPr="00D17E08" w:rsidRDefault="00832A2D" w:rsidP="00832A2D">
            <w:pPr>
              <w:keepNext/>
              <w:widowControl w:val="0"/>
              <w:adjustRightInd w:val="0"/>
              <w:spacing w:before="0"/>
              <w:ind w:firstLine="0"/>
              <w:jc w:val="center"/>
              <w:rPr>
                <w:rFonts w:cs="Times New Roman" w:hint="cs"/>
                <w:sz w:val="12"/>
                <w:szCs w:val="16"/>
                <w:rtl/>
              </w:rPr>
            </w:pPr>
            <w:r w:rsidRPr="00D17E08">
              <w:rPr>
                <w:rFonts w:cs="Times New Roman" w:hint="cs"/>
                <w:sz w:val="20"/>
                <w:szCs w:val="24"/>
                <w:rtl/>
              </w:rPr>
              <w:t xml:space="preserve">تعداد قله ها </w:t>
            </w:r>
          </w:p>
        </w:tc>
        <w:tc>
          <w:tcPr>
            <w:tcW w:w="0" w:type="auto"/>
            <w:vAlign w:val="bottom"/>
          </w:tcPr>
          <w:p w:rsidR="00832A2D" w:rsidRPr="00D17E08" w:rsidRDefault="00832A2D" w:rsidP="00832A2D">
            <w:pPr>
              <w:keepNext/>
              <w:widowControl w:val="0"/>
              <w:adjustRightInd w:val="0"/>
              <w:spacing w:before="0"/>
              <w:ind w:firstLine="0"/>
              <w:jc w:val="center"/>
              <w:rPr>
                <w:rFonts w:cs="Times New Roman"/>
                <w:sz w:val="24"/>
              </w:rPr>
            </w:pPr>
            <w:r w:rsidRPr="00D17E08">
              <w:rPr>
                <w:rFonts w:ascii="B Lotus" w:hAnsi="B Lotus"/>
                <w:sz w:val="24"/>
              </w:rPr>
              <w:t>500</w:t>
            </w:r>
          </w:p>
        </w:tc>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1000</w:t>
            </w:r>
          </w:p>
        </w:tc>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2500</w:t>
            </w:r>
          </w:p>
        </w:tc>
        <w:tc>
          <w:tcPr>
            <w:tcW w:w="1399" w:type="dxa"/>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5000</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10000</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1</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0.03</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0.06</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0.13</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0.25</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0.51</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5</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0.04</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0.07</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0.19</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0.36</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0.77</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10</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0.05</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0.1</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0.25</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0.48</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0.98</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20</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0.06</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0.12</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0.36</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0.72</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1.59</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30</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0.07</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0.2</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0.45</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0.92</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1.95</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40</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0.08</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0.2</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0.51</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1.14</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2.43</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50</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0.1</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0.2</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0.59</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1.31</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2.86</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100</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0.17</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0.32</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0.93</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2.13</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4.72</w:t>
            </w:r>
          </w:p>
        </w:tc>
      </w:tr>
      <w:tr w:rsidR="00832A2D" w:rsidTr="00832A2D">
        <w:trPr>
          <w:trHeight w:hRule="exact" w:val="519"/>
          <w:jc w:val="center"/>
        </w:trPr>
        <w:tc>
          <w:tcPr>
            <w:tcW w:w="0" w:type="auto"/>
            <w:vAlign w:val="bottom"/>
          </w:tcPr>
          <w:p w:rsidR="00832A2D" w:rsidRPr="00D17E08" w:rsidRDefault="00832A2D" w:rsidP="00832A2D">
            <w:pPr>
              <w:keepNext/>
              <w:widowControl w:val="0"/>
              <w:adjustRightInd w:val="0"/>
              <w:spacing w:before="0"/>
              <w:ind w:firstLine="0"/>
              <w:jc w:val="center"/>
              <w:rPr>
                <w:rFonts w:ascii="B Lotus" w:hAnsi="B Lotus"/>
                <w:sz w:val="24"/>
              </w:rPr>
            </w:pPr>
            <w:r w:rsidRPr="00D17E08">
              <w:rPr>
                <w:rFonts w:ascii="B Lotus" w:hAnsi="B Lotus"/>
                <w:sz w:val="24"/>
              </w:rPr>
              <w:t>200</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0.36</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0.61</w:t>
            </w:r>
          </w:p>
        </w:tc>
        <w:tc>
          <w:tcPr>
            <w:tcW w:w="0" w:type="auto"/>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1.46</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3.47</w:t>
            </w:r>
          </w:p>
        </w:tc>
        <w:tc>
          <w:tcPr>
            <w:tcW w:w="1399" w:type="dxa"/>
            <w:vAlign w:val="bottom"/>
          </w:tcPr>
          <w:p w:rsidR="00832A2D" w:rsidRPr="00832A2D" w:rsidRDefault="00832A2D" w:rsidP="00832A2D">
            <w:pPr>
              <w:keepNext/>
              <w:widowControl w:val="0"/>
              <w:adjustRightInd w:val="0"/>
              <w:spacing w:before="0"/>
              <w:ind w:firstLine="0"/>
              <w:jc w:val="center"/>
              <w:rPr>
                <w:rFonts w:ascii="B Lotus" w:hAnsi="B Lotus"/>
                <w:sz w:val="24"/>
              </w:rPr>
            </w:pPr>
            <w:r w:rsidRPr="00832A2D">
              <w:rPr>
                <w:rFonts w:ascii="B Lotus" w:hAnsi="B Lotus"/>
                <w:sz w:val="24"/>
              </w:rPr>
              <w:t>7.84</w:t>
            </w:r>
          </w:p>
        </w:tc>
      </w:tr>
    </w:tbl>
    <w:p w:rsidR="00832A2D" w:rsidRDefault="00832A2D" w:rsidP="001E154A">
      <w:pPr>
        <w:pStyle w:val="Caption"/>
      </w:pPr>
      <w:bookmarkStart w:id="296" w:name="_Toc272139514"/>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57</w:t>
        </w:r>
      </w:fldSimple>
      <w:r>
        <w:rPr>
          <w:rFonts w:hint="cs"/>
          <w:rtl/>
        </w:rPr>
        <w:t>)</w:t>
      </w:r>
      <w:r w:rsidRPr="00832A2D">
        <w:rPr>
          <w:rFonts w:hint="cs"/>
          <w:rtl/>
        </w:rPr>
        <w:t xml:space="preserve"> </w:t>
      </w:r>
      <w:r>
        <w:rPr>
          <w:rFonts w:hint="cs"/>
          <w:rtl/>
        </w:rPr>
        <w:t xml:space="preserve">زمان اجرای الگوریتم پیشنهادی </w:t>
      </w:r>
      <w:r w:rsidR="00AE6BE0">
        <w:rPr>
          <w:rFonts w:hint="cs"/>
          <w:rtl/>
        </w:rPr>
        <w:t>دوم</w:t>
      </w:r>
      <w:bookmarkEnd w:id="296"/>
    </w:p>
    <w:p w:rsidR="00CF7A2D" w:rsidRDefault="007A0DBE" w:rsidP="00F113BE">
      <w:pPr>
        <w:rPr>
          <w:rtl/>
          <w:lang w:bidi="fa-IR"/>
        </w:rPr>
      </w:pPr>
      <w:r>
        <w:rPr>
          <w:rFonts w:hint="cs"/>
          <w:rtl/>
          <w:lang w:bidi="fa-IR"/>
        </w:rPr>
        <w:t xml:space="preserve"> </w:t>
      </w:r>
    </w:p>
    <w:p w:rsidR="00CF7A2D" w:rsidRDefault="00CF7A2D">
      <w:pPr>
        <w:tabs>
          <w:tab w:val="clear" w:pos="4818"/>
        </w:tabs>
        <w:bidi w:val="0"/>
        <w:spacing w:line="408" w:lineRule="auto"/>
        <w:ind w:left="432" w:hanging="432"/>
        <w:jc w:val="left"/>
        <w:rPr>
          <w:rtl/>
          <w:lang w:bidi="fa-IR"/>
        </w:rPr>
      </w:pPr>
      <w:r>
        <w:rPr>
          <w:rtl/>
          <w:lang w:bidi="fa-IR"/>
        </w:rPr>
        <w:br w:type="page"/>
      </w:r>
    </w:p>
    <w:p w:rsidR="00CF7A2D" w:rsidRPr="00CF7A2D" w:rsidRDefault="00CF7A2D" w:rsidP="001E154A">
      <w:pPr>
        <w:pStyle w:val="Caption"/>
      </w:pPr>
      <w:bookmarkStart w:id="297" w:name="_Toc269158069"/>
      <w:bookmarkStart w:id="298" w:name="_Toc272139680"/>
      <w:r w:rsidRPr="00CF7A2D">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35</w:t>
        </w:r>
      </w:fldSimple>
      <w:r w:rsidRPr="00CF7A2D">
        <w:rPr>
          <w:rFonts w:hint="cs"/>
          <w:rtl/>
        </w:rPr>
        <w:t xml:space="preserve">) </w:t>
      </w:r>
      <w:r w:rsidR="00AA3EED">
        <w:rPr>
          <w:rFonts w:hint="cs"/>
          <w:rtl/>
        </w:rPr>
        <w:t>مقایسه الگوریتم پیشنهادی دوم با سایر الگوریتم ها در فرکانس 500</w:t>
      </w:r>
      <w:bookmarkEnd w:id="297"/>
      <w:bookmarkEnd w:id="298"/>
    </w:p>
    <w:tbl>
      <w:tblPr>
        <w:tblStyle w:val="TableGrid"/>
        <w:bidiVisual/>
        <w:tblW w:w="5000" w:type="pct"/>
        <w:jc w:val="center"/>
        <w:tblLook w:val="04A0"/>
      </w:tblPr>
      <w:tblGrid>
        <w:gridCol w:w="1219"/>
        <w:gridCol w:w="2099"/>
        <w:gridCol w:w="2084"/>
        <w:gridCol w:w="1466"/>
        <w:gridCol w:w="1343"/>
        <w:gridCol w:w="1410"/>
      </w:tblGrid>
      <w:tr w:rsidR="00CF7A2D" w:rsidRPr="00AD3F82" w:rsidTr="00A521F8">
        <w:trPr>
          <w:trHeight w:hRule="exact" w:val="340"/>
          <w:jc w:val="center"/>
        </w:trPr>
        <w:tc>
          <w:tcPr>
            <w:tcW w:w="633" w:type="pct"/>
            <w:vAlign w:val="center"/>
          </w:tcPr>
          <w:p w:rsidR="00CF7A2D" w:rsidRPr="00A521F8" w:rsidRDefault="00CF7A2D" w:rsidP="00CF7A2D">
            <w:pPr>
              <w:keepNext/>
              <w:widowControl w:val="0"/>
              <w:adjustRightInd w:val="0"/>
              <w:spacing w:before="0"/>
              <w:ind w:firstLine="0"/>
              <w:jc w:val="center"/>
              <w:rPr>
                <w:b/>
                <w:bCs/>
                <w:sz w:val="24"/>
                <w:szCs w:val="24"/>
                <w:rtl/>
              </w:rPr>
            </w:pPr>
            <w:r w:rsidRPr="00A521F8">
              <w:rPr>
                <w:rFonts w:hint="cs"/>
                <w:b/>
                <w:bCs/>
                <w:sz w:val="24"/>
                <w:szCs w:val="24"/>
                <w:rtl/>
              </w:rPr>
              <w:t>تعداد قله ها</w:t>
            </w:r>
          </w:p>
        </w:tc>
        <w:tc>
          <w:tcPr>
            <w:tcW w:w="1091" w:type="pct"/>
            <w:vAlign w:val="center"/>
          </w:tcPr>
          <w:p w:rsidR="00CF7A2D" w:rsidRPr="00A521F8" w:rsidRDefault="00CF7A2D" w:rsidP="00CF7A2D">
            <w:pPr>
              <w:keepNext/>
              <w:widowControl w:val="0"/>
              <w:adjustRightInd w:val="0"/>
              <w:spacing w:before="0"/>
              <w:ind w:firstLine="0"/>
              <w:jc w:val="center"/>
              <w:rPr>
                <w:b/>
                <w:bCs/>
                <w:sz w:val="24"/>
                <w:szCs w:val="24"/>
                <w:rtl/>
              </w:rPr>
            </w:pPr>
            <w:r w:rsidRPr="00A521F8">
              <w:rPr>
                <w:rFonts w:hint="cs"/>
                <w:b/>
                <w:bCs/>
                <w:sz w:val="24"/>
                <w:szCs w:val="24"/>
                <w:rtl/>
              </w:rPr>
              <w:t>الگوریتم پیشنهادی دوم</w:t>
            </w:r>
          </w:p>
        </w:tc>
        <w:tc>
          <w:tcPr>
            <w:tcW w:w="1083" w:type="pct"/>
            <w:vAlign w:val="center"/>
          </w:tcPr>
          <w:p w:rsidR="00CF7A2D" w:rsidRPr="00A521F8" w:rsidRDefault="00CF7A2D" w:rsidP="00CF7A2D">
            <w:pPr>
              <w:keepNext/>
              <w:widowControl w:val="0"/>
              <w:adjustRightInd w:val="0"/>
              <w:spacing w:before="0"/>
              <w:ind w:firstLine="0"/>
              <w:jc w:val="center"/>
              <w:rPr>
                <w:b/>
                <w:bCs/>
                <w:sz w:val="24"/>
                <w:szCs w:val="24"/>
                <w:rtl/>
              </w:rPr>
            </w:pPr>
            <w:r w:rsidRPr="00A521F8">
              <w:rPr>
                <w:rFonts w:hint="cs"/>
                <w:b/>
                <w:bCs/>
                <w:sz w:val="24"/>
                <w:szCs w:val="24"/>
                <w:rtl/>
              </w:rPr>
              <w:t>الگوريتم پيشنهادي اول</w:t>
            </w:r>
          </w:p>
        </w:tc>
        <w:tc>
          <w:tcPr>
            <w:tcW w:w="762" w:type="pct"/>
            <w:vAlign w:val="center"/>
          </w:tcPr>
          <w:p w:rsidR="00CF7A2D" w:rsidRPr="005504AE" w:rsidRDefault="00384E49" w:rsidP="00CF7A2D">
            <w:pPr>
              <w:keepNext/>
              <w:widowControl w:val="0"/>
              <w:adjustRightInd w:val="0"/>
              <w:spacing w:before="0"/>
              <w:ind w:firstLine="0"/>
              <w:jc w:val="center"/>
              <w:rPr>
                <w:rFonts w:cs="Times New Roman"/>
                <w:b/>
                <w:bCs/>
                <w:sz w:val="16"/>
                <w:szCs w:val="16"/>
              </w:rPr>
            </w:pPr>
            <w:r>
              <w:rPr>
                <w:rFonts w:cs="Times New Roman"/>
                <w:b/>
                <w:bCs/>
                <w:sz w:val="16"/>
                <w:szCs w:val="16"/>
              </w:rPr>
              <w:t>MQSO</w:t>
            </w:r>
            <w:r w:rsidR="00CF7A2D">
              <w:rPr>
                <w:rFonts w:cs="Times New Roman"/>
                <w:b/>
                <w:bCs/>
                <w:sz w:val="16"/>
                <w:szCs w:val="16"/>
              </w:rPr>
              <w:t>10</w:t>
            </w:r>
            <w:r w:rsidR="00CF7A2D" w:rsidRPr="005504AE">
              <w:rPr>
                <w:rFonts w:cs="Times New Roman"/>
                <w:b/>
                <w:bCs/>
                <w:sz w:val="16"/>
                <w:szCs w:val="16"/>
              </w:rPr>
              <w:t>(5+5</w:t>
            </w:r>
            <w:r w:rsidR="00CF7A2D" w:rsidRPr="00CF7A2D">
              <w:rPr>
                <w:rFonts w:cs="Times New Roman"/>
                <w:b/>
                <w:bCs/>
                <w:sz w:val="16"/>
                <w:szCs w:val="16"/>
                <w:vertAlign w:val="superscript"/>
              </w:rPr>
              <w:t>q</w:t>
            </w:r>
            <w:r w:rsidR="00CF7A2D" w:rsidRPr="005504AE">
              <w:rPr>
                <w:rFonts w:cs="Times New Roman"/>
                <w:b/>
                <w:bCs/>
                <w:sz w:val="16"/>
                <w:szCs w:val="16"/>
              </w:rPr>
              <w:t>)</w:t>
            </w:r>
          </w:p>
        </w:tc>
        <w:tc>
          <w:tcPr>
            <w:tcW w:w="698" w:type="pct"/>
            <w:vAlign w:val="center"/>
          </w:tcPr>
          <w:p w:rsidR="00CF7A2D" w:rsidRPr="005504AE" w:rsidRDefault="00D868DF" w:rsidP="00CF7A2D">
            <w:pPr>
              <w:keepNext/>
              <w:widowControl w:val="0"/>
              <w:adjustRightInd w:val="0"/>
              <w:spacing w:before="0"/>
              <w:ind w:firstLine="0"/>
              <w:jc w:val="center"/>
              <w:rPr>
                <w:rFonts w:cs="Times New Roman"/>
                <w:b/>
                <w:bCs/>
                <w:sz w:val="16"/>
                <w:szCs w:val="16"/>
                <w:rtl/>
              </w:rPr>
            </w:pPr>
            <w:r>
              <w:rPr>
                <w:rFonts w:cs="Times New Roman"/>
                <w:b/>
                <w:bCs/>
                <w:sz w:val="16"/>
                <w:szCs w:val="16"/>
              </w:rPr>
              <w:t>FMSO</w:t>
            </w:r>
          </w:p>
        </w:tc>
        <w:tc>
          <w:tcPr>
            <w:tcW w:w="733" w:type="pct"/>
            <w:vAlign w:val="center"/>
          </w:tcPr>
          <w:p w:rsidR="00CF7A2D" w:rsidRPr="005504AE" w:rsidRDefault="00384E49" w:rsidP="00CF7A2D">
            <w:pPr>
              <w:keepNext/>
              <w:widowControl w:val="0"/>
              <w:adjustRightInd w:val="0"/>
              <w:spacing w:before="0"/>
              <w:ind w:firstLine="0"/>
              <w:jc w:val="center"/>
              <w:rPr>
                <w:rFonts w:cs="Times New Roman"/>
                <w:b/>
                <w:bCs/>
                <w:sz w:val="16"/>
                <w:szCs w:val="16"/>
                <w:rtl/>
              </w:rPr>
            </w:pPr>
            <w:r>
              <w:rPr>
                <w:rFonts w:cs="Times New Roman"/>
                <w:b/>
                <w:bCs/>
                <w:sz w:val="16"/>
                <w:szCs w:val="16"/>
              </w:rPr>
              <w:t>Cellular</w:t>
            </w:r>
            <w:r w:rsidR="00CF7A2D" w:rsidRPr="005504AE">
              <w:rPr>
                <w:rFonts w:cs="Times New Roman"/>
                <w:b/>
                <w:bCs/>
                <w:sz w:val="16"/>
                <w:szCs w:val="16"/>
              </w:rPr>
              <w:t xml:space="preserve"> </w:t>
            </w:r>
            <w:r>
              <w:rPr>
                <w:rFonts w:cs="Times New Roman"/>
                <w:b/>
                <w:bCs/>
                <w:sz w:val="16"/>
                <w:szCs w:val="16"/>
              </w:rPr>
              <w:t>PSO</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1</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8.17</w:t>
            </w:r>
            <w:r w:rsidR="00E10EB1">
              <w:rPr>
                <w:sz w:val="24"/>
                <w:szCs w:val="24"/>
              </w:rPr>
              <w:t>±</w:t>
            </w:r>
            <w:r w:rsidRPr="00A521F8">
              <w:rPr>
                <w:rFonts w:ascii="B Lotus" w:hAnsi="B Lotus" w:cs="B Lotus"/>
                <w:sz w:val="24"/>
                <w:szCs w:val="24"/>
              </w:rPr>
              <w:t>0.51</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5.46</w:t>
            </w:r>
            <w:r w:rsidR="00E10EB1">
              <w:rPr>
                <w:b/>
                <w:bCs/>
                <w:sz w:val="24"/>
                <w:szCs w:val="24"/>
              </w:rPr>
              <w:t>±</w:t>
            </w:r>
            <w:r w:rsidRPr="00A521F8">
              <w:rPr>
                <w:rFonts w:ascii="B Lotus" w:hAnsi="B Lotus" w:cs="B Lotus"/>
                <w:b/>
                <w:bCs/>
                <w:sz w:val="24"/>
                <w:szCs w:val="24"/>
              </w:rPr>
              <w:t>0.30</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33.67</w:t>
            </w:r>
            <w:r w:rsidR="00E10EB1">
              <w:rPr>
                <w:sz w:val="24"/>
                <w:szCs w:val="24"/>
              </w:rPr>
              <w:t>±</w:t>
            </w:r>
            <w:r w:rsidRPr="00A521F8">
              <w:rPr>
                <w:rFonts w:ascii="B Lotus" w:hAnsi="B Lotus" w:cs="B Lotus"/>
                <w:sz w:val="24"/>
                <w:szCs w:val="24"/>
              </w:rPr>
              <w:t>3.42</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27.58</w:t>
            </w:r>
            <w:r w:rsidR="00E10EB1">
              <w:rPr>
                <w:sz w:val="24"/>
                <w:szCs w:val="24"/>
              </w:rPr>
              <w:t>±</w:t>
            </w:r>
            <w:r w:rsidRPr="00A521F8">
              <w:rPr>
                <w:rFonts w:ascii="B Lotus" w:hAnsi="B Lotus" w:cs="B Lotus"/>
                <w:sz w:val="24"/>
                <w:szCs w:val="24"/>
              </w:rPr>
              <w:t>0.94</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13.46</w:t>
            </w:r>
            <w:r w:rsidR="00E10EB1">
              <w:rPr>
                <w:sz w:val="24"/>
                <w:szCs w:val="24"/>
              </w:rPr>
              <w:t>±</w:t>
            </w:r>
            <w:r w:rsidRPr="00A521F8">
              <w:rPr>
                <w:rFonts w:ascii="B Lotus" w:hAnsi="B Lotus" w:cs="B Lotus"/>
                <w:sz w:val="24"/>
                <w:szCs w:val="24"/>
              </w:rPr>
              <w:t>0.7</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5</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6.26</w:t>
            </w:r>
            <w:r w:rsidR="00E10EB1">
              <w:rPr>
                <w:sz w:val="24"/>
                <w:szCs w:val="24"/>
              </w:rPr>
              <w:t>±</w:t>
            </w:r>
            <w:r w:rsidRPr="00A521F8">
              <w:rPr>
                <w:rFonts w:ascii="B Lotus" w:hAnsi="B Lotus" w:cs="B Lotus"/>
                <w:sz w:val="24"/>
                <w:szCs w:val="24"/>
              </w:rPr>
              <w:t>0.26</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5.48</w:t>
            </w:r>
            <w:r w:rsidR="00E10EB1">
              <w:rPr>
                <w:b/>
                <w:bCs/>
                <w:sz w:val="24"/>
                <w:szCs w:val="24"/>
              </w:rPr>
              <w:t>±</w:t>
            </w:r>
            <w:r w:rsidRPr="00A521F8">
              <w:rPr>
                <w:rFonts w:ascii="B Lotus" w:hAnsi="B Lotus" w:cs="B Lotus"/>
                <w:b/>
                <w:bCs/>
                <w:sz w:val="24"/>
                <w:szCs w:val="24"/>
              </w:rPr>
              <w:t>0.19</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11.91</w:t>
            </w:r>
            <w:r w:rsidR="00E10EB1">
              <w:rPr>
                <w:sz w:val="24"/>
                <w:szCs w:val="24"/>
              </w:rPr>
              <w:t>±</w:t>
            </w:r>
            <w:r w:rsidRPr="00A521F8">
              <w:rPr>
                <w:rFonts w:ascii="B Lotus" w:hAnsi="B Lotus" w:cs="B Lotus"/>
                <w:sz w:val="24"/>
                <w:szCs w:val="24"/>
              </w:rPr>
              <w:t>0.76</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19.45</w:t>
            </w:r>
            <w:r w:rsidR="00E10EB1">
              <w:rPr>
                <w:sz w:val="24"/>
                <w:szCs w:val="24"/>
              </w:rPr>
              <w:t>±</w:t>
            </w:r>
            <w:r w:rsidRPr="00A521F8">
              <w:rPr>
                <w:rFonts w:ascii="B Lotus" w:hAnsi="B Lotus" w:cs="B Lotus"/>
                <w:sz w:val="24"/>
                <w:szCs w:val="24"/>
              </w:rPr>
              <w:t>0.45</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9.63</w:t>
            </w:r>
            <w:r w:rsidR="00E10EB1">
              <w:rPr>
                <w:sz w:val="24"/>
                <w:szCs w:val="24"/>
              </w:rPr>
              <w:t>±</w:t>
            </w:r>
            <w:r w:rsidRPr="00A521F8">
              <w:rPr>
                <w:rFonts w:ascii="B Lotus" w:hAnsi="B Lotus" w:cs="B Lotus"/>
                <w:sz w:val="24"/>
                <w:szCs w:val="24"/>
              </w:rPr>
              <w:t>0.49</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10</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6.25</w:t>
            </w:r>
            <w:r w:rsidR="00E10EB1">
              <w:rPr>
                <w:b/>
                <w:bCs/>
                <w:sz w:val="24"/>
                <w:szCs w:val="24"/>
              </w:rPr>
              <w:t>±</w:t>
            </w:r>
            <w:r w:rsidRPr="00A521F8">
              <w:rPr>
                <w:rFonts w:ascii="B Lotus" w:hAnsi="B Lotus" w:cs="B Lotus"/>
                <w:b/>
                <w:bCs/>
                <w:sz w:val="24"/>
                <w:szCs w:val="24"/>
              </w:rPr>
              <w:t>0.20</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5.95</w:t>
            </w:r>
            <w:r w:rsidR="00E10EB1">
              <w:rPr>
                <w:b/>
                <w:bCs/>
                <w:sz w:val="24"/>
                <w:szCs w:val="24"/>
              </w:rPr>
              <w:t>±</w:t>
            </w:r>
            <w:r w:rsidRPr="00A521F8">
              <w:rPr>
                <w:rFonts w:ascii="B Lotus" w:hAnsi="B Lotus" w:cs="B Lotus"/>
                <w:b/>
                <w:bCs/>
                <w:sz w:val="24"/>
                <w:szCs w:val="24"/>
              </w:rPr>
              <w:t>0.09</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9.62</w:t>
            </w:r>
            <w:r w:rsidR="00E10EB1">
              <w:rPr>
                <w:sz w:val="24"/>
                <w:szCs w:val="24"/>
              </w:rPr>
              <w:t>±</w:t>
            </w:r>
            <w:r w:rsidRPr="00A521F8">
              <w:rPr>
                <w:rFonts w:ascii="B Lotus" w:hAnsi="B Lotus" w:cs="B Lotus"/>
                <w:sz w:val="24"/>
                <w:szCs w:val="24"/>
              </w:rPr>
              <w:t>0.34</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18.26</w:t>
            </w:r>
            <w:r w:rsidR="00E10EB1">
              <w:rPr>
                <w:sz w:val="24"/>
                <w:szCs w:val="24"/>
              </w:rPr>
              <w:t>±</w:t>
            </w:r>
            <w:r w:rsidRPr="00A521F8">
              <w:rPr>
                <w:rFonts w:ascii="B Lotus" w:hAnsi="B Lotus" w:cs="B Lotus"/>
                <w:sz w:val="24"/>
                <w:szCs w:val="24"/>
              </w:rPr>
              <w:t>0.32</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9.42</w:t>
            </w:r>
            <w:r w:rsidR="00E10EB1">
              <w:rPr>
                <w:sz w:val="24"/>
                <w:szCs w:val="24"/>
              </w:rPr>
              <w:t>±</w:t>
            </w:r>
            <w:r w:rsidRPr="00A521F8">
              <w:rPr>
                <w:rFonts w:ascii="B Lotus" w:hAnsi="B Lotus" w:cs="B Lotus"/>
                <w:sz w:val="24"/>
                <w:szCs w:val="24"/>
              </w:rPr>
              <w:t>0.21</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20</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6.23</w:t>
            </w:r>
            <w:r w:rsidR="00E10EB1">
              <w:rPr>
                <w:b/>
                <w:bCs/>
                <w:sz w:val="24"/>
                <w:szCs w:val="24"/>
              </w:rPr>
              <w:t>±</w:t>
            </w:r>
            <w:r w:rsidRPr="00A521F8">
              <w:rPr>
                <w:rFonts w:ascii="B Lotus" w:hAnsi="B Lotus" w:cs="B Lotus"/>
                <w:b/>
                <w:bCs/>
                <w:sz w:val="24"/>
                <w:szCs w:val="24"/>
              </w:rPr>
              <w:t>0.16</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6.45</w:t>
            </w:r>
            <w:r w:rsidR="00E10EB1">
              <w:rPr>
                <w:b/>
                <w:bCs/>
                <w:sz w:val="24"/>
                <w:szCs w:val="24"/>
              </w:rPr>
              <w:t>±</w:t>
            </w:r>
            <w:r w:rsidRPr="00A521F8">
              <w:rPr>
                <w:rFonts w:ascii="B Lotus" w:hAnsi="B Lotus" w:cs="B Lotus"/>
                <w:b/>
                <w:bCs/>
                <w:sz w:val="24"/>
                <w:szCs w:val="24"/>
              </w:rPr>
              <w:t>0.16</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9.07</w:t>
            </w:r>
            <w:r w:rsidR="00E10EB1">
              <w:rPr>
                <w:sz w:val="24"/>
                <w:szCs w:val="24"/>
              </w:rPr>
              <w:t>±</w:t>
            </w:r>
            <w:r w:rsidRPr="00A521F8">
              <w:rPr>
                <w:rFonts w:ascii="B Lotus" w:hAnsi="B Lotus" w:cs="B Lotus"/>
                <w:sz w:val="24"/>
                <w:szCs w:val="24"/>
              </w:rPr>
              <w:t>0.25</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17.34</w:t>
            </w:r>
            <w:r w:rsidR="00E10EB1">
              <w:rPr>
                <w:sz w:val="24"/>
                <w:szCs w:val="24"/>
              </w:rPr>
              <w:t>±</w:t>
            </w:r>
            <w:r w:rsidRPr="00A521F8">
              <w:rPr>
                <w:rFonts w:ascii="B Lotus" w:hAnsi="B Lotus" w:cs="B Lotus"/>
                <w:sz w:val="24"/>
                <w:szCs w:val="24"/>
              </w:rPr>
              <w:t>0.30</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8.84</w:t>
            </w:r>
            <w:r w:rsidR="00E10EB1">
              <w:rPr>
                <w:sz w:val="24"/>
                <w:szCs w:val="24"/>
              </w:rPr>
              <w:t>±</w:t>
            </w:r>
            <w:r w:rsidRPr="00A521F8">
              <w:rPr>
                <w:rFonts w:ascii="B Lotus" w:hAnsi="B Lotus" w:cs="B Lotus"/>
                <w:sz w:val="24"/>
                <w:szCs w:val="24"/>
              </w:rPr>
              <w:t>0.28</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30</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6.12</w:t>
            </w:r>
            <w:r w:rsidR="00E10EB1">
              <w:rPr>
                <w:b/>
                <w:bCs/>
                <w:sz w:val="24"/>
                <w:szCs w:val="24"/>
              </w:rPr>
              <w:t>±</w:t>
            </w:r>
            <w:r w:rsidRPr="00A521F8">
              <w:rPr>
                <w:rFonts w:ascii="B Lotus" w:hAnsi="B Lotus" w:cs="B Lotus"/>
                <w:b/>
                <w:bCs/>
                <w:sz w:val="24"/>
                <w:szCs w:val="24"/>
              </w:rPr>
              <w:t>0.12</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6.60</w:t>
            </w:r>
            <w:r w:rsidR="00E10EB1">
              <w:rPr>
                <w:sz w:val="24"/>
                <w:szCs w:val="24"/>
              </w:rPr>
              <w:t>±</w:t>
            </w:r>
            <w:r w:rsidRPr="00A521F8">
              <w:rPr>
                <w:rFonts w:ascii="B Lotus" w:hAnsi="B Lotus" w:cs="B Lotus"/>
                <w:sz w:val="24"/>
                <w:szCs w:val="24"/>
              </w:rPr>
              <w:t>0.14</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8.80</w:t>
            </w:r>
            <w:r w:rsidR="00E10EB1">
              <w:rPr>
                <w:sz w:val="24"/>
                <w:szCs w:val="24"/>
              </w:rPr>
              <w:t>±</w:t>
            </w:r>
            <w:r w:rsidRPr="00A521F8">
              <w:rPr>
                <w:rFonts w:ascii="B Lotus" w:hAnsi="B Lotus" w:cs="B Lotus"/>
                <w:sz w:val="24"/>
                <w:szCs w:val="24"/>
              </w:rPr>
              <w:t>0.21</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16.39</w:t>
            </w:r>
            <w:r w:rsidR="00E10EB1">
              <w:rPr>
                <w:sz w:val="24"/>
                <w:szCs w:val="24"/>
              </w:rPr>
              <w:t>±</w:t>
            </w:r>
            <w:r w:rsidRPr="00A521F8">
              <w:rPr>
                <w:rFonts w:ascii="B Lotus" w:hAnsi="B Lotus" w:cs="B Lotus"/>
                <w:sz w:val="24"/>
                <w:szCs w:val="24"/>
              </w:rPr>
              <w:t>0.48</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8.81</w:t>
            </w:r>
            <w:r w:rsidR="00E10EB1">
              <w:rPr>
                <w:sz w:val="24"/>
                <w:szCs w:val="24"/>
              </w:rPr>
              <w:t>±</w:t>
            </w:r>
            <w:r w:rsidRPr="00A521F8">
              <w:rPr>
                <w:rFonts w:ascii="B Lotus" w:hAnsi="B Lotus" w:cs="B Lotus"/>
                <w:sz w:val="24"/>
                <w:szCs w:val="24"/>
              </w:rPr>
              <w:t>0.24</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40</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6.13</w:t>
            </w:r>
            <w:r w:rsidR="00E10EB1">
              <w:rPr>
                <w:b/>
                <w:bCs/>
                <w:sz w:val="24"/>
                <w:szCs w:val="24"/>
              </w:rPr>
              <w:t>±</w:t>
            </w:r>
            <w:r w:rsidRPr="00A521F8">
              <w:rPr>
                <w:rFonts w:ascii="B Lotus" w:hAnsi="B Lotus" w:cs="B Lotus"/>
                <w:b/>
                <w:bCs/>
                <w:sz w:val="24"/>
                <w:szCs w:val="24"/>
              </w:rPr>
              <w:t>0.11</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6.85</w:t>
            </w:r>
            <w:r w:rsidR="00E10EB1">
              <w:rPr>
                <w:sz w:val="24"/>
                <w:szCs w:val="24"/>
              </w:rPr>
              <w:t>±</w:t>
            </w:r>
            <w:r w:rsidRPr="00A521F8">
              <w:rPr>
                <w:rFonts w:ascii="B Lotus" w:hAnsi="B Lotus" w:cs="B Lotus"/>
                <w:sz w:val="24"/>
                <w:szCs w:val="24"/>
              </w:rPr>
              <w:t>0.13</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8.55</w:t>
            </w:r>
            <w:r w:rsidR="00E10EB1">
              <w:rPr>
                <w:sz w:val="24"/>
                <w:szCs w:val="24"/>
              </w:rPr>
              <w:t>±</w:t>
            </w:r>
            <w:r w:rsidRPr="00A521F8">
              <w:rPr>
                <w:rFonts w:ascii="B Lotus" w:hAnsi="B Lotus" w:cs="B Lotus"/>
                <w:sz w:val="24"/>
                <w:szCs w:val="24"/>
              </w:rPr>
              <w:t>0.21</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15.34</w:t>
            </w:r>
            <w:r w:rsidR="00E10EB1">
              <w:rPr>
                <w:sz w:val="24"/>
                <w:szCs w:val="24"/>
              </w:rPr>
              <w:t>±</w:t>
            </w:r>
            <w:r w:rsidRPr="00A521F8">
              <w:rPr>
                <w:rFonts w:ascii="B Lotus" w:hAnsi="B Lotus" w:cs="B Lotus"/>
                <w:sz w:val="24"/>
                <w:szCs w:val="24"/>
              </w:rPr>
              <w:t>0.45</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8.94</w:t>
            </w:r>
            <w:r w:rsidR="00E10EB1">
              <w:rPr>
                <w:sz w:val="24"/>
                <w:szCs w:val="24"/>
              </w:rPr>
              <w:t>±</w:t>
            </w:r>
            <w:r w:rsidRPr="00A521F8">
              <w:rPr>
                <w:rFonts w:ascii="B Lotus" w:hAnsi="B Lotus" w:cs="B Lotus"/>
                <w:sz w:val="24"/>
                <w:szCs w:val="24"/>
              </w:rPr>
              <w:t>0.24</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50</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6.29</w:t>
            </w:r>
            <w:r w:rsidR="00E10EB1">
              <w:rPr>
                <w:b/>
                <w:bCs/>
                <w:sz w:val="24"/>
                <w:szCs w:val="24"/>
              </w:rPr>
              <w:t>±</w:t>
            </w:r>
            <w:r w:rsidRPr="00A521F8">
              <w:rPr>
                <w:rFonts w:ascii="B Lotus" w:hAnsi="B Lotus" w:cs="B Lotus"/>
                <w:b/>
                <w:bCs/>
                <w:sz w:val="24"/>
                <w:szCs w:val="24"/>
              </w:rPr>
              <w:t>0.12</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7.04</w:t>
            </w:r>
            <w:r w:rsidR="00E10EB1">
              <w:rPr>
                <w:sz w:val="24"/>
                <w:szCs w:val="24"/>
              </w:rPr>
              <w:t>±</w:t>
            </w:r>
            <w:r w:rsidRPr="00A521F8">
              <w:rPr>
                <w:rFonts w:ascii="B Lotus" w:hAnsi="B Lotus" w:cs="B Lotus"/>
                <w:sz w:val="24"/>
                <w:szCs w:val="24"/>
              </w:rPr>
              <w:t>0.10</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8.72</w:t>
            </w:r>
            <w:r w:rsidR="00E10EB1">
              <w:rPr>
                <w:sz w:val="24"/>
                <w:szCs w:val="24"/>
              </w:rPr>
              <w:t>±</w:t>
            </w:r>
            <w:r w:rsidRPr="00A521F8">
              <w:rPr>
                <w:rFonts w:ascii="B Lotus" w:hAnsi="B Lotus" w:cs="B Lotus"/>
                <w:sz w:val="24"/>
                <w:szCs w:val="24"/>
              </w:rPr>
              <w:t>0.20</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15.54</w:t>
            </w:r>
            <w:r w:rsidR="00E10EB1">
              <w:rPr>
                <w:sz w:val="24"/>
                <w:szCs w:val="24"/>
              </w:rPr>
              <w:t>±</w:t>
            </w:r>
            <w:r w:rsidRPr="00A521F8">
              <w:rPr>
                <w:rFonts w:ascii="B Lotus" w:hAnsi="B Lotus" w:cs="B Lotus"/>
                <w:sz w:val="24"/>
                <w:szCs w:val="24"/>
              </w:rPr>
              <w:t>0.26</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8.62</w:t>
            </w:r>
            <w:r w:rsidR="00E10EB1">
              <w:rPr>
                <w:sz w:val="24"/>
                <w:szCs w:val="24"/>
              </w:rPr>
              <w:t>±</w:t>
            </w:r>
            <w:r w:rsidRPr="00A521F8">
              <w:rPr>
                <w:rFonts w:ascii="B Lotus" w:hAnsi="B Lotus" w:cs="B Lotus"/>
                <w:sz w:val="24"/>
                <w:szCs w:val="24"/>
              </w:rPr>
              <w:t>0.23</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100</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6.47</w:t>
            </w:r>
            <w:r w:rsidR="00E10EB1">
              <w:rPr>
                <w:b/>
                <w:bCs/>
                <w:sz w:val="24"/>
                <w:szCs w:val="24"/>
              </w:rPr>
              <w:t>±</w:t>
            </w:r>
            <w:r w:rsidRPr="00A521F8">
              <w:rPr>
                <w:rFonts w:ascii="B Lotus" w:hAnsi="B Lotus" w:cs="B Lotus"/>
                <w:b/>
                <w:bCs/>
                <w:sz w:val="24"/>
                <w:szCs w:val="24"/>
              </w:rPr>
              <w:t>0.10</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7.39</w:t>
            </w:r>
            <w:r w:rsidR="00E10EB1">
              <w:rPr>
                <w:sz w:val="24"/>
                <w:szCs w:val="24"/>
              </w:rPr>
              <w:t>±</w:t>
            </w:r>
            <w:r w:rsidRPr="00A521F8">
              <w:rPr>
                <w:rFonts w:ascii="B Lotus" w:hAnsi="B Lotus" w:cs="B Lotus"/>
                <w:sz w:val="24"/>
                <w:szCs w:val="24"/>
              </w:rPr>
              <w:t>0.13</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8.54</w:t>
            </w:r>
            <w:r w:rsidR="00E10EB1">
              <w:rPr>
                <w:sz w:val="24"/>
                <w:szCs w:val="24"/>
              </w:rPr>
              <w:t>±</w:t>
            </w:r>
            <w:r w:rsidRPr="00A521F8">
              <w:rPr>
                <w:rFonts w:ascii="B Lotus" w:hAnsi="B Lotus" w:cs="B Lotus"/>
                <w:sz w:val="24"/>
                <w:szCs w:val="24"/>
              </w:rPr>
              <w:t>0.16</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12.87</w:t>
            </w:r>
            <w:r w:rsidR="00E10EB1">
              <w:rPr>
                <w:sz w:val="24"/>
                <w:szCs w:val="24"/>
              </w:rPr>
              <w:t>±</w:t>
            </w:r>
            <w:r w:rsidRPr="00A521F8">
              <w:rPr>
                <w:rFonts w:ascii="B Lotus" w:hAnsi="B Lotus" w:cs="B Lotus"/>
                <w:sz w:val="24"/>
                <w:szCs w:val="24"/>
              </w:rPr>
              <w:t>0.60</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8.54</w:t>
            </w:r>
            <w:r w:rsidR="00E10EB1">
              <w:rPr>
                <w:sz w:val="24"/>
                <w:szCs w:val="24"/>
              </w:rPr>
              <w:t>±</w:t>
            </w:r>
            <w:r w:rsidRPr="00A521F8">
              <w:rPr>
                <w:rFonts w:ascii="B Lotus" w:hAnsi="B Lotus" w:cs="B Lotus"/>
                <w:sz w:val="24"/>
                <w:szCs w:val="24"/>
              </w:rPr>
              <w:t>0.21</w:t>
            </w:r>
          </w:p>
        </w:tc>
      </w:tr>
      <w:tr w:rsidR="00CF7A2D" w:rsidRPr="005504AE" w:rsidTr="00A521F8">
        <w:trPr>
          <w:trHeight w:hRule="exact" w:val="340"/>
          <w:jc w:val="center"/>
        </w:trPr>
        <w:tc>
          <w:tcPr>
            <w:tcW w:w="633" w:type="pct"/>
          </w:tcPr>
          <w:p w:rsidR="00CF7A2D" w:rsidRPr="00A521F8" w:rsidRDefault="00CF7A2D"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200</w:t>
            </w:r>
          </w:p>
        </w:tc>
        <w:tc>
          <w:tcPr>
            <w:tcW w:w="1091" w:type="pct"/>
            <w:vAlign w:val="center"/>
          </w:tcPr>
          <w:p w:rsidR="00CF7A2D" w:rsidRPr="00A521F8" w:rsidRDefault="00CF7A2D"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6.56</w:t>
            </w:r>
            <w:r w:rsidR="00E10EB1">
              <w:rPr>
                <w:b/>
                <w:bCs/>
                <w:sz w:val="24"/>
                <w:szCs w:val="24"/>
              </w:rPr>
              <w:t>±</w:t>
            </w:r>
            <w:r w:rsidRPr="00A521F8">
              <w:rPr>
                <w:rFonts w:ascii="B Lotus" w:hAnsi="B Lotus" w:cs="B Lotus"/>
                <w:b/>
                <w:bCs/>
                <w:sz w:val="24"/>
                <w:szCs w:val="24"/>
              </w:rPr>
              <w:t>0.11</w:t>
            </w:r>
          </w:p>
        </w:tc>
        <w:tc>
          <w:tcPr>
            <w:tcW w:w="108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7.52</w:t>
            </w:r>
            <w:r w:rsidR="00E10EB1">
              <w:rPr>
                <w:sz w:val="24"/>
                <w:szCs w:val="24"/>
              </w:rPr>
              <w:t>±</w:t>
            </w:r>
            <w:r w:rsidRPr="00A521F8">
              <w:rPr>
                <w:rFonts w:ascii="B Lotus" w:hAnsi="B Lotus" w:cs="B Lotus"/>
                <w:sz w:val="24"/>
                <w:szCs w:val="24"/>
              </w:rPr>
              <w:t>0.12</w:t>
            </w:r>
          </w:p>
        </w:tc>
        <w:tc>
          <w:tcPr>
            <w:tcW w:w="762"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8.19</w:t>
            </w:r>
            <w:r w:rsidR="00E10EB1">
              <w:rPr>
                <w:sz w:val="24"/>
                <w:szCs w:val="24"/>
              </w:rPr>
              <w:t>±</w:t>
            </w:r>
            <w:r w:rsidRPr="00A521F8">
              <w:rPr>
                <w:rFonts w:ascii="B Lotus" w:hAnsi="B Lotus" w:cs="B Lotus"/>
                <w:sz w:val="24"/>
                <w:szCs w:val="24"/>
              </w:rPr>
              <w:t>0.17</w:t>
            </w:r>
          </w:p>
        </w:tc>
        <w:tc>
          <w:tcPr>
            <w:tcW w:w="698"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11.52</w:t>
            </w:r>
            <w:r w:rsidR="00E10EB1">
              <w:rPr>
                <w:sz w:val="24"/>
                <w:szCs w:val="24"/>
              </w:rPr>
              <w:t>±</w:t>
            </w:r>
            <w:r w:rsidRPr="00A521F8">
              <w:rPr>
                <w:rFonts w:ascii="B Lotus" w:hAnsi="B Lotus" w:cs="B Lotus"/>
                <w:sz w:val="24"/>
                <w:szCs w:val="24"/>
              </w:rPr>
              <w:t>0.61</w:t>
            </w:r>
          </w:p>
        </w:tc>
        <w:tc>
          <w:tcPr>
            <w:tcW w:w="733" w:type="pct"/>
            <w:vAlign w:val="center"/>
          </w:tcPr>
          <w:p w:rsidR="00CF7A2D" w:rsidRPr="00A521F8" w:rsidRDefault="00CF7A2D"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8.28</w:t>
            </w:r>
            <w:r w:rsidR="00E10EB1">
              <w:rPr>
                <w:sz w:val="24"/>
                <w:szCs w:val="24"/>
              </w:rPr>
              <w:t>±</w:t>
            </w:r>
            <w:r w:rsidRPr="00A521F8">
              <w:rPr>
                <w:rFonts w:ascii="B Lotus" w:hAnsi="B Lotus" w:cs="B Lotus"/>
                <w:sz w:val="24"/>
                <w:szCs w:val="24"/>
              </w:rPr>
              <w:t>0.18</w:t>
            </w:r>
          </w:p>
        </w:tc>
      </w:tr>
    </w:tbl>
    <w:p w:rsidR="007A0DBE" w:rsidRDefault="007A0DBE" w:rsidP="004B5D00">
      <w:pPr>
        <w:rPr>
          <w:rtl/>
          <w:lang w:eastAsia="de-DE"/>
        </w:rPr>
      </w:pPr>
    </w:p>
    <w:p w:rsidR="0080043D" w:rsidRDefault="0080043D" w:rsidP="0080043D">
      <w:pPr>
        <w:rPr>
          <w:rtl/>
          <w:lang w:bidi="fa-IR"/>
        </w:rPr>
      </w:pPr>
    </w:p>
    <w:p w:rsidR="0046023D" w:rsidRDefault="00CF7A2D" w:rsidP="0046023D">
      <w:pPr>
        <w:keepNext/>
        <w:jc w:val="center"/>
      </w:pPr>
      <w:r w:rsidRPr="00CF7A2D">
        <w:rPr>
          <w:noProof/>
          <w:rtl/>
        </w:rPr>
        <w:drawing>
          <wp:inline distT="0" distB="0" distL="0" distR="0">
            <wp:extent cx="4572000" cy="2743200"/>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F7A2D" w:rsidRDefault="0046023D" w:rsidP="0046023D">
      <w:pPr>
        <w:pStyle w:val="Caption"/>
      </w:pPr>
      <w:r>
        <w:rPr>
          <w:rtl/>
        </w:rPr>
        <w:t xml:space="preserve">شکل </w:t>
      </w:r>
      <w:fldSimple w:instr=" STYLEREF 1 \s ">
        <w:r>
          <w:rPr>
            <w:noProof/>
            <w:rtl/>
          </w:rPr>
          <w:t>‏2</w:t>
        </w:r>
      </w:fldSimple>
      <w:r>
        <w:rPr>
          <w:rtl/>
        </w:rPr>
        <w:noBreakHyphen/>
      </w:r>
      <w:fldSimple w:instr=" SEQ شکل \* ARABIC \s 1 ">
        <w:r>
          <w:rPr>
            <w:noProof/>
            <w:rtl/>
          </w:rPr>
          <w:t>58</w:t>
        </w:r>
      </w:fldSimple>
      <w:r>
        <w:rPr>
          <w:rFonts w:hint="cs"/>
          <w:rtl/>
        </w:rPr>
        <w:t>)</w:t>
      </w:r>
      <w:r w:rsidRPr="0046023D">
        <w:rPr>
          <w:rFonts w:hint="cs"/>
          <w:rtl/>
        </w:rPr>
        <w:t xml:space="preserve"> </w:t>
      </w:r>
      <w:r>
        <w:rPr>
          <w:rFonts w:hint="cs"/>
          <w:rtl/>
        </w:rPr>
        <w:t>مقایسه الگوریتم پیشنهادی دوم با سایر الگوریتم ها در فرکانس 500و به ازای تعداد قله های متفاوت</w:t>
      </w:r>
    </w:p>
    <w:p w:rsidR="00874B1A" w:rsidRPr="007629EC" w:rsidRDefault="00874B1A" w:rsidP="00874B1A">
      <w:pPr>
        <w:rPr>
          <w:rtl/>
          <w:lang w:bidi="fa-IR"/>
        </w:rPr>
      </w:pPr>
    </w:p>
    <w:p w:rsidR="009D59A1" w:rsidRPr="00D82590" w:rsidRDefault="003A276F" w:rsidP="00D173A9">
      <w:pPr>
        <w:pStyle w:val="Heading3"/>
        <w:numPr>
          <w:ilvl w:val="0"/>
          <w:numId w:val="0"/>
        </w:numPr>
        <w:rPr>
          <w:rtl/>
        </w:rPr>
      </w:pPr>
      <w:r>
        <w:rPr>
          <w:rFonts w:hint="cs"/>
          <w:rtl/>
        </w:rPr>
        <w:t xml:space="preserve"> </w:t>
      </w:r>
    </w:p>
    <w:p w:rsidR="008255EA" w:rsidRPr="008255EA" w:rsidRDefault="008255EA" w:rsidP="00533909">
      <w:pPr>
        <w:rPr>
          <w:rtl/>
          <w:lang w:bidi="fa-IR"/>
        </w:rPr>
      </w:pPr>
    </w:p>
    <w:p w:rsidR="00A07D08" w:rsidRDefault="00A07D08" w:rsidP="001E154A">
      <w:pPr>
        <w:pStyle w:val="Caption"/>
      </w:pPr>
      <w:bookmarkStart w:id="299" w:name="_Toc269158070"/>
      <w:bookmarkStart w:id="300" w:name="_Toc272139681"/>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36</w:t>
        </w:r>
      </w:fldSimple>
      <w:r>
        <w:rPr>
          <w:rFonts w:hint="cs"/>
          <w:rtl/>
        </w:rPr>
        <w:t>)</w:t>
      </w:r>
      <w:r w:rsidRPr="00A07D08">
        <w:rPr>
          <w:rFonts w:hint="cs"/>
          <w:rtl/>
        </w:rPr>
        <w:t xml:space="preserve"> </w:t>
      </w:r>
      <w:r w:rsidR="00AA3EED">
        <w:rPr>
          <w:rFonts w:hint="cs"/>
          <w:rtl/>
        </w:rPr>
        <w:t>مقایسه الگوریتم پیشنهادی دوم با سایر الگوریتم ها در فرکانس 1000</w:t>
      </w:r>
      <w:bookmarkEnd w:id="299"/>
      <w:bookmarkEnd w:id="300"/>
    </w:p>
    <w:tbl>
      <w:tblPr>
        <w:tblStyle w:val="TableGrid"/>
        <w:bidiVisual/>
        <w:tblW w:w="5000" w:type="pct"/>
        <w:jc w:val="center"/>
        <w:tblLook w:val="04A0"/>
      </w:tblPr>
      <w:tblGrid>
        <w:gridCol w:w="1242"/>
        <w:gridCol w:w="2148"/>
        <w:gridCol w:w="2133"/>
        <w:gridCol w:w="1386"/>
        <w:gridCol w:w="1271"/>
        <w:gridCol w:w="1441"/>
      </w:tblGrid>
      <w:tr w:rsidR="00A07D08" w:rsidRPr="00AD3F82" w:rsidTr="00A521F8">
        <w:trPr>
          <w:trHeight w:hRule="exact" w:val="340"/>
          <w:jc w:val="center"/>
        </w:trPr>
        <w:tc>
          <w:tcPr>
            <w:tcW w:w="650" w:type="pct"/>
            <w:vAlign w:val="center"/>
          </w:tcPr>
          <w:p w:rsidR="00A07D08" w:rsidRPr="00A521F8" w:rsidRDefault="00A07D08" w:rsidP="00607526">
            <w:pPr>
              <w:keepNext/>
              <w:widowControl w:val="0"/>
              <w:adjustRightInd w:val="0"/>
              <w:spacing w:before="0"/>
              <w:ind w:firstLine="0"/>
              <w:jc w:val="center"/>
              <w:rPr>
                <w:b/>
                <w:bCs/>
                <w:sz w:val="24"/>
                <w:szCs w:val="24"/>
                <w:rtl/>
              </w:rPr>
            </w:pPr>
            <w:r w:rsidRPr="00A521F8">
              <w:rPr>
                <w:rFonts w:hint="cs"/>
                <w:b/>
                <w:bCs/>
                <w:sz w:val="24"/>
                <w:szCs w:val="24"/>
                <w:rtl/>
              </w:rPr>
              <w:t>تعداد قله ها</w:t>
            </w:r>
          </w:p>
        </w:tc>
        <w:tc>
          <w:tcPr>
            <w:tcW w:w="1121" w:type="pct"/>
            <w:vAlign w:val="center"/>
          </w:tcPr>
          <w:p w:rsidR="00A07D08" w:rsidRPr="00A521F8" w:rsidRDefault="00A07D08" w:rsidP="00607526">
            <w:pPr>
              <w:keepNext/>
              <w:widowControl w:val="0"/>
              <w:adjustRightInd w:val="0"/>
              <w:spacing w:before="0"/>
              <w:ind w:firstLine="0"/>
              <w:jc w:val="center"/>
              <w:rPr>
                <w:b/>
                <w:bCs/>
                <w:sz w:val="24"/>
                <w:szCs w:val="24"/>
                <w:rtl/>
              </w:rPr>
            </w:pPr>
            <w:r w:rsidRPr="00A521F8">
              <w:rPr>
                <w:rFonts w:hint="cs"/>
                <w:b/>
                <w:bCs/>
                <w:sz w:val="24"/>
                <w:szCs w:val="24"/>
                <w:rtl/>
              </w:rPr>
              <w:t>الگوریتم پیشنهادی دوم</w:t>
            </w:r>
          </w:p>
        </w:tc>
        <w:tc>
          <w:tcPr>
            <w:tcW w:w="1113" w:type="pct"/>
            <w:vAlign w:val="center"/>
          </w:tcPr>
          <w:p w:rsidR="00A07D08" w:rsidRPr="00A521F8" w:rsidRDefault="00A07D08" w:rsidP="00607526">
            <w:pPr>
              <w:keepNext/>
              <w:widowControl w:val="0"/>
              <w:adjustRightInd w:val="0"/>
              <w:spacing w:before="0"/>
              <w:ind w:firstLine="0"/>
              <w:jc w:val="center"/>
              <w:rPr>
                <w:b/>
                <w:bCs/>
                <w:sz w:val="24"/>
                <w:szCs w:val="24"/>
                <w:rtl/>
              </w:rPr>
            </w:pPr>
            <w:r w:rsidRPr="00A521F8">
              <w:rPr>
                <w:rFonts w:hint="cs"/>
                <w:b/>
                <w:bCs/>
                <w:sz w:val="24"/>
                <w:szCs w:val="24"/>
                <w:rtl/>
              </w:rPr>
              <w:t>الگوريتم پيشنهادي اول</w:t>
            </w:r>
          </w:p>
        </w:tc>
        <w:tc>
          <w:tcPr>
            <w:tcW w:w="698" w:type="pct"/>
            <w:vAlign w:val="center"/>
          </w:tcPr>
          <w:p w:rsidR="00A07D08" w:rsidRPr="00A521F8" w:rsidRDefault="00384E49" w:rsidP="00607526">
            <w:pPr>
              <w:keepNext/>
              <w:widowControl w:val="0"/>
              <w:adjustRightInd w:val="0"/>
              <w:spacing w:before="0"/>
              <w:ind w:firstLine="0"/>
              <w:jc w:val="center"/>
              <w:rPr>
                <w:rFonts w:cs="Times New Roman"/>
                <w:b/>
                <w:bCs/>
                <w:sz w:val="20"/>
                <w:szCs w:val="20"/>
              </w:rPr>
            </w:pPr>
            <w:r>
              <w:rPr>
                <w:rFonts w:cs="Times New Roman"/>
                <w:b/>
                <w:bCs/>
                <w:sz w:val="20"/>
                <w:szCs w:val="20"/>
              </w:rPr>
              <w:t>MQSO</w:t>
            </w:r>
            <w:r w:rsidR="00A07D08" w:rsidRPr="00A521F8">
              <w:rPr>
                <w:rFonts w:cs="Times New Roman"/>
                <w:b/>
                <w:bCs/>
                <w:sz w:val="20"/>
                <w:szCs w:val="20"/>
              </w:rPr>
              <w:t>(5+5q)</w:t>
            </w:r>
          </w:p>
        </w:tc>
        <w:tc>
          <w:tcPr>
            <w:tcW w:w="665" w:type="pct"/>
            <w:vAlign w:val="center"/>
          </w:tcPr>
          <w:p w:rsidR="00A07D08" w:rsidRPr="00A521F8" w:rsidRDefault="00D868DF" w:rsidP="00607526">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754" w:type="pct"/>
            <w:vAlign w:val="center"/>
          </w:tcPr>
          <w:p w:rsidR="00A07D08" w:rsidRPr="00A521F8" w:rsidRDefault="00384E49" w:rsidP="00607526">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00A07D08" w:rsidRPr="00A521F8">
              <w:rPr>
                <w:rFonts w:cs="Times New Roman"/>
                <w:b/>
                <w:bCs/>
                <w:sz w:val="20"/>
                <w:szCs w:val="20"/>
              </w:rPr>
              <w:t xml:space="preserve"> </w:t>
            </w:r>
            <w:r>
              <w:rPr>
                <w:rFonts w:cs="Times New Roman"/>
                <w:b/>
                <w:bCs/>
                <w:sz w:val="20"/>
                <w:szCs w:val="20"/>
              </w:rPr>
              <w:t>PSO</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1</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4.72</w:t>
            </w:r>
            <w:r w:rsidR="00E10EB1">
              <w:rPr>
                <w:sz w:val="24"/>
                <w:szCs w:val="24"/>
              </w:rPr>
              <w:t>±</w:t>
            </w:r>
            <w:r w:rsidRPr="00A521F8">
              <w:rPr>
                <w:rFonts w:ascii="B Lotus" w:hAnsi="B Lotus" w:cs="B Lotus"/>
                <w:sz w:val="24"/>
                <w:szCs w:val="24"/>
              </w:rPr>
              <w:t>0.33</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2.90</w:t>
            </w:r>
            <w:r w:rsidR="00E10EB1">
              <w:rPr>
                <w:b/>
                <w:bCs/>
                <w:sz w:val="24"/>
                <w:szCs w:val="24"/>
              </w:rPr>
              <w:t>±</w:t>
            </w:r>
            <w:r w:rsidRPr="00A521F8">
              <w:rPr>
                <w:rFonts w:ascii="B Lotus" w:hAnsi="B Lotus" w:cs="B Lotus"/>
                <w:b/>
                <w:bCs/>
                <w:sz w:val="24"/>
                <w:szCs w:val="24"/>
              </w:rPr>
              <w:t>0.18</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18.60</w:t>
            </w:r>
            <w:r w:rsidR="00E10EB1">
              <w:rPr>
                <w:sz w:val="24"/>
                <w:szCs w:val="24"/>
              </w:rPr>
              <w:t>±</w:t>
            </w:r>
            <w:r w:rsidRPr="00A521F8">
              <w:rPr>
                <w:rFonts w:ascii="B Lotus" w:hAnsi="B Lotus" w:cs="B Lotus"/>
                <w:sz w:val="24"/>
                <w:szCs w:val="24"/>
              </w:rPr>
              <w:t>1.63</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14.42</w:t>
            </w:r>
            <w:r w:rsidR="00E10EB1">
              <w:rPr>
                <w:sz w:val="24"/>
                <w:szCs w:val="24"/>
              </w:rPr>
              <w:t>±</w:t>
            </w:r>
            <w:r w:rsidRPr="00A521F8">
              <w:rPr>
                <w:rFonts w:ascii="B Lotus" w:hAnsi="B Lotus" w:cs="B Lotus"/>
                <w:sz w:val="24"/>
                <w:szCs w:val="24"/>
              </w:rPr>
              <w:t>0.48</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6.77</w:t>
            </w:r>
            <w:r w:rsidR="00E10EB1">
              <w:rPr>
                <w:sz w:val="24"/>
                <w:szCs w:val="24"/>
              </w:rPr>
              <w:t>±</w:t>
            </w:r>
            <w:r w:rsidRPr="00A521F8">
              <w:rPr>
                <w:rFonts w:ascii="B Lotus" w:hAnsi="B Lotus" w:cs="B Lotus"/>
                <w:sz w:val="24"/>
                <w:szCs w:val="24"/>
              </w:rPr>
              <w:t>0.38</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5</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3.87</w:t>
            </w:r>
            <w:r w:rsidR="00E10EB1">
              <w:rPr>
                <w:sz w:val="24"/>
                <w:szCs w:val="24"/>
              </w:rPr>
              <w:t>±</w:t>
            </w:r>
            <w:r w:rsidRPr="00A521F8">
              <w:rPr>
                <w:rFonts w:ascii="B Lotus" w:hAnsi="B Lotus" w:cs="B Lotus"/>
                <w:sz w:val="24"/>
                <w:szCs w:val="24"/>
              </w:rPr>
              <w:t>0.16</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3.35</w:t>
            </w:r>
            <w:r w:rsidR="00E10EB1">
              <w:rPr>
                <w:b/>
                <w:bCs/>
                <w:sz w:val="24"/>
                <w:szCs w:val="24"/>
              </w:rPr>
              <w:t>±</w:t>
            </w:r>
            <w:r w:rsidRPr="00A521F8">
              <w:rPr>
                <w:rFonts w:ascii="B Lotus" w:hAnsi="B Lotus" w:cs="B Lotus"/>
                <w:b/>
                <w:bCs/>
                <w:sz w:val="24"/>
                <w:szCs w:val="24"/>
              </w:rPr>
              <w:t>0.18</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6.56</w:t>
            </w:r>
            <w:r w:rsidR="00E10EB1">
              <w:rPr>
                <w:sz w:val="24"/>
                <w:szCs w:val="24"/>
              </w:rPr>
              <w:t>±</w:t>
            </w:r>
            <w:r w:rsidRPr="00A521F8">
              <w:rPr>
                <w:rFonts w:ascii="B Lotus" w:hAnsi="B Lotus" w:cs="B Lotus"/>
                <w:sz w:val="24"/>
                <w:szCs w:val="24"/>
              </w:rPr>
              <w:t>0.38</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10.59</w:t>
            </w:r>
            <w:r w:rsidR="00E10EB1">
              <w:rPr>
                <w:sz w:val="24"/>
                <w:szCs w:val="24"/>
              </w:rPr>
              <w:t>±</w:t>
            </w:r>
            <w:r w:rsidRPr="00A521F8">
              <w:rPr>
                <w:rFonts w:ascii="B Lotus" w:hAnsi="B Lotus" w:cs="B Lotus"/>
                <w:sz w:val="24"/>
                <w:szCs w:val="24"/>
              </w:rPr>
              <w:t>0.24</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5.30</w:t>
            </w:r>
            <w:r w:rsidR="00E10EB1">
              <w:rPr>
                <w:sz w:val="24"/>
                <w:szCs w:val="24"/>
              </w:rPr>
              <w:t>±</w:t>
            </w:r>
            <w:r w:rsidRPr="00A521F8">
              <w:rPr>
                <w:rFonts w:ascii="B Lotus" w:hAnsi="B Lotus" w:cs="B Lotus"/>
                <w:sz w:val="24"/>
                <w:szCs w:val="24"/>
              </w:rPr>
              <w:t>0.32</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10</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4.13</w:t>
            </w:r>
            <w:r w:rsidR="00E10EB1">
              <w:rPr>
                <w:b/>
                <w:bCs/>
                <w:sz w:val="24"/>
                <w:szCs w:val="24"/>
              </w:rPr>
              <w:t>±</w:t>
            </w:r>
            <w:r w:rsidRPr="00A521F8">
              <w:rPr>
                <w:rFonts w:ascii="B Lotus" w:hAnsi="B Lotus" w:cs="B Lotus"/>
                <w:b/>
                <w:bCs/>
                <w:sz w:val="24"/>
                <w:szCs w:val="24"/>
              </w:rPr>
              <w:t>0.14</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3.94</w:t>
            </w:r>
            <w:r w:rsidR="00E10EB1">
              <w:rPr>
                <w:b/>
                <w:bCs/>
                <w:sz w:val="24"/>
                <w:szCs w:val="24"/>
              </w:rPr>
              <w:t>±</w:t>
            </w:r>
            <w:r w:rsidRPr="00A521F8">
              <w:rPr>
                <w:rFonts w:ascii="B Lotus" w:hAnsi="B Lotus" w:cs="B Lotus"/>
                <w:b/>
                <w:bCs/>
                <w:sz w:val="24"/>
                <w:szCs w:val="24"/>
              </w:rPr>
              <w:t>0.08</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5.71</w:t>
            </w:r>
            <w:r w:rsidR="00E10EB1">
              <w:rPr>
                <w:sz w:val="24"/>
                <w:szCs w:val="24"/>
              </w:rPr>
              <w:t>±</w:t>
            </w:r>
            <w:r w:rsidRPr="00A521F8">
              <w:rPr>
                <w:rFonts w:ascii="B Lotus" w:hAnsi="B Lotus" w:cs="B Lotus"/>
                <w:sz w:val="24"/>
                <w:szCs w:val="24"/>
              </w:rPr>
              <w:t>0.22</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10.40</w:t>
            </w:r>
            <w:r w:rsidR="00E10EB1">
              <w:rPr>
                <w:sz w:val="24"/>
                <w:szCs w:val="24"/>
              </w:rPr>
              <w:t>±</w:t>
            </w:r>
            <w:r w:rsidRPr="00A521F8">
              <w:rPr>
                <w:rFonts w:ascii="B Lotus" w:hAnsi="B Lotus" w:cs="B Lotus"/>
                <w:sz w:val="24"/>
                <w:szCs w:val="24"/>
              </w:rPr>
              <w:t>0.17</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5.15</w:t>
            </w:r>
            <w:r w:rsidR="00E10EB1">
              <w:rPr>
                <w:sz w:val="24"/>
                <w:szCs w:val="24"/>
              </w:rPr>
              <w:t>±</w:t>
            </w:r>
            <w:r w:rsidRPr="00A521F8">
              <w:rPr>
                <w:rFonts w:ascii="B Lotus" w:hAnsi="B Lotus" w:cs="B Lotus"/>
                <w:sz w:val="24"/>
                <w:szCs w:val="24"/>
              </w:rPr>
              <w:t>0.13</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20</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4.18</w:t>
            </w:r>
            <w:r w:rsidR="00E10EB1">
              <w:rPr>
                <w:b/>
                <w:bCs/>
                <w:sz w:val="24"/>
                <w:szCs w:val="24"/>
              </w:rPr>
              <w:t>±</w:t>
            </w:r>
            <w:r w:rsidRPr="00A521F8">
              <w:rPr>
                <w:rFonts w:ascii="B Lotus" w:hAnsi="B Lotus" w:cs="B Lotus"/>
                <w:b/>
                <w:bCs/>
                <w:sz w:val="24"/>
                <w:szCs w:val="24"/>
              </w:rPr>
              <w:t>0.12</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4.33</w:t>
            </w:r>
            <w:r w:rsidR="00E10EB1">
              <w:rPr>
                <w:b/>
                <w:bCs/>
                <w:sz w:val="24"/>
                <w:szCs w:val="24"/>
              </w:rPr>
              <w:t>±</w:t>
            </w:r>
            <w:r w:rsidRPr="00A521F8">
              <w:rPr>
                <w:rFonts w:ascii="B Lotus" w:hAnsi="B Lotus" w:cs="B Lotus"/>
                <w:b/>
                <w:bCs/>
                <w:sz w:val="24"/>
                <w:szCs w:val="24"/>
              </w:rPr>
              <w:t>0.12</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5.85</w:t>
            </w:r>
            <w:r w:rsidR="00E10EB1">
              <w:rPr>
                <w:sz w:val="24"/>
                <w:szCs w:val="24"/>
              </w:rPr>
              <w:t>±</w:t>
            </w:r>
            <w:r w:rsidRPr="00A521F8">
              <w:rPr>
                <w:rFonts w:ascii="B Lotus" w:hAnsi="B Lotus" w:cs="B Lotus"/>
                <w:sz w:val="24"/>
                <w:szCs w:val="24"/>
              </w:rPr>
              <w:t>0.15</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10.33</w:t>
            </w:r>
            <w:r w:rsidR="00E10EB1">
              <w:rPr>
                <w:sz w:val="24"/>
                <w:szCs w:val="24"/>
              </w:rPr>
              <w:t>±</w:t>
            </w:r>
            <w:r w:rsidRPr="00A521F8">
              <w:rPr>
                <w:rFonts w:ascii="B Lotus" w:hAnsi="B Lotus" w:cs="B Lotus"/>
                <w:sz w:val="24"/>
                <w:szCs w:val="24"/>
              </w:rPr>
              <w:t>0.13</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5.23</w:t>
            </w:r>
            <w:r w:rsidR="00E10EB1">
              <w:rPr>
                <w:sz w:val="24"/>
                <w:szCs w:val="24"/>
              </w:rPr>
              <w:t>±</w:t>
            </w:r>
            <w:r w:rsidRPr="00A521F8">
              <w:rPr>
                <w:rFonts w:ascii="B Lotus" w:hAnsi="B Lotus" w:cs="B Lotus"/>
                <w:sz w:val="24"/>
                <w:szCs w:val="24"/>
              </w:rPr>
              <w:t>0.18</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30</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4.20</w:t>
            </w:r>
            <w:r w:rsidR="00E10EB1">
              <w:rPr>
                <w:b/>
                <w:bCs/>
                <w:sz w:val="24"/>
                <w:szCs w:val="24"/>
              </w:rPr>
              <w:t>±</w:t>
            </w:r>
            <w:r w:rsidRPr="00A521F8">
              <w:rPr>
                <w:rFonts w:ascii="B Lotus" w:hAnsi="B Lotus" w:cs="B Lotus"/>
                <w:b/>
                <w:bCs/>
                <w:sz w:val="24"/>
                <w:szCs w:val="24"/>
              </w:rPr>
              <w:t>0.08</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4.41</w:t>
            </w:r>
            <w:r w:rsidR="00E10EB1">
              <w:rPr>
                <w:sz w:val="24"/>
                <w:szCs w:val="24"/>
              </w:rPr>
              <w:t>±</w:t>
            </w:r>
            <w:r w:rsidRPr="00A521F8">
              <w:rPr>
                <w:rFonts w:ascii="B Lotus" w:hAnsi="B Lotus" w:cs="B Lotus"/>
                <w:sz w:val="24"/>
                <w:szCs w:val="24"/>
              </w:rPr>
              <w:t>0.11</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5.81</w:t>
            </w:r>
            <w:r w:rsidR="00E10EB1">
              <w:rPr>
                <w:sz w:val="24"/>
                <w:szCs w:val="24"/>
              </w:rPr>
              <w:t>±</w:t>
            </w:r>
            <w:r w:rsidRPr="00A521F8">
              <w:rPr>
                <w:rFonts w:ascii="B Lotus" w:hAnsi="B Lotus" w:cs="B Lotus"/>
                <w:sz w:val="24"/>
                <w:szCs w:val="24"/>
              </w:rPr>
              <w:t>0.15</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10.06</w:t>
            </w:r>
            <w:r w:rsidR="00E10EB1">
              <w:rPr>
                <w:sz w:val="24"/>
                <w:szCs w:val="24"/>
              </w:rPr>
              <w:t>±</w:t>
            </w:r>
            <w:r w:rsidRPr="00A521F8">
              <w:rPr>
                <w:rFonts w:ascii="B Lotus" w:hAnsi="B Lotus" w:cs="B Lotus"/>
                <w:sz w:val="24"/>
                <w:szCs w:val="24"/>
              </w:rPr>
              <w:t>0.14</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5.33</w:t>
            </w:r>
            <w:r w:rsidR="00E10EB1">
              <w:rPr>
                <w:sz w:val="24"/>
                <w:szCs w:val="24"/>
              </w:rPr>
              <w:t>±</w:t>
            </w:r>
            <w:r w:rsidRPr="00A521F8">
              <w:rPr>
                <w:rFonts w:ascii="B Lotus" w:hAnsi="B Lotus" w:cs="B Lotus"/>
                <w:sz w:val="24"/>
                <w:szCs w:val="24"/>
              </w:rPr>
              <w:t>0.16</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40</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4.22</w:t>
            </w:r>
            <w:r w:rsidR="00E10EB1">
              <w:rPr>
                <w:b/>
                <w:bCs/>
                <w:sz w:val="24"/>
                <w:szCs w:val="24"/>
              </w:rPr>
              <w:t>±</w:t>
            </w:r>
            <w:r w:rsidRPr="00A521F8">
              <w:rPr>
                <w:rFonts w:ascii="B Lotus" w:hAnsi="B Lotus" w:cs="B Lotus"/>
                <w:b/>
                <w:bCs/>
                <w:sz w:val="24"/>
                <w:szCs w:val="24"/>
              </w:rPr>
              <w:t>0.10</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4.52</w:t>
            </w:r>
            <w:r w:rsidR="00E10EB1">
              <w:rPr>
                <w:sz w:val="24"/>
                <w:szCs w:val="24"/>
              </w:rPr>
              <w:t>±</w:t>
            </w:r>
            <w:r w:rsidRPr="00A521F8">
              <w:rPr>
                <w:rFonts w:ascii="B Lotus" w:hAnsi="B Lotus" w:cs="B Lotus"/>
                <w:sz w:val="24"/>
                <w:szCs w:val="24"/>
              </w:rPr>
              <w:t>0.09</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5.70</w:t>
            </w:r>
            <w:r w:rsidR="00E10EB1">
              <w:rPr>
                <w:sz w:val="24"/>
                <w:szCs w:val="24"/>
              </w:rPr>
              <w:t>±</w:t>
            </w:r>
            <w:r w:rsidRPr="00A521F8">
              <w:rPr>
                <w:rFonts w:ascii="B Lotus" w:hAnsi="B Lotus" w:cs="B Lotus"/>
                <w:sz w:val="24"/>
                <w:szCs w:val="24"/>
              </w:rPr>
              <w:t>0.14</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9.85</w:t>
            </w:r>
            <w:r w:rsidR="00E10EB1">
              <w:rPr>
                <w:sz w:val="24"/>
                <w:szCs w:val="24"/>
              </w:rPr>
              <w:t>±</w:t>
            </w:r>
            <w:r w:rsidRPr="00A521F8">
              <w:rPr>
                <w:rFonts w:ascii="B Lotus" w:hAnsi="B Lotus" w:cs="B Lotus"/>
                <w:sz w:val="24"/>
                <w:szCs w:val="24"/>
              </w:rPr>
              <w:t>0.11</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5.61</w:t>
            </w:r>
            <w:r w:rsidR="00E10EB1">
              <w:rPr>
                <w:sz w:val="24"/>
                <w:szCs w:val="24"/>
              </w:rPr>
              <w:t>±</w:t>
            </w:r>
            <w:r w:rsidRPr="00A521F8">
              <w:rPr>
                <w:rFonts w:ascii="B Lotus" w:hAnsi="B Lotus" w:cs="B Lotus"/>
                <w:sz w:val="24"/>
                <w:szCs w:val="24"/>
              </w:rPr>
              <w:t>0.16</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50</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4.19</w:t>
            </w:r>
            <w:r w:rsidR="00E10EB1">
              <w:rPr>
                <w:b/>
                <w:bCs/>
                <w:sz w:val="24"/>
                <w:szCs w:val="24"/>
              </w:rPr>
              <w:t>±</w:t>
            </w:r>
            <w:r w:rsidRPr="00A521F8">
              <w:rPr>
                <w:rFonts w:ascii="B Lotus" w:hAnsi="B Lotus" w:cs="B Lotus"/>
                <w:b/>
                <w:bCs/>
                <w:sz w:val="24"/>
                <w:szCs w:val="24"/>
              </w:rPr>
              <w:t>0.09</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4.57</w:t>
            </w:r>
            <w:r w:rsidR="00E10EB1">
              <w:rPr>
                <w:sz w:val="24"/>
                <w:szCs w:val="24"/>
              </w:rPr>
              <w:t>±</w:t>
            </w:r>
            <w:r w:rsidRPr="00A521F8">
              <w:rPr>
                <w:rFonts w:ascii="B Lotus" w:hAnsi="B Lotus" w:cs="B Lotus"/>
                <w:sz w:val="24"/>
                <w:szCs w:val="24"/>
              </w:rPr>
              <w:t>0.08</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5.87</w:t>
            </w:r>
            <w:r w:rsidR="00E10EB1">
              <w:rPr>
                <w:sz w:val="24"/>
                <w:szCs w:val="24"/>
              </w:rPr>
              <w:t>±</w:t>
            </w:r>
            <w:r w:rsidRPr="00A521F8">
              <w:rPr>
                <w:rFonts w:ascii="B Lotus" w:hAnsi="B Lotus" w:cs="B Lotus"/>
                <w:sz w:val="24"/>
                <w:szCs w:val="24"/>
              </w:rPr>
              <w:t>0.13</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9.54</w:t>
            </w:r>
            <w:r w:rsidR="00E10EB1">
              <w:rPr>
                <w:sz w:val="24"/>
                <w:szCs w:val="24"/>
              </w:rPr>
              <w:t>±</w:t>
            </w:r>
            <w:r w:rsidRPr="00A521F8">
              <w:rPr>
                <w:rFonts w:ascii="B Lotus" w:hAnsi="B Lotus" w:cs="B Lotus"/>
                <w:sz w:val="24"/>
                <w:szCs w:val="24"/>
              </w:rPr>
              <w:t>0.11</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5.55</w:t>
            </w:r>
            <w:r w:rsidR="00E10EB1">
              <w:rPr>
                <w:sz w:val="24"/>
                <w:szCs w:val="24"/>
              </w:rPr>
              <w:t>±</w:t>
            </w:r>
            <w:r w:rsidRPr="00A521F8">
              <w:rPr>
                <w:rFonts w:ascii="B Lotus" w:hAnsi="B Lotus" w:cs="B Lotus"/>
                <w:sz w:val="24"/>
                <w:szCs w:val="24"/>
              </w:rPr>
              <w:t>0.14</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100</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4.20</w:t>
            </w:r>
            <w:r w:rsidR="00E10EB1">
              <w:rPr>
                <w:b/>
                <w:bCs/>
                <w:sz w:val="24"/>
                <w:szCs w:val="24"/>
              </w:rPr>
              <w:t>±</w:t>
            </w:r>
            <w:r w:rsidRPr="00A521F8">
              <w:rPr>
                <w:rFonts w:ascii="B Lotus" w:hAnsi="B Lotus" w:cs="B Lotus"/>
                <w:b/>
                <w:bCs/>
                <w:sz w:val="24"/>
                <w:szCs w:val="24"/>
              </w:rPr>
              <w:t>0.06</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4.77</w:t>
            </w:r>
            <w:r w:rsidR="00E10EB1">
              <w:rPr>
                <w:sz w:val="24"/>
                <w:szCs w:val="24"/>
              </w:rPr>
              <w:t>±</w:t>
            </w:r>
            <w:r w:rsidRPr="00A521F8">
              <w:rPr>
                <w:rFonts w:ascii="B Lotus" w:hAnsi="B Lotus" w:cs="B Lotus"/>
                <w:sz w:val="24"/>
                <w:szCs w:val="24"/>
              </w:rPr>
              <w:t>0.08</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5.83</w:t>
            </w:r>
            <w:r w:rsidR="00E10EB1">
              <w:rPr>
                <w:sz w:val="24"/>
                <w:szCs w:val="24"/>
              </w:rPr>
              <w:t>±</w:t>
            </w:r>
            <w:r w:rsidRPr="00A521F8">
              <w:rPr>
                <w:rFonts w:ascii="B Lotus" w:hAnsi="B Lotus" w:cs="B Lotus"/>
                <w:sz w:val="24"/>
                <w:szCs w:val="24"/>
              </w:rPr>
              <w:t>0.13</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8.77</w:t>
            </w:r>
            <w:r w:rsidR="00E10EB1">
              <w:rPr>
                <w:sz w:val="24"/>
                <w:szCs w:val="24"/>
              </w:rPr>
              <w:t>±</w:t>
            </w:r>
            <w:r w:rsidRPr="00A521F8">
              <w:rPr>
                <w:rFonts w:ascii="B Lotus" w:hAnsi="B Lotus" w:cs="B Lotus"/>
                <w:sz w:val="24"/>
                <w:szCs w:val="24"/>
              </w:rPr>
              <w:t>0.09</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5.57</w:t>
            </w:r>
            <w:r w:rsidR="00E10EB1">
              <w:rPr>
                <w:sz w:val="24"/>
                <w:szCs w:val="24"/>
              </w:rPr>
              <w:t>±</w:t>
            </w:r>
            <w:r w:rsidRPr="00A521F8">
              <w:rPr>
                <w:rFonts w:ascii="B Lotus" w:hAnsi="B Lotus" w:cs="B Lotus"/>
                <w:sz w:val="24"/>
                <w:szCs w:val="24"/>
              </w:rPr>
              <w:t>0.12</w:t>
            </w:r>
          </w:p>
        </w:tc>
      </w:tr>
      <w:tr w:rsidR="00A07D08" w:rsidRPr="005504AE" w:rsidTr="00A521F8">
        <w:trPr>
          <w:trHeight w:hRule="exact" w:val="340"/>
          <w:jc w:val="center"/>
        </w:trPr>
        <w:tc>
          <w:tcPr>
            <w:tcW w:w="650" w:type="pct"/>
          </w:tcPr>
          <w:p w:rsidR="00A07D08" w:rsidRPr="00A521F8" w:rsidRDefault="00A07D08" w:rsidP="00A521F8">
            <w:pPr>
              <w:pStyle w:val="Text0"/>
              <w:spacing w:before="0" w:line="240" w:lineRule="auto"/>
              <w:ind w:firstLine="204"/>
              <w:jc w:val="center"/>
              <w:rPr>
                <w:rFonts w:ascii="B Lotus" w:hAnsi="B Lotus" w:cs="B Lotus"/>
                <w:sz w:val="24"/>
                <w:szCs w:val="24"/>
                <w:rtl/>
              </w:rPr>
            </w:pPr>
            <w:r w:rsidRPr="00A521F8">
              <w:rPr>
                <w:rFonts w:ascii="B Lotus" w:hAnsi="B Lotus" w:cs="B Lotus" w:hint="cs"/>
                <w:sz w:val="24"/>
                <w:szCs w:val="24"/>
                <w:rtl/>
              </w:rPr>
              <w:t>200</w:t>
            </w:r>
          </w:p>
        </w:tc>
        <w:tc>
          <w:tcPr>
            <w:tcW w:w="1121" w:type="pct"/>
            <w:vAlign w:val="bottom"/>
          </w:tcPr>
          <w:p w:rsidR="00A07D08" w:rsidRPr="00A521F8" w:rsidRDefault="00A07D08" w:rsidP="00A521F8">
            <w:pPr>
              <w:pStyle w:val="Text0"/>
              <w:spacing w:before="0" w:line="240" w:lineRule="auto"/>
              <w:ind w:firstLine="204"/>
              <w:jc w:val="center"/>
              <w:rPr>
                <w:rFonts w:ascii="B Lotus" w:hAnsi="B Lotus" w:cs="B Lotus"/>
                <w:b/>
                <w:bCs/>
                <w:sz w:val="24"/>
                <w:szCs w:val="24"/>
              </w:rPr>
            </w:pPr>
            <w:r w:rsidRPr="00A521F8">
              <w:rPr>
                <w:rFonts w:ascii="B Lotus" w:hAnsi="B Lotus" w:cs="B Lotus"/>
                <w:b/>
                <w:bCs/>
                <w:sz w:val="24"/>
                <w:szCs w:val="24"/>
              </w:rPr>
              <w:t>4.24</w:t>
            </w:r>
            <w:r w:rsidR="00E10EB1">
              <w:rPr>
                <w:b/>
                <w:bCs/>
                <w:sz w:val="24"/>
                <w:szCs w:val="24"/>
              </w:rPr>
              <w:t>±</w:t>
            </w:r>
            <w:r w:rsidRPr="00A521F8">
              <w:rPr>
                <w:rFonts w:ascii="B Lotus" w:hAnsi="B Lotus" w:cs="B Lotus"/>
                <w:b/>
                <w:bCs/>
                <w:sz w:val="24"/>
                <w:szCs w:val="24"/>
              </w:rPr>
              <w:t>0.05</w:t>
            </w:r>
          </w:p>
        </w:tc>
        <w:tc>
          <w:tcPr>
            <w:tcW w:w="1113"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4.76</w:t>
            </w:r>
            <w:r w:rsidR="00E10EB1">
              <w:rPr>
                <w:sz w:val="24"/>
                <w:szCs w:val="24"/>
              </w:rPr>
              <w:t>±</w:t>
            </w:r>
            <w:r w:rsidRPr="00A521F8">
              <w:rPr>
                <w:rFonts w:ascii="B Lotus" w:hAnsi="B Lotus" w:cs="B Lotus"/>
                <w:sz w:val="24"/>
                <w:szCs w:val="24"/>
              </w:rPr>
              <w:t>0.07</w:t>
            </w:r>
          </w:p>
        </w:tc>
        <w:tc>
          <w:tcPr>
            <w:tcW w:w="698"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5.54</w:t>
            </w:r>
            <w:r w:rsidR="00E10EB1">
              <w:rPr>
                <w:sz w:val="24"/>
                <w:szCs w:val="24"/>
              </w:rPr>
              <w:t>±</w:t>
            </w:r>
            <w:r w:rsidRPr="00A521F8">
              <w:rPr>
                <w:rFonts w:ascii="B Lotus" w:hAnsi="B Lotus" w:cs="B Lotus"/>
                <w:sz w:val="24"/>
                <w:szCs w:val="24"/>
              </w:rPr>
              <w:t>0.11</w:t>
            </w:r>
          </w:p>
        </w:tc>
        <w:tc>
          <w:tcPr>
            <w:tcW w:w="665"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8.06</w:t>
            </w:r>
            <w:r w:rsidR="00E10EB1">
              <w:rPr>
                <w:sz w:val="24"/>
                <w:szCs w:val="24"/>
              </w:rPr>
              <w:t>±</w:t>
            </w:r>
            <w:r w:rsidRPr="00A521F8">
              <w:rPr>
                <w:rFonts w:ascii="B Lotus" w:hAnsi="B Lotus" w:cs="B Lotus"/>
                <w:sz w:val="24"/>
                <w:szCs w:val="24"/>
              </w:rPr>
              <w:t>0.07</w:t>
            </w:r>
          </w:p>
        </w:tc>
        <w:tc>
          <w:tcPr>
            <w:tcW w:w="754" w:type="pct"/>
            <w:vAlign w:val="center"/>
          </w:tcPr>
          <w:p w:rsidR="00A07D08" w:rsidRPr="00A521F8" w:rsidRDefault="00A07D08" w:rsidP="00A521F8">
            <w:pPr>
              <w:pStyle w:val="Text0"/>
              <w:spacing w:before="0" w:line="240" w:lineRule="auto"/>
              <w:ind w:firstLine="204"/>
              <w:jc w:val="center"/>
              <w:rPr>
                <w:rFonts w:ascii="B Lotus" w:hAnsi="B Lotus" w:cs="B Lotus"/>
                <w:sz w:val="24"/>
                <w:szCs w:val="24"/>
              </w:rPr>
            </w:pPr>
            <w:r w:rsidRPr="00A521F8">
              <w:rPr>
                <w:rFonts w:ascii="B Lotus" w:hAnsi="B Lotus" w:cs="B Lotus"/>
                <w:sz w:val="24"/>
                <w:szCs w:val="24"/>
              </w:rPr>
              <w:t>5.50</w:t>
            </w:r>
            <w:r w:rsidR="00E10EB1">
              <w:rPr>
                <w:sz w:val="24"/>
                <w:szCs w:val="24"/>
              </w:rPr>
              <w:t>±</w:t>
            </w:r>
            <w:r w:rsidRPr="00A521F8">
              <w:rPr>
                <w:rFonts w:ascii="B Lotus" w:hAnsi="B Lotus" w:cs="B Lotus"/>
                <w:sz w:val="24"/>
                <w:szCs w:val="24"/>
              </w:rPr>
              <w:t>0.12</w:t>
            </w:r>
          </w:p>
        </w:tc>
      </w:tr>
    </w:tbl>
    <w:p w:rsidR="00FA748B" w:rsidRDefault="00FA748B" w:rsidP="0017483D">
      <w:pPr>
        <w:rPr>
          <w:rtl/>
          <w:lang w:bidi="fa-IR"/>
        </w:rPr>
      </w:pPr>
    </w:p>
    <w:p w:rsidR="00A07D08" w:rsidRDefault="00A07D08" w:rsidP="0017483D">
      <w:pPr>
        <w:rPr>
          <w:rtl/>
          <w:lang w:bidi="fa-IR"/>
        </w:rPr>
      </w:pPr>
    </w:p>
    <w:p w:rsidR="00A07D08" w:rsidRDefault="00A07D08" w:rsidP="00A07D08">
      <w:pPr>
        <w:keepNext/>
        <w:jc w:val="center"/>
      </w:pPr>
      <w:r w:rsidRPr="00A07D08">
        <w:rPr>
          <w:noProof/>
          <w:rtl/>
        </w:rPr>
        <w:drawing>
          <wp:inline distT="0" distB="0" distL="0" distR="0">
            <wp:extent cx="4572000" cy="2743200"/>
            <wp:effectExtent l="19050" t="0" r="19050" b="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07D08" w:rsidRDefault="00A07D08" w:rsidP="001E154A">
      <w:pPr>
        <w:pStyle w:val="Caption"/>
        <w:rPr>
          <w:rtl/>
        </w:rPr>
      </w:pPr>
      <w:bookmarkStart w:id="301" w:name="_Toc269327970"/>
      <w:bookmarkStart w:id="302" w:name="_Toc272139516"/>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60</w:t>
        </w:r>
      </w:fldSimple>
      <w:r>
        <w:rPr>
          <w:rFonts w:hint="cs"/>
          <w:rtl/>
        </w:rPr>
        <w:t>)</w:t>
      </w:r>
      <w:r w:rsidRPr="00A07D08">
        <w:rPr>
          <w:rFonts w:hint="cs"/>
          <w:rtl/>
        </w:rPr>
        <w:t xml:space="preserve"> </w:t>
      </w:r>
      <w:r>
        <w:rPr>
          <w:rFonts w:hint="cs"/>
          <w:rtl/>
        </w:rPr>
        <w:t>مقایسه الگوریتم پیشنهادی دوم با سایر الگوریتم ها در فرکانس 1000و به ازای تعداد قله های متفاوت</w:t>
      </w:r>
      <w:bookmarkEnd w:id="301"/>
      <w:bookmarkEnd w:id="302"/>
    </w:p>
    <w:p w:rsidR="00FA748B" w:rsidRDefault="00FA748B" w:rsidP="0017483D">
      <w:pPr>
        <w:rPr>
          <w:rtl/>
          <w:lang w:bidi="fa-IR"/>
        </w:rPr>
      </w:pPr>
    </w:p>
    <w:p w:rsidR="00FA748B" w:rsidRDefault="00FA748B" w:rsidP="0017483D">
      <w:pPr>
        <w:rPr>
          <w:rtl/>
          <w:lang w:bidi="fa-IR"/>
        </w:rPr>
      </w:pPr>
    </w:p>
    <w:p w:rsidR="00FA748B" w:rsidRDefault="00FA748B" w:rsidP="0017483D">
      <w:pPr>
        <w:rPr>
          <w:rtl/>
          <w:lang w:bidi="fa-IR"/>
        </w:rPr>
      </w:pPr>
    </w:p>
    <w:p w:rsidR="00FA748B" w:rsidRDefault="00FA748B" w:rsidP="0017483D">
      <w:pPr>
        <w:rPr>
          <w:rtl/>
          <w:lang w:bidi="fa-IR"/>
        </w:rPr>
      </w:pPr>
    </w:p>
    <w:p w:rsidR="00607526" w:rsidRDefault="00607526" w:rsidP="001E154A">
      <w:pPr>
        <w:pStyle w:val="Caption"/>
      </w:pPr>
      <w:bookmarkStart w:id="303" w:name="_Toc269158071"/>
      <w:bookmarkStart w:id="304" w:name="_Toc272139682"/>
      <w:r>
        <w:rPr>
          <w:rtl/>
        </w:rPr>
        <w:lastRenderedPageBreak/>
        <w:t xml:space="preserve">جدول </w:t>
      </w:r>
      <w:fldSimple w:instr=" STYLEREF 1 \s ">
        <w:r w:rsidR="004D2980">
          <w:rPr>
            <w:noProof/>
            <w:rtl/>
          </w:rPr>
          <w:t>‏2</w:t>
        </w:r>
      </w:fldSimple>
      <w:r w:rsidR="0090434B">
        <w:rPr>
          <w:rtl/>
        </w:rPr>
        <w:noBreakHyphen/>
      </w:r>
      <w:fldSimple w:instr=" SEQ جدول \* ARABIC \s 1 ">
        <w:r w:rsidR="004D2980">
          <w:rPr>
            <w:noProof/>
          </w:rPr>
          <w:t>37</w:t>
        </w:r>
      </w:fldSimple>
      <w:r>
        <w:rPr>
          <w:rFonts w:hint="cs"/>
          <w:rtl/>
        </w:rPr>
        <w:t>)</w:t>
      </w:r>
      <w:r w:rsidRPr="00607526">
        <w:rPr>
          <w:rFonts w:hint="cs"/>
          <w:rtl/>
        </w:rPr>
        <w:t xml:space="preserve"> </w:t>
      </w:r>
      <w:r w:rsidR="00AA3EED">
        <w:rPr>
          <w:rFonts w:hint="cs"/>
          <w:rtl/>
        </w:rPr>
        <w:t>مقایسه الگوریتم پیشنهادی دوم با سایر الگوریتم ها در فرکانس 2500</w:t>
      </w:r>
      <w:bookmarkEnd w:id="303"/>
      <w:bookmarkEnd w:id="304"/>
    </w:p>
    <w:tbl>
      <w:tblPr>
        <w:tblStyle w:val="TableGrid"/>
        <w:bidiVisual/>
        <w:tblW w:w="5000" w:type="pct"/>
        <w:jc w:val="center"/>
        <w:tblLook w:val="04A0"/>
      </w:tblPr>
      <w:tblGrid>
        <w:gridCol w:w="1224"/>
        <w:gridCol w:w="2145"/>
        <w:gridCol w:w="1959"/>
        <w:gridCol w:w="1547"/>
        <w:gridCol w:w="1262"/>
        <w:gridCol w:w="1484"/>
      </w:tblGrid>
      <w:tr w:rsidR="00607526" w:rsidRPr="00AD3F82" w:rsidTr="00A839F9">
        <w:trPr>
          <w:trHeight w:hRule="exact" w:val="340"/>
          <w:jc w:val="center"/>
        </w:trPr>
        <w:tc>
          <w:tcPr>
            <w:tcW w:w="649" w:type="pct"/>
            <w:vAlign w:val="center"/>
          </w:tcPr>
          <w:p w:rsidR="00607526" w:rsidRPr="00A839F9" w:rsidRDefault="00607526" w:rsidP="00A839F9">
            <w:pPr>
              <w:keepNext/>
              <w:widowControl w:val="0"/>
              <w:adjustRightInd w:val="0"/>
              <w:spacing w:before="0"/>
              <w:ind w:firstLine="0"/>
              <w:jc w:val="center"/>
              <w:rPr>
                <w:b/>
                <w:bCs/>
                <w:sz w:val="24"/>
                <w:szCs w:val="24"/>
                <w:rtl/>
              </w:rPr>
            </w:pPr>
            <w:r w:rsidRPr="00A839F9">
              <w:rPr>
                <w:rFonts w:hint="cs"/>
                <w:b/>
                <w:bCs/>
                <w:sz w:val="24"/>
                <w:szCs w:val="24"/>
                <w:rtl/>
              </w:rPr>
              <w:t>تعداد قله ها</w:t>
            </w:r>
          </w:p>
        </w:tc>
        <w:tc>
          <w:tcPr>
            <w:tcW w:w="1128" w:type="pct"/>
            <w:vAlign w:val="center"/>
          </w:tcPr>
          <w:p w:rsidR="00607526" w:rsidRPr="00A839F9" w:rsidRDefault="00607526" w:rsidP="00A839F9">
            <w:pPr>
              <w:keepNext/>
              <w:widowControl w:val="0"/>
              <w:adjustRightInd w:val="0"/>
              <w:spacing w:before="0"/>
              <w:ind w:firstLine="0"/>
              <w:jc w:val="center"/>
              <w:rPr>
                <w:b/>
                <w:bCs/>
                <w:sz w:val="24"/>
                <w:szCs w:val="24"/>
                <w:rtl/>
              </w:rPr>
            </w:pPr>
            <w:r w:rsidRPr="00A839F9">
              <w:rPr>
                <w:rFonts w:hint="cs"/>
                <w:b/>
                <w:bCs/>
                <w:sz w:val="24"/>
                <w:szCs w:val="24"/>
                <w:rtl/>
              </w:rPr>
              <w:t>الگوریتم پیشنهادی دوم</w:t>
            </w:r>
          </w:p>
        </w:tc>
        <w:tc>
          <w:tcPr>
            <w:tcW w:w="1031" w:type="pct"/>
            <w:vAlign w:val="center"/>
          </w:tcPr>
          <w:p w:rsidR="00607526" w:rsidRPr="00A839F9" w:rsidRDefault="00607526" w:rsidP="00A839F9">
            <w:pPr>
              <w:keepNext/>
              <w:widowControl w:val="0"/>
              <w:adjustRightInd w:val="0"/>
              <w:spacing w:before="0"/>
              <w:ind w:firstLine="0"/>
              <w:jc w:val="center"/>
              <w:rPr>
                <w:b/>
                <w:bCs/>
                <w:sz w:val="24"/>
                <w:szCs w:val="24"/>
                <w:rtl/>
              </w:rPr>
            </w:pPr>
            <w:r w:rsidRPr="00A839F9">
              <w:rPr>
                <w:rFonts w:hint="cs"/>
                <w:b/>
                <w:bCs/>
                <w:sz w:val="24"/>
                <w:szCs w:val="24"/>
                <w:rtl/>
              </w:rPr>
              <w:t>الگوريتم پيشنهادي اول</w:t>
            </w:r>
          </w:p>
        </w:tc>
        <w:tc>
          <w:tcPr>
            <w:tcW w:w="739" w:type="pct"/>
            <w:vAlign w:val="center"/>
          </w:tcPr>
          <w:p w:rsidR="00607526" w:rsidRPr="00A839F9" w:rsidRDefault="00384E49" w:rsidP="00375832">
            <w:pPr>
              <w:keepNext/>
              <w:widowControl w:val="0"/>
              <w:adjustRightInd w:val="0"/>
              <w:spacing w:before="0"/>
              <w:ind w:firstLine="0"/>
              <w:jc w:val="center"/>
              <w:rPr>
                <w:rFonts w:cs="Times New Roman"/>
                <w:b/>
                <w:bCs/>
                <w:sz w:val="20"/>
                <w:szCs w:val="20"/>
              </w:rPr>
            </w:pPr>
            <w:r>
              <w:rPr>
                <w:rFonts w:cs="Times New Roman"/>
                <w:b/>
                <w:bCs/>
                <w:sz w:val="20"/>
                <w:szCs w:val="20"/>
              </w:rPr>
              <w:t>MQSO</w:t>
            </w:r>
            <w:r w:rsidR="00A839F9">
              <w:rPr>
                <w:rFonts w:cs="Times New Roman"/>
                <w:b/>
                <w:bCs/>
                <w:sz w:val="20"/>
                <w:szCs w:val="20"/>
              </w:rPr>
              <w:t>10</w:t>
            </w:r>
            <w:r w:rsidR="00607526" w:rsidRPr="00A839F9">
              <w:rPr>
                <w:rFonts w:cs="Times New Roman"/>
                <w:b/>
                <w:bCs/>
                <w:sz w:val="20"/>
                <w:szCs w:val="20"/>
              </w:rPr>
              <w:t>(5+5</w:t>
            </w:r>
            <w:r w:rsidR="00607526" w:rsidRPr="00A839F9">
              <w:rPr>
                <w:rFonts w:cs="Times New Roman"/>
                <w:b/>
                <w:bCs/>
                <w:sz w:val="20"/>
                <w:szCs w:val="20"/>
                <w:vertAlign w:val="superscript"/>
              </w:rPr>
              <w:t>q</w:t>
            </w:r>
            <w:r w:rsidR="00607526" w:rsidRPr="00A839F9">
              <w:rPr>
                <w:rFonts w:cs="Times New Roman"/>
                <w:b/>
                <w:bCs/>
                <w:sz w:val="20"/>
                <w:szCs w:val="20"/>
              </w:rPr>
              <w:t>)</w:t>
            </w:r>
          </w:p>
        </w:tc>
        <w:tc>
          <w:tcPr>
            <w:tcW w:w="669" w:type="pct"/>
            <w:vAlign w:val="center"/>
          </w:tcPr>
          <w:p w:rsidR="00607526" w:rsidRPr="00A839F9" w:rsidRDefault="00D868DF" w:rsidP="00375832">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784" w:type="pct"/>
            <w:vAlign w:val="center"/>
          </w:tcPr>
          <w:p w:rsidR="00607526" w:rsidRPr="00A839F9" w:rsidRDefault="00384E49" w:rsidP="00375832">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00607526" w:rsidRPr="00A839F9">
              <w:rPr>
                <w:rFonts w:cs="Times New Roman"/>
                <w:b/>
                <w:bCs/>
                <w:sz w:val="20"/>
                <w:szCs w:val="20"/>
              </w:rPr>
              <w:t xml:space="preserve"> </w:t>
            </w:r>
            <w:r>
              <w:rPr>
                <w:rFonts w:cs="Times New Roman"/>
                <w:b/>
                <w:bCs/>
                <w:sz w:val="20"/>
                <w:szCs w:val="20"/>
              </w:rPr>
              <w:t>PSO</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1</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2.01</w:t>
            </w:r>
            <w:r w:rsidR="00E10EB1">
              <w:rPr>
                <w:sz w:val="24"/>
                <w:szCs w:val="24"/>
              </w:rPr>
              <w:t>±</w:t>
            </w:r>
            <w:r w:rsidRPr="00A839F9">
              <w:rPr>
                <w:rFonts w:ascii="B Lotus" w:hAnsi="B Lotus" w:cs="B Lotus"/>
                <w:sz w:val="24"/>
                <w:szCs w:val="24"/>
              </w:rPr>
              <w:t>0.13</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1.10</w:t>
            </w:r>
            <w:r w:rsidR="00E10EB1">
              <w:rPr>
                <w:b/>
                <w:bCs/>
                <w:sz w:val="24"/>
                <w:szCs w:val="24"/>
              </w:rPr>
              <w:t>±</w:t>
            </w:r>
            <w:r w:rsidRPr="00A839F9">
              <w:rPr>
                <w:rFonts w:ascii="B Lotus" w:hAnsi="B Lotus" w:cs="B Lotus"/>
                <w:b/>
                <w:bCs/>
                <w:sz w:val="24"/>
                <w:szCs w:val="24"/>
              </w:rPr>
              <w:t>0.06</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7.64</w:t>
            </w:r>
            <w:r w:rsidR="00E10EB1">
              <w:rPr>
                <w:sz w:val="24"/>
                <w:szCs w:val="24"/>
              </w:rPr>
              <w:t>±</w:t>
            </w:r>
            <w:r w:rsidRPr="00A839F9">
              <w:rPr>
                <w:rFonts w:ascii="B Lotus" w:hAnsi="B Lotus" w:cs="B Lotus"/>
                <w:sz w:val="24"/>
                <w:szCs w:val="24"/>
              </w:rPr>
              <w:t>0.64</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6.29</w:t>
            </w:r>
            <w:r w:rsidR="00E10EB1">
              <w:rPr>
                <w:sz w:val="24"/>
                <w:szCs w:val="24"/>
              </w:rPr>
              <w:t>±</w:t>
            </w:r>
            <w:r w:rsidRPr="00A839F9">
              <w:rPr>
                <w:rFonts w:ascii="B Lotus" w:hAnsi="B Lotus" w:cs="B Lotus"/>
                <w:sz w:val="24"/>
                <w:szCs w:val="24"/>
              </w:rPr>
              <w:t>0.20</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4.15</w:t>
            </w:r>
            <w:r w:rsidR="00E10EB1">
              <w:rPr>
                <w:sz w:val="24"/>
                <w:szCs w:val="24"/>
              </w:rPr>
              <w:t>±</w:t>
            </w:r>
            <w:r w:rsidRPr="00A839F9">
              <w:rPr>
                <w:rFonts w:ascii="B Lotus" w:hAnsi="B Lotus" w:cs="B Lotus"/>
                <w:sz w:val="24"/>
                <w:szCs w:val="24"/>
              </w:rPr>
              <w:t>0.25</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5</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2.03</w:t>
            </w:r>
            <w:r w:rsidR="00E10EB1">
              <w:rPr>
                <w:sz w:val="24"/>
                <w:szCs w:val="24"/>
              </w:rPr>
              <w:t>±</w:t>
            </w:r>
            <w:r w:rsidRPr="00A839F9">
              <w:rPr>
                <w:rFonts w:ascii="B Lotus" w:hAnsi="B Lotus" w:cs="B Lotus"/>
                <w:sz w:val="24"/>
                <w:szCs w:val="24"/>
              </w:rPr>
              <w:t>0.16</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1.68</w:t>
            </w:r>
            <w:r w:rsidR="00E10EB1">
              <w:rPr>
                <w:b/>
                <w:bCs/>
                <w:sz w:val="24"/>
                <w:szCs w:val="24"/>
              </w:rPr>
              <w:t>±</w:t>
            </w:r>
            <w:r w:rsidRPr="00A839F9">
              <w:rPr>
                <w:rFonts w:ascii="B Lotus" w:hAnsi="B Lotus" w:cs="B Lotus"/>
                <w:b/>
                <w:bCs/>
                <w:sz w:val="24"/>
                <w:szCs w:val="24"/>
              </w:rPr>
              <w:t>0.16</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3.26</w:t>
            </w:r>
            <w:r w:rsidR="00E10EB1">
              <w:rPr>
                <w:sz w:val="24"/>
                <w:szCs w:val="24"/>
              </w:rPr>
              <w:t>±</w:t>
            </w:r>
            <w:r w:rsidRPr="00A839F9">
              <w:rPr>
                <w:rFonts w:ascii="B Lotus" w:hAnsi="B Lotus" w:cs="B Lotus"/>
                <w:sz w:val="24"/>
                <w:szCs w:val="24"/>
              </w:rPr>
              <w:t>0.21</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5.03</w:t>
            </w:r>
            <w:r w:rsidR="00E10EB1">
              <w:rPr>
                <w:sz w:val="24"/>
                <w:szCs w:val="24"/>
              </w:rPr>
              <w:t>±</w:t>
            </w:r>
            <w:r w:rsidRPr="00A839F9">
              <w:rPr>
                <w:rFonts w:ascii="B Lotus" w:hAnsi="B Lotus" w:cs="B Lotus"/>
                <w:sz w:val="24"/>
                <w:szCs w:val="24"/>
              </w:rPr>
              <w:t>0.12</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2.85</w:t>
            </w:r>
            <w:r w:rsidR="00E10EB1">
              <w:rPr>
                <w:sz w:val="24"/>
                <w:szCs w:val="24"/>
              </w:rPr>
              <w:t>±</w:t>
            </w:r>
            <w:r w:rsidRPr="00A839F9">
              <w:rPr>
                <w:rFonts w:ascii="B Lotus" w:hAnsi="B Lotus" w:cs="B Lotus"/>
                <w:sz w:val="24"/>
                <w:szCs w:val="24"/>
              </w:rPr>
              <w:t>0.24</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10</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2.22</w:t>
            </w:r>
            <w:r w:rsidR="00E10EB1">
              <w:rPr>
                <w:b/>
                <w:bCs/>
                <w:sz w:val="24"/>
                <w:szCs w:val="24"/>
              </w:rPr>
              <w:t>±</w:t>
            </w:r>
            <w:r w:rsidRPr="00A839F9">
              <w:rPr>
                <w:rFonts w:ascii="B Lotus" w:hAnsi="B Lotus" w:cs="B Lotus"/>
                <w:b/>
                <w:bCs/>
                <w:sz w:val="24"/>
                <w:szCs w:val="24"/>
              </w:rPr>
              <w:t>0.10</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2.33</w:t>
            </w:r>
            <w:r w:rsidR="00E10EB1">
              <w:rPr>
                <w:b/>
                <w:bCs/>
                <w:sz w:val="24"/>
                <w:szCs w:val="24"/>
              </w:rPr>
              <w:t>±</w:t>
            </w:r>
            <w:r w:rsidRPr="00A839F9">
              <w:rPr>
                <w:rFonts w:ascii="B Lotus" w:hAnsi="B Lotus" w:cs="B Lotus"/>
                <w:b/>
                <w:bCs/>
                <w:sz w:val="24"/>
                <w:szCs w:val="24"/>
              </w:rPr>
              <w:t>0.06</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3.12</w:t>
            </w:r>
            <w:r w:rsidR="00E10EB1">
              <w:rPr>
                <w:sz w:val="24"/>
                <w:szCs w:val="24"/>
              </w:rPr>
              <w:t>±</w:t>
            </w:r>
            <w:r w:rsidRPr="00A839F9">
              <w:rPr>
                <w:rFonts w:ascii="B Lotus" w:hAnsi="B Lotus" w:cs="B Lotus"/>
                <w:sz w:val="24"/>
                <w:szCs w:val="24"/>
              </w:rPr>
              <w:t>0.14</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5.09</w:t>
            </w:r>
            <w:r w:rsidR="00E10EB1">
              <w:rPr>
                <w:sz w:val="24"/>
                <w:szCs w:val="24"/>
              </w:rPr>
              <w:t>±</w:t>
            </w:r>
            <w:r w:rsidRPr="00A839F9">
              <w:rPr>
                <w:rFonts w:ascii="B Lotus" w:hAnsi="B Lotus" w:cs="B Lotus"/>
                <w:sz w:val="24"/>
                <w:szCs w:val="24"/>
              </w:rPr>
              <w:t>0.09</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2.80</w:t>
            </w:r>
            <w:r w:rsidR="00E10EB1">
              <w:rPr>
                <w:sz w:val="24"/>
                <w:szCs w:val="24"/>
              </w:rPr>
              <w:t>±</w:t>
            </w:r>
            <w:r w:rsidRPr="00A839F9">
              <w:rPr>
                <w:rFonts w:ascii="B Lotus" w:hAnsi="B Lotus" w:cs="B Lotus"/>
                <w:sz w:val="24"/>
                <w:szCs w:val="24"/>
              </w:rPr>
              <w:t>0.10</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20</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2.43</w:t>
            </w:r>
            <w:r w:rsidR="00E10EB1">
              <w:rPr>
                <w:b/>
                <w:bCs/>
                <w:sz w:val="24"/>
                <w:szCs w:val="24"/>
              </w:rPr>
              <w:t>±</w:t>
            </w:r>
            <w:r w:rsidRPr="00A839F9">
              <w:rPr>
                <w:rFonts w:ascii="B Lotus" w:hAnsi="B Lotus" w:cs="B Lotus"/>
                <w:b/>
                <w:bCs/>
                <w:sz w:val="24"/>
                <w:szCs w:val="24"/>
              </w:rPr>
              <w:t>0.08</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2.79</w:t>
            </w:r>
            <w:r w:rsidR="00E10EB1">
              <w:rPr>
                <w:sz w:val="24"/>
                <w:szCs w:val="24"/>
              </w:rPr>
              <w:t>±</w:t>
            </w:r>
            <w:r w:rsidRPr="00A839F9">
              <w:rPr>
                <w:rFonts w:ascii="B Lotus" w:hAnsi="B Lotus" w:cs="B Lotus"/>
                <w:sz w:val="24"/>
                <w:szCs w:val="24"/>
              </w:rPr>
              <w:t>0.10</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3.58</w:t>
            </w:r>
            <w:r w:rsidR="00E10EB1">
              <w:rPr>
                <w:sz w:val="24"/>
                <w:szCs w:val="24"/>
              </w:rPr>
              <w:t>±</w:t>
            </w:r>
            <w:r w:rsidRPr="00A839F9">
              <w:rPr>
                <w:rFonts w:ascii="B Lotus" w:hAnsi="B Lotus" w:cs="B Lotus"/>
                <w:sz w:val="24"/>
                <w:szCs w:val="24"/>
              </w:rPr>
              <w:t>0.13</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5.32</w:t>
            </w:r>
            <w:r w:rsidR="00E10EB1">
              <w:rPr>
                <w:sz w:val="24"/>
                <w:szCs w:val="24"/>
              </w:rPr>
              <w:t>±</w:t>
            </w:r>
            <w:r w:rsidRPr="00A839F9">
              <w:rPr>
                <w:rFonts w:ascii="B Lotus" w:hAnsi="B Lotus" w:cs="B Lotus"/>
                <w:sz w:val="24"/>
                <w:szCs w:val="24"/>
              </w:rPr>
              <w:t>0.08</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3.41</w:t>
            </w:r>
            <w:r w:rsidR="00E10EB1">
              <w:rPr>
                <w:sz w:val="24"/>
                <w:szCs w:val="24"/>
              </w:rPr>
              <w:t>±</w:t>
            </w:r>
            <w:r w:rsidRPr="00A839F9">
              <w:rPr>
                <w:rFonts w:ascii="B Lotus" w:hAnsi="B Lotus" w:cs="B Lotus"/>
                <w:sz w:val="24"/>
                <w:szCs w:val="24"/>
              </w:rPr>
              <w:t>0.14</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30</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2.42</w:t>
            </w:r>
            <w:r w:rsidR="00E10EB1">
              <w:rPr>
                <w:b/>
                <w:bCs/>
                <w:sz w:val="24"/>
                <w:szCs w:val="24"/>
              </w:rPr>
              <w:t>±</w:t>
            </w:r>
            <w:r w:rsidRPr="00A839F9">
              <w:rPr>
                <w:rFonts w:ascii="B Lotus" w:hAnsi="B Lotus" w:cs="B Lotus"/>
                <w:b/>
                <w:bCs/>
                <w:sz w:val="24"/>
                <w:szCs w:val="24"/>
              </w:rPr>
              <w:t>0.05</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2.88</w:t>
            </w:r>
            <w:r w:rsidR="00E10EB1">
              <w:rPr>
                <w:sz w:val="24"/>
                <w:szCs w:val="24"/>
              </w:rPr>
              <w:t>±</w:t>
            </w:r>
            <w:r w:rsidRPr="00A839F9">
              <w:rPr>
                <w:rFonts w:ascii="B Lotus" w:hAnsi="B Lotus" w:cs="B Lotus"/>
                <w:sz w:val="24"/>
                <w:szCs w:val="24"/>
              </w:rPr>
              <w:t>0.09</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3.63</w:t>
            </w:r>
            <w:r w:rsidR="00E10EB1">
              <w:rPr>
                <w:sz w:val="24"/>
                <w:szCs w:val="24"/>
              </w:rPr>
              <w:t>±</w:t>
            </w:r>
            <w:r w:rsidRPr="00A839F9">
              <w:rPr>
                <w:rFonts w:ascii="B Lotus" w:hAnsi="B Lotus" w:cs="B Lotus"/>
                <w:sz w:val="24"/>
                <w:szCs w:val="24"/>
              </w:rPr>
              <w:t>0.10</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5.22</w:t>
            </w:r>
            <w:r w:rsidR="00E10EB1">
              <w:rPr>
                <w:sz w:val="24"/>
                <w:szCs w:val="24"/>
              </w:rPr>
              <w:t>±</w:t>
            </w:r>
            <w:r w:rsidRPr="00A839F9">
              <w:rPr>
                <w:rFonts w:ascii="B Lotus" w:hAnsi="B Lotus" w:cs="B Lotus"/>
                <w:sz w:val="24"/>
                <w:szCs w:val="24"/>
              </w:rPr>
              <w:t>0.08</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3.62</w:t>
            </w:r>
            <w:r w:rsidR="00E10EB1">
              <w:rPr>
                <w:sz w:val="24"/>
                <w:szCs w:val="24"/>
              </w:rPr>
              <w:t>±</w:t>
            </w:r>
            <w:r w:rsidRPr="00A839F9">
              <w:rPr>
                <w:rFonts w:ascii="B Lotus" w:hAnsi="B Lotus" w:cs="B Lotus"/>
                <w:sz w:val="24"/>
                <w:szCs w:val="24"/>
              </w:rPr>
              <w:t>0.12</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40</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2.47</w:t>
            </w:r>
            <w:r w:rsidR="00E10EB1">
              <w:rPr>
                <w:b/>
                <w:bCs/>
                <w:sz w:val="24"/>
                <w:szCs w:val="24"/>
              </w:rPr>
              <w:t>±</w:t>
            </w:r>
            <w:r w:rsidRPr="00A839F9">
              <w:rPr>
                <w:rFonts w:ascii="B Lotus" w:hAnsi="B Lotus" w:cs="B Lotus"/>
                <w:b/>
                <w:bCs/>
                <w:sz w:val="24"/>
                <w:szCs w:val="24"/>
              </w:rPr>
              <w:t>0.06</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2.86</w:t>
            </w:r>
            <w:r w:rsidR="00E10EB1">
              <w:rPr>
                <w:sz w:val="24"/>
                <w:szCs w:val="24"/>
              </w:rPr>
              <w:t>±</w:t>
            </w:r>
            <w:r w:rsidRPr="00A839F9">
              <w:rPr>
                <w:rFonts w:ascii="B Lotus" w:hAnsi="B Lotus" w:cs="B Lotus"/>
                <w:sz w:val="24"/>
                <w:szCs w:val="24"/>
              </w:rPr>
              <w:t>0.07</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3.55</w:t>
            </w:r>
            <w:r w:rsidR="00E10EB1">
              <w:rPr>
                <w:sz w:val="24"/>
                <w:szCs w:val="24"/>
              </w:rPr>
              <w:t>±</w:t>
            </w:r>
            <w:r w:rsidRPr="00A839F9">
              <w:rPr>
                <w:rFonts w:ascii="B Lotus" w:hAnsi="B Lotus" w:cs="B Lotus"/>
                <w:sz w:val="24"/>
                <w:szCs w:val="24"/>
              </w:rPr>
              <w:t>0.10</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5.09</w:t>
            </w:r>
            <w:r w:rsidR="00E10EB1">
              <w:rPr>
                <w:sz w:val="24"/>
                <w:szCs w:val="24"/>
              </w:rPr>
              <w:t>±</w:t>
            </w:r>
            <w:r w:rsidRPr="00A839F9">
              <w:rPr>
                <w:rFonts w:ascii="B Lotus" w:hAnsi="B Lotus" w:cs="B Lotus"/>
                <w:sz w:val="24"/>
                <w:szCs w:val="24"/>
              </w:rPr>
              <w:t>0.06</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3.84</w:t>
            </w:r>
            <w:r w:rsidR="00E10EB1">
              <w:rPr>
                <w:sz w:val="24"/>
                <w:szCs w:val="24"/>
              </w:rPr>
              <w:t>±</w:t>
            </w:r>
            <w:r w:rsidRPr="00A839F9">
              <w:rPr>
                <w:rFonts w:ascii="B Lotus" w:hAnsi="B Lotus" w:cs="B Lotus"/>
                <w:sz w:val="24"/>
                <w:szCs w:val="24"/>
              </w:rPr>
              <w:t>0.12</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50</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2.40</w:t>
            </w:r>
            <w:r w:rsidR="00E10EB1">
              <w:rPr>
                <w:b/>
                <w:bCs/>
                <w:sz w:val="24"/>
                <w:szCs w:val="24"/>
              </w:rPr>
              <w:t>±</w:t>
            </w:r>
            <w:r w:rsidRPr="00A839F9">
              <w:rPr>
                <w:rFonts w:ascii="B Lotus" w:hAnsi="B Lotus" w:cs="B Lotus"/>
                <w:b/>
                <w:bCs/>
                <w:sz w:val="24"/>
                <w:szCs w:val="24"/>
              </w:rPr>
              <w:t>0.05</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2.97</w:t>
            </w:r>
            <w:r w:rsidR="00E10EB1">
              <w:rPr>
                <w:sz w:val="24"/>
                <w:szCs w:val="24"/>
              </w:rPr>
              <w:t>±</w:t>
            </w:r>
            <w:r w:rsidRPr="00A839F9">
              <w:rPr>
                <w:rFonts w:ascii="B Lotus" w:hAnsi="B Lotus" w:cs="B Lotus"/>
                <w:sz w:val="24"/>
                <w:szCs w:val="24"/>
              </w:rPr>
              <w:t>0.06</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3.63</w:t>
            </w:r>
            <w:r w:rsidR="00E10EB1">
              <w:rPr>
                <w:sz w:val="24"/>
                <w:szCs w:val="24"/>
              </w:rPr>
              <w:t>±</w:t>
            </w:r>
            <w:r w:rsidRPr="00A839F9">
              <w:rPr>
                <w:rFonts w:ascii="B Lotus" w:hAnsi="B Lotus" w:cs="B Lotus"/>
                <w:sz w:val="24"/>
                <w:szCs w:val="24"/>
              </w:rPr>
              <w:t>0.10</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4.99</w:t>
            </w:r>
            <w:r w:rsidR="00E10EB1">
              <w:rPr>
                <w:sz w:val="24"/>
                <w:szCs w:val="24"/>
              </w:rPr>
              <w:t>±</w:t>
            </w:r>
            <w:r w:rsidRPr="00A839F9">
              <w:rPr>
                <w:rFonts w:ascii="B Lotus" w:hAnsi="B Lotus" w:cs="B Lotus"/>
                <w:sz w:val="24"/>
                <w:szCs w:val="24"/>
              </w:rPr>
              <w:t>0.06</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3.86</w:t>
            </w:r>
            <w:r w:rsidR="00E10EB1">
              <w:rPr>
                <w:sz w:val="24"/>
                <w:szCs w:val="24"/>
              </w:rPr>
              <w:t>±</w:t>
            </w:r>
            <w:r w:rsidRPr="00A839F9">
              <w:rPr>
                <w:rFonts w:ascii="B Lotus" w:hAnsi="B Lotus" w:cs="B Lotus"/>
                <w:sz w:val="24"/>
                <w:szCs w:val="24"/>
              </w:rPr>
              <w:t>0.10</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100</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2.38</w:t>
            </w:r>
            <w:r w:rsidR="00E10EB1">
              <w:rPr>
                <w:b/>
                <w:bCs/>
                <w:sz w:val="24"/>
                <w:szCs w:val="24"/>
              </w:rPr>
              <w:t>±</w:t>
            </w:r>
            <w:r w:rsidRPr="00A839F9">
              <w:rPr>
                <w:rFonts w:ascii="B Lotus" w:hAnsi="B Lotus" w:cs="B Lotus"/>
                <w:b/>
                <w:bCs/>
                <w:sz w:val="24"/>
                <w:szCs w:val="24"/>
              </w:rPr>
              <w:t>0.04</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3.00</w:t>
            </w:r>
            <w:r w:rsidR="00E10EB1">
              <w:rPr>
                <w:sz w:val="24"/>
                <w:szCs w:val="24"/>
              </w:rPr>
              <w:t>±</w:t>
            </w:r>
            <w:r w:rsidRPr="00A839F9">
              <w:rPr>
                <w:rFonts w:ascii="B Lotus" w:hAnsi="B Lotus" w:cs="B Lotus"/>
                <w:sz w:val="24"/>
                <w:szCs w:val="24"/>
              </w:rPr>
              <w:t>0.05</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3.58</w:t>
            </w:r>
            <w:r w:rsidR="00E10EB1">
              <w:rPr>
                <w:sz w:val="24"/>
                <w:szCs w:val="24"/>
              </w:rPr>
              <w:t>±</w:t>
            </w:r>
            <w:r w:rsidRPr="00A839F9">
              <w:rPr>
                <w:rFonts w:ascii="B Lotus" w:hAnsi="B Lotus" w:cs="B Lotus"/>
                <w:sz w:val="24"/>
                <w:szCs w:val="24"/>
              </w:rPr>
              <w:t>0.08</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4.60</w:t>
            </w:r>
            <w:r w:rsidR="00E10EB1">
              <w:rPr>
                <w:sz w:val="24"/>
                <w:szCs w:val="24"/>
              </w:rPr>
              <w:t>±</w:t>
            </w:r>
            <w:r w:rsidRPr="00A839F9">
              <w:rPr>
                <w:rFonts w:ascii="B Lotus" w:hAnsi="B Lotus" w:cs="B Lotus"/>
                <w:sz w:val="24"/>
                <w:szCs w:val="24"/>
              </w:rPr>
              <w:t>0.05</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4.10</w:t>
            </w:r>
            <w:r w:rsidR="00E10EB1">
              <w:rPr>
                <w:sz w:val="24"/>
                <w:szCs w:val="24"/>
              </w:rPr>
              <w:t>±</w:t>
            </w:r>
            <w:r w:rsidRPr="00A839F9">
              <w:rPr>
                <w:rFonts w:ascii="B Lotus" w:hAnsi="B Lotus" w:cs="B Lotus"/>
                <w:sz w:val="24"/>
                <w:szCs w:val="24"/>
              </w:rPr>
              <w:t>0.11</w:t>
            </w:r>
          </w:p>
        </w:tc>
      </w:tr>
      <w:tr w:rsidR="00607526" w:rsidRPr="005504AE" w:rsidTr="00A839F9">
        <w:trPr>
          <w:trHeight w:hRule="exact" w:val="340"/>
          <w:jc w:val="center"/>
        </w:trPr>
        <w:tc>
          <w:tcPr>
            <w:tcW w:w="64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200</w:t>
            </w:r>
          </w:p>
        </w:tc>
        <w:tc>
          <w:tcPr>
            <w:tcW w:w="1128" w:type="pct"/>
            <w:vAlign w:val="center"/>
          </w:tcPr>
          <w:p w:rsidR="00607526" w:rsidRPr="00A839F9" w:rsidRDefault="00607526" w:rsidP="00375832">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2.39</w:t>
            </w:r>
            <w:r w:rsidR="00E10EB1">
              <w:rPr>
                <w:b/>
                <w:bCs/>
                <w:sz w:val="24"/>
                <w:szCs w:val="24"/>
              </w:rPr>
              <w:t>±</w:t>
            </w:r>
            <w:r w:rsidRPr="00A839F9">
              <w:rPr>
                <w:rFonts w:ascii="B Lotus" w:hAnsi="B Lotus" w:cs="B Lotus"/>
                <w:b/>
                <w:bCs/>
                <w:sz w:val="24"/>
                <w:szCs w:val="24"/>
              </w:rPr>
              <w:t>0.03</w:t>
            </w:r>
          </w:p>
        </w:tc>
        <w:tc>
          <w:tcPr>
            <w:tcW w:w="1031"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2.99</w:t>
            </w:r>
            <w:r w:rsidR="00E10EB1">
              <w:rPr>
                <w:sz w:val="24"/>
                <w:szCs w:val="24"/>
              </w:rPr>
              <w:t>±</w:t>
            </w:r>
            <w:r w:rsidRPr="00A839F9">
              <w:rPr>
                <w:rFonts w:ascii="B Lotus" w:hAnsi="B Lotus" w:cs="B Lotus"/>
                <w:sz w:val="24"/>
                <w:szCs w:val="24"/>
              </w:rPr>
              <w:t>0.04</w:t>
            </w:r>
          </w:p>
        </w:tc>
        <w:tc>
          <w:tcPr>
            <w:tcW w:w="73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3.30</w:t>
            </w:r>
            <w:r w:rsidR="00E10EB1">
              <w:rPr>
                <w:sz w:val="24"/>
                <w:szCs w:val="24"/>
              </w:rPr>
              <w:t>±</w:t>
            </w:r>
            <w:r w:rsidRPr="00A839F9">
              <w:rPr>
                <w:rFonts w:ascii="B Lotus" w:hAnsi="B Lotus" w:cs="B Lotus"/>
                <w:sz w:val="24"/>
                <w:szCs w:val="24"/>
              </w:rPr>
              <w:t>0.06</w:t>
            </w:r>
          </w:p>
        </w:tc>
        <w:tc>
          <w:tcPr>
            <w:tcW w:w="669"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4.34</w:t>
            </w:r>
            <w:r w:rsidR="00E10EB1">
              <w:rPr>
                <w:sz w:val="24"/>
                <w:szCs w:val="24"/>
              </w:rPr>
              <w:t>±</w:t>
            </w:r>
            <w:r w:rsidRPr="00A839F9">
              <w:rPr>
                <w:rFonts w:ascii="B Lotus" w:hAnsi="B Lotus" w:cs="B Lotus"/>
                <w:sz w:val="24"/>
                <w:szCs w:val="24"/>
              </w:rPr>
              <w:t>0.04</w:t>
            </w:r>
          </w:p>
        </w:tc>
        <w:tc>
          <w:tcPr>
            <w:tcW w:w="784" w:type="pct"/>
            <w:vAlign w:val="center"/>
          </w:tcPr>
          <w:p w:rsidR="00607526" w:rsidRPr="00A839F9" w:rsidRDefault="00607526" w:rsidP="00375832">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3.97</w:t>
            </w:r>
            <w:r w:rsidR="00E10EB1">
              <w:rPr>
                <w:sz w:val="24"/>
                <w:szCs w:val="24"/>
              </w:rPr>
              <w:t>±</w:t>
            </w:r>
            <w:r w:rsidRPr="00A839F9">
              <w:rPr>
                <w:rFonts w:ascii="B Lotus" w:hAnsi="B Lotus" w:cs="B Lotus"/>
                <w:sz w:val="24"/>
                <w:szCs w:val="24"/>
              </w:rPr>
              <w:t>0.10</w:t>
            </w:r>
          </w:p>
        </w:tc>
      </w:tr>
    </w:tbl>
    <w:p w:rsidR="00FA748B" w:rsidRPr="00FA748B" w:rsidRDefault="00FA748B" w:rsidP="0017483D">
      <w:pPr>
        <w:rPr>
          <w:lang w:bidi="fa-IR"/>
        </w:rPr>
      </w:pPr>
    </w:p>
    <w:p w:rsidR="00FA748B" w:rsidRDefault="00FA748B" w:rsidP="0017483D">
      <w:pPr>
        <w:rPr>
          <w:rtl/>
          <w:lang w:bidi="fa-IR"/>
        </w:rPr>
      </w:pPr>
    </w:p>
    <w:p w:rsidR="00607526" w:rsidRDefault="00607526" w:rsidP="00607526">
      <w:pPr>
        <w:keepNext/>
        <w:jc w:val="center"/>
      </w:pPr>
      <w:r w:rsidRPr="00607526">
        <w:rPr>
          <w:noProof/>
          <w:rtl/>
        </w:rPr>
        <w:drawing>
          <wp:inline distT="0" distB="0" distL="0" distR="0">
            <wp:extent cx="4572000" cy="2743200"/>
            <wp:effectExtent l="19050" t="0" r="19050" b="0"/>
            <wp:docPr id="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A748B" w:rsidRDefault="00607526" w:rsidP="001E154A">
      <w:pPr>
        <w:pStyle w:val="Caption"/>
        <w:rPr>
          <w:rtl/>
        </w:rPr>
      </w:pPr>
      <w:bookmarkStart w:id="305" w:name="_Toc269327971"/>
      <w:bookmarkStart w:id="306" w:name="_Toc272139517"/>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61</w:t>
        </w:r>
      </w:fldSimple>
      <w:r>
        <w:rPr>
          <w:rFonts w:hint="cs"/>
          <w:rtl/>
        </w:rPr>
        <w:t>)</w:t>
      </w:r>
      <w:r w:rsidRPr="00607526">
        <w:rPr>
          <w:rFonts w:hint="cs"/>
          <w:rtl/>
        </w:rPr>
        <w:t xml:space="preserve"> </w:t>
      </w:r>
      <w:r>
        <w:rPr>
          <w:rFonts w:hint="cs"/>
          <w:rtl/>
        </w:rPr>
        <w:t>مقایسه الگوریتم پیشنهادی دوم با سایر الگوریتم ها در فرکانس 2500و به ازای تعداد قله های متفاوت</w:t>
      </w:r>
      <w:bookmarkEnd w:id="305"/>
      <w:bookmarkEnd w:id="306"/>
    </w:p>
    <w:p w:rsidR="00607526" w:rsidRDefault="00607526" w:rsidP="00607526">
      <w:pPr>
        <w:rPr>
          <w:rtl/>
          <w:lang w:bidi="fa-IR"/>
        </w:rPr>
      </w:pPr>
    </w:p>
    <w:p w:rsidR="00607526" w:rsidRDefault="00607526" w:rsidP="00607526">
      <w:pPr>
        <w:rPr>
          <w:rtl/>
          <w:lang w:bidi="fa-IR"/>
        </w:rPr>
      </w:pPr>
    </w:p>
    <w:p w:rsidR="00607526" w:rsidRDefault="00607526" w:rsidP="00607526">
      <w:pPr>
        <w:rPr>
          <w:rtl/>
          <w:lang w:bidi="fa-IR"/>
        </w:rPr>
      </w:pPr>
    </w:p>
    <w:p w:rsidR="00607526" w:rsidRDefault="00607526" w:rsidP="00607526">
      <w:pPr>
        <w:rPr>
          <w:rtl/>
          <w:lang w:bidi="fa-IR"/>
        </w:rPr>
      </w:pPr>
    </w:p>
    <w:p w:rsidR="00607526" w:rsidRDefault="00607526" w:rsidP="00607526">
      <w:pPr>
        <w:rPr>
          <w:rtl/>
          <w:lang w:bidi="fa-IR"/>
        </w:rPr>
      </w:pPr>
    </w:p>
    <w:p w:rsidR="00722303" w:rsidRDefault="00722303" w:rsidP="001E154A">
      <w:pPr>
        <w:pStyle w:val="Caption"/>
      </w:pPr>
      <w:bookmarkStart w:id="307" w:name="_Toc269158072"/>
      <w:bookmarkStart w:id="308" w:name="_Toc272139683"/>
      <w:r>
        <w:rPr>
          <w:rtl/>
        </w:rPr>
        <w:t xml:space="preserve">جدول </w:t>
      </w:r>
      <w:fldSimple w:instr=" STYLEREF 1 \s ">
        <w:r w:rsidR="004D2980">
          <w:rPr>
            <w:noProof/>
            <w:rtl/>
          </w:rPr>
          <w:t>‏2</w:t>
        </w:r>
      </w:fldSimple>
      <w:r w:rsidR="0090434B">
        <w:rPr>
          <w:rtl/>
        </w:rPr>
        <w:noBreakHyphen/>
      </w:r>
      <w:fldSimple w:instr=" SEQ جدول \* ARABIC \s 1 ">
        <w:r w:rsidR="004D2980">
          <w:rPr>
            <w:noProof/>
          </w:rPr>
          <w:t>38</w:t>
        </w:r>
      </w:fldSimple>
      <w:r>
        <w:rPr>
          <w:rFonts w:hint="cs"/>
          <w:rtl/>
        </w:rPr>
        <w:t>)</w:t>
      </w:r>
      <w:r w:rsidRPr="00722303">
        <w:rPr>
          <w:rFonts w:hint="cs"/>
          <w:rtl/>
        </w:rPr>
        <w:t xml:space="preserve"> </w:t>
      </w:r>
      <w:r w:rsidR="00734A4C">
        <w:rPr>
          <w:rFonts w:hint="cs"/>
          <w:rtl/>
        </w:rPr>
        <w:t>مقایسه الگوریتم پیشنهادی دوم با سایر الگوریتم ها در فرکانس 5000</w:t>
      </w:r>
      <w:bookmarkEnd w:id="307"/>
      <w:bookmarkEnd w:id="308"/>
    </w:p>
    <w:tbl>
      <w:tblPr>
        <w:tblStyle w:val="TableGrid"/>
        <w:bidiVisual/>
        <w:tblW w:w="5000" w:type="pct"/>
        <w:jc w:val="center"/>
        <w:tblLook w:val="04A0"/>
      </w:tblPr>
      <w:tblGrid>
        <w:gridCol w:w="1258"/>
        <w:gridCol w:w="2018"/>
        <w:gridCol w:w="2126"/>
        <w:gridCol w:w="1559"/>
        <w:gridCol w:w="1278"/>
        <w:gridCol w:w="1382"/>
      </w:tblGrid>
      <w:tr w:rsidR="00607526" w:rsidRPr="00A839F9" w:rsidTr="00A839F9">
        <w:trPr>
          <w:trHeight w:hRule="exact" w:val="340"/>
          <w:jc w:val="center"/>
        </w:trPr>
        <w:tc>
          <w:tcPr>
            <w:tcW w:w="654" w:type="pct"/>
            <w:vAlign w:val="center"/>
          </w:tcPr>
          <w:p w:rsidR="00607526" w:rsidRPr="00A839F9" w:rsidRDefault="00607526" w:rsidP="00A839F9">
            <w:pPr>
              <w:keepNext/>
              <w:widowControl w:val="0"/>
              <w:adjustRightInd w:val="0"/>
              <w:spacing w:before="0"/>
              <w:ind w:firstLine="0"/>
              <w:jc w:val="center"/>
              <w:rPr>
                <w:b/>
                <w:bCs/>
                <w:sz w:val="24"/>
                <w:szCs w:val="24"/>
                <w:rtl/>
              </w:rPr>
            </w:pPr>
            <w:r w:rsidRPr="00A839F9">
              <w:rPr>
                <w:rFonts w:hint="cs"/>
                <w:b/>
                <w:bCs/>
                <w:sz w:val="24"/>
                <w:szCs w:val="24"/>
                <w:rtl/>
              </w:rPr>
              <w:t>تعداد قله ها</w:t>
            </w:r>
          </w:p>
        </w:tc>
        <w:tc>
          <w:tcPr>
            <w:tcW w:w="1049" w:type="pct"/>
            <w:vAlign w:val="center"/>
          </w:tcPr>
          <w:p w:rsidR="00607526" w:rsidRPr="00A839F9" w:rsidRDefault="00607526" w:rsidP="00A839F9">
            <w:pPr>
              <w:keepNext/>
              <w:widowControl w:val="0"/>
              <w:adjustRightInd w:val="0"/>
              <w:spacing w:before="0"/>
              <w:ind w:firstLine="0"/>
              <w:jc w:val="center"/>
              <w:rPr>
                <w:b/>
                <w:bCs/>
                <w:sz w:val="24"/>
                <w:szCs w:val="24"/>
                <w:rtl/>
              </w:rPr>
            </w:pPr>
            <w:r w:rsidRPr="00A839F9">
              <w:rPr>
                <w:rFonts w:hint="cs"/>
                <w:b/>
                <w:bCs/>
                <w:sz w:val="24"/>
                <w:szCs w:val="24"/>
                <w:rtl/>
              </w:rPr>
              <w:t>الگوریتم پیشنهادی دوم</w:t>
            </w:r>
          </w:p>
        </w:tc>
        <w:tc>
          <w:tcPr>
            <w:tcW w:w="1105" w:type="pct"/>
            <w:vAlign w:val="center"/>
          </w:tcPr>
          <w:p w:rsidR="00607526" w:rsidRPr="00A839F9" w:rsidRDefault="00A839F9" w:rsidP="00A839F9">
            <w:pPr>
              <w:keepNext/>
              <w:widowControl w:val="0"/>
              <w:adjustRightInd w:val="0"/>
              <w:spacing w:before="0"/>
              <w:ind w:firstLine="0"/>
              <w:jc w:val="center"/>
              <w:rPr>
                <w:b/>
                <w:bCs/>
                <w:sz w:val="24"/>
                <w:szCs w:val="24"/>
                <w:rtl/>
              </w:rPr>
            </w:pPr>
            <w:r w:rsidRPr="00A839F9">
              <w:rPr>
                <w:rFonts w:hint="cs"/>
                <w:b/>
                <w:bCs/>
                <w:sz w:val="24"/>
                <w:szCs w:val="24"/>
                <w:rtl/>
              </w:rPr>
              <w:t>الگوریتم پیشنهادی اول</w:t>
            </w:r>
          </w:p>
        </w:tc>
        <w:tc>
          <w:tcPr>
            <w:tcW w:w="810" w:type="pct"/>
            <w:vAlign w:val="center"/>
          </w:tcPr>
          <w:p w:rsidR="00607526" w:rsidRPr="00A839F9" w:rsidRDefault="00384E49" w:rsidP="00A839F9">
            <w:pPr>
              <w:keepNext/>
              <w:widowControl w:val="0"/>
              <w:adjustRightInd w:val="0"/>
              <w:spacing w:before="0"/>
              <w:ind w:firstLine="0"/>
              <w:jc w:val="center"/>
              <w:rPr>
                <w:rFonts w:cs="Times New Roman"/>
                <w:b/>
                <w:bCs/>
                <w:sz w:val="20"/>
                <w:szCs w:val="20"/>
              </w:rPr>
            </w:pPr>
            <w:r>
              <w:rPr>
                <w:rFonts w:cs="Times New Roman"/>
                <w:b/>
                <w:bCs/>
                <w:sz w:val="20"/>
                <w:szCs w:val="20"/>
              </w:rPr>
              <w:t>MQSO</w:t>
            </w:r>
            <w:r w:rsidR="00A839F9">
              <w:rPr>
                <w:rFonts w:cs="Times New Roman"/>
                <w:b/>
                <w:bCs/>
                <w:sz w:val="20"/>
                <w:szCs w:val="20"/>
              </w:rPr>
              <w:t>10</w:t>
            </w:r>
            <w:r w:rsidR="00607526" w:rsidRPr="00A839F9">
              <w:rPr>
                <w:rFonts w:cs="Times New Roman"/>
                <w:b/>
                <w:bCs/>
                <w:sz w:val="20"/>
                <w:szCs w:val="20"/>
              </w:rPr>
              <w:t>(5+5</w:t>
            </w:r>
            <w:r w:rsidR="00607526" w:rsidRPr="00A839F9">
              <w:rPr>
                <w:rFonts w:cs="Times New Roman"/>
                <w:b/>
                <w:bCs/>
                <w:sz w:val="20"/>
                <w:szCs w:val="20"/>
                <w:vertAlign w:val="superscript"/>
              </w:rPr>
              <w:t>q</w:t>
            </w:r>
            <w:r w:rsidR="00607526" w:rsidRPr="00A839F9">
              <w:rPr>
                <w:rFonts w:cs="Times New Roman"/>
                <w:b/>
                <w:bCs/>
                <w:sz w:val="20"/>
                <w:szCs w:val="20"/>
              </w:rPr>
              <w:t>)</w:t>
            </w:r>
          </w:p>
        </w:tc>
        <w:tc>
          <w:tcPr>
            <w:tcW w:w="664" w:type="pct"/>
            <w:vAlign w:val="center"/>
          </w:tcPr>
          <w:p w:rsidR="00607526" w:rsidRPr="00A839F9" w:rsidRDefault="00D868DF" w:rsidP="00A839F9">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718" w:type="pct"/>
            <w:vAlign w:val="center"/>
          </w:tcPr>
          <w:p w:rsidR="00607526" w:rsidRPr="00A839F9" w:rsidRDefault="00384E49" w:rsidP="00A839F9">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00607526" w:rsidRPr="00A839F9">
              <w:rPr>
                <w:rFonts w:cs="Times New Roman"/>
                <w:b/>
                <w:bCs/>
                <w:sz w:val="20"/>
                <w:szCs w:val="20"/>
              </w:rPr>
              <w:t xml:space="preserve"> </w:t>
            </w:r>
            <w:r>
              <w:rPr>
                <w:rFonts w:cs="Times New Roman"/>
                <w:b/>
                <w:bCs/>
                <w:sz w:val="20"/>
                <w:szCs w:val="20"/>
              </w:rPr>
              <w:t>PSO</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1</w:t>
            </w:r>
          </w:p>
        </w:tc>
        <w:tc>
          <w:tcPr>
            <w:tcW w:w="1049" w:type="pct"/>
            <w:vAlign w:val="bottom"/>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1.04</w:t>
            </w:r>
            <w:r w:rsidR="00E10EB1">
              <w:rPr>
                <w:sz w:val="24"/>
                <w:szCs w:val="24"/>
              </w:rPr>
              <w:t>±</w:t>
            </w:r>
            <w:r w:rsidRPr="00A839F9">
              <w:rPr>
                <w:rFonts w:ascii="B Lotus" w:hAnsi="B Lotus" w:cs="B Lotus"/>
                <w:sz w:val="24"/>
                <w:szCs w:val="24"/>
              </w:rPr>
              <w:t>0.07</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0.56</w:t>
            </w:r>
            <w:r w:rsidR="00E10EB1">
              <w:rPr>
                <w:b/>
                <w:bCs/>
                <w:sz w:val="24"/>
                <w:szCs w:val="24"/>
              </w:rPr>
              <w:t>±</w:t>
            </w:r>
            <w:r w:rsidRPr="00A839F9">
              <w:rPr>
                <w:rFonts w:ascii="B Lotus" w:hAnsi="B Lotus" w:cs="B Lotus"/>
                <w:b/>
                <w:bCs/>
                <w:sz w:val="24"/>
                <w:szCs w:val="24"/>
              </w:rPr>
              <w:t>0.04</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3.82</w:t>
            </w:r>
            <w:r w:rsidR="00E10EB1">
              <w:rPr>
                <w:sz w:val="24"/>
                <w:szCs w:val="24"/>
              </w:rPr>
              <w:t>±</w:t>
            </w:r>
            <w:r w:rsidRPr="00A839F9">
              <w:rPr>
                <w:rFonts w:ascii="B Lotus" w:hAnsi="B Lotus" w:cs="B Lotus"/>
                <w:sz w:val="24"/>
                <w:szCs w:val="24"/>
              </w:rPr>
              <w:t>0.35</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3.44</w:t>
            </w:r>
            <w:r w:rsidR="00E10EB1">
              <w:rPr>
                <w:sz w:val="24"/>
                <w:szCs w:val="24"/>
              </w:rPr>
              <w:t>±</w:t>
            </w:r>
            <w:r w:rsidRPr="00A839F9">
              <w:rPr>
                <w:rFonts w:ascii="B Lotus" w:hAnsi="B Lotus" w:cs="B Lotus"/>
                <w:sz w:val="24"/>
                <w:szCs w:val="24"/>
              </w:rPr>
              <w:t>0.11</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2.55</w:t>
            </w:r>
            <w:r w:rsidR="00E10EB1">
              <w:rPr>
                <w:sz w:val="24"/>
                <w:szCs w:val="24"/>
              </w:rPr>
              <w:t>±</w:t>
            </w:r>
            <w:r w:rsidRPr="00A839F9">
              <w:rPr>
                <w:rFonts w:ascii="B Lotus" w:hAnsi="B Lotus" w:cs="B Lotus"/>
                <w:sz w:val="24"/>
                <w:szCs w:val="24"/>
              </w:rPr>
              <w:t>0.12</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5</w:t>
            </w:r>
          </w:p>
        </w:tc>
        <w:tc>
          <w:tcPr>
            <w:tcW w:w="1049" w:type="pct"/>
            <w:vAlign w:val="bottom"/>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1.23</w:t>
            </w:r>
            <w:r w:rsidR="00E10EB1">
              <w:rPr>
                <w:sz w:val="24"/>
                <w:szCs w:val="24"/>
              </w:rPr>
              <w:t>±</w:t>
            </w:r>
            <w:r w:rsidRPr="00A839F9">
              <w:rPr>
                <w:rFonts w:ascii="B Lotus" w:hAnsi="B Lotus" w:cs="B Lotus"/>
                <w:sz w:val="24"/>
                <w:szCs w:val="24"/>
              </w:rPr>
              <w:t>0.10</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1.06</w:t>
            </w:r>
            <w:r w:rsidR="00E10EB1">
              <w:rPr>
                <w:b/>
                <w:bCs/>
                <w:sz w:val="24"/>
                <w:szCs w:val="24"/>
              </w:rPr>
              <w:t>±</w:t>
            </w:r>
            <w:r w:rsidRPr="00A839F9">
              <w:rPr>
                <w:rFonts w:ascii="B Lotus" w:hAnsi="B Lotus" w:cs="B Lotus"/>
                <w:b/>
                <w:bCs/>
                <w:sz w:val="24"/>
                <w:szCs w:val="24"/>
              </w:rPr>
              <w:t>0.06</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1.90</w:t>
            </w:r>
            <w:r w:rsidR="00E10EB1">
              <w:rPr>
                <w:sz w:val="24"/>
                <w:szCs w:val="24"/>
              </w:rPr>
              <w:t>±</w:t>
            </w:r>
            <w:r w:rsidRPr="00A839F9">
              <w:rPr>
                <w:rFonts w:ascii="B Lotus" w:hAnsi="B Lotus" w:cs="B Lotus"/>
                <w:sz w:val="24"/>
                <w:szCs w:val="24"/>
              </w:rPr>
              <w:t>0.08</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2.94</w:t>
            </w:r>
            <w:r w:rsidR="00E10EB1">
              <w:rPr>
                <w:sz w:val="24"/>
                <w:szCs w:val="24"/>
              </w:rPr>
              <w:t>±</w:t>
            </w:r>
            <w:r w:rsidRPr="00A839F9">
              <w:rPr>
                <w:rFonts w:ascii="B Lotus" w:hAnsi="B Lotus" w:cs="B Lotus"/>
                <w:sz w:val="24"/>
                <w:szCs w:val="24"/>
              </w:rPr>
              <w:t>0.07</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1.68</w:t>
            </w:r>
            <w:r w:rsidR="00E10EB1">
              <w:rPr>
                <w:sz w:val="24"/>
                <w:szCs w:val="24"/>
              </w:rPr>
              <w:t>±</w:t>
            </w:r>
            <w:r w:rsidRPr="00A839F9">
              <w:rPr>
                <w:rFonts w:ascii="B Lotus" w:hAnsi="B Lotus" w:cs="B Lotus"/>
                <w:sz w:val="24"/>
                <w:szCs w:val="24"/>
              </w:rPr>
              <w:t>0.11</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10</w:t>
            </w:r>
          </w:p>
        </w:tc>
        <w:tc>
          <w:tcPr>
            <w:tcW w:w="1049" w:type="pct"/>
            <w:vAlign w:val="bottom"/>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1.44</w:t>
            </w:r>
            <w:r w:rsidR="00E10EB1">
              <w:rPr>
                <w:sz w:val="24"/>
                <w:szCs w:val="24"/>
              </w:rPr>
              <w:t>±</w:t>
            </w:r>
            <w:r w:rsidRPr="00A839F9">
              <w:rPr>
                <w:rFonts w:ascii="B Lotus" w:hAnsi="B Lotus" w:cs="B Lotus"/>
                <w:sz w:val="24"/>
                <w:szCs w:val="24"/>
              </w:rPr>
              <w:t>0.08</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1.51</w:t>
            </w:r>
            <w:r w:rsidR="00E10EB1">
              <w:rPr>
                <w:sz w:val="24"/>
                <w:szCs w:val="24"/>
              </w:rPr>
              <w:t>±</w:t>
            </w:r>
            <w:r w:rsidRPr="00A839F9">
              <w:rPr>
                <w:rFonts w:ascii="B Lotus" w:hAnsi="B Lotus" w:cs="B Lotus"/>
                <w:sz w:val="24"/>
                <w:szCs w:val="24"/>
              </w:rPr>
              <w:t>0.04</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1.91</w:t>
            </w:r>
            <w:r w:rsidR="00E10EB1">
              <w:rPr>
                <w:sz w:val="24"/>
                <w:szCs w:val="24"/>
              </w:rPr>
              <w:t>±</w:t>
            </w:r>
            <w:r w:rsidRPr="00A839F9">
              <w:rPr>
                <w:rFonts w:ascii="B Lotus" w:hAnsi="B Lotus" w:cs="B Lotus"/>
                <w:sz w:val="24"/>
                <w:szCs w:val="24"/>
              </w:rPr>
              <w:t>0.08</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3.11</w:t>
            </w:r>
            <w:r w:rsidR="00E10EB1">
              <w:rPr>
                <w:sz w:val="24"/>
                <w:szCs w:val="24"/>
              </w:rPr>
              <w:t>±</w:t>
            </w:r>
            <w:r w:rsidRPr="00A839F9">
              <w:rPr>
                <w:rFonts w:ascii="B Lotus" w:hAnsi="B Lotus" w:cs="B Lotus"/>
                <w:sz w:val="24"/>
                <w:szCs w:val="24"/>
              </w:rPr>
              <w:t>0.06</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1.78</w:t>
            </w:r>
            <w:r w:rsidR="00E10EB1">
              <w:rPr>
                <w:sz w:val="24"/>
                <w:szCs w:val="24"/>
              </w:rPr>
              <w:t>±</w:t>
            </w:r>
            <w:r w:rsidRPr="00A839F9">
              <w:rPr>
                <w:rFonts w:ascii="B Lotus" w:hAnsi="B Lotus" w:cs="B Lotus"/>
                <w:sz w:val="24"/>
                <w:szCs w:val="24"/>
              </w:rPr>
              <w:t>0.05</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20</w:t>
            </w:r>
          </w:p>
        </w:tc>
        <w:tc>
          <w:tcPr>
            <w:tcW w:w="1049" w:type="pct"/>
            <w:vAlign w:val="bottom"/>
          </w:tcPr>
          <w:p w:rsidR="00607526" w:rsidRPr="00A839F9" w:rsidRDefault="00607526" w:rsidP="00A839F9">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1.61</w:t>
            </w:r>
            <w:r w:rsidR="00E10EB1">
              <w:rPr>
                <w:b/>
                <w:bCs/>
                <w:sz w:val="24"/>
                <w:szCs w:val="24"/>
              </w:rPr>
              <w:t>±</w:t>
            </w:r>
            <w:r w:rsidRPr="00A839F9">
              <w:rPr>
                <w:rFonts w:ascii="B Lotus" w:hAnsi="B Lotus" w:cs="B Lotus"/>
                <w:b/>
                <w:bCs/>
                <w:sz w:val="24"/>
                <w:szCs w:val="24"/>
              </w:rPr>
              <w:t>0.06</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1.89</w:t>
            </w:r>
            <w:r w:rsidR="00E10EB1">
              <w:rPr>
                <w:sz w:val="24"/>
                <w:szCs w:val="24"/>
              </w:rPr>
              <w:t>±</w:t>
            </w:r>
            <w:r w:rsidRPr="00A839F9">
              <w:rPr>
                <w:rFonts w:ascii="B Lotus" w:hAnsi="B Lotus" w:cs="B Lotus"/>
                <w:sz w:val="24"/>
                <w:szCs w:val="24"/>
              </w:rPr>
              <w:t>0.04</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2.56</w:t>
            </w:r>
            <w:r w:rsidR="00E10EB1">
              <w:rPr>
                <w:sz w:val="24"/>
                <w:szCs w:val="24"/>
              </w:rPr>
              <w:t>±</w:t>
            </w:r>
            <w:r w:rsidRPr="00A839F9">
              <w:rPr>
                <w:rFonts w:ascii="B Lotus" w:hAnsi="B Lotus" w:cs="B Lotus"/>
                <w:sz w:val="24"/>
                <w:szCs w:val="24"/>
              </w:rPr>
              <w:t>0.10</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3.36</w:t>
            </w:r>
            <w:r w:rsidR="00E10EB1">
              <w:rPr>
                <w:sz w:val="24"/>
                <w:szCs w:val="24"/>
              </w:rPr>
              <w:t>±</w:t>
            </w:r>
            <w:r w:rsidRPr="00A839F9">
              <w:rPr>
                <w:rFonts w:ascii="B Lotus" w:hAnsi="B Lotus" w:cs="B Lotus"/>
                <w:sz w:val="24"/>
                <w:szCs w:val="24"/>
              </w:rPr>
              <w:t>0.06</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2.61</w:t>
            </w:r>
            <w:r w:rsidR="00E10EB1">
              <w:rPr>
                <w:sz w:val="24"/>
                <w:szCs w:val="24"/>
              </w:rPr>
              <w:t>±</w:t>
            </w:r>
            <w:r w:rsidRPr="00A839F9">
              <w:rPr>
                <w:rFonts w:ascii="B Lotus" w:hAnsi="B Lotus" w:cs="B Lotus"/>
                <w:sz w:val="24"/>
                <w:szCs w:val="24"/>
              </w:rPr>
              <w:t>0.07</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30</w:t>
            </w:r>
          </w:p>
        </w:tc>
        <w:tc>
          <w:tcPr>
            <w:tcW w:w="1049" w:type="pct"/>
            <w:vAlign w:val="bottom"/>
          </w:tcPr>
          <w:p w:rsidR="00607526" w:rsidRPr="00A839F9" w:rsidRDefault="00607526" w:rsidP="00A839F9">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1.60</w:t>
            </w:r>
            <w:r w:rsidR="00E10EB1">
              <w:rPr>
                <w:b/>
                <w:bCs/>
                <w:sz w:val="24"/>
                <w:szCs w:val="24"/>
              </w:rPr>
              <w:t>±</w:t>
            </w:r>
            <w:r w:rsidRPr="00A839F9">
              <w:rPr>
                <w:rFonts w:ascii="B Lotus" w:hAnsi="B Lotus" w:cs="B Lotus"/>
                <w:b/>
                <w:bCs/>
                <w:sz w:val="24"/>
                <w:szCs w:val="24"/>
              </w:rPr>
              <w:t>0.04</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2.03</w:t>
            </w:r>
            <w:r w:rsidR="00E10EB1">
              <w:rPr>
                <w:sz w:val="24"/>
                <w:szCs w:val="24"/>
              </w:rPr>
              <w:t>±</w:t>
            </w:r>
            <w:r w:rsidRPr="00A839F9">
              <w:rPr>
                <w:rFonts w:ascii="B Lotus" w:hAnsi="B Lotus" w:cs="B Lotus"/>
                <w:sz w:val="24"/>
                <w:szCs w:val="24"/>
              </w:rPr>
              <w:t>0.06</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2.68</w:t>
            </w:r>
            <w:r w:rsidR="00E10EB1">
              <w:rPr>
                <w:sz w:val="24"/>
                <w:szCs w:val="24"/>
              </w:rPr>
              <w:t>±</w:t>
            </w:r>
            <w:r w:rsidRPr="00A839F9">
              <w:rPr>
                <w:rFonts w:ascii="B Lotus" w:hAnsi="B Lotus" w:cs="B Lotus"/>
                <w:sz w:val="24"/>
                <w:szCs w:val="24"/>
              </w:rPr>
              <w:t>0.10</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3.28</w:t>
            </w:r>
            <w:r w:rsidR="00E10EB1">
              <w:rPr>
                <w:sz w:val="24"/>
                <w:szCs w:val="24"/>
              </w:rPr>
              <w:t>±</w:t>
            </w:r>
            <w:r w:rsidRPr="00A839F9">
              <w:rPr>
                <w:rFonts w:ascii="B Lotus" w:hAnsi="B Lotus" w:cs="B Lotus"/>
                <w:sz w:val="24"/>
                <w:szCs w:val="24"/>
              </w:rPr>
              <w:t>0.05</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2.93</w:t>
            </w:r>
            <w:r w:rsidR="00E10EB1">
              <w:rPr>
                <w:sz w:val="24"/>
                <w:szCs w:val="24"/>
              </w:rPr>
              <w:t>±</w:t>
            </w:r>
            <w:r w:rsidRPr="00A839F9">
              <w:rPr>
                <w:rFonts w:ascii="B Lotus" w:hAnsi="B Lotus" w:cs="B Lotus"/>
                <w:sz w:val="24"/>
                <w:szCs w:val="24"/>
              </w:rPr>
              <w:t>0.08</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40</w:t>
            </w:r>
          </w:p>
        </w:tc>
        <w:tc>
          <w:tcPr>
            <w:tcW w:w="1049" w:type="pct"/>
            <w:vAlign w:val="bottom"/>
          </w:tcPr>
          <w:p w:rsidR="00607526" w:rsidRPr="00A839F9" w:rsidRDefault="00607526" w:rsidP="00A839F9">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1.64</w:t>
            </w:r>
            <w:r w:rsidR="00E10EB1">
              <w:rPr>
                <w:b/>
                <w:bCs/>
                <w:sz w:val="24"/>
                <w:szCs w:val="24"/>
              </w:rPr>
              <w:t>±</w:t>
            </w:r>
            <w:r w:rsidRPr="00A839F9">
              <w:rPr>
                <w:rFonts w:ascii="B Lotus" w:hAnsi="B Lotus" w:cs="B Lotus"/>
                <w:b/>
                <w:bCs/>
                <w:sz w:val="24"/>
                <w:szCs w:val="24"/>
              </w:rPr>
              <w:t>0.05</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2.04</w:t>
            </w:r>
            <w:r w:rsidR="00E10EB1">
              <w:rPr>
                <w:sz w:val="24"/>
                <w:szCs w:val="24"/>
              </w:rPr>
              <w:t>±</w:t>
            </w:r>
            <w:r w:rsidRPr="00A839F9">
              <w:rPr>
                <w:rFonts w:ascii="B Lotus" w:hAnsi="B Lotus" w:cs="B Lotus"/>
                <w:sz w:val="24"/>
                <w:szCs w:val="24"/>
              </w:rPr>
              <w:t>0.06</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2.65</w:t>
            </w:r>
            <w:r w:rsidR="00E10EB1">
              <w:rPr>
                <w:sz w:val="24"/>
                <w:szCs w:val="24"/>
              </w:rPr>
              <w:t>±</w:t>
            </w:r>
            <w:r w:rsidRPr="00A839F9">
              <w:rPr>
                <w:rFonts w:ascii="B Lotus" w:hAnsi="B Lotus" w:cs="B Lotus"/>
                <w:sz w:val="24"/>
                <w:szCs w:val="24"/>
              </w:rPr>
              <w:t>0.08</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3.26</w:t>
            </w:r>
            <w:r w:rsidR="00E10EB1">
              <w:rPr>
                <w:sz w:val="24"/>
                <w:szCs w:val="24"/>
              </w:rPr>
              <w:t>±</w:t>
            </w:r>
            <w:r w:rsidRPr="00A839F9">
              <w:rPr>
                <w:rFonts w:ascii="B Lotus" w:hAnsi="B Lotus" w:cs="B Lotus"/>
                <w:sz w:val="24"/>
                <w:szCs w:val="24"/>
              </w:rPr>
              <w:t>0.04</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3.14</w:t>
            </w:r>
            <w:r w:rsidR="00E10EB1">
              <w:rPr>
                <w:sz w:val="24"/>
                <w:szCs w:val="24"/>
              </w:rPr>
              <w:t>±</w:t>
            </w:r>
            <w:r w:rsidRPr="00A839F9">
              <w:rPr>
                <w:rFonts w:ascii="B Lotus" w:hAnsi="B Lotus" w:cs="B Lotus"/>
                <w:sz w:val="24"/>
                <w:szCs w:val="24"/>
              </w:rPr>
              <w:t>0.08</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50</w:t>
            </w:r>
          </w:p>
        </w:tc>
        <w:tc>
          <w:tcPr>
            <w:tcW w:w="1049" w:type="pct"/>
            <w:vAlign w:val="bottom"/>
          </w:tcPr>
          <w:p w:rsidR="00607526" w:rsidRPr="00A839F9" w:rsidRDefault="00607526" w:rsidP="00A839F9">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1.59</w:t>
            </w:r>
            <w:r w:rsidR="00E10EB1">
              <w:rPr>
                <w:b/>
                <w:bCs/>
                <w:sz w:val="24"/>
                <w:szCs w:val="24"/>
              </w:rPr>
              <w:t>±</w:t>
            </w:r>
            <w:r w:rsidRPr="00A839F9">
              <w:rPr>
                <w:rFonts w:ascii="B Lotus" w:hAnsi="B Lotus" w:cs="B Lotus"/>
                <w:b/>
                <w:bCs/>
                <w:sz w:val="24"/>
                <w:szCs w:val="24"/>
              </w:rPr>
              <w:t>0.04</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2.08</w:t>
            </w:r>
            <w:r w:rsidR="00E10EB1">
              <w:rPr>
                <w:sz w:val="24"/>
                <w:szCs w:val="24"/>
              </w:rPr>
              <w:t>±</w:t>
            </w:r>
            <w:r w:rsidRPr="00A839F9">
              <w:rPr>
                <w:rFonts w:ascii="B Lotus" w:hAnsi="B Lotus" w:cs="B Lotus"/>
                <w:sz w:val="24"/>
                <w:szCs w:val="24"/>
              </w:rPr>
              <w:t>0.02</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2.63</w:t>
            </w:r>
            <w:r w:rsidR="00E10EB1">
              <w:rPr>
                <w:sz w:val="24"/>
                <w:szCs w:val="24"/>
              </w:rPr>
              <w:t>±</w:t>
            </w:r>
            <w:r w:rsidRPr="00A839F9">
              <w:rPr>
                <w:rFonts w:ascii="B Lotus" w:hAnsi="B Lotus" w:cs="B Lotus"/>
                <w:sz w:val="24"/>
                <w:szCs w:val="24"/>
              </w:rPr>
              <w:t>0.08</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3.22</w:t>
            </w:r>
            <w:r w:rsidR="00E10EB1">
              <w:rPr>
                <w:sz w:val="24"/>
                <w:szCs w:val="24"/>
              </w:rPr>
              <w:t>±</w:t>
            </w:r>
            <w:r w:rsidRPr="00A839F9">
              <w:rPr>
                <w:rFonts w:ascii="B Lotus" w:hAnsi="B Lotus" w:cs="B Lotus"/>
                <w:sz w:val="24"/>
                <w:szCs w:val="24"/>
              </w:rPr>
              <w:t>0.05</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3.26</w:t>
            </w:r>
            <w:r w:rsidR="00E10EB1">
              <w:rPr>
                <w:sz w:val="24"/>
                <w:szCs w:val="24"/>
              </w:rPr>
              <w:t>±</w:t>
            </w:r>
            <w:r w:rsidRPr="00A839F9">
              <w:rPr>
                <w:rFonts w:ascii="B Lotus" w:hAnsi="B Lotus" w:cs="B Lotus"/>
                <w:sz w:val="24"/>
                <w:szCs w:val="24"/>
              </w:rPr>
              <w:t>0.08</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100</w:t>
            </w:r>
          </w:p>
        </w:tc>
        <w:tc>
          <w:tcPr>
            <w:tcW w:w="1049" w:type="pct"/>
            <w:vAlign w:val="bottom"/>
          </w:tcPr>
          <w:p w:rsidR="00607526" w:rsidRPr="00A839F9" w:rsidRDefault="00607526" w:rsidP="00A839F9">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1.53</w:t>
            </w:r>
            <w:r w:rsidR="00E10EB1">
              <w:rPr>
                <w:b/>
                <w:bCs/>
                <w:sz w:val="24"/>
                <w:szCs w:val="24"/>
              </w:rPr>
              <w:t>±</w:t>
            </w:r>
            <w:r w:rsidRPr="00A839F9">
              <w:rPr>
                <w:rFonts w:ascii="B Lotus" w:hAnsi="B Lotus" w:cs="B Lotus"/>
                <w:b/>
                <w:bCs/>
                <w:sz w:val="24"/>
                <w:szCs w:val="24"/>
              </w:rPr>
              <w:t>0.03</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2.14</w:t>
            </w:r>
            <w:r w:rsidR="00E10EB1">
              <w:rPr>
                <w:sz w:val="24"/>
                <w:szCs w:val="24"/>
              </w:rPr>
              <w:t>±</w:t>
            </w:r>
            <w:r w:rsidRPr="00A839F9">
              <w:rPr>
                <w:rFonts w:ascii="B Lotus" w:hAnsi="B Lotus" w:cs="B Lotus"/>
                <w:sz w:val="24"/>
                <w:szCs w:val="24"/>
              </w:rPr>
              <w:t>0.02</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2.52</w:t>
            </w:r>
            <w:r w:rsidR="00E10EB1">
              <w:rPr>
                <w:sz w:val="24"/>
                <w:szCs w:val="24"/>
              </w:rPr>
              <w:t>±</w:t>
            </w:r>
            <w:r w:rsidRPr="00A839F9">
              <w:rPr>
                <w:rFonts w:ascii="B Lotus" w:hAnsi="B Lotus" w:cs="B Lotus"/>
                <w:sz w:val="24"/>
                <w:szCs w:val="24"/>
              </w:rPr>
              <w:t>0.06</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3.06</w:t>
            </w:r>
            <w:r w:rsidR="00E10EB1">
              <w:rPr>
                <w:sz w:val="24"/>
                <w:szCs w:val="24"/>
              </w:rPr>
              <w:t>±</w:t>
            </w:r>
            <w:r w:rsidRPr="00A839F9">
              <w:rPr>
                <w:rFonts w:ascii="B Lotus" w:hAnsi="B Lotus" w:cs="B Lotus"/>
                <w:sz w:val="24"/>
                <w:szCs w:val="24"/>
              </w:rPr>
              <w:t>0.04</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3.41</w:t>
            </w:r>
            <w:r w:rsidR="00E10EB1">
              <w:rPr>
                <w:sz w:val="24"/>
                <w:szCs w:val="24"/>
              </w:rPr>
              <w:t>±</w:t>
            </w:r>
            <w:r w:rsidRPr="00A839F9">
              <w:rPr>
                <w:rFonts w:ascii="B Lotus" w:hAnsi="B Lotus" w:cs="B Lotus"/>
                <w:sz w:val="24"/>
                <w:szCs w:val="24"/>
              </w:rPr>
              <w:t>0.07</w:t>
            </w:r>
          </w:p>
        </w:tc>
      </w:tr>
      <w:tr w:rsidR="00607526" w:rsidRPr="00A839F9" w:rsidTr="00A839F9">
        <w:trPr>
          <w:trHeight w:hRule="exact" w:val="340"/>
          <w:jc w:val="center"/>
        </w:trPr>
        <w:tc>
          <w:tcPr>
            <w:tcW w:w="654" w:type="pct"/>
          </w:tcPr>
          <w:p w:rsidR="00607526" w:rsidRPr="00A839F9" w:rsidRDefault="00607526" w:rsidP="00A839F9">
            <w:pPr>
              <w:pStyle w:val="Text0"/>
              <w:spacing w:before="0" w:line="240" w:lineRule="auto"/>
              <w:ind w:firstLine="204"/>
              <w:jc w:val="center"/>
              <w:rPr>
                <w:rFonts w:ascii="B Lotus" w:hAnsi="B Lotus" w:cs="B Lotus"/>
                <w:sz w:val="24"/>
                <w:szCs w:val="24"/>
                <w:rtl/>
              </w:rPr>
            </w:pPr>
            <w:r w:rsidRPr="00A839F9">
              <w:rPr>
                <w:rFonts w:ascii="B Lotus" w:hAnsi="B Lotus" w:cs="B Lotus" w:hint="cs"/>
                <w:sz w:val="24"/>
                <w:szCs w:val="24"/>
                <w:rtl/>
              </w:rPr>
              <w:t>200</w:t>
            </w:r>
          </w:p>
        </w:tc>
        <w:tc>
          <w:tcPr>
            <w:tcW w:w="1049" w:type="pct"/>
          </w:tcPr>
          <w:p w:rsidR="00607526" w:rsidRPr="00A839F9" w:rsidRDefault="00607526" w:rsidP="00A839F9">
            <w:pPr>
              <w:pStyle w:val="Text0"/>
              <w:spacing w:before="0" w:line="240" w:lineRule="auto"/>
              <w:ind w:firstLine="204"/>
              <w:jc w:val="center"/>
              <w:rPr>
                <w:rFonts w:ascii="B Lotus" w:hAnsi="B Lotus" w:cs="B Lotus"/>
                <w:b/>
                <w:bCs/>
                <w:sz w:val="24"/>
                <w:szCs w:val="24"/>
              </w:rPr>
            </w:pPr>
            <w:r w:rsidRPr="00A839F9">
              <w:rPr>
                <w:rFonts w:ascii="B Lotus" w:hAnsi="B Lotus" w:cs="B Lotus"/>
                <w:b/>
                <w:bCs/>
                <w:sz w:val="24"/>
                <w:szCs w:val="24"/>
              </w:rPr>
              <w:t>1.48</w:t>
            </w:r>
            <w:r w:rsidR="00E10EB1">
              <w:rPr>
                <w:b/>
                <w:bCs/>
                <w:sz w:val="24"/>
                <w:szCs w:val="24"/>
              </w:rPr>
              <w:t>±</w:t>
            </w:r>
            <w:r w:rsidRPr="00A839F9">
              <w:rPr>
                <w:rFonts w:ascii="B Lotus" w:hAnsi="B Lotus" w:cs="B Lotus"/>
                <w:b/>
                <w:bCs/>
                <w:sz w:val="24"/>
                <w:szCs w:val="24"/>
              </w:rPr>
              <w:t>0.03</w:t>
            </w:r>
          </w:p>
        </w:tc>
        <w:tc>
          <w:tcPr>
            <w:tcW w:w="1105"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2.11</w:t>
            </w:r>
            <w:r w:rsidR="00E10EB1">
              <w:rPr>
                <w:sz w:val="24"/>
                <w:szCs w:val="24"/>
              </w:rPr>
              <w:t>±</w:t>
            </w:r>
            <w:r w:rsidRPr="00A839F9">
              <w:rPr>
                <w:rFonts w:ascii="B Lotus" w:hAnsi="B Lotus" w:cs="B Lotus"/>
                <w:sz w:val="24"/>
                <w:szCs w:val="24"/>
              </w:rPr>
              <w:t>0.03</w:t>
            </w:r>
          </w:p>
        </w:tc>
        <w:tc>
          <w:tcPr>
            <w:tcW w:w="810"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2.36</w:t>
            </w:r>
            <w:r w:rsidR="00E10EB1">
              <w:rPr>
                <w:sz w:val="24"/>
                <w:szCs w:val="24"/>
              </w:rPr>
              <w:t>±</w:t>
            </w:r>
            <w:r w:rsidRPr="00A839F9">
              <w:rPr>
                <w:rFonts w:ascii="B Lotus" w:hAnsi="B Lotus" w:cs="B Lotus"/>
                <w:sz w:val="24"/>
                <w:szCs w:val="24"/>
              </w:rPr>
              <w:t>0.05</w:t>
            </w:r>
          </w:p>
        </w:tc>
        <w:tc>
          <w:tcPr>
            <w:tcW w:w="664"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2.84</w:t>
            </w:r>
            <w:r w:rsidR="00E10EB1">
              <w:rPr>
                <w:sz w:val="24"/>
                <w:szCs w:val="24"/>
              </w:rPr>
              <w:t>±</w:t>
            </w:r>
            <w:r w:rsidRPr="00A839F9">
              <w:rPr>
                <w:rFonts w:ascii="B Lotus" w:hAnsi="B Lotus" w:cs="B Lotus"/>
                <w:sz w:val="24"/>
                <w:szCs w:val="24"/>
              </w:rPr>
              <w:t>0.03</w:t>
            </w:r>
          </w:p>
        </w:tc>
        <w:tc>
          <w:tcPr>
            <w:tcW w:w="718" w:type="pct"/>
            <w:vAlign w:val="center"/>
          </w:tcPr>
          <w:p w:rsidR="00607526" w:rsidRPr="00A839F9" w:rsidRDefault="00607526" w:rsidP="00A839F9">
            <w:pPr>
              <w:pStyle w:val="Text0"/>
              <w:spacing w:before="0" w:line="240" w:lineRule="auto"/>
              <w:ind w:firstLine="204"/>
              <w:jc w:val="center"/>
              <w:rPr>
                <w:rFonts w:ascii="B Lotus" w:hAnsi="B Lotus" w:cs="B Lotus"/>
                <w:sz w:val="24"/>
                <w:szCs w:val="24"/>
              </w:rPr>
            </w:pPr>
            <w:r w:rsidRPr="00A839F9">
              <w:rPr>
                <w:rFonts w:ascii="B Lotus" w:hAnsi="B Lotus" w:cs="B Lotus"/>
                <w:sz w:val="24"/>
                <w:szCs w:val="24"/>
              </w:rPr>
              <w:t>3.40</w:t>
            </w:r>
            <w:r w:rsidR="00E10EB1">
              <w:rPr>
                <w:sz w:val="24"/>
                <w:szCs w:val="24"/>
              </w:rPr>
              <w:t>±</w:t>
            </w:r>
            <w:r w:rsidRPr="00A839F9">
              <w:rPr>
                <w:rFonts w:ascii="B Lotus" w:hAnsi="B Lotus" w:cs="B Lotus"/>
                <w:sz w:val="24"/>
                <w:szCs w:val="24"/>
              </w:rPr>
              <w:t>0.06</w:t>
            </w:r>
          </w:p>
        </w:tc>
      </w:tr>
    </w:tbl>
    <w:p w:rsidR="00607526" w:rsidRPr="00607526" w:rsidRDefault="00607526" w:rsidP="00607526">
      <w:pPr>
        <w:rPr>
          <w:rtl/>
          <w:lang w:bidi="fa-IR"/>
        </w:rPr>
      </w:pPr>
    </w:p>
    <w:p w:rsidR="00FA748B" w:rsidRDefault="00FA748B" w:rsidP="0017483D"/>
    <w:p w:rsidR="00722303" w:rsidRDefault="00722303" w:rsidP="00722303">
      <w:pPr>
        <w:keepNext/>
        <w:jc w:val="center"/>
      </w:pPr>
      <w:r w:rsidRPr="00722303">
        <w:rPr>
          <w:noProof/>
          <w:rtl/>
        </w:rPr>
        <w:drawing>
          <wp:inline distT="0" distB="0" distL="0" distR="0">
            <wp:extent cx="4572000" cy="2743200"/>
            <wp:effectExtent l="19050" t="0" r="1905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FA748B" w:rsidRDefault="00722303" w:rsidP="001E154A">
      <w:pPr>
        <w:pStyle w:val="Caption"/>
        <w:rPr>
          <w:rtl/>
        </w:rPr>
      </w:pPr>
      <w:bookmarkStart w:id="309" w:name="_Toc269327972"/>
      <w:bookmarkStart w:id="310" w:name="_Toc272139518"/>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62</w:t>
        </w:r>
      </w:fldSimple>
      <w:r>
        <w:rPr>
          <w:rFonts w:hint="cs"/>
          <w:rtl/>
        </w:rPr>
        <w:t>)</w:t>
      </w:r>
      <w:r w:rsidRPr="00722303">
        <w:rPr>
          <w:rFonts w:hint="cs"/>
          <w:rtl/>
        </w:rPr>
        <w:t xml:space="preserve"> </w:t>
      </w:r>
      <w:r>
        <w:rPr>
          <w:rFonts w:hint="cs"/>
          <w:rtl/>
        </w:rPr>
        <w:t>مقایسه الگوریتم پیشنهادی دوم با سایر الگوریتم ها در فرکانس 5000و به ازای تعداد قله های متفاوت</w:t>
      </w:r>
      <w:bookmarkEnd w:id="309"/>
      <w:bookmarkEnd w:id="310"/>
    </w:p>
    <w:p w:rsidR="00722303" w:rsidRDefault="00722303" w:rsidP="00722303">
      <w:pPr>
        <w:jc w:val="center"/>
        <w:rPr>
          <w:rtl/>
          <w:lang w:bidi="fa-IR"/>
        </w:rPr>
      </w:pPr>
    </w:p>
    <w:p w:rsidR="00722303" w:rsidRDefault="00722303" w:rsidP="00722303">
      <w:pPr>
        <w:jc w:val="center"/>
        <w:rPr>
          <w:rtl/>
          <w:lang w:bidi="fa-IR"/>
        </w:rPr>
      </w:pPr>
    </w:p>
    <w:p w:rsidR="00722303" w:rsidRDefault="00722303" w:rsidP="00722303">
      <w:pPr>
        <w:jc w:val="center"/>
        <w:rPr>
          <w:rtl/>
          <w:lang w:bidi="fa-IR"/>
        </w:rPr>
      </w:pPr>
    </w:p>
    <w:p w:rsidR="00722303" w:rsidRDefault="00722303" w:rsidP="00722303">
      <w:pPr>
        <w:jc w:val="center"/>
        <w:rPr>
          <w:rtl/>
          <w:lang w:bidi="fa-IR"/>
        </w:rPr>
      </w:pPr>
    </w:p>
    <w:p w:rsidR="00722303" w:rsidRDefault="00722303" w:rsidP="00722303">
      <w:pPr>
        <w:jc w:val="center"/>
        <w:rPr>
          <w:rtl/>
          <w:lang w:bidi="fa-IR"/>
        </w:rPr>
      </w:pPr>
    </w:p>
    <w:p w:rsidR="00C60F21" w:rsidRDefault="00C60F21" w:rsidP="001E154A">
      <w:pPr>
        <w:pStyle w:val="Caption"/>
      </w:pPr>
      <w:bookmarkStart w:id="311" w:name="_Toc269158073"/>
      <w:bookmarkStart w:id="312" w:name="_Toc272139684"/>
      <w:r>
        <w:rPr>
          <w:rtl/>
        </w:rPr>
        <w:t xml:space="preserve">جدول </w:t>
      </w:r>
      <w:fldSimple w:instr=" STYLEREF 1 \s ">
        <w:r w:rsidR="004D2980">
          <w:rPr>
            <w:noProof/>
            <w:rtl/>
          </w:rPr>
          <w:t>‏2</w:t>
        </w:r>
      </w:fldSimple>
      <w:r w:rsidR="0090434B">
        <w:rPr>
          <w:rtl/>
        </w:rPr>
        <w:noBreakHyphen/>
      </w:r>
      <w:fldSimple w:instr=" SEQ جدول \* ARABIC \s 1 ">
        <w:r w:rsidR="004D2980">
          <w:rPr>
            <w:noProof/>
          </w:rPr>
          <w:t>39</w:t>
        </w:r>
      </w:fldSimple>
      <w:r>
        <w:rPr>
          <w:rFonts w:hint="cs"/>
          <w:rtl/>
        </w:rPr>
        <w:t>)</w:t>
      </w:r>
      <w:r w:rsidRPr="00C60F21">
        <w:rPr>
          <w:rFonts w:hint="cs"/>
          <w:rtl/>
        </w:rPr>
        <w:t xml:space="preserve"> </w:t>
      </w:r>
      <w:r w:rsidR="00734A4C">
        <w:rPr>
          <w:rFonts w:hint="cs"/>
          <w:rtl/>
        </w:rPr>
        <w:t>مقایسه الگوریتم پیشنهادی دوم با سایر الگوریتم ها در فرکانس 10000</w:t>
      </w:r>
      <w:bookmarkEnd w:id="311"/>
      <w:bookmarkEnd w:id="312"/>
    </w:p>
    <w:tbl>
      <w:tblPr>
        <w:tblStyle w:val="TableGrid"/>
        <w:bidiVisual/>
        <w:tblW w:w="5000" w:type="pct"/>
        <w:jc w:val="center"/>
        <w:tblLook w:val="04A0"/>
      </w:tblPr>
      <w:tblGrid>
        <w:gridCol w:w="1196"/>
        <w:gridCol w:w="2081"/>
        <w:gridCol w:w="1948"/>
        <w:gridCol w:w="1547"/>
        <w:gridCol w:w="1458"/>
        <w:gridCol w:w="1391"/>
      </w:tblGrid>
      <w:tr w:rsidR="00C60F21" w:rsidRPr="00AD3F82" w:rsidTr="00E10EB1">
        <w:trPr>
          <w:trHeight w:hRule="exact" w:val="340"/>
          <w:jc w:val="center"/>
        </w:trPr>
        <w:tc>
          <w:tcPr>
            <w:tcW w:w="634" w:type="pct"/>
            <w:vAlign w:val="center"/>
          </w:tcPr>
          <w:p w:rsidR="00C60F21" w:rsidRPr="00E10EB1" w:rsidRDefault="00C60F21" w:rsidP="00E10EB1">
            <w:pPr>
              <w:keepNext/>
              <w:widowControl w:val="0"/>
              <w:adjustRightInd w:val="0"/>
              <w:spacing w:before="0"/>
              <w:ind w:firstLine="0"/>
              <w:jc w:val="center"/>
              <w:rPr>
                <w:b/>
                <w:bCs/>
                <w:sz w:val="24"/>
                <w:szCs w:val="24"/>
                <w:rtl/>
              </w:rPr>
            </w:pPr>
            <w:r w:rsidRPr="00E10EB1">
              <w:rPr>
                <w:rFonts w:hint="cs"/>
                <w:b/>
                <w:bCs/>
                <w:sz w:val="24"/>
                <w:szCs w:val="24"/>
                <w:rtl/>
              </w:rPr>
              <w:t>تعداد قله ها</w:t>
            </w:r>
          </w:p>
        </w:tc>
        <w:tc>
          <w:tcPr>
            <w:tcW w:w="1094" w:type="pct"/>
            <w:vAlign w:val="center"/>
          </w:tcPr>
          <w:p w:rsidR="00C60F21" w:rsidRPr="00E10EB1" w:rsidRDefault="00C60F21" w:rsidP="00E10EB1">
            <w:pPr>
              <w:keepNext/>
              <w:widowControl w:val="0"/>
              <w:adjustRightInd w:val="0"/>
              <w:spacing w:before="0"/>
              <w:ind w:firstLine="0"/>
              <w:jc w:val="center"/>
              <w:rPr>
                <w:b/>
                <w:bCs/>
                <w:sz w:val="24"/>
                <w:szCs w:val="24"/>
                <w:rtl/>
              </w:rPr>
            </w:pPr>
            <w:r w:rsidRPr="00E10EB1">
              <w:rPr>
                <w:rFonts w:hint="cs"/>
                <w:b/>
                <w:bCs/>
                <w:sz w:val="24"/>
                <w:szCs w:val="24"/>
                <w:rtl/>
              </w:rPr>
              <w:t>الگوریتم پیشنهادی دوم</w:t>
            </w:r>
          </w:p>
        </w:tc>
        <w:tc>
          <w:tcPr>
            <w:tcW w:w="1025" w:type="pct"/>
            <w:vAlign w:val="center"/>
          </w:tcPr>
          <w:p w:rsidR="00C60F21" w:rsidRPr="00E10EB1" w:rsidRDefault="00C60F21" w:rsidP="00E10EB1">
            <w:pPr>
              <w:keepNext/>
              <w:widowControl w:val="0"/>
              <w:adjustRightInd w:val="0"/>
              <w:spacing w:before="0"/>
              <w:ind w:firstLine="0"/>
              <w:jc w:val="center"/>
              <w:rPr>
                <w:b/>
                <w:bCs/>
                <w:sz w:val="24"/>
                <w:szCs w:val="24"/>
                <w:rtl/>
              </w:rPr>
            </w:pPr>
            <w:r w:rsidRPr="00E10EB1">
              <w:rPr>
                <w:rFonts w:hint="cs"/>
                <w:b/>
                <w:bCs/>
                <w:sz w:val="24"/>
                <w:szCs w:val="24"/>
                <w:rtl/>
              </w:rPr>
              <w:t>الگوريتم پيشنهادي اول</w:t>
            </w:r>
          </w:p>
        </w:tc>
        <w:tc>
          <w:tcPr>
            <w:tcW w:w="742" w:type="pct"/>
            <w:vAlign w:val="center"/>
          </w:tcPr>
          <w:p w:rsidR="00C60F21" w:rsidRPr="00E10EB1" w:rsidRDefault="00384E49" w:rsidP="00C0707A">
            <w:pPr>
              <w:keepNext/>
              <w:widowControl w:val="0"/>
              <w:adjustRightInd w:val="0"/>
              <w:spacing w:before="0"/>
              <w:ind w:firstLine="0"/>
              <w:jc w:val="center"/>
              <w:rPr>
                <w:rFonts w:cs="Times New Roman"/>
                <w:b/>
                <w:bCs/>
                <w:sz w:val="20"/>
                <w:szCs w:val="20"/>
              </w:rPr>
            </w:pPr>
            <w:r>
              <w:rPr>
                <w:rFonts w:cs="Times New Roman"/>
                <w:b/>
                <w:bCs/>
                <w:sz w:val="20"/>
                <w:szCs w:val="20"/>
              </w:rPr>
              <w:t>MQSO</w:t>
            </w:r>
            <w:r w:rsidR="00E10EB1">
              <w:rPr>
                <w:rFonts w:cs="Times New Roman"/>
                <w:b/>
                <w:bCs/>
                <w:sz w:val="20"/>
                <w:szCs w:val="20"/>
              </w:rPr>
              <w:t>10</w:t>
            </w:r>
            <w:r w:rsidR="00C60F21" w:rsidRPr="00E10EB1">
              <w:rPr>
                <w:rFonts w:cs="Times New Roman"/>
                <w:b/>
                <w:bCs/>
                <w:sz w:val="20"/>
                <w:szCs w:val="20"/>
              </w:rPr>
              <w:t>(5+5</w:t>
            </w:r>
            <w:r w:rsidR="00C60F21" w:rsidRPr="00E10EB1">
              <w:rPr>
                <w:rFonts w:cs="Times New Roman"/>
                <w:b/>
                <w:bCs/>
                <w:sz w:val="20"/>
                <w:szCs w:val="20"/>
                <w:vertAlign w:val="superscript"/>
              </w:rPr>
              <w:t>q</w:t>
            </w:r>
            <w:r w:rsidR="00C60F21" w:rsidRPr="00E10EB1">
              <w:rPr>
                <w:rFonts w:cs="Times New Roman"/>
                <w:b/>
                <w:bCs/>
                <w:sz w:val="20"/>
                <w:szCs w:val="20"/>
              </w:rPr>
              <w:t>)</w:t>
            </w:r>
          </w:p>
        </w:tc>
        <w:tc>
          <w:tcPr>
            <w:tcW w:w="770" w:type="pct"/>
            <w:vAlign w:val="center"/>
          </w:tcPr>
          <w:p w:rsidR="00C60F21" w:rsidRPr="00E10EB1" w:rsidRDefault="00D868DF" w:rsidP="00C0707A">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735" w:type="pct"/>
            <w:vAlign w:val="center"/>
          </w:tcPr>
          <w:p w:rsidR="00C60F21" w:rsidRPr="00E10EB1" w:rsidRDefault="00384E49" w:rsidP="00C0707A">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00C60F21" w:rsidRPr="00E10EB1">
              <w:rPr>
                <w:rFonts w:cs="Times New Roman"/>
                <w:b/>
                <w:bCs/>
                <w:sz w:val="20"/>
                <w:szCs w:val="20"/>
              </w:rPr>
              <w:t xml:space="preserve"> </w:t>
            </w:r>
            <w:r>
              <w:rPr>
                <w:rFonts w:cs="Times New Roman"/>
                <w:b/>
                <w:bCs/>
                <w:sz w:val="20"/>
                <w:szCs w:val="20"/>
              </w:rPr>
              <w:t>PSO</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1</w:t>
            </w:r>
          </w:p>
        </w:tc>
        <w:tc>
          <w:tcPr>
            <w:tcW w:w="1094" w:type="pct"/>
            <w:vAlign w:val="bottom"/>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0.51</w:t>
            </w:r>
            <w:r w:rsidR="00E10EB1">
              <w:rPr>
                <w:sz w:val="24"/>
                <w:szCs w:val="24"/>
              </w:rPr>
              <w:t>±</w:t>
            </w:r>
            <w:r w:rsidRPr="00E10EB1">
              <w:rPr>
                <w:rFonts w:ascii="B Lotus" w:hAnsi="B Lotus" w:cs="B Lotus"/>
                <w:sz w:val="24"/>
                <w:szCs w:val="24"/>
              </w:rPr>
              <w:t>0.03</w:t>
            </w:r>
          </w:p>
        </w:tc>
        <w:tc>
          <w:tcPr>
            <w:tcW w:w="1025" w:type="pct"/>
            <w:vAlign w:val="center"/>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0.27</w:t>
            </w:r>
            <w:r w:rsidR="00E10EB1">
              <w:rPr>
                <w:b/>
                <w:bCs/>
                <w:sz w:val="24"/>
                <w:szCs w:val="24"/>
              </w:rPr>
              <w:t>±</w:t>
            </w:r>
            <w:r w:rsidRPr="00E10EB1">
              <w:rPr>
                <w:rFonts w:ascii="B Lotus" w:hAnsi="B Lotus" w:cs="B Lotus"/>
                <w:b/>
                <w:bCs/>
                <w:sz w:val="24"/>
                <w:szCs w:val="24"/>
              </w:rPr>
              <w:t>0.02</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1.90</w:t>
            </w:r>
            <w:r w:rsidR="00E10EB1">
              <w:rPr>
                <w:sz w:val="24"/>
                <w:szCs w:val="24"/>
              </w:rPr>
              <w:t>±</w:t>
            </w:r>
            <w:r w:rsidRPr="00E10EB1">
              <w:rPr>
                <w:rFonts w:ascii="B Lotus" w:hAnsi="B Lotus" w:cs="B Lotus"/>
                <w:sz w:val="24"/>
                <w:szCs w:val="24"/>
              </w:rPr>
              <w:t>0.18</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1.90</w:t>
            </w:r>
            <w:r w:rsidR="00E10EB1">
              <w:rPr>
                <w:sz w:val="24"/>
                <w:szCs w:val="24"/>
              </w:rPr>
              <w:t>±</w:t>
            </w:r>
            <w:r w:rsidRPr="00E10EB1">
              <w:rPr>
                <w:rFonts w:ascii="B Lotus" w:hAnsi="B Lotus" w:cs="B Lotus"/>
                <w:sz w:val="24"/>
                <w:szCs w:val="24"/>
              </w:rPr>
              <w:t>0.06</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1.53</w:t>
            </w:r>
            <w:r w:rsidR="00E10EB1">
              <w:rPr>
                <w:sz w:val="24"/>
                <w:szCs w:val="24"/>
              </w:rPr>
              <w:t>±</w:t>
            </w:r>
            <w:r w:rsidRPr="00E10EB1">
              <w:rPr>
                <w:rFonts w:ascii="B Lotus" w:hAnsi="B Lotus" w:cs="B Lotus"/>
                <w:sz w:val="24"/>
                <w:szCs w:val="24"/>
              </w:rPr>
              <w:t>0.12</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5</w:t>
            </w:r>
          </w:p>
        </w:tc>
        <w:tc>
          <w:tcPr>
            <w:tcW w:w="1094" w:type="pct"/>
            <w:vAlign w:val="bottom"/>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0.81</w:t>
            </w:r>
            <w:r w:rsidR="00E10EB1">
              <w:rPr>
                <w:sz w:val="24"/>
                <w:szCs w:val="24"/>
              </w:rPr>
              <w:t>±</w:t>
            </w:r>
            <w:r w:rsidRPr="00E10EB1">
              <w:rPr>
                <w:rFonts w:ascii="B Lotus" w:hAnsi="B Lotus" w:cs="B Lotus"/>
                <w:sz w:val="24"/>
                <w:szCs w:val="24"/>
              </w:rPr>
              <w:t>0.10</w:t>
            </w:r>
          </w:p>
        </w:tc>
        <w:tc>
          <w:tcPr>
            <w:tcW w:w="1025" w:type="pct"/>
            <w:vAlign w:val="center"/>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0.70</w:t>
            </w:r>
            <w:r w:rsidR="00E10EB1">
              <w:rPr>
                <w:b/>
                <w:bCs/>
                <w:sz w:val="24"/>
                <w:szCs w:val="24"/>
              </w:rPr>
              <w:t>±</w:t>
            </w:r>
            <w:r w:rsidRPr="00E10EB1">
              <w:rPr>
                <w:rFonts w:ascii="B Lotus" w:hAnsi="B Lotus" w:cs="B Lotus"/>
                <w:b/>
                <w:bCs/>
                <w:sz w:val="24"/>
                <w:szCs w:val="24"/>
              </w:rPr>
              <w:t>0.10</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1.03</w:t>
            </w:r>
            <w:r w:rsidR="00E10EB1">
              <w:rPr>
                <w:sz w:val="24"/>
                <w:szCs w:val="24"/>
              </w:rPr>
              <w:t>±</w:t>
            </w:r>
            <w:r w:rsidRPr="00E10EB1">
              <w:rPr>
                <w:rFonts w:ascii="B Lotus" w:hAnsi="B Lotus" w:cs="B Lotus"/>
                <w:sz w:val="24"/>
                <w:szCs w:val="24"/>
              </w:rPr>
              <w:t>0.06</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1.75</w:t>
            </w:r>
            <w:r w:rsidR="00E10EB1">
              <w:rPr>
                <w:sz w:val="24"/>
                <w:szCs w:val="24"/>
              </w:rPr>
              <w:t>±</w:t>
            </w:r>
            <w:r w:rsidRPr="00E10EB1">
              <w:rPr>
                <w:rFonts w:ascii="B Lotus" w:hAnsi="B Lotus" w:cs="B Lotus"/>
                <w:sz w:val="24"/>
                <w:szCs w:val="24"/>
              </w:rPr>
              <w:t>0.06</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0.92</w:t>
            </w:r>
            <w:r w:rsidR="00E10EB1">
              <w:rPr>
                <w:sz w:val="24"/>
                <w:szCs w:val="24"/>
              </w:rPr>
              <w:t>±</w:t>
            </w:r>
            <w:r w:rsidRPr="00E10EB1">
              <w:rPr>
                <w:rFonts w:ascii="B Lotus" w:hAnsi="B Lotus" w:cs="B Lotus"/>
                <w:sz w:val="24"/>
                <w:szCs w:val="24"/>
              </w:rPr>
              <w:t>0.10</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10</w:t>
            </w:r>
          </w:p>
        </w:tc>
        <w:tc>
          <w:tcPr>
            <w:tcW w:w="1094" w:type="pct"/>
            <w:vAlign w:val="bottom"/>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0.90</w:t>
            </w:r>
            <w:r w:rsidR="00E10EB1">
              <w:rPr>
                <w:b/>
                <w:bCs/>
                <w:sz w:val="24"/>
                <w:szCs w:val="24"/>
              </w:rPr>
              <w:t>±</w:t>
            </w:r>
            <w:r w:rsidRPr="00E10EB1">
              <w:rPr>
                <w:rFonts w:ascii="B Lotus" w:hAnsi="B Lotus" w:cs="B Lotus"/>
                <w:b/>
                <w:bCs/>
                <w:sz w:val="24"/>
                <w:szCs w:val="24"/>
              </w:rPr>
              <w:t>0.04</w:t>
            </w:r>
          </w:p>
        </w:tc>
        <w:tc>
          <w:tcPr>
            <w:tcW w:w="1025" w:type="pct"/>
            <w:vAlign w:val="center"/>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0.97</w:t>
            </w:r>
            <w:r w:rsidR="00E10EB1">
              <w:rPr>
                <w:b/>
                <w:bCs/>
                <w:sz w:val="24"/>
                <w:szCs w:val="24"/>
              </w:rPr>
              <w:t>±</w:t>
            </w:r>
            <w:r w:rsidRPr="00E10EB1">
              <w:rPr>
                <w:rFonts w:ascii="B Lotus" w:hAnsi="B Lotus" w:cs="B Lotus"/>
                <w:b/>
                <w:bCs/>
                <w:sz w:val="24"/>
                <w:szCs w:val="24"/>
              </w:rPr>
              <w:t>0.04</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1.10</w:t>
            </w:r>
            <w:r w:rsidR="00E10EB1">
              <w:rPr>
                <w:sz w:val="24"/>
                <w:szCs w:val="24"/>
              </w:rPr>
              <w:t>±</w:t>
            </w:r>
            <w:r w:rsidRPr="00E10EB1">
              <w:rPr>
                <w:rFonts w:ascii="B Lotus" w:hAnsi="B Lotus" w:cs="B Lotus"/>
                <w:sz w:val="24"/>
                <w:szCs w:val="24"/>
              </w:rPr>
              <w:t>0.07</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1.91</w:t>
            </w:r>
            <w:r w:rsidR="00E10EB1">
              <w:rPr>
                <w:sz w:val="24"/>
                <w:szCs w:val="24"/>
              </w:rPr>
              <w:t>±</w:t>
            </w:r>
            <w:r w:rsidRPr="00E10EB1">
              <w:rPr>
                <w:rFonts w:ascii="B Lotus" w:hAnsi="B Lotus" w:cs="B Lotus"/>
                <w:sz w:val="24"/>
                <w:szCs w:val="24"/>
              </w:rPr>
              <w:t>0.04</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1.19</w:t>
            </w:r>
            <w:r w:rsidR="00E10EB1">
              <w:rPr>
                <w:sz w:val="24"/>
                <w:szCs w:val="24"/>
              </w:rPr>
              <w:t>±</w:t>
            </w:r>
            <w:r w:rsidRPr="00E10EB1">
              <w:rPr>
                <w:rFonts w:ascii="B Lotus" w:hAnsi="B Lotus" w:cs="B Lotus"/>
                <w:sz w:val="24"/>
                <w:szCs w:val="24"/>
              </w:rPr>
              <w:t>0.07</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20</w:t>
            </w:r>
          </w:p>
        </w:tc>
        <w:tc>
          <w:tcPr>
            <w:tcW w:w="1094" w:type="pct"/>
            <w:vAlign w:val="bottom"/>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1.09</w:t>
            </w:r>
            <w:r w:rsidR="00E10EB1">
              <w:rPr>
                <w:b/>
                <w:bCs/>
                <w:sz w:val="24"/>
                <w:szCs w:val="24"/>
              </w:rPr>
              <w:t>±</w:t>
            </w:r>
            <w:r w:rsidRPr="00E10EB1">
              <w:rPr>
                <w:rFonts w:ascii="B Lotus" w:hAnsi="B Lotus" w:cs="B Lotus"/>
                <w:b/>
                <w:bCs/>
                <w:sz w:val="24"/>
                <w:szCs w:val="24"/>
              </w:rPr>
              <w:t>0.04</w:t>
            </w:r>
          </w:p>
        </w:tc>
        <w:tc>
          <w:tcPr>
            <w:tcW w:w="102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1.34</w:t>
            </w:r>
            <w:r w:rsidR="00E10EB1">
              <w:rPr>
                <w:sz w:val="24"/>
                <w:szCs w:val="24"/>
              </w:rPr>
              <w:t>±</w:t>
            </w:r>
            <w:r w:rsidRPr="00E10EB1">
              <w:rPr>
                <w:rFonts w:ascii="B Lotus" w:hAnsi="B Lotus" w:cs="B Lotus"/>
                <w:sz w:val="24"/>
                <w:szCs w:val="24"/>
              </w:rPr>
              <w:t>0.08</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1.84</w:t>
            </w:r>
            <w:r w:rsidR="00E10EB1">
              <w:rPr>
                <w:sz w:val="24"/>
                <w:szCs w:val="24"/>
              </w:rPr>
              <w:t>±</w:t>
            </w:r>
            <w:r w:rsidRPr="00E10EB1">
              <w:rPr>
                <w:rFonts w:ascii="B Lotus" w:hAnsi="B Lotus" w:cs="B Lotus"/>
                <w:sz w:val="24"/>
                <w:szCs w:val="24"/>
              </w:rPr>
              <w:t>0.08</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2.16</w:t>
            </w:r>
            <w:r w:rsidR="00E10EB1">
              <w:rPr>
                <w:sz w:val="24"/>
                <w:szCs w:val="24"/>
              </w:rPr>
              <w:t>±</w:t>
            </w:r>
            <w:r w:rsidRPr="00E10EB1">
              <w:rPr>
                <w:rFonts w:ascii="B Lotus" w:hAnsi="B Lotus" w:cs="B Lotus"/>
                <w:sz w:val="24"/>
                <w:szCs w:val="24"/>
              </w:rPr>
              <w:t>0.04</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2.20</w:t>
            </w:r>
            <w:r w:rsidR="00E10EB1">
              <w:rPr>
                <w:sz w:val="24"/>
                <w:szCs w:val="24"/>
              </w:rPr>
              <w:t>±</w:t>
            </w:r>
            <w:r w:rsidRPr="00E10EB1">
              <w:rPr>
                <w:rFonts w:ascii="B Lotus" w:hAnsi="B Lotus" w:cs="B Lotus"/>
                <w:sz w:val="24"/>
                <w:szCs w:val="24"/>
              </w:rPr>
              <w:t>0.10</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30</w:t>
            </w:r>
          </w:p>
        </w:tc>
        <w:tc>
          <w:tcPr>
            <w:tcW w:w="1094" w:type="pct"/>
            <w:vAlign w:val="bottom"/>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1.13</w:t>
            </w:r>
            <w:r w:rsidR="00E10EB1">
              <w:rPr>
                <w:b/>
                <w:bCs/>
                <w:sz w:val="24"/>
                <w:szCs w:val="24"/>
              </w:rPr>
              <w:t>±</w:t>
            </w:r>
            <w:r w:rsidRPr="00E10EB1">
              <w:rPr>
                <w:rFonts w:ascii="B Lotus" w:hAnsi="B Lotus" w:cs="B Lotus"/>
                <w:b/>
                <w:bCs/>
                <w:sz w:val="24"/>
                <w:szCs w:val="24"/>
              </w:rPr>
              <w:t>0.04</w:t>
            </w:r>
          </w:p>
        </w:tc>
        <w:tc>
          <w:tcPr>
            <w:tcW w:w="102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1.43</w:t>
            </w:r>
            <w:r w:rsidR="00E10EB1">
              <w:rPr>
                <w:sz w:val="24"/>
                <w:szCs w:val="24"/>
              </w:rPr>
              <w:t>±</w:t>
            </w:r>
            <w:r w:rsidRPr="00E10EB1">
              <w:rPr>
                <w:rFonts w:ascii="B Lotus" w:hAnsi="B Lotus" w:cs="B Lotus"/>
                <w:sz w:val="24"/>
                <w:szCs w:val="24"/>
              </w:rPr>
              <w:t>0.05</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2.00</w:t>
            </w:r>
            <w:r w:rsidR="00E10EB1">
              <w:rPr>
                <w:sz w:val="24"/>
                <w:szCs w:val="24"/>
              </w:rPr>
              <w:t>±</w:t>
            </w:r>
            <w:r w:rsidRPr="00E10EB1">
              <w:rPr>
                <w:rFonts w:ascii="B Lotus" w:hAnsi="B Lotus" w:cs="B Lotus"/>
                <w:sz w:val="24"/>
                <w:szCs w:val="24"/>
              </w:rPr>
              <w:t>0.09</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2.18</w:t>
            </w:r>
            <w:r w:rsidR="00E10EB1">
              <w:rPr>
                <w:sz w:val="24"/>
                <w:szCs w:val="24"/>
              </w:rPr>
              <w:t>±</w:t>
            </w:r>
            <w:r w:rsidRPr="00E10EB1">
              <w:rPr>
                <w:rFonts w:ascii="B Lotus" w:hAnsi="B Lotus" w:cs="B Lotus"/>
                <w:sz w:val="24"/>
                <w:szCs w:val="24"/>
              </w:rPr>
              <w:t>0.04</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2.60</w:t>
            </w:r>
            <w:r w:rsidR="00E10EB1">
              <w:rPr>
                <w:sz w:val="24"/>
                <w:szCs w:val="24"/>
              </w:rPr>
              <w:t>±</w:t>
            </w:r>
            <w:r w:rsidRPr="00E10EB1">
              <w:rPr>
                <w:rFonts w:ascii="B Lotus" w:hAnsi="B Lotus" w:cs="B Lotus"/>
                <w:sz w:val="24"/>
                <w:szCs w:val="24"/>
              </w:rPr>
              <w:t>0.13</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40</w:t>
            </w:r>
          </w:p>
        </w:tc>
        <w:tc>
          <w:tcPr>
            <w:tcW w:w="1094" w:type="pct"/>
            <w:vAlign w:val="bottom"/>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1.16</w:t>
            </w:r>
            <w:r w:rsidR="00E10EB1">
              <w:rPr>
                <w:b/>
                <w:bCs/>
                <w:sz w:val="24"/>
                <w:szCs w:val="24"/>
              </w:rPr>
              <w:t>±</w:t>
            </w:r>
            <w:r w:rsidRPr="00E10EB1">
              <w:rPr>
                <w:rFonts w:ascii="B Lotus" w:hAnsi="B Lotus" w:cs="B Lotus"/>
                <w:b/>
                <w:bCs/>
                <w:sz w:val="24"/>
                <w:szCs w:val="24"/>
              </w:rPr>
              <w:t>0.04</w:t>
            </w:r>
          </w:p>
        </w:tc>
        <w:tc>
          <w:tcPr>
            <w:tcW w:w="102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1.47</w:t>
            </w:r>
            <w:r w:rsidR="00E10EB1">
              <w:rPr>
                <w:sz w:val="24"/>
                <w:szCs w:val="24"/>
              </w:rPr>
              <w:t>±</w:t>
            </w:r>
            <w:r w:rsidRPr="00E10EB1">
              <w:rPr>
                <w:rFonts w:ascii="B Lotus" w:hAnsi="B Lotus" w:cs="B Lotus"/>
                <w:sz w:val="24"/>
                <w:szCs w:val="24"/>
              </w:rPr>
              <w:t>0.06</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1.99</w:t>
            </w:r>
            <w:r w:rsidR="00E10EB1">
              <w:rPr>
                <w:sz w:val="24"/>
                <w:szCs w:val="24"/>
              </w:rPr>
              <w:t>±</w:t>
            </w:r>
            <w:r w:rsidRPr="00E10EB1">
              <w:rPr>
                <w:rFonts w:ascii="B Lotus" w:hAnsi="B Lotus" w:cs="B Lotus"/>
                <w:sz w:val="24"/>
                <w:szCs w:val="24"/>
              </w:rPr>
              <w:t>0.07</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2.21</w:t>
            </w:r>
            <w:r w:rsidR="00E10EB1">
              <w:rPr>
                <w:sz w:val="24"/>
                <w:szCs w:val="24"/>
              </w:rPr>
              <w:t>±</w:t>
            </w:r>
            <w:r w:rsidRPr="00E10EB1">
              <w:rPr>
                <w:rFonts w:ascii="B Lotus" w:hAnsi="B Lotus" w:cs="B Lotus"/>
                <w:sz w:val="24"/>
                <w:szCs w:val="24"/>
              </w:rPr>
              <w:t>0.03</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2.73</w:t>
            </w:r>
            <w:r w:rsidR="00E10EB1">
              <w:rPr>
                <w:sz w:val="24"/>
                <w:szCs w:val="24"/>
              </w:rPr>
              <w:t>±</w:t>
            </w:r>
            <w:r w:rsidRPr="00E10EB1">
              <w:rPr>
                <w:rFonts w:ascii="B Lotus" w:hAnsi="B Lotus" w:cs="B Lotus"/>
                <w:sz w:val="24"/>
                <w:szCs w:val="24"/>
              </w:rPr>
              <w:t>0.11</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50</w:t>
            </w:r>
          </w:p>
        </w:tc>
        <w:tc>
          <w:tcPr>
            <w:tcW w:w="1094" w:type="pct"/>
            <w:vAlign w:val="bottom"/>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1.11</w:t>
            </w:r>
            <w:r w:rsidR="00E10EB1">
              <w:rPr>
                <w:b/>
                <w:bCs/>
                <w:sz w:val="24"/>
                <w:szCs w:val="24"/>
              </w:rPr>
              <w:t>±</w:t>
            </w:r>
            <w:r w:rsidRPr="00E10EB1">
              <w:rPr>
                <w:rFonts w:ascii="B Lotus" w:hAnsi="B Lotus" w:cs="B Lotus"/>
                <w:b/>
                <w:bCs/>
                <w:sz w:val="24"/>
                <w:szCs w:val="24"/>
              </w:rPr>
              <w:t>0.03</w:t>
            </w:r>
          </w:p>
        </w:tc>
        <w:tc>
          <w:tcPr>
            <w:tcW w:w="102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1.47</w:t>
            </w:r>
            <w:r w:rsidR="00E10EB1">
              <w:rPr>
                <w:sz w:val="24"/>
                <w:szCs w:val="24"/>
              </w:rPr>
              <w:t>±</w:t>
            </w:r>
            <w:r w:rsidRPr="00E10EB1">
              <w:rPr>
                <w:rFonts w:ascii="B Lotus" w:hAnsi="B Lotus" w:cs="B Lotus"/>
                <w:sz w:val="24"/>
                <w:szCs w:val="24"/>
              </w:rPr>
              <w:t>0.04</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1.99</w:t>
            </w:r>
            <w:r w:rsidR="00E10EB1">
              <w:rPr>
                <w:sz w:val="24"/>
                <w:szCs w:val="24"/>
              </w:rPr>
              <w:t>±</w:t>
            </w:r>
            <w:r w:rsidRPr="00E10EB1">
              <w:rPr>
                <w:rFonts w:ascii="B Lotus" w:hAnsi="B Lotus" w:cs="B Lotus"/>
                <w:sz w:val="24"/>
                <w:szCs w:val="24"/>
              </w:rPr>
              <w:t>0.07</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2.60</w:t>
            </w:r>
            <w:r w:rsidR="00E10EB1">
              <w:rPr>
                <w:sz w:val="24"/>
                <w:szCs w:val="24"/>
              </w:rPr>
              <w:t>±</w:t>
            </w:r>
            <w:r w:rsidRPr="00E10EB1">
              <w:rPr>
                <w:rFonts w:ascii="B Lotus" w:hAnsi="B Lotus" w:cs="B Lotus"/>
                <w:sz w:val="24"/>
                <w:szCs w:val="24"/>
              </w:rPr>
              <w:t>0.08</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2.84</w:t>
            </w:r>
            <w:r w:rsidR="00E10EB1">
              <w:rPr>
                <w:sz w:val="24"/>
                <w:szCs w:val="24"/>
              </w:rPr>
              <w:t>±</w:t>
            </w:r>
            <w:r w:rsidRPr="00E10EB1">
              <w:rPr>
                <w:rFonts w:ascii="B Lotus" w:hAnsi="B Lotus" w:cs="B Lotus"/>
                <w:sz w:val="24"/>
                <w:szCs w:val="24"/>
              </w:rPr>
              <w:t>0.12</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100</w:t>
            </w:r>
          </w:p>
        </w:tc>
        <w:tc>
          <w:tcPr>
            <w:tcW w:w="1094" w:type="pct"/>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1.05</w:t>
            </w:r>
            <w:r w:rsidR="00E10EB1">
              <w:rPr>
                <w:b/>
                <w:bCs/>
                <w:sz w:val="24"/>
                <w:szCs w:val="24"/>
              </w:rPr>
              <w:t>±</w:t>
            </w:r>
            <w:r w:rsidRPr="00E10EB1">
              <w:rPr>
                <w:rFonts w:ascii="B Lotus" w:hAnsi="B Lotus" w:cs="B Lotus"/>
                <w:b/>
                <w:bCs/>
                <w:sz w:val="24"/>
                <w:szCs w:val="24"/>
              </w:rPr>
              <w:t>0.03</w:t>
            </w:r>
          </w:p>
        </w:tc>
        <w:tc>
          <w:tcPr>
            <w:tcW w:w="102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1.50</w:t>
            </w:r>
            <w:r w:rsidR="00E10EB1">
              <w:rPr>
                <w:sz w:val="24"/>
                <w:szCs w:val="24"/>
              </w:rPr>
              <w:t>±</w:t>
            </w:r>
            <w:r w:rsidRPr="00E10EB1">
              <w:rPr>
                <w:rFonts w:ascii="B Lotus" w:hAnsi="B Lotus" w:cs="B Lotus"/>
                <w:sz w:val="24"/>
                <w:szCs w:val="24"/>
              </w:rPr>
              <w:t>0.03</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1.85</w:t>
            </w:r>
            <w:r w:rsidR="00E10EB1">
              <w:rPr>
                <w:sz w:val="24"/>
                <w:szCs w:val="24"/>
              </w:rPr>
              <w:t>±</w:t>
            </w:r>
            <w:r w:rsidRPr="00E10EB1">
              <w:rPr>
                <w:rFonts w:ascii="B Lotus" w:hAnsi="B Lotus" w:cs="B Lotus"/>
                <w:sz w:val="24"/>
                <w:szCs w:val="24"/>
              </w:rPr>
              <w:t>0.05</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2.20</w:t>
            </w:r>
            <w:r w:rsidR="00E10EB1">
              <w:rPr>
                <w:sz w:val="24"/>
                <w:szCs w:val="24"/>
              </w:rPr>
              <w:t>±</w:t>
            </w:r>
            <w:r w:rsidRPr="00E10EB1">
              <w:rPr>
                <w:rFonts w:ascii="B Lotus" w:hAnsi="B Lotus" w:cs="B Lotus"/>
                <w:sz w:val="24"/>
                <w:szCs w:val="24"/>
              </w:rPr>
              <w:t>0.03</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2.93</w:t>
            </w:r>
            <w:r w:rsidR="00E10EB1">
              <w:rPr>
                <w:sz w:val="24"/>
                <w:szCs w:val="24"/>
              </w:rPr>
              <w:t>±</w:t>
            </w:r>
            <w:r w:rsidRPr="00E10EB1">
              <w:rPr>
                <w:rFonts w:ascii="B Lotus" w:hAnsi="B Lotus" w:cs="B Lotus"/>
                <w:sz w:val="24"/>
                <w:szCs w:val="24"/>
              </w:rPr>
              <w:t>0.09</w:t>
            </w:r>
          </w:p>
        </w:tc>
      </w:tr>
      <w:tr w:rsidR="00C60F21" w:rsidRPr="005504AE" w:rsidTr="00E10EB1">
        <w:trPr>
          <w:trHeight w:hRule="exact" w:val="340"/>
          <w:jc w:val="center"/>
        </w:trPr>
        <w:tc>
          <w:tcPr>
            <w:tcW w:w="634" w:type="pct"/>
          </w:tcPr>
          <w:p w:rsidR="00C60F21" w:rsidRPr="00E10EB1" w:rsidRDefault="00C60F21" w:rsidP="00C0707A">
            <w:pPr>
              <w:pStyle w:val="Text0"/>
              <w:spacing w:before="0" w:line="240" w:lineRule="auto"/>
              <w:ind w:firstLine="204"/>
              <w:rPr>
                <w:rFonts w:ascii="B Lotus" w:hAnsi="B Lotus" w:cs="B Lotus"/>
                <w:sz w:val="24"/>
                <w:szCs w:val="24"/>
                <w:rtl/>
              </w:rPr>
            </w:pPr>
            <w:r w:rsidRPr="00E10EB1">
              <w:rPr>
                <w:rFonts w:ascii="B Lotus" w:hAnsi="B Lotus" w:cs="B Lotus" w:hint="cs"/>
                <w:sz w:val="24"/>
                <w:szCs w:val="24"/>
                <w:rtl/>
              </w:rPr>
              <w:t>200</w:t>
            </w:r>
          </w:p>
        </w:tc>
        <w:tc>
          <w:tcPr>
            <w:tcW w:w="1094" w:type="pct"/>
          </w:tcPr>
          <w:p w:rsidR="00C60F21" w:rsidRPr="00E10EB1" w:rsidRDefault="00C60F21" w:rsidP="00C0707A">
            <w:pPr>
              <w:pStyle w:val="Text0"/>
              <w:spacing w:before="0" w:line="240" w:lineRule="auto"/>
              <w:ind w:firstLine="204"/>
              <w:rPr>
                <w:rFonts w:ascii="B Lotus" w:hAnsi="B Lotus" w:cs="B Lotus"/>
                <w:b/>
                <w:bCs/>
                <w:sz w:val="24"/>
                <w:szCs w:val="24"/>
              </w:rPr>
            </w:pPr>
            <w:r w:rsidRPr="00E10EB1">
              <w:rPr>
                <w:rFonts w:ascii="B Lotus" w:hAnsi="B Lotus" w:cs="B Lotus"/>
                <w:b/>
                <w:bCs/>
                <w:sz w:val="24"/>
                <w:szCs w:val="24"/>
              </w:rPr>
              <w:t>0.96</w:t>
            </w:r>
            <w:r w:rsidR="00E10EB1">
              <w:rPr>
                <w:b/>
                <w:bCs/>
                <w:sz w:val="24"/>
                <w:szCs w:val="24"/>
              </w:rPr>
              <w:t>±</w:t>
            </w:r>
            <w:r w:rsidRPr="00E10EB1">
              <w:rPr>
                <w:rFonts w:ascii="B Lotus" w:hAnsi="B Lotus" w:cs="B Lotus"/>
                <w:b/>
                <w:bCs/>
                <w:sz w:val="24"/>
                <w:szCs w:val="24"/>
              </w:rPr>
              <w:t>0.02</w:t>
            </w:r>
          </w:p>
        </w:tc>
        <w:tc>
          <w:tcPr>
            <w:tcW w:w="102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1.48</w:t>
            </w:r>
            <w:r w:rsidR="00E10EB1">
              <w:rPr>
                <w:sz w:val="24"/>
                <w:szCs w:val="24"/>
              </w:rPr>
              <w:t>±</w:t>
            </w:r>
            <w:r w:rsidRPr="00E10EB1">
              <w:rPr>
                <w:rFonts w:ascii="B Lotus" w:hAnsi="B Lotus" w:cs="B Lotus"/>
                <w:sz w:val="24"/>
                <w:szCs w:val="24"/>
              </w:rPr>
              <w:t>0.02</w:t>
            </w:r>
          </w:p>
        </w:tc>
        <w:tc>
          <w:tcPr>
            <w:tcW w:w="742"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1.71</w:t>
            </w:r>
            <w:r w:rsidR="00E10EB1">
              <w:rPr>
                <w:sz w:val="24"/>
                <w:szCs w:val="24"/>
              </w:rPr>
              <w:t>±</w:t>
            </w:r>
            <w:r w:rsidRPr="00E10EB1">
              <w:rPr>
                <w:rFonts w:ascii="B Lotus" w:hAnsi="B Lotus" w:cs="B Lotus"/>
                <w:sz w:val="24"/>
                <w:szCs w:val="24"/>
              </w:rPr>
              <w:t>0.04</w:t>
            </w:r>
          </w:p>
        </w:tc>
        <w:tc>
          <w:tcPr>
            <w:tcW w:w="770"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2.00</w:t>
            </w:r>
            <w:r w:rsidR="00E10EB1">
              <w:rPr>
                <w:sz w:val="24"/>
                <w:szCs w:val="24"/>
              </w:rPr>
              <w:t>±</w:t>
            </w:r>
            <w:r w:rsidRPr="00E10EB1">
              <w:rPr>
                <w:rFonts w:ascii="B Lotus" w:hAnsi="B Lotus" w:cs="B Lotus"/>
                <w:sz w:val="24"/>
                <w:szCs w:val="24"/>
              </w:rPr>
              <w:t>0.02</w:t>
            </w:r>
          </w:p>
        </w:tc>
        <w:tc>
          <w:tcPr>
            <w:tcW w:w="735" w:type="pct"/>
            <w:vAlign w:val="center"/>
          </w:tcPr>
          <w:p w:rsidR="00C60F21" w:rsidRPr="00E10EB1" w:rsidRDefault="00C60F21" w:rsidP="00C0707A">
            <w:pPr>
              <w:pStyle w:val="Text0"/>
              <w:spacing w:before="0" w:line="240" w:lineRule="auto"/>
              <w:ind w:firstLine="204"/>
              <w:rPr>
                <w:rFonts w:ascii="B Lotus" w:hAnsi="B Lotus" w:cs="B Lotus"/>
                <w:sz w:val="24"/>
                <w:szCs w:val="24"/>
              </w:rPr>
            </w:pPr>
            <w:r w:rsidRPr="00E10EB1">
              <w:rPr>
                <w:rFonts w:ascii="B Lotus" w:hAnsi="B Lotus" w:cs="B Lotus"/>
                <w:sz w:val="24"/>
                <w:szCs w:val="24"/>
              </w:rPr>
              <w:t>2.88</w:t>
            </w:r>
            <w:r w:rsidR="00E10EB1">
              <w:rPr>
                <w:sz w:val="24"/>
                <w:szCs w:val="24"/>
              </w:rPr>
              <w:t>±</w:t>
            </w:r>
            <w:r w:rsidRPr="00E10EB1">
              <w:rPr>
                <w:rFonts w:ascii="B Lotus" w:hAnsi="B Lotus" w:cs="B Lotus"/>
                <w:sz w:val="24"/>
                <w:szCs w:val="24"/>
              </w:rPr>
              <w:t>0.07</w:t>
            </w:r>
          </w:p>
        </w:tc>
      </w:tr>
    </w:tbl>
    <w:p w:rsidR="00722303" w:rsidRPr="00E10EB1" w:rsidRDefault="00E10EB1" w:rsidP="00722303">
      <w:pPr>
        <w:jc w:val="center"/>
        <w:rPr>
          <w:sz w:val="20"/>
          <w:szCs w:val="20"/>
          <w:rtl/>
          <w:lang w:bidi="fa-IR"/>
        </w:rPr>
      </w:pPr>
      <w:r>
        <w:rPr>
          <w:rFonts w:cs="Times New Roman"/>
          <w:sz w:val="20"/>
          <w:szCs w:val="20"/>
        </w:rPr>
        <w:t xml:space="preserve"> </w:t>
      </w:r>
    </w:p>
    <w:p w:rsidR="00722303" w:rsidRDefault="00722303" w:rsidP="00722303">
      <w:pPr>
        <w:jc w:val="center"/>
        <w:rPr>
          <w:rtl/>
          <w:lang w:bidi="fa-IR"/>
        </w:rPr>
      </w:pPr>
    </w:p>
    <w:p w:rsidR="00C60F21" w:rsidRDefault="00C60F21" w:rsidP="00C60F21">
      <w:pPr>
        <w:keepNext/>
        <w:jc w:val="center"/>
      </w:pPr>
      <w:r w:rsidRPr="00C60F21">
        <w:rPr>
          <w:noProof/>
          <w:rtl/>
        </w:rPr>
        <w:drawing>
          <wp:inline distT="0" distB="0" distL="0" distR="0">
            <wp:extent cx="4572000" cy="2743200"/>
            <wp:effectExtent l="19050" t="0" r="19050" b="0"/>
            <wp:docPr id="3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02A46" w:rsidRDefault="00C60F21" w:rsidP="001E154A">
      <w:pPr>
        <w:pStyle w:val="Caption"/>
        <w:rPr>
          <w:rtl/>
        </w:rPr>
      </w:pPr>
      <w:bookmarkStart w:id="313" w:name="_Toc269327973"/>
      <w:bookmarkStart w:id="314" w:name="_Toc272139519"/>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63</w:t>
        </w:r>
      </w:fldSimple>
      <w:r>
        <w:rPr>
          <w:rFonts w:hint="cs"/>
          <w:rtl/>
        </w:rPr>
        <w:t>)</w:t>
      </w:r>
      <w:r w:rsidRPr="00C60F21">
        <w:rPr>
          <w:rFonts w:hint="cs"/>
          <w:rtl/>
        </w:rPr>
        <w:t xml:space="preserve"> </w:t>
      </w:r>
      <w:r>
        <w:rPr>
          <w:rFonts w:hint="cs"/>
          <w:rtl/>
        </w:rPr>
        <w:t>مقایسه الگوریتم پیشنهادی دوم با سایر الگوریتم ها در فرکانس 10000و به ازای تعداد قله های متفاوت</w:t>
      </w:r>
      <w:bookmarkEnd w:id="313"/>
      <w:bookmarkEnd w:id="314"/>
    </w:p>
    <w:p w:rsidR="00302A46" w:rsidRDefault="00302A46" w:rsidP="00302A46">
      <w:pPr>
        <w:bidi w:val="0"/>
        <w:rPr>
          <w:rFonts w:ascii="B Lotus" w:hAnsi="B Lotus"/>
          <w:szCs w:val="24"/>
          <w:rtl/>
          <w:lang w:bidi="fa-IR"/>
        </w:rPr>
      </w:pPr>
      <w:r>
        <w:rPr>
          <w:rtl/>
        </w:rPr>
        <w:br w:type="page"/>
      </w:r>
    </w:p>
    <w:p w:rsidR="006A65FC" w:rsidRDefault="00F75CCE" w:rsidP="001E154A">
      <w:pPr>
        <w:pStyle w:val="Caption"/>
      </w:pPr>
      <w:r>
        <w:rPr>
          <w:noProof/>
          <w:rtl/>
        </w:rPr>
        <w:lastRenderedPageBreak/>
        <w:drawing>
          <wp:inline distT="0" distB="0" distL="0" distR="0">
            <wp:extent cx="5434364" cy="3240000"/>
            <wp:effectExtent l="0" t="0" r="0" b="0"/>
            <wp:docPr id="2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722303" w:rsidRDefault="006A65FC" w:rsidP="001E154A">
      <w:pPr>
        <w:pStyle w:val="Caption"/>
        <w:rPr>
          <w:rFonts w:asciiTheme="minorHAnsi" w:hAnsiTheme="minorHAnsi"/>
          <w:rtl/>
        </w:rPr>
      </w:pPr>
      <w:bookmarkStart w:id="315" w:name="_Toc272139520"/>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64</w:t>
        </w:r>
      </w:fldSimple>
      <w:r>
        <w:rPr>
          <w:rFonts w:hint="cs"/>
          <w:rtl/>
        </w:rPr>
        <w:t>)</w:t>
      </w:r>
      <w:r w:rsidRPr="00671550">
        <w:rPr>
          <w:rFonts w:hint="cs"/>
          <w:rtl/>
        </w:rPr>
        <w:t xml:space="preserve"> </w:t>
      </w:r>
      <w:r>
        <w:rPr>
          <w:rFonts w:hint="cs"/>
          <w:rtl/>
        </w:rPr>
        <w:t>نمودار خطای آفلاین و خطای جاری الگوریتم پیشنهادی</w:t>
      </w:r>
      <w:r w:rsidR="003A4656">
        <w:rPr>
          <w:rFonts w:hint="cs"/>
          <w:rtl/>
        </w:rPr>
        <w:t xml:space="preserve"> دوم</w:t>
      </w:r>
      <w:r>
        <w:rPr>
          <w:rFonts w:hint="cs"/>
          <w:rtl/>
        </w:rPr>
        <w:t xml:space="preserve">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500</w:t>
      </w:r>
      <w:bookmarkEnd w:id="315"/>
    </w:p>
    <w:p w:rsidR="006A65FC" w:rsidRDefault="006A65FC" w:rsidP="006A65FC">
      <w:pPr>
        <w:keepNext/>
      </w:pPr>
      <w:r>
        <w:rPr>
          <w:noProof/>
          <w:rtl/>
        </w:rPr>
        <w:drawing>
          <wp:inline distT="0" distB="0" distL="0" distR="0">
            <wp:extent cx="5434364" cy="3240000"/>
            <wp:effectExtent l="0" t="0" r="0" b="0"/>
            <wp:docPr id="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A65FC" w:rsidRDefault="006A65FC" w:rsidP="001E154A">
      <w:pPr>
        <w:pStyle w:val="Caption"/>
        <w:rPr>
          <w:rFonts w:asciiTheme="minorHAnsi" w:hAnsiTheme="minorHAnsi"/>
          <w:rtl/>
        </w:rPr>
      </w:pPr>
      <w:bookmarkStart w:id="316" w:name="_Toc272139521"/>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65</w:t>
        </w:r>
      </w:fldSimple>
      <w:r>
        <w:rPr>
          <w:rFonts w:hint="cs"/>
          <w:rtl/>
        </w:rPr>
        <w:t>)</w:t>
      </w:r>
      <w:r w:rsidRPr="006A65FC">
        <w:rPr>
          <w:rFonts w:hint="cs"/>
          <w:rtl/>
        </w:rPr>
        <w:t xml:space="preserve"> </w:t>
      </w:r>
      <w:r>
        <w:rPr>
          <w:rFonts w:hint="cs"/>
          <w:rtl/>
        </w:rPr>
        <w:t>نمودار خطای آفلاین و خطای جاری الگوریتم پیشنهادی</w:t>
      </w:r>
      <w:r w:rsidR="003A4656">
        <w:rPr>
          <w:rFonts w:hint="cs"/>
          <w:rtl/>
        </w:rPr>
        <w:t xml:space="preserve"> دوم</w:t>
      </w:r>
      <w:r>
        <w:rPr>
          <w:rFonts w:hint="cs"/>
          <w:rtl/>
        </w:rPr>
        <w:t xml:space="preserve">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50 قله و فرکانس 500</w:t>
      </w:r>
      <w:bookmarkEnd w:id="316"/>
    </w:p>
    <w:p w:rsidR="006A65FC" w:rsidRDefault="006A65FC" w:rsidP="006A65FC">
      <w:pPr>
        <w:keepNext/>
      </w:pPr>
      <w:r>
        <w:rPr>
          <w:rtl/>
        </w:rPr>
        <w:br w:type="page"/>
      </w:r>
      <w:r>
        <w:rPr>
          <w:noProof/>
          <w:rtl/>
        </w:rPr>
        <w:lastRenderedPageBreak/>
        <w:drawing>
          <wp:inline distT="0" distB="0" distL="0" distR="0">
            <wp:extent cx="5434364" cy="3240000"/>
            <wp:effectExtent l="0" t="0" r="0" b="0"/>
            <wp:docPr id="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A65FC" w:rsidRDefault="006A65FC" w:rsidP="001E154A">
      <w:pPr>
        <w:pStyle w:val="Caption"/>
        <w:rPr>
          <w:rFonts w:asciiTheme="minorHAnsi" w:hAnsiTheme="minorHAnsi"/>
          <w:rtl/>
        </w:rPr>
      </w:pPr>
      <w:bookmarkStart w:id="317" w:name="_Toc272139522"/>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66</w:t>
        </w:r>
      </w:fldSimple>
      <w:r>
        <w:rPr>
          <w:rFonts w:hint="cs"/>
          <w:rtl/>
        </w:rPr>
        <w:t>)</w:t>
      </w:r>
      <w:r w:rsidRPr="006A65FC">
        <w:rPr>
          <w:rFonts w:hint="cs"/>
          <w:rtl/>
        </w:rPr>
        <w:t xml:space="preserve"> </w:t>
      </w:r>
      <w:r>
        <w:rPr>
          <w:rFonts w:hint="cs"/>
          <w:rtl/>
        </w:rPr>
        <w:t>نمودار خطای آفلاین و خطای جاری الگوریتم پیشنهادی</w:t>
      </w:r>
      <w:r w:rsidR="003A4656">
        <w:rPr>
          <w:rFonts w:hint="cs"/>
          <w:rtl/>
        </w:rPr>
        <w:t xml:space="preserve"> دوم</w:t>
      </w:r>
      <w:r>
        <w:rPr>
          <w:rFonts w:hint="cs"/>
          <w:rtl/>
        </w:rPr>
        <w:t xml:space="preserve">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5000</w:t>
      </w:r>
      <w:bookmarkEnd w:id="317"/>
    </w:p>
    <w:p w:rsidR="006A65FC" w:rsidRDefault="006A65FC" w:rsidP="006A65FC">
      <w:pPr>
        <w:keepNext/>
      </w:pPr>
      <w:r>
        <w:rPr>
          <w:rFonts w:hint="cs"/>
          <w:noProof/>
          <w:rtl/>
        </w:rPr>
        <w:drawing>
          <wp:inline distT="0" distB="0" distL="0" distR="0">
            <wp:extent cx="5434364" cy="3240000"/>
            <wp:effectExtent l="0" t="0" r="0" b="0"/>
            <wp:docPr id="8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8"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A65FC" w:rsidRDefault="006A65FC" w:rsidP="001E154A">
      <w:pPr>
        <w:pStyle w:val="Caption"/>
        <w:rPr>
          <w:rFonts w:asciiTheme="minorHAnsi" w:hAnsiTheme="minorHAnsi"/>
          <w:rtl/>
        </w:rPr>
      </w:pPr>
      <w:bookmarkStart w:id="318" w:name="_Toc272139523"/>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67</w:t>
        </w:r>
      </w:fldSimple>
      <w:r>
        <w:rPr>
          <w:rFonts w:hint="cs"/>
          <w:rtl/>
        </w:rPr>
        <w:t>)</w:t>
      </w:r>
      <w:r w:rsidRPr="006A65FC">
        <w:rPr>
          <w:rFonts w:hint="cs"/>
          <w:rtl/>
        </w:rPr>
        <w:t xml:space="preserve"> </w:t>
      </w:r>
      <w:r>
        <w:rPr>
          <w:rFonts w:hint="cs"/>
          <w:rtl/>
        </w:rPr>
        <w:t>نمودار خطای آفلاین و خطای جاری الگوریتم پیشنهادی</w:t>
      </w:r>
      <w:r w:rsidR="003A4656">
        <w:rPr>
          <w:rFonts w:hint="cs"/>
          <w:rtl/>
        </w:rPr>
        <w:t xml:space="preserve"> دوم</w:t>
      </w:r>
      <w:r>
        <w:rPr>
          <w:rFonts w:hint="cs"/>
          <w:rtl/>
        </w:rPr>
        <w:t xml:space="preserve">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50 قله و فرکانس 5000</w:t>
      </w:r>
      <w:bookmarkEnd w:id="318"/>
    </w:p>
    <w:p w:rsidR="006A65FC" w:rsidRDefault="006A65FC" w:rsidP="006A65FC">
      <w:pPr>
        <w:keepNext/>
      </w:pPr>
      <w:r>
        <w:rPr>
          <w:rFonts w:hint="cs"/>
          <w:noProof/>
          <w:rtl/>
        </w:rPr>
        <w:lastRenderedPageBreak/>
        <w:drawing>
          <wp:inline distT="0" distB="0" distL="0" distR="0">
            <wp:extent cx="5434364" cy="3240000"/>
            <wp:effectExtent l="0" t="0" r="0" b="0"/>
            <wp:docPr id="81"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A65FC" w:rsidRDefault="006A65FC" w:rsidP="001E154A">
      <w:pPr>
        <w:pStyle w:val="Caption"/>
        <w:rPr>
          <w:rFonts w:asciiTheme="minorHAnsi" w:hAnsiTheme="minorHAnsi"/>
          <w:rtl/>
        </w:rPr>
      </w:pPr>
      <w:bookmarkStart w:id="319" w:name="_Toc272139524"/>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68</w:t>
        </w:r>
      </w:fldSimple>
      <w:r>
        <w:rPr>
          <w:rFonts w:hint="cs"/>
          <w:rtl/>
        </w:rPr>
        <w:t>)</w:t>
      </w:r>
      <w:r w:rsidRPr="006A65FC">
        <w:rPr>
          <w:rFonts w:hint="cs"/>
          <w:rtl/>
        </w:rPr>
        <w:t xml:space="preserve"> </w:t>
      </w:r>
      <w:r>
        <w:rPr>
          <w:rFonts w:hint="cs"/>
          <w:rtl/>
        </w:rPr>
        <w:t>نمودار خطای آفلاین و خطای جاری الگوریتم پیشنهادی</w:t>
      </w:r>
      <w:r w:rsidR="003A4656">
        <w:rPr>
          <w:rFonts w:hint="cs"/>
          <w:rtl/>
        </w:rPr>
        <w:t xml:space="preserve"> دوم</w:t>
      </w:r>
      <w:r>
        <w:rPr>
          <w:rFonts w:hint="cs"/>
          <w:rtl/>
        </w:rPr>
        <w:t xml:space="preserve">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 قله و فرکانس 10000</w:t>
      </w:r>
      <w:bookmarkEnd w:id="319"/>
    </w:p>
    <w:p w:rsidR="006A65FC" w:rsidRDefault="006A65FC" w:rsidP="006A65FC">
      <w:pPr>
        <w:keepNext/>
      </w:pPr>
      <w:r>
        <w:rPr>
          <w:rFonts w:hint="cs"/>
          <w:noProof/>
          <w:rtl/>
        </w:rPr>
        <w:drawing>
          <wp:inline distT="0" distB="0" distL="0" distR="0">
            <wp:extent cx="5434364" cy="3240000"/>
            <wp:effectExtent l="0" t="0" r="0" b="0"/>
            <wp:docPr id="8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0"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6A65FC" w:rsidRDefault="006A65FC" w:rsidP="001E154A">
      <w:pPr>
        <w:pStyle w:val="Caption"/>
        <w:rPr>
          <w:rFonts w:asciiTheme="minorHAnsi" w:hAnsiTheme="minorHAnsi"/>
          <w:rtl/>
        </w:rPr>
      </w:pPr>
      <w:bookmarkStart w:id="320" w:name="_Toc272139525"/>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69</w:t>
        </w:r>
      </w:fldSimple>
      <w:r>
        <w:rPr>
          <w:rFonts w:hint="cs"/>
          <w:rtl/>
        </w:rPr>
        <w:t>)</w:t>
      </w:r>
      <w:r w:rsidRPr="006A65FC">
        <w:rPr>
          <w:rFonts w:hint="cs"/>
          <w:rtl/>
        </w:rPr>
        <w:t xml:space="preserve"> </w:t>
      </w:r>
      <w:r>
        <w:rPr>
          <w:rFonts w:hint="cs"/>
          <w:rtl/>
        </w:rPr>
        <w:t>نمودار خطای آفلاین و خطای جاری الگوریتم پیشنهادی</w:t>
      </w:r>
      <w:r w:rsidR="003A4656">
        <w:rPr>
          <w:rFonts w:hint="cs"/>
          <w:rtl/>
        </w:rPr>
        <w:t xml:space="preserve"> دوم </w:t>
      </w:r>
      <w:r>
        <w:rPr>
          <w:rFonts w:hint="cs"/>
          <w:rtl/>
        </w:rPr>
        <w:t xml:space="preserve">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10000</w:t>
      </w:r>
      <w:bookmarkEnd w:id="320"/>
    </w:p>
    <w:p w:rsidR="006A65FC" w:rsidRDefault="006A65FC" w:rsidP="006A65FC">
      <w:pPr>
        <w:keepNext/>
      </w:pPr>
      <w:r>
        <w:rPr>
          <w:rFonts w:hint="cs"/>
          <w:noProof/>
          <w:rtl/>
        </w:rPr>
        <w:lastRenderedPageBreak/>
        <w:drawing>
          <wp:inline distT="0" distB="0" distL="0" distR="0">
            <wp:extent cx="5972175" cy="3563237"/>
            <wp:effectExtent l="0" t="0" r="0" b="0"/>
            <wp:docPr id="9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1" cstate="print"/>
                    <a:srcRect/>
                    <a:stretch>
                      <a:fillRect/>
                    </a:stretch>
                  </pic:blipFill>
                  <pic:spPr bwMode="auto">
                    <a:xfrm>
                      <a:off x="0" y="0"/>
                      <a:ext cx="5972175" cy="3563237"/>
                    </a:xfrm>
                    <a:prstGeom prst="rect">
                      <a:avLst/>
                    </a:prstGeom>
                    <a:noFill/>
                    <a:ln w="9525">
                      <a:noFill/>
                      <a:miter lim="800000"/>
                      <a:headEnd/>
                      <a:tailEnd/>
                    </a:ln>
                  </pic:spPr>
                </pic:pic>
              </a:graphicData>
            </a:graphic>
          </wp:inline>
        </w:drawing>
      </w:r>
    </w:p>
    <w:p w:rsidR="006A65FC" w:rsidRPr="006A65FC" w:rsidRDefault="006A65FC" w:rsidP="001E154A">
      <w:pPr>
        <w:pStyle w:val="Caption"/>
        <w:rPr>
          <w:rtl/>
        </w:rPr>
      </w:pPr>
      <w:bookmarkStart w:id="321" w:name="_Toc272139526"/>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70</w:t>
        </w:r>
      </w:fldSimple>
      <w:r>
        <w:rPr>
          <w:rFonts w:hint="cs"/>
          <w:rtl/>
        </w:rPr>
        <w:t>)</w:t>
      </w:r>
      <w:r w:rsidRPr="006A65FC">
        <w:rPr>
          <w:rFonts w:hint="cs"/>
          <w:rtl/>
        </w:rPr>
        <w:t xml:space="preserve"> </w:t>
      </w:r>
      <w:r>
        <w:rPr>
          <w:rFonts w:hint="cs"/>
          <w:rtl/>
        </w:rPr>
        <w:t>نمودار خطای آفلاین و خطای جاری الگوریتم پیشنهادی</w:t>
      </w:r>
      <w:r w:rsidR="003A4656">
        <w:rPr>
          <w:rFonts w:hint="cs"/>
          <w:rtl/>
        </w:rPr>
        <w:t xml:space="preserve"> دوم</w:t>
      </w:r>
      <w:r>
        <w:rPr>
          <w:rFonts w:hint="cs"/>
          <w:rtl/>
        </w:rPr>
        <w:t xml:space="preserve">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50 قله و فرکانس 10000</w:t>
      </w:r>
      <w:bookmarkEnd w:id="321"/>
    </w:p>
    <w:p w:rsidR="006A65FC" w:rsidRPr="006A65FC" w:rsidRDefault="006A65FC" w:rsidP="006A65FC">
      <w:pPr>
        <w:rPr>
          <w:lang w:bidi="fa-IR"/>
        </w:rPr>
      </w:pPr>
    </w:p>
    <w:p w:rsidR="006A65FC" w:rsidRDefault="006A65FC" w:rsidP="001E154A">
      <w:pPr>
        <w:pStyle w:val="Caption"/>
        <w:rPr>
          <w:rtl/>
        </w:rPr>
      </w:pPr>
    </w:p>
    <w:p w:rsidR="006A65FC" w:rsidRPr="006A65FC" w:rsidRDefault="006A65FC" w:rsidP="001E154A">
      <w:pPr>
        <w:pStyle w:val="Caption"/>
        <w:rPr>
          <w:rtl/>
        </w:rPr>
      </w:pPr>
    </w:p>
    <w:p w:rsidR="00722303" w:rsidRDefault="00722303" w:rsidP="00722303">
      <w:pPr>
        <w:jc w:val="center"/>
        <w:rPr>
          <w:rtl/>
          <w:lang w:bidi="fa-IR"/>
        </w:rPr>
      </w:pPr>
    </w:p>
    <w:p w:rsidR="00722303" w:rsidRDefault="00722303" w:rsidP="00722303">
      <w:pPr>
        <w:jc w:val="center"/>
        <w:rPr>
          <w:lang w:bidi="fa-IR"/>
        </w:rPr>
      </w:pPr>
    </w:p>
    <w:p w:rsidR="00FA2E4C" w:rsidRDefault="00FA2E4C" w:rsidP="00722303">
      <w:pPr>
        <w:jc w:val="center"/>
        <w:rPr>
          <w:lang w:bidi="fa-IR"/>
        </w:rPr>
      </w:pPr>
    </w:p>
    <w:p w:rsidR="00FA2E4C" w:rsidRDefault="00FA2E4C" w:rsidP="00722303">
      <w:pPr>
        <w:jc w:val="center"/>
        <w:rPr>
          <w:lang w:bidi="fa-IR"/>
        </w:rPr>
      </w:pPr>
    </w:p>
    <w:p w:rsidR="00FA2E4C" w:rsidRDefault="00FA2E4C" w:rsidP="00722303">
      <w:pPr>
        <w:jc w:val="center"/>
        <w:rPr>
          <w:lang w:bidi="fa-IR"/>
        </w:rPr>
      </w:pPr>
    </w:p>
    <w:p w:rsidR="00FA2E4C" w:rsidRDefault="002D16CF" w:rsidP="007D7134">
      <w:pPr>
        <w:pStyle w:val="Heading3"/>
        <w:rPr>
          <w:rtl/>
        </w:rPr>
      </w:pPr>
      <w:bookmarkStart w:id="322" w:name="_Toc272139281"/>
      <w:r>
        <w:rPr>
          <w:rFonts w:hint="cs"/>
          <w:rtl/>
        </w:rPr>
        <w:t>تا ثیر پارامتر های جدید معرفی شده بر روی کارایی الگوریتم</w:t>
      </w:r>
      <w:r w:rsidR="001E54CE">
        <w:rPr>
          <w:rFonts w:hint="cs"/>
          <w:rtl/>
        </w:rPr>
        <w:t xml:space="preserve"> پیشنهادی دوم</w:t>
      </w:r>
      <w:bookmarkEnd w:id="322"/>
    </w:p>
    <w:p w:rsidR="00763F78" w:rsidRDefault="00262F14" w:rsidP="001B3B8B">
      <w:pPr>
        <w:rPr>
          <w:rtl/>
          <w:lang w:bidi="fa-IR"/>
        </w:rPr>
      </w:pPr>
      <w:r>
        <w:rPr>
          <w:rFonts w:hint="cs"/>
          <w:rtl/>
          <w:lang w:bidi="fa-IR"/>
        </w:rPr>
        <w:t>در شکل های 2-</w:t>
      </w:r>
      <w:r w:rsidR="001B3B8B">
        <w:rPr>
          <w:rFonts w:hint="cs"/>
          <w:rtl/>
          <w:lang w:bidi="fa-IR"/>
        </w:rPr>
        <w:t>71</w:t>
      </w:r>
      <w:r>
        <w:rPr>
          <w:rFonts w:hint="cs"/>
          <w:rtl/>
          <w:lang w:bidi="fa-IR"/>
        </w:rPr>
        <w:t xml:space="preserve"> تا 2-</w:t>
      </w:r>
      <w:r w:rsidR="001B3B8B">
        <w:rPr>
          <w:rFonts w:hint="cs"/>
          <w:rtl/>
          <w:lang w:bidi="fa-IR"/>
        </w:rPr>
        <w:t>75</w:t>
      </w:r>
      <w:r>
        <w:rPr>
          <w:rFonts w:hint="cs"/>
          <w:rtl/>
          <w:lang w:bidi="fa-IR"/>
        </w:rPr>
        <w:t xml:space="preserve"> </w:t>
      </w:r>
      <w:r w:rsidR="00071F38">
        <w:rPr>
          <w:rFonts w:hint="cs"/>
          <w:rtl/>
          <w:lang w:bidi="fa-IR"/>
        </w:rPr>
        <w:t xml:space="preserve">تاثیر پارامتر </w:t>
      </w:r>
      <w:r w:rsidR="00071F38">
        <w:rPr>
          <w:lang w:bidi="fa-IR"/>
        </w:rPr>
        <w:t>X</w:t>
      </w:r>
      <w:r w:rsidR="00071F38">
        <w:rPr>
          <w:rFonts w:hint="cs"/>
          <w:rtl/>
          <w:lang w:bidi="fa-IR"/>
        </w:rPr>
        <w:t xml:space="preserve"> بر روی خطای آفلاین الگوریتم پیشنهادی دوم در فرکانس های 500و1000و2500و5000و10000وبه ازای تعداد قله های مختلف مورد بررسی قرار گرفته است</w:t>
      </w:r>
      <w:r w:rsidR="00411538">
        <w:rPr>
          <w:rFonts w:hint="cs"/>
          <w:rtl/>
          <w:lang w:bidi="fa-IR"/>
        </w:rPr>
        <w:t>.همانطور که در شکل 2-</w:t>
      </w:r>
      <w:r w:rsidR="001B3B8B">
        <w:rPr>
          <w:rFonts w:hint="cs"/>
          <w:rtl/>
          <w:lang w:bidi="fa-IR"/>
        </w:rPr>
        <w:t>71</w:t>
      </w:r>
      <w:r w:rsidR="00411538">
        <w:rPr>
          <w:rFonts w:hint="cs"/>
          <w:rtl/>
          <w:lang w:bidi="fa-IR"/>
        </w:rPr>
        <w:t xml:space="preserve"> مشاهده می شود این پارامتر در فرکانس 500 تاثیر قابل توجهی بر روی کارایی الگوریتم </w:t>
      </w:r>
      <w:r w:rsidR="00411538">
        <w:rPr>
          <w:rFonts w:hint="cs"/>
          <w:rtl/>
          <w:lang w:bidi="fa-IR"/>
        </w:rPr>
        <w:lastRenderedPageBreak/>
        <w:t>پیشنهادی دوم ندارد.در فرکانس 1000 (شکل 2-</w:t>
      </w:r>
      <w:r w:rsidR="001B3B8B">
        <w:rPr>
          <w:rFonts w:hint="cs"/>
          <w:rtl/>
          <w:lang w:bidi="fa-IR"/>
        </w:rPr>
        <w:t>72</w:t>
      </w:r>
      <w:r w:rsidR="00411538">
        <w:rPr>
          <w:rFonts w:hint="cs"/>
          <w:rtl/>
          <w:lang w:bidi="fa-IR"/>
        </w:rPr>
        <w:t>)</w:t>
      </w:r>
      <w:r w:rsidR="007A649B">
        <w:rPr>
          <w:rFonts w:hint="cs"/>
          <w:rtl/>
          <w:lang w:bidi="fa-IR"/>
        </w:rPr>
        <w:t>و در محیط های با تعداد قله های بالا این پارامتر تاثیر خود را بر روی الگوریتم بیشتر نشان می دهد و با افزایش مقدار این پارامتر از صفر به نزدیکی های 12 میزان خطای آفلاین کاهش می یابد ولی مجددا با افزایش مقدار این پارامتر میزان خطای افزایش می یابد.همانطور که در شکل های 2-</w:t>
      </w:r>
      <w:r w:rsidR="001B3B8B">
        <w:rPr>
          <w:rFonts w:hint="cs"/>
          <w:rtl/>
          <w:lang w:bidi="fa-IR"/>
        </w:rPr>
        <w:t>73</w:t>
      </w:r>
      <w:r w:rsidR="007A649B">
        <w:rPr>
          <w:rFonts w:hint="cs"/>
          <w:rtl/>
          <w:lang w:bidi="fa-IR"/>
        </w:rPr>
        <w:t xml:space="preserve"> و 2-</w:t>
      </w:r>
      <w:r w:rsidR="001B3B8B">
        <w:rPr>
          <w:rFonts w:hint="cs"/>
          <w:rtl/>
          <w:lang w:bidi="fa-IR"/>
        </w:rPr>
        <w:t>74</w:t>
      </w:r>
      <w:r w:rsidR="007A649B">
        <w:rPr>
          <w:rFonts w:hint="cs"/>
          <w:rtl/>
          <w:lang w:bidi="fa-IR"/>
        </w:rPr>
        <w:t xml:space="preserve"> و2-</w:t>
      </w:r>
      <w:r w:rsidR="001B3B8B">
        <w:rPr>
          <w:rFonts w:hint="cs"/>
          <w:rtl/>
          <w:lang w:bidi="fa-IR"/>
        </w:rPr>
        <w:t>75</w:t>
      </w:r>
      <w:r w:rsidR="007A649B">
        <w:rPr>
          <w:rFonts w:hint="cs"/>
          <w:rtl/>
          <w:lang w:bidi="fa-IR"/>
        </w:rPr>
        <w:t xml:space="preserve"> مشاهده می شود با کاهش فرکانس تغییرات محیط تاثیر این پارامتر بر روی خطای آفلاین افزایش می یابد همچنین با افزایش تعداد قله های محیط تاثیر این پارامتر بر روی کارایی الگوریتم افزایش می یابد وبا کاهش مقدار این پارامتر از صفر به مقدار 7 میزان خطای آفلاین کاهش می یابد وسپس مجددا با افزایش مقدار این پارامتر مجددا مقدار خطای </w:t>
      </w:r>
      <w:r w:rsidR="005E1253">
        <w:rPr>
          <w:rFonts w:hint="cs"/>
          <w:rtl/>
          <w:lang w:bidi="fa-IR"/>
        </w:rPr>
        <w:t>آفلاین افزایش می یابد.می توان نتیجه گرفت که استفاده از این پارامتر در محیط های با فرکانس تغییرات پایین و تعداد قله های بالا می تواند کارایی الگوریتم پیشنهادی را افزایش دهد</w:t>
      </w:r>
      <w:r w:rsidR="00B33B1C">
        <w:rPr>
          <w:rFonts w:hint="cs"/>
          <w:rtl/>
          <w:lang w:bidi="fa-IR"/>
        </w:rPr>
        <w:t>.</w:t>
      </w:r>
    </w:p>
    <w:p w:rsidR="00262F14" w:rsidRPr="006005A0" w:rsidRDefault="00763F78" w:rsidP="001B3B8B">
      <w:pPr>
        <w:rPr>
          <w:rtl/>
          <w:lang w:bidi="fa-IR"/>
        </w:rPr>
      </w:pPr>
      <w:r>
        <w:rPr>
          <w:rFonts w:hint="cs"/>
          <w:rtl/>
          <w:lang w:bidi="fa-IR"/>
        </w:rPr>
        <w:t>در شکل های 2-</w:t>
      </w:r>
      <w:r w:rsidR="001B3B8B">
        <w:rPr>
          <w:rFonts w:hint="cs"/>
          <w:rtl/>
          <w:lang w:bidi="fa-IR"/>
        </w:rPr>
        <w:t>76</w:t>
      </w:r>
      <w:r>
        <w:rPr>
          <w:rFonts w:hint="cs"/>
          <w:rtl/>
          <w:lang w:bidi="fa-IR"/>
        </w:rPr>
        <w:t xml:space="preserve"> تا 2-</w:t>
      </w:r>
      <w:r w:rsidR="001B3B8B">
        <w:rPr>
          <w:rFonts w:hint="cs"/>
          <w:rtl/>
          <w:lang w:bidi="fa-IR"/>
        </w:rPr>
        <w:t>80</w:t>
      </w:r>
      <w:r>
        <w:rPr>
          <w:rFonts w:hint="cs"/>
          <w:rtl/>
          <w:lang w:bidi="fa-IR"/>
        </w:rPr>
        <w:t xml:space="preserve"> تاثیر پارامتر </w:t>
      </w:r>
      <w:r>
        <w:rPr>
          <w:lang w:bidi="fa-IR"/>
        </w:rPr>
        <w:t>r</w:t>
      </w:r>
      <w:r>
        <w:rPr>
          <w:vertAlign w:val="subscript"/>
          <w:lang w:bidi="fa-IR"/>
        </w:rPr>
        <w:t>convergence</w:t>
      </w:r>
      <w:r>
        <w:rPr>
          <w:rFonts w:hint="cs"/>
          <w:rtl/>
          <w:lang w:bidi="fa-IR"/>
        </w:rPr>
        <w:t xml:space="preserve"> بر روی خطای آفلاین الگوریتم پیشنهادی دوم در فرکانس های 500و1000و2500و5000و10000وبه ازای تعداد قله های مختلف مورد بررسی قرار گرفته است.</w:t>
      </w:r>
      <w:r w:rsidR="00351712">
        <w:rPr>
          <w:rFonts w:hint="cs"/>
          <w:rtl/>
          <w:lang w:bidi="fa-IR"/>
        </w:rPr>
        <w:t>همانطور که در شکل 2-</w:t>
      </w:r>
      <w:r w:rsidR="001B3B8B">
        <w:rPr>
          <w:rFonts w:hint="cs"/>
          <w:rtl/>
          <w:lang w:bidi="fa-IR"/>
        </w:rPr>
        <w:t>76</w:t>
      </w:r>
      <w:r w:rsidR="00351712">
        <w:rPr>
          <w:rFonts w:hint="cs"/>
          <w:rtl/>
          <w:lang w:bidi="fa-IR"/>
        </w:rPr>
        <w:t xml:space="preserve"> دیده می شود این پارامتر در فرکانس 500 تاثیری قابل توجهی بر روی الگوریتم پیشنهادی دوم ندارد</w:t>
      </w:r>
      <w:r w:rsidR="00643863">
        <w:rPr>
          <w:rFonts w:hint="cs"/>
          <w:rtl/>
          <w:lang w:bidi="fa-IR"/>
        </w:rPr>
        <w:t xml:space="preserve">.ولی با کاهش فرکانس تغییرات محیط تاثیر این پارامتر بر روی کارایی الگوریتم افزایش می یابد همانطور که در این شکل ها دیده می شود </w:t>
      </w:r>
      <w:r w:rsidR="008B758F">
        <w:rPr>
          <w:rFonts w:hint="cs"/>
          <w:rtl/>
          <w:lang w:bidi="fa-IR"/>
        </w:rPr>
        <w:t>این پارامتر در محیط های با تعداد قله های بالا تاثیر بیشتری بر روی کارایی الگوریتم دارد.</w:t>
      </w:r>
      <w:r w:rsidR="00B33B1C">
        <w:rPr>
          <w:rFonts w:hint="cs"/>
          <w:rtl/>
          <w:lang w:bidi="fa-IR"/>
        </w:rPr>
        <w:t xml:space="preserve"> </w:t>
      </w:r>
      <w:r w:rsidR="006005A0">
        <w:rPr>
          <w:rFonts w:hint="cs"/>
          <w:rtl/>
          <w:lang w:bidi="fa-IR"/>
        </w:rPr>
        <w:t xml:space="preserve">با کاهش پارامتر </w:t>
      </w:r>
      <w:r w:rsidR="006005A0">
        <w:rPr>
          <w:lang w:bidi="fa-IR"/>
        </w:rPr>
        <w:t>r</w:t>
      </w:r>
      <w:r w:rsidR="006005A0">
        <w:rPr>
          <w:vertAlign w:val="subscript"/>
          <w:lang w:bidi="fa-IR"/>
        </w:rPr>
        <w:t>convergence</w:t>
      </w:r>
      <w:r w:rsidR="006005A0">
        <w:rPr>
          <w:rFonts w:hint="cs"/>
          <w:vertAlign w:val="subscript"/>
          <w:rtl/>
          <w:lang w:bidi="fa-IR"/>
        </w:rPr>
        <w:t xml:space="preserve"> </w:t>
      </w:r>
      <w:r w:rsidR="006005A0">
        <w:rPr>
          <w:rFonts w:hint="cs"/>
          <w:rtl/>
          <w:lang w:bidi="fa-IR"/>
        </w:rPr>
        <w:t>از صفر به محدوده 0.75 تا 1 میزان خطای آفلاین کاهش می یابد و سپس مجدد با افزایش آن میزان خطای آفلاین افزایش می یابد.همانطور که در این شکل ها ملاحظه می شود تنظیم صحیح این پارامتر سبب می شود تا کارایی الگوریتم افزایش یابد.</w:t>
      </w:r>
    </w:p>
    <w:p w:rsidR="002D16CF" w:rsidRDefault="002D16CF" w:rsidP="002D16CF">
      <w:pPr>
        <w:rPr>
          <w:rtl/>
          <w:lang w:bidi="fa-IR"/>
        </w:rPr>
      </w:pPr>
    </w:p>
    <w:p w:rsidR="002D16CF" w:rsidRDefault="002D16CF" w:rsidP="002D16CF">
      <w:pPr>
        <w:keepNext/>
        <w:jc w:val="center"/>
      </w:pPr>
      <w:r w:rsidRPr="002D16CF">
        <w:rPr>
          <w:noProof/>
          <w:rtl/>
        </w:rPr>
        <w:lastRenderedPageBreak/>
        <w:drawing>
          <wp:inline distT="0" distB="0" distL="0" distR="0">
            <wp:extent cx="4572000" cy="2743200"/>
            <wp:effectExtent l="19050" t="0" r="19050" b="0"/>
            <wp:docPr id="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2D16CF" w:rsidRPr="002D16CF" w:rsidRDefault="002D16CF" w:rsidP="001E154A">
      <w:pPr>
        <w:pStyle w:val="Caption"/>
        <w:rPr>
          <w:rFonts w:asciiTheme="minorHAnsi" w:hAnsiTheme="minorHAnsi"/>
          <w:rtl/>
        </w:rPr>
      </w:pPr>
      <w:bookmarkStart w:id="323" w:name="_Toc269327974"/>
      <w:bookmarkStart w:id="324" w:name="_Toc272139527"/>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71</w:t>
        </w:r>
      </w:fldSimple>
      <w:r>
        <w:rPr>
          <w:rFonts w:hint="cs"/>
          <w:rtl/>
        </w:rPr>
        <w:t>)روند تغییرات خطای آفلاین بر اساس مقادیر پارامتر</w:t>
      </w:r>
      <w:r>
        <w:rPr>
          <w:rFonts w:asciiTheme="minorHAnsi" w:hAnsiTheme="minorHAnsi"/>
        </w:rPr>
        <w:t>X</w:t>
      </w:r>
      <w:r>
        <w:rPr>
          <w:rFonts w:asciiTheme="minorHAnsi" w:hAnsiTheme="minorHAnsi" w:hint="cs"/>
          <w:rtl/>
        </w:rPr>
        <w:t xml:space="preserve"> در فرکانس 500 و به ازای تعداد قله های مختلف</w:t>
      </w:r>
      <w:bookmarkEnd w:id="323"/>
      <w:bookmarkEnd w:id="324"/>
    </w:p>
    <w:p w:rsidR="00722303" w:rsidRDefault="00722303" w:rsidP="00722303">
      <w:pPr>
        <w:jc w:val="center"/>
        <w:rPr>
          <w:rtl/>
          <w:lang w:bidi="fa-IR"/>
        </w:rPr>
      </w:pPr>
    </w:p>
    <w:p w:rsidR="002D16CF" w:rsidRDefault="002D16CF" w:rsidP="002D16CF">
      <w:pPr>
        <w:keepNext/>
        <w:jc w:val="center"/>
      </w:pPr>
      <w:r w:rsidRPr="002D16CF">
        <w:rPr>
          <w:noProof/>
          <w:rtl/>
        </w:rPr>
        <w:drawing>
          <wp:inline distT="0" distB="0" distL="0" distR="0">
            <wp:extent cx="4572000" cy="2743200"/>
            <wp:effectExtent l="19050" t="0" r="19050" b="0"/>
            <wp:docPr id="6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2D16CF" w:rsidRDefault="002D16CF" w:rsidP="001E154A">
      <w:pPr>
        <w:pStyle w:val="Caption"/>
        <w:rPr>
          <w:rFonts w:asciiTheme="minorHAnsi" w:hAnsiTheme="minorHAnsi"/>
          <w:rtl/>
        </w:rPr>
      </w:pPr>
      <w:bookmarkStart w:id="325" w:name="_Toc269327975"/>
      <w:bookmarkStart w:id="326" w:name="_Toc272139528"/>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72</w:t>
        </w:r>
      </w:fldSimple>
      <w:r>
        <w:rPr>
          <w:rFonts w:hint="cs"/>
          <w:rtl/>
        </w:rPr>
        <w:t>)</w:t>
      </w:r>
      <w:r w:rsidRPr="002D16CF">
        <w:rPr>
          <w:rFonts w:hint="cs"/>
          <w:rtl/>
        </w:rPr>
        <w:t xml:space="preserve"> </w:t>
      </w:r>
      <w:r>
        <w:rPr>
          <w:rFonts w:hint="cs"/>
          <w:rtl/>
        </w:rPr>
        <w:t>روند تغییرات خطای آفلاین بر اساس مقادیر پارامتر</w:t>
      </w:r>
      <w:r>
        <w:rPr>
          <w:rFonts w:asciiTheme="minorHAnsi" w:hAnsiTheme="minorHAnsi"/>
        </w:rPr>
        <w:t>X</w:t>
      </w:r>
      <w:r>
        <w:rPr>
          <w:rFonts w:asciiTheme="minorHAnsi" w:hAnsiTheme="minorHAnsi" w:hint="cs"/>
          <w:rtl/>
        </w:rPr>
        <w:t xml:space="preserve"> در فرکانس 1000 و به ازای تعداد قله های مختلف</w:t>
      </w:r>
      <w:bookmarkEnd w:id="325"/>
      <w:bookmarkEnd w:id="326"/>
    </w:p>
    <w:p w:rsidR="002D16CF" w:rsidRDefault="002D16CF" w:rsidP="002D16CF">
      <w:pPr>
        <w:rPr>
          <w:rtl/>
          <w:lang w:bidi="fa-IR"/>
        </w:rPr>
      </w:pPr>
    </w:p>
    <w:p w:rsidR="002D16CF" w:rsidRDefault="002D16CF" w:rsidP="00FD4D20">
      <w:pPr>
        <w:keepNext/>
        <w:jc w:val="center"/>
      </w:pPr>
      <w:r w:rsidRPr="002D16CF">
        <w:rPr>
          <w:noProof/>
          <w:rtl/>
        </w:rPr>
        <w:lastRenderedPageBreak/>
        <w:drawing>
          <wp:inline distT="0" distB="0" distL="0" distR="0">
            <wp:extent cx="4572000" cy="2743200"/>
            <wp:effectExtent l="19050" t="0" r="19050" b="0"/>
            <wp:docPr id="6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D16CF" w:rsidRDefault="002D16CF" w:rsidP="001E154A">
      <w:pPr>
        <w:pStyle w:val="Caption"/>
        <w:rPr>
          <w:rFonts w:asciiTheme="minorHAnsi" w:hAnsiTheme="minorHAnsi"/>
          <w:rtl/>
        </w:rPr>
      </w:pPr>
      <w:bookmarkStart w:id="327" w:name="_Toc269327976"/>
      <w:bookmarkStart w:id="328" w:name="_Toc272139529"/>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73</w:t>
        </w:r>
      </w:fldSimple>
      <w:r>
        <w:rPr>
          <w:rFonts w:hint="cs"/>
          <w:rtl/>
        </w:rPr>
        <w:t>)</w:t>
      </w:r>
      <w:r w:rsidRPr="002D16CF">
        <w:rPr>
          <w:rFonts w:hint="cs"/>
          <w:rtl/>
        </w:rPr>
        <w:t xml:space="preserve"> </w:t>
      </w:r>
      <w:r>
        <w:rPr>
          <w:rFonts w:hint="cs"/>
          <w:rtl/>
        </w:rPr>
        <w:t>روند تغییرات خطای آفلاین بر اساس مقادیر پارامتر</w:t>
      </w:r>
      <w:r>
        <w:rPr>
          <w:rFonts w:asciiTheme="minorHAnsi" w:hAnsiTheme="minorHAnsi"/>
        </w:rPr>
        <w:t>X</w:t>
      </w:r>
      <w:r>
        <w:rPr>
          <w:rFonts w:asciiTheme="minorHAnsi" w:hAnsiTheme="minorHAnsi" w:hint="cs"/>
          <w:rtl/>
        </w:rPr>
        <w:t xml:space="preserve"> در فرکانس 2500 و به ازای تعداد قله های مختلف</w:t>
      </w:r>
      <w:bookmarkEnd w:id="327"/>
      <w:bookmarkEnd w:id="328"/>
    </w:p>
    <w:p w:rsidR="002D16CF" w:rsidRDefault="002D16CF" w:rsidP="002D16CF">
      <w:pPr>
        <w:rPr>
          <w:rtl/>
          <w:lang w:bidi="fa-IR"/>
        </w:rPr>
      </w:pPr>
    </w:p>
    <w:p w:rsidR="002D16CF" w:rsidRDefault="002D16CF" w:rsidP="00FD4D20">
      <w:pPr>
        <w:keepNext/>
        <w:jc w:val="center"/>
      </w:pPr>
      <w:r w:rsidRPr="002D16CF">
        <w:rPr>
          <w:noProof/>
          <w:rtl/>
        </w:rPr>
        <w:drawing>
          <wp:inline distT="0" distB="0" distL="0" distR="0">
            <wp:extent cx="4572000" cy="2743200"/>
            <wp:effectExtent l="19050" t="0" r="19050" b="0"/>
            <wp:docPr id="6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D16CF" w:rsidRDefault="002D16CF" w:rsidP="001E154A">
      <w:pPr>
        <w:pStyle w:val="Caption"/>
        <w:rPr>
          <w:rtl/>
        </w:rPr>
      </w:pPr>
      <w:bookmarkStart w:id="329" w:name="_Toc269327977"/>
      <w:bookmarkStart w:id="330" w:name="_Toc272139530"/>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74</w:t>
        </w:r>
      </w:fldSimple>
      <w:r>
        <w:rPr>
          <w:rFonts w:hint="cs"/>
          <w:rtl/>
        </w:rPr>
        <w:t>)</w:t>
      </w:r>
      <w:r w:rsidRPr="002D16CF">
        <w:rPr>
          <w:rFonts w:hint="cs"/>
          <w:rtl/>
        </w:rPr>
        <w:t xml:space="preserve"> </w:t>
      </w:r>
      <w:r>
        <w:rPr>
          <w:rFonts w:hint="cs"/>
          <w:rtl/>
        </w:rPr>
        <w:t>روند تغییرات خطای آفلاین بر اساس مقادیر پارامتر</w:t>
      </w:r>
      <w:r>
        <w:rPr>
          <w:rFonts w:asciiTheme="minorHAnsi" w:hAnsiTheme="minorHAnsi"/>
        </w:rPr>
        <w:t>X</w:t>
      </w:r>
      <w:r>
        <w:rPr>
          <w:rFonts w:asciiTheme="minorHAnsi" w:hAnsiTheme="minorHAnsi" w:hint="cs"/>
          <w:rtl/>
        </w:rPr>
        <w:t xml:space="preserve"> در فرکانس 5000 و به ازای تعداد قله های مختلف</w:t>
      </w:r>
      <w:bookmarkEnd w:id="329"/>
      <w:bookmarkEnd w:id="330"/>
    </w:p>
    <w:p w:rsidR="002D16CF" w:rsidRDefault="002D16CF" w:rsidP="002D16CF">
      <w:pPr>
        <w:rPr>
          <w:rtl/>
          <w:lang w:bidi="fa-IR"/>
        </w:rPr>
      </w:pPr>
    </w:p>
    <w:p w:rsidR="002D16CF" w:rsidRDefault="002D16CF" w:rsidP="002D16CF">
      <w:pPr>
        <w:rPr>
          <w:rtl/>
          <w:lang w:bidi="fa-IR"/>
        </w:rPr>
      </w:pPr>
    </w:p>
    <w:p w:rsidR="002D16CF" w:rsidRDefault="002D16CF" w:rsidP="00FD4D20">
      <w:pPr>
        <w:keepNext/>
        <w:jc w:val="center"/>
      </w:pPr>
      <w:r w:rsidRPr="002D16CF">
        <w:rPr>
          <w:noProof/>
          <w:rtl/>
        </w:rPr>
        <w:lastRenderedPageBreak/>
        <w:drawing>
          <wp:inline distT="0" distB="0" distL="0" distR="0">
            <wp:extent cx="4572000" cy="2743200"/>
            <wp:effectExtent l="19050" t="0" r="19050" b="0"/>
            <wp:docPr id="6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2D16CF" w:rsidRDefault="002D16CF" w:rsidP="001E154A">
      <w:pPr>
        <w:pStyle w:val="Caption"/>
        <w:rPr>
          <w:rFonts w:asciiTheme="minorHAnsi" w:hAnsiTheme="minorHAnsi"/>
          <w:rtl/>
        </w:rPr>
      </w:pPr>
      <w:bookmarkStart w:id="331" w:name="_Toc269327978"/>
      <w:bookmarkStart w:id="332" w:name="_Toc272139531"/>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75</w:t>
        </w:r>
      </w:fldSimple>
      <w:r>
        <w:rPr>
          <w:rFonts w:hint="cs"/>
          <w:rtl/>
        </w:rPr>
        <w:t>)</w:t>
      </w:r>
      <w:r w:rsidRPr="002D16CF">
        <w:rPr>
          <w:rFonts w:hint="cs"/>
          <w:rtl/>
        </w:rPr>
        <w:t xml:space="preserve"> </w:t>
      </w:r>
      <w:r>
        <w:rPr>
          <w:rFonts w:hint="cs"/>
          <w:rtl/>
        </w:rPr>
        <w:t>روند تغییرات خطای آفلاین بر اساس مقادیر پارامتر</w:t>
      </w:r>
      <w:r>
        <w:rPr>
          <w:rFonts w:asciiTheme="minorHAnsi" w:hAnsiTheme="minorHAnsi"/>
        </w:rPr>
        <w:t>X</w:t>
      </w:r>
      <w:r>
        <w:rPr>
          <w:rFonts w:asciiTheme="minorHAnsi" w:hAnsiTheme="minorHAnsi" w:hint="cs"/>
          <w:rtl/>
        </w:rPr>
        <w:t xml:space="preserve"> در فرکانس </w:t>
      </w:r>
      <w:r w:rsidR="00510B6B">
        <w:rPr>
          <w:rFonts w:asciiTheme="minorHAnsi" w:hAnsiTheme="minorHAnsi" w:hint="cs"/>
          <w:rtl/>
        </w:rPr>
        <w:t>10000</w:t>
      </w:r>
      <w:r>
        <w:rPr>
          <w:rFonts w:asciiTheme="minorHAnsi" w:hAnsiTheme="minorHAnsi" w:hint="cs"/>
          <w:rtl/>
        </w:rPr>
        <w:t xml:space="preserve"> و به ازای تعداد قله های مختلف</w:t>
      </w:r>
      <w:bookmarkEnd w:id="331"/>
      <w:bookmarkEnd w:id="332"/>
    </w:p>
    <w:p w:rsidR="002B3BA2" w:rsidRDefault="002B3BA2" w:rsidP="002B3BA2">
      <w:pPr>
        <w:rPr>
          <w:rtl/>
          <w:lang w:bidi="fa-IR"/>
        </w:rPr>
      </w:pPr>
    </w:p>
    <w:p w:rsidR="0031715A" w:rsidRDefault="0031715A" w:rsidP="0031715A">
      <w:pPr>
        <w:keepNext/>
        <w:jc w:val="center"/>
      </w:pPr>
      <w:r w:rsidRPr="0031715A">
        <w:rPr>
          <w:noProof/>
          <w:rtl/>
        </w:rPr>
        <w:drawing>
          <wp:inline distT="0" distB="0" distL="0" distR="0">
            <wp:extent cx="4572000" cy="2743200"/>
            <wp:effectExtent l="19050" t="0" r="19050"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1715A" w:rsidRDefault="0031715A" w:rsidP="001E154A">
      <w:pPr>
        <w:pStyle w:val="Caption"/>
        <w:rPr>
          <w:rFonts w:asciiTheme="minorHAnsi" w:hAnsiTheme="minorHAnsi"/>
          <w:rtl/>
        </w:rPr>
      </w:pPr>
      <w:bookmarkStart w:id="333" w:name="_Toc269327979"/>
      <w:bookmarkStart w:id="334" w:name="_Toc272139532"/>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76</w:t>
        </w:r>
      </w:fldSimple>
      <w:r>
        <w:rPr>
          <w:rFonts w:hint="cs"/>
          <w:rtl/>
        </w:rPr>
        <w:t>)</w:t>
      </w:r>
      <w:r w:rsidRPr="0031715A">
        <w:rPr>
          <w:rFonts w:hint="cs"/>
          <w:rtl/>
        </w:rPr>
        <w:t xml:space="preserve"> </w:t>
      </w:r>
      <w:r>
        <w:rPr>
          <w:rFonts w:hint="cs"/>
          <w:rtl/>
        </w:rPr>
        <w:t>روند تغییرات خطای آفلاین بر اساس مقادیر پارامتر</w:t>
      </w:r>
      <w:r>
        <w:rPr>
          <w:rFonts w:asciiTheme="minorHAnsi" w:hAnsiTheme="minorHAnsi"/>
        </w:rPr>
        <w:t>r</w:t>
      </w:r>
      <w:r w:rsidRPr="0031715A">
        <w:rPr>
          <w:rFonts w:asciiTheme="minorHAnsi" w:hAnsiTheme="minorHAnsi"/>
          <w:vertAlign w:val="subscript"/>
        </w:rPr>
        <w:t>convergence</w:t>
      </w:r>
      <w:r>
        <w:rPr>
          <w:rFonts w:asciiTheme="minorHAnsi" w:hAnsiTheme="minorHAnsi" w:hint="cs"/>
          <w:rtl/>
        </w:rPr>
        <w:t xml:space="preserve"> در فرکانس 500 و به ازای تعداد قله های مختلف</w:t>
      </w:r>
      <w:bookmarkEnd w:id="333"/>
      <w:bookmarkEnd w:id="334"/>
    </w:p>
    <w:p w:rsidR="007F01DB" w:rsidRPr="007F01DB" w:rsidRDefault="007F01DB" w:rsidP="007F01DB">
      <w:pPr>
        <w:rPr>
          <w:rtl/>
          <w:lang w:bidi="fa-IR"/>
        </w:rPr>
      </w:pPr>
    </w:p>
    <w:p w:rsidR="002B3BA2" w:rsidRPr="002B3BA2" w:rsidRDefault="002B3BA2" w:rsidP="001E154A">
      <w:pPr>
        <w:pStyle w:val="Caption"/>
        <w:rPr>
          <w:rtl/>
        </w:rPr>
      </w:pPr>
    </w:p>
    <w:p w:rsidR="007F01DB" w:rsidRDefault="007F01DB" w:rsidP="00FD4D20">
      <w:pPr>
        <w:keepNext/>
        <w:jc w:val="center"/>
      </w:pPr>
      <w:r w:rsidRPr="007F01DB">
        <w:rPr>
          <w:noProof/>
          <w:rtl/>
        </w:rPr>
        <w:drawing>
          <wp:inline distT="0" distB="0" distL="0" distR="0">
            <wp:extent cx="4572000" cy="2743200"/>
            <wp:effectExtent l="19050" t="0" r="19050" b="0"/>
            <wp:docPr id="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2D16CF" w:rsidRDefault="007F01DB" w:rsidP="001E154A">
      <w:pPr>
        <w:pStyle w:val="Caption"/>
        <w:rPr>
          <w:rFonts w:asciiTheme="minorHAnsi" w:hAnsiTheme="minorHAnsi"/>
          <w:rtl/>
        </w:rPr>
      </w:pPr>
      <w:bookmarkStart w:id="335" w:name="_Toc269327980"/>
      <w:bookmarkStart w:id="336" w:name="_Toc272139533"/>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77</w:t>
        </w:r>
      </w:fldSimple>
      <w:r>
        <w:rPr>
          <w:rFonts w:hint="cs"/>
          <w:rtl/>
        </w:rPr>
        <w:t>)</w:t>
      </w:r>
      <w:r w:rsidRPr="007F01DB">
        <w:rPr>
          <w:rFonts w:hint="cs"/>
          <w:rtl/>
        </w:rPr>
        <w:t xml:space="preserve"> </w:t>
      </w:r>
      <w:r>
        <w:rPr>
          <w:rFonts w:hint="cs"/>
          <w:rtl/>
        </w:rPr>
        <w:t>روند تغییرات خطای آفلاین بر اساس مقادیر پارامتر</w:t>
      </w:r>
      <w:r>
        <w:rPr>
          <w:rFonts w:asciiTheme="minorHAnsi" w:hAnsiTheme="minorHAnsi"/>
        </w:rPr>
        <w:t>r</w:t>
      </w:r>
      <w:r w:rsidRPr="0031715A">
        <w:rPr>
          <w:rFonts w:asciiTheme="minorHAnsi" w:hAnsiTheme="minorHAnsi"/>
          <w:vertAlign w:val="subscript"/>
        </w:rPr>
        <w:t>convergence</w:t>
      </w:r>
      <w:r>
        <w:rPr>
          <w:rFonts w:asciiTheme="minorHAnsi" w:hAnsiTheme="minorHAnsi" w:hint="cs"/>
          <w:rtl/>
        </w:rPr>
        <w:t xml:space="preserve"> در فرکانس 1000 و به ازای تعداد قله های مختلف</w:t>
      </w:r>
      <w:bookmarkEnd w:id="335"/>
      <w:bookmarkEnd w:id="336"/>
    </w:p>
    <w:p w:rsidR="007F01DB" w:rsidRDefault="007F01DB" w:rsidP="007F01DB">
      <w:pPr>
        <w:rPr>
          <w:rtl/>
          <w:lang w:bidi="fa-IR"/>
        </w:rPr>
      </w:pPr>
    </w:p>
    <w:p w:rsidR="007F01DB" w:rsidRDefault="007F01DB" w:rsidP="00FD4D20">
      <w:pPr>
        <w:keepNext/>
        <w:jc w:val="center"/>
      </w:pPr>
      <w:r w:rsidRPr="007F01DB">
        <w:rPr>
          <w:noProof/>
          <w:rtl/>
        </w:rPr>
        <w:drawing>
          <wp:inline distT="0" distB="0" distL="0" distR="0">
            <wp:extent cx="4572000" cy="2743200"/>
            <wp:effectExtent l="19050" t="0" r="19050" b="0"/>
            <wp:docPr id="7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7F01DB" w:rsidRDefault="007F01DB" w:rsidP="001E154A">
      <w:pPr>
        <w:pStyle w:val="Caption"/>
        <w:rPr>
          <w:rFonts w:asciiTheme="minorHAnsi" w:hAnsiTheme="minorHAnsi"/>
          <w:rtl/>
        </w:rPr>
      </w:pPr>
      <w:bookmarkStart w:id="337" w:name="_Toc269327981"/>
      <w:bookmarkStart w:id="338" w:name="_Toc272139534"/>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78</w:t>
        </w:r>
      </w:fldSimple>
      <w:r>
        <w:rPr>
          <w:rFonts w:hint="cs"/>
          <w:rtl/>
        </w:rPr>
        <w:t>)</w:t>
      </w:r>
      <w:r w:rsidRPr="007F01DB">
        <w:rPr>
          <w:rFonts w:hint="cs"/>
          <w:rtl/>
        </w:rPr>
        <w:t xml:space="preserve"> </w:t>
      </w:r>
      <w:r>
        <w:rPr>
          <w:rFonts w:hint="cs"/>
          <w:rtl/>
        </w:rPr>
        <w:t>روند تغییرات خطای آفلاین بر اساس مقادیر پارامتر</w:t>
      </w:r>
      <w:r>
        <w:rPr>
          <w:rFonts w:asciiTheme="minorHAnsi" w:hAnsiTheme="minorHAnsi"/>
        </w:rPr>
        <w:t>r</w:t>
      </w:r>
      <w:r w:rsidRPr="0031715A">
        <w:rPr>
          <w:rFonts w:asciiTheme="minorHAnsi" w:hAnsiTheme="minorHAnsi"/>
          <w:vertAlign w:val="subscript"/>
        </w:rPr>
        <w:t>convergence</w:t>
      </w:r>
      <w:r>
        <w:rPr>
          <w:rFonts w:asciiTheme="minorHAnsi" w:hAnsiTheme="minorHAnsi" w:hint="cs"/>
          <w:rtl/>
        </w:rPr>
        <w:t xml:space="preserve"> در فرکانس 2500 و به ازای تعداد قله های مختلف</w:t>
      </w:r>
      <w:bookmarkEnd w:id="337"/>
      <w:bookmarkEnd w:id="338"/>
    </w:p>
    <w:p w:rsidR="007F01DB" w:rsidRDefault="007F01DB" w:rsidP="007F01DB">
      <w:pPr>
        <w:rPr>
          <w:rtl/>
          <w:lang w:bidi="fa-IR"/>
        </w:rPr>
      </w:pPr>
    </w:p>
    <w:p w:rsidR="007F01DB" w:rsidRDefault="007F01DB" w:rsidP="007F01DB">
      <w:pPr>
        <w:rPr>
          <w:rtl/>
          <w:lang w:bidi="fa-IR"/>
        </w:rPr>
      </w:pPr>
    </w:p>
    <w:p w:rsidR="007F01DB" w:rsidRDefault="007F01DB" w:rsidP="007F01DB">
      <w:pPr>
        <w:rPr>
          <w:rtl/>
          <w:lang w:bidi="fa-IR"/>
        </w:rPr>
      </w:pPr>
    </w:p>
    <w:p w:rsidR="007F01DB" w:rsidRDefault="007F01DB" w:rsidP="007F01DB">
      <w:pPr>
        <w:rPr>
          <w:rtl/>
          <w:lang w:bidi="fa-IR"/>
        </w:rPr>
      </w:pPr>
    </w:p>
    <w:p w:rsidR="007F01DB" w:rsidRDefault="007F01DB" w:rsidP="00FD4D20">
      <w:pPr>
        <w:keepNext/>
        <w:jc w:val="center"/>
      </w:pPr>
      <w:r w:rsidRPr="007F01DB">
        <w:rPr>
          <w:noProof/>
          <w:rtl/>
        </w:rPr>
        <w:drawing>
          <wp:inline distT="0" distB="0" distL="0" distR="0">
            <wp:extent cx="4572000" cy="2743200"/>
            <wp:effectExtent l="19050" t="0" r="19050" b="0"/>
            <wp:docPr id="7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7F01DB" w:rsidRDefault="007F01DB" w:rsidP="001E154A">
      <w:pPr>
        <w:pStyle w:val="Caption"/>
        <w:rPr>
          <w:rFonts w:asciiTheme="minorHAnsi" w:hAnsiTheme="minorHAnsi"/>
          <w:rtl/>
        </w:rPr>
      </w:pPr>
      <w:bookmarkStart w:id="339" w:name="_Toc269327982"/>
      <w:bookmarkStart w:id="340" w:name="_Toc272139535"/>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79</w:t>
        </w:r>
      </w:fldSimple>
      <w:r>
        <w:rPr>
          <w:rFonts w:hint="cs"/>
          <w:rtl/>
        </w:rPr>
        <w:t>)</w:t>
      </w:r>
      <w:r w:rsidRPr="007F01DB">
        <w:rPr>
          <w:rFonts w:hint="cs"/>
          <w:rtl/>
        </w:rPr>
        <w:t xml:space="preserve"> </w:t>
      </w:r>
      <w:r>
        <w:rPr>
          <w:rFonts w:hint="cs"/>
          <w:rtl/>
        </w:rPr>
        <w:t>روند تغییرات خطای آفلاین بر اساس مقادیر پارامتر</w:t>
      </w:r>
      <w:r>
        <w:rPr>
          <w:rFonts w:asciiTheme="minorHAnsi" w:hAnsiTheme="minorHAnsi"/>
        </w:rPr>
        <w:t>r</w:t>
      </w:r>
      <w:r w:rsidRPr="0031715A">
        <w:rPr>
          <w:rFonts w:asciiTheme="minorHAnsi" w:hAnsiTheme="minorHAnsi"/>
          <w:vertAlign w:val="subscript"/>
        </w:rPr>
        <w:t>convergence</w:t>
      </w:r>
      <w:r>
        <w:rPr>
          <w:rFonts w:asciiTheme="minorHAnsi" w:hAnsiTheme="minorHAnsi" w:hint="cs"/>
          <w:rtl/>
        </w:rPr>
        <w:t xml:space="preserve"> در فرکانس 5000و به ازای تعداد قله های مختلف</w:t>
      </w:r>
      <w:bookmarkEnd w:id="339"/>
      <w:bookmarkEnd w:id="340"/>
    </w:p>
    <w:p w:rsidR="007F01DB" w:rsidRDefault="007F01DB" w:rsidP="007F01DB">
      <w:pPr>
        <w:rPr>
          <w:rtl/>
          <w:lang w:bidi="fa-IR"/>
        </w:rPr>
      </w:pPr>
    </w:p>
    <w:p w:rsidR="007F01DB" w:rsidRDefault="007F01DB" w:rsidP="00FD4D20">
      <w:pPr>
        <w:keepNext/>
        <w:jc w:val="center"/>
      </w:pPr>
      <w:r w:rsidRPr="007F01DB">
        <w:rPr>
          <w:noProof/>
          <w:rtl/>
        </w:rPr>
        <w:drawing>
          <wp:inline distT="0" distB="0" distL="0" distR="0">
            <wp:extent cx="4572000" cy="2743200"/>
            <wp:effectExtent l="19050" t="0" r="19050" b="0"/>
            <wp:docPr id="7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7F01DB" w:rsidRDefault="007F01DB" w:rsidP="001E154A">
      <w:pPr>
        <w:pStyle w:val="Caption"/>
        <w:rPr>
          <w:rFonts w:asciiTheme="minorHAnsi" w:hAnsiTheme="minorHAnsi"/>
        </w:rPr>
      </w:pPr>
      <w:bookmarkStart w:id="341" w:name="_Toc269327983"/>
      <w:bookmarkStart w:id="342" w:name="_Toc272139536"/>
      <w:r>
        <w:rPr>
          <w:rtl/>
        </w:rPr>
        <w:t xml:space="preserve">شکل </w:t>
      </w:r>
      <w:fldSimple w:instr=" STYLEREF 1 \s ">
        <w:r w:rsidR="0046023D">
          <w:rPr>
            <w:noProof/>
            <w:rtl/>
          </w:rPr>
          <w:t>‏2</w:t>
        </w:r>
      </w:fldSimple>
      <w:r w:rsidR="0046023D">
        <w:rPr>
          <w:rtl/>
        </w:rPr>
        <w:noBreakHyphen/>
      </w:r>
      <w:fldSimple w:instr=" SEQ شکل \* ARABIC \s 1 ">
        <w:r w:rsidR="0046023D">
          <w:rPr>
            <w:noProof/>
            <w:rtl/>
          </w:rPr>
          <w:t>80</w:t>
        </w:r>
      </w:fldSimple>
      <w:r>
        <w:rPr>
          <w:rFonts w:hint="cs"/>
          <w:rtl/>
        </w:rPr>
        <w:t>)</w:t>
      </w:r>
      <w:r w:rsidRPr="007F01DB">
        <w:rPr>
          <w:rFonts w:hint="cs"/>
          <w:rtl/>
        </w:rPr>
        <w:t xml:space="preserve"> </w:t>
      </w:r>
      <w:r>
        <w:rPr>
          <w:rFonts w:hint="cs"/>
          <w:rtl/>
        </w:rPr>
        <w:t>روند تغییرات خطای آفلاین بر اساس مقادیر پارامتر</w:t>
      </w:r>
      <w:r>
        <w:rPr>
          <w:rFonts w:asciiTheme="minorHAnsi" w:hAnsiTheme="minorHAnsi"/>
        </w:rPr>
        <w:t>r</w:t>
      </w:r>
      <w:r w:rsidRPr="0031715A">
        <w:rPr>
          <w:rFonts w:asciiTheme="minorHAnsi" w:hAnsiTheme="minorHAnsi"/>
          <w:vertAlign w:val="subscript"/>
        </w:rPr>
        <w:t>convergence</w:t>
      </w:r>
      <w:r>
        <w:rPr>
          <w:rFonts w:asciiTheme="minorHAnsi" w:hAnsiTheme="minorHAnsi" w:hint="cs"/>
          <w:rtl/>
        </w:rPr>
        <w:t xml:space="preserve"> در فرکانس 10000و به ازای تعداد قله های مختلف</w:t>
      </w:r>
      <w:bookmarkEnd w:id="341"/>
      <w:bookmarkEnd w:id="342"/>
    </w:p>
    <w:p w:rsidR="00D615C0" w:rsidRDefault="00D615C0" w:rsidP="00D615C0">
      <w:pPr>
        <w:rPr>
          <w:lang w:bidi="fa-IR"/>
        </w:rPr>
      </w:pPr>
    </w:p>
    <w:p w:rsidR="00D615C0" w:rsidRDefault="00D615C0" w:rsidP="00D615C0">
      <w:pPr>
        <w:rPr>
          <w:lang w:bidi="fa-IR"/>
        </w:rPr>
      </w:pPr>
    </w:p>
    <w:p w:rsidR="00D615C0" w:rsidRDefault="00D615C0" w:rsidP="00D615C0">
      <w:pPr>
        <w:rPr>
          <w:lang w:bidi="fa-IR"/>
        </w:rPr>
      </w:pPr>
    </w:p>
    <w:p w:rsidR="00D615C0" w:rsidRPr="00D615C0" w:rsidRDefault="00D615C0" w:rsidP="00D615C0">
      <w:pPr>
        <w:pStyle w:val="Heading1"/>
        <w:rPr>
          <w:rtl/>
        </w:rPr>
      </w:pPr>
      <w:bookmarkStart w:id="343" w:name="_Toc272139282"/>
      <w:r>
        <w:rPr>
          <w:rFonts w:hint="cs"/>
          <w:rtl/>
        </w:rPr>
        <w:t>یک رویکرد جدید برای بهینه سازی گروه ذرات در محیط های پویا</w:t>
      </w:r>
      <w:bookmarkEnd w:id="343"/>
    </w:p>
    <w:p w:rsidR="002D16CF" w:rsidRDefault="00C92CCE" w:rsidP="00044290">
      <w:pPr>
        <w:rPr>
          <w:rtl/>
          <w:lang w:bidi="fa-IR"/>
        </w:rPr>
      </w:pPr>
      <w:r>
        <w:rPr>
          <w:rFonts w:hint="cs"/>
          <w:rtl/>
          <w:lang w:bidi="fa-IR"/>
        </w:rPr>
        <w:t xml:space="preserve">در این فصل الگوریتم پیشنهادی سوم شرح داده شده است. در این الگوریتم </w:t>
      </w:r>
      <w:r w:rsidR="00044290">
        <w:rPr>
          <w:rFonts w:hint="cs"/>
          <w:rtl/>
          <w:lang w:bidi="fa-IR"/>
        </w:rPr>
        <w:t xml:space="preserve">ماکزیمم </w:t>
      </w:r>
      <w:r>
        <w:rPr>
          <w:rFonts w:hint="cs"/>
          <w:rtl/>
          <w:lang w:bidi="fa-IR"/>
        </w:rPr>
        <w:t xml:space="preserve">تعداد گروه های فعال </w:t>
      </w:r>
      <w:r w:rsidR="00044290">
        <w:rPr>
          <w:rFonts w:hint="cs"/>
          <w:rtl/>
          <w:lang w:bidi="fa-IR"/>
        </w:rPr>
        <w:t>در محیط محدود شده است و در هر مرحله آن گروه هایی که دارای میزان برازندگی بهتری هستند فعال می گردد این کار سبب می شود که الگوریتم پیشنهادی سریع تر بتواند جواب های مطلوب را در فضای جستجو کشف نماید.</w:t>
      </w:r>
      <w:r w:rsidR="008455BE">
        <w:rPr>
          <w:rFonts w:hint="cs"/>
          <w:rtl/>
          <w:lang w:bidi="fa-IR"/>
        </w:rPr>
        <w:t>نتایج آزمایشات برتری این الگوریتم را نسبت به سایر الگوریتم ها در این زمینه در حالت های مختلف محیطی نشان می دهد.</w:t>
      </w:r>
      <w:r w:rsidR="00044290">
        <w:rPr>
          <w:rFonts w:hint="cs"/>
          <w:rtl/>
          <w:lang w:bidi="fa-IR"/>
        </w:rPr>
        <w:t xml:space="preserve"> </w:t>
      </w:r>
    </w:p>
    <w:p w:rsidR="00D615C0" w:rsidRDefault="00D615C0" w:rsidP="00D615C0">
      <w:pPr>
        <w:pStyle w:val="Heading2"/>
        <w:rPr>
          <w:rtl/>
        </w:rPr>
      </w:pPr>
      <w:bookmarkStart w:id="344" w:name="_Toc272139283"/>
      <w:r>
        <w:rPr>
          <w:rFonts w:hint="cs"/>
          <w:rtl/>
        </w:rPr>
        <w:t>الگوریتم پیشنهادی سوم برای محیط های پویا</w:t>
      </w:r>
      <w:bookmarkEnd w:id="344"/>
    </w:p>
    <w:p w:rsidR="005C2EC0" w:rsidRDefault="00727B60" w:rsidP="00B27485">
      <w:pPr>
        <w:rPr>
          <w:rtl/>
          <w:lang w:bidi="fa-IR"/>
        </w:rPr>
      </w:pPr>
      <w:r>
        <w:rPr>
          <w:rFonts w:hint="cs"/>
          <w:rtl/>
          <w:lang w:bidi="fa-IR"/>
        </w:rPr>
        <w:t>قبل از</w:t>
      </w:r>
      <w:r w:rsidR="006F27DF">
        <w:rPr>
          <w:rFonts w:hint="cs"/>
          <w:rtl/>
          <w:lang w:bidi="fa-IR"/>
        </w:rPr>
        <w:t>تشریح</w:t>
      </w:r>
      <w:r>
        <w:rPr>
          <w:rFonts w:hint="cs"/>
          <w:rtl/>
          <w:lang w:bidi="fa-IR"/>
        </w:rPr>
        <w:t xml:space="preserve"> الگوریتم پیشنهادی سوم </w:t>
      </w:r>
      <w:r w:rsidR="005C2EC0" w:rsidRPr="006B5C7E">
        <w:rPr>
          <w:rtl/>
          <w:lang w:bidi="fa-IR"/>
        </w:rPr>
        <w:t>بایستی توضیح</w:t>
      </w:r>
      <w:r w:rsidR="006F27DF">
        <w:rPr>
          <w:rFonts w:hint="cs"/>
          <w:rtl/>
          <w:lang w:bidi="fa-IR"/>
        </w:rPr>
        <w:t>ی</w:t>
      </w:r>
      <w:r w:rsidR="005C2EC0" w:rsidRPr="006B5C7E">
        <w:rPr>
          <w:rtl/>
          <w:lang w:bidi="fa-IR"/>
        </w:rPr>
        <w:t xml:space="preserve"> در مورد تعدادی از پارامتر ها</w:t>
      </w:r>
      <w:r w:rsidR="006F27DF">
        <w:rPr>
          <w:rFonts w:hint="cs"/>
          <w:rtl/>
          <w:lang w:bidi="fa-IR"/>
        </w:rPr>
        <w:t>ی به کار رفته در الگوریتم</w:t>
      </w:r>
      <w:r w:rsidR="005C2EC0" w:rsidRPr="006B5C7E">
        <w:rPr>
          <w:rtl/>
          <w:lang w:bidi="fa-IR"/>
        </w:rPr>
        <w:t xml:space="preserve"> و نحوه ی ایجاد شدن یک گروه </w:t>
      </w:r>
      <w:r w:rsidR="00B27485">
        <w:rPr>
          <w:rFonts w:hint="cs"/>
          <w:rtl/>
          <w:lang w:bidi="fa-IR"/>
        </w:rPr>
        <w:t>داده شود</w:t>
      </w:r>
      <w:r w:rsidR="005C2EC0" w:rsidRPr="006B5C7E">
        <w:rPr>
          <w:rtl/>
          <w:lang w:bidi="fa-IR"/>
        </w:rPr>
        <w:t>.</w:t>
      </w:r>
    </w:p>
    <w:p w:rsidR="009A0D2D" w:rsidRDefault="009A0D2D" w:rsidP="009A0D2D">
      <w:pPr>
        <w:rPr>
          <w:rtl/>
          <w:lang w:bidi="fa-IR"/>
        </w:rPr>
      </w:pPr>
      <w:r w:rsidRPr="009A0D2D">
        <w:rPr>
          <w:rFonts w:hint="cs"/>
          <w:b/>
          <w:bCs/>
          <w:rtl/>
          <w:lang w:bidi="fa-IR"/>
        </w:rPr>
        <w:t>گروه غیر فعال:</w:t>
      </w:r>
      <w:r w:rsidRPr="009A0D2D">
        <w:rPr>
          <w:rtl/>
          <w:lang w:bidi="fa-IR"/>
        </w:rPr>
        <w:t>منظور از گروه غیر فعال گروهی است که در فضای جستجو وجود دارد ولی در فضای جستجو حرکت نمی نماید و تابع ارزیابی برازندگی را فراخوانی نمی نماید.</w:t>
      </w:r>
    </w:p>
    <w:p w:rsidR="009A0D2D" w:rsidRDefault="009A0D2D" w:rsidP="009A0D2D">
      <w:pPr>
        <w:rPr>
          <w:rtl/>
          <w:lang w:bidi="fa-IR"/>
        </w:rPr>
      </w:pPr>
      <w:r w:rsidRPr="00E62451">
        <w:rPr>
          <w:b/>
          <w:bCs/>
          <w:lang w:bidi="fa-IR"/>
        </w:rPr>
        <w:t>Num_active_swarm</w:t>
      </w:r>
      <w:r w:rsidR="00E62451" w:rsidRPr="00FD2DE0">
        <w:rPr>
          <w:rFonts w:hint="cs"/>
          <w:b/>
          <w:bCs/>
          <w:rtl/>
          <w:lang w:bidi="fa-IR"/>
        </w:rPr>
        <w:t>:</w:t>
      </w:r>
      <w:r w:rsidR="00E62451">
        <w:rPr>
          <w:rFonts w:hint="cs"/>
          <w:rtl/>
          <w:lang w:bidi="fa-IR"/>
        </w:rPr>
        <w:t xml:space="preserve"> ای</w:t>
      </w:r>
      <w:r w:rsidR="00E62451">
        <w:rPr>
          <w:rFonts w:hint="eastAsia"/>
          <w:rtl/>
          <w:lang w:bidi="fa-IR"/>
        </w:rPr>
        <w:t>ن</w:t>
      </w:r>
      <w:r>
        <w:rPr>
          <w:rFonts w:hint="cs"/>
          <w:rtl/>
          <w:lang w:bidi="fa-IR"/>
        </w:rPr>
        <w:t xml:space="preserve"> پارامتر حداکثر تعداد گروه های که می توانند در فضای جستجو فعال باشند را نشان می دهد.</w:t>
      </w:r>
    </w:p>
    <w:p w:rsidR="00E62451" w:rsidRDefault="00307915" w:rsidP="009A0D2D">
      <w:pPr>
        <w:rPr>
          <w:rtl/>
          <w:lang w:bidi="fa-IR"/>
        </w:rPr>
      </w:pPr>
      <w:r w:rsidRPr="00311760">
        <w:rPr>
          <w:rFonts w:hint="cs"/>
          <w:b/>
          <w:bCs/>
          <w:rtl/>
          <w:lang w:bidi="fa-IR"/>
        </w:rPr>
        <w:t>گروه متوقف شده:</w:t>
      </w:r>
      <w:r>
        <w:rPr>
          <w:rFonts w:hint="cs"/>
          <w:rtl/>
          <w:lang w:bidi="fa-IR"/>
        </w:rPr>
        <w:t>منظور از گروه متوقف شده گروهی است که ذرات آن به یک نقطه همگرا شده اند.وسرعت حرکت ذرات این گروه تقریبا برابر صفر شده است.</w:t>
      </w:r>
    </w:p>
    <w:p w:rsidR="00FD2DE0" w:rsidRDefault="00FD2DE0" w:rsidP="00FD2DE0">
      <w:pPr>
        <w:rPr>
          <w:rtl/>
          <w:lang w:bidi="fa-IR"/>
        </w:rPr>
      </w:pPr>
      <w:r w:rsidRPr="00FD2DE0">
        <w:rPr>
          <w:rFonts w:hint="cs"/>
          <w:b/>
          <w:bCs/>
          <w:rtl/>
          <w:lang w:bidi="fa-IR"/>
        </w:rPr>
        <w:t>شعاع همگرایی:</w:t>
      </w:r>
      <w:r>
        <w:rPr>
          <w:rFonts w:hint="cs"/>
          <w:rtl/>
          <w:lang w:bidi="fa-IR"/>
        </w:rPr>
        <w:t xml:space="preserve"> ماکزییم فاصله دو ذره در یک گروه شعاع همگرایی آن گروه را تعیین می نماید. </w:t>
      </w:r>
    </w:p>
    <w:p w:rsidR="004471DC" w:rsidRDefault="004471DC" w:rsidP="004471DC">
      <w:pPr>
        <w:rPr>
          <w:rtl/>
          <w:lang w:bidi="fa-IR"/>
        </w:rPr>
      </w:pPr>
      <w:r w:rsidRPr="004471DC">
        <w:rPr>
          <w:rFonts w:hint="cs"/>
          <w:b/>
          <w:bCs/>
          <w:rtl/>
          <w:lang w:bidi="fa-IR"/>
        </w:rPr>
        <w:t>نحوه ی ایجاد یک گروه:</w:t>
      </w:r>
      <w:r w:rsidRPr="004471DC">
        <w:rPr>
          <w:rtl/>
          <w:lang w:bidi="fa-IR"/>
        </w:rPr>
        <w:t xml:space="preserve">برای ایجاد یک گروه ابتدا یک نقطه ی تصادفی در فضای جستجو بدست می آوریم.این نقطه مرکز این گروه خواهد بود و بقیه ذرات در داخل ابر کره ای به مرکز این نقطه و به شعاع </w:t>
      </w:r>
      <w:r w:rsidRPr="004471DC">
        <w:rPr>
          <w:lang w:bidi="fa-IR"/>
        </w:rPr>
        <w:t>r</w:t>
      </w:r>
      <w:r w:rsidRPr="004471DC">
        <w:rPr>
          <w:rtl/>
          <w:lang w:bidi="fa-IR"/>
        </w:rPr>
        <w:t xml:space="preserve"> قرار خواهند گرفت.</w:t>
      </w:r>
    </w:p>
    <w:p w:rsidR="00A727D8" w:rsidRPr="006B5C7E" w:rsidRDefault="00A727D8" w:rsidP="00861B42">
      <w:pPr>
        <w:rPr>
          <w:rtl/>
          <w:lang w:bidi="fa-IR"/>
        </w:rPr>
      </w:pPr>
      <w:r w:rsidRPr="006B5C7E">
        <w:rPr>
          <w:rtl/>
          <w:lang w:bidi="fa-IR"/>
        </w:rPr>
        <w:lastRenderedPageBreak/>
        <w:t>الگوریتم با ایجاد یک گروه کار خود را آغاز می نماید.سپس هریک از گروه های فرزند در صورتیکه فعال باشند معادلات سرعت و موقعیت خود را</w:t>
      </w:r>
      <w:r w:rsidR="00734A4C">
        <w:rPr>
          <w:rFonts w:hint="cs"/>
          <w:rtl/>
          <w:lang w:bidi="fa-IR"/>
        </w:rPr>
        <w:t xml:space="preserve"> به ترتیب</w:t>
      </w:r>
      <w:r w:rsidRPr="006B5C7E">
        <w:rPr>
          <w:rtl/>
          <w:lang w:bidi="fa-IR"/>
        </w:rPr>
        <w:t xml:space="preserve"> بر اساس روابط </w:t>
      </w:r>
      <w:r w:rsidR="00861B42">
        <w:rPr>
          <w:rFonts w:hint="cs"/>
          <w:rtl/>
          <w:lang w:bidi="fa-IR"/>
        </w:rPr>
        <w:t>2</w:t>
      </w:r>
      <w:r w:rsidR="00734A4C">
        <w:rPr>
          <w:rFonts w:hint="cs"/>
          <w:rtl/>
          <w:lang w:bidi="fa-IR"/>
        </w:rPr>
        <w:t>-3و</w:t>
      </w:r>
      <w:r w:rsidR="00861B42">
        <w:rPr>
          <w:rFonts w:hint="cs"/>
          <w:rtl/>
          <w:lang w:bidi="fa-IR"/>
        </w:rPr>
        <w:t>2</w:t>
      </w:r>
      <w:r w:rsidR="00734A4C">
        <w:rPr>
          <w:rFonts w:hint="cs"/>
          <w:rtl/>
          <w:lang w:bidi="fa-IR"/>
        </w:rPr>
        <w:t>-2</w:t>
      </w:r>
      <w:r w:rsidRPr="006B5C7E">
        <w:rPr>
          <w:rtl/>
          <w:lang w:bidi="fa-IR"/>
        </w:rPr>
        <w:t xml:space="preserve"> بروزرسانی می کنند پس از بروزرسانی موقعیت و سرعت یک گروه بررسی می شود که در صورتیکه شعاع همگرایی این گروه از مقدار </w:t>
      </w:r>
      <w:r w:rsidRPr="006B5C7E">
        <w:rPr>
          <w:lang w:bidi="fa-IR"/>
        </w:rPr>
        <w:t>r</w:t>
      </w:r>
      <w:r w:rsidRPr="006B5C7E">
        <w:rPr>
          <w:vertAlign w:val="subscript"/>
          <w:lang w:bidi="fa-IR"/>
        </w:rPr>
        <w:t>conv</w:t>
      </w:r>
      <w:r w:rsidRPr="006B5C7E">
        <w:rPr>
          <w:rtl/>
          <w:lang w:bidi="fa-IR"/>
        </w:rPr>
        <w:t xml:space="preserve"> کمتر باشد و میزان برازندگی این گروه از میزان برازندگی بهترین موقعیت یافت شده در بین تمام  گروه ها کمتر باشد</w:t>
      </w:r>
      <w:r>
        <w:rPr>
          <w:rFonts w:hint="cs"/>
          <w:rtl/>
          <w:lang w:bidi="fa-IR"/>
        </w:rPr>
        <w:t xml:space="preserve"> یا اینکه این گروه متوقف شده باشد</w:t>
      </w:r>
      <w:r w:rsidRPr="006B5C7E">
        <w:rPr>
          <w:rtl/>
          <w:lang w:bidi="fa-IR"/>
        </w:rPr>
        <w:t xml:space="preserve"> این گروه غیر فعال می شود وبه جای این گروه </w:t>
      </w:r>
      <w:r w:rsidR="001A2F15">
        <w:rPr>
          <w:rFonts w:hint="cs"/>
          <w:rtl/>
          <w:lang w:bidi="fa-IR"/>
        </w:rPr>
        <w:t>ازبین گروه های</w:t>
      </w:r>
      <w:r w:rsidRPr="006B5C7E">
        <w:rPr>
          <w:rtl/>
          <w:lang w:bidi="fa-IR"/>
        </w:rPr>
        <w:t xml:space="preserve"> </w:t>
      </w:r>
      <w:r>
        <w:rPr>
          <w:rFonts w:hint="cs"/>
          <w:rtl/>
          <w:lang w:bidi="fa-IR"/>
        </w:rPr>
        <w:t>غیر فعال</w:t>
      </w:r>
      <w:r w:rsidR="001A2F15">
        <w:rPr>
          <w:rFonts w:hint="cs"/>
          <w:rtl/>
          <w:lang w:bidi="fa-IR"/>
        </w:rPr>
        <w:t xml:space="preserve"> که شعاع همگرایی آن ها بیشتر از</w:t>
      </w:r>
      <w:r w:rsidR="00480A65">
        <w:rPr>
          <w:lang w:bidi="fa-IR"/>
        </w:rPr>
        <w:t>r</w:t>
      </w:r>
      <w:r w:rsidR="00480A65" w:rsidRPr="001A2F15">
        <w:rPr>
          <w:vertAlign w:val="subscript"/>
          <w:lang w:bidi="fa-IR"/>
        </w:rPr>
        <w:t>conv</w:t>
      </w:r>
      <w:r w:rsidR="001A2F15">
        <w:rPr>
          <w:rFonts w:hint="cs"/>
          <w:rtl/>
          <w:lang w:bidi="fa-IR"/>
        </w:rPr>
        <w:t xml:space="preserve"> می باشد آن گروه که دارای میزان برازندگی بالاتری است فعال می گردد</w:t>
      </w:r>
      <w:r w:rsidRPr="006B5C7E">
        <w:rPr>
          <w:rtl/>
          <w:lang w:bidi="fa-IR"/>
        </w:rPr>
        <w:t>.در ادامه بررسی می شود که دو گروه در داخل شعاع فعالیت یکدیگر قرار نداشته باشند در صورتیکه دو گروه در داخل شعاع فعالیت یکدیگر قرار داشته باشند آن گروه که دارای میزان برازندگی کمتری است از فضای جستجو خارج می گردد.پس از آن در انتها بررسی می شود که اگر هیچ گروه فعالی در محیط وجود نداشته باشد یک گروه جدید در محیط ایجاد می گردد.</w:t>
      </w:r>
    </w:p>
    <w:p w:rsidR="00A727D8" w:rsidRPr="006B5C7E" w:rsidRDefault="00A727D8" w:rsidP="00A727D8">
      <w:pPr>
        <w:rPr>
          <w:rtl/>
          <w:lang w:bidi="fa-IR"/>
        </w:rPr>
      </w:pPr>
      <w:r w:rsidRPr="006B5C7E">
        <w:rPr>
          <w:rtl/>
          <w:lang w:bidi="fa-IR"/>
        </w:rPr>
        <w:t>کار هایی که پس از مشاهده تغییر در محیط صورت می گیرد به شرح زیر می باشد:</w:t>
      </w:r>
    </w:p>
    <w:p w:rsidR="00AE6BE0" w:rsidRDefault="00A727D8" w:rsidP="00AE6BE0">
      <w:pPr>
        <w:rPr>
          <w:rFonts w:hint="cs"/>
          <w:rtl/>
          <w:lang w:bidi="fa-IR"/>
        </w:rPr>
      </w:pPr>
      <w:r w:rsidRPr="006B5C7E">
        <w:rPr>
          <w:rtl/>
          <w:lang w:bidi="fa-IR"/>
        </w:rPr>
        <w:t xml:space="preserve">ابتدا همه ی گروها غیر فعال می شوند.سپس بهترین موقعیت یافت شده در هر یک از گروه ها یافت شده و بقیه ذرات مربوط به آن گروه در داخل ابر کره ای به مرکزیت بهترین موقعیت یافت شده این گروه و به شعاع </w:t>
      </w:r>
      <w:r w:rsidRPr="006B5C7E">
        <w:rPr>
          <w:lang w:bidi="fa-IR"/>
        </w:rPr>
        <w:t>r</w:t>
      </w:r>
      <w:r w:rsidRPr="00084D35">
        <w:rPr>
          <w:vertAlign w:val="subscript"/>
          <w:lang w:bidi="fa-IR"/>
        </w:rPr>
        <w:t>cloud</w:t>
      </w:r>
      <w:r w:rsidRPr="006B5C7E">
        <w:rPr>
          <w:rtl/>
          <w:lang w:bidi="fa-IR"/>
        </w:rPr>
        <w:t xml:space="preserve"> بر اساس توزیع یکنواخت قرار می گیرند.سپس میزان برازندگی موقعیت جدید محاسبه می شود و بهترین تجربه شخصی هریک از </w:t>
      </w:r>
      <w:r w:rsidR="00084D35">
        <w:rPr>
          <w:rFonts w:hint="cs"/>
          <w:rtl/>
          <w:lang w:bidi="fa-IR"/>
        </w:rPr>
        <w:t>ذره ها</w:t>
      </w:r>
      <w:r w:rsidRPr="006B5C7E">
        <w:rPr>
          <w:rtl/>
          <w:lang w:bidi="fa-IR"/>
        </w:rPr>
        <w:t xml:space="preserve"> برابر این موقعیت قرار می گیرد.و بهترین تجربه جمعی هر یک از گروه ها بروزرسانی می شود.سپس به تعداد</w:t>
      </w:r>
      <w:r w:rsidR="00084D35">
        <w:rPr>
          <w:rFonts w:hint="cs"/>
          <w:rtl/>
          <w:lang w:bidi="fa-IR"/>
        </w:rPr>
        <w:t xml:space="preserve"> </w:t>
      </w:r>
      <w:r w:rsidRPr="006B5C7E">
        <w:rPr>
          <w:lang w:bidi="fa-IR"/>
        </w:rPr>
        <w:t>num_active _swarm</w:t>
      </w:r>
      <w:r w:rsidRPr="006B5C7E">
        <w:rPr>
          <w:rtl/>
          <w:lang w:bidi="fa-IR"/>
        </w:rPr>
        <w:t xml:space="preserve"> از گروه هایی که  میزان برازندگی بهترین تجربه جمعی آن ها بهتر است فعال می شود.</w:t>
      </w:r>
      <w:r w:rsidR="00EE4456">
        <w:rPr>
          <w:rFonts w:hint="cs"/>
          <w:rtl/>
          <w:lang w:bidi="fa-IR"/>
        </w:rPr>
        <w:t xml:space="preserve">شبه کد مربوط به این الگوریتم در شکل </w:t>
      </w:r>
      <w:r w:rsidR="00AF56F7">
        <w:rPr>
          <w:rFonts w:hint="cs"/>
          <w:rtl/>
          <w:lang w:bidi="fa-IR"/>
        </w:rPr>
        <w:t>3</w:t>
      </w:r>
      <w:r w:rsidR="00EE4456">
        <w:rPr>
          <w:rFonts w:hint="cs"/>
          <w:rtl/>
          <w:lang w:bidi="fa-IR"/>
        </w:rPr>
        <w:t>-1 نشان داده شده است</w:t>
      </w:r>
      <w:r w:rsidR="00F460B2">
        <w:rPr>
          <w:rFonts w:hint="cs"/>
          <w:rtl/>
          <w:lang w:bidi="fa-IR"/>
        </w:rPr>
        <w:t>.</w:t>
      </w:r>
      <w:r w:rsidR="00AE6BE0">
        <w:rPr>
          <w:rFonts w:ascii="B Lotus" w:hAnsi="B Lotus" w:hint="cs"/>
          <w:rtl/>
          <w:lang w:bidi="fa-IR"/>
        </w:rPr>
        <w:t xml:space="preserve">در شکل 3-1 زمان اجرای الگوریتم پیشنهادی سوم در محیط های پویای مختلف در کامپیوتری با </w:t>
      </w:r>
      <w:r w:rsidR="00AE6BE0">
        <w:rPr>
          <w:rFonts w:asciiTheme="minorHAnsi" w:hAnsiTheme="minorHAnsi"/>
          <w:lang w:bidi="fa-IR"/>
        </w:rPr>
        <w:t>cpu2.8GH</w:t>
      </w:r>
      <w:r w:rsidR="00AE6BE0">
        <w:rPr>
          <w:rFonts w:asciiTheme="minorHAnsi" w:hAnsiTheme="minorHAnsi" w:hint="cs"/>
          <w:rtl/>
          <w:lang w:bidi="fa-IR"/>
        </w:rPr>
        <w:t xml:space="preserve"> وبا</w:t>
      </w:r>
      <w:r w:rsidR="00AE6BE0">
        <w:rPr>
          <w:rFonts w:asciiTheme="minorHAnsi" w:hAnsiTheme="minorHAnsi"/>
          <w:lang w:bidi="fa-IR"/>
        </w:rPr>
        <w:t>RAM2GB</w:t>
      </w:r>
      <w:r w:rsidR="00AE6BE0">
        <w:rPr>
          <w:rFonts w:asciiTheme="minorHAnsi" w:hAnsiTheme="minorHAnsi" w:hint="cs"/>
          <w:rtl/>
          <w:lang w:bidi="fa-IR"/>
        </w:rPr>
        <w:t xml:space="preserve"> نشان داده شده است. </w:t>
      </w:r>
      <w:r w:rsidR="00AE6BE0">
        <w:rPr>
          <w:rFonts w:asciiTheme="minorHAnsi" w:hAnsiTheme="minorHAnsi"/>
          <w:lang w:bidi="fa-IR"/>
        </w:rPr>
        <w:t xml:space="preserve"> </w:t>
      </w:r>
    </w:p>
    <w:tbl>
      <w:tblPr>
        <w:tblStyle w:val="TableGrid"/>
        <w:bidiVisual/>
        <w:tblW w:w="7636" w:type="dxa"/>
        <w:jc w:val="center"/>
        <w:tblLook w:val="04A0"/>
      </w:tblPr>
      <w:tblGrid>
        <w:gridCol w:w="2902"/>
        <w:gridCol w:w="604"/>
        <w:gridCol w:w="665"/>
        <w:gridCol w:w="667"/>
        <w:gridCol w:w="1399"/>
        <w:gridCol w:w="1399"/>
      </w:tblGrid>
      <w:tr w:rsidR="00AE6BE0" w:rsidTr="00AE6BE0">
        <w:trPr>
          <w:trHeight w:hRule="exact" w:val="904"/>
          <w:jc w:val="center"/>
        </w:trPr>
        <w:tc>
          <w:tcPr>
            <w:tcW w:w="0" w:type="auto"/>
            <w:tcBorders>
              <w:tr2bl w:val="single" w:sz="4" w:space="0" w:color="auto"/>
            </w:tcBorders>
            <w:vAlign w:val="bottom"/>
          </w:tcPr>
          <w:p w:rsidR="00AE6BE0" w:rsidRPr="00D17E08" w:rsidRDefault="00AE6BE0" w:rsidP="00AE6BE0">
            <w:pPr>
              <w:keepNext/>
              <w:widowControl w:val="0"/>
              <w:adjustRightInd w:val="0"/>
              <w:spacing w:before="0"/>
              <w:ind w:firstLine="0"/>
              <w:jc w:val="center"/>
              <w:rPr>
                <w:rFonts w:cs="Times New Roman" w:hint="cs"/>
                <w:sz w:val="20"/>
                <w:szCs w:val="24"/>
                <w:rtl/>
              </w:rPr>
            </w:pPr>
            <w:r w:rsidRPr="00D17E08">
              <w:rPr>
                <w:rFonts w:cs="Times New Roman" w:hint="cs"/>
                <w:sz w:val="20"/>
                <w:szCs w:val="24"/>
                <w:rtl/>
              </w:rPr>
              <w:lastRenderedPageBreak/>
              <w:t xml:space="preserve">                </w:t>
            </w:r>
            <w:r w:rsidRPr="00D17E08">
              <w:rPr>
                <w:rFonts w:cs="Times New Roman" w:hint="cs"/>
                <w:sz w:val="26"/>
                <w:szCs w:val="30"/>
                <w:rtl/>
              </w:rPr>
              <w:t>فرکانس تغییرات</w:t>
            </w:r>
          </w:p>
          <w:p w:rsidR="00AE6BE0" w:rsidRDefault="00AE6BE0" w:rsidP="00AE6BE0">
            <w:pPr>
              <w:keepNext/>
              <w:widowControl w:val="0"/>
              <w:adjustRightInd w:val="0"/>
              <w:spacing w:before="0"/>
              <w:ind w:firstLine="0"/>
              <w:jc w:val="center"/>
              <w:rPr>
                <w:rFonts w:cs="Times New Roman" w:hint="cs"/>
                <w:sz w:val="12"/>
                <w:szCs w:val="16"/>
                <w:rtl/>
              </w:rPr>
            </w:pPr>
          </w:p>
          <w:p w:rsidR="00AE6BE0" w:rsidRPr="00D17E08" w:rsidRDefault="00AE6BE0" w:rsidP="00AE6BE0">
            <w:pPr>
              <w:keepNext/>
              <w:widowControl w:val="0"/>
              <w:adjustRightInd w:val="0"/>
              <w:spacing w:before="0"/>
              <w:ind w:firstLine="0"/>
              <w:jc w:val="center"/>
              <w:rPr>
                <w:rFonts w:cs="Times New Roman" w:hint="cs"/>
                <w:sz w:val="12"/>
                <w:szCs w:val="16"/>
                <w:rtl/>
              </w:rPr>
            </w:pPr>
            <w:r w:rsidRPr="00D17E08">
              <w:rPr>
                <w:rFonts w:cs="Times New Roman" w:hint="cs"/>
                <w:sz w:val="20"/>
                <w:szCs w:val="24"/>
                <w:rtl/>
              </w:rPr>
              <w:t xml:space="preserve">تعداد قله ها </w:t>
            </w:r>
          </w:p>
        </w:tc>
        <w:tc>
          <w:tcPr>
            <w:tcW w:w="0" w:type="auto"/>
            <w:vAlign w:val="bottom"/>
          </w:tcPr>
          <w:p w:rsidR="00AE6BE0" w:rsidRPr="00D17E08" w:rsidRDefault="00AE6BE0" w:rsidP="00AE6BE0">
            <w:pPr>
              <w:keepNext/>
              <w:widowControl w:val="0"/>
              <w:adjustRightInd w:val="0"/>
              <w:spacing w:before="0"/>
              <w:ind w:firstLine="0"/>
              <w:jc w:val="center"/>
              <w:rPr>
                <w:rFonts w:cs="Times New Roman"/>
                <w:sz w:val="24"/>
              </w:rPr>
            </w:pPr>
            <w:r w:rsidRPr="00D17E08">
              <w:rPr>
                <w:rFonts w:ascii="B Lotus" w:hAnsi="B Lotus"/>
                <w:sz w:val="24"/>
              </w:rPr>
              <w:t>500</w:t>
            </w:r>
          </w:p>
        </w:tc>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1000</w:t>
            </w:r>
          </w:p>
        </w:tc>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2500</w:t>
            </w:r>
          </w:p>
        </w:tc>
        <w:tc>
          <w:tcPr>
            <w:tcW w:w="1399" w:type="dxa"/>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5000</w:t>
            </w:r>
          </w:p>
        </w:tc>
        <w:tc>
          <w:tcPr>
            <w:tcW w:w="1399" w:type="dxa"/>
            <w:vAlign w:val="bottom"/>
          </w:tcPr>
          <w:p w:rsidR="00AE6BE0" w:rsidRPr="00832A2D" w:rsidRDefault="00AE6BE0" w:rsidP="00AE6BE0">
            <w:pPr>
              <w:keepNext/>
              <w:widowControl w:val="0"/>
              <w:adjustRightInd w:val="0"/>
              <w:spacing w:before="0"/>
              <w:ind w:firstLine="0"/>
              <w:jc w:val="center"/>
              <w:rPr>
                <w:rFonts w:ascii="B Lotus" w:hAnsi="B Lotus"/>
                <w:sz w:val="24"/>
              </w:rPr>
            </w:pPr>
            <w:r w:rsidRPr="00832A2D">
              <w:rPr>
                <w:rFonts w:ascii="B Lotus" w:hAnsi="B Lotus"/>
                <w:sz w:val="24"/>
              </w:rPr>
              <w:t>10000</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1</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0.05</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0.08</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0.25</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0.53</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0.8</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5</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0.11</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0.12</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0.48</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0.95</w:t>
            </w:r>
          </w:p>
        </w:tc>
        <w:tc>
          <w:tcPr>
            <w:tcW w:w="1399" w:type="dxa"/>
            <w:vAlign w:val="bottom"/>
          </w:tcPr>
          <w:p w:rsidR="00AE6BE0" w:rsidRPr="00AE6BE0" w:rsidRDefault="004658E6" w:rsidP="00AE6BE0">
            <w:pPr>
              <w:keepNext/>
              <w:widowControl w:val="0"/>
              <w:adjustRightInd w:val="0"/>
              <w:spacing w:before="0"/>
              <w:ind w:firstLine="0"/>
              <w:jc w:val="center"/>
              <w:rPr>
                <w:rFonts w:ascii="B Lotus" w:hAnsi="B Lotus"/>
                <w:sz w:val="24"/>
              </w:rPr>
            </w:pPr>
            <w:r>
              <w:rPr>
                <w:rFonts w:ascii="B Lotus" w:hAnsi="B Lotus" w:hint="cs"/>
                <w:sz w:val="24"/>
                <w:rtl/>
              </w:rPr>
              <w:t>1.76</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10</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0.2</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0.14</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0.51</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1.05</w:t>
            </w:r>
          </w:p>
        </w:tc>
        <w:tc>
          <w:tcPr>
            <w:tcW w:w="1399" w:type="dxa"/>
            <w:vAlign w:val="bottom"/>
          </w:tcPr>
          <w:p w:rsidR="00AE6BE0" w:rsidRPr="00AE6BE0" w:rsidRDefault="004658E6" w:rsidP="00AE6BE0">
            <w:pPr>
              <w:keepNext/>
              <w:widowControl w:val="0"/>
              <w:adjustRightInd w:val="0"/>
              <w:spacing w:before="0"/>
              <w:ind w:firstLine="0"/>
              <w:jc w:val="center"/>
              <w:rPr>
                <w:rFonts w:ascii="B Lotus" w:hAnsi="B Lotus"/>
                <w:sz w:val="24"/>
              </w:rPr>
            </w:pPr>
            <w:r>
              <w:rPr>
                <w:rFonts w:ascii="B Lotus" w:hAnsi="B Lotus" w:hint="cs"/>
                <w:sz w:val="24"/>
                <w:rtl/>
              </w:rPr>
              <w:t>1.98</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20</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0.24</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0.29</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0.56</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1.13</w:t>
            </w:r>
          </w:p>
        </w:tc>
        <w:tc>
          <w:tcPr>
            <w:tcW w:w="1399" w:type="dxa"/>
            <w:vAlign w:val="bottom"/>
          </w:tcPr>
          <w:p w:rsidR="00AE6BE0" w:rsidRPr="00AE6BE0" w:rsidRDefault="004658E6" w:rsidP="00AE6BE0">
            <w:pPr>
              <w:keepNext/>
              <w:widowControl w:val="0"/>
              <w:adjustRightInd w:val="0"/>
              <w:spacing w:before="0"/>
              <w:ind w:firstLine="0"/>
              <w:jc w:val="center"/>
              <w:rPr>
                <w:rFonts w:ascii="B Lotus" w:hAnsi="B Lotus"/>
                <w:sz w:val="24"/>
              </w:rPr>
            </w:pPr>
            <w:r>
              <w:rPr>
                <w:rFonts w:ascii="B Lotus" w:hAnsi="B Lotus" w:hint="cs"/>
                <w:sz w:val="24"/>
                <w:rtl/>
              </w:rPr>
              <w:t>2.20</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30</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0.25</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0.44</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0.57</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1.24</w:t>
            </w:r>
          </w:p>
        </w:tc>
        <w:tc>
          <w:tcPr>
            <w:tcW w:w="1399" w:type="dxa"/>
            <w:vAlign w:val="bottom"/>
          </w:tcPr>
          <w:p w:rsidR="00AE6BE0" w:rsidRPr="00AE6BE0" w:rsidRDefault="004658E6" w:rsidP="00AE6BE0">
            <w:pPr>
              <w:keepNext/>
              <w:widowControl w:val="0"/>
              <w:adjustRightInd w:val="0"/>
              <w:spacing w:before="0"/>
              <w:ind w:firstLine="0"/>
              <w:jc w:val="center"/>
              <w:rPr>
                <w:rFonts w:ascii="B Lotus" w:hAnsi="B Lotus"/>
                <w:sz w:val="24"/>
              </w:rPr>
            </w:pPr>
            <w:r>
              <w:rPr>
                <w:rFonts w:ascii="B Lotus" w:hAnsi="B Lotus" w:hint="cs"/>
                <w:sz w:val="24"/>
                <w:rtl/>
              </w:rPr>
              <w:t>2.48</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40</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0.28</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0.51</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0.69</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1.37</w:t>
            </w:r>
          </w:p>
        </w:tc>
        <w:tc>
          <w:tcPr>
            <w:tcW w:w="1399" w:type="dxa"/>
            <w:vAlign w:val="bottom"/>
          </w:tcPr>
          <w:p w:rsidR="00AE6BE0" w:rsidRPr="00AE6BE0" w:rsidRDefault="004658E6" w:rsidP="00AE6BE0">
            <w:pPr>
              <w:keepNext/>
              <w:widowControl w:val="0"/>
              <w:adjustRightInd w:val="0"/>
              <w:spacing w:before="0"/>
              <w:ind w:firstLine="0"/>
              <w:jc w:val="center"/>
              <w:rPr>
                <w:rFonts w:ascii="B Lotus" w:hAnsi="B Lotus"/>
                <w:sz w:val="24"/>
              </w:rPr>
            </w:pPr>
            <w:r>
              <w:rPr>
                <w:rFonts w:ascii="B Lotus" w:hAnsi="B Lotus" w:hint="cs"/>
                <w:sz w:val="24"/>
                <w:rtl/>
              </w:rPr>
              <w:t>2.64</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50</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0.3</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0.58</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0.79</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1.56</w:t>
            </w:r>
          </w:p>
        </w:tc>
        <w:tc>
          <w:tcPr>
            <w:tcW w:w="1399" w:type="dxa"/>
            <w:vAlign w:val="bottom"/>
          </w:tcPr>
          <w:p w:rsidR="00AE6BE0" w:rsidRPr="00AE6BE0" w:rsidRDefault="004658E6" w:rsidP="00AE6BE0">
            <w:pPr>
              <w:keepNext/>
              <w:widowControl w:val="0"/>
              <w:adjustRightInd w:val="0"/>
              <w:spacing w:before="0"/>
              <w:ind w:firstLine="0"/>
              <w:jc w:val="center"/>
              <w:rPr>
                <w:rFonts w:ascii="B Lotus" w:hAnsi="B Lotus"/>
                <w:sz w:val="24"/>
              </w:rPr>
            </w:pPr>
            <w:r>
              <w:rPr>
                <w:rFonts w:ascii="B Lotus" w:hAnsi="B Lotus" w:hint="cs"/>
                <w:sz w:val="24"/>
                <w:rtl/>
              </w:rPr>
              <w:t>3.14</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100</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0.39</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0.8</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1.41</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2.56</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5.1</w:t>
            </w:r>
          </w:p>
        </w:tc>
      </w:tr>
      <w:tr w:rsidR="00AE6BE0" w:rsidTr="00AE6BE0">
        <w:trPr>
          <w:trHeight w:hRule="exact" w:val="519"/>
          <w:jc w:val="center"/>
        </w:trPr>
        <w:tc>
          <w:tcPr>
            <w:tcW w:w="0" w:type="auto"/>
            <w:vAlign w:val="bottom"/>
          </w:tcPr>
          <w:p w:rsidR="00AE6BE0" w:rsidRPr="00D17E08" w:rsidRDefault="00AE6BE0" w:rsidP="00AE6BE0">
            <w:pPr>
              <w:keepNext/>
              <w:widowControl w:val="0"/>
              <w:adjustRightInd w:val="0"/>
              <w:spacing w:before="0"/>
              <w:ind w:firstLine="0"/>
              <w:jc w:val="center"/>
              <w:rPr>
                <w:rFonts w:ascii="B Lotus" w:hAnsi="B Lotus"/>
                <w:sz w:val="24"/>
              </w:rPr>
            </w:pPr>
            <w:r w:rsidRPr="00D17E08">
              <w:rPr>
                <w:rFonts w:ascii="B Lotus" w:hAnsi="B Lotus"/>
                <w:sz w:val="24"/>
              </w:rPr>
              <w:t>200</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0.62</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1.16</w:t>
            </w:r>
          </w:p>
        </w:tc>
        <w:tc>
          <w:tcPr>
            <w:tcW w:w="0" w:type="auto"/>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2.32</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sidRPr="00AE6BE0">
              <w:rPr>
                <w:rFonts w:ascii="B Lotus" w:hAnsi="B Lotus"/>
                <w:sz w:val="24"/>
              </w:rPr>
              <w:t>3.97</w:t>
            </w:r>
          </w:p>
        </w:tc>
        <w:tc>
          <w:tcPr>
            <w:tcW w:w="1399" w:type="dxa"/>
            <w:vAlign w:val="bottom"/>
          </w:tcPr>
          <w:p w:rsidR="00AE6BE0" w:rsidRPr="00AE6BE0" w:rsidRDefault="00AE6BE0" w:rsidP="00AE6BE0">
            <w:pPr>
              <w:keepNext/>
              <w:widowControl w:val="0"/>
              <w:adjustRightInd w:val="0"/>
              <w:spacing w:before="0"/>
              <w:ind w:firstLine="0"/>
              <w:jc w:val="center"/>
              <w:rPr>
                <w:rFonts w:ascii="B Lotus" w:hAnsi="B Lotus"/>
                <w:sz w:val="24"/>
              </w:rPr>
            </w:pPr>
            <w:r>
              <w:rPr>
                <w:rFonts w:ascii="B Lotus" w:hAnsi="B Lotus" w:hint="cs"/>
                <w:sz w:val="24"/>
                <w:rtl/>
              </w:rPr>
              <w:t>7.56</w:t>
            </w:r>
          </w:p>
        </w:tc>
      </w:tr>
    </w:tbl>
    <w:p w:rsidR="00AE6BE0" w:rsidRDefault="00AE6BE0" w:rsidP="001E154A">
      <w:pPr>
        <w:pStyle w:val="Caption"/>
        <w:rPr>
          <w:rFonts w:hint="cs"/>
          <w:rtl/>
        </w:rPr>
      </w:pPr>
      <w:bookmarkStart w:id="345" w:name="_Toc272139537"/>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w:t>
        </w:r>
      </w:fldSimple>
      <w:r>
        <w:rPr>
          <w:rFonts w:hint="cs"/>
          <w:rtl/>
        </w:rPr>
        <w:t>)</w:t>
      </w:r>
      <w:r w:rsidRPr="00AE6BE0">
        <w:rPr>
          <w:rFonts w:hint="cs"/>
          <w:rtl/>
        </w:rPr>
        <w:t xml:space="preserve"> </w:t>
      </w:r>
      <w:r>
        <w:rPr>
          <w:rFonts w:hint="cs"/>
          <w:rtl/>
        </w:rPr>
        <w:t>زمان اجرای الگوریتم پیشنهادی سوم</w:t>
      </w:r>
      <w:bookmarkEnd w:id="345"/>
    </w:p>
    <w:p w:rsidR="00AE6BE0" w:rsidRPr="00AE6BE0" w:rsidRDefault="00AE6BE0" w:rsidP="00AE6BE0">
      <w:pPr>
        <w:rPr>
          <w:lang w:bidi="fa-IR"/>
        </w:rPr>
      </w:pPr>
    </w:p>
    <w:p w:rsidR="00743C78" w:rsidRDefault="00743C78" w:rsidP="00743C78">
      <w:pPr>
        <w:keepNext/>
        <w:jc w:val="center"/>
      </w:pPr>
      <w:r w:rsidRPr="00743C78">
        <w:rPr>
          <w:noProof/>
          <w:szCs w:val="24"/>
          <w:rtl/>
        </w:rPr>
        <w:lastRenderedPageBreak/>
        <w:drawing>
          <wp:inline distT="0" distB="0" distL="0" distR="0">
            <wp:extent cx="5324236" cy="3279668"/>
            <wp:effectExtent l="19050" t="0" r="0" b="0"/>
            <wp:docPr id="1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 cstate="print"/>
                    <a:srcRect t="18873"/>
                    <a:stretch>
                      <a:fillRect/>
                    </a:stretch>
                  </pic:blipFill>
                  <pic:spPr bwMode="auto">
                    <a:xfrm>
                      <a:off x="0" y="0"/>
                      <a:ext cx="5331844" cy="3284354"/>
                    </a:xfrm>
                    <a:prstGeom prst="rect">
                      <a:avLst/>
                    </a:prstGeom>
                    <a:noFill/>
                    <a:ln w="9525">
                      <a:noFill/>
                      <a:miter lim="800000"/>
                      <a:headEnd/>
                      <a:tailEnd/>
                    </a:ln>
                  </pic:spPr>
                </pic:pic>
              </a:graphicData>
            </a:graphic>
          </wp:inline>
        </w:drawing>
      </w:r>
    </w:p>
    <w:p w:rsidR="00743C78" w:rsidRDefault="00743C78" w:rsidP="001E154A">
      <w:pPr>
        <w:pStyle w:val="Caption"/>
        <w:rPr>
          <w:rtl/>
        </w:rPr>
      </w:pPr>
      <w:bookmarkStart w:id="346" w:name="_Toc272139538"/>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w:t>
        </w:r>
      </w:fldSimple>
      <w:r>
        <w:rPr>
          <w:rFonts w:hint="cs"/>
          <w:rtl/>
        </w:rPr>
        <w:t>)فلوچارت الگوریتم پیشنهادی سوم</w:t>
      </w:r>
      <w:bookmarkEnd w:id="346"/>
    </w:p>
    <w:tbl>
      <w:tblPr>
        <w:tblStyle w:val="TableGrid"/>
        <w:tblW w:w="0" w:type="auto"/>
        <w:tblInd w:w="720" w:type="dxa"/>
        <w:tblLook w:val="04A0"/>
      </w:tblPr>
      <w:tblGrid>
        <w:gridCol w:w="8901"/>
      </w:tblGrid>
      <w:tr w:rsidR="00EE4456" w:rsidTr="00F460B2">
        <w:tc>
          <w:tcPr>
            <w:tcW w:w="8901" w:type="dxa"/>
          </w:tcPr>
          <w:p w:rsidR="00EE4456" w:rsidRPr="00EE4456" w:rsidRDefault="00EE4456" w:rsidP="00EE4456">
            <w:pPr>
              <w:pStyle w:val="programcode"/>
              <w:keepNext/>
              <w:bidi w:val="0"/>
              <w:ind w:left="0" w:firstLine="0"/>
              <w:rPr>
                <w:rFonts w:ascii="Times New Roman" w:hAnsi="Times New Roman"/>
                <w:sz w:val="24"/>
                <w:szCs w:val="24"/>
              </w:rPr>
            </w:pPr>
            <w:r w:rsidRPr="00EE4456">
              <w:rPr>
                <w:rFonts w:ascii="Times New Roman" w:hAnsi="Times New Roman"/>
                <w:b/>
                <w:bCs/>
                <w:sz w:val="24"/>
                <w:szCs w:val="24"/>
              </w:rPr>
              <w:t>Procedure</w:t>
            </w:r>
            <w:r w:rsidRPr="00EE4456">
              <w:rPr>
                <w:rFonts w:ascii="Times New Roman" w:hAnsi="Times New Roman"/>
                <w:sz w:val="24"/>
                <w:szCs w:val="24"/>
              </w:rPr>
              <w:t xml:space="preserve"> Proposed Algorithm</w:t>
            </w:r>
          </w:p>
          <w:p w:rsidR="00EE4456" w:rsidRPr="00EE4456" w:rsidRDefault="00EE4456" w:rsidP="00EE4456">
            <w:pPr>
              <w:pStyle w:val="programcode"/>
              <w:keepNext/>
              <w:bidi w:val="0"/>
              <w:ind w:left="0" w:firstLine="0"/>
              <w:rPr>
                <w:rFonts w:ascii="Times New Roman" w:hAnsi="Times New Roman"/>
                <w:b/>
                <w:bCs/>
                <w:sz w:val="24"/>
                <w:szCs w:val="24"/>
              </w:rPr>
            </w:pPr>
            <w:r w:rsidRPr="00EE4456">
              <w:rPr>
                <w:rFonts w:ascii="Times New Roman" w:hAnsi="Times New Roman"/>
                <w:b/>
                <w:bCs/>
                <w:sz w:val="24"/>
                <w:szCs w:val="24"/>
              </w:rPr>
              <w:t>Begin</w:t>
            </w:r>
          </w:p>
          <w:p w:rsidR="00EE4456" w:rsidRPr="00EE4456" w:rsidRDefault="00EE4456" w:rsidP="00EE4456">
            <w:pPr>
              <w:pStyle w:val="programcode"/>
              <w:keepNext/>
              <w:bidi w:val="0"/>
              <w:ind w:left="0"/>
              <w:rPr>
                <w:rFonts w:ascii="Times New Roman" w:hAnsi="Times New Roman"/>
                <w:noProof/>
                <w:sz w:val="22"/>
                <w:szCs w:val="22"/>
              </w:rPr>
            </w:pPr>
            <w:r w:rsidRPr="00EE4456">
              <w:rPr>
                <w:rFonts w:ascii="Times New Roman" w:hAnsi="Times New Roman"/>
                <w:sz w:val="22"/>
                <w:szCs w:val="22"/>
              </w:rPr>
              <w:t>Initialization</w:t>
            </w:r>
            <w:r w:rsidRPr="00EE4456">
              <w:rPr>
                <w:rFonts w:ascii="Times New Roman" w:hAnsi="Times New Roman"/>
                <w:noProof/>
                <w:sz w:val="22"/>
                <w:szCs w:val="22"/>
              </w:rPr>
              <w:t xml:space="preserve"> one swarm</w:t>
            </w:r>
          </w:p>
          <w:p w:rsidR="00EE4456" w:rsidRPr="00EE4456" w:rsidRDefault="00EE4456" w:rsidP="00EE4456">
            <w:pPr>
              <w:pStyle w:val="programcode"/>
              <w:keepNext/>
              <w:bidi w:val="0"/>
              <w:ind w:left="0"/>
              <w:rPr>
                <w:rFonts w:ascii="Times New Roman" w:hAnsi="Times New Roman"/>
                <w:b/>
                <w:bCs/>
                <w:sz w:val="24"/>
                <w:szCs w:val="24"/>
              </w:rPr>
            </w:pPr>
            <w:r w:rsidRPr="00EE4456">
              <w:rPr>
                <w:rFonts w:ascii="Times New Roman" w:hAnsi="Times New Roman"/>
                <w:b/>
                <w:bCs/>
                <w:sz w:val="24"/>
                <w:szCs w:val="24"/>
              </w:rPr>
              <w:t>Repeat</w:t>
            </w:r>
          </w:p>
          <w:p w:rsidR="00EE4456" w:rsidRPr="00EE4456" w:rsidRDefault="00EE4456" w:rsidP="00EE4456">
            <w:pPr>
              <w:pStyle w:val="programcode"/>
              <w:keepNext/>
              <w:bidi w:val="0"/>
              <w:ind w:left="284" w:firstLine="79"/>
              <w:rPr>
                <w:rFonts w:ascii="Times New Roman" w:hAnsi="Times New Roman"/>
                <w:sz w:val="24"/>
                <w:szCs w:val="24"/>
              </w:rPr>
            </w:pPr>
            <w:r w:rsidRPr="00EE4456">
              <w:rPr>
                <w:rFonts w:ascii="Times New Roman" w:hAnsi="Times New Roman"/>
                <w:b/>
                <w:bCs/>
                <w:sz w:val="24"/>
                <w:szCs w:val="24"/>
              </w:rPr>
              <w:t>If</w:t>
            </w:r>
            <w:r w:rsidRPr="00EE4456">
              <w:rPr>
                <w:rFonts w:ascii="Times New Roman" w:hAnsi="Times New Roman"/>
                <w:sz w:val="24"/>
                <w:szCs w:val="24"/>
              </w:rPr>
              <w:t xml:space="preserve"> a change is detected in the environment </w:t>
            </w:r>
            <w:r w:rsidRPr="00EE4456">
              <w:rPr>
                <w:rFonts w:ascii="Times New Roman" w:hAnsi="Times New Roman"/>
                <w:b/>
                <w:bCs/>
                <w:sz w:val="24"/>
                <w:szCs w:val="24"/>
              </w:rPr>
              <w:t>then</w:t>
            </w:r>
          </w:p>
          <w:p w:rsidR="00EE4456" w:rsidRPr="00EE4456" w:rsidRDefault="00EE4456" w:rsidP="00EE4456">
            <w:pPr>
              <w:pStyle w:val="programcode"/>
              <w:keepNext/>
              <w:bidi w:val="0"/>
              <w:ind w:left="453"/>
              <w:rPr>
                <w:rFonts w:ascii="Times New Roman" w:hAnsi="Times New Roman"/>
                <w:b/>
                <w:bCs/>
                <w:sz w:val="24"/>
                <w:szCs w:val="24"/>
              </w:rPr>
            </w:pPr>
            <w:r w:rsidRPr="00EE4456">
              <w:rPr>
                <w:rFonts w:ascii="Times New Roman" w:hAnsi="Times New Roman"/>
                <w:b/>
                <w:bCs/>
                <w:sz w:val="24"/>
                <w:szCs w:val="24"/>
              </w:rPr>
              <w:t>For</w:t>
            </w:r>
            <w:r w:rsidRPr="00EE4456">
              <w:rPr>
                <w:rFonts w:ascii="Times New Roman" w:hAnsi="Times New Roman"/>
                <w:sz w:val="24"/>
                <w:szCs w:val="24"/>
              </w:rPr>
              <w:t xml:space="preserve"> each swarm </w:t>
            </w:r>
            <w:r w:rsidRPr="00EE4456">
              <w:rPr>
                <w:rFonts w:ascii="Times New Roman" w:hAnsi="Times New Roman"/>
                <w:i/>
                <w:iCs/>
                <w:sz w:val="24"/>
                <w:szCs w:val="24"/>
              </w:rPr>
              <w:t xml:space="preserve">c </w:t>
            </w:r>
            <w:r w:rsidRPr="00EE4456">
              <w:rPr>
                <w:rFonts w:ascii="Times New Roman" w:hAnsi="Times New Roman"/>
                <w:b/>
                <w:bCs/>
                <w:sz w:val="24"/>
                <w:szCs w:val="24"/>
              </w:rPr>
              <w:t>do</w:t>
            </w:r>
          </w:p>
          <w:p w:rsidR="00EE4456" w:rsidRPr="00EE4456" w:rsidRDefault="00EE4456" w:rsidP="00EE4456">
            <w:pPr>
              <w:pStyle w:val="programcode"/>
              <w:keepNext/>
              <w:bidi w:val="0"/>
              <w:ind w:left="453"/>
              <w:rPr>
                <w:rFonts w:ascii="Times New Roman" w:hAnsi="Times New Roman"/>
                <w:sz w:val="24"/>
                <w:szCs w:val="24"/>
              </w:rPr>
            </w:pPr>
            <w:r w:rsidRPr="00EE4456">
              <w:rPr>
                <w:rFonts w:ascii="Times New Roman" w:hAnsi="Times New Roman"/>
                <w:sz w:val="24"/>
                <w:szCs w:val="24"/>
              </w:rPr>
              <w:t xml:space="preserve">Swarm </w:t>
            </w:r>
            <w:r w:rsidRPr="00EE4456">
              <w:rPr>
                <w:rFonts w:ascii="Times New Roman" w:hAnsi="Times New Roman"/>
                <w:i/>
                <w:iCs/>
                <w:sz w:val="24"/>
                <w:szCs w:val="24"/>
              </w:rPr>
              <w:t>c. active = false</w:t>
            </w:r>
          </w:p>
          <w:p w:rsidR="00EE4456" w:rsidRPr="00EE4456" w:rsidRDefault="00EE4456" w:rsidP="00EE4456">
            <w:pPr>
              <w:pStyle w:val="programcode"/>
              <w:keepNext/>
              <w:bidi w:val="0"/>
              <w:ind w:left="679"/>
              <w:rPr>
                <w:rFonts w:ascii="Times New Roman" w:hAnsi="Times New Roman"/>
                <w:sz w:val="24"/>
                <w:szCs w:val="24"/>
              </w:rPr>
            </w:pPr>
            <w:r w:rsidRPr="00EE4456">
              <w:rPr>
                <w:rFonts w:ascii="Times New Roman" w:hAnsi="Times New Roman"/>
                <w:b/>
                <w:bCs/>
                <w:sz w:val="24"/>
                <w:szCs w:val="24"/>
              </w:rPr>
              <w:t>For</w:t>
            </w:r>
            <w:r w:rsidRPr="00EE4456">
              <w:rPr>
                <w:rFonts w:ascii="Times New Roman" w:hAnsi="Times New Roman"/>
                <w:sz w:val="24"/>
                <w:szCs w:val="24"/>
              </w:rPr>
              <w:t xml:space="preserve"> each particle </w:t>
            </w:r>
            <w:r w:rsidRPr="00EE4456">
              <w:rPr>
                <w:rFonts w:ascii="Times New Roman" w:hAnsi="Times New Roman"/>
                <w:i/>
                <w:iCs/>
                <w:sz w:val="24"/>
                <w:szCs w:val="24"/>
              </w:rPr>
              <w:t>i</w:t>
            </w:r>
            <w:r w:rsidRPr="00EE4456">
              <w:rPr>
                <w:rFonts w:ascii="Times New Roman" w:hAnsi="Times New Roman"/>
                <w:sz w:val="24"/>
                <w:szCs w:val="24"/>
              </w:rPr>
              <w:t xml:space="preserve"> in swarm </w:t>
            </w:r>
            <w:r w:rsidRPr="00EE4456">
              <w:rPr>
                <w:rFonts w:ascii="Times New Roman" w:hAnsi="Times New Roman"/>
                <w:i/>
                <w:iCs/>
                <w:sz w:val="24"/>
                <w:szCs w:val="24"/>
              </w:rPr>
              <w:t xml:space="preserve">c </w:t>
            </w:r>
            <w:r w:rsidRPr="00EE4456">
              <w:rPr>
                <w:rFonts w:ascii="Times New Roman" w:hAnsi="Times New Roman"/>
                <w:sz w:val="24"/>
                <w:szCs w:val="24"/>
              </w:rPr>
              <w:t>do</w:t>
            </w:r>
          </w:p>
          <w:p w:rsidR="00EE4456" w:rsidRPr="00EE4456" w:rsidRDefault="00EE4456" w:rsidP="00EE4456">
            <w:pPr>
              <w:pStyle w:val="programcode"/>
              <w:keepNext/>
              <w:bidi w:val="0"/>
              <w:ind w:left="905"/>
              <w:rPr>
                <w:rFonts w:ascii="Times New Roman" w:eastAsia="CMR9" w:hAnsi="Times New Roman"/>
                <w:sz w:val="24"/>
                <w:szCs w:val="24"/>
                <w:lang w:eastAsia="en-US"/>
              </w:rPr>
            </w:pPr>
            <w:r w:rsidRPr="00EE4456">
              <w:rPr>
                <w:rFonts w:ascii="Times New Roman" w:eastAsia="CMR9" w:hAnsi="Times New Roman"/>
                <w:sz w:val="24"/>
                <w:szCs w:val="24"/>
                <w:lang w:eastAsia="en-US"/>
              </w:rPr>
              <w:t xml:space="preserve">//Temporary convert particle </w:t>
            </w:r>
            <w:r w:rsidRPr="00EE4456">
              <w:rPr>
                <w:rFonts w:ascii="Times New Roman" w:eastAsia="CMR9" w:hAnsi="Times New Roman"/>
                <w:i/>
                <w:iCs/>
                <w:sz w:val="24"/>
                <w:szCs w:val="24"/>
                <w:lang w:eastAsia="en-US"/>
              </w:rPr>
              <w:t>i</w:t>
            </w:r>
            <w:r w:rsidRPr="00EE4456">
              <w:rPr>
                <w:rFonts w:ascii="Times New Roman" w:eastAsia="CMR9" w:hAnsi="Times New Roman"/>
                <w:sz w:val="24"/>
                <w:szCs w:val="24"/>
                <w:lang w:eastAsia="en-US"/>
              </w:rPr>
              <w:t xml:space="preserve"> to a quantum particle </w:t>
            </w:r>
          </w:p>
          <w:p w:rsidR="00EE4456" w:rsidRPr="00EE4456" w:rsidRDefault="00EE4456" w:rsidP="00EE4456">
            <w:pPr>
              <w:pStyle w:val="programcode"/>
              <w:keepNext/>
              <w:bidi w:val="0"/>
              <w:ind w:left="905"/>
              <w:rPr>
                <w:rFonts w:ascii="Times New Roman" w:hAnsi="Times New Roman"/>
                <w:sz w:val="24"/>
                <w:szCs w:val="24"/>
              </w:rPr>
            </w:pPr>
            <w:r w:rsidRPr="00EE4456">
              <w:rPr>
                <w:rFonts w:ascii="Times New Roman" w:hAnsi="Times New Roman"/>
                <w:i/>
                <w:iCs/>
                <w:sz w:val="24"/>
                <w:szCs w:val="24"/>
              </w:rPr>
              <w:t>p</w:t>
            </w:r>
            <w:r w:rsidRPr="00EE4456">
              <w:rPr>
                <w:rFonts w:ascii="Times New Roman" w:hAnsi="Times New Roman"/>
                <w:i/>
                <w:iCs/>
                <w:sz w:val="24"/>
                <w:szCs w:val="24"/>
                <w:vertAlign w:val="subscript"/>
              </w:rPr>
              <w:t>i</w:t>
            </w:r>
            <w:r w:rsidRPr="00EE4456">
              <w:rPr>
                <w:rFonts w:ascii="Times New Roman" w:hAnsi="Times New Roman"/>
                <w:i/>
                <w:iCs/>
                <w:sz w:val="24"/>
                <w:szCs w:val="24"/>
              </w:rPr>
              <w:t>=</w:t>
            </w:r>
            <w:r w:rsidRPr="00EE4456">
              <w:rPr>
                <w:rFonts w:ascii="Times New Roman" w:hAnsi="Times New Roman"/>
                <w:sz w:val="24"/>
                <w:szCs w:val="24"/>
              </w:rPr>
              <w:t xml:space="preserve"> a random position in a hyper sphere with radius </w:t>
            </w:r>
            <w:r w:rsidRPr="00EE4456">
              <w:rPr>
                <w:rFonts w:ascii="Times New Roman" w:hAnsi="Times New Roman"/>
                <w:i/>
                <w:iCs/>
                <w:sz w:val="24"/>
                <w:szCs w:val="24"/>
              </w:rPr>
              <w:t>r</w:t>
            </w:r>
            <w:r w:rsidRPr="00EE4456">
              <w:rPr>
                <w:rFonts w:ascii="Times New Roman" w:hAnsi="Times New Roman"/>
                <w:sz w:val="24"/>
                <w:szCs w:val="24"/>
              </w:rPr>
              <w:t xml:space="preserve"> centered at </w:t>
            </w:r>
            <w:r w:rsidRPr="00EE4456">
              <w:rPr>
                <w:rFonts w:ascii="Times New Roman" w:hAnsi="Times New Roman"/>
                <w:i/>
                <w:iCs/>
                <w:sz w:val="24"/>
                <w:szCs w:val="24"/>
              </w:rPr>
              <w:t>cbest</w:t>
            </w:r>
            <w:r w:rsidRPr="00EE4456">
              <w:rPr>
                <w:rFonts w:ascii="Times New Roman" w:hAnsi="Times New Roman"/>
                <w:i/>
                <w:iCs/>
                <w:sz w:val="24"/>
                <w:szCs w:val="24"/>
                <w:vertAlign w:val="subscript"/>
              </w:rPr>
              <w:t>c</w:t>
            </w:r>
          </w:p>
          <w:p w:rsidR="00EE4456" w:rsidRPr="00EE4456" w:rsidRDefault="00EE4456" w:rsidP="00EE4456">
            <w:pPr>
              <w:pStyle w:val="programcode"/>
              <w:keepNext/>
              <w:bidi w:val="0"/>
              <w:ind w:left="905"/>
              <w:rPr>
                <w:rFonts w:ascii="Times New Roman" w:hAnsi="Times New Roman"/>
                <w:sz w:val="24"/>
                <w:szCs w:val="24"/>
              </w:rPr>
            </w:pPr>
            <w:r w:rsidRPr="00EE4456">
              <w:rPr>
                <w:rFonts w:ascii="Times New Roman" w:hAnsi="Times New Roman"/>
                <w:i/>
                <w:iCs/>
                <w:sz w:val="24"/>
                <w:szCs w:val="24"/>
              </w:rPr>
              <w:t>pbest</w:t>
            </w:r>
            <w:r w:rsidRPr="00EE4456">
              <w:rPr>
                <w:rFonts w:ascii="Times New Roman" w:hAnsi="Times New Roman"/>
                <w:i/>
                <w:iCs/>
                <w:sz w:val="24"/>
                <w:szCs w:val="24"/>
                <w:vertAlign w:val="subscript"/>
              </w:rPr>
              <w:t>i</w:t>
            </w:r>
            <w:r w:rsidRPr="00EE4456">
              <w:rPr>
                <w:rFonts w:ascii="Times New Roman" w:hAnsi="Times New Roman"/>
                <w:sz w:val="24"/>
                <w:szCs w:val="24"/>
              </w:rPr>
              <w:t xml:space="preserve"> = </w:t>
            </w:r>
            <w:r w:rsidRPr="00EE4456">
              <w:rPr>
                <w:rFonts w:ascii="Times New Roman" w:hAnsi="Times New Roman"/>
                <w:i/>
                <w:iCs/>
                <w:sz w:val="24"/>
                <w:szCs w:val="24"/>
              </w:rPr>
              <w:t>p</w:t>
            </w:r>
            <w:r w:rsidRPr="00EE4456">
              <w:rPr>
                <w:rFonts w:ascii="Times New Roman" w:hAnsi="Times New Roman"/>
                <w:i/>
                <w:iCs/>
                <w:sz w:val="24"/>
                <w:szCs w:val="24"/>
                <w:vertAlign w:val="subscript"/>
              </w:rPr>
              <w:t>i</w:t>
            </w:r>
          </w:p>
          <w:p w:rsidR="00EE4456" w:rsidRPr="00EE4456" w:rsidRDefault="00EE4456" w:rsidP="00EE4456">
            <w:pPr>
              <w:pStyle w:val="programcode"/>
              <w:bidi w:val="0"/>
              <w:ind w:left="679"/>
              <w:rPr>
                <w:rFonts w:ascii="Times New Roman" w:hAnsi="Times New Roman"/>
                <w:b/>
                <w:bCs/>
                <w:sz w:val="24"/>
                <w:szCs w:val="24"/>
              </w:rPr>
            </w:pPr>
            <w:r w:rsidRPr="00EE4456">
              <w:rPr>
                <w:rFonts w:ascii="Times New Roman" w:hAnsi="Times New Roman"/>
                <w:b/>
                <w:bCs/>
                <w:sz w:val="24"/>
                <w:szCs w:val="24"/>
              </w:rPr>
              <w:t>End-for</w:t>
            </w:r>
          </w:p>
          <w:p w:rsidR="00EE4456" w:rsidRPr="00EE4456" w:rsidRDefault="00EE4456" w:rsidP="00EE4456">
            <w:pPr>
              <w:pStyle w:val="programcode"/>
              <w:bidi w:val="0"/>
              <w:ind w:left="680"/>
              <w:rPr>
                <w:rFonts w:ascii="Times New Roman" w:hAnsi="Times New Roman"/>
                <w:b/>
                <w:bCs/>
                <w:sz w:val="24"/>
                <w:szCs w:val="24"/>
              </w:rPr>
            </w:pPr>
            <w:r w:rsidRPr="00EE4456">
              <w:rPr>
                <w:rFonts w:ascii="Times New Roman" w:hAnsi="Times New Roman"/>
                <w:i/>
                <w:iCs/>
                <w:sz w:val="24"/>
                <w:szCs w:val="24"/>
              </w:rPr>
              <w:t>cbest</w:t>
            </w:r>
            <w:r w:rsidRPr="00EE4456">
              <w:rPr>
                <w:rFonts w:ascii="Times New Roman" w:hAnsi="Times New Roman"/>
                <w:i/>
                <w:iCs/>
                <w:sz w:val="24"/>
                <w:szCs w:val="24"/>
                <w:vertAlign w:val="subscript"/>
              </w:rPr>
              <w:t>c</w:t>
            </w:r>
            <w:r w:rsidRPr="00EE4456">
              <w:rPr>
                <w:rFonts w:ascii="Times New Roman" w:hAnsi="Times New Roman"/>
                <w:sz w:val="24"/>
                <w:szCs w:val="24"/>
              </w:rPr>
              <w:t xml:space="preserve"> = </w:t>
            </w:r>
            <w:r w:rsidRPr="00EE4456">
              <w:rPr>
                <w:rFonts w:ascii="Times New Roman" w:hAnsi="Times New Roman"/>
                <w:position w:val="-24"/>
                <w:sz w:val="24"/>
                <w:szCs w:val="24"/>
                <w:lang w:bidi="ar-SA"/>
              </w:rPr>
              <w:object w:dxaOrig="1320" w:dyaOrig="420">
                <v:shape id="_x0000_i1032" type="#_x0000_t75" style="width:81.8pt;height:27.8pt" o:ole="">
                  <v:imagedata r:id="rId113" o:title=""/>
                </v:shape>
                <o:OLEObject Type="Embed" ProgID="Equation.DSMT4" ShapeID="_x0000_i1032" DrawAspect="Content" ObjectID="_1345885135" r:id="rId114"/>
              </w:object>
            </w:r>
          </w:p>
          <w:p w:rsidR="00EE4456" w:rsidRPr="00EE4456" w:rsidRDefault="00EE4456" w:rsidP="00EE4456">
            <w:pPr>
              <w:pStyle w:val="programcode"/>
              <w:bidi w:val="0"/>
              <w:ind w:left="453"/>
              <w:rPr>
                <w:rFonts w:ascii="Times New Roman" w:hAnsi="Times New Roman"/>
                <w:b/>
                <w:bCs/>
                <w:sz w:val="24"/>
                <w:szCs w:val="24"/>
              </w:rPr>
            </w:pPr>
            <w:r w:rsidRPr="00EE4456">
              <w:rPr>
                <w:rFonts w:ascii="Times New Roman" w:hAnsi="Times New Roman"/>
                <w:b/>
                <w:bCs/>
                <w:sz w:val="24"/>
                <w:szCs w:val="24"/>
              </w:rPr>
              <w:t>End for</w:t>
            </w:r>
          </w:p>
          <w:p w:rsidR="00EE4456" w:rsidRPr="00EE4456" w:rsidRDefault="00EE4456" w:rsidP="00EE4456">
            <w:pPr>
              <w:pStyle w:val="programcode"/>
              <w:bidi w:val="0"/>
              <w:ind w:left="453"/>
              <w:rPr>
                <w:rFonts w:ascii="Times New Roman" w:eastAsia="CMR9" w:hAnsi="Times New Roman"/>
                <w:b/>
                <w:bCs/>
                <w:sz w:val="24"/>
                <w:szCs w:val="24"/>
                <w:lang w:eastAsia="en-US"/>
              </w:rPr>
            </w:pPr>
            <w:r w:rsidRPr="00EE4456">
              <w:rPr>
                <w:rFonts w:ascii="Times New Roman" w:hAnsi="Times New Roman"/>
                <w:b/>
                <w:bCs/>
                <w:sz w:val="24"/>
                <w:szCs w:val="24"/>
              </w:rPr>
              <w:t xml:space="preserve">For </w:t>
            </w:r>
            <w:r w:rsidRPr="00EE4456">
              <w:rPr>
                <w:rFonts w:ascii="Times New Roman" w:hAnsi="Times New Roman"/>
                <w:sz w:val="24"/>
                <w:szCs w:val="24"/>
              </w:rPr>
              <w:t>z=1:</w:t>
            </w:r>
            <w:r w:rsidRPr="00EE4456">
              <w:rPr>
                <w:rFonts w:ascii="Times New Roman" w:eastAsia="CMR9" w:hAnsi="Times New Roman"/>
                <w:sz w:val="24"/>
                <w:szCs w:val="24"/>
                <w:lang w:eastAsia="en-US"/>
              </w:rPr>
              <w:t xml:space="preserve">num_active_swarm </w:t>
            </w:r>
            <w:r w:rsidRPr="00EE4456">
              <w:rPr>
                <w:rFonts w:ascii="Times New Roman" w:eastAsia="CMR9" w:hAnsi="Times New Roman"/>
                <w:b/>
                <w:bCs/>
                <w:sz w:val="24"/>
                <w:szCs w:val="24"/>
                <w:lang w:eastAsia="en-US"/>
              </w:rPr>
              <w:t>do</w:t>
            </w:r>
          </w:p>
          <w:p w:rsidR="00EE4456" w:rsidRPr="00EE4456" w:rsidRDefault="00EE4456" w:rsidP="00EE4456">
            <w:pPr>
              <w:pStyle w:val="programcode"/>
              <w:bidi w:val="0"/>
              <w:ind w:left="453"/>
              <w:rPr>
                <w:rFonts w:ascii="Times New Roman" w:hAnsi="Times New Roman"/>
                <w:b/>
                <w:bCs/>
                <w:sz w:val="24"/>
                <w:szCs w:val="24"/>
              </w:rPr>
            </w:pPr>
            <w:r w:rsidRPr="00EE4456">
              <w:rPr>
                <w:rFonts w:ascii="Times New Roman" w:hAnsi="Times New Roman"/>
                <w:b/>
                <w:bCs/>
                <w:sz w:val="24"/>
                <w:szCs w:val="24"/>
              </w:rPr>
              <w:t xml:space="preserve">    Index=</w:t>
            </w:r>
            <w:r w:rsidRPr="00EE4456">
              <w:rPr>
                <w:rFonts w:ascii="Times New Roman" w:eastAsia="CMR9" w:hAnsi="Times New Roman"/>
                <w:sz w:val="24"/>
                <w:szCs w:val="24"/>
                <w:lang w:eastAsia="en-US"/>
              </w:rPr>
              <w:t xml:space="preserve"> find best inactive swarm and not converged</w:t>
            </w:r>
          </w:p>
          <w:p w:rsidR="00EE4456" w:rsidRPr="00EE4456" w:rsidRDefault="00EE4456" w:rsidP="00EE4456">
            <w:pPr>
              <w:pStyle w:val="programcode"/>
              <w:keepNext/>
              <w:bidi w:val="0"/>
              <w:ind w:left="0"/>
              <w:rPr>
                <w:rFonts w:ascii="Times New Roman" w:eastAsia="CMR9" w:hAnsi="Times New Roman"/>
                <w:sz w:val="24"/>
                <w:szCs w:val="24"/>
                <w:lang w:eastAsia="en-US"/>
              </w:rPr>
            </w:pPr>
            <w:r w:rsidRPr="00EE4456">
              <w:rPr>
                <w:rFonts w:ascii="Times New Roman" w:hAnsi="Times New Roman"/>
                <w:noProof/>
              </w:rPr>
              <w:tab/>
              <w:t xml:space="preserve">    </w:t>
            </w:r>
            <w:r w:rsidRPr="00EE4456">
              <w:rPr>
                <w:rFonts w:ascii="Times New Roman" w:eastAsia="CMR9" w:hAnsi="Times New Roman"/>
                <w:b/>
                <w:bCs/>
                <w:sz w:val="24"/>
                <w:szCs w:val="24"/>
                <w:lang w:eastAsia="en-US"/>
              </w:rPr>
              <w:t>If</w:t>
            </w:r>
            <w:r w:rsidRPr="00EE4456">
              <w:rPr>
                <w:rFonts w:ascii="Times New Roman" w:eastAsia="CMR9" w:hAnsi="Times New Roman"/>
                <w:sz w:val="24"/>
                <w:szCs w:val="24"/>
                <w:lang w:eastAsia="en-US"/>
              </w:rPr>
              <w:t xml:space="preserve"> (index! =Null) </w:t>
            </w:r>
            <w:r w:rsidRPr="00EE4456">
              <w:rPr>
                <w:rFonts w:ascii="Times New Roman" w:hAnsi="Times New Roman"/>
                <w:b/>
                <w:bCs/>
                <w:sz w:val="24"/>
                <w:szCs w:val="24"/>
              </w:rPr>
              <w:t>then</w:t>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p>
          <w:p w:rsidR="00EE4456" w:rsidRPr="00EE4456" w:rsidRDefault="00EE4456" w:rsidP="00EE4456">
            <w:pPr>
              <w:pStyle w:val="programcode"/>
              <w:keepNext/>
              <w:bidi w:val="0"/>
              <w:ind w:left="0"/>
              <w:rPr>
                <w:rFonts w:ascii="Times New Roman" w:eastAsia="CMR9" w:hAnsi="Times New Roman"/>
                <w:sz w:val="24"/>
                <w:szCs w:val="24"/>
                <w:lang w:eastAsia="en-US"/>
              </w:rPr>
            </w:pP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t xml:space="preserve">   Swarm [index].active=true</w:t>
            </w:r>
          </w:p>
          <w:p w:rsidR="00EE4456" w:rsidRPr="00EE4456" w:rsidRDefault="00EE4456" w:rsidP="00EE4456">
            <w:pPr>
              <w:pStyle w:val="programcode"/>
              <w:keepNext/>
              <w:bidi w:val="0"/>
              <w:ind w:left="0"/>
              <w:rPr>
                <w:rFonts w:ascii="Times New Roman" w:eastAsia="CMR9" w:hAnsi="Times New Roman"/>
                <w:b/>
                <w:bCs/>
                <w:sz w:val="24"/>
                <w:szCs w:val="24"/>
                <w:lang w:eastAsia="en-US"/>
              </w:rPr>
            </w:pPr>
            <w:r w:rsidRPr="00EE4456">
              <w:rPr>
                <w:rFonts w:ascii="Times New Roman" w:eastAsia="CMR9" w:hAnsi="Times New Roman"/>
                <w:b/>
                <w:bCs/>
                <w:sz w:val="24"/>
                <w:szCs w:val="24"/>
                <w:lang w:eastAsia="en-US"/>
              </w:rPr>
              <w:lastRenderedPageBreak/>
              <w:t xml:space="preserve">           End if</w:t>
            </w:r>
          </w:p>
          <w:p w:rsidR="00EE4456" w:rsidRPr="00EE4456" w:rsidRDefault="00EE4456" w:rsidP="00EE4456">
            <w:pPr>
              <w:pStyle w:val="programcode"/>
              <w:keepNext/>
              <w:bidi w:val="0"/>
              <w:ind w:left="453"/>
              <w:rPr>
                <w:rFonts w:ascii="Times New Roman" w:eastAsia="CMR9" w:hAnsi="Times New Roman"/>
                <w:b/>
                <w:bCs/>
                <w:sz w:val="24"/>
                <w:szCs w:val="24"/>
                <w:lang w:eastAsia="en-US"/>
              </w:rPr>
            </w:pPr>
            <w:r w:rsidRPr="00EE4456">
              <w:rPr>
                <w:rFonts w:ascii="Times New Roman" w:eastAsia="CMR9" w:hAnsi="Times New Roman"/>
                <w:b/>
                <w:bCs/>
                <w:sz w:val="24"/>
                <w:szCs w:val="24"/>
                <w:lang w:eastAsia="en-US"/>
              </w:rPr>
              <w:t>End for</w:t>
            </w:r>
          </w:p>
          <w:p w:rsidR="00EE4456" w:rsidRPr="00EE4456" w:rsidRDefault="00EE4456" w:rsidP="00EE4456">
            <w:pPr>
              <w:pStyle w:val="programcode"/>
              <w:bidi w:val="0"/>
              <w:ind w:left="284" w:firstLine="79"/>
              <w:rPr>
                <w:rFonts w:ascii="Times New Roman" w:hAnsi="Times New Roman"/>
                <w:b/>
                <w:bCs/>
                <w:sz w:val="24"/>
                <w:szCs w:val="24"/>
              </w:rPr>
            </w:pPr>
            <w:r w:rsidRPr="00EE4456">
              <w:rPr>
                <w:rFonts w:ascii="Times New Roman" w:hAnsi="Times New Roman"/>
                <w:b/>
                <w:bCs/>
                <w:sz w:val="24"/>
                <w:szCs w:val="24"/>
              </w:rPr>
              <w:t>Else</w:t>
            </w:r>
          </w:p>
          <w:p w:rsidR="00EE4456" w:rsidRPr="00EE4456" w:rsidRDefault="00EE4456" w:rsidP="00EE4456">
            <w:pPr>
              <w:pStyle w:val="programcode"/>
              <w:keepNext/>
              <w:bidi w:val="0"/>
              <w:ind w:left="453"/>
              <w:rPr>
                <w:rFonts w:ascii="Times New Roman" w:hAnsi="Times New Roman"/>
                <w:b/>
                <w:bCs/>
                <w:sz w:val="10"/>
                <w:szCs w:val="10"/>
              </w:rPr>
            </w:pPr>
          </w:p>
          <w:p w:rsidR="00EE4456" w:rsidRPr="00EE4456" w:rsidRDefault="00EE4456" w:rsidP="00EE4456">
            <w:pPr>
              <w:pStyle w:val="programcode"/>
              <w:keepNext/>
              <w:bidi w:val="0"/>
              <w:rPr>
                <w:rFonts w:ascii="Times New Roman" w:hAnsi="Times New Roman"/>
                <w:sz w:val="24"/>
                <w:szCs w:val="24"/>
              </w:rPr>
            </w:pPr>
            <w:r w:rsidRPr="00EE4456">
              <w:rPr>
                <w:rFonts w:ascii="Times New Roman" w:hAnsi="Times New Roman"/>
                <w:b/>
                <w:bCs/>
                <w:sz w:val="24"/>
                <w:szCs w:val="24"/>
              </w:rPr>
              <w:t>For</w:t>
            </w:r>
            <w:r w:rsidRPr="00EE4456">
              <w:rPr>
                <w:rFonts w:ascii="Times New Roman" w:hAnsi="Times New Roman"/>
                <w:sz w:val="24"/>
                <w:szCs w:val="24"/>
              </w:rPr>
              <w:t xml:space="preserve"> each swarm </w:t>
            </w:r>
            <w:r w:rsidRPr="00EE4456">
              <w:rPr>
                <w:rFonts w:ascii="Times New Roman" w:hAnsi="Times New Roman"/>
                <w:i/>
                <w:iCs/>
                <w:sz w:val="24"/>
                <w:szCs w:val="24"/>
              </w:rPr>
              <w:t xml:space="preserve">c </w:t>
            </w:r>
            <w:r w:rsidRPr="00EE4456">
              <w:rPr>
                <w:rFonts w:ascii="Times New Roman" w:hAnsi="Times New Roman"/>
                <w:b/>
                <w:bCs/>
                <w:sz w:val="24"/>
                <w:szCs w:val="24"/>
              </w:rPr>
              <w:t>do</w:t>
            </w:r>
          </w:p>
          <w:p w:rsidR="00EE4456" w:rsidRPr="00EE4456" w:rsidRDefault="00EE4456" w:rsidP="00EE4456">
            <w:pPr>
              <w:pStyle w:val="programcode"/>
              <w:keepNext/>
              <w:bidi w:val="0"/>
              <w:ind w:left="453"/>
              <w:rPr>
                <w:rFonts w:ascii="Times New Roman" w:hAnsi="Times New Roman"/>
                <w:sz w:val="24"/>
                <w:szCs w:val="24"/>
              </w:rPr>
            </w:pPr>
            <w:r w:rsidRPr="00EE4456">
              <w:rPr>
                <w:rFonts w:ascii="Times New Roman" w:hAnsi="Times New Roman"/>
                <w:b/>
                <w:bCs/>
                <w:sz w:val="24"/>
                <w:szCs w:val="24"/>
              </w:rPr>
              <w:t>For</w:t>
            </w:r>
            <w:r w:rsidRPr="00EE4456">
              <w:rPr>
                <w:rFonts w:ascii="Times New Roman" w:hAnsi="Times New Roman"/>
                <w:sz w:val="24"/>
                <w:szCs w:val="24"/>
              </w:rPr>
              <w:t xml:space="preserve"> each particle </w:t>
            </w:r>
            <w:r w:rsidRPr="00EE4456">
              <w:rPr>
                <w:rFonts w:ascii="Times New Roman" w:hAnsi="Times New Roman"/>
                <w:i/>
                <w:iCs/>
                <w:sz w:val="24"/>
                <w:szCs w:val="24"/>
              </w:rPr>
              <w:t>i</w:t>
            </w:r>
            <w:r w:rsidRPr="00EE4456">
              <w:rPr>
                <w:rFonts w:ascii="Times New Roman" w:hAnsi="Times New Roman"/>
                <w:sz w:val="24"/>
                <w:szCs w:val="24"/>
              </w:rPr>
              <w:t xml:space="preserve"> in child swarm </w:t>
            </w:r>
            <w:r w:rsidRPr="00EE4456">
              <w:rPr>
                <w:rFonts w:ascii="Times New Roman" w:hAnsi="Times New Roman"/>
                <w:i/>
                <w:iCs/>
                <w:sz w:val="24"/>
                <w:szCs w:val="24"/>
              </w:rPr>
              <w:t xml:space="preserve">c </w:t>
            </w:r>
            <w:r w:rsidRPr="00EE4456">
              <w:rPr>
                <w:rFonts w:ascii="Times New Roman" w:hAnsi="Times New Roman"/>
                <w:b/>
                <w:bCs/>
                <w:sz w:val="24"/>
                <w:szCs w:val="24"/>
              </w:rPr>
              <w:t>do</w:t>
            </w:r>
          </w:p>
          <w:p w:rsidR="00EE4456" w:rsidRPr="00EE4456" w:rsidRDefault="00EE4456" w:rsidP="00AF56F7">
            <w:pPr>
              <w:pStyle w:val="programcode"/>
              <w:keepNext/>
              <w:bidi w:val="0"/>
              <w:ind w:left="679"/>
              <w:rPr>
                <w:rFonts w:ascii="Times New Roman" w:hAnsi="Times New Roman"/>
                <w:sz w:val="24"/>
                <w:szCs w:val="24"/>
              </w:rPr>
            </w:pPr>
            <w:r w:rsidRPr="00EE4456">
              <w:rPr>
                <w:rFonts w:ascii="Times New Roman" w:hAnsi="Times New Roman"/>
                <w:sz w:val="24"/>
                <w:szCs w:val="24"/>
              </w:rPr>
              <w:t xml:space="preserve">Update particle velocity according to eq. </w:t>
            </w:r>
            <w:fldSimple w:instr=" REF _Ref263707901 \h  \* MERGEFORMAT ">
              <w:r w:rsidR="004D2980" w:rsidRPr="004D2980">
                <w:rPr>
                  <w:rFonts w:ascii="Times New Roman" w:hAnsi="Times New Roman"/>
                  <w:sz w:val="24"/>
                  <w:szCs w:val="24"/>
                </w:rPr>
                <w:t>(</w:t>
              </w:r>
              <w:r w:rsidR="004D2980" w:rsidRPr="004D2980">
                <w:rPr>
                  <w:rFonts w:ascii="Times New Roman" w:hAnsi="Times New Roman" w:hint="cs"/>
                  <w:noProof/>
                  <w:sz w:val="24"/>
                  <w:szCs w:val="24"/>
                  <w:rtl/>
                </w:rPr>
                <w:t>3-3</w:t>
              </w:r>
              <w:r w:rsidR="004D2980" w:rsidRPr="004D2980">
                <w:rPr>
                  <w:rFonts w:ascii="Times New Roman" w:hAnsi="Times New Roman"/>
                  <w:sz w:val="24"/>
                  <w:szCs w:val="24"/>
                </w:rPr>
                <w:t>)</w:t>
              </w:r>
            </w:fldSimple>
          </w:p>
          <w:p w:rsidR="00EE4456" w:rsidRPr="00EE4456" w:rsidRDefault="00EE4456" w:rsidP="00AF56F7">
            <w:pPr>
              <w:pStyle w:val="programcode"/>
              <w:keepNext/>
              <w:bidi w:val="0"/>
              <w:ind w:left="679"/>
              <w:rPr>
                <w:rFonts w:ascii="Times New Roman" w:hAnsi="Times New Roman"/>
                <w:sz w:val="24"/>
                <w:szCs w:val="24"/>
              </w:rPr>
            </w:pPr>
            <w:r w:rsidRPr="00EE4456">
              <w:rPr>
                <w:rFonts w:ascii="Times New Roman" w:hAnsi="Times New Roman"/>
                <w:sz w:val="24"/>
                <w:szCs w:val="24"/>
              </w:rPr>
              <w:t xml:space="preserve">Update particle position according to eq. </w:t>
            </w:r>
            <w:fldSimple w:instr=" REF _Ref255379391 \h  \* MERGEFORMAT ">
              <w:r w:rsidR="004D2980" w:rsidRPr="004D2980">
                <w:rPr>
                  <w:rFonts w:ascii="Times New Roman" w:hAnsi="Times New Roman"/>
                  <w:sz w:val="24"/>
                  <w:szCs w:val="24"/>
                </w:rPr>
                <w:t>(</w:t>
              </w:r>
              <w:r w:rsidR="004D2980" w:rsidRPr="004D2980">
                <w:rPr>
                  <w:rFonts w:ascii="Times New Roman" w:hAnsi="Times New Roman" w:hint="cs"/>
                  <w:sz w:val="24"/>
                  <w:szCs w:val="24"/>
                  <w:rtl/>
                </w:rPr>
                <w:t>3-2</w:t>
              </w:r>
              <w:r w:rsidR="004D2980" w:rsidRPr="004D2980">
                <w:rPr>
                  <w:rFonts w:ascii="Times New Roman" w:hAnsi="Times New Roman"/>
                  <w:sz w:val="24"/>
                  <w:szCs w:val="24"/>
                </w:rPr>
                <w:t>)</w:t>
              </w:r>
            </w:fldSimple>
            <w:r w:rsidRPr="00EE4456">
              <w:rPr>
                <w:rFonts w:ascii="Times New Roman" w:hAnsi="Times New Roman"/>
                <w:sz w:val="24"/>
                <w:szCs w:val="24"/>
              </w:rPr>
              <w:t xml:space="preserve"> </w:t>
            </w:r>
          </w:p>
          <w:p w:rsidR="00EE4456" w:rsidRPr="00EE4456" w:rsidRDefault="00EE4456" w:rsidP="00EE4456">
            <w:pPr>
              <w:pStyle w:val="programcode"/>
              <w:bidi w:val="0"/>
              <w:ind w:left="679"/>
              <w:rPr>
                <w:rFonts w:ascii="Times New Roman" w:hAnsi="Times New Roman"/>
                <w:b/>
                <w:bCs/>
                <w:sz w:val="24"/>
                <w:szCs w:val="24"/>
              </w:rPr>
            </w:pPr>
            <w:r w:rsidRPr="00EE4456">
              <w:rPr>
                <w:rFonts w:ascii="Times New Roman" w:hAnsi="Times New Roman"/>
                <w:sz w:val="24"/>
                <w:szCs w:val="24"/>
              </w:rPr>
              <w:t xml:space="preserve">Update </w:t>
            </w:r>
            <w:r w:rsidRPr="00EE4456">
              <w:rPr>
                <w:rFonts w:ascii="Times New Roman" w:hAnsi="Times New Roman"/>
                <w:i/>
                <w:iCs/>
                <w:sz w:val="24"/>
                <w:szCs w:val="24"/>
              </w:rPr>
              <w:t>pbest</w:t>
            </w:r>
            <w:r w:rsidRPr="00EE4456">
              <w:rPr>
                <w:rFonts w:ascii="Times New Roman" w:hAnsi="Times New Roman"/>
                <w:i/>
                <w:iCs/>
                <w:sz w:val="24"/>
                <w:szCs w:val="24"/>
                <w:vertAlign w:val="subscript"/>
              </w:rPr>
              <w:t>i</w:t>
            </w:r>
            <w:r w:rsidRPr="00EE4456">
              <w:rPr>
                <w:rFonts w:ascii="Times New Roman" w:hAnsi="Times New Roman"/>
                <w:sz w:val="24"/>
                <w:szCs w:val="24"/>
              </w:rPr>
              <w:t xml:space="preserve"> </w:t>
            </w:r>
          </w:p>
          <w:p w:rsidR="00EE4456" w:rsidRPr="00EE4456" w:rsidRDefault="00EE4456" w:rsidP="00EE4456">
            <w:pPr>
              <w:pStyle w:val="programcode"/>
              <w:bidi w:val="0"/>
              <w:ind w:left="453"/>
              <w:rPr>
                <w:rFonts w:ascii="Times New Roman" w:hAnsi="Times New Roman"/>
                <w:b/>
                <w:bCs/>
                <w:sz w:val="24"/>
                <w:szCs w:val="24"/>
              </w:rPr>
            </w:pPr>
            <w:r w:rsidRPr="00EE4456">
              <w:rPr>
                <w:rFonts w:ascii="Times New Roman" w:hAnsi="Times New Roman"/>
                <w:b/>
                <w:bCs/>
                <w:sz w:val="24"/>
                <w:szCs w:val="24"/>
              </w:rPr>
              <w:t>End for</w:t>
            </w:r>
          </w:p>
          <w:p w:rsidR="00EE4456" w:rsidRPr="00EE4456" w:rsidRDefault="00EE4456" w:rsidP="00EE4456">
            <w:pPr>
              <w:pStyle w:val="programcode"/>
              <w:bidi w:val="0"/>
              <w:ind w:left="454"/>
              <w:rPr>
                <w:rFonts w:ascii="Times New Roman" w:hAnsi="Times New Roman"/>
                <w:sz w:val="24"/>
                <w:szCs w:val="24"/>
              </w:rPr>
            </w:pPr>
            <w:r w:rsidRPr="00EE4456">
              <w:rPr>
                <w:rFonts w:ascii="Times New Roman" w:hAnsi="Times New Roman"/>
                <w:b/>
                <w:bCs/>
                <w:sz w:val="24"/>
                <w:szCs w:val="24"/>
              </w:rPr>
              <w:t xml:space="preserve">If </w:t>
            </w:r>
            <w:r w:rsidRPr="00EE4456">
              <w:rPr>
                <w:rFonts w:ascii="Times New Roman" w:hAnsi="Times New Roman"/>
                <w:sz w:val="24"/>
                <w:szCs w:val="24"/>
              </w:rPr>
              <w:t>max distance two particle in swarm c &lt;r</w:t>
            </w:r>
            <w:r w:rsidRPr="00EE4456">
              <w:rPr>
                <w:rFonts w:ascii="Times New Roman" w:hAnsi="Times New Roman"/>
                <w:sz w:val="24"/>
                <w:szCs w:val="24"/>
                <w:vertAlign w:val="subscript"/>
              </w:rPr>
              <w:t xml:space="preserve">conv  </w:t>
            </w:r>
            <w:r w:rsidRPr="00EE4456">
              <w:rPr>
                <w:rFonts w:ascii="Times New Roman" w:hAnsi="Times New Roman"/>
                <w:sz w:val="24"/>
                <w:szCs w:val="24"/>
              </w:rPr>
              <w:t>&amp;&amp; cbest&lt;global best  || swarm c</w:t>
            </w:r>
          </w:p>
          <w:p w:rsidR="00EE4456" w:rsidRPr="00EE4456" w:rsidRDefault="00EE4456" w:rsidP="00EE4456">
            <w:pPr>
              <w:pStyle w:val="programcode"/>
              <w:bidi w:val="0"/>
              <w:ind w:left="454"/>
              <w:rPr>
                <w:rFonts w:ascii="Times New Roman" w:hAnsi="Times New Roman"/>
                <w:sz w:val="24"/>
                <w:szCs w:val="24"/>
              </w:rPr>
            </w:pPr>
            <w:r w:rsidRPr="00EE4456">
              <w:rPr>
                <w:rFonts w:ascii="Times New Roman" w:hAnsi="Times New Roman"/>
                <w:sz w:val="24"/>
                <w:szCs w:val="24"/>
              </w:rPr>
              <w:t>Stopped then</w:t>
            </w:r>
          </w:p>
          <w:p w:rsidR="00EE4456" w:rsidRPr="00EE4456" w:rsidRDefault="00EE4456" w:rsidP="00EE4456">
            <w:pPr>
              <w:pStyle w:val="programcode"/>
              <w:bidi w:val="0"/>
              <w:ind w:left="681"/>
              <w:rPr>
                <w:rFonts w:ascii="Times New Roman" w:hAnsi="Times New Roman"/>
                <w:sz w:val="24"/>
                <w:szCs w:val="24"/>
              </w:rPr>
            </w:pPr>
            <w:r w:rsidRPr="00EE4456">
              <w:rPr>
                <w:rFonts w:ascii="Times New Roman" w:hAnsi="Times New Roman"/>
                <w:sz w:val="24"/>
                <w:szCs w:val="24"/>
              </w:rPr>
              <w:t>Swarm[c].active=false</w:t>
            </w:r>
          </w:p>
          <w:p w:rsidR="00EE4456" w:rsidRPr="00EE4456" w:rsidRDefault="00EE4456" w:rsidP="00EE4456">
            <w:pPr>
              <w:pStyle w:val="programcode"/>
              <w:bidi w:val="0"/>
              <w:ind w:left="454"/>
              <w:rPr>
                <w:rFonts w:ascii="Times New Roman" w:hAnsi="Times New Roman"/>
                <w:b/>
                <w:bCs/>
                <w:sz w:val="24"/>
                <w:szCs w:val="24"/>
              </w:rPr>
            </w:pPr>
            <w:r w:rsidRPr="00EE4456">
              <w:rPr>
                <w:rFonts w:ascii="Times New Roman" w:hAnsi="Times New Roman"/>
                <w:b/>
                <w:bCs/>
                <w:sz w:val="24"/>
                <w:szCs w:val="24"/>
              </w:rPr>
              <w:t xml:space="preserve">    Index=</w:t>
            </w:r>
            <w:r w:rsidRPr="00EE4456">
              <w:rPr>
                <w:rFonts w:ascii="Times New Roman" w:eastAsia="CMR9" w:hAnsi="Times New Roman"/>
                <w:sz w:val="24"/>
                <w:szCs w:val="24"/>
                <w:lang w:eastAsia="en-US"/>
              </w:rPr>
              <w:t xml:space="preserve"> find best inactive swarm and not converged</w:t>
            </w:r>
          </w:p>
          <w:p w:rsidR="00EE4456" w:rsidRPr="00EE4456" w:rsidRDefault="00EE4456" w:rsidP="00EE4456">
            <w:pPr>
              <w:pStyle w:val="programcode"/>
              <w:keepNext/>
              <w:bidi w:val="0"/>
              <w:ind w:left="1"/>
              <w:rPr>
                <w:rFonts w:ascii="Times New Roman" w:eastAsia="CMR9" w:hAnsi="Times New Roman"/>
                <w:sz w:val="24"/>
                <w:szCs w:val="24"/>
                <w:lang w:eastAsia="en-US"/>
              </w:rPr>
            </w:pPr>
            <w:r w:rsidRPr="00EE4456">
              <w:rPr>
                <w:rFonts w:ascii="Times New Roman" w:hAnsi="Times New Roman"/>
                <w:noProof/>
              </w:rPr>
              <w:tab/>
              <w:t xml:space="preserve">    </w:t>
            </w:r>
            <w:r w:rsidRPr="00EE4456">
              <w:rPr>
                <w:rFonts w:ascii="Times New Roman" w:eastAsia="CMR9" w:hAnsi="Times New Roman"/>
                <w:b/>
                <w:bCs/>
                <w:sz w:val="24"/>
                <w:szCs w:val="24"/>
                <w:lang w:eastAsia="en-US"/>
              </w:rPr>
              <w:t>If</w:t>
            </w:r>
            <w:r w:rsidRPr="00EE4456">
              <w:rPr>
                <w:rFonts w:ascii="Times New Roman" w:eastAsia="CMR9" w:hAnsi="Times New Roman"/>
                <w:sz w:val="24"/>
                <w:szCs w:val="24"/>
                <w:lang w:eastAsia="en-US"/>
              </w:rPr>
              <w:t xml:space="preserve"> (index! =Null) </w:t>
            </w:r>
            <w:r w:rsidRPr="00EE4456">
              <w:rPr>
                <w:rFonts w:ascii="Times New Roman" w:hAnsi="Times New Roman"/>
                <w:b/>
                <w:bCs/>
                <w:sz w:val="24"/>
                <w:szCs w:val="24"/>
              </w:rPr>
              <w:t>then</w:t>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p>
          <w:p w:rsidR="00EE4456" w:rsidRPr="00EE4456" w:rsidRDefault="00EE4456" w:rsidP="00EE4456">
            <w:pPr>
              <w:pStyle w:val="programcode"/>
              <w:keepNext/>
              <w:bidi w:val="0"/>
              <w:ind w:left="1"/>
              <w:rPr>
                <w:rFonts w:ascii="Times New Roman" w:eastAsia="CMR9" w:hAnsi="Times New Roman"/>
                <w:sz w:val="24"/>
                <w:szCs w:val="24"/>
                <w:lang w:eastAsia="en-US"/>
              </w:rPr>
            </w:pP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r>
            <w:r w:rsidRPr="00EE4456">
              <w:rPr>
                <w:rFonts w:ascii="Times New Roman" w:eastAsia="CMR9" w:hAnsi="Times New Roman"/>
                <w:sz w:val="24"/>
                <w:szCs w:val="24"/>
                <w:lang w:eastAsia="en-US"/>
              </w:rPr>
              <w:tab/>
              <w:t xml:space="preserve">    Swarm [index].active=true</w:t>
            </w:r>
          </w:p>
          <w:p w:rsidR="00EE4456" w:rsidRPr="00EE4456" w:rsidRDefault="00EE4456" w:rsidP="00EE4456">
            <w:pPr>
              <w:pStyle w:val="programcode"/>
              <w:bidi w:val="0"/>
              <w:ind w:left="455"/>
              <w:rPr>
                <w:rFonts w:ascii="Times New Roman" w:eastAsia="CMR9" w:hAnsi="Times New Roman"/>
                <w:b/>
                <w:bCs/>
                <w:sz w:val="24"/>
                <w:szCs w:val="24"/>
                <w:lang w:eastAsia="en-US"/>
              </w:rPr>
            </w:pPr>
            <w:r w:rsidRPr="00EE4456">
              <w:rPr>
                <w:rFonts w:ascii="Times New Roman" w:eastAsia="CMR9" w:hAnsi="Times New Roman"/>
                <w:b/>
                <w:bCs/>
                <w:sz w:val="24"/>
                <w:szCs w:val="24"/>
                <w:lang w:eastAsia="en-US"/>
              </w:rPr>
              <w:t xml:space="preserve">    End if</w:t>
            </w:r>
          </w:p>
          <w:p w:rsidR="00EE4456" w:rsidRPr="00EE4456" w:rsidRDefault="00EE4456" w:rsidP="00EE4456">
            <w:pPr>
              <w:pStyle w:val="programcode"/>
              <w:bidi w:val="0"/>
              <w:ind w:left="455"/>
              <w:rPr>
                <w:rFonts w:ascii="Times New Roman" w:hAnsi="Times New Roman"/>
                <w:sz w:val="24"/>
                <w:szCs w:val="24"/>
              </w:rPr>
            </w:pPr>
            <w:r w:rsidRPr="00EE4456">
              <w:rPr>
                <w:rFonts w:ascii="Times New Roman" w:eastAsia="CMR9" w:hAnsi="Times New Roman"/>
                <w:b/>
                <w:bCs/>
                <w:sz w:val="24"/>
                <w:szCs w:val="24"/>
                <w:lang w:eastAsia="en-US"/>
              </w:rPr>
              <w:t>End if</w:t>
            </w:r>
          </w:p>
          <w:p w:rsidR="00EE4456" w:rsidRPr="00EE4456" w:rsidRDefault="00EE4456" w:rsidP="00EE4456">
            <w:pPr>
              <w:pStyle w:val="programcode"/>
              <w:keepNext/>
              <w:bidi w:val="0"/>
              <w:ind w:left="453"/>
              <w:rPr>
                <w:rFonts w:ascii="Times New Roman" w:hAnsi="Times New Roman"/>
                <w:b/>
                <w:bCs/>
                <w:sz w:val="10"/>
                <w:szCs w:val="10"/>
              </w:rPr>
            </w:pPr>
          </w:p>
          <w:p w:rsidR="00EE4456" w:rsidRPr="00EE4456" w:rsidRDefault="00EE4456" w:rsidP="00EE4456">
            <w:pPr>
              <w:pStyle w:val="programcode"/>
              <w:bidi w:val="0"/>
              <w:ind w:left="454"/>
              <w:rPr>
                <w:rFonts w:ascii="Times New Roman" w:hAnsi="Times New Roman"/>
                <w:sz w:val="24"/>
                <w:szCs w:val="24"/>
              </w:rPr>
            </w:pPr>
            <w:r w:rsidRPr="00EE4456">
              <w:rPr>
                <w:rFonts w:ascii="Times New Roman" w:hAnsi="Times New Roman"/>
                <w:sz w:val="24"/>
                <w:szCs w:val="24"/>
              </w:rPr>
              <w:t>// check child swarms collision</w:t>
            </w:r>
          </w:p>
          <w:p w:rsidR="00EE4456" w:rsidRPr="00EE4456" w:rsidRDefault="00EE4456" w:rsidP="00EE4456">
            <w:pPr>
              <w:pStyle w:val="programcode"/>
              <w:bidi w:val="0"/>
              <w:ind w:left="454"/>
              <w:rPr>
                <w:rFonts w:ascii="Times New Roman" w:hAnsi="Times New Roman"/>
                <w:i/>
                <w:iCs/>
                <w:sz w:val="24"/>
                <w:szCs w:val="24"/>
              </w:rPr>
            </w:pPr>
            <w:r w:rsidRPr="00EE4456">
              <w:rPr>
                <w:rFonts w:ascii="Times New Roman" w:hAnsi="Times New Roman"/>
                <w:b/>
                <w:bCs/>
                <w:sz w:val="24"/>
                <w:szCs w:val="24"/>
              </w:rPr>
              <w:t>For</w:t>
            </w:r>
            <w:r w:rsidRPr="00EE4456">
              <w:rPr>
                <w:rFonts w:ascii="Times New Roman" w:hAnsi="Times New Roman"/>
                <w:sz w:val="24"/>
                <w:szCs w:val="24"/>
              </w:rPr>
              <w:t xml:space="preserve"> each pair of child swarms </w:t>
            </w:r>
            <w:r w:rsidRPr="00EE4456">
              <w:rPr>
                <w:rFonts w:ascii="Times New Roman" w:hAnsi="Times New Roman"/>
                <w:i/>
                <w:iCs/>
                <w:sz w:val="24"/>
                <w:szCs w:val="24"/>
              </w:rPr>
              <w:t>m</w:t>
            </w:r>
            <w:r w:rsidRPr="00EE4456">
              <w:rPr>
                <w:rFonts w:ascii="Times New Roman" w:hAnsi="Times New Roman"/>
                <w:sz w:val="24"/>
                <w:szCs w:val="24"/>
              </w:rPr>
              <w:t xml:space="preserve"> and </w:t>
            </w:r>
            <w:r w:rsidRPr="00EE4456">
              <w:rPr>
                <w:rFonts w:ascii="Times New Roman" w:hAnsi="Times New Roman"/>
                <w:i/>
                <w:iCs/>
                <w:sz w:val="24"/>
                <w:szCs w:val="24"/>
              </w:rPr>
              <w:t>n,</w:t>
            </w:r>
            <w:r w:rsidRPr="00EE4456">
              <w:rPr>
                <w:rFonts w:ascii="Times New Roman" w:hAnsi="Times New Roman"/>
                <w:sz w:val="24"/>
                <w:szCs w:val="24"/>
              </w:rPr>
              <w:t xml:space="preserve"> </w:t>
            </w:r>
            <w:r w:rsidRPr="00EE4456">
              <w:rPr>
                <w:rFonts w:ascii="Times New Roman" w:hAnsi="Times New Roman"/>
                <w:i/>
                <w:iCs/>
                <w:sz w:val="24"/>
                <w:szCs w:val="24"/>
              </w:rPr>
              <w:t xml:space="preserve">m ≠ n </w:t>
            </w:r>
            <w:r w:rsidRPr="00EE4456">
              <w:rPr>
                <w:rFonts w:ascii="Times New Roman" w:hAnsi="Times New Roman"/>
                <w:b/>
                <w:bCs/>
                <w:sz w:val="24"/>
                <w:szCs w:val="24"/>
              </w:rPr>
              <w:t>do</w:t>
            </w:r>
          </w:p>
          <w:p w:rsidR="00EE4456" w:rsidRPr="00EE4456" w:rsidRDefault="00EE4456" w:rsidP="00EE4456">
            <w:pPr>
              <w:pStyle w:val="programcode"/>
              <w:bidi w:val="0"/>
              <w:ind w:left="453"/>
              <w:rPr>
                <w:rFonts w:ascii="Times New Roman" w:hAnsi="Times New Roman"/>
                <w:sz w:val="24"/>
                <w:szCs w:val="24"/>
              </w:rPr>
            </w:pPr>
            <w:r w:rsidRPr="00EE4456">
              <w:rPr>
                <w:rFonts w:ascii="Times New Roman" w:hAnsi="Times New Roman"/>
                <w:b/>
                <w:bCs/>
                <w:sz w:val="24"/>
                <w:szCs w:val="24"/>
              </w:rPr>
              <w:t xml:space="preserve">  If</w:t>
            </w:r>
            <w:r w:rsidRPr="00EE4456">
              <w:rPr>
                <w:rFonts w:ascii="Times New Roman" w:hAnsi="Times New Roman"/>
                <w:sz w:val="24"/>
                <w:szCs w:val="24"/>
              </w:rPr>
              <w:t xml:space="preserve"> distance between </w:t>
            </w:r>
            <w:r w:rsidRPr="00EE4456">
              <w:rPr>
                <w:rFonts w:ascii="Times New Roman" w:hAnsi="Times New Roman"/>
                <w:i/>
                <w:iCs/>
                <w:sz w:val="24"/>
                <w:szCs w:val="24"/>
              </w:rPr>
              <w:t>cbest</w:t>
            </w:r>
            <w:r w:rsidRPr="00EE4456">
              <w:rPr>
                <w:rFonts w:ascii="Times New Roman" w:hAnsi="Times New Roman"/>
                <w:i/>
                <w:iCs/>
                <w:sz w:val="24"/>
                <w:szCs w:val="24"/>
                <w:vertAlign w:val="subscript"/>
              </w:rPr>
              <w:t>m</w:t>
            </w:r>
            <w:r w:rsidRPr="00EE4456">
              <w:rPr>
                <w:rFonts w:ascii="Times New Roman" w:hAnsi="Times New Roman"/>
                <w:sz w:val="24"/>
                <w:szCs w:val="24"/>
              </w:rPr>
              <w:t xml:space="preserve"> and </w:t>
            </w:r>
            <w:r w:rsidRPr="00EE4456">
              <w:rPr>
                <w:rFonts w:ascii="Times New Roman" w:hAnsi="Times New Roman"/>
                <w:i/>
                <w:iCs/>
                <w:sz w:val="24"/>
                <w:szCs w:val="24"/>
              </w:rPr>
              <w:t>cbest</w:t>
            </w:r>
            <w:r w:rsidRPr="00EE4456">
              <w:rPr>
                <w:rFonts w:ascii="Times New Roman" w:hAnsi="Times New Roman"/>
                <w:i/>
                <w:iCs/>
                <w:sz w:val="24"/>
                <w:szCs w:val="24"/>
                <w:vertAlign w:val="subscript"/>
              </w:rPr>
              <w:t>n</w:t>
            </w:r>
            <w:r w:rsidRPr="00EE4456">
              <w:rPr>
                <w:rFonts w:ascii="Times New Roman" w:hAnsi="Times New Roman"/>
                <w:sz w:val="24"/>
                <w:szCs w:val="24"/>
              </w:rPr>
              <w:t xml:space="preserve"> &lt;  </w:t>
            </w:r>
            <w:r w:rsidRPr="00EE4456">
              <w:rPr>
                <w:rFonts w:ascii="Times New Roman" w:hAnsi="Times New Roman"/>
                <w:i/>
                <w:iCs/>
                <w:sz w:val="24"/>
                <w:szCs w:val="24"/>
              </w:rPr>
              <w:t>r</w:t>
            </w:r>
            <w:r w:rsidRPr="00EE4456">
              <w:rPr>
                <w:rFonts w:ascii="Times New Roman" w:hAnsi="Times New Roman"/>
                <w:i/>
                <w:iCs/>
                <w:sz w:val="24"/>
                <w:szCs w:val="24"/>
                <w:vertAlign w:val="subscript"/>
              </w:rPr>
              <w:t>excl</w:t>
            </w:r>
            <w:r w:rsidRPr="00EE4456">
              <w:rPr>
                <w:rFonts w:ascii="Times New Roman" w:hAnsi="Times New Roman"/>
                <w:sz w:val="24"/>
                <w:szCs w:val="24"/>
              </w:rPr>
              <w:t xml:space="preserve"> </w:t>
            </w:r>
            <w:r w:rsidRPr="00EE4456">
              <w:rPr>
                <w:rFonts w:ascii="Times New Roman" w:hAnsi="Times New Roman"/>
                <w:b/>
                <w:bCs/>
                <w:sz w:val="24"/>
                <w:szCs w:val="24"/>
              </w:rPr>
              <w:t>then</w:t>
            </w:r>
          </w:p>
          <w:p w:rsidR="00EE4456" w:rsidRPr="00EE4456" w:rsidRDefault="00EE4456" w:rsidP="00EE4456">
            <w:pPr>
              <w:pStyle w:val="programcode"/>
              <w:bidi w:val="0"/>
              <w:ind w:left="679"/>
              <w:rPr>
                <w:rFonts w:ascii="Times New Roman" w:hAnsi="Times New Roman"/>
                <w:sz w:val="24"/>
                <w:szCs w:val="24"/>
              </w:rPr>
            </w:pPr>
            <w:r w:rsidRPr="00EE4456">
              <w:rPr>
                <w:rFonts w:ascii="Times New Roman" w:hAnsi="Times New Roman"/>
                <w:b/>
                <w:bCs/>
                <w:sz w:val="24"/>
                <w:szCs w:val="24"/>
              </w:rPr>
              <w:t xml:space="preserve">  If </w:t>
            </w:r>
            <w:r w:rsidRPr="00EE4456">
              <w:rPr>
                <w:rFonts w:ascii="Times New Roman" w:hAnsi="Times New Roman"/>
                <w:sz w:val="24"/>
                <w:szCs w:val="24"/>
              </w:rPr>
              <w:t>f</w:t>
            </w:r>
            <w:r w:rsidRPr="00EE4456">
              <w:rPr>
                <w:rFonts w:ascii="Times New Roman" w:hAnsi="Times New Roman"/>
                <w:i/>
                <w:iCs/>
                <w:sz w:val="24"/>
                <w:szCs w:val="24"/>
              </w:rPr>
              <w:t xml:space="preserve"> </w:t>
            </w:r>
            <w:r w:rsidRPr="00EE4456">
              <w:rPr>
                <w:rFonts w:ascii="Times New Roman" w:hAnsi="Times New Roman"/>
                <w:sz w:val="24"/>
                <w:szCs w:val="24"/>
              </w:rPr>
              <w:t>(</w:t>
            </w:r>
            <w:r w:rsidRPr="00EE4456">
              <w:rPr>
                <w:rFonts w:ascii="Times New Roman" w:hAnsi="Times New Roman"/>
                <w:i/>
                <w:iCs/>
                <w:sz w:val="24"/>
                <w:szCs w:val="24"/>
              </w:rPr>
              <w:t>cbest</w:t>
            </w:r>
            <w:r w:rsidRPr="00EE4456">
              <w:rPr>
                <w:rFonts w:ascii="Times New Roman" w:hAnsi="Times New Roman"/>
                <w:i/>
                <w:iCs/>
                <w:sz w:val="24"/>
                <w:szCs w:val="24"/>
                <w:vertAlign w:val="subscript"/>
              </w:rPr>
              <w:t>m</w:t>
            </w:r>
            <w:r w:rsidRPr="00EE4456">
              <w:rPr>
                <w:rFonts w:ascii="Times New Roman" w:hAnsi="Times New Roman"/>
                <w:sz w:val="24"/>
                <w:szCs w:val="24"/>
              </w:rPr>
              <w:t xml:space="preserve">) &gt; </w:t>
            </w:r>
            <w:r w:rsidRPr="00EE4456">
              <w:rPr>
                <w:rFonts w:ascii="Times New Roman" w:hAnsi="Times New Roman"/>
                <w:i/>
                <w:iCs/>
                <w:sz w:val="24"/>
                <w:szCs w:val="24"/>
              </w:rPr>
              <w:t xml:space="preserve">f </w:t>
            </w:r>
            <w:r w:rsidRPr="00EE4456">
              <w:rPr>
                <w:rFonts w:ascii="Times New Roman" w:hAnsi="Times New Roman"/>
                <w:sz w:val="24"/>
                <w:szCs w:val="24"/>
              </w:rPr>
              <w:t>(</w:t>
            </w:r>
            <w:r w:rsidRPr="00EE4456">
              <w:rPr>
                <w:rFonts w:ascii="Times New Roman" w:hAnsi="Times New Roman"/>
                <w:i/>
                <w:iCs/>
                <w:sz w:val="24"/>
                <w:szCs w:val="24"/>
              </w:rPr>
              <w:t>cbest</w:t>
            </w:r>
            <w:r w:rsidRPr="00EE4456">
              <w:rPr>
                <w:rFonts w:ascii="Times New Roman" w:hAnsi="Times New Roman"/>
                <w:i/>
                <w:iCs/>
                <w:sz w:val="24"/>
                <w:szCs w:val="24"/>
                <w:vertAlign w:val="subscript"/>
              </w:rPr>
              <w:t>n</w:t>
            </w:r>
            <w:r w:rsidRPr="00EE4456">
              <w:rPr>
                <w:rFonts w:ascii="Times New Roman" w:hAnsi="Times New Roman"/>
                <w:sz w:val="24"/>
                <w:szCs w:val="24"/>
              </w:rPr>
              <w:t xml:space="preserve">) </w:t>
            </w:r>
            <w:r w:rsidRPr="00EE4456">
              <w:rPr>
                <w:rFonts w:ascii="Times New Roman" w:hAnsi="Times New Roman"/>
                <w:b/>
                <w:bCs/>
                <w:sz w:val="24"/>
                <w:szCs w:val="24"/>
              </w:rPr>
              <w:t>then</w:t>
            </w:r>
          </w:p>
          <w:p w:rsidR="00EE4456" w:rsidRPr="00EE4456" w:rsidRDefault="00EE4456" w:rsidP="00EE4456">
            <w:pPr>
              <w:pStyle w:val="programcode"/>
              <w:bidi w:val="0"/>
              <w:ind w:left="906"/>
              <w:rPr>
                <w:rFonts w:ascii="Times New Roman" w:hAnsi="Times New Roman"/>
                <w:sz w:val="24"/>
                <w:szCs w:val="24"/>
              </w:rPr>
            </w:pPr>
            <w:r w:rsidRPr="00EE4456">
              <w:rPr>
                <w:rFonts w:ascii="Times New Roman" w:hAnsi="Times New Roman"/>
                <w:sz w:val="24"/>
                <w:szCs w:val="24"/>
              </w:rPr>
              <w:t xml:space="preserve">  Destroy child swarm </w:t>
            </w:r>
            <w:r w:rsidRPr="00EE4456">
              <w:rPr>
                <w:rFonts w:ascii="Times New Roman" w:hAnsi="Times New Roman"/>
                <w:i/>
                <w:iCs/>
                <w:sz w:val="24"/>
                <w:szCs w:val="24"/>
              </w:rPr>
              <w:t>n</w:t>
            </w:r>
          </w:p>
          <w:p w:rsidR="00EE4456" w:rsidRPr="00EE4456" w:rsidRDefault="00EE4456" w:rsidP="00EE4456">
            <w:pPr>
              <w:pStyle w:val="programcode"/>
              <w:bidi w:val="0"/>
              <w:ind w:left="679"/>
              <w:rPr>
                <w:rFonts w:ascii="Times New Roman" w:hAnsi="Times New Roman"/>
                <w:b/>
                <w:bCs/>
                <w:sz w:val="24"/>
                <w:szCs w:val="24"/>
              </w:rPr>
            </w:pPr>
            <w:r w:rsidRPr="00EE4456">
              <w:rPr>
                <w:rFonts w:ascii="Times New Roman" w:hAnsi="Times New Roman"/>
                <w:b/>
                <w:bCs/>
                <w:sz w:val="24"/>
                <w:szCs w:val="24"/>
              </w:rPr>
              <w:t xml:space="preserve">  Else</w:t>
            </w:r>
          </w:p>
          <w:p w:rsidR="00EE4456" w:rsidRPr="00EE4456" w:rsidRDefault="00EE4456" w:rsidP="00EE4456">
            <w:pPr>
              <w:pStyle w:val="programcode"/>
              <w:bidi w:val="0"/>
              <w:ind w:left="906"/>
              <w:rPr>
                <w:rFonts w:ascii="Times New Roman" w:hAnsi="Times New Roman"/>
                <w:b/>
                <w:bCs/>
                <w:sz w:val="24"/>
                <w:szCs w:val="24"/>
              </w:rPr>
            </w:pPr>
            <w:r w:rsidRPr="00EE4456">
              <w:rPr>
                <w:rFonts w:ascii="Times New Roman" w:hAnsi="Times New Roman"/>
                <w:sz w:val="24"/>
                <w:szCs w:val="24"/>
              </w:rPr>
              <w:t xml:space="preserve">  Destroy child swarm </w:t>
            </w:r>
            <w:r w:rsidRPr="00EE4456">
              <w:rPr>
                <w:rFonts w:ascii="Times New Roman" w:hAnsi="Times New Roman"/>
                <w:i/>
                <w:iCs/>
                <w:sz w:val="24"/>
                <w:szCs w:val="24"/>
              </w:rPr>
              <w:t>m</w:t>
            </w:r>
          </w:p>
          <w:p w:rsidR="00EE4456" w:rsidRPr="00EE4456" w:rsidRDefault="00EE4456" w:rsidP="00EE4456">
            <w:pPr>
              <w:pStyle w:val="programcode"/>
              <w:bidi w:val="0"/>
              <w:ind w:left="679"/>
              <w:rPr>
                <w:rFonts w:ascii="Times New Roman" w:hAnsi="Times New Roman"/>
                <w:b/>
                <w:bCs/>
                <w:sz w:val="24"/>
                <w:szCs w:val="24"/>
              </w:rPr>
            </w:pPr>
            <w:r w:rsidRPr="00EE4456">
              <w:rPr>
                <w:rFonts w:ascii="Times New Roman" w:hAnsi="Times New Roman"/>
                <w:b/>
                <w:bCs/>
                <w:sz w:val="24"/>
                <w:szCs w:val="24"/>
              </w:rPr>
              <w:t xml:space="preserve">  End if</w:t>
            </w:r>
          </w:p>
          <w:p w:rsidR="00EE4456" w:rsidRPr="00EE4456" w:rsidRDefault="00EE4456" w:rsidP="00EE4456">
            <w:pPr>
              <w:pStyle w:val="programcode"/>
              <w:bidi w:val="0"/>
              <w:ind w:left="453"/>
              <w:rPr>
                <w:rFonts w:ascii="Times New Roman" w:hAnsi="Times New Roman"/>
                <w:b/>
                <w:bCs/>
                <w:sz w:val="24"/>
                <w:szCs w:val="24"/>
              </w:rPr>
            </w:pPr>
            <w:r w:rsidRPr="00EE4456">
              <w:rPr>
                <w:rFonts w:ascii="Times New Roman" w:hAnsi="Times New Roman"/>
                <w:b/>
                <w:bCs/>
                <w:sz w:val="24"/>
                <w:szCs w:val="24"/>
              </w:rPr>
              <w:t xml:space="preserve">  End if</w:t>
            </w:r>
          </w:p>
          <w:p w:rsidR="00EE4456" w:rsidRPr="00EE4456" w:rsidRDefault="00EE4456" w:rsidP="00EE4456">
            <w:pPr>
              <w:pStyle w:val="programcode"/>
              <w:bidi w:val="0"/>
              <w:rPr>
                <w:rFonts w:ascii="Times New Roman" w:hAnsi="Times New Roman"/>
                <w:b/>
                <w:bCs/>
                <w:sz w:val="24"/>
                <w:szCs w:val="24"/>
              </w:rPr>
            </w:pPr>
            <w:r w:rsidRPr="00EE4456">
              <w:rPr>
                <w:rFonts w:ascii="Times New Roman" w:hAnsi="Times New Roman"/>
                <w:b/>
                <w:bCs/>
                <w:sz w:val="24"/>
                <w:szCs w:val="24"/>
              </w:rPr>
              <w:t xml:space="preserve">  End for</w:t>
            </w:r>
          </w:p>
          <w:p w:rsidR="00EE4456" w:rsidRPr="00EE4456" w:rsidRDefault="00EE4456" w:rsidP="00EE4456">
            <w:pPr>
              <w:pStyle w:val="programcode"/>
              <w:bidi w:val="0"/>
              <w:rPr>
                <w:rFonts w:ascii="Times New Roman" w:hAnsi="Times New Roman"/>
                <w:b/>
                <w:bCs/>
                <w:sz w:val="24"/>
                <w:szCs w:val="24"/>
              </w:rPr>
            </w:pPr>
            <w:r w:rsidRPr="00EE4456">
              <w:rPr>
                <w:rFonts w:ascii="Times New Roman" w:hAnsi="Times New Roman"/>
                <w:b/>
                <w:bCs/>
                <w:sz w:val="24"/>
                <w:szCs w:val="24"/>
              </w:rPr>
              <w:t>End for</w:t>
            </w:r>
          </w:p>
          <w:p w:rsidR="00EE4456" w:rsidRPr="00EE4456" w:rsidRDefault="00EE4456" w:rsidP="00EE4456">
            <w:pPr>
              <w:pStyle w:val="programcode"/>
              <w:bidi w:val="0"/>
              <w:ind w:left="0" w:firstLine="79"/>
              <w:rPr>
                <w:rFonts w:ascii="Times New Roman" w:hAnsi="Times New Roman"/>
                <w:b/>
                <w:bCs/>
                <w:sz w:val="16"/>
                <w:szCs w:val="16"/>
              </w:rPr>
            </w:pPr>
            <w:r w:rsidRPr="00EE4456">
              <w:rPr>
                <w:rFonts w:ascii="Times New Roman" w:hAnsi="Times New Roman"/>
                <w:b/>
                <w:bCs/>
                <w:sz w:val="24"/>
                <w:szCs w:val="24"/>
              </w:rPr>
              <w:t xml:space="preserve">   End if</w:t>
            </w:r>
          </w:p>
          <w:p w:rsidR="00EE4456" w:rsidRPr="00EE4456" w:rsidRDefault="00EE4456" w:rsidP="00EE4456">
            <w:pPr>
              <w:pStyle w:val="programcode"/>
              <w:keepNext/>
              <w:bidi w:val="0"/>
              <w:ind w:left="0" w:firstLine="0"/>
              <w:rPr>
                <w:rFonts w:ascii="Times New Roman" w:hAnsi="Times New Roman"/>
                <w:sz w:val="24"/>
                <w:szCs w:val="24"/>
              </w:rPr>
            </w:pPr>
            <w:r w:rsidRPr="00EE4456">
              <w:rPr>
                <w:rFonts w:ascii="Times New Roman" w:hAnsi="Times New Roman"/>
                <w:b/>
                <w:bCs/>
                <w:sz w:val="24"/>
                <w:szCs w:val="24"/>
              </w:rPr>
              <w:t xml:space="preserve"> Until</w:t>
            </w:r>
            <w:r w:rsidRPr="00EE4456">
              <w:rPr>
                <w:rFonts w:ascii="Times New Roman" w:hAnsi="Times New Roman"/>
                <w:sz w:val="24"/>
                <w:szCs w:val="24"/>
              </w:rPr>
              <w:t xml:space="preserve"> a maximum number of fitness evaluations is reached</w:t>
            </w:r>
          </w:p>
          <w:p w:rsidR="00EE4456" w:rsidRPr="00927093" w:rsidRDefault="00EE4456" w:rsidP="00EE4456">
            <w:pPr>
              <w:pStyle w:val="programcode"/>
              <w:keepNext/>
              <w:bidi w:val="0"/>
              <w:ind w:left="0" w:firstLine="0"/>
              <w:rPr>
                <w:sz w:val="24"/>
                <w:szCs w:val="24"/>
              </w:rPr>
            </w:pPr>
            <w:r w:rsidRPr="00EE4456">
              <w:rPr>
                <w:rFonts w:ascii="Times New Roman" w:hAnsi="Times New Roman"/>
                <w:b/>
                <w:bCs/>
                <w:sz w:val="24"/>
                <w:szCs w:val="24"/>
              </w:rPr>
              <w:t>End</w:t>
            </w:r>
            <w:r w:rsidRPr="00927093">
              <w:rPr>
                <w:b/>
                <w:bCs/>
                <w:sz w:val="24"/>
                <w:szCs w:val="24"/>
              </w:rPr>
              <w:t>.</w:t>
            </w:r>
          </w:p>
          <w:p w:rsidR="00EE4456" w:rsidRDefault="00EE4456" w:rsidP="00547BE7">
            <w:pPr>
              <w:keepNext/>
              <w:ind w:firstLine="0"/>
              <w:rPr>
                <w:sz w:val="28"/>
              </w:rPr>
            </w:pPr>
          </w:p>
        </w:tc>
      </w:tr>
    </w:tbl>
    <w:p w:rsidR="00547BE7" w:rsidRDefault="00547BE7" w:rsidP="001E154A">
      <w:pPr>
        <w:pStyle w:val="Caption"/>
        <w:rPr>
          <w:rFonts w:hint="cs"/>
          <w:rtl/>
        </w:rPr>
      </w:pPr>
      <w:bookmarkStart w:id="347" w:name="_Toc269327984"/>
      <w:bookmarkStart w:id="348" w:name="_Toc272139539"/>
      <w:r>
        <w:rPr>
          <w:rtl/>
        </w:rPr>
        <w:lastRenderedPageBreak/>
        <w:t xml:space="preserve">شکل </w:t>
      </w:r>
      <w:fldSimple w:instr=" STYLEREF 1 \s ">
        <w:r w:rsidR="0046023D">
          <w:rPr>
            <w:noProof/>
            <w:rtl/>
          </w:rPr>
          <w:t>‏3</w:t>
        </w:r>
      </w:fldSimple>
      <w:r w:rsidR="0046023D">
        <w:rPr>
          <w:rtl/>
        </w:rPr>
        <w:noBreakHyphen/>
      </w:r>
      <w:fldSimple w:instr=" SEQ شکل \* ARABIC \s 1 ">
        <w:r w:rsidR="0046023D">
          <w:rPr>
            <w:noProof/>
            <w:rtl/>
          </w:rPr>
          <w:t>3</w:t>
        </w:r>
      </w:fldSimple>
      <w:r>
        <w:rPr>
          <w:rFonts w:hint="cs"/>
          <w:rtl/>
        </w:rPr>
        <w:t>)</w:t>
      </w:r>
      <w:r w:rsidRPr="00547BE7">
        <w:rPr>
          <w:rFonts w:hint="cs"/>
          <w:rtl/>
        </w:rPr>
        <w:t xml:space="preserve"> شبه کد مربوط به الگوریتم پیشنهادی سوم</w:t>
      </w:r>
      <w:bookmarkEnd w:id="347"/>
      <w:bookmarkEnd w:id="348"/>
    </w:p>
    <w:p w:rsidR="001B3B8B" w:rsidRPr="001B3B8B" w:rsidRDefault="001B3B8B" w:rsidP="001B3B8B">
      <w:pPr>
        <w:rPr>
          <w:lang w:bidi="fa-IR"/>
        </w:rPr>
      </w:pPr>
    </w:p>
    <w:p w:rsidR="00F460B2" w:rsidRDefault="00F460B2" w:rsidP="00F460B2">
      <w:pPr>
        <w:pStyle w:val="Heading2"/>
        <w:rPr>
          <w:rtl/>
        </w:rPr>
      </w:pPr>
      <w:bookmarkStart w:id="349" w:name="_Toc272139284"/>
      <w:r>
        <w:rPr>
          <w:rFonts w:hint="cs"/>
          <w:rtl/>
        </w:rPr>
        <w:lastRenderedPageBreak/>
        <w:t>تابع آزمایش مورد استفاده و تنظیمات اولیه الگوریتم ها برای آزمایشات</w:t>
      </w:r>
      <w:bookmarkEnd w:id="349"/>
    </w:p>
    <w:p w:rsidR="00F460B2" w:rsidRDefault="00F460B2" w:rsidP="00861B42">
      <w:pPr>
        <w:rPr>
          <w:rtl/>
          <w:lang w:bidi="fa-IR"/>
        </w:rPr>
      </w:pPr>
      <w:r>
        <w:rPr>
          <w:rFonts w:hint="cs"/>
          <w:rtl/>
          <w:lang w:bidi="fa-IR"/>
        </w:rPr>
        <w:t xml:space="preserve">در اینجا نیز برای سنجش کارایی الگوریتم از تابع </w:t>
      </w:r>
      <w:r>
        <w:rPr>
          <w:lang w:bidi="fa-IR"/>
        </w:rPr>
        <w:t>MPB</w:t>
      </w:r>
      <w:r>
        <w:rPr>
          <w:rFonts w:hint="cs"/>
          <w:rtl/>
          <w:lang w:bidi="fa-IR"/>
        </w:rPr>
        <w:t xml:space="preserve"> که در قسمت </w:t>
      </w:r>
      <w:r w:rsidR="00861B42">
        <w:rPr>
          <w:rFonts w:hint="cs"/>
          <w:rtl/>
          <w:lang w:bidi="fa-IR"/>
        </w:rPr>
        <w:t>2</w:t>
      </w:r>
      <w:r>
        <w:rPr>
          <w:rFonts w:hint="cs"/>
          <w:rtl/>
          <w:lang w:bidi="fa-IR"/>
        </w:rPr>
        <w:t xml:space="preserve">-1-1 توضیح داده شد استفاده </w:t>
      </w:r>
      <w:r w:rsidR="00B27485">
        <w:rPr>
          <w:rFonts w:hint="cs"/>
          <w:rtl/>
          <w:lang w:bidi="fa-IR"/>
        </w:rPr>
        <w:t>شده است</w:t>
      </w:r>
      <w:r>
        <w:rPr>
          <w:rFonts w:hint="cs"/>
          <w:rtl/>
          <w:lang w:bidi="fa-IR"/>
        </w:rPr>
        <w:t xml:space="preserve">.تنظیمات اولیه برای الگوریم های </w:t>
      </w:r>
      <w:r w:rsidR="00D868DF">
        <w:rPr>
          <w:lang w:bidi="fa-IR"/>
        </w:rPr>
        <w:t>FMSO</w:t>
      </w:r>
      <w:r>
        <w:rPr>
          <w:rFonts w:hint="cs"/>
          <w:rtl/>
          <w:lang w:bidi="fa-IR"/>
        </w:rPr>
        <w:t>و</w:t>
      </w:r>
      <w:r w:rsidR="00384E49">
        <w:rPr>
          <w:lang w:bidi="fa-IR"/>
        </w:rPr>
        <w:t>Celluler</w:t>
      </w:r>
      <w:r>
        <w:rPr>
          <w:lang w:bidi="fa-IR"/>
        </w:rPr>
        <w:t xml:space="preserve"> </w:t>
      </w:r>
      <w:r w:rsidR="00384E49">
        <w:rPr>
          <w:lang w:bidi="fa-IR"/>
        </w:rPr>
        <w:t>PSO</w:t>
      </w:r>
      <w:r>
        <w:rPr>
          <w:rFonts w:hint="cs"/>
          <w:rtl/>
          <w:lang w:bidi="fa-IR"/>
        </w:rPr>
        <w:t xml:space="preserve"> و</w:t>
      </w:r>
      <w:r w:rsidR="00384E49">
        <w:rPr>
          <w:lang w:bidi="fa-IR"/>
        </w:rPr>
        <w:t>MQSO</w:t>
      </w:r>
      <w:r>
        <w:rPr>
          <w:rFonts w:hint="cs"/>
          <w:rtl/>
          <w:lang w:bidi="fa-IR"/>
        </w:rPr>
        <w:t xml:space="preserve">و الگوریتم های پیشنهادی اول به همان صورت که در فصل قبلی توضیح داده شد می باشد.در الگوریتم پیشنهادی سوم شعاع ایجاد </w:t>
      </w:r>
      <w:r w:rsidR="00A57501">
        <w:rPr>
          <w:rFonts w:hint="cs"/>
          <w:rtl/>
          <w:lang w:bidi="fa-IR"/>
        </w:rPr>
        <w:t>گروه ها و همچنین شعاع دفع برابر 30در نظر گرفته شده است همچنین حداکثر تعداد گروه های فعال</w:t>
      </w:r>
      <w:r w:rsidR="00A57501">
        <w:rPr>
          <w:lang w:bidi="fa-IR"/>
        </w:rPr>
        <w:t>(num active swarm)</w:t>
      </w:r>
      <w:r w:rsidR="00A57501">
        <w:rPr>
          <w:rFonts w:hint="cs"/>
          <w:rtl/>
          <w:lang w:bidi="fa-IR"/>
        </w:rPr>
        <w:t xml:space="preserve"> را برابر 2 تعیین کرده ایم.و مقد</w:t>
      </w:r>
      <w:bookmarkStart w:id="350" w:name="مبدا"/>
      <w:bookmarkEnd w:id="350"/>
      <w:r w:rsidR="00A57501">
        <w:rPr>
          <w:rFonts w:hint="cs"/>
          <w:rtl/>
          <w:lang w:bidi="fa-IR"/>
        </w:rPr>
        <w:t xml:space="preserve">ار </w:t>
      </w:r>
      <w:r w:rsidR="00A57501">
        <w:rPr>
          <w:lang w:bidi="fa-IR"/>
        </w:rPr>
        <w:t>r</w:t>
      </w:r>
      <w:r w:rsidR="00A57501" w:rsidRPr="00A57501">
        <w:rPr>
          <w:vertAlign w:val="subscript"/>
          <w:lang w:bidi="fa-IR"/>
        </w:rPr>
        <w:t>conv</w:t>
      </w:r>
      <w:r w:rsidR="00A57501">
        <w:rPr>
          <w:rFonts w:hint="cs"/>
          <w:rtl/>
          <w:lang w:bidi="fa-IR"/>
        </w:rPr>
        <w:t xml:space="preserve"> و تعداد ذرات هر گروه به ترتیب برابر 0.25 و 5 قرار داده شده است.</w:t>
      </w:r>
    </w:p>
    <w:p w:rsidR="00590CD4" w:rsidRPr="001E03FB" w:rsidRDefault="00590CD4" w:rsidP="007D7134">
      <w:pPr>
        <w:pStyle w:val="Heading3"/>
        <w:rPr>
          <w:rtl/>
        </w:rPr>
      </w:pPr>
      <w:bookmarkStart w:id="351" w:name="_Toc272139285"/>
      <w:r w:rsidRPr="001E03FB">
        <w:rPr>
          <w:rFonts w:hint="cs"/>
          <w:rtl/>
        </w:rPr>
        <w:t>نتا</w:t>
      </w:r>
      <w:r>
        <w:rPr>
          <w:rFonts w:hint="cs"/>
          <w:rtl/>
        </w:rPr>
        <w:t>ي</w:t>
      </w:r>
      <w:r w:rsidRPr="001E03FB">
        <w:rPr>
          <w:rFonts w:hint="cs"/>
          <w:rtl/>
        </w:rPr>
        <w:t>ج آزما</w:t>
      </w:r>
      <w:r>
        <w:rPr>
          <w:rFonts w:hint="cs"/>
          <w:rtl/>
        </w:rPr>
        <w:t>ي</w:t>
      </w:r>
      <w:r w:rsidRPr="001E03FB">
        <w:rPr>
          <w:rFonts w:hint="cs"/>
          <w:rtl/>
        </w:rPr>
        <w:t>شات</w:t>
      </w:r>
      <w:r>
        <w:rPr>
          <w:rFonts w:hint="cs"/>
          <w:rtl/>
        </w:rPr>
        <w:t xml:space="preserve"> الگوریتم پیشنهادی </w:t>
      </w:r>
      <w:r w:rsidR="00B27485">
        <w:rPr>
          <w:rFonts w:hint="cs"/>
          <w:rtl/>
        </w:rPr>
        <w:t>سوم</w:t>
      </w:r>
      <w:r>
        <w:rPr>
          <w:rFonts w:hint="cs"/>
          <w:rtl/>
        </w:rPr>
        <w:t xml:space="preserve"> و مقایسه با سایر الگوریتم ها</w:t>
      </w:r>
      <w:bookmarkEnd w:id="351"/>
    </w:p>
    <w:p w:rsidR="00590CD4" w:rsidRDefault="00590CD4" w:rsidP="002544C0">
      <w:pPr>
        <w:rPr>
          <w:rtl/>
          <w:lang w:bidi="fa-IR"/>
        </w:rPr>
      </w:pPr>
      <w:r>
        <w:rPr>
          <w:rFonts w:hint="cs"/>
          <w:rtl/>
          <w:lang w:bidi="fa-IR"/>
        </w:rPr>
        <w:t xml:space="preserve">نتایج آزمایشات برای همه ی الگوریتم ها </w:t>
      </w:r>
      <w:r w:rsidRPr="001E03FB">
        <w:rPr>
          <w:rFonts w:hint="cs"/>
          <w:rtl/>
          <w:lang w:bidi="fa-IR"/>
        </w:rPr>
        <w:t>م</w:t>
      </w:r>
      <w:r>
        <w:rPr>
          <w:rFonts w:hint="cs"/>
          <w:rtl/>
          <w:lang w:bidi="fa-IR"/>
        </w:rPr>
        <w:t>ي</w:t>
      </w:r>
      <w:r w:rsidRPr="001E03FB">
        <w:rPr>
          <w:rFonts w:hint="cs"/>
          <w:rtl/>
          <w:lang w:bidi="fa-IR"/>
        </w:rPr>
        <w:t>انگ</w:t>
      </w:r>
      <w:r>
        <w:rPr>
          <w:rFonts w:hint="cs"/>
          <w:rtl/>
          <w:lang w:bidi="fa-IR"/>
        </w:rPr>
        <w:t>ي</w:t>
      </w:r>
      <w:r w:rsidRPr="001E03FB">
        <w:rPr>
          <w:rFonts w:hint="cs"/>
          <w:rtl/>
          <w:lang w:bidi="fa-IR"/>
        </w:rPr>
        <w:t>ن خطا</w:t>
      </w:r>
      <w:r>
        <w:rPr>
          <w:rFonts w:hint="cs"/>
          <w:rtl/>
          <w:lang w:bidi="fa-IR"/>
        </w:rPr>
        <w:t>ي</w:t>
      </w:r>
      <w:r w:rsidRPr="001E03FB">
        <w:rPr>
          <w:rFonts w:hint="cs"/>
          <w:rtl/>
          <w:lang w:bidi="fa-IR"/>
        </w:rPr>
        <w:t xml:space="preserve"> آفلا</w:t>
      </w:r>
      <w:r>
        <w:rPr>
          <w:rFonts w:hint="cs"/>
          <w:rtl/>
          <w:lang w:bidi="fa-IR"/>
        </w:rPr>
        <w:t>ي</w:t>
      </w:r>
      <w:r w:rsidRPr="001E03FB">
        <w:rPr>
          <w:rFonts w:hint="cs"/>
          <w:rtl/>
          <w:lang w:bidi="fa-IR"/>
        </w:rPr>
        <w:t>ن با فاصله اطم</w:t>
      </w:r>
      <w:r>
        <w:rPr>
          <w:rFonts w:hint="cs"/>
          <w:rtl/>
          <w:lang w:bidi="fa-IR"/>
        </w:rPr>
        <w:t>ي</w:t>
      </w:r>
      <w:r w:rsidRPr="001E03FB">
        <w:rPr>
          <w:rFonts w:hint="cs"/>
          <w:rtl/>
          <w:lang w:bidi="fa-IR"/>
        </w:rPr>
        <w:t xml:space="preserve">نان 95درصد در 100 مرتبه اجرا </w:t>
      </w:r>
      <w:r>
        <w:rPr>
          <w:rFonts w:hint="cs"/>
          <w:rtl/>
          <w:lang w:bidi="fa-IR"/>
        </w:rPr>
        <w:t>می باشد</w:t>
      </w:r>
      <w:r w:rsidRPr="001E03FB">
        <w:rPr>
          <w:rFonts w:hint="cs"/>
          <w:rtl/>
          <w:lang w:bidi="fa-IR"/>
        </w:rPr>
        <w:t xml:space="preserve"> </w:t>
      </w:r>
      <w:r w:rsidR="00B27485">
        <w:rPr>
          <w:rFonts w:hint="cs"/>
          <w:rtl/>
          <w:lang w:bidi="fa-IR"/>
        </w:rPr>
        <w:t>الگوریتم پیشنهادی سوم</w:t>
      </w:r>
      <w:r w:rsidRPr="001E03FB">
        <w:rPr>
          <w:rFonts w:hint="cs"/>
          <w:rtl/>
          <w:lang w:bidi="fa-IR"/>
        </w:rPr>
        <w:t xml:space="preserve"> با </w:t>
      </w:r>
      <w:r>
        <w:rPr>
          <w:rFonts w:hint="cs"/>
          <w:rtl/>
          <w:lang w:bidi="fa-IR"/>
        </w:rPr>
        <w:t xml:space="preserve">الگوریتم های </w:t>
      </w:r>
      <w:r w:rsidR="00384E49">
        <w:rPr>
          <w:lang w:bidi="fa-IR"/>
        </w:rPr>
        <w:t>MQSO</w:t>
      </w:r>
      <w:r>
        <w:rPr>
          <w:lang w:bidi="fa-IR"/>
        </w:rPr>
        <w:t>10(5+5</w:t>
      </w:r>
      <w:r>
        <w:rPr>
          <w:vertAlign w:val="superscript"/>
          <w:lang w:bidi="fa-IR"/>
        </w:rPr>
        <w:t>q</w:t>
      </w:r>
      <w:r>
        <w:rPr>
          <w:lang w:bidi="fa-IR"/>
        </w:rPr>
        <w:t>)</w:t>
      </w:r>
      <w:r>
        <w:rPr>
          <w:rFonts w:hint="cs"/>
          <w:rtl/>
          <w:lang w:bidi="fa-IR"/>
        </w:rPr>
        <w:t xml:space="preserve"> </w:t>
      </w:r>
      <w:r w:rsidR="00820F27">
        <w:rPr>
          <w:rFonts w:hint="cs"/>
          <w:rtl/>
          <w:lang w:bidi="fa-IR"/>
        </w:rPr>
        <w:t>[33]،</w:t>
      </w:r>
      <w:r w:rsidR="00D868DF">
        <w:rPr>
          <w:lang w:bidi="fa-IR"/>
        </w:rPr>
        <w:t>FMSO</w:t>
      </w:r>
      <w:r w:rsidR="00D173A9">
        <w:rPr>
          <w:rFonts w:hint="cs"/>
          <w:rtl/>
          <w:lang w:bidi="fa-IR"/>
        </w:rPr>
        <w:t xml:space="preserve"> [53]</w:t>
      </w:r>
      <w:r>
        <w:rPr>
          <w:rFonts w:hint="cs"/>
          <w:rtl/>
          <w:lang w:bidi="fa-IR"/>
        </w:rPr>
        <w:t xml:space="preserve">و </w:t>
      </w:r>
      <w:r w:rsidRPr="00A210D5">
        <w:t xml:space="preserve"> </w:t>
      </w:r>
      <w:r w:rsidR="00384E49">
        <w:t>Cellular</w:t>
      </w:r>
      <w:r>
        <w:t xml:space="preserve"> </w:t>
      </w:r>
      <w:r w:rsidR="00384E49">
        <w:t>PSO</w:t>
      </w:r>
      <w:r w:rsidRPr="001E03FB">
        <w:rPr>
          <w:rFonts w:hint="cs"/>
          <w:rtl/>
          <w:lang w:bidi="fa-IR"/>
        </w:rPr>
        <w:t xml:space="preserve"> </w:t>
      </w:r>
      <w:r w:rsidR="00820F27">
        <w:rPr>
          <w:rFonts w:hint="cs"/>
          <w:rtl/>
          <w:lang w:bidi="fa-IR"/>
        </w:rPr>
        <w:t>[16]</w:t>
      </w:r>
      <w:r w:rsidR="00384E49">
        <w:rPr>
          <w:lang w:bidi="fa-IR"/>
        </w:rPr>
        <w:t>Adaptive</w:t>
      </w:r>
      <w:r w:rsidR="00516D99">
        <w:rPr>
          <w:lang w:bidi="fa-IR"/>
        </w:rPr>
        <w:t xml:space="preserve"> </w:t>
      </w:r>
      <w:r w:rsidR="00384E49">
        <w:rPr>
          <w:lang w:bidi="fa-IR"/>
        </w:rPr>
        <w:t>PSO</w:t>
      </w:r>
      <w:r w:rsidRPr="001E03FB">
        <w:rPr>
          <w:rFonts w:hint="cs"/>
          <w:rtl/>
          <w:lang w:bidi="fa-IR"/>
        </w:rPr>
        <w:t xml:space="preserve"> </w:t>
      </w:r>
      <w:r w:rsidR="00820F27">
        <w:rPr>
          <w:rFonts w:hint="cs"/>
          <w:rtl/>
          <w:lang w:bidi="fa-IR"/>
        </w:rPr>
        <w:t>[46] و</w:t>
      </w:r>
      <w:r w:rsidR="00516D99">
        <w:rPr>
          <w:rFonts w:hint="cs"/>
          <w:rtl/>
          <w:lang w:bidi="fa-IR"/>
        </w:rPr>
        <w:t xml:space="preserve"> الگوریتم های پیشنهادی اول و دوم </w:t>
      </w:r>
      <w:r w:rsidRPr="001E03FB">
        <w:rPr>
          <w:rFonts w:hint="cs"/>
          <w:rtl/>
          <w:lang w:bidi="fa-IR"/>
        </w:rPr>
        <w:t>مقا</w:t>
      </w:r>
      <w:r>
        <w:rPr>
          <w:rFonts w:hint="cs"/>
          <w:rtl/>
          <w:lang w:bidi="fa-IR"/>
        </w:rPr>
        <w:t>ي</w:t>
      </w:r>
      <w:r w:rsidRPr="001E03FB">
        <w:rPr>
          <w:rFonts w:hint="cs"/>
          <w:rtl/>
          <w:lang w:bidi="fa-IR"/>
        </w:rPr>
        <w:t xml:space="preserve">سه </w:t>
      </w:r>
      <w:r w:rsidR="00B27485">
        <w:rPr>
          <w:rFonts w:hint="cs"/>
          <w:rtl/>
          <w:lang w:bidi="fa-IR"/>
        </w:rPr>
        <w:t>شده است</w:t>
      </w:r>
      <w:r w:rsidRPr="001E03FB">
        <w:rPr>
          <w:rFonts w:hint="cs"/>
          <w:rtl/>
          <w:lang w:bidi="fa-IR"/>
        </w:rPr>
        <w:t>.</w:t>
      </w:r>
      <w:r>
        <w:rPr>
          <w:rFonts w:hint="cs"/>
          <w:rtl/>
          <w:lang w:bidi="fa-IR"/>
        </w:rPr>
        <w:t xml:space="preserve"> </w:t>
      </w:r>
      <w:r w:rsidR="00516D99">
        <w:rPr>
          <w:rFonts w:hint="cs"/>
          <w:rtl/>
          <w:lang w:bidi="fa-IR"/>
        </w:rPr>
        <w:t>نتایج آزمایشات</w:t>
      </w:r>
      <w:r>
        <w:rPr>
          <w:rFonts w:hint="cs"/>
          <w:rtl/>
          <w:lang w:bidi="fa-IR"/>
        </w:rPr>
        <w:t xml:space="preserve"> در جدول های </w:t>
      </w:r>
      <w:r w:rsidR="00861B42">
        <w:rPr>
          <w:rFonts w:hint="cs"/>
          <w:rtl/>
          <w:lang w:bidi="fa-IR"/>
        </w:rPr>
        <w:t>3-1</w:t>
      </w:r>
      <w:r>
        <w:rPr>
          <w:rFonts w:hint="cs"/>
          <w:rtl/>
          <w:lang w:bidi="fa-IR"/>
        </w:rPr>
        <w:t xml:space="preserve">تا </w:t>
      </w:r>
      <w:r w:rsidR="00861B42">
        <w:rPr>
          <w:rFonts w:hint="cs"/>
          <w:rtl/>
          <w:lang w:bidi="fa-IR"/>
        </w:rPr>
        <w:t>3-5</w:t>
      </w:r>
      <w:r>
        <w:rPr>
          <w:rFonts w:hint="cs"/>
          <w:rtl/>
          <w:lang w:bidi="fa-IR"/>
        </w:rPr>
        <w:t xml:space="preserve"> همچنین در شکل های </w:t>
      </w:r>
      <w:r w:rsidR="00861B42">
        <w:rPr>
          <w:rFonts w:hint="cs"/>
          <w:rtl/>
          <w:lang w:bidi="fa-IR"/>
        </w:rPr>
        <w:t>3-</w:t>
      </w:r>
      <w:r w:rsidR="002544C0">
        <w:rPr>
          <w:rFonts w:hint="cs"/>
          <w:rtl/>
          <w:lang w:bidi="fa-IR"/>
        </w:rPr>
        <w:t>4</w:t>
      </w:r>
      <w:r>
        <w:rPr>
          <w:rFonts w:hint="cs"/>
          <w:rtl/>
          <w:lang w:bidi="fa-IR"/>
        </w:rPr>
        <w:t xml:space="preserve"> تا </w:t>
      </w:r>
      <w:r w:rsidR="00861B42">
        <w:rPr>
          <w:rFonts w:hint="cs"/>
          <w:rtl/>
          <w:lang w:bidi="fa-IR"/>
        </w:rPr>
        <w:t>3-</w:t>
      </w:r>
      <w:r w:rsidR="002544C0">
        <w:rPr>
          <w:rFonts w:hint="cs"/>
          <w:rtl/>
          <w:lang w:bidi="fa-IR"/>
        </w:rPr>
        <w:t>8</w:t>
      </w:r>
      <w:r>
        <w:rPr>
          <w:rFonts w:hint="cs"/>
          <w:rtl/>
          <w:lang w:bidi="fa-IR"/>
        </w:rPr>
        <w:t xml:space="preserve"> نشان داده شده است.</w:t>
      </w:r>
      <w:r w:rsidRPr="007A0DBE">
        <w:rPr>
          <w:rFonts w:hint="cs"/>
          <w:rtl/>
          <w:lang w:bidi="fa-IR"/>
        </w:rPr>
        <w:t xml:space="preserve"> </w:t>
      </w:r>
      <w:r w:rsidRPr="001E03FB">
        <w:rPr>
          <w:rFonts w:hint="cs"/>
          <w:rtl/>
          <w:lang w:bidi="fa-IR"/>
        </w:rPr>
        <w:t>نتا</w:t>
      </w:r>
      <w:r>
        <w:rPr>
          <w:rFonts w:hint="cs"/>
          <w:rtl/>
          <w:lang w:bidi="fa-IR"/>
        </w:rPr>
        <w:t>ي</w:t>
      </w:r>
      <w:r w:rsidRPr="001E03FB">
        <w:rPr>
          <w:rFonts w:hint="cs"/>
          <w:rtl/>
          <w:lang w:bidi="fa-IR"/>
        </w:rPr>
        <w:t>ج بهتر به صورت بولد نشان داده شده است</w:t>
      </w:r>
      <w:r>
        <w:rPr>
          <w:rFonts w:hint="cs"/>
          <w:rtl/>
          <w:lang w:bidi="fa-IR"/>
        </w:rPr>
        <w:t xml:space="preserve"> همانطور که مشاهده می شود </w:t>
      </w:r>
      <w:r w:rsidR="008316AC">
        <w:rPr>
          <w:rFonts w:hint="cs"/>
          <w:rtl/>
          <w:lang w:bidi="fa-IR"/>
        </w:rPr>
        <w:t xml:space="preserve">در محیط هایی با فرکانس 500 و تعداد قله های 30و40و50و100و200الگوریتم پیشنهادی دوم نتایج بهتری را ارائه می کند ولی در بقیه محیط های مورد آزمایش الگوریتم پیشنهادی سوم به طور قابل ملاحظه ای نتایج بهتری را نسبت به سایر الگوریتم های ارائه شده بدست می آورد. </w:t>
      </w:r>
    </w:p>
    <w:p w:rsidR="00F113BE" w:rsidRDefault="00F113BE" w:rsidP="002544C0">
      <w:pPr>
        <w:rPr>
          <w:rtl/>
          <w:lang w:bidi="fa-IR"/>
        </w:rPr>
      </w:pPr>
      <w:r>
        <w:rPr>
          <w:rFonts w:hint="cs"/>
          <w:rtl/>
          <w:lang w:bidi="fa-IR"/>
        </w:rPr>
        <w:t>در شکل های 3-</w:t>
      </w:r>
      <w:r w:rsidR="002544C0">
        <w:rPr>
          <w:rFonts w:hint="cs"/>
          <w:rtl/>
          <w:lang w:bidi="fa-IR"/>
        </w:rPr>
        <w:t>9</w:t>
      </w:r>
      <w:r>
        <w:rPr>
          <w:rFonts w:hint="cs"/>
          <w:rtl/>
          <w:lang w:bidi="fa-IR"/>
        </w:rPr>
        <w:t>تا3-</w:t>
      </w:r>
      <w:r w:rsidR="002544C0">
        <w:rPr>
          <w:rFonts w:hint="cs"/>
          <w:rtl/>
          <w:lang w:bidi="fa-IR"/>
        </w:rPr>
        <w:t>15</w:t>
      </w:r>
      <w:r>
        <w:rPr>
          <w:rFonts w:hint="cs"/>
          <w:rtl/>
          <w:lang w:bidi="fa-IR"/>
        </w:rPr>
        <w:t xml:space="preserve"> نمودارخطای جاری و خطای آفلاین الگوریتم پیشنهادی سوم و الگوریتم های </w:t>
      </w:r>
      <w:r>
        <w:rPr>
          <w:lang w:bidi="fa-IR"/>
        </w:rPr>
        <w:t>Adaptive mqso</w:t>
      </w:r>
      <w:r>
        <w:rPr>
          <w:rFonts w:hint="cs"/>
          <w:rtl/>
          <w:lang w:bidi="fa-IR"/>
        </w:rPr>
        <w:t xml:space="preserve"> [46]و</w:t>
      </w:r>
      <w:r>
        <w:rPr>
          <w:lang w:bidi="fa-IR"/>
        </w:rPr>
        <w:t>cellular pso</w:t>
      </w:r>
      <w:r>
        <w:rPr>
          <w:rFonts w:hint="cs"/>
          <w:rtl/>
          <w:lang w:bidi="fa-IR"/>
        </w:rPr>
        <w:t xml:space="preserve">[16] نشان داده شده است برای اینکه این تغییرات بهتر نشان داده شوند از 100 مرتبه تغییر در محیط برای خاتمه اجرای الگوریتم نمودارخطای جاری و خطای آفلاین در 20 مرحله اول تغییرات نشان داده شده است همانطور که مشاهده می شود الگوریتم پیشنهادی اول سریعتر می تواند راه حل های مطلوب را در فضای جستجو اکتشاف نماید. </w:t>
      </w:r>
    </w:p>
    <w:p w:rsidR="00F113BE" w:rsidRDefault="00F113BE" w:rsidP="00F113BE">
      <w:pPr>
        <w:rPr>
          <w:rtl/>
          <w:lang w:bidi="fa-IR"/>
        </w:rPr>
      </w:pPr>
    </w:p>
    <w:p w:rsidR="008715ED" w:rsidRDefault="008715ED" w:rsidP="001E154A">
      <w:pPr>
        <w:pStyle w:val="Caption"/>
      </w:pPr>
      <w:bookmarkStart w:id="352" w:name="_Toc269158074"/>
      <w:bookmarkStart w:id="353" w:name="_Toc272139685"/>
      <w:r>
        <w:rPr>
          <w:rtl/>
        </w:rPr>
        <w:t xml:space="preserve">جدول </w:t>
      </w:r>
      <w:fldSimple w:instr=" STYLEREF 1 \s ">
        <w:r w:rsidR="004D2980">
          <w:rPr>
            <w:noProof/>
            <w:rtl/>
          </w:rPr>
          <w:t>‏3</w:t>
        </w:r>
      </w:fldSimple>
      <w:r w:rsidR="0090434B">
        <w:rPr>
          <w:rtl/>
        </w:rPr>
        <w:noBreakHyphen/>
      </w:r>
      <w:fldSimple w:instr=" SEQ جدول \* ARABIC \s 1 ">
        <w:r w:rsidR="004D2980">
          <w:rPr>
            <w:noProof/>
          </w:rPr>
          <w:t>1</w:t>
        </w:r>
      </w:fldSimple>
      <w:r>
        <w:rPr>
          <w:rFonts w:hint="cs"/>
          <w:rtl/>
        </w:rPr>
        <w:t>)</w:t>
      </w:r>
      <w:r w:rsidRPr="00516D99">
        <w:rPr>
          <w:rFonts w:hint="cs"/>
          <w:rtl/>
        </w:rPr>
        <w:t xml:space="preserve"> </w:t>
      </w:r>
      <w:r w:rsidR="00017B10" w:rsidRPr="00B07DF7">
        <w:rPr>
          <w:rFonts w:hint="cs"/>
          <w:rtl/>
        </w:rPr>
        <w:t>مقایسه الگوریتم پیشنهادی سوم با سایر الگوریتم ها در فرکانس 500</w:t>
      </w:r>
      <w:bookmarkEnd w:id="352"/>
      <w:bookmarkEnd w:id="353"/>
    </w:p>
    <w:tbl>
      <w:tblPr>
        <w:tblStyle w:val="TableGrid"/>
        <w:bidiVisual/>
        <w:tblW w:w="0" w:type="auto"/>
        <w:jc w:val="center"/>
        <w:tblLook w:val="04A0"/>
      </w:tblPr>
      <w:tblGrid>
        <w:gridCol w:w="716"/>
        <w:gridCol w:w="1288"/>
        <w:gridCol w:w="1294"/>
        <w:gridCol w:w="1253"/>
        <w:gridCol w:w="1307"/>
        <w:gridCol w:w="1547"/>
        <w:gridCol w:w="1084"/>
        <w:gridCol w:w="1132"/>
      </w:tblGrid>
      <w:tr w:rsidR="008715ED" w:rsidRPr="00AD3F82" w:rsidTr="008316AC">
        <w:trPr>
          <w:trHeight w:hRule="exact" w:val="720"/>
          <w:jc w:val="center"/>
        </w:trPr>
        <w:tc>
          <w:tcPr>
            <w:tcW w:w="0" w:type="auto"/>
            <w:vAlign w:val="center"/>
          </w:tcPr>
          <w:p w:rsidR="008715ED" w:rsidRPr="005504AE" w:rsidRDefault="008715ED" w:rsidP="007462C2">
            <w:pPr>
              <w:keepNext/>
              <w:widowControl w:val="0"/>
              <w:adjustRightInd w:val="0"/>
              <w:spacing w:before="0"/>
              <w:ind w:firstLine="0"/>
              <w:jc w:val="center"/>
              <w:rPr>
                <w:b/>
                <w:bCs/>
                <w:sz w:val="20"/>
                <w:szCs w:val="20"/>
                <w:rtl/>
              </w:rPr>
            </w:pPr>
            <w:r w:rsidRPr="005504AE">
              <w:rPr>
                <w:rFonts w:hint="cs"/>
                <w:b/>
                <w:bCs/>
                <w:sz w:val="20"/>
                <w:szCs w:val="20"/>
                <w:rtl/>
              </w:rPr>
              <w:t>تعداد قله ها</w:t>
            </w:r>
          </w:p>
        </w:tc>
        <w:tc>
          <w:tcPr>
            <w:tcW w:w="0" w:type="auto"/>
          </w:tcPr>
          <w:p w:rsidR="008715ED" w:rsidRPr="005504AE" w:rsidRDefault="008715ED" w:rsidP="007462C2">
            <w:pPr>
              <w:keepNext/>
              <w:widowControl w:val="0"/>
              <w:adjustRightInd w:val="0"/>
              <w:spacing w:before="0"/>
              <w:ind w:firstLine="0"/>
              <w:jc w:val="center"/>
              <w:rPr>
                <w:b/>
                <w:bCs/>
                <w:sz w:val="20"/>
                <w:szCs w:val="20"/>
                <w:rtl/>
              </w:rPr>
            </w:pPr>
            <w:r>
              <w:rPr>
                <w:rFonts w:hint="cs"/>
                <w:b/>
                <w:bCs/>
                <w:sz w:val="20"/>
                <w:szCs w:val="20"/>
                <w:rtl/>
              </w:rPr>
              <w:t>الگوریتم پیشنهادی سوم</w:t>
            </w:r>
          </w:p>
        </w:tc>
        <w:tc>
          <w:tcPr>
            <w:tcW w:w="0" w:type="auto"/>
            <w:vAlign w:val="center"/>
          </w:tcPr>
          <w:p w:rsidR="008715ED" w:rsidRDefault="008715ED" w:rsidP="007462C2">
            <w:pPr>
              <w:keepNext/>
              <w:widowControl w:val="0"/>
              <w:adjustRightInd w:val="0"/>
              <w:spacing w:before="0"/>
              <w:ind w:firstLine="0"/>
              <w:jc w:val="center"/>
              <w:rPr>
                <w:b/>
                <w:bCs/>
                <w:sz w:val="20"/>
                <w:szCs w:val="20"/>
                <w:rtl/>
              </w:rPr>
            </w:pPr>
            <w:r w:rsidRPr="005504AE">
              <w:rPr>
                <w:rFonts w:hint="cs"/>
                <w:b/>
                <w:bCs/>
                <w:sz w:val="20"/>
                <w:szCs w:val="20"/>
                <w:rtl/>
              </w:rPr>
              <w:t>الگوریتم پیشنهادی</w:t>
            </w:r>
            <w:r>
              <w:rPr>
                <w:b/>
                <w:bCs/>
                <w:sz w:val="20"/>
                <w:szCs w:val="20"/>
              </w:rPr>
              <w:t xml:space="preserve"> </w:t>
            </w:r>
            <w:r>
              <w:rPr>
                <w:rFonts w:hint="cs"/>
                <w:b/>
                <w:bCs/>
                <w:sz w:val="20"/>
                <w:szCs w:val="20"/>
                <w:rtl/>
              </w:rPr>
              <w:t xml:space="preserve"> دوم</w:t>
            </w:r>
          </w:p>
          <w:p w:rsidR="008715ED" w:rsidRPr="005504AE" w:rsidRDefault="008715ED" w:rsidP="007462C2">
            <w:pPr>
              <w:keepNext/>
              <w:widowControl w:val="0"/>
              <w:adjustRightInd w:val="0"/>
              <w:spacing w:before="0"/>
              <w:ind w:firstLine="0"/>
              <w:jc w:val="center"/>
              <w:rPr>
                <w:b/>
                <w:bCs/>
                <w:sz w:val="20"/>
                <w:szCs w:val="20"/>
                <w:rtl/>
              </w:rPr>
            </w:pPr>
            <w:r w:rsidRPr="005504AE">
              <w:rPr>
                <w:rFonts w:hint="cs"/>
                <w:b/>
                <w:bCs/>
                <w:sz w:val="20"/>
                <w:szCs w:val="20"/>
                <w:rtl/>
              </w:rPr>
              <w:t xml:space="preserve"> دوم</w:t>
            </w:r>
          </w:p>
        </w:tc>
        <w:tc>
          <w:tcPr>
            <w:tcW w:w="0" w:type="auto"/>
            <w:vAlign w:val="center"/>
          </w:tcPr>
          <w:p w:rsidR="008715ED" w:rsidRPr="005504AE" w:rsidRDefault="008715ED" w:rsidP="007462C2">
            <w:pPr>
              <w:keepNext/>
              <w:widowControl w:val="0"/>
              <w:adjustRightInd w:val="0"/>
              <w:spacing w:before="0"/>
              <w:ind w:firstLine="0"/>
              <w:jc w:val="center"/>
              <w:rPr>
                <w:b/>
                <w:bCs/>
                <w:sz w:val="20"/>
                <w:szCs w:val="20"/>
                <w:rtl/>
              </w:rPr>
            </w:pPr>
            <w:r w:rsidRPr="005504AE">
              <w:rPr>
                <w:rFonts w:hint="cs"/>
                <w:b/>
                <w:bCs/>
                <w:sz w:val="20"/>
                <w:szCs w:val="20"/>
                <w:rtl/>
              </w:rPr>
              <w:t>الگوريتم پيشنهادي اول</w:t>
            </w:r>
          </w:p>
        </w:tc>
        <w:tc>
          <w:tcPr>
            <w:tcW w:w="0" w:type="auto"/>
          </w:tcPr>
          <w:p w:rsidR="008715ED" w:rsidRPr="00583A47" w:rsidRDefault="008715ED" w:rsidP="007462C2">
            <w:pPr>
              <w:keepNext/>
              <w:widowControl w:val="0"/>
              <w:adjustRightInd w:val="0"/>
              <w:ind w:firstLine="0"/>
              <w:jc w:val="center"/>
              <w:rPr>
                <w:rFonts w:cs="Times New Roman"/>
                <w:b/>
                <w:bCs/>
                <w:sz w:val="20"/>
                <w:szCs w:val="20"/>
              </w:rPr>
            </w:pPr>
            <w:r>
              <w:rPr>
                <w:rFonts w:cs="Times New Roman"/>
                <w:b/>
                <w:bCs/>
                <w:sz w:val="20"/>
                <w:szCs w:val="20"/>
              </w:rPr>
              <w:t>MQSO</w:t>
            </w:r>
            <w:r w:rsidRPr="00583A47">
              <w:rPr>
                <w:rFonts w:cs="Times New Roman"/>
                <w:b/>
                <w:bCs/>
                <w:sz w:val="20"/>
                <w:szCs w:val="20"/>
              </w:rPr>
              <w:t xml:space="preserve"> </w:t>
            </w:r>
            <w:r>
              <w:rPr>
                <w:rFonts w:cs="Times New Roman"/>
                <w:b/>
                <w:bCs/>
                <w:sz w:val="20"/>
                <w:szCs w:val="20"/>
              </w:rPr>
              <w:t>Adaptive</w:t>
            </w:r>
          </w:p>
        </w:tc>
        <w:tc>
          <w:tcPr>
            <w:tcW w:w="0" w:type="auto"/>
            <w:vAlign w:val="center"/>
          </w:tcPr>
          <w:p w:rsidR="008715ED" w:rsidRPr="00583A47" w:rsidRDefault="008715ED" w:rsidP="007462C2">
            <w:pPr>
              <w:keepNext/>
              <w:widowControl w:val="0"/>
              <w:adjustRightInd w:val="0"/>
              <w:spacing w:before="0"/>
              <w:ind w:firstLine="0"/>
              <w:jc w:val="center"/>
              <w:rPr>
                <w:rFonts w:cs="Times New Roman"/>
                <w:b/>
                <w:bCs/>
                <w:sz w:val="20"/>
                <w:szCs w:val="20"/>
              </w:rPr>
            </w:pPr>
            <w:r>
              <w:rPr>
                <w:rFonts w:cs="Times New Roman"/>
                <w:b/>
                <w:bCs/>
                <w:sz w:val="20"/>
                <w:szCs w:val="20"/>
              </w:rPr>
              <w:t>MQSO</w:t>
            </w:r>
            <w:r w:rsidRPr="00583A47">
              <w:rPr>
                <w:rFonts w:cs="Times New Roman"/>
                <w:b/>
                <w:bCs/>
                <w:sz w:val="20"/>
                <w:szCs w:val="20"/>
              </w:rPr>
              <w:t>10(5+5</w:t>
            </w:r>
            <w:r w:rsidRPr="00583A47">
              <w:rPr>
                <w:rFonts w:cs="Times New Roman"/>
                <w:b/>
                <w:bCs/>
                <w:sz w:val="20"/>
                <w:szCs w:val="20"/>
                <w:vertAlign w:val="superscript"/>
              </w:rPr>
              <w:t>q</w:t>
            </w:r>
            <w:r w:rsidRPr="00583A47">
              <w:rPr>
                <w:rFonts w:cs="Times New Roman"/>
                <w:b/>
                <w:bCs/>
                <w:sz w:val="20"/>
                <w:szCs w:val="20"/>
              </w:rPr>
              <w:t>)</w:t>
            </w:r>
          </w:p>
        </w:tc>
        <w:tc>
          <w:tcPr>
            <w:tcW w:w="0" w:type="auto"/>
            <w:vAlign w:val="center"/>
          </w:tcPr>
          <w:p w:rsidR="008715ED" w:rsidRPr="00583A47" w:rsidRDefault="00D868DF" w:rsidP="007462C2">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0" w:type="auto"/>
            <w:vAlign w:val="center"/>
          </w:tcPr>
          <w:p w:rsidR="008715ED" w:rsidRPr="00583A47" w:rsidRDefault="008715ED" w:rsidP="007462C2">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Pr="00583A47">
              <w:rPr>
                <w:rFonts w:cs="Times New Roman"/>
                <w:b/>
                <w:bCs/>
                <w:sz w:val="20"/>
                <w:szCs w:val="20"/>
              </w:rPr>
              <w:t xml:space="preserve"> </w:t>
            </w:r>
            <w:r>
              <w:rPr>
                <w:rFonts w:cs="Times New Roman"/>
                <w:b/>
                <w:bCs/>
                <w:sz w:val="20"/>
                <w:szCs w:val="20"/>
              </w:rPr>
              <w:t>PSO</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1</w:t>
            </w:r>
          </w:p>
        </w:tc>
        <w:tc>
          <w:tcPr>
            <w:tcW w:w="0" w:type="auto"/>
            <w:vAlign w:val="bottom"/>
          </w:tcPr>
          <w:p w:rsidR="008715ED" w:rsidRPr="00861B42" w:rsidRDefault="008715ED" w:rsidP="007462C2">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4.19</w:t>
            </w:r>
            <w:r w:rsidRPr="00861B42">
              <w:rPr>
                <w:b/>
                <w:bCs/>
                <w:sz w:val="22"/>
                <w:szCs w:val="22"/>
              </w:rPr>
              <w:t>±</w:t>
            </w:r>
            <w:r w:rsidRPr="00861B42">
              <w:rPr>
                <w:rFonts w:ascii="B Lotus" w:hAnsi="B Lotus" w:cs="B Lotus"/>
                <w:b/>
                <w:bCs/>
                <w:sz w:val="22"/>
                <w:szCs w:val="22"/>
              </w:rPr>
              <w:t>0.29</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8.17</w:t>
            </w:r>
            <w:r w:rsidRPr="00861B42">
              <w:rPr>
                <w:sz w:val="22"/>
                <w:szCs w:val="22"/>
              </w:rPr>
              <w:t>±</w:t>
            </w:r>
            <w:r w:rsidRPr="00861B42">
              <w:rPr>
                <w:rFonts w:ascii="B Lotus" w:hAnsi="B Lotus" w:cs="B Lotus"/>
                <w:sz w:val="22"/>
                <w:szCs w:val="22"/>
              </w:rPr>
              <w:t>0.51</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5.46</w:t>
            </w:r>
            <w:r w:rsidRPr="00861B42">
              <w:rPr>
                <w:sz w:val="22"/>
                <w:szCs w:val="22"/>
              </w:rPr>
              <w:t>±</w:t>
            </w:r>
            <w:r w:rsidRPr="00861B42">
              <w:rPr>
                <w:rFonts w:ascii="B Lotus" w:hAnsi="B Lotus" w:cs="B Lotus"/>
                <w:sz w:val="22"/>
                <w:szCs w:val="22"/>
              </w:rPr>
              <w:t>0.30</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14.07</w:t>
            </w:r>
            <w:r w:rsidRPr="00861B42">
              <w:rPr>
                <w:sz w:val="22"/>
                <w:szCs w:val="22"/>
              </w:rPr>
              <w:t>±</w:t>
            </w:r>
            <w:r w:rsidRPr="00861B42">
              <w:rPr>
                <w:rFonts w:ascii="B Lotus" w:hAnsi="B Lotus" w:cs="B Lotus"/>
                <w:sz w:val="22"/>
                <w:szCs w:val="22"/>
              </w:rPr>
              <w:t>1.12</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33.67</w:t>
            </w:r>
            <w:r w:rsidRPr="00861B42">
              <w:rPr>
                <w:sz w:val="22"/>
                <w:szCs w:val="22"/>
              </w:rPr>
              <w:t>±</w:t>
            </w:r>
            <w:r w:rsidRPr="00861B42">
              <w:rPr>
                <w:rFonts w:ascii="B Lotus" w:hAnsi="B Lotus" w:cs="B Lotus"/>
                <w:sz w:val="22"/>
                <w:szCs w:val="22"/>
              </w:rPr>
              <w:t xml:space="preserve">3.42   </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27.58</w:t>
            </w:r>
            <w:r w:rsidRPr="00861B42">
              <w:rPr>
                <w:sz w:val="22"/>
                <w:szCs w:val="22"/>
              </w:rPr>
              <w:t>±</w:t>
            </w:r>
            <w:r w:rsidRPr="00861B42">
              <w:rPr>
                <w:rFonts w:ascii="B Lotus" w:hAnsi="B Lotus" w:cs="B Lotus"/>
                <w:sz w:val="22"/>
                <w:szCs w:val="22"/>
              </w:rPr>
              <w:t>0.94</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13.46</w:t>
            </w:r>
            <w:r w:rsidRPr="00861B42">
              <w:rPr>
                <w:sz w:val="22"/>
                <w:szCs w:val="22"/>
              </w:rPr>
              <w:t>±</w:t>
            </w:r>
            <w:r w:rsidRPr="00861B42">
              <w:rPr>
                <w:rFonts w:ascii="B Lotus" w:hAnsi="B Lotus" w:cs="B Lotus"/>
                <w:sz w:val="22"/>
                <w:szCs w:val="22"/>
              </w:rPr>
              <w:t>0.7</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5</w:t>
            </w:r>
          </w:p>
        </w:tc>
        <w:tc>
          <w:tcPr>
            <w:tcW w:w="0" w:type="auto"/>
            <w:vAlign w:val="bottom"/>
          </w:tcPr>
          <w:p w:rsidR="008715ED" w:rsidRPr="00861B42" w:rsidRDefault="008715ED" w:rsidP="007462C2">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4.92</w:t>
            </w:r>
            <w:r w:rsidRPr="00861B42">
              <w:rPr>
                <w:b/>
                <w:bCs/>
                <w:sz w:val="22"/>
                <w:szCs w:val="22"/>
              </w:rPr>
              <w:t>±</w:t>
            </w:r>
            <w:r w:rsidRPr="00861B42">
              <w:rPr>
                <w:rFonts w:ascii="B Lotus" w:hAnsi="B Lotus" w:cs="B Lotus"/>
                <w:b/>
                <w:bCs/>
                <w:sz w:val="22"/>
                <w:szCs w:val="22"/>
              </w:rPr>
              <w:t>0.25</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6.26</w:t>
            </w:r>
            <w:r w:rsidRPr="00861B42">
              <w:rPr>
                <w:sz w:val="22"/>
                <w:szCs w:val="22"/>
              </w:rPr>
              <w:t>±</w:t>
            </w:r>
            <w:r w:rsidRPr="00861B42">
              <w:rPr>
                <w:rFonts w:ascii="B Lotus" w:hAnsi="B Lotus" w:cs="B Lotus"/>
                <w:sz w:val="22"/>
                <w:szCs w:val="22"/>
              </w:rPr>
              <w:t>0.26</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5.48</w:t>
            </w:r>
            <w:r w:rsidRPr="00861B42">
              <w:rPr>
                <w:sz w:val="22"/>
                <w:szCs w:val="22"/>
              </w:rPr>
              <w:t>±</w:t>
            </w:r>
            <w:r w:rsidRPr="00861B42">
              <w:rPr>
                <w:rFonts w:ascii="B Lotus" w:hAnsi="B Lotus" w:cs="B Lotus"/>
                <w:sz w:val="22"/>
                <w:szCs w:val="22"/>
              </w:rPr>
              <w:t>0.19</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10.11</w:t>
            </w:r>
            <w:r w:rsidRPr="00861B42">
              <w:rPr>
                <w:sz w:val="22"/>
                <w:szCs w:val="22"/>
              </w:rPr>
              <w:t>±</w:t>
            </w:r>
            <w:r w:rsidRPr="00861B42">
              <w:rPr>
                <w:rFonts w:ascii="B Lotus" w:hAnsi="B Lotus" w:cs="B Lotus"/>
                <w:sz w:val="22"/>
                <w:szCs w:val="22"/>
              </w:rPr>
              <w:t>0.49</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11.91</w:t>
            </w:r>
            <w:r w:rsidRPr="00861B42">
              <w:rPr>
                <w:sz w:val="22"/>
                <w:szCs w:val="22"/>
              </w:rPr>
              <w:t>±</w:t>
            </w:r>
            <w:r w:rsidRPr="00861B42">
              <w:rPr>
                <w:rFonts w:ascii="B Lotus" w:hAnsi="B Lotus" w:cs="B Lotus"/>
                <w:sz w:val="22"/>
                <w:szCs w:val="22"/>
              </w:rPr>
              <w:t>0.76</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19.45</w:t>
            </w:r>
            <w:r w:rsidRPr="00861B42">
              <w:rPr>
                <w:sz w:val="22"/>
                <w:szCs w:val="22"/>
              </w:rPr>
              <w:t>±</w:t>
            </w:r>
            <w:r w:rsidRPr="00861B42">
              <w:rPr>
                <w:rFonts w:ascii="B Lotus" w:hAnsi="B Lotus" w:cs="B Lotus"/>
                <w:sz w:val="22"/>
                <w:szCs w:val="22"/>
              </w:rPr>
              <w:t>0.45</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9.63</w:t>
            </w:r>
            <w:r w:rsidRPr="00861B42">
              <w:rPr>
                <w:sz w:val="22"/>
                <w:szCs w:val="22"/>
              </w:rPr>
              <w:t>±</w:t>
            </w:r>
            <w:r w:rsidRPr="00861B42">
              <w:rPr>
                <w:rFonts w:ascii="B Lotus" w:hAnsi="B Lotus" w:cs="B Lotus"/>
                <w:sz w:val="22"/>
                <w:szCs w:val="22"/>
              </w:rPr>
              <w:t>0.49</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10</w:t>
            </w:r>
          </w:p>
        </w:tc>
        <w:tc>
          <w:tcPr>
            <w:tcW w:w="0" w:type="auto"/>
            <w:vAlign w:val="bottom"/>
          </w:tcPr>
          <w:p w:rsidR="008715ED" w:rsidRPr="00861B42" w:rsidRDefault="008715ED" w:rsidP="007462C2">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5.64</w:t>
            </w:r>
            <w:r w:rsidRPr="00861B42">
              <w:rPr>
                <w:b/>
                <w:bCs/>
                <w:sz w:val="22"/>
                <w:szCs w:val="22"/>
              </w:rPr>
              <w:t>±</w:t>
            </w:r>
            <w:r w:rsidRPr="00861B42">
              <w:rPr>
                <w:rFonts w:ascii="B Lotus" w:hAnsi="B Lotus" w:cs="B Lotus"/>
                <w:b/>
                <w:bCs/>
                <w:sz w:val="22"/>
                <w:szCs w:val="22"/>
              </w:rPr>
              <w:t>0.19</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6.25</w:t>
            </w:r>
            <w:r w:rsidRPr="00861B42">
              <w:rPr>
                <w:sz w:val="22"/>
                <w:szCs w:val="22"/>
              </w:rPr>
              <w:t>±</w:t>
            </w:r>
            <w:r w:rsidRPr="00861B42">
              <w:rPr>
                <w:rFonts w:ascii="B Lotus" w:hAnsi="B Lotus" w:cs="B Lotus"/>
                <w:sz w:val="22"/>
                <w:szCs w:val="22"/>
              </w:rPr>
              <w:t>0.20</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5.95</w:t>
            </w:r>
            <w:r w:rsidRPr="00861B42">
              <w:rPr>
                <w:sz w:val="22"/>
                <w:szCs w:val="22"/>
              </w:rPr>
              <w:t>±</w:t>
            </w:r>
            <w:r w:rsidRPr="00861B42">
              <w:rPr>
                <w:rFonts w:ascii="B Lotus" w:hAnsi="B Lotus" w:cs="B Lotus"/>
                <w:sz w:val="22"/>
                <w:szCs w:val="22"/>
              </w:rPr>
              <w:t>0.09</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9.42</w:t>
            </w:r>
            <w:r w:rsidRPr="00861B42">
              <w:rPr>
                <w:sz w:val="22"/>
                <w:szCs w:val="22"/>
              </w:rPr>
              <w:t>±</w:t>
            </w:r>
            <w:r w:rsidRPr="00861B42">
              <w:rPr>
                <w:rFonts w:ascii="B Lotus" w:hAnsi="B Lotus" w:cs="B Lotus"/>
                <w:sz w:val="22"/>
                <w:szCs w:val="22"/>
              </w:rPr>
              <w:t>0.34</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9.62</w:t>
            </w:r>
            <w:r w:rsidRPr="00861B42">
              <w:rPr>
                <w:sz w:val="22"/>
                <w:szCs w:val="22"/>
              </w:rPr>
              <w:t>±</w:t>
            </w:r>
            <w:r w:rsidRPr="00861B42">
              <w:rPr>
                <w:rFonts w:ascii="B Lotus" w:hAnsi="B Lotus" w:cs="B Lotus"/>
                <w:sz w:val="22"/>
                <w:szCs w:val="22"/>
              </w:rPr>
              <w:t>0.34</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18.26</w:t>
            </w:r>
            <w:r w:rsidRPr="00861B42">
              <w:rPr>
                <w:sz w:val="22"/>
                <w:szCs w:val="22"/>
              </w:rPr>
              <w:t>±</w:t>
            </w:r>
            <w:r w:rsidRPr="00861B42">
              <w:rPr>
                <w:rFonts w:ascii="B Lotus" w:hAnsi="B Lotus" w:cs="B Lotus"/>
                <w:sz w:val="22"/>
                <w:szCs w:val="22"/>
              </w:rPr>
              <w:t>0.32</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9.42</w:t>
            </w:r>
            <w:r w:rsidRPr="00861B42">
              <w:rPr>
                <w:sz w:val="22"/>
                <w:szCs w:val="22"/>
              </w:rPr>
              <w:t>±</w:t>
            </w:r>
            <w:r w:rsidRPr="00861B42">
              <w:rPr>
                <w:rFonts w:ascii="B Lotus" w:hAnsi="B Lotus" w:cs="B Lotus"/>
                <w:sz w:val="22"/>
                <w:szCs w:val="22"/>
              </w:rPr>
              <w:t>0.21</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20</w:t>
            </w:r>
          </w:p>
        </w:tc>
        <w:tc>
          <w:tcPr>
            <w:tcW w:w="0" w:type="auto"/>
            <w:vAlign w:val="bottom"/>
          </w:tcPr>
          <w:p w:rsidR="008715ED" w:rsidRPr="00861B42" w:rsidRDefault="008715ED" w:rsidP="007462C2">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6.50</w:t>
            </w:r>
            <w:r w:rsidRPr="00861B42">
              <w:rPr>
                <w:b/>
                <w:bCs/>
                <w:sz w:val="22"/>
                <w:szCs w:val="22"/>
              </w:rPr>
              <w:t>±</w:t>
            </w:r>
            <w:r w:rsidRPr="00861B42">
              <w:rPr>
                <w:rFonts w:ascii="B Lotus" w:hAnsi="B Lotus" w:cs="B Lotus"/>
                <w:b/>
                <w:bCs/>
                <w:sz w:val="22"/>
                <w:szCs w:val="22"/>
              </w:rPr>
              <w:t>0.23</w:t>
            </w:r>
          </w:p>
        </w:tc>
        <w:tc>
          <w:tcPr>
            <w:tcW w:w="0" w:type="auto"/>
            <w:vAlign w:val="bottom"/>
          </w:tcPr>
          <w:p w:rsidR="008715ED" w:rsidRPr="008316AC" w:rsidRDefault="008715ED" w:rsidP="007462C2">
            <w:pPr>
              <w:pStyle w:val="Text0"/>
              <w:spacing w:before="0" w:line="240" w:lineRule="auto"/>
              <w:ind w:firstLine="204"/>
              <w:rPr>
                <w:rFonts w:ascii="B Lotus" w:hAnsi="B Lotus" w:cs="B Lotus"/>
                <w:b/>
                <w:bCs/>
                <w:sz w:val="22"/>
                <w:szCs w:val="22"/>
              </w:rPr>
            </w:pPr>
            <w:r w:rsidRPr="008316AC">
              <w:rPr>
                <w:rFonts w:ascii="B Lotus" w:hAnsi="B Lotus" w:cs="B Lotus"/>
                <w:b/>
                <w:bCs/>
                <w:sz w:val="22"/>
                <w:szCs w:val="22"/>
              </w:rPr>
              <w:t>6.23</w:t>
            </w:r>
            <w:r w:rsidRPr="008316AC">
              <w:rPr>
                <w:b/>
                <w:bCs/>
                <w:sz w:val="22"/>
                <w:szCs w:val="22"/>
              </w:rPr>
              <w:t>±</w:t>
            </w:r>
            <w:r w:rsidRPr="008316AC">
              <w:rPr>
                <w:rFonts w:ascii="B Lotus" w:hAnsi="B Lotus" w:cs="B Lotus"/>
                <w:b/>
                <w:bCs/>
                <w:sz w:val="22"/>
                <w:szCs w:val="22"/>
              </w:rPr>
              <w:t>0.16</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6.45</w:t>
            </w:r>
            <w:r w:rsidRPr="00861B42">
              <w:rPr>
                <w:sz w:val="22"/>
                <w:szCs w:val="22"/>
              </w:rPr>
              <w:t>±</w:t>
            </w:r>
            <w:r w:rsidRPr="00861B42">
              <w:rPr>
                <w:rFonts w:ascii="B Lotus" w:hAnsi="B Lotus" w:cs="B Lotus"/>
                <w:sz w:val="22"/>
                <w:szCs w:val="22"/>
              </w:rPr>
              <w:t>0.16</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9.59</w:t>
            </w:r>
            <w:r w:rsidRPr="00861B42">
              <w:rPr>
                <w:sz w:val="22"/>
                <w:szCs w:val="22"/>
              </w:rPr>
              <w:t>±</w:t>
            </w:r>
            <w:r w:rsidRPr="00861B42">
              <w:rPr>
                <w:rFonts w:ascii="B Lotus" w:hAnsi="B Lotus" w:cs="B Lotus"/>
                <w:sz w:val="22"/>
                <w:szCs w:val="22"/>
              </w:rPr>
              <w:t>0.25</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9.07</w:t>
            </w:r>
            <w:r w:rsidRPr="00861B42">
              <w:rPr>
                <w:sz w:val="22"/>
                <w:szCs w:val="22"/>
              </w:rPr>
              <w:t>±</w:t>
            </w:r>
            <w:r w:rsidRPr="00861B42">
              <w:rPr>
                <w:rFonts w:ascii="B Lotus" w:hAnsi="B Lotus" w:cs="B Lotus"/>
                <w:sz w:val="22"/>
                <w:szCs w:val="22"/>
              </w:rPr>
              <w:t>0.25</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17.34</w:t>
            </w:r>
            <w:r w:rsidRPr="00861B42">
              <w:rPr>
                <w:sz w:val="22"/>
                <w:szCs w:val="22"/>
              </w:rPr>
              <w:t>±</w:t>
            </w:r>
            <w:r w:rsidRPr="00861B42">
              <w:rPr>
                <w:rFonts w:ascii="B Lotus" w:hAnsi="B Lotus" w:cs="B Lotus"/>
                <w:sz w:val="22"/>
                <w:szCs w:val="22"/>
              </w:rPr>
              <w:t>0.30</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8.84</w:t>
            </w:r>
            <w:r w:rsidRPr="00861B42">
              <w:rPr>
                <w:sz w:val="22"/>
                <w:szCs w:val="22"/>
              </w:rPr>
              <w:t>±</w:t>
            </w:r>
            <w:r w:rsidRPr="00861B42">
              <w:rPr>
                <w:rFonts w:ascii="B Lotus" w:hAnsi="B Lotus" w:cs="B Lotus"/>
                <w:sz w:val="22"/>
                <w:szCs w:val="22"/>
              </w:rPr>
              <w:t>0.28</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30</w:t>
            </w:r>
          </w:p>
        </w:tc>
        <w:tc>
          <w:tcPr>
            <w:tcW w:w="0" w:type="auto"/>
            <w:vAlign w:val="bottom"/>
          </w:tcPr>
          <w:p w:rsidR="008715ED" w:rsidRPr="008316AC" w:rsidRDefault="008715ED" w:rsidP="007462C2">
            <w:pPr>
              <w:pStyle w:val="Text0"/>
              <w:spacing w:before="0" w:line="240" w:lineRule="auto"/>
              <w:ind w:firstLine="204"/>
              <w:rPr>
                <w:rFonts w:ascii="B Lotus" w:hAnsi="B Lotus" w:cs="B Lotus"/>
                <w:sz w:val="22"/>
                <w:szCs w:val="22"/>
              </w:rPr>
            </w:pPr>
            <w:r w:rsidRPr="008316AC">
              <w:rPr>
                <w:rFonts w:ascii="B Lotus" w:hAnsi="B Lotus" w:cs="B Lotus"/>
                <w:sz w:val="22"/>
                <w:szCs w:val="22"/>
              </w:rPr>
              <w:t>6.68</w:t>
            </w:r>
            <w:r w:rsidRPr="008316AC">
              <w:rPr>
                <w:sz w:val="22"/>
                <w:szCs w:val="22"/>
              </w:rPr>
              <w:t>±</w:t>
            </w:r>
            <w:r w:rsidRPr="008316AC">
              <w:rPr>
                <w:rFonts w:ascii="B Lotus" w:hAnsi="B Lotus" w:cs="B Lotus"/>
                <w:sz w:val="22"/>
                <w:szCs w:val="22"/>
              </w:rPr>
              <w:t>0.17</w:t>
            </w:r>
          </w:p>
        </w:tc>
        <w:tc>
          <w:tcPr>
            <w:tcW w:w="0" w:type="auto"/>
            <w:vAlign w:val="bottom"/>
          </w:tcPr>
          <w:p w:rsidR="008715ED" w:rsidRPr="008316AC" w:rsidRDefault="008715ED" w:rsidP="007462C2">
            <w:pPr>
              <w:pStyle w:val="Text0"/>
              <w:spacing w:before="0" w:line="240" w:lineRule="auto"/>
              <w:ind w:firstLine="204"/>
              <w:rPr>
                <w:rFonts w:ascii="B Lotus" w:hAnsi="B Lotus" w:cs="B Lotus"/>
                <w:b/>
                <w:bCs/>
                <w:sz w:val="22"/>
                <w:szCs w:val="22"/>
              </w:rPr>
            </w:pPr>
            <w:r w:rsidRPr="008316AC">
              <w:rPr>
                <w:rFonts w:ascii="B Lotus" w:hAnsi="B Lotus" w:cs="B Lotus"/>
                <w:b/>
                <w:bCs/>
                <w:sz w:val="22"/>
                <w:szCs w:val="22"/>
              </w:rPr>
              <w:t>6.12</w:t>
            </w:r>
            <w:r w:rsidRPr="008316AC">
              <w:rPr>
                <w:b/>
                <w:bCs/>
                <w:sz w:val="22"/>
                <w:szCs w:val="22"/>
              </w:rPr>
              <w:t>±</w:t>
            </w:r>
            <w:r w:rsidRPr="008316AC">
              <w:rPr>
                <w:rFonts w:ascii="B Lotus" w:hAnsi="B Lotus" w:cs="B Lotus"/>
                <w:b/>
                <w:bCs/>
                <w:sz w:val="22"/>
                <w:szCs w:val="22"/>
              </w:rPr>
              <w:t>0.12</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6.60</w:t>
            </w:r>
            <w:r w:rsidRPr="00861B42">
              <w:rPr>
                <w:sz w:val="22"/>
                <w:szCs w:val="22"/>
              </w:rPr>
              <w:t>±</w:t>
            </w:r>
            <w:r w:rsidRPr="00861B42">
              <w:rPr>
                <w:rFonts w:ascii="B Lotus" w:hAnsi="B Lotus" w:cs="B Lotus"/>
                <w:sz w:val="22"/>
                <w:szCs w:val="22"/>
              </w:rPr>
              <w:t>0.14</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9.44</w:t>
            </w:r>
            <w:r w:rsidRPr="00861B42">
              <w:rPr>
                <w:sz w:val="22"/>
                <w:szCs w:val="22"/>
              </w:rPr>
              <w:t>±</w:t>
            </w:r>
            <w:r w:rsidRPr="00861B42">
              <w:rPr>
                <w:rFonts w:ascii="B Lotus" w:hAnsi="B Lotus" w:cs="B Lotus"/>
                <w:sz w:val="22"/>
                <w:szCs w:val="22"/>
              </w:rPr>
              <w:t>0.24</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8.80</w:t>
            </w:r>
            <w:r w:rsidRPr="00861B42">
              <w:rPr>
                <w:sz w:val="22"/>
                <w:szCs w:val="22"/>
              </w:rPr>
              <w:t>±</w:t>
            </w:r>
            <w:r w:rsidRPr="00861B42">
              <w:rPr>
                <w:rFonts w:ascii="B Lotus" w:hAnsi="B Lotus" w:cs="B Lotus"/>
                <w:sz w:val="22"/>
                <w:szCs w:val="22"/>
              </w:rPr>
              <w:t>0.21</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16.39</w:t>
            </w:r>
            <w:r w:rsidRPr="00861B42">
              <w:rPr>
                <w:sz w:val="22"/>
                <w:szCs w:val="22"/>
              </w:rPr>
              <w:t>±</w:t>
            </w:r>
            <w:r w:rsidRPr="00861B42">
              <w:rPr>
                <w:rFonts w:ascii="B Lotus" w:hAnsi="B Lotus" w:cs="B Lotus"/>
                <w:sz w:val="22"/>
                <w:szCs w:val="22"/>
              </w:rPr>
              <w:t>0.48</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8.81</w:t>
            </w:r>
            <w:r w:rsidRPr="00861B42">
              <w:rPr>
                <w:sz w:val="22"/>
                <w:szCs w:val="22"/>
              </w:rPr>
              <w:t>±</w:t>
            </w:r>
            <w:r w:rsidRPr="00861B42">
              <w:rPr>
                <w:rFonts w:ascii="B Lotus" w:hAnsi="B Lotus" w:cs="B Lotus"/>
                <w:sz w:val="22"/>
                <w:szCs w:val="22"/>
              </w:rPr>
              <w:t>0.24</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40</w:t>
            </w:r>
          </w:p>
        </w:tc>
        <w:tc>
          <w:tcPr>
            <w:tcW w:w="0" w:type="auto"/>
            <w:vAlign w:val="bottom"/>
          </w:tcPr>
          <w:p w:rsidR="008715ED" w:rsidRPr="008316AC" w:rsidRDefault="008715ED" w:rsidP="007462C2">
            <w:pPr>
              <w:pStyle w:val="Text0"/>
              <w:spacing w:before="0" w:line="240" w:lineRule="auto"/>
              <w:ind w:firstLine="204"/>
              <w:rPr>
                <w:rFonts w:ascii="B Lotus" w:hAnsi="B Lotus" w:cs="B Lotus"/>
                <w:sz w:val="22"/>
                <w:szCs w:val="22"/>
              </w:rPr>
            </w:pPr>
            <w:r w:rsidRPr="008316AC">
              <w:rPr>
                <w:rFonts w:ascii="B Lotus" w:hAnsi="B Lotus" w:cs="B Lotus"/>
                <w:sz w:val="22"/>
                <w:szCs w:val="22"/>
              </w:rPr>
              <w:t>6.92</w:t>
            </w:r>
            <w:r w:rsidRPr="008316AC">
              <w:rPr>
                <w:sz w:val="22"/>
                <w:szCs w:val="22"/>
              </w:rPr>
              <w:t>±</w:t>
            </w:r>
            <w:r w:rsidRPr="008316AC">
              <w:rPr>
                <w:rFonts w:ascii="B Lotus" w:hAnsi="B Lotus" w:cs="B Lotus"/>
                <w:sz w:val="22"/>
                <w:szCs w:val="22"/>
              </w:rPr>
              <w:t>0.20</w:t>
            </w:r>
          </w:p>
        </w:tc>
        <w:tc>
          <w:tcPr>
            <w:tcW w:w="0" w:type="auto"/>
            <w:vAlign w:val="bottom"/>
          </w:tcPr>
          <w:p w:rsidR="008715ED" w:rsidRPr="008316AC" w:rsidRDefault="008715ED" w:rsidP="007462C2">
            <w:pPr>
              <w:pStyle w:val="Text0"/>
              <w:spacing w:before="0" w:line="240" w:lineRule="auto"/>
              <w:ind w:firstLine="204"/>
              <w:rPr>
                <w:rFonts w:ascii="B Lotus" w:hAnsi="B Lotus" w:cs="B Lotus"/>
                <w:b/>
                <w:bCs/>
                <w:sz w:val="22"/>
                <w:szCs w:val="22"/>
              </w:rPr>
            </w:pPr>
            <w:r w:rsidRPr="008316AC">
              <w:rPr>
                <w:rFonts w:ascii="B Lotus" w:hAnsi="B Lotus" w:cs="B Lotus"/>
                <w:b/>
                <w:bCs/>
                <w:sz w:val="22"/>
                <w:szCs w:val="22"/>
              </w:rPr>
              <w:t>6.13</w:t>
            </w:r>
            <w:r w:rsidRPr="008316AC">
              <w:rPr>
                <w:b/>
                <w:bCs/>
                <w:sz w:val="22"/>
                <w:szCs w:val="22"/>
              </w:rPr>
              <w:t>±</w:t>
            </w:r>
            <w:r w:rsidRPr="008316AC">
              <w:rPr>
                <w:rFonts w:ascii="B Lotus" w:hAnsi="B Lotus" w:cs="B Lotus"/>
                <w:b/>
                <w:bCs/>
                <w:sz w:val="22"/>
                <w:szCs w:val="22"/>
              </w:rPr>
              <w:t>0.11</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6.85</w:t>
            </w:r>
            <w:r w:rsidRPr="00861B42">
              <w:rPr>
                <w:sz w:val="22"/>
                <w:szCs w:val="22"/>
              </w:rPr>
              <w:t>±</w:t>
            </w:r>
            <w:r w:rsidRPr="00861B42">
              <w:rPr>
                <w:rFonts w:ascii="B Lotus" w:hAnsi="B Lotus" w:cs="B Lotus"/>
                <w:sz w:val="22"/>
                <w:szCs w:val="22"/>
              </w:rPr>
              <w:t>0.13</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9.44</w:t>
            </w:r>
            <w:r w:rsidRPr="00861B42">
              <w:rPr>
                <w:sz w:val="22"/>
                <w:szCs w:val="22"/>
              </w:rPr>
              <w:t>±</w:t>
            </w:r>
            <w:r w:rsidRPr="00861B42">
              <w:rPr>
                <w:rFonts w:ascii="B Lotus" w:hAnsi="B Lotus" w:cs="B Lotus"/>
                <w:sz w:val="22"/>
                <w:szCs w:val="22"/>
              </w:rPr>
              <w:t>0.19</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8.55</w:t>
            </w:r>
            <w:r w:rsidRPr="00861B42">
              <w:rPr>
                <w:sz w:val="22"/>
                <w:szCs w:val="22"/>
              </w:rPr>
              <w:t>±</w:t>
            </w:r>
            <w:r w:rsidRPr="00861B42">
              <w:rPr>
                <w:rFonts w:ascii="B Lotus" w:hAnsi="B Lotus" w:cs="B Lotus"/>
                <w:sz w:val="22"/>
                <w:szCs w:val="22"/>
              </w:rPr>
              <w:t>0.21</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15.34</w:t>
            </w:r>
            <w:r w:rsidRPr="00861B42">
              <w:rPr>
                <w:sz w:val="22"/>
                <w:szCs w:val="22"/>
              </w:rPr>
              <w:t>±</w:t>
            </w:r>
            <w:r w:rsidRPr="00861B42">
              <w:rPr>
                <w:rFonts w:ascii="B Lotus" w:hAnsi="B Lotus" w:cs="B Lotus"/>
                <w:sz w:val="22"/>
                <w:szCs w:val="22"/>
              </w:rPr>
              <w:t>0.45</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8.94</w:t>
            </w:r>
            <w:r w:rsidRPr="00861B42">
              <w:rPr>
                <w:sz w:val="22"/>
                <w:szCs w:val="22"/>
              </w:rPr>
              <w:t>±</w:t>
            </w:r>
            <w:r w:rsidRPr="00861B42">
              <w:rPr>
                <w:rFonts w:ascii="B Lotus" w:hAnsi="B Lotus" w:cs="B Lotus"/>
                <w:sz w:val="22"/>
                <w:szCs w:val="22"/>
              </w:rPr>
              <w:t>0.24</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50</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7.22</w:t>
            </w:r>
            <w:r w:rsidRPr="00861B42">
              <w:rPr>
                <w:sz w:val="22"/>
                <w:szCs w:val="22"/>
              </w:rPr>
              <w:t>±</w:t>
            </w:r>
            <w:r w:rsidRPr="00861B42">
              <w:rPr>
                <w:rFonts w:ascii="B Lotus" w:hAnsi="B Lotus" w:cs="B Lotus"/>
                <w:sz w:val="22"/>
                <w:szCs w:val="22"/>
              </w:rPr>
              <w:t>0.21</w:t>
            </w:r>
          </w:p>
        </w:tc>
        <w:tc>
          <w:tcPr>
            <w:tcW w:w="0" w:type="auto"/>
            <w:vAlign w:val="bottom"/>
          </w:tcPr>
          <w:p w:rsidR="008715ED" w:rsidRPr="00861B42" w:rsidRDefault="008715ED" w:rsidP="007462C2">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6.29</w:t>
            </w:r>
            <w:r w:rsidRPr="00861B42">
              <w:rPr>
                <w:b/>
                <w:bCs/>
                <w:sz w:val="22"/>
                <w:szCs w:val="22"/>
              </w:rPr>
              <w:t>±</w:t>
            </w:r>
            <w:r w:rsidRPr="00861B42">
              <w:rPr>
                <w:rFonts w:ascii="B Lotus" w:hAnsi="B Lotus" w:cs="B Lotus"/>
                <w:b/>
                <w:bCs/>
                <w:sz w:val="22"/>
                <w:szCs w:val="22"/>
              </w:rPr>
              <w:t>0.12</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7.04</w:t>
            </w:r>
            <w:r w:rsidRPr="00861B42">
              <w:rPr>
                <w:sz w:val="22"/>
                <w:szCs w:val="22"/>
              </w:rPr>
              <w:t>±</w:t>
            </w:r>
            <w:r w:rsidRPr="00861B42">
              <w:rPr>
                <w:rFonts w:ascii="B Lotus" w:hAnsi="B Lotus" w:cs="B Lotus"/>
                <w:sz w:val="22"/>
                <w:szCs w:val="22"/>
              </w:rPr>
              <w:t>0.10</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9.13</w:t>
            </w:r>
            <w:r w:rsidRPr="00861B42">
              <w:rPr>
                <w:sz w:val="22"/>
                <w:szCs w:val="22"/>
              </w:rPr>
              <w:t>±</w:t>
            </w:r>
            <w:r w:rsidRPr="00861B42">
              <w:rPr>
                <w:rFonts w:ascii="B Lotus" w:hAnsi="B Lotus" w:cs="B Lotus"/>
                <w:sz w:val="22"/>
                <w:szCs w:val="22"/>
              </w:rPr>
              <w:t>0.19</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8.72</w:t>
            </w:r>
            <w:r w:rsidRPr="00861B42">
              <w:rPr>
                <w:sz w:val="22"/>
                <w:szCs w:val="22"/>
              </w:rPr>
              <w:t>±</w:t>
            </w:r>
            <w:r w:rsidRPr="00861B42">
              <w:rPr>
                <w:rFonts w:ascii="B Lotus" w:hAnsi="B Lotus" w:cs="B Lotus"/>
                <w:sz w:val="22"/>
                <w:szCs w:val="22"/>
              </w:rPr>
              <w:t>0.20</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15.54</w:t>
            </w:r>
            <w:r w:rsidRPr="00861B42">
              <w:rPr>
                <w:sz w:val="22"/>
                <w:szCs w:val="22"/>
              </w:rPr>
              <w:t>±</w:t>
            </w:r>
            <w:r w:rsidRPr="00861B42">
              <w:rPr>
                <w:rFonts w:ascii="B Lotus" w:hAnsi="B Lotus" w:cs="B Lotus"/>
                <w:sz w:val="22"/>
                <w:szCs w:val="22"/>
              </w:rPr>
              <w:t>0.26</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8.62</w:t>
            </w:r>
            <w:r w:rsidRPr="00861B42">
              <w:rPr>
                <w:sz w:val="22"/>
                <w:szCs w:val="22"/>
              </w:rPr>
              <w:t>±</w:t>
            </w:r>
            <w:r w:rsidRPr="00861B42">
              <w:rPr>
                <w:rFonts w:ascii="B Lotus" w:hAnsi="B Lotus" w:cs="B Lotus"/>
                <w:sz w:val="22"/>
                <w:szCs w:val="22"/>
              </w:rPr>
              <w:t>0.23</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100</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7.39</w:t>
            </w:r>
            <w:r w:rsidRPr="00861B42">
              <w:rPr>
                <w:sz w:val="22"/>
                <w:szCs w:val="22"/>
              </w:rPr>
              <w:t>±</w:t>
            </w:r>
            <w:r w:rsidRPr="00861B42">
              <w:rPr>
                <w:rFonts w:ascii="B Lotus" w:hAnsi="B Lotus" w:cs="B Lotus"/>
                <w:sz w:val="22"/>
                <w:szCs w:val="22"/>
              </w:rPr>
              <w:t>0.19</w:t>
            </w:r>
          </w:p>
        </w:tc>
        <w:tc>
          <w:tcPr>
            <w:tcW w:w="0" w:type="auto"/>
            <w:vAlign w:val="bottom"/>
          </w:tcPr>
          <w:p w:rsidR="008715ED" w:rsidRPr="00861B42" w:rsidRDefault="008715ED" w:rsidP="007462C2">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6.47</w:t>
            </w:r>
            <w:r w:rsidRPr="00861B42">
              <w:rPr>
                <w:b/>
                <w:bCs/>
                <w:sz w:val="22"/>
                <w:szCs w:val="22"/>
              </w:rPr>
              <w:t>±</w:t>
            </w:r>
            <w:r w:rsidRPr="00861B42">
              <w:rPr>
                <w:rFonts w:ascii="B Lotus" w:hAnsi="B Lotus" w:cs="B Lotus"/>
                <w:b/>
                <w:bCs/>
                <w:sz w:val="22"/>
                <w:szCs w:val="22"/>
              </w:rPr>
              <w:t>0.10</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7.39</w:t>
            </w:r>
            <w:r w:rsidRPr="00861B42">
              <w:rPr>
                <w:sz w:val="22"/>
                <w:szCs w:val="22"/>
              </w:rPr>
              <w:t>±</w:t>
            </w:r>
            <w:r w:rsidRPr="00861B42">
              <w:rPr>
                <w:rFonts w:ascii="B Lotus" w:hAnsi="B Lotus" w:cs="B Lotus"/>
                <w:sz w:val="22"/>
                <w:szCs w:val="22"/>
              </w:rPr>
              <w:t>0.13</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8.81</w:t>
            </w:r>
            <w:r w:rsidRPr="00861B42">
              <w:rPr>
                <w:sz w:val="22"/>
                <w:szCs w:val="22"/>
              </w:rPr>
              <w:t>±</w:t>
            </w:r>
            <w:r w:rsidRPr="00861B42">
              <w:rPr>
                <w:rFonts w:ascii="B Lotus" w:hAnsi="B Lotus" w:cs="B Lotus"/>
                <w:sz w:val="22"/>
                <w:szCs w:val="22"/>
              </w:rPr>
              <w:t>0.19</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8.54</w:t>
            </w:r>
            <w:r w:rsidRPr="00861B42">
              <w:rPr>
                <w:sz w:val="22"/>
                <w:szCs w:val="22"/>
              </w:rPr>
              <w:t>±</w:t>
            </w:r>
            <w:r w:rsidRPr="00861B42">
              <w:rPr>
                <w:rFonts w:ascii="B Lotus" w:hAnsi="B Lotus" w:cs="B Lotus"/>
                <w:sz w:val="22"/>
                <w:szCs w:val="22"/>
              </w:rPr>
              <w:t>0.16</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12.87</w:t>
            </w:r>
            <w:r w:rsidRPr="00861B42">
              <w:rPr>
                <w:sz w:val="22"/>
                <w:szCs w:val="22"/>
              </w:rPr>
              <w:t>±</w:t>
            </w:r>
            <w:r w:rsidRPr="00861B42">
              <w:rPr>
                <w:rFonts w:ascii="B Lotus" w:hAnsi="B Lotus" w:cs="B Lotus"/>
                <w:sz w:val="22"/>
                <w:szCs w:val="22"/>
              </w:rPr>
              <w:t>0.60</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8.54</w:t>
            </w:r>
            <w:r w:rsidRPr="00861B42">
              <w:rPr>
                <w:sz w:val="22"/>
                <w:szCs w:val="22"/>
              </w:rPr>
              <w:t>±</w:t>
            </w:r>
            <w:r w:rsidRPr="00861B42">
              <w:rPr>
                <w:rFonts w:ascii="B Lotus" w:hAnsi="B Lotus" w:cs="B Lotus"/>
                <w:sz w:val="22"/>
                <w:szCs w:val="22"/>
              </w:rPr>
              <w:t>0.21</w:t>
            </w:r>
          </w:p>
        </w:tc>
      </w:tr>
      <w:tr w:rsidR="008715ED" w:rsidRPr="005504AE" w:rsidTr="008316AC">
        <w:trPr>
          <w:trHeight w:hRule="exact" w:val="340"/>
          <w:jc w:val="center"/>
        </w:trPr>
        <w:tc>
          <w:tcPr>
            <w:tcW w:w="0" w:type="auto"/>
          </w:tcPr>
          <w:p w:rsidR="008715ED" w:rsidRPr="00583A47" w:rsidRDefault="008715ED" w:rsidP="007462C2">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200</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7.20</w:t>
            </w:r>
            <w:r w:rsidRPr="00861B42">
              <w:rPr>
                <w:sz w:val="22"/>
                <w:szCs w:val="22"/>
              </w:rPr>
              <w:t>±</w:t>
            </w:r>
            <w:r w:rsidRPr="00861B42">
              <w:rPr>
                <w:rFonts w:ascii="B Lotus" w:hAnsi="B Lotus" w:cs="B Lotus"/>
                <w:sz w:val="22"/>
                <w:szCs w:val="22"/>
              </w:rPr>
              <w:t>0.17</w:t>
            </w:r>
          </w:p>
        </w:tc>
        <w:tc>
          <w:tcPr>
            <w:tcW w:w="0" w:type="auto"/>
            <w:vAlign w:val="bottom"/>
          </w:tcPr>
          <w:p w:rsidR="008715ED" w:rsidRPr="00861B42" w:rsidRDefault="008715ED" w:rsidP="007462C2">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6.56</w:t>
            </w:r>
            <w:r w:rsidRPr="00861B42">
              <w:rPr>
                <w:b/>
                <w:bCs/>
                <w:sz w:val="22"/>
                <w:szCs w:val="22"/>
              </w:rPr>
              <w:t>±</w:t>
            </w:r>
            <w:r w:rsidRPr="00861B42">
              <w:rPr>
                <w:rFonts w:ascii="B Lotus" w:hAnsi="B Lotus" w:cs="B Lotus"/>
                <w:b/>
                <w:bCs/>
                <w:sz w:val="22"/>
                <w:szCs w:val="22"/>
              </w:rPr>
              <w:t>0.11</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7.52</w:t>
            </w:r>
            <w:r w:rsidRPr="00861B42">
              <w:rPr>
                <w:sz w:val="22"/>
                <w:szCs w:val="22"/>
              </w:rPr>
              <w:t>±</w:t>
            </w:r>
            <w:r w:rsidRPr="00861B42">
              <w:rPr>
                <w:rFonts w:ascii="B Lotus" w:hAnsi="B Lotus" w:cs="B Lotus"/>
                <w:sz w:val="22"/>
                <w:szCs w:val="22"/>
              </w:rPr>
              <w:t>0.12</w:t>
            </w:r>
          </w:p>
        </w:tc>
        <w:tc>
          <w:tcPr>
            <w:tcW w:w="0" w:type="auto"/>
            <w:vAlign w:val="bottom"/>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8.21</w:t>
            </w:r>
            <w:r w:rsidRPr="00861B42">
              <w:rPr>
                <w:sz w:val="22"/>
                <w:szCs w:val="22"/>
              </w:rPr>
              <w:t>±</w:t>
            </w:r>
            <w:r w:rsidRPr="00861B42">
              <w:rPr>
                <w:rFonts w:ascii="B Lotus" w:hAnsi="B Lotus" w:cs="B Lotus"/>
                <w:sz w:val="22"/>
                <w:szCs w:val="22"/>
              </w:rPr>
              <w:t>0.14</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8.19</w:t>
            </w:r>
            <w:r w:rsidRPr="00861B42">
              <w:rPr>
                <w:sz w:val="22"/>
                <w:szCs w:val="22"/>
              </w:rPr>
              <w:t>±</w:t>
            </w:r>
            <w:r w:rsidRPr="00861B42">
              <w:rPr>
                <w:rFonts w:ascii="B Lotus" w:hAnsi="B Lotus" w:cs="B Lotus"/>
                <w:sz w:val="22"/>
                <w:szCs w:val="22"/>
              </w:rPr>
              <w:t>0.17</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11.52</w:t>
            </w:r>
            <w:r w:rsidRPr="00861B42">
              <w:rPr>
                <w:sz w:val="22"/>
                <w:szCs w:val="22"/>
              </w:rPr>
              <w:t>±</w:t>
            </w:r>
            <w:r w:rsidRPr="00861B42">
              <w:rPr>
                <w:rFonts w:ascii="B Lotus" w:hAnsi="B Lotus" w:cs="B Lotus"/>
                <w:sz w:val="22"/>
                <w:szCs w:val="22"/>
              </w:rPr>
              <w:t>0.61</w:t>
            </w:r>
          </w:p>
        </w:tc>
        <w:tc>
          <w:tcPr>
            <w:tcW w:w="0" w:type="auto"/>
            <w:vAlign w:val="center"/>
          </w:tcPr>
          <w:p w:rsidR="008715ED" w:rsidRPr="00861B42" w:rsidRDefault="008715ED" w:rsidP="007462C2">
            <w:pPr>
              <w:pStyle w:val="Text0"/>
              <w:spacing w:before="0" w:line="240" w:lineRule="auto"/>
              <w:ind w:firstLine="204"/>
              <w:rPr>
                <w:rFonts w:ascii="B Lotus" w:hAnsi="B Lotus" w:cs="B Lotus"/>
                <w:sz w:val="22"/>
                <w:szCs w:val="22"/>
              </w:rPr>
            </w:pPr>
            <w:r w:rsidRPr="00861B42">
              <w:rPr>
                <w:rFonts w:ascii="B Lotus" w:hAnsi="B Lotus" w:cs="B Lotus"/>
                <w:sz w:val="22"/>
                <w:szCs w:val="22"/>
              </w:rPr>
              <w:t>8.28</w:t>
            </w:r>
            <w:r w:rsidRPr="00861B42">
              <w:rPr>
                <w:sz w:val="22"/>
                <w:szCs w:val="22"/>
              </w:rPr>
              <w:t>±</w:t>
            </w:r>
            <w:r w:rsidRPr="00861B42">
              <w:rPr>
                <w:rFonts w:ascii="B Lotus" w:hAnsi="B Lotus" w:cs="B Lotus"/>
                <w:sz w:val="22"/>
                <w:szCs w:val="22"/>
              </w:rPr>
              <w:t>0.18</w:t>
            </w:r>
          </w:p>
        </w:tc>
      </w:tr>
    </w:tbl>
    <w:p w:rsidR="008715ED" w:rsidRDefault="008715ED" w:rsidP="008715ED">
      <w:pPr>
        <w:keepNext/>
        <w:rPr>
          <w:rtl/>
        </w:rPr>
      </w:pPr>
    </w:p>
    <w:p w:rsidR="008715ED" w:rsidRDefault="008715ED" w:rsidP="008715ED">
      <w:pPr>
        <w:keepNext/>
        <w:jc w:val="center"/>
      </w:pPr>
      <w:r w:rsidRPr="00C7644C">
        <w:rPr>
          <w:noProof/>
          <w:rtl/>
        </w:rPr>
        <w:drawing>
          <wp:inline distT="0" distB="0" distL="0" distR="0">
            <wp:extent cx="4572000" cy="2743200"/>
            <wp:effectExtent l="19050" t="0" r="19050" b="0"/>
            <wp:docPr id="8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715ED" w:rsidRPr="00B07DF7" w:rsidRDefault="008715ED" w:rsidP="001E154A">
      <w:pPr>
        <w:pStyle w:val="Caption"/>
        <w:rPr>
          <w:rtl/>
        </w:rPr>
      </w:pPr>
      <w:bookmarkStart w:id="354" w:name="_Toc269327985"/>
      <w:bookmarkStart w:id="355" w:name="_Toc272139540"/>
      <w:r w:rsidRPr="00B07DF7">
        <w:rPr>
          <w:rtl/>
        </w:rPr>
        <w:t xml:space="preserve">شکل </w:t>
      </w:r>
      <w:fldSimple w:instr=" STYLEREF 1 \s ">
        <w:r w:rsidR="0046023D">
          <w:rPr>
            <w:noProof/>
            <w:rtl/>
          </w:rPr>
          <w:t>‏3</w:t>
        </w:r>
      </w:fldSimple>
      <w:r w:rsidR="0046023D">
        <w:rPr>
          <w:rtl/>
        </w:rPr>
        <w:noBreakHyphen/>
      </w:r>
      <w:fldSimple w:instr=" SEQ شکل \* ARABIC \s 1 ">
        <w:r w:rsidR="0046023D">
          <w:rPr>
            <w:noProof/>
            <w:rtl/>
          </w:rPr>
          <w:t>4</w:t>
        </w:r>
      </w:fldSimple>
      <w:r w:rsidRPr="00B07DF7">
        <w:rPr>
          <w:rFonts w:hint="cs"/>
          <w:rtl/>
        </w:rPr>
        <w:t>) مقایسه الگوریتم پیشنهادی سوم با سایر الگوریتم ها در فرکانس 500و به ازای تعداد قله های متفاوت</w:t>
      </w:r>
      <w:bookmarkEnd w:id="354"/>
      <w:bookmarkEnd w:id="355"/>
    </w:p>
    <w:p w:rsidR="008715ED" w:rsidRDefault="008715ED" w:rsidP="00B27485">
      <w:pPr>
        <w:rPr>
          <w:rtl/>
          <w:lang w:bidi="fa-IR"/>
        </w:rPr>
      </w:pPr>
    </w:p>
    <w:p w:rsidR="00F113BE" w:rsidRDefault="00F113BE" w:rsidP="00B27485">
      <w:pPr>
        <w:rPr>
          <w:rtl/>
          <w:lang w:bidi="fa-IR"/>
        </w:rPr>
      </w:pPr>
    </w:p>
    <w:p w:rsidR="00F113BE" w:rsidRDefault="00F113BE" w:rsidP="00B27485">
      <w:pPr>
        <w:rPr>
          <w:rtl/>
          <w:lang w:bidi="fa-IR"/>
        </w:rPr>
      </w:pPr>
    </w:p>
    <w:p w:rsidR="00516D99" w:rsidRDefault="00516D99" w:rsidP="001E154A">
      <w:pPr>
        <w:pStyle w:val="Caption"/>
      </w:pPr>
      <w:bookmarkStart w:id="356" w:name="_Toc269158075"/>
      <w:bookmarkStart w:id="357" w:name="_Toc272139686"/>
      <w:r>
        <w:rPr>
          <w:rtl/>
        </w:rPr>
        <w:lastRenderedPageBreak/>
        <w:t xml:space="preserve">جدول </w:t>
      </w:r>
      <w:fldSimple w:instr=" STYLEREF 1 \s ">
        <w:r w:rsidR="004D2980">
          <w:rPr>
            <w:noProof/>
            <w:rtl/>
          </w:rPr>
          <w:t>‏3</w:t>
        </w:r>
      </w:fldSimple>
      <w:r w:rsidR="0090434B">
        <w:rPr>
          <w:rtl/>
        </w:rPr>
        <w:noBreakHyphen/>
      </w:r>
      <w:fldSimple w:instr=" SEQ جدول \* ARABIC \s 1 ">
        <w:r w:rsidR="004D2980">
          <w:rPr>
            <w:noProof/>
          </w:rPr>
          <w:t>2</w:t>
        </w:r>
      </w:fldSimple>
      <w:r>
        <w:rPr>
          <w:rFonts w:hint="cs"/>
          <w:rtl/>
        </w:rPr>
        <w:t>)</w:t>
      </w:r>
      <w:r w:rsidRPr="00516D99">
        <w:rPr>
          <w:rFonts w:hint="cs"/>
          <w:rtl/>
        </w:rPr>
        <w:t xml:space="preserve"> </w:t>
      </w:r>
      <w:r w:rsidR="00017B10">
        <w:rPr>
          <w:rFonts w:hint="cs"/>
          <w:rtl/>
        </w:rPr>
        <w:t>مقایسه الگوریتم پیشنهادی سوم با سایر الگوریتم ها در فرکانس 1000</w:t>
      </w:r>
      <w:bookmarkEnd w:id="356"/>
      <w:bookmarkEnd w:id="357"/>
    </w:p>
    <w:tbl>
      <w:tblPr>
        <w:tblStyle w:val="TableGrid"/>
        <w:bidiVisual/>
        <w:tblW w:w="0" w:type="auto"/>
        <w:jc w:val="center"/>
        <w:tblLook w:val="04A0"/>
      </w:tblPr>
      <w:tblGrid>
        <w:gridCol w:w="679"/>
        <w:gridCol w:w="1236"/>
        <w:gridCol w:w="1236"/>
        <w:gridCol w:w="1235"/>
        <w:gridCol w:w="1249"/>
        <w:gridCol w:w="1547"/>
        <w:gridCol w:w="1242"/>
        <w:gridCol w:w="1197"/>
      </w:tblGrid>
      <w:tr w:rsidR="00516D99" w:rsidRPr="00AD3F82" w:rsidTr="00663DA0">
        <w:trPr>
          <w:trHeight w:hRule="exact" w:val="720"/>
          <w:jc w:val="center"/>
        </w:trPr>
        <w:tc>
          <w:tcPr>
            <w:tcW w:w="702" w:type="dxa"/>
            <w:vAlign w:val="center"/>
          </w:tcPr>
          <w:p w:rsidR="00516D99" w:rsidRPr="005504AE" w:rsidRDefault="00516D99" w:rsidP="00663DA0">
            <w:pPr>
              <w:keepNext/>
              <w:widowControl w:val="0"/>
              <w:adjustRightInd w:val="0"/>
              <w:spacing w:before="0"/>
              <w:ind w:firstLine="0"/>
              <w:jc w:val="center"/>
              <w:rPr>
                <w:b/>
                <w:bCs/>
                <w:sz w:val="20"/>
                <w:szCs w:val="20"/>
                <w:rtl/>
              </w:rPr>
            </w:pPr>
            <w:r w:rsidRPr="005504AE">
              <w:rPr>
                <w:rFonts w:hint="cs"/>
                <w:b/>
                <w:bCs/>
                <w:sz w:val="20"/>
                <w:szCs w:val="20"/>
                <w:rtl/>
              </w:rPr>
              <w:t>تعداد قله ها</w:t>
            </w:r>
          </w:p>
        </w:tc>
        <w:tc>
          <w:tcPr>
            <w:tcW w:w="1276" w:type="dxa"/>
          </w:tcPr>
          <w:p w:rsidR="00516D99" w:rsidRPr="005504AE" w:rsidRDefault="00516D99" w:rsidP="00663DA0">
            <w:pPr>
              <w:keepNext/>
              <w:widowControl w:val="0"/>
              <w:adjustRightInd w:val="0"/>
              <w:spacing w:before="0"/>
              <w:ind w:firstLine="0"/>
              <w:jc w:val="center"/>
              <w:rPr>
                <w:b/>
                <w:bCs/>
                <w:sz w:val="20"/>
                <w:szCs w:val="20"/>
                <w:rtl/>
              </w:rPr>
            </w:pPr>
            <w:r>
              <w:rPr>
                <w:rFonts w:hint="cs"/>
                <w:b/>
                <w:bCs/>
                <w:sz w:val="20"/>
                <w:szCs w:val="20"/>
                <w:rtl/>
              </w:rPr>
              <w:t>الگوریتم پیشنهادی سوم</w:t>
            </w:r>
          </w:p>
        </w:tc>
        <w:tc>
          <w:tcPr>
            <w:tcW w:w="1276" w:type="dxa"/>
            <w:vAlign w:val="center"/>
          </w:tcPr>
          <w:p w:rsidR="00516D99" w:rsidRPr="005504AE" w:rsidRDefault="00156DC5" w:rsidP="00156DC5">
            <w:pPr>
              <w:keepNext/>
              <w:widowControl w:val="0"/>
              <w:adjustRightInd w:val="0"/>
              <w:spacing w:before="0"/>
              <w:ind w:firstLine="0"/>
              <w:jc w:val="center"/>
              <w:rPr>
                <w:b/>
                <w:bCs/>
                <w:sz w:val="20"/>
                <w:szCs w:val="20"/>
                <w:rtl/>
              </w:rPr>
            </w:pPr>
            <w:r>
              <w:rPr>
                <w:rFonts w:hint="cs"/>
                <w:b/>
                <w:bCs/>
                <w:sz w:val="20"/>
                <w:szCs w:val="20"/>
                <w:rtl/>
              </w:rPr>
              <w:t>الگوریتم پیشنهادی دوم</w:t>
            </w:r>
            <w:r w:rsidR="00516D99" w:rsidRPr="005504AE">
              <w:rPr>
                <w:rFonts w:hint="cs"/>
                <w:b/>
                <w:bCs/>
                <w:sz w:val="20"/>
                <w:szCs w:val="20"/>
                <w:rtl/>
              </w:rPr>
              <w:t xml:space="preserve"> دوم</w:t>
            </w:r>
          </w:p>
        </w:tc>
        <w:tc>
          <w:tcPr>
            <w:tcW w:w="1275" w:type="dxa"/>
            <w:vAlign w:val="center"/>
          </w:tcPr>
          <w:p w:rsidR="00516D99" w:rsidRPr="005504AE" w:rsidRDefault="00516D99" w:rsidP="00663DA0">
            <w:pPr>
              <w:keepNext/>
              <w:widowControl w:val="0"/>
              <w:adjustRightInd w:val="0"/>
              <w:spacing w:before="0"/>
              <w:ind w:firstLine="0"/>
              <w:jc w:val="center"/>
              <w:rPr>
                <w:b/>
                <w:bCs/>
                <w:sz w:val="20"/>
                <w:szCs w:val="20"/>
                <w:rtl/>
              </w:rPr>
            </w:pPr>
            <w:r w:rsidRPr="005504AE">
              <w:rPr>
                <w:rFonts w:hint="cs"/>
                <w:b/>
                <w:bCs/>
                <w:sz w:val="20"/>
                <w:szCs w:val="20"/>
                <w:rtl/>
              </w:rPr>
              <w:t>الگوريتم پيشنهادي اول</w:t>
            </w:r>
          </w:p>
        </w:tc>
        <w:tc>
          <w:tcPr>
            <w:tcW w:w="1291" w:type="dxa"/>
          </w:tcPr>
          <w:p w:rsidR="00516D99" w:rsidRPr="00583A47" w:rsidRDefault="00384E49" w:rsidP="00663DA0">
            <w:pPr>
              <w:keepNext/>
              <w:widowControl w:val="0"/>
              <w:adjustRightInd w:val="0"/>
              <w:ind w:firstLine="0"/>
              <w:jc w:val="center"/>
              <w:rPr>
                <w:rFonts w:cs="Times New Roman"/>
                <w:b/>
                <w:bCs/>
                <w:sz w:val="20"/>
                <w:szCs w:val="20"/>
              </w:rPr>
            </w:pPr>
            <w:r>
              <w:rPr>
                <w:rFonts w:cs="Times New Roman"/>
                <w:b/>
                <w:bCs/>
                <w:sz w:val="20"/>
                <w:szCs w:val="20"/>
              </w:rPr>
              <w:t>MQSO</w:t>
            </w:r>
            <w:r w:rsidR="00516D99" w:rsidRPr="00583A47">
              <w:rPr>
                <w:rFonts w:cs="Times New Roman"/>
                <w:b/>
                <w:bCs/>
                <w:sz w:val="20"/>
                <w:szCs w:val="20"/>
              </w:rPr>
              <w:t xml:space="preserve"> </w:t>
            </w:r>
            <w:r>
              <w:rPr>
                <w:rFonts w:cs="Times New Roman"/>
                <w:b/>
                <w:bCs/>
                <w:sz w:val="20"/>
                <w:szCs w:val="20"/>
              </w:rPr>
              <w:t>Adaptive</w:t>
            </w:r>
          </w:p>
        </w:tc>
        <w:tc>
          <w:tcPr>
            <w:tcW w:w="1261" w:type="dxa"/>
            <w:vAlign w:val="center"/>
          </w:tcPr>
          <w:p w:rsidR="00516D99" w:rsidRPr="00583A47" w:rsidRDefault="00384E49" w:rsidP="00663DA0">
            <w:pPr>
              <w:keepNext/>
              <w:widowControl w:val="0"/>
              <w:adjustRightInd w:val="0"/>
              <w:spacing w:before="0"/>
              <w:ind w:firstLine="0"/>
              <w:jc w:val="center"/>
              <w:rPr>
                <w:rFonts w:cs="Times New Roman"/>
                <w:b/>
                <w:bCs/>
                <w:sz w:val="20"/>
                <w:szCs w:val="20"/>
              </w:rPr>
            </w:pPr>
            <w:r>
              <w:rPr>
                <w:rFonts w:cs="Times New Roman"/>
                <w:b/>
                <w:bCs/>
                <w:sz w:val="20"/>
                <w:szCs w:val="20"/>
              </w:rPr>
              <w:t>MQSO</w:t>
            </w:r>
            <w:r w:rsidR="00516D99" w:rsidRPr="00583A47">
              <w:rPr>
                <w:rFonts w:cs="Times New Roman"/>
                <w:b/>
                <w:bCs/>
                <w:sz w:val="20"/>
                <w:szCs w:val="20"/>
              </w:rPr>
              <w:t>10(5+5</w:t>
            </w:r>
            <w:r w:rsidR="00516D99" w:rsidRPr="00583A47">
              <w:rPr>
                <w:rFonts w:cs="Times New Roman"/>
                <w:b/>
                <w:bCs/>
                <w:sz w:val="20"/>
                <w:szCs w:val="20"/>
                <w:vertAlign w:val="superscript"/>
              </w:rPr>
              <w:t>q</w:t>
            </w:r>
            <w:r w:rsidR="00516D99" w:rsidRPr="00583A47">
              <w:rPr>
                <w:rFonts w:cs="Times New Roman"/>
                <w:b/>
                <w:bCs/>
                <w:sz w:val="20"/>
                <w:szCs w:val="20"/>
              </w:rPr>
              <w:t>)</w:t>
            </w:r>
          </w:p>
        </w:tc>
        <w:tc>
          <w:tcPr>
            <w:tcW w:w="1265" w:type="dxa"/>
            <w:vAlign w:val="center"/>
          </w:tcPr>
          <w:p w:rsidR="00516D99" w:rsidRPr="00583A47" w:rsidRDefault="00D868DF" w:rsidP="00663DA0">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1230" w:type="dxa"/>
            <w:vAlign w:val="center"/>
          </w:tcPr>
          <w:p w:rsidR="00516D99" w:rsidRPr="00583A47" w:rsidRDefault="00384E49" w:rsidP="00663DA0">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00516D99" w:rsidRPr="00583A47">
              <w:rPr>
                <w:rFonts w:cs="Times New Roman"/>
                <w:b/>
                <w:bCs/>
                <w:sz w:val="20"/>
                <w:szCs w:val="20"/>
              </w:rPr>
              <w:t xml:space="preserve"> </w:t>
            </w:r>
            <w:r>
              <w:rPr>
                <w:rFonts w:cs="Times New Roman"/>
                <w:b/>
                <w:bCs/>
                <w:sz w:val="20"/>
                <w:szCs w:val="20"/>
              </w:rPr>
              <w:t>PSO</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2.10</w:t>
            </w:r>
            <w:r w:rsidR="00E10EB1" w:rsidRPr="00861B42">
              <w:rPr>
                <w:b/>
                <w:bCs/>
                <w:sz w:val="22"/>
                <w:szCs w:val="22"/>
              </w:rPr>
              <w:t>±</w:t>
            </w:r>
            <w:r w:rsidRPr="00861B42">
              <w:rPr>
                <w:rFonts w:ascii="B Lotus" w:hAnsi="B Lotus" w:cs="B Lotus"/>
                <w:b/>
                <w:bCs/>
                <w:sz w:val="22"/>
                <w:szCs w:val="22"/>
              </w:rPr>
              <w:t>0.14</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4.72</w:t>
            </w:r>
            <w:r w:rsidR="00E10EB1" w:rsidRPr="00861B42">
              <w:rPr>
                <w:b/>
                <w:bCs/>
                <w:sz w:val="22"/>
                <w:szCs w:val="22"/>
              </w:rPr>
              <w:t>±</w:t>
            </w:r>
            <w:r w:rsidRPr="00861B42">
              <w:rPr>
                <w:rFonts w:ascii="B Lotus" w:hAnsi="B Lotus" w:cs="B Lotus"/>
                <w:b/>
                <w:bCs/>
                <w:sz w:val="22"/>
                <w:szCs w:val="22"/>
              </w:rPr>
              <w:t>0.33</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2.90</w:t>
            </w:r>
            <w:r w:rsidR="00E10EB1" w:rsidRPr="00861B42">
              <w:rPr>
                <w:b/>
                <w:bCs/>
                <w:sz w:val="22"/>
                <w:szCs w:val="22"/>
              </w:rPr>
              <w:t>±</w:t>
            </w:r>
            <w:r w:rsidRPr="00861B42">
              <w:rPr>
                <w:rFonts w:ascii="B Lotus" w:hAnsi="B Lotus" w:cs="B Lotus"/>
                <w:b/>
                <w:bCs/>
                <w:sz w:val="22"/>
                <w:szCs w:val="22"/>
              </w:rPr>
              <w:t>0.18</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6.60</w:t>
            </w:r>
            <w:r w:rsidR="00E10EB1" w:rsidRPr="00861B42">
              <w:rPr>
                <w:b/>
                <w:bCs/>
                <w:sz w:val="22"/>
                <w:szCs w:val="22"/>
              </w:rPr>
              <w:t>±</w:t>
            </w:r>
            <w:r w:rsidRPr="00861B42">
              <w:rPr>
                <w:rFonts w:ascii="B Lotus" w:hAnsi="B Lotus" w:cs="B Lotus"/>
                <w:b/>
                <w:bCs/>
                <w:sz w:val="22"/>
                <w:szCs w:val="22"/>
              </w:rPr>
              <w:t>0.55</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18.60</w:t>
            </w:r>
            <w:r w:rsidR="00E10EB1" w:rsidRPr="00861B42">
              <w:rPr>
                <w:b/>
                <w:bCs/>
                <w:sz w:val="22"/>
                <w:szCs w:val="22"/>
              </w:rPr>
              <w:t>±</w:t>
            </w:r>
            <w:r w:rsidRPr="00861B42">
              <w:rPr>
                <w:rFonts w:ascii="B Lotus" w:hAnsi="B Lotus" w:cs="B Lotus"/>
                <w:b/>
                <w:bCs/>
                <w:sz w:val="22"/>
                <w:szCs w:val="22"/>
              </w:rPr>
              <w:t>1.63</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14.42</w:t>
            </w:r>
            <w:r w:rsidR="00E10EB1" w:rsidRPr="00861B42">
              <w:rPr>
                <w:b/>
                <w:bCs/>
                <w:sz w:val="22"/>
                <w:szCs w:val="22"/>
              </w:rPr>
              <w:t>±</w:t>
            </w:r>
            <w:r w:rsidRPr="00861B42">
              <w:rPr>
                <w:rFonts w:ascii="B Lotus" w:hAnsi="B Lotus" w:cs="B Lotus"/>
                <w:b/>
                <w:bCs/>
                <w:sz w:val="22"/>
                <w:szCs w:val="22"/>
              </w:rPr>
              <w:t>0.48</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6.77</w:t>
            </w:r>
            <w:r w:rsidR="00E10EB1" w:rsidRPr="00861B42">
              <w:rPr>
                <w:b/>
                <w:bCs/>
                <w:sz w:val="22"/>
                <w:szCs w:val="22"/>
              </w:rPr>
              <w:t>±</w:t>
            </w:r>
            <w:r w:rsidRPr="00861B42">
              <w:rPr>
                <w:rFonts w:ascii="B Lotus" w:hAnsi="B Lotus" w:cs="B Lotus"/>
                <w:b/>
                <w:bCs/>
                <w:sz w:val="22"/>
                <w:szCs w:val="22"/>
              </w:rPr>
              <w:t>0.38</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5</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2.44</w:t>
            </w:r>
            <w:r w:rsidR="00E10EB1" w:rsidRPr="00861B42">
              <w:rPr>
                <w:b/>
                <w:bCs/>
                <w:sz w:val="22"/>
                <w:szCs w:val="22"/>
              </w:rPr>
              <w:t>±</w:t>
            </w:r>
            <w:r w:rsidRPr="00861B42">
              <w:rPr>
                <w:rFonts w:ascii="B Lotus" w:hAnsi="B Lotus" w:cs="B Lotus"/>
                <w:b/>
                <w:bCs/>
                <w:sz w:val="22"/>
                <w:szCs w:val="22"/>
              </w:rPr>
              <w:t>0.14</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3.87</w:t>
            </w:r>
            <w:r w:rsidR="00E10EB1" w:rsidRPr="00861B42">
              <w:rPr>
                <w:b/>
                <w:bCs/>
                <w:sz w:val="22"/>
                <w:szCs w:val="22"/>
              </w:rPr>
              <w:t>±</w:t>
            </w:r>
            <w:r w:rsidRPr="00861B42">
              <w:rPr>
                <w:rFonts w:ascii="B Lotus" w:hAnsi="B Lotus" w:cs="B Lotus"/>
                <w:b/>
                <w:bCs/>
                <w:sz w:val="22"/>
                <w:szCs w:val="22"/>
              </w:rPr>
              <w:t>0.16</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3.35</w:t>
            </w:r>
            <w:r w:rsidR="00E10EB1" w:rsidRPr="00861B42">
              <w:rPr>
                <w:b/>
                <w:bCs/>
                <w:sz w:val="22"/>
                <w:szCs w:val="22"/>
              </w:rPr>
              <w:t>±</w:t>
            </w:r>
            <w:r w:rsidRPr="00861B42">
              <w:rPr>
                <w:rFonts w:ascii="B Lotus" w:hAnsi="B Lotus" w:cs="B Lotus"/>
                <w:b/>
                <w:bCs/>
                <w:sz w:val="22"/>
                <w:szCs w:val="22"/>
              </w:rPr>
              <w:t>0.18</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5.24</w:t>
            </w:r>
            <w:r w:rsidR="00E10EB1" w:rsidRPr="00861B42">
              <w:rPr>
                <w:b/>
                <w:bCs/>
                <w:sz w:val="22"/>
                <w:szCs w:val="22"/>
              </w:rPr>
              <w:t>±</w:t>
            </w:r>
            <w:r w:rsidRPr="00861B42">
              <w:rPr>
                <w:rFonts w:ascii="B Lotus" w:hAnsi="B Lotus" w:cs="B Lotus"/>
                <w:b/>
                <w:bCs/>
                <w:sz w:val="22"/>
                <w:szCs w:val="22"/>
              </w:rPr>
              <w:t>0.31</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6.56</w:t>
            </w:r>
            <w:r w:rsidR="00E10EB1" w:rsidRPr="00861B42">
              <w:rPr>
                <w:b/>
                <w:bCs/>
                <w:sz w:val="22"/>
                <w:szCs w:val="22"/>
              </w:rPr>
              <w:t>±</w:t>
            </w:r>
            <w:r w:rsidRPr="00861B42">
              <w:rPr>
                <w:rFonts w:ascii="B Lotus" w:hAnsi="B Lotus" w:cs="B Lotus"/>
                <w:b/>
                <w:bCs/>
                <w:sz w:val="22"/>
                <w:szCs w:val="22"/>
              </w:rPr>
              <w:t>0.38</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10.59</w:t>
            </w:r>
            <w:r w:rsidR="00E10EB1" w:rsidRPr="00861B42">
              <w:rPr>
                <w:b/>
                <w:bCs/>
                <w:sz w:val="22"/>
                <w:szCs w:val="22"/>
              </w:rPr>
              <w:t>±</w:t>
            </w:r>
            <w:r w:rsidRPr="00861B42">
              <w:rPr>
                <w:rFonts w:ascii="B Lotus" w:hAnsi="B Lotus" w:cs="B Lotus"/>
                <w:b/>
                <w:bCs/>
                <w:sz w:val="22"/>
                <w:szCs w:val="22"/>
              </w:rPr>
              <w:t>0.24</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5.30</w:t>
            </w:r>
            <w:r w:rsidR="00E10EB1" w:rsidRPr="00861B42">
              <w:rPr>
                <w:b/>
                <w:bCs/>
                <w:sz w:val="22"/>
                <w:szCs w:val="22"/>
              </w:rPr>
              <w:t>±</w:t>
            </w:r>
            <w:r w:rsidRPr="00861B42">
              <w:rPr>
                <w:rFonts w:ascii="B Lotus" w:hAnsi="B Lotus" w:cs="B Lotus"/>
                <w:b/>
                <w:bCs/>
                <w:sz w:val="22"/>
                <w:szCs w:val="22"/>
              </w:rPr>
              <w:t>0.32</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2.83</w:t>
            </w:r>
            <w:r w:rsidR="00E10EB1" w:rsidRPr="00861B42">
              <w:rPr>
                <w:b/>
                <w:bCs/>
                <w:sz w:val="22"/>
                <w:szCs w:val="22"/>
              </w:rPr>
              <w:t>±</w:t>
            </w:r>
            <w:r w:rsidRPr="00861B42">
              <w:rPr>
                <w:rFonts w:ascii="B Lotus" w:hAnsi="B Lotus" w:cs="B Lotus"/>
                <w:b/>
                <w:bCs/>
                <w:sz w:val="22"/>
                <w:szCs w:val="22"/>
              </w:rPr>
              <w:t>0.12</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4.13</w:t>
            </w:r>
            <w:r w:rsidR="00E10EB1" w:rsidRPr="00861B42">
              <w:rPr>
                <w:b/>
                <w:bCs/>
                <w:sz w:val="22"/>
                <w:szCs w:val="22"/>
              </w:rPr>
              <w:t>±</w:t>
            </w:r>
            <w:r w:rsidRPr="00861B42">
              <w:rPr>
                <w:rFonts w:ascii="B Lotus" w:hAnsi="B Lotus" w:cs="B Lotus"/>
                <w:b/>
                <w:bCs/>
                <w:sz w:val="22"/>
                <w:szCs w:val="22"/>
              </w:rPr>
              <w:t>0.14</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3.94</w:t>
            </w:r>
            <w:r w:rsidR="00E10EB1" w:rsidRPr="00861B42">
              <w:rPr>
                <w:b/>
                <w:bCs/>
                <w:sz w:val="22"/>
                <w:szCs w:val="22"/>
              </w:rPr>
              <w:t>±</w:t>
            </w:r>
            <w:r w:rsidRPr="00861B42">
              <w:rPr>
                <w:rFonts w:ascii="B Lotus" w:hAnsi="B Lotus" w:cs="B Lotus"/>
                <w:b/>
                <w:bCs/>
                <w:sz w:val="22"/>
                <w:szCs w:val="22"/>
              </w:rPr>
              <w:t>0.08</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5.64</w:t>
            </w:r>
            <w:r w:rsidR="00E10EB1" w:rsidRPr="00861B42">
              <w:rPr>
                <w:b/>
                <w:bCs/>
                <w:sz w:val="22"/>
                <w:szCs w:val="22"/>
              </w:rPr>
              <w:t>±</w:t>
            </w:r>
            <w:r w:rsidRPr="00861B42">
              <w:rPr>
                <w:rFonts w:ascii="B Lotus" w:hAnsi="B Lotus" w:cs="B Lotus"/>
                <w:b/>
                <w:bCs/>
                <w:sz w:val="22"/>
                <w:szCs w:val="22"/>
              </w:rPr>
              <w:t>0.21</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5.71</w:t>
            </w:r>
            <w:r w:rsidR="00E10EB1" w:rsidRPr="00861B42">
              <w:rPr>
                <w:b/>
                <w:bCs/>
                <w:sz w:val="22"/>
                <w:szCs w:val="22"/>
              </w:rPr>
              <w:t>±</w:t>
            </w:r>
            <w:r w:rsidRPr="00861B42">
              <w:rPr>
                <w:rFonts w:ascii="B Lotus" w:hAnsi="B Lotus" w:cs="B Lotus"/>
                <w:b/>
                <w:bCs/>
                <w:sz w:val="22"/>
                <w:szCs w:val="22"/>
              </w:rPr>
              <w:t>0.22</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10.40</w:t>
            </w:r>
            <w:r w:rsidR="00E10EB1" w:rsidRPr="00861B42">
              <w:rPr>
                <w:b/>
                <w:bCs/>
                <w:sz w:val="22"/>
                <w:szCs w:val="22"/>
              </w:rPr>
              <w:t>±</w:t>
            </w:r>
            <w:r w:rsidRPr="00861B42">
              <w:rPr>
                <w:rFonts w:ascii="B Lotus" w:hAnsi="B Lotus" w:cs="B Lotus"/>
                <w:b/>
                <w:bCs/>
                <w:sz w:val="22"/>
                <w:szCs w:val="22"/>
              </w:rPr>
              <w:t>0.17</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5.15</w:t>
            </w:r>
            <w:r w:rsidR="00E10EB1" w:rsidRPr="00861B42">
              <w:rPr>
                <w:b/>
                <w:bCs/>
                <w:sz w:val="22"/>
                <w:szCs w:val="22"/>
              </w:rPr>
              <w:t>±</w:t>
            </w:r>
            <w:r w:rsidRPr="00861B42">
              <w:rPr>
                <w:rFonts w:ascii="B Lotus" w:hAnsi="B Lotus" w:cs="B Lotus"/>
                <w:b/>
                <w:bCs/>
                <w:sz w:val="22"/>
                <w:szCs w:val="22"/>
              </w:rPr>
              <w:t>0.13</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20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3.27</w:t>
            </w:r>
            <w:r w:rsidR="00E10EB1" w:rsidRPr="00861B42">
              <w:rPr>
                <w:b/>
                <w:bCs/>
                <w:sz w:val="22"/>
                <w:szCs w:val="22"/>
              </w:rPr>
              <w:t>±</w:t>
            </w:r>
            <w:r w:rsidRPr="00861B42">
              <w:rPr>
                <w:rFonts w:ascii="B Lotus" w:hAnsi="B Lotus" w:cs="B Lotus"/>
                <w:b/>
                <w:bCs/>
                <w:sz w:val="22"/>
                <w:szCs w:val="22"/>
              </w:rPr>
              <w:t>0.11</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4.18</w:t>
            </w:r>
            <w:r w:rsidR="00E10EB1" w:rsidRPr="00861B42">
              <w:rPr>
                <w:b/>
                <w:bCs/>
                <w:sz w:val="22"/>
                <w:szCs w:val="22"/>
              </w:rPr>
              <w:t>±</w:t>
            </w:r>
            <w:r w:rsidRPr="00861B42">
              <w:rPr>
                <w:rFonts w:ascii="B Lotus" w:hAnsi="B Lotus" w:cs="B Lotus"/>
                <w:b/>
                <w:bCs/>
                <w:sz w:val="22"/>
                <w:szCs w:val="22"/>
              </w:rPr>
              <w:t>0.12</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4.33</w:t>
            </w:r>
            <w:r w:rsidR="00E10EB1" w:rsidRPr="00861B42">
              <w:rPr>
                <w:b/>
                <w:bCs/>
                <w:sz w:val="22"/>
                <w:szCs w:val="22"/>
              </w:rPr>
              <w:t>±</w:t>
            </w:r>
            <w:r w:rsidRPr="00861B42">
              <w:rPr>
                <w:rFonts w:ascii="B Lotus" w:hAnsi="B Lotus" w:cs="B Lotus"/>
                <w:b/>
                <w:bCs/>
                <w:sz w:val="22"/>
                <w:szCs w:val="22"/>
              </w:rPr>
              <w:t>0.12</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5.95</w:t>
            </w:r>
            <w:r w:rsidR="00E10EB1" w:rsidRPr="00861B42">
              <w:rPr>
                <w:b/>
                <w:bCs/>
                <w:sz w:val="22"/>
                <w:szCs w:val="22"/>
              </w:rPr>
              <w:t>±</w:t>
            </w:r>
            <w:r w:rsidRPr="00861B42">
              <w:rPr>
                <w:rFonts w:ascii="B Lotus" w:hAnsi="B Lotus" w:cs="B Lotus"/>
                <w:b/>
                <w:bCs/>
                <w:sz w:val="22"/>
                <w:szCs w:val="22"/>
              </w:rPr>
              <w:t>0.18</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5.85</w:t>
            </w:r>
            <w:r w:rsidR="00E10EB1" w:rsidRPr="00861B42">
              <w:rPr>
                <w:b/>
                <w:bCs/>
                <w:sz w:val="22"/>
                <w:szCs w:val="22"/>
              </w:rPr>
              <w:t>±</w:t>
            </w:r>
            <w:r w:rsidRPr="00861B42">
              <w:rPr>
                <w:rFonts w:ascii="B Lotus" w:hAnsi="B Lotus" w:cs="B Lotus"/>
                <w:b/>
                <w:bCs/>
                <w:sz w:val="22"/>
                <w:szCs w:val="22"/>
              </w:rPr>
              <w:t>0.15</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10.33</w:t>
            </w:r>
            <w:r w:rsidR="00E10EB1" w:rsidRPr="00861B42">
              <w:rPr>
                <w:b/>
                <w:bCs/>
                <w:sz w:val="22"/>
                <w:szCs w:val="22"/>
              </w:rPr>
              <w:t>±</w:t>
            </w:r>
            <w:r w:rsidRPr="00861B42">
              <w:rPr>
                <w:rFonts w:ascii="B Lotus" w:hAnsi="B Lotus" w:cs="B Lotus"/>
                <w:b/>
                <w:bCs/>
                <w:sz w:val="22"/>
                <w:szCs w:val="22"/>
              </w:rPr>
              <w:t>0.13</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5.23</w:t>
            </w:r>
            <w:r w:rsidR="00E10EB1" w:rsidRPr="00861B42">
              <w:rPr>
                <w:b/>
                <w:bCs/>
                <w:sz w:val="22"/>
                <w:szCs w:val="22"/>
              </w:rPr>
              <w:t>±</w:t>
            </w:r>
            <w:r w:rsidRPr="00861B42">
              <w:rPr>
                <w:rFonts w:ascii="B Lotus" w:hAnsi="B Lotus" w:cs="B Lotus"/>
                <w:b/>
                <w:bCs/>
                <w:sz w:val="22"/>
                <w:szCs w:val="22"/>
              </w:rPr>
              <w:t>0.18</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30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3.59</w:t>
            </w:r>
            <w:r w:rsidR="00E10EB1" w:rsidRPr="00861B42">
              <w:rPr>
                <w:b/>
                <w:bCs/>
                <w:sz w:val="22"/>
                <w:szCs w:val="22"/>
              </w:rPr>
              <w:t>±</w:t>
            </w:r>
            <w:r w:rsidRPr="00861B42">
              <w:rPr>
                <w:rFonts w:ascii="B Lotus" w:hAnsi="B Lotus" w:cs="B Lotus"/>
                <w:b/>
                <w:bCs/>
                <w:sz w:val="22"/>
                <w:szCs w:val="22"/>
              </w:rPr>
              <w:t>0.11</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4.20</w:t>
            </w:r>
            <w:r w:rsidR="00E10EB1" w:rsidRPr="00861B42">
              <w:rPr>
                <w:b/>
                <w:bCs/>
                <w:sz w:val="22"/>
                <w:szCs w:val="22"/>
              </w:rPr>
              <w:t>±</w:t>
            </w:r>
            <w:r w:rsidRPr="00861B42">
              <w:rPr>
                <w:rFonts w:ascii="B Lotus" w:hAnsi="B Lotus" w:cs="B Lotus"/>
                <w:b/>
                <w:bCs/>
                <w:sz w:val="22"/>
                <w:szCs w:val="22"/>
              </w:rPr>
              <w:t>0.08</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4.41</w:t>
            </w:r>
            <w:r w:rsidR="00E10EB1" w:rsidRPr="00861B42">
              <w:rPr>
                <w:b/>
                <w:bCs/>
                <w:sz w:val="22"/>
                <w:szCs w:val="22"/>
              </w:rPr>
              <w:t>±</w:t>
            </w:r>
            <w:r w:rsidRPr="00861B42">
              <w:rPr>
                <w:rFonts w:ascii="B Lotus" w:hAnsi="B Lotus" w:cs="B Lotus"/>
                <w:b/>
                <w:bCs/>
                <w:sz w:val="22"/>
                <w:szCs w:val="22"/>
              </w:rPr>
              <w:t>0.11</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5.97</w:t>
            </w:r>
            <w:r w:rsidR="00E10EB1" w:rsidRPr="00861B42">
              <w:rPr>
                <w:b/>
                <w:bCs/>
                <w:sz w:val="22"/>
                <w:szCs w:val="22"/>
              </w:rPr>
              <w:t>±</w:t>
            </w:r>
            <w:r w:rsidRPr="00861B42">
              <w:rPr>
                <w:rFonts w:ascii="B Lotus" w:hAnsi="B Lotus" w:cs="B Lotus"/>
                <w:b/>
                <w:bCs/>
                <w:sz w:val="22"/>
                <w:szCs w:val="22"/>
              </w:rPr>
              <w:t>0.17</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5.81</w:t>
            </w:r>
            <w:r w:rsidR="00E10EB1" w:rsidRPr="00861B42">
              <w:rPr>
                <w:b/>
                <w:bCs/>
                <w:sz w:val="22"/>
                <w:szCs w:val="22"/>
              </w:rPr>
              <w:t>±</w:t>
            </w:r>
            <w:r w:rsidRPr="00861B42">
              <w:rPr>
                <w:rFonts w:ascii="B Lotus" w:hAnsi="B Lotus" w:cs="B Lotus"/>
                <w:b/>
                <w:bCs/>
                <w:sz w:val="22"/>
                <w:szCs w:val="22"/>
              </w:rPr>
              <w:t>0.15</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10.06</w:t>
            </w:r>
            <w:r w:rsidR="00E10EB1" w:rsidRPr="00861B42">
              <w:rPr>
                <w:b/>
                <w:bCs/>
                <w:sz w:val="22"/>
                <w:szCs w:val="22"/>
              </w:rPr>
              <w:t>±</w:t>
            </w:r>
            <w:r w:rsidRPr="00861B42">
              <w:rPr>
                <w:rFonts w:ascii="B Lotus" w:hAnsi="B Lotus" w:cs="B Lotus"/>
                <w:b/>
                <w:bCs/>
                <w:sz w:val="22"/>
                <w:szCs w:val="22"/>
              </w:rPr>
              <w:t>0.14</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5.33</w:t>
            </w:r>
            <w:r w:rsidR="00E10EB1" w:rsidRPr="00861B42">
              <w:rPr>
                <w:b/>
                <w:bCs/>
                <w:sz w:val="22"/>
                <w:szCs w:val="22"/>
              </w:rPr>
              <w:t>±</w:t>
            </w:r>
            <w:r w:rsidRPr="00861B42">
              <w:rPr>
                <w:rFonts w:ascii="B Lotus" w:hAnsi="B Lotus" w:cs="B Lotus"/>
                <w:b/>
                <w:bCs/>
                <w:sz w:val="22"/>
                <w:szCs w:val="22"/>
              </w:rPr>
              <w:t>0.16</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40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3.65</w:t>
            </w:r>
            <w:r w:rsidR="00E10EB1" w:rsidRPr="00861B42">
              <w:rPr>
                <w:b/>
                <w:bCs/>
                <w:sz w:val="22"/>
                <w:szCs w:val="22"/>
              </w:rPr>
              <w:t>±</w:t>
            </w:r>
            <w:r w:rsidRPr="00861B42">
              <w:rPr>
                <w:rFonts w:ascii="B Lotus" w:hAnsi="B Lotus" w:cs="B Lotus"/>
                <w:b/>
                <w:bCs/>
                <w:sz w:val="22"/>
                <w:szCs w:val="22"/>
              </w:rPr>
              <w:t>0.09</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4.22</w:t>
            </w:r>
            <w:r w:rsidR="00E10EB1" w:rsidRPr="00861B42">
              <w:rPr>
                <w:b/>
                <w:bCs/>
                <w:sz w:val="22"/>
                <w:szCs w:val="22"/>
              </w:rPr>
              <w:t>±</w:t>
            </w:r>
            <w:r w:rsidRPr="00861B42">
              <w:rPr>
                <w:rFonts w:ascii="B Lotus" w:hAnsi="B Lotus" w:cs="B Lotus"/>
                <w:b/>
                <w:bCs/>
                <w:sz w:val="22"/>
                <w:szCs w:val="22"/>
              </w:rPr>
              <w:t>0.10</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4.52</w:t>
            </w:r>
            <w:r w:rsidR="00E10EB1" w:rsidRPr="00861B42">
              <w:rPr>
                <w:b/>
                <w:bCs/>
                <w:sz w:val="22"/>
                <w:szCs w:val="22"/>
              </w:rPr>
              <w:t>±</w:t>
            </w:r>
            <w:r w:rsidRPr="00861B42">
              <w:rPr>
                <w:rFonts w:ascii="B Lotus" w:hAnsi="B Lotus" w:cs="B Lotus"/>
                <w:b/>
                <w:bCs/>
                <w:sz w:val="22"/>
                <w:szCs w:val="22"/>
              </w:rPr>
              <w:t>0.09</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6.12</w:t>
            </w:r>
            <w:r w:rsidR="00E10EB1" w:rsidRPr="00861B42">
              <w:rPr>
                <w:b/>
                <w:bCs/>
                <w:sz w:val="22"/>
                <w:szCs w:val="22"/>
              </w:rPr>
              <w:t>±</w:t>
            </w:r>
            <w:r w:rsidRPr="00861B42">
              <w:rPr>
                <w:rFonts w:ascii="B Lotus" w:hAnsi="B Lotus" w:cs="B Lotus"/>
                <w:b/>
                <w:bCs/>
                <w:sz w:val="22"/>
                <w:szCs w:val="22"/>
              </w:rPr>
              <w:t>0.17</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5.70</w:t>
            </w:r>
            <w:r w:rsidR="00E10EB1" w:rsidRPr="00861B42">
              <w:rPr>
                <w:b/>
                <w:bCs/>
                <w:sz w:val="22"/>
                <w:szCs w:val="22"/>
              </w:rPr>
              <w:t>±</w:t>
            </w:r>
            <w:r w:rsidRPr="00861B42">
              <w:rPr>
                <w:rFonts w:ascii="B Lotus" w:hAnsi="B Lotus" w:cs="B Lotus"/>
                <w:b/>
                <w:bCs/>
                <w:sz w:val="22"/>
                <w:szCs w:val="22"/>
              </w:rPr>
              <w:t>0.14</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9.85</w:t>
            </w:r>
            <w:r w:rsidR="00E10EB1" w:rsidRPr="00861B42">
              <w:rPr>
                <w:b/>
                <w:bCs/>
                <w:sz w:val="22"/>
                <w:szCs w:val="22"/>
              </w:rPr>
              <w:t>±</w:t>
            </w:r>
            <w:r w:rsidRPr="00861B42">
              <w:rPr>
                <w:rFonts w:ascii="B Lotus" w:hAnsi="B Lotus" w:cs="B Lotus"/>
                <w:b/>
                <w:bCs/>
                <w:sz w:val="22"/>
                <w:szCs w:val="22"/>
              </w:rPr>
              <w:t>0.11</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5.61</w:t>
            </w:r>
            <w:r w:rsidR="00E10EB1" w:rsidRPr="00861B42">
              <w:rPr>
                <w:b/>
                <w:bCs/>
                <w:sz w:val="22"/>
                <w:szCs w:val="22"/>
              </w:rPr>
              <w:t>±</w:t>
            </w:r>
            <w:r w:rsidRPr="00861B42">
              <w:rPr>
                <w:rFonts w:ascii="B Lotus" w:hAnsi="B Lotus" w:cs="B Lotus"/>
                <w:b/>
                <w:bCs/>
                <w:sz w:val="22"/>
                <w:szCs w:val="22"/>
              </w:rPr>
              <w:t>0.16</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50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3.75</w:t>
            </w:r>
            <w:r w:rsidR="00E10EB1" w:rsidRPr="00861B42">
              <w:rPr>
                <w:b/>
                <w:bCs/>
                <w:sz w:val="22"/>
                <w:szCs w:val="22"/>
              </w:rPr>
              <w:t>±</w:t>
            </w:r>
            <w:r w:rsidRPr="00861B42">
              <w:rPr>
                <w:rFonts w:ascii="B Lotus" w:hAnsi="B Lotus" w:cs="B Lotus"/>
                <w:b/>
                <w:bCs/>
                <w:sz w:val="22"/>
                <w:szCs w:val="22"/>
              </w:rPr>
              <w:t>0.09</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4.19</w:t>
            </w:r>
            <w:r w:rsidR="00E10EB1" w:rsidRPr="00861B42">
              <w:rPr>
                <w:b/>
                <w:bCs/>
                <w:sz w:val="22"/>
                <w:szCs w:val="22"/>
              </w:rPr>
              <w:t>±</w:t>
            </w:r>
            <w:r w:rsidRPr="00861B42">
              <w:rPr>
                <w:rFonts w:ascii="B Lotus" w:hAnsi="B Lotus" w:cs="B Lotus"/>
                <w:b/>
                <w:bCs/>
                <w:sz w:val="22"/>
                <w:szCs w:val="22"/>
              </w:rPr>
              <w:t>0.09</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4.57</w:t>
            </w:r>
            <w:r w:rsidR="00E10EB1" w:rsidRPr="00861B42">
              <w:rPr>
                <w:b/>
                <w:bCs/>
                <w:sz w:val="22"/>
                <w:szCs w:val="22"/>
              </w:rPr>
              <w:t>±</w:t>
            </w:r>
            <w:r w:rsidRPr="00861B42">
              <w:rPr>
                <w:rFonts w:ascii="B Lotus" w:hAnsi="B Lotus" w:cs="B Lotus"/>
                <w:b/>
                <w:bCs/>
                <w:sz w:val="22"/>
                <w:szCs w:val="22"/>
              </w:rPr>
              <w:t>0.08</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5.98</w:t>
            </w:r>
            <w:r w:rsidR="00E10EB1" w:rsidRPr="00861B42">
              <w:rPr>
                <w:b/>
                <w:bCs/>
                <w:sz w:val="22"/>
                <w:szCs w:val="22"/>
              </w:rPr>
              <w:t>±</w:t>
            </w:r>
            <w:r w:rsidRPr="00861B42">
              <w:rPr>
                <w:rFonts w:ascii="B Lotus" w:hAnsi="B Lotus" w:cs="B Lotus"/>
                <w:b/>
                <w:bCs/>
                <w:sz w:val="22"/>
                <w:szCs w:val="22"/>
              </w:rPr>
              <w:t>0.12</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5.87</w:t>
            </w:r>
            <w:r w:rsidR="00E10EB1" w:rsidRPr="00861B42">
              <w:rPr>
                <w:b/>
                <w:bCs/>
                <w:sz w:val="22"/>
                <w:szCs w:val="22"/>
              </w:rPr>
              <w:t>±</w:t>
            </w:r>
            <w:r w:rsidRPr="00861B42">
              <w:rPr>
                <w:rFonts w:ascii="B Lotus" w:hAnsi="B Lotus" w:cs="B Lotus"/>
                <w:b/>
                <w:bCs/>
                <w:sz w:val="22"/>
                <w:szCs w:val="22"/>
              </w:rPr>
              <w:t>0.13</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9.54</w:t>
            </w:r>
            <w:r w:rsidR="00E10EB1" w:rsidRPr="00861B42">
              <w:rPr>
                <w:b/>
                <w:bCs/>
                <w:sz w:val="22"/>
                <w:szCs w:val="22"/>
              </w:rPr>
              <w:t>±</w:t>
            </w:r>
            <w:r w:rsidRPr="00861B42">
              <w:rPr>
                <w:rFonts w:ascii="B Lotus" w:hAnsi="B Lotus" w:cs="B Lotus"/>
                <w:b/>
                <w:bCs/>
                <w:sz w:val="22"/>
                <w:szCs w:val="22"/>
              </w:rPr>
              <w:t>0.11</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5.55</w:t>
            </w:r>
            <w:r w:rsidR="00E10EB1" w:rsidRPr="00861B42">
              <w:rPr>
                <w:b/>
                <w:bCs/>
                <w:sz w:val="22"/>
                <w:szCs w:val="22"/>
              </w:rPr>
              <w:t>±</w:t>
            </w:r>
            <w:r w:rsidRPr="00861B42">
              <w:rPr>
                <w:rFonts w:ascii="B Lotus" w:hAnsi="B Lotus" w:cs="B Lotus"/>
                <w:b/>
                <w:bCs/>
                <w:sz w:val="22"/>
                <w:szCs w:val="22"/>
              </w:rPr>
              <w:t>0.14</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100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3.84</w:t>
            </w:r>
            <w:r w:rsidR="00E10EB1" w:rsidRPr="00861B42">
              <w:rPr>
                <w:b/>
                <w:bCs/>
                <w:sz w:val="22"/>
                <w:szCs w:val="22"/>
              </w:rPr>
              <w:t>±</w:t>
            </w:r>
            <w:r w:rsidRPr="00861B42">
              <w:rPr>
                <w:rFonts w:ascii="B Lotus" w:hAnsi="B Lotus" w:cs="B Lotus"/>
                <w:b/>
                <w:bCs/>
                <w:sz w:val="22"/>
                <w:szCs w:val="22"/>
              </w:rPr>
              <w:t>0.08</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4.20</w:t>
            </w:r>
            <w:r w:rsidR="00E10EB1" w:rsidRPr="00861B42">
              <w:rPr>
                <w:b/>
                <w:bCs/>
                <w:sz w:val="22"/>
                <w:szCs w:val="22"/>
              </w:rPr>
              <w:t>±</w:t>
            </w:r>
            <w:r w:rsidRPr="00861B42">
              <w:rPr>
                <w:rFonts w:ascii="B Lotus" w:hAnsi="B Lotus" w:cs="B Lotus"/>
                <w:b/>
                <w:bCs/>
                <w:sz w:val="22"/>
                <w:szCs w:val="22"/>
              </w:rPr>
              <w:t>0.06</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4.77</w:t>
            </w:r>
            <w:r w:rsidR="00E10EB1" w:rsidRPr="00861B42">
              <w:rPr>
                <w:b/>
                <w:bCs/>
                <w:sz w:val="22"/>
                <w:szCs w:val="22"/>
              </w:rPr>
              <w:t>±</w:t>
            </w:r>
            <w:r w:rsidRPr="00861B42">
              <w:rPr>
                <w:rFonts w:ascii="B Lotus" w:hAnsi="B Lotus" w:cs="B Lotus"/>
                <w:b/>
                <w:bCs/>
                <w:sz w:val="22"/>
                <w:szCs w:val="22"/>
              </w:rPr>
              <w:t>0.08</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5.78</w:t>
            </w:r>
            <w:r w:rsidR="00E10EB1" w:rsidRPr="00861B42">
              <w:rPr>
                <w:b/>
                <w:bCs/>
                <w:sz w:val="22"/>
                <w:szCs w:val="22"/>
              </w:rPr>
              <w:t>±</w:t>
            </w:r>
            <w:r w:rsidRPr="00861B42">
              <w:rPr>
                <w:rFonts w:ascii="B Lotus" w:hAnsi="B Lotus" w:cs="B Lotus"/>
                <w:b/>
                <w:bCs/>
                <w:sz w:val="22"/>
                <w:szCs w:val="22"/>
              </w:rPr>
              <w:t>0.11</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5.83</w:t>
            </w:r>
            <w:r w:rsidR="00E10EB1" w:rsidRPr="00861B42">
              <w:rPr>
                <w:b/>
                <w:bCs/>
                <w:sz w:val="22"/>
                <w:szCs w:val="22"/>
              </w:rPr>
              <w:t>±</w:t>
            </w:r>
            <w:r w:rsidRPr="00861B42">
              <w:rPr>
                <w:rFonts w:ascii="B Lotus" w:hAnsi="B Lotus" w:cs="B Lotus"/>
                <w:b/>
                <w:bCs/>
                <w:sz w:val="22"/>
                <w:szCs w:val="22"/>
              </w:rPr>
              <w:t>0.13</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8.77</w:t>
            </w:r>
            <w:r w:rsidR="00E10EB1" w:rsidRPr="00861B42">
              <w:rPr>
                <w:b/>
                <w:bCs/>
                <w:sz w:val="22"/>
                <w:szCs w:val="22"/>
              </w:rPr>
              <w:t>±</w:t>
            </w:r>
            <w:r w:rsidRPr="00861B42">
              <w:rPr>
                <w:rFonts w:ascii="B Lotus" w:hAnsi="B Lotus" w:cs="B Lotus"/>
                <w:b/>
                <w:bCs/>
                <w:sz w:val="22"/>
                <w:szCs w:val="22"/>
              </w:rPr>
              <w:t>0.09</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5.57</w:t>
            </w:r>
            <w:r w:rsidR="00E10EB1" w:rsidRPr="00861B42">
              <w:rPr>
                <w:b/>
                <w:bCs/>
                <w:sz w:val="22"/>
                <w:szCs w:val="22"/>
              </w:rPr>
              <w:t>±</w:t>
            </w:r>
            <w:r w:rsidRPr="00861B42">
              <w:rPr>
                <w:rFonts w:ascii="B Lotus" w:hAnsi="B Lotus" w:cs="B Lotus"/>
                <w:b/>
                <w:bCs/>
                <w:sz w:val="22"/>
                <w:szCs w:val="22"/>
              </w:rPr>
              <w:t>0.12</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200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3.82</w:t>
            </w:r>
            <w:r w:rsidR="00E10EB1" w:rsidRPr="00861B42">
              <w:rPr>
                <w:b/>
                <w:bCs/>
                <w:sz w:val="22"/>
                <w:szCs w:val="22"/>
              </w:rPr>
              <w:t>±</w:t>
            </w:r>
            <w:r w:rsidRPr="00861B42">
              <w:rPr>
                <w:rFonts w:ascii="B Lotus" w:hAnsi="B Lotus" w:cs="B Lotus"/>
                <w:b/>
                <w:bCs/>
                <w:sz w:val="22"/>
                <w:szCs w:val="22"/>
              </w:rPr>
              <w:t>0.07</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4.24</w:t>
            </w:r>
            <w:r w:rsidR="00E10EB1" w:rsidRPr="00861B42">
              <w:rPr>
                <w:b/>
                <w:bCs/>
                <w:sz w:val="22"/>
                <w:szCs w:val="22"/>
              </w:rPr>
              <w:t>±</w:t>
            </w:r>
            <w:r w:rsidRPr="00861B42">
              <w:rPr>
                <w:rFonts w:ascii="B Lotus" w:hAnsi="B Lotus" w:cs="B Lotus"/>
                <w:b/>
                <w:bCs/>
                <w:sz w:val="22"/>
                <w:szCs w:val="22"/>
              </w:rPr>
              <w:t>0.05</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4.76</w:t>
            </w:r>
            <w:r w:rsidR="00E10EB1" w:rsidRPr="00861B42">
              <w:rPr>
                <w:b/>
                <w:bCs/>
                <w:sz w:val="22"/>
                <w:szCs w:val="22"/>
              </w:rPr>
              <w:t>±</w:t>
            </w:r>
            <w:r w:rsidRPr="00861B42">
              <w:rPr>
                <w:rFonts w:ascii="B Lotus" w:hAnsi="B Lotus" w:cs="B Lotus"/>
                <w:b/>
                <w:bCs/>
                <w:sz w:val="22"/>
                <w:szCs w:val="22"/>
              </w:rPr>
              <w:t>0.07</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5.54</w:t>
            </w:r>
            <w:r w:rsidR="00E10EB1" w:rsidRPr="00861B42">
              <w:rPr>
                <w:b/>
                <w:bCs/>
                <w:sz w:val="22"/>
                <w:szCs w:val="22"/>
              </w:rPr>
              <w:t>±</w:t>
            </w:r>
            <w:r w:rsidRPr="00861B42">
              <w:rPr>
                <w:rFonts w:ascii="B Lotus" w:hAnsi="B Lotus" w:cs="B Lotus"/>
                <w:b/>
                <w:bCs/>
                <w:sz w:val="22"/>
                <w:szCs w:val="22"/>
              </w:rPr>
              <w:t>0.11</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5.54</w:t>
            </w:r>
            <w:r w:rsidR="00E10EB1" w:rsidRPr="00861B42">
              <w:rPr>
                <w:b/>
                <w:bCs/>
                <w:sz w:val="22"/>
                <w:szCs w:val="22"/>
              </w:rPr>
              <w:t>±</w:t>
            </w:r>
            <w:r w:rsidRPr="00861B42">
              <w:rPr>
                <w:rFonts w:ascii="B Lotus" w:hAnsi="B Lotus" w:cs="B Lotus"/>
                <w:b/>
                <w:bCs/>
                <w:sz w:val="22"/>
                <w:szCs w:val="22"/>
              </w:rPr>
              <w:t>0.11</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8.06</w:t>
            </w:r>
            <w:r w:rsidR="00E10EB1" w:rsidRPr="00861B42">
              <w:rPr>
                <w:b/>
                <w:bCs/>
                <w:sz w:val="22"/>
                <w:szCs w:val="22"/>
              </w:rPr>
              <w:t>±</w:t>
            </w:r>
            <w:r w:rsidRPr="00861B42">
              <w:rPr>
                <w:rFonts w:ascii="B Lotus" w:hAnsi="B Lotus" w:cs="B Lotus"/>
                <w:b/>
                <w:bCs/>
                <w:sz w:val="22"/>
                <w:szCs w:val="22"/>
              </w:rPr>
              <w:t>0.07</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5.50</w:t>
            </w:r>
            <w:r w:rsidR="00E10EB1" w:rsidRPr="00861B42">
              <w:rPr>
                <w:b/>
                <w:bCs/>
                <w:sz w:val="22"/>
                <w:szCs w:val="22"/>
              </w:rPr>
              <w:t>±</w:t>
            </w:r>
            <w:r w:rsidRPr="00861B42">
              <w:rPr>
                <w:rFonts w:ascii="B Lotus" w:hAnsi="B Lotus" w:cs="B Lotus"/>
                <w:b/>
                <w:bCs/>
                <w:sz w:val="22"/>
                <w:szCs w:val="22"/>
              </w:rPr>
              <w:t>0.12</w:t>
            </w:r>
          </w:p>
        </w:tc>
      </w:tr>
    </w:tbl>
    <w:p w:rsidR="00516D99" w:rsidRDefault="00516D99" w:rsidP="00516D99">
      <w:pPr>
        <w:rPr>
          <w:rtl/>
        </w:rPr>
      </w:pPr>
    </w:p>
    <w:p w:rsidR="00C7644C" w:rsidRDefault="00C7644C" w:rsidP="00516D99">
      <w:pPr>
        <w:rPr>
          <w:rtl/>
        </w:rPr>
      </w:pPr>
    </w:p>
    <w:p w:rsidR="00C7644C" w:rsidRDefault="00C7644C" w:rsidP="00516D99"/>
    <w:p w:rsidR="00C7644C" w:rsidRDefault="00C7644C" w:rsidP="00C7644C">
      <w:pPr>
        <w:keepNext/>
        <w:jc w:val="center"/>
      </w:pPr>
      <w:r w:rsidRPr="00C7644C">
        <w:rPr>
          <w:noProof/>
          <w:rtl/>
        </w:rPr>
        <w:drawing>
          <wp:inline distT="0" distB="0" distL="0" distR="0">
            <wp:extent cx="4572000" cy="2743200"/>
            <wp:effectExtent l="19050" t="0" r="19050" b="0"/>
            <wp:docPr id="7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516D99" w:rsidRDefault="00C7644C" w:rsidP="001E154A">
      <w:pPr>
        <w:pStyle w:val="Caption"/>
        <w:rPr>
          <w:rtl/>
        </w:rPr>
      </w:pPr>
      <w:bookmarkStart w:id="358" w:name="_Toc269327986"/>
      <w:bookmarkStart w:id="359" w:name="_Toc272139541"/>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5</w:t>
        </w:r>
      </w:fldSimple>
      <w:r w:rsidR="00B07DF7">
        <w:rPr>
          <w:rFonts w:hint="cs"/>
          <w:rtl/>
        </w:rPr>
        <w:t>)</w:t>
      </w:r>
      <w:r w:rsidR="00B07DF7" w:rsidRPr="00B07DF7">
        <w:rPr>
          <w:rFonts w:hint="cs"/>
          <w:rtl/>
        </w:rPr>
        <w:t xml:space="preserve"> </w:t>
      </w:r>
      <w:r w:rsidR="00B07DF7">
        <w:rPr>
          <w:rFonts w:hint="cs"/>
          <w:rtl/>
        </w:rPr>
        <w:t>مقایسه الگوریتم پیشنهادی سوم با سایر الگوریتم ها در فرکانس 1000و به ازای تعداد قله های متفاوت</w:t>
      </w:r>
      <w:bookmarkEnd w:id="358"/>
      <w:bookmarkEnd w:id="359"/>
    </w:p>
    <w:p w:rsidR="00C7644C" w:rsidRDefault="00C7644C" w:rsidP="00C7644C">
      <w:pPr>
        <w:jc w:val="center"/>
        <w:rPr>
          <w:rtl/>
        </w:rPr>
      </w:pPr>
    </w:p>
    <w:p w:rsidR="00C7644C" w:rsidRDefault="00C7644C" w:rsidP="00C7644C">
      <w:pPr>
        <w:jc w:val="center"/>
      </w:pPr>
    </w:p>
    <w:p w:rsidR="00516D99" w:rsidRDefault="00516D99" w:rsidP="001E154A">
      <w:pPr>
        <w:pStyle w:val="Caption"/>
      </w:pPr>
      <w:bookmarkStart w:id="360" w:name="_Toc269158076"/>
      <w:bookmarkStart w:id="361" w:name="_Toc272139687"/>
      <w:r>
        <w:rPr>
          <w:rtl/>
        </w:rPr>
        <w:lastRenderedPageBreak/>
        <w:t xml:space="preserve">جدول </w:t>
      </w:r>
      <w:fldSimple w:instr=" STYLEREF 1 \s ">
        <w:r w:rsidR="004D2980">
          <w:rPr>
            <w:noProof/>
            <w:rtl/>
          </w:rPr>
          <w:t>‏3</w:t>
        </w:r>
      </w:fldSimple>
      <w:r w:rsidR="0090434B">
        <w:rPr>
          <w:rtl/>
        </w:rPr>
        <w:noBreakHyphen/>
      </w:r>
      <w:fldSimple w:instr=" SEQ جدول \* ARABIC \s 1 ">
        <w:r w:rsidR="004D2980">
          <w:rPr>
            <w:noProof/>
          </w:rPr>
          <w:t>3</w:t>
        </w:r>
      </w:fldSimple>
      <w:r>
        <w:rPr>
          <w:rFonts w:hint="cs"/>
          <w:rtl/>
        </w:rPr>
        <w:t>)</w:t>
      </w:r>
      <w:r w:rsidRPr="00516D99">
        <w:rPr>
          <w:rFonts w:hint="cs"/>
          <w:rtl/>
        </w:rPr>
        <w:t xml:space="preserve"> </w:t>
      </w:r>
      <w:r w:rsidR="00017B10">
        <w:rPr>
          <w:rFonts w:hint="cs"/>
          <w:rtl/>
        </w:rPr>
        <w:t>مقایسه الگوریتم پیشنهادی سوم با سایر الگوریتم ها در فرکانس 2500</w:t>
      </w:r>
      <w:bookmarkEnd w:id="360"/>
      <w:bookmarkEnd w:id="361"/>
    </w:p>
    <w:tbl>
      <w:tblPr>
        <w:tblStyle w:val="TableGrid"/>
        <w:bidiVisual/>
        <w:tblW w:w="0" w:type="auto"/>
        <w:jc w:val="center"/>
        <w:tblLook w:val="04A0"/>
      </w:tblPr>
      <w:tblGrid>
        <w:gridCol w:w="685"/>
        <w:gridCol w:w="1237"/>
        <w:gridCol w:w="1237"/>
        <w:gridCol w:w="1236"/>
        <w:gridCol w:w="1256"/>
        <w:gridCol w:w="1547"/>
        <w:gridCol w:w="1227"/>
        <w:gridCol w:w="1196"/>
      </w:tblGrid>
      <w:tr w:rsidR="00516D99" w:rsidRPr="00AD3F82" w:rsidTr="00663DA0">
        <w:trPr>
          <w:trHeight w:hRule="exact" w:val="720"/>
          <w:jc w:val="center"/>
        </w:trPr>
        <w:tc>
          <w:tcPr>
            <w:tcW w:w="702" w:type="dxa"/>
            <w:vAlign w:val="center"/>
          </w:tcPr>
          <w:p w:rsidR="00516D99" w:rsidRPr="005504AE" w:rsidRDefault="00516D99" w:rsidP="00663DA0">
            <w:pPr>
              <w:keepNext/>
              <w:widowControl w:val="0"/>
              <w:adjustRightInd w:val="0"/>
              <w:spacing w:before="0"/>
              <w:ind w:firstLine="0"/>
              <w:jc w:val="center"/>
              <w:rPr>
                <w:b/>
                <w:bCs/>
                <w:sz w:val="20"/>
                <w:szCs w:val="20"/>
                <w:rtl/>
              </w:rPr>
            </w:pPr>
            <w:r w:rsidRPr="005504AE">
              <w:rPr>
                <w:rFonts w:hint="cs"/>
                <w:b/>
                <w:bCs/>
                <w:sz w:val="20"/>
                <w:szCs w:val="20"/>
                <w:rtl/>
              </w:rPr>
              <w:t>تعداد قله ها</w:t>
            </w:r>
          </w:p>
        </w:tc>
        <w:tc>
          <w:tcPr>
            <w:tcW w:w="1276" w:type="dxa"/>
          </w:tcPr>
          <w:p w:rsidR="00516D99" w:rsidRPr="005504AE" w:rsidRDefault="00516D99" w:rsidP="00663DA0">
            <w:pPr>
              <w:keepNext/>
              <w:widowControl w:val="0"/>
              <w:adjustRightInd w:val="0"/>
              <w:spacing w:before="0"/>
              <w:ind w:firstLine="0"/>
              <w:jc w:val="center"/>
              <w:rPr>
                <w:b/>
                <w:bCs/>
                <w:sz w:val="20"/>
                <w:szCs w:val="20"/>
                <w:rtl/>
              </w:rPr>
            </w:pPr>
            <w:r>
              <w:rPr>
                <w:rFonts w:hint="cs"/>
                <w:b/>
                <w:bCs/>
                <w:sz w:val="20"/>
                <w:szCs w:val="20"/>
                <w:rtl/>
              </w:rPr>
              <w:t>الگوریتم پیشنهادی سوم</w:t>
            </w:r>
          </w:p>
        </w:tc>
        <w:tc>
          <w:tcPr>
            <w:tcW w:w="1276" w:type="dxa"/>
            <w:vAlign w:val="center"/>
          </w:tcPr>
          <w:p w:rsidR="00516D99" w:rsidRPr="005504AE" w:rsidRDefault="00FA5AB1" w:rsidP="00FA5AB1">
            <w:pPr>
              <w:keepNext/>
              <w:widowControl w:val="0"/>
              <w:adjustRightInd w:val="0"/>
              <w:spacing w:before="0"/>
              <w:ind w:firstLine="0"/>
              <w:jc w:val="center"/>
              <w:rPr>
                <w:b/>
                <w:bCs/>
                <w:sz w:val="20"/>
                <w:szCs w:val="20"/>
                <w:rtl/>
              </w:rPr>
            </w:pPr>
            <w:r>
              <w:rPr>
                <w:rFonts w:hint="cs"/>
                <w:b/>
                <w:bCs/>
                <w:sz w:val="20"/>
                <w:szCs w:val="20"/>
                <w:rtl/>
              </w:rPr>
              <w:t>الگوریتم پیشنهادی دوم</w:t>
            </w:r>
            <w:r w:rsidR="00516D99" w:rsidRPr="005504AE">
              <w:rPr>
                <w:rFonts w:hint="cs"/>
                <w:b/>
                <w:bCs/>
                <w:sz w:val="20"/>
                <w:szCs w:val="20"/>
                <w:rtl/>
              </w:rPr>
              <w:t xml:space="preserve"> دوم</w:t>
            </w:r>
          </w:p>
        </w:tc>
        <w:tc>
          <w:tcPr>
            <w:tcW w:w="1275" w:type="dxa"/>
            <w:vAlign w:val="center"/>
          </w:tcPr>
          <w:p w:rsidR="00516D99" w:rsidRPr="005504AE" w:rsidRDefault="00516D99" w:rsidP="00663DA0">
            <w:pPr>
              <w:keepNext/>
              <w:widowControl w:val="0"/>
              <w:adjustRightInd w:val="0"/>
              <w:spacing w:before="0"/>
              <w:ind w:firstLine="0"/>
              <w:jc w:val="center"/>
              <w:rPr>
                <w:b/>
                <w:bCs/>
                <w:sz w:val="20"/>
                <w:szCs w:val="20"/>
                <w:rtl/>
              </w:rPr>
            </w:pPr>
            <w:r w:rsidRPr="005504AE">
              <w:rPr>
                <w:rFonts w:hint="cs"/>
                <w:b/>
                <w:bCs/>
                <w:sz w:val="20"/>
                <w:szCs w:val="20"/>
                <w:rtl/>
              </w:rPr>
              <w:t>الگوريتم پيشنهادي اول</w:t>
            </w:r>
          </w:p>
        </w:tc>
        <w:tc>
          <w:tcPr>
            <w:tcW w:w="1291" w:type="dxa"/>
          </w:tcPr>
          <w:p w:rsidR="00516D99" w:rsidRPr="00583A47" w:rsidRDefault="00384E49" w:rsidP="00663DA0">
            <w:pPr>
              <w:keepNext/>
              <w:widowControl w:val="0"/>
              <w:adjustRightInd w:val="0"/>
              <w:ind w:firstLine="0"/>
              <w:jc w:val="center"/>
              <w:rPr>
                <w:rFonts w:cs="Times New Roman"/>
                <w:b/>
                <w:bCs/>
                <w:sz w:val="20"/>
                <w:szCs w:val="20"/>
              </w:rPr>
            </w:pPr>
            <w:r>
              <w:rPr>
                <w:rFonts w:cs="Times New Roman"/>
                <w:b/>
                <w:bCs/>
                <w:sz w:val="20"/>
                <w:szCs w:val="20"/>
              </w:rPr>
              <w:t>MQSO</w:t>
            </w:r>
            <w:r w:rsidR="00516D99" w:rsidRPr="00583A47">
              <w:rPr>
                <w:rFonts w:cs="Times New Roman"/>
                <w:b/>
                <w:bCs/>
                <w:sz w:val="20"/>
                <w:szCs w:val="20"/>
              </w:rPr>
              <w:t xml:space="preserve"> </w:t>
            </w:r>
            <w:r>
              <w:rPr>
                <w:rFonts w:cs="Times New Roman"/>
                <w:b/>
                <w:bCs/>
                <w:sz w:val="20"/>
                <w:szCs w:val="20"/>
              </w:rPr>
              <w:t>Adaptive</w:t>
            </w:r>
          </w:p>
        </w:tc>
        <w:tc>
          <w:tcPr>
            <w:tcW w:w="1261" w:type="dxa"/>
            <w:vAlign w:val="center"/>
          </w:tcPr>
          <w:p w:rsidR="00516D99" w:rsidRPr="00583A47" w:rsidRDefault="00384E49" w:rsidP="00663DA0">
            <w:pPr>
              <w:keepNext/>
              <w:widowControl w:val="0"/>
              <w:adjustRightInd w:val="0"/>
              <w:spacing w:before="0"/>
              <w:ind w:firstLine="0"/>
              <w:jc w:val="center"/>
              <w:rPr>
                <w:rFonts w:cs="Times New Roman"/>
                <w:b/>
                <w:bCs/>
                <w:sz w:val="20"/>
                <w:szCs w:val="20"/>
              </w:rPr>
            </w:pPr>
            <w:r>
              <w:rPr>
                <w:rFonts w:cs="Times New Roman"/>
                <w:b/>
                <w:bCs/>
                <w:sz w:val="20"/>
                <w:szCs w:val="20"/>
              </w:rPr>
              <w:t>MQSO</w:t>
            </w:r>
            <w:r w:rsidR="00516D99" w:rsidRPr="00583A47">
              <w:rPr>
                <w:rFonts w:cs="Times New Roman"/>
                <w:b/>
                <w:bCs/>
                <w:sz w:val="20"/>
                <w:szCs w:val="20"/>
              </w:rPr>
              <w:t>10(5+5</w:t>
            </w:r>
            <w:r w:rsidR="00516D99" w:rsidRPr="00583A47">
              <w:rPr>
                <w:rFonts w:cs="Times New Roman"/>
                <w:b/>
                <w:bCs/>
                <w:sz w:val="20"/>
                <w:szCs w:val="20"/>
                <w:vertAlign w:val="superscript"/>
              </w:rPr>
              <w:t>q</w:t>
            </w:r>
            <w:r w:rsidR="00516D99" w:rsidRPr="00583A47">
              <w:rPr>
                <w:rFonts w:cs="Times New Roman"/>
                <w:b/>
                <w:bCs/>
                <w:sz w:val="20"/>
                <w:szCs w:val="20"/>
              </w:rPr>
              <w:t>)</w:t>
            </w:r>
          </w:p>
        </w:tc>
        <w:tc>
          <w:tcPr>
            <w:tcW w:w="1265" w:type="dxa"/>
            <w:vAlign w:val="center"/>
          </w:tcPr>
          <w:p w:rsidR="00516D99" w:rsidRPr="00583A47" w:rsidRDefault="00D868DF" w:rsidP="00663DA0">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1230" w:type="dxa"/>
            <w:vAlign w:val="center"/>
          </w:tcPr>
          <w:p w:rsidR="00516D99" w:rsidRPr="00583A47" w:rsidRDefault="00384E49" w:rsidP="00663DA0">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00516D99" w:rsidRPr="00583A47">
              <w:rPr>
                <w:rFonts w:cs="Times New Roman"/>
                <w:b/>
                <w:bCs/>
                <w:sz w:val="20"/>
                <w:szCs w:val="20"/>
              </w:rPr>
              <w:t xml:space="preserve"> </w:t>
            </w:r>
            <w:r>
              <w:rPr>
                <w:rFonts w:cs="Times New Roman"/>
                <w:b/>
                <w:bCs/>
                <w:sz w:val="20"/>
                <w:szCs w:val="20"/>
              </w:rPr>
              <w:t>PSO</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0.70</w:t>
            </w:r>
            <w:r w:rsidR="00E10EB1" w:rsidRPr="00861B42">
              <w:rPr>
                <w:b/>
                <w:bCs/>
              </w:rPr>
              <w:t>±</w:t>
            </w:r>
            <w:r w:rsidRPr="00861B42">
              <w:rPr>
                <w:rFonts w:ascii="B Lotus" w:hAnsi="B Lotus" w:cs="B Lotus"/>
                <w:b/>
                <w:bCs/>
              </w:rPr>
              <w:t>0.05</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2.01</w:t>
            </w:r>
            <w:r w:rsidR="00E10EB1" w:rsidRPr="00861B42">
              <w:rPr>
                <w:b/>
                <w:bCs/>
              </w:rPr>
              <w:t>±</w:t>
            </w:r>
            <w:r w:rsidRPr="00861B42">
              <w:rPr>
                <w:rFonts w:ascii="B Lotus" w:hAnsi="B Lotus" w:cs="B Lotus"/>
                <w:b/>
                <w:bCs/>
              </w:rPr>
              <w:t>0.13</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1.10</w:t>
            </w:r>
            <w:r w:rsidR="00E10EB1" w:rsidRPr="00861B42">
              <w:rPr>
                <w:b/>
                <w:bCs/>
              </w:rPr>
              <w:t>±</w:t>
            </w:r>
            <w:r w:rsidRPr="00861B42">
              <w:rPr>
                <w:rFonts w:ascii="B Lotus" w:hAnsi="B Lotus" w:cs="B Lotus"/>
                <w:b/>
                <w:bCs/>
              </w:rPr>
              <w:t>0.06</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2.48</w:t>
            </w:r>
            <w:r w:rsidR="00E10EB1" w:rsidRPr="00861B42">
              <w:rPr>
                <w:b/>
                <w:bCs/>
              </w:rPr>
              <w:t>±</w:t>
            </w:r>
            <w:r w:rsidRPr="00861B42">
              <w:rPr>
                <w:rFonts w:ascii="B Lotus" w:hAnsi="B Lotus" w:cs="B Lotus"/>
                <w:b/>
                <w:bCs/>
              </w:rPr>
              <w:t>0.20</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7.64</w:t>
            </w:r>
            <w:r w:rsidR="00E10EB1" w:rsidRPr="00861B42">
              <w:rPr>
                <w:b/>
                <w:bCs/>
              </w:rPr>
              <w:t>±</w:t>
            </w:r>
            <w:r w:rsidRPr="00861B42">
              <w:rPr>
                <w:rFonts w:ascii="B Lotus" w:hAnsi="B Lotus" w:cs="B Lotus"/>
                <w:b/>
                <w:bCs/>
              </w:rPr>
              <w:t>0.64</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6.29</w:t>
            </w:r>
            <w:r w:rsidR="00E10EB1" w:rsidRPr="00861B42">
              <w:rPr>
                <w:b/>
                <w:bCs/>
              </w:rPr>
              <w:t>±</w:t>
            </w:r>
            <w:r w:rsidRPr="00861B42">
              <w:rPr>
                <w:rFonts w:ascii="B Lotus" w:hAnsi="B Lotus" w:cs="B Lotus"/>
                <w:b/>
                <w:bCs/>
              </w:rPr>
              <w:t>0.20</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4.15</w:t>
            </w:r>
            <w:r w:rsidR="00E10EB1" w:rsidRPr="00861B42">
              <w:rPr>
                <w:b/>
                <w:bCs/>
              </w:rPr>
              <w:t>±</w:t>
            </w:r>
            <w:r w:rsidRPr="00861B42">
              <w:rPr>
                <w:rFonts w:ascii="B Lotus" w:hAnsi="B Lotus" w:cs="B Lotus"/>
                <w:b/>
                <w:bCs/>
              </w:rPr>
              <w:t>0.25</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5</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1.02</w:t>
            </w:r>
            <w:r w:rsidR="00E10EB1" w:rsidRPr="00861B42">
              <w:rPr>
                <w:b/>
                <w:bCs/>
              </w:rPr>
              <w:t>±</w:t>
            </w:r>
            <w:r w:rsidRPr="00861B42">
              <w:rPr>
                <w:rFonts w:ascii="B Lotus" w:hAnsi="B Lotus" w:cs="B Lotus"/>
                <w:b/>
                <w:bCs/>
              </w:rPr>
              <w:t>0.10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2.03</w:t>
            </w:r>
            <w:r w:rsidR="00E10EB1" w:rsidRPr="00861B42">
              <w:rPr>
                <w:b/>
                <w:bCs/>
              </w:rPr>
              <w:t>±</w:t>
            </w:r>
            <w:r w:rsidRPr="00861B42">
              <w:rPr>
                <w:rFonts w:ascii="B Lotus" w:hAnsi="B Lotus" w:cs="B Lotus"/>
                <w:b/>
                <w:bCs/>
              </w:rPr>
              <w:t>0.16</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1.68</w:t>
            </w:r>
            <w:r w:rsidR="00E10EB1" w:rsidRPr="00861B42">
              <w:rPr>
                <w:b/>
                <w:bCs/>
              </w:rPr>
              <w:t>±</w:t>
            </w:r>
            <w:r w:rsidRPr="00861B42">
              <w:rPr>
                <w:rFonts w:ascii="B Lotus" w:hAnsi="B Lotus" w:cs="B Lotus"/>
                <w:b/>
                <w:bCs/>
              </w:rPr>
              <w:t>0.16</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2.40</w:t>
            </w:r>
            <w:r w:rsidR="00E10EB1" w:rsidRPr="00861B42">
              <w:rPr>
                <w:b/>
                <w:bCs/>
              </w:rPr>
              <w:t>±</w:t>
            </w:r>
            <w:r w:rsidRPr="00861B42">
              <w:rPr>
                <w:rFonts w:ascii="B Lotus" w:hAnsi="B Lotus" w:cs="B Lotus"/>
                <w:b/>
                <w:bCs/>
              </w:rPr>
              <w:t>0.21</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3.26</w:t>
            </w:r>
            <w:r w:rsidR="00E10EB1" w:rsidRPr="00861B42">
              <w:rPr>
                <w:b/>
                <w:bCs/>
              </w:rPr>
              <w:t>±</w:t>
            </w:r>
            <w:r w:rsidRPr="00861B42">
              <w:rPr>
                <w:rFonts w:ascii="B Lotus" w:hAnsi="B Lotus" w:cs="B Lotus"/>
                <w:b/>
                <w:bCs/>
              </w:rPr>
              <w:t>0.21</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5.03</w:t>
            </w:r>
            <w:r w:rsidR="00E10EB1" w:rsidRPr="00861B42">
              <w:rPr>
                <w:b/>
                <w:bCs/>
              </w:rPr>
              <w:t>±</w:t>
            </w:r>
            <w:r w:rsidRPr="00861B42">
              <w:rPr>
                <w:rFonts w:ascii="B Lotus" w:hAnsi="B Lotus" w:cs="B Lotus"/>
                <w:b/>
                <w:bCs/>
              </w:rPr>
              <w:t>0.12</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2.85</w:t>
            </w:r>
            <w:r w:rsidR="00E10EB1" w:rsidRPr="00861B42">
              <w:rPr>
                <w:b/>
                <w:bCs/>
              </w:rPr>
              <w:t>±</w:t>
            </w:r>
            <w:r w:rsidRPr="00861B42">
              <w:rPr>
                <w:rFonts w:ascii="B Lotus" w:hAnsi="B Lotus" w:cs="B Lotus"/>
                <w:b/>
                <w:bCs/>
              </w:rPr>
              <w:t>0.24</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1.32</w:t>
            </w:r>
            <w:r w:rsidR="00E10EB1" w:rsidRPr="00861B42">
              <w:rPr>
                <w:b/>
                <w:bCs/>
              </w:rPr>
              <w:t>±</w:t>
            </w:r>
            <w:r w:rsidRPr="00861B42">
              <w:rPr>
                <w:rFonts w:ascii="B Lotus" w:hAnsi="B Lotus" w:cs="B Lotus"/>
                <w:b/>
                <w:bCs/>
              </w:rPr>
              <w:t>0.08</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2.22</w:t>
            </w:r>
            <w:r w:rsidR="00E10EB1" w:rsidRPr="00861B42">
              <w:rPr>
                <w:b/>
                <w:bCs/>
              </w:rPr>
              <w:t>±</w:t>
            </w:r>
            <w:r w:rsidRPr="00861B42">
              <w:rPr>
                <w:rFonts w:ascii="B Lotus" w:hAnsi="B Lotus" w:cs="B Lotus"/>
                <w:b/>
                <w:bCs/>
              </w:rPr>
              <w:t>0.10</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2.33</w:t>
            </w:r>
            <w:r w:rsidR="00E10EB1" w:rsidRPr="00861B42">
              <w:rPr>
                <w:b/>
                <w:bCs/>
              </w:rPr>
              <w:t>±</w:t>
            </w:r>
            <w:r w:rsidRPr="00861B42">
              <w:rPr>
                <w:rFonts w:ascii="B Lotus" w:hAnsi="B Lotus" w:cs="B Lotus"/>
                <w:b/>
                <w:bCs/>
              </w:rPr>
              <w:t>0.06</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2.91</w:t>
            </w:r>
            <w:r w:rsidR="00E10EB1" w:rsidRPr="00861B42">
              <w:rPr>
                <w:b/>
                <w:bCs/>
              </w:rPr>
              <w:t>±</w:t>
            </w:r>
            <w:r w:rsidRPr="00861B42">
              <w:rPr>
                <w:rFonts w:ascii="B Lotus" w:hAnsi="B Lotus" w:cs="B Lotus"/>
                <w:b/>
                <w:bCs/>
              </w:rPr>
              <w:t>0.13</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3.12</w:t>
            </w:r>
            <w:r w:rsidR="00E10EB1" w:rsidRPr="00861B42">
              <w:rPr>
                <w:b/>
                <w:bCs/>
              </w:rPr>
              <w:t>±</w:t>
            </w:r>
            <w:r w:rsidRPr="00861B42">
              <w:rPr>
                <w:rFonts w:ascii="B Lotus" w:hAnsi="B Lotus" w:cs="B Lotus"/>
                <w:b/>
                <w:bCs/>
              </w:rPr>
              <w:t>0.14</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5.09</w:t>
            </w:r>
            <w:r w:rsidR="00E10EB1" w:rsidRPr="00861B42">
              <w:rPr>
                <w:b/>
                <w:bCs/>
              </w:rPr>
              <w:t>±</w:t>
            </w:r>
            <w:r w:rsidRPr="00861B42">
              <w:rPr>
                <w:rFonts w:ascii="B Lotus" w:hAnsi="B Lotus" w:cs="B Lotus"/>
                <w:b/>
                <w:bCs/>
              </w:rPr>
              <w:t>0.09</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2.80</w:t>
            </w:r>
            <w:r w:rsidR="00E10EB1" w:rsidRPr="00861B42">
              <w:rPr>
                <w:b/>
                <w:bCs/>
              </w:rPr>
              <w:t>±</w:t>
            </w:r>
            <w:r w:rsidRPr="00861B42">
              <w:rPr>
                <w:rFonts w:ascii="B Lotus" w:hAnsi="B Lotus" w:cs="B Lotus"/>
                <w:b/>
                <w:bCs/>
              </w:rPr>
              <w:t>0.10</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20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1.75</w:t>
            </w:r>
            <w:r w:rsidR="00E10EB1" w:rsidRPr="00861B42">
              <w:rPr>
                <w:b/>
                <w:bCs/>
              </w:rPr>
              <w:t>±</w:t>
            </w:r>
            <w:r w:rsidRPr="00861B42">
              <w:rPr>
                <w:rFonts w:ascii="B Lotus" w:hAnsi="B Lotus" w:cs="B Lotus"/>
                <w:b/>
                <w:bCs/>
              </w:rPr>
              <w:t>0.06</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2.43</w:t>
            </w:r>
            <w:r w:rsidR="00E10EB1" w:rsidRPr="00861B42">
              <w:rPr>
                <w:b/>
                <w:bCs/>
              </w:rPr>
              <w:t>±</w:t>
            </w:r>
            <w:r w:rsidRPr="00861B42">
              <w:rPr>
                <w:rFonts w:ascii="B Lotus" w:hAnsi="B Lotus" w:cs="B Lotus"/>
                <w:b/>
                <w:bCs/>
              </w:rPr>
              <w:t>0.08</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2.79</w:t>
            </w:r>
            <w:r w:rsidR="00E10EB1" w:rsidRPr="00861B42">
              <w:rPr>
                <w:b/>
                <w:bCs/>
              </w:rPr>
              <w:t>±</w:t>
            </w:r>
            <w:r w:rsidRPr="00861B42">
              <w:rPr>
                <w:rFonts w:ascii="B Lotus" w:hAnsi="B Lotus" w:cs="B Lotus"/>
                <w:b/>
                <w:bCs/>
              </w:rPr>
              <w:t>0.10</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3.40</w:t>
            </w:r>
            <w:r w:rsidR="00E10EB1" w:rsidRPr="00861B42">
              <w:rPr>
                <w:b/>
                <w:bCs/>
              </w:rPr>
              <w:t>±</w:t>
            </w:r>
            <w:r w:rsidRPr="00861B42">
              <w:rPr>
                <w:rFonts w:ascii="B Lotus" w:hAnsi="B Lotus" w:cs="B Lotus"/>
                <w:b/>
                <w:bCs/>
              </w:rPr>
              <w:t>0.12</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3.58</w:t>
            </w:r>
            <w:r w:rsidR="00E10EB1" w:rsidRPr="00861B42">
              <w:rPr>
                <w:b/>
                <w:bCs/>
              </w:rPr>
              <w:t>±</w:t>
            </w:r>
            <w:r w:rsidRPr="00861B42">
              <w:rPr>
                <w:rFonts w:ascii="B Lotus" w:hAnsi="B Lotus" w:cs="B Lotus"/>
                <w:b/>
                <w:bCs/>
              </w:rPr>
              <w:t>0.13</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5.32</w:t>
            </w:r>
            <w:r w:rsidR="00E10EB1" w:rsidRPr="00861B42">
              <w:rPr>
                <w:b/>
                <w:bCs/>
              </w:rPr>
              <w:t>±</w:t>
            </w:r>
            <w:r w:rsidRPr="00861B42">
              <w:rPr>
                <w:rFonts w:ascii="B Lotus" w:hAnsi="B Lotus" w:cs="B Lotus"/>
                <w:b/>
                <w:bCs/>
              </w:rPr>
              <w:t>0.08</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3.41</w:t>
            </w:r>
            <w:r w:rsidR="00E10EB1" w:rsidRPr="00861B42">
              <w:rPr>
                <w:b/>
                <w:bCs/>
              </w:rPr>
              <w:t>±</w:t>
            </w:r>
            <w:r w:rsidRPr="00861B42">
              <w:rPr>
                <w:rFonts w:ascii="B Lotus" w:hAnsi="B Lotus" w:cs="B Lotus"/>
                <w:b/>
                <w:bCs/>
              </w:rPr>
              <w:t>0.14</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30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1.91</w:t>
            </w:r>
            <w:r w:rsidR="00E10EB1" w:rsidRPr="00861B42">
              <w:rPr>
                <w:b/>
                <w:bCs/>
              </w:rPr>
              <w:t>±</w:t>
            </w:r>
            <w:r w:rsidRPr="00861B42">
              <w:rPr>
                <w:rFonts w:ascii="B Lotus" w:hAnsi="B Lotus" w:cs="B Lotus"/>
                <w:b/>
                <w:bCs/>
              </w:rPr>
              <w:t>0.07</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2.42</w:t>
            </w:r>
            <w:r w:rsidR="00E10EB1" w:rsidRPr="00861B42">
              <w:rPr>
                <w:b/>
                <w:bCs/>
              </w:rPr>
              <w:t>±</w:t>
            </w:r>
            <w:r w:rsidRPr="00861B42">
              <w:rPr>
                <w:rFonts w:ascii="B Lotus" w:hAnsi="B Lotus" w:cs="B Lotus"/>
                <w:b/>
                <w:bCs/>
              </w:rPr>
              <w:t>0.05</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2.88</w:t>
            </w:r>
            <w:r w:rsidR="00E10EB1" w:rsidRPr="00861B42">
              <w:rPr>
                <w:b/>
                <w:bCs/>
              </w:rPr>
              <w:t>±</w:t>
            </w:r>
            <w:r w:rsidRPr="00861B42">
              <w:rPr>
                <w:rFonts w:ascii="B Lotus" w:hAnsi="B Lotus" w:cs="B Lotus"/>
                <w:b/>
                <w:bCs/>
              </w:rPr>
              <w:t>0.09</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3.47</w:t>
            </w:r>
            <w:r w:rsidR="00E10EB1" w:rsidRPr="00861B42">
              <w:rPr>
                <w:b/>
                <w:bCs/>
              </w:rPr>
              <w:t>±</w:t>
            </w:r>
            <w:r w:rsidRPr="00861B42">
              <w:rPr>
                <w:rFonts w:ascii="B Lotus" w:hAnsi="B Lotus" w:cs="B Lotus"/>
                <w:b/>
                <w:bCs/>
              </w:rPr>
              <w:t>0.10</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3.63</w:t>
            </w:r>
            <w:r w:rsidR="00E10EB1" w:rsidRPr="00861B42">
              <w:rPr>
                <w:b/>
                <w:bCs/>
              </w:rPr>
              <w:t>±</w:t>
            </w:r>
            <w:r w:rsidRPr="00861B42">
              <w:rPr>
                <w:rFonts w:ascii="B Lotus" w:hAnsi="B Lotus" w:cs="B Lotus"/>
                <w:b/>
                <w:bCs/>
              </w:rPr>
              <w:t>0.10</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5.22</w:t>
            </w:r>
            <w:r w:rsidR="00E10EB1" w:rsidRPr="00861B42">
              <w:rPr>
                <w:b/>
                <w:bCs/>
              </w:rPr>
              <w:t>±</w:t>
            </w:r>
            <w:r w:rsidRPr="00861B42">
              <w:rPr>
                <w:rFonts w:ascii="B Lotus" w:hAnsi="B Lotus" w:cs="B Lotus"/>
                <w:b/>
                <w:bCs/>
              </w:rPr>
              <w:t>0.08</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3.62</w:t>
            </w:r>
            <w:r w:rsidR="00E10EB1" w:rsidRPr="00861B42">
              <w:rPr>
                <w:b/>
                <w:bCs/>
              </w:rPr>
              <w:t>±</w:t>
            </w:r>
            <w:r w:rsidRPr="00861B42">
              <w:rPr>
                <w:rFonts w:ascii="B Lotus" w:hAnsi="B Lotus" w:cs="B Lotus"/>
                <w:b/>
                <w:bCs/>
              </w:rPr>
              <w:t>0.12</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40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1.94</w:t>
            </w:r>
            <w:r w:rsidR="00E10EB1" w:rsidRPr="00861B42">
              <w:rPr>
                <w:b/>
                <w:bCs/>
              </w:rPr>
              <w:t>±</w:t>
            </w:r>
            <w:r w:rsidRPr="00861B42">
              <w:rPr>
                <w:rFonts w:ascii="B Lotus" w:hAnsi="B Lotus" w:cs="B Lotus"/>
                <w:b/>
                <w:bCs/>
              </w:rPr>
              <w:t>0.05</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2.47</w:t>
            </w:r>
            <w:r w:rsidR="00E10EB1" w:rsidRPr="00861B42">
              <w:rPr>
                <w:b/>
                <w:bCs/>
              </w:rPr>
              <w:t>±</w:t>
            </w:r>
            <w:r w:rsidRPr="00861B42">
              <w:rPr>
                <w:rFonts w:ascii="B Lotus" w:hAnsi="B Lotus" w:cs="B Lotus"/>
                <w:b/>
                <w:bCs/>
              </w:rPr>
              <w:t>0.06</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2.86</w:t>
            </w:r>
            <w:r w:rsidR="00E10EB1" w:rsidRPr="00861B42">
              <w:rPr>
                <w:b/>
                <w:bCs/>
              </w:rPr>
              <w:t>±</w:t>
            </w:r>
            <w:r w:rsidRPr="00861B42">
              <w:rPr>
                <w:rFonts w:ascii="B Lotus" w:hAnsi="B Lotus" w:cs="B Lotus"/>
                <w:b/>
                <w:bCs/>
              </w:rPr>
              <w:t>0.07</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3.56</w:t>
            </w:r>
            <w:r w:rsidR="00E10EB1" w:rsidRPr="00861B42">
              <w:rPr>
                <w:b/>
                <w:bCs/>
              </w:rPr>
              <w:t>±</w:t>
            </w:r>
            <w:r w:rsidRPr="00861B42">
              <w:rPr>
                <w:rFonts w:ascii="B Lotus" w:hAnsi="B Lotus" w:cs="B Lotus"/>
                <w:b/>
                <w:bCs/>
              </w:rPr>
              <w:t>0.10</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3.55</w:t>
            </w:r>
            <w:r w:rsidR="00E10EB1" w:rsidRPr="00861B42">
              <w:rPr>
                <w:b/>
                <w:bCs/>
              </w:rPr>
              <w:t>±</w:t>
            </w:r>
            <w:r w:rsidRPr="00861B42">
              <w:rPr>
                <w:rFonts w:ascii="B Lotus" w:hAnsi="B Lotus" w:cs="B Lotus"/>
                <w:b/>
                <w:bCs/>
              </w:rPr>
              <w:t>0.10</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5.09</w:t>
            </w:r>
            <w:r w:rsidR="00E10EB1" w:rsidRPr="00861B42">
              <w:rPr>
                <w:b/>
                <w:bCs/>
              </w:rPr>
              <w:t>±</w:t>
            </w:r>
            <w:r w:rsidRPr="00861B42">
              <w:rPr>
                <w:rFonts w:ascii="B Lotus" w:hAnsi="B Lotus" w:cs="B Lotus"/>
                <w:b/>
                <w:bCs/>
              </w:rPr>
              <w:t>0.06</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3.84</w:t>
            </w:r>
            <w:r w:rsidR="00E10EB1" w:rsidRPr="00861B42">
              <w:rPr>
                <w:b/>
                <w:bCs/>
              </w:rPr>
              <w:t>±</w:t>
            </w:r>
            <w:r w:rsidRPr="00861B42">
              <w:rPr>
                <w:rFonts w:ascii="B Lotus" w:hAnsi="B Lotus" w:cs="B Lotus"/>
                <w:b/>
                <w:bCs/>
              </w:rPr>
              <w:t>0.12</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50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1.94</w:t>
            </w:r>
            <w:r w:rsidR="00E10EB1" w:rsidRPr="00861B42">
              <w:rPr>
                <w:b/>
                <w:bCs/>
              </w:rPr>
              <w:t>±</w:t>
            </w:r>
            <w:r w:rsidRPr="00861B42">
              <w:rPr>
                <w:rFonts w:ascii="B Lotus" w:hAnsi="B Lotus" w:cs="B Lotus"/>
                <w:b/>
                <w:bCs/>
              </w:rPr>
              <w:t>0.05</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2.40</w:t>
            </w:r>
            <w:r w:rsidR="00E10EB1" w:rsidRPr="00861B42">
              <w:rPr>
                <w:b/>
                <w:bCs/>
              </w:rPr>
              <w:t>±</w:t>
            </w:r>
            <w:r w:rsidRPr="00861B42">
              <w:rPr>
                <w:rFonts w:ascii="B Lotus" w:hAnsi="B Lotus" w:cs="B Lotus"/>
                <w:b/>
                <w:bCs/>
              </w:rPr>
              <w:t>0.05</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2.97</w:t>
            </w:r>
            <w:r w:rsidR="00E10EB1" w:rsidRPr="00861B42">
              <w:rPr>
                <w:b/>
                <w:bCs/>
              </w:rPr>
              <w:t>±</w:t>
            </w:r>
            <w:r w:rsidRPr="00861B42">
              <w:rPr>
                <w:rFonts w:ascii="B Lotus" w:hAnsi="B Lotus" w:cs="B Lotus"/>
                <w:b/>
                <w:bCs/>
              </w:rPr>
              <w:t>0.06</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3.56</w:t>
            </w:r>
            <w:r w:rsidR="00E10EB1" w:rsidRPr="00861B42">
              <w:rPr>
                <w:b/>
                <w:bCs/>
              </w:rPr>
              <w:t>±</w:t>
            </w:r>
            <w:r w:rsidRPr="00861B42">
              <w:rPr>
                <w:rFonts w:ascii="B Lotus" w:hAnsi="B Lotus" w:cs="B Lotus"/>
                <w:b/>
                <w:bCs/>
              </w:rPr>
              <w:t>0.09</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3.63</w:t>
            </w:r>
            <w:r w:rsidR="00E10EB1" w:rsidRPr="00861B42">
              <w:rPr>
                <w:b/>
                <w:bCs/>
              </w:rPr>
              <w:t>±</w:t>
            </w:r>
            <w:r w:rsidRPr="00861B42">
              <w:rPr>
                <w:rFonts w:ascii="B Lotus" w:hAnsi="B Lotus" w:cs="B Lotus"/>
                <w:b/>
                <w:bCs/>
              </w:rPr>
              <w:t>0.10</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4.99</w:t>
            </w:r>
            <w:r w:rsidR="00E10EB1" w:rsidRPr="00861B42">
              <w:rPr>
                <w:b/>
                <w:bCs/>
              </w:rPr>
              <w:t>±</w:t>
            </w:r>
            <w:r w:rsidRPr="00861B42">
              <w:rPr>
                <w:rFonts w:ascii="B Lotus" w:hAnsi="B Lotus" w:cs="B Lotus"/>
                <w:b/>
                <w:bCs/>
              </w:rPr>
              <w:t>0.06</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3.86</w:t>
            </w:r>
            <w:r w:rsidR="00E10EB1" w:rsidRPr="00861B42">
              <w:rPr>
                <w:b/>
                <w:bCs/>
              </w:rPr>
              <w:t>±</w:t>
            </w:r>
            <w:r w:rsidRPr="00861B42">
              <w:rPr>
                <w:rFonts w:ascii="B Lotus" w:hAnsi="B Lotus" w:cs="B Lotus"/>
                <w:b/>
                <w:bCs/>
              </w:rPr>
              <w:t>0.10</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100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2.03</w:t>
            </w:r>
            <w:r w:rsidR="00E10EB1" w:rsidRPr="00861B42">
              <w:rPr>
                <w:b/>
                <w:bCs/>
              </w:rPr>
              <w:t>±</w:t>
            </w:r>
            <w:r w:rsidRPr="00861B42">
              <w:rPr>
                <w:rFonts w:ascii="B Lotus" w:hAnsi="B Lotus" w:cs="B Lotus"/>
                <w:b/>
                <w:bCs/>
              </w:rPr>
              <w:t>0.04</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2.38</w:t>
            </w:r>
            <w:r w:rsidR="00E10EB1" w:rsidRPr="00861B42">
              <w:rPr>
                <w:b/>
                <w:bCs/>
              </w:rPr>
              <w:t>±</w:t>
            </w:r>
            <w:r w:rsidRPr="00861B42">
              <w:rPr>
                <w:rFonts w:ascii="B Lotus" w:hAnsi="B Lotus" w:cs="B Lotus"/>
                <w:b/>
                <w:bCs/>
              </w:rPr>
              <w:t>0.04</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3.00</w:t>
            </w:r>
            <w:r w:rsidR="00E10EB1" w:rsidRPr="00861B42">
              <w:rPr>
                <w:b/>
                <w:bCs/>
              </w:rPr>
              <w:t>±</w:t>
            </w:r>
            <w:r w:rsidRPr="00861B42">
              <w:rPr>
                <w:rFonts w:ascii="B Lotus" w:hAnsi="B Lotus" w:cs="B Lotus"/>
                <w:b/>
                <w:bCs/>
              </w:rPr>
              <w:t>0.05</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3.53</w:t>
            </w:r>
            <w:r w:rsidR="00E10EB1" w:rsidRPr="00861B42">
              <w:rPr>
                <w:b/>
                <w:bCs/>
              </w:rPr>
              <w:t>±</w:t>
            </w:r>
            <w:r w:rsidRPr="00861B42">
              <w:rPr>
                <w:rFonts w:ascii="B Lotus" w:hAnsi="B Lotus" w:cs="B Lotus"/>
                <w:b/>
                <w:bCs/>
              </w:rPr>
              <w:t>0.7</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3.58</w:t>
            </w:r>
            <w:r w:rsidR="00E10EB1" w:rsidRPr="00861B42">
              <w:rPr>
                <w:b/>
                <w:bCs/>
              </w:rPr>
              <w:t>±</w:t>
            </w:r>
            <w:r w:rsidRPr="00861B42">
              <w:rPr>
                <w:rFonts w:ascii="B Lotus" w:hAnsi="B Lotus" w:cs="B Lotus"/>
                <w:b/>
                <w:bCs/>
              </w:rPr>
              <w:t>0.08</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4.60</w:t>
            </w:r>
            <w:r w:rsidR="00E10EB1" w:rsidRPr="00861B42">
              <w:rPr>
                <w:b/>
                <w:bCs/>
              </w:rPr>
              <w:t>±</w:t>
            </w:r>
            <w:r w:rsidRPr="00861B42">
              <w:rPr>
                <w:rFonts w:ascii="B Lotus" w:hAnsi="B Lotus" w:cs="B Lotus"/>
                <w:b/>
                <w:bCs/>
              </w:rPr>
              <w:t>0.05</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4.10</w:t>
            </w:r>
            <w:r w:rsidR="00E10EB1" w:rsidRPr="00861B42">
              <w:rPr>
                <w:b/>
                <w:bCs/>
              </w:rPr>
              <w:t>±</w:t>
            </w:r>
            <w:r w:rsidRPr="00861B42">
              <w:rPr>
                <w:rFonts w:ascii="B Lotus" w:hAnsi="B Lotus" w:cs="B Lotus"/>
                <w:b/>
                <w:bCs/>
              </w:rPr>
              <w:t>0.11</w:t>
            </w:r>
          </w:p>
        </w:tc>
      </w:tr>
      <w:tr w:rsidR="00516D99" w:rsidRPr="005504AE" w:rsidTr="00663DA0">
        <w:trPr>
          <w:trHeight w:hRule="exact" w:val="340"/>
          <w:jc w:val="center"/>
        </w:trPr>
        <w:tc>
          <w:tcPr>
            <w:tcW w:w="702" w:type="dxa"/>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200</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2.01</w:t>
            </w:r>
            <w:r w:rsidR="00E10EB1" w:rsidRPr="00861B42">
              <w:rPr>
                <w:b/>
                <w:bCs/>
              </w:rPr>
              <w:t>±</w:t>
            </w:r>
            <w:r w:rsidRPr="00861B42">
              <w:rPr>
                <w:rFonts w:ascii="B Lotus" w:hAnsi="B Lotus" w:cs="B Lotus"/>
                <w:b/>
                <w:bCs/>
              </w:rPr>
              <w:t>0.03</w:t>
            </w:r>
          </w:p>
        </w:tc>
        <w:tc>
          <w:tcPr>
            <w:tcW w:w="1276"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2.39</w:t>
            </w:r>
            <w:r w:rsidR="00E10EB1" w:rsidRPr="00861B42">
              <w:rPr>
                <w:b/>
                <w:bCs/>
              </w:rPr>
              <w:t>±</w:t>
            </w:r>
            <w:r w:rsidRPr="00861B42">
              <w:rPr>
                <w:rFonts w:ascii="B Lotus" w:hAnsi="B Lotus" w:cs="B Lotus"/>
                <w:b/>
                <w:bCs/>
              </w:rPr>
              <w:t>0.03</w:t>
            </w:r>
          </w:p>
        </w:tc>
        <w:tc>
          <w:tcPr>
            <w:tcW w:w="127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2.99</w:t>
            </w:r>
            <w:r w:rsidR="00E10EB1" w:rsidRPr="00861B42">
              <w:rPr>
                <w:b/>
                <w:bCs/>
              </w:rPr>
              <w:t>±</w:t>
            </w:r>
            <w:r w:rsidRPr="00861B42">
              <w:rPr>
                <w:rFonts w:ascii="B Lotus" w:hAnsi="B Lotus" w:cs="B Lotus"/>
                <w:b/>
                <w:bCs/>
              </w:rPr>
              <w:t>0.04</w:t>
            </w:r>
          </w:p>
        </w:tc>
        <w:tc>
          <w:tcPr>
            <w:tcW w:w="1291" w:type="dxa"/>
            <w:vAlign w:val="bottom"/>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3.37</w:t>
            </w:r>
            <w:r w:rsidR="00E10EB1" w:rsidRPr="00861B42">
              <w:rPr>
                <w:b/>
                <w:bCs/>
              </w:rPr>
              <w:t>±</w:t>
            </w:r>
            <w:r w:rsidRPr="00861B42">
              <w:rPr>
                <w:rFonts w:ascii="B Lotus" w:hAnsi="B Lotus" w:cs="B Lotus"/>
                <w:b/>
                <w:bCs/>
              </w:rPr>
              <w:t>0.06</w:t>
            </w:r>
          </w:p>
        </w:tc>
        <w:tc>
          <w:tcPr>
            <w:tcW w:w="1261"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3.30</w:t>
            </w:r>
            <w:r w:rsidR="00E10EB1" w:rsidRPr="00861B42">
              <w:rPr>
                <w:b/>
                <w:bCs/>
              </w:rPr>
              <w:t>±</w:t>
            </w:r>
            <w:r w:rsidRPr="00861B42">
              <w:rPr>
                <w:rFonts w:ascii="B Lotus" w:hAnsi="B Lotus" w:cs="B Lotus"/>
                <w:b/>
                <w:bCs/>
              </w:rPr>
              <w:t>0.06</w:t>
            </w:r>
          </w:p>
        </w:tc>
        <w:tc>
          <w:tcPr>
            <w:tcW w:w="1265"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4.34</w:t>
            </w:r>
            <w:r w:rsidR="00E10EB1" w:rsidRPr="00861B42">
              <w:rPr>
                <w:b/>
                <w:bCs/>
              </w:rPr>
              <w:t>±</w:t>
            </w:r>
            <w:r w:rsidRPr="00861B42">
              <w:rPr>
                <w:rFonts w:ascii="B Lotus" w:hAnsi="B Lotus" w:cs="B Lotus"/>
                <w:b/>
                <w:bCs/>
              </w:rPr>
              <w:t>0.04</w:t>
            </w:r>
          </w:p>
        </w:tc>
        <w:tc>
          <w:tcPr>
            <w:tcW w:w="1230" w:type="dxa"/>
            <w:vAlign w:val="center"/>
          </w:tcPr>
          <w:p w:rsidR="00516D99" w:rsidRPr="00861B42" w:rsidRDefault="00516D99" w:rsidP="00663DA0">
            <w:pPr>
              <w:pStyle w:val="Text0"/>
              <w:spacing w:before="0" w:line="240" w:lineRule="auto"/>
              <w:ind w:firstLine="204"/>
              <w:rPr>
                <w:rFonts w:ascii="B Lotus" w:hAnsi="B Lotus" w:cs="B Lotus"/>
                <w:b/>
                <w:bCs/>
              </w:rPr>
            </w:pPr>
            <w:r w:rsidRPr="00861B42">
              <w:rPr>
                <w:rFonts w:ascii="B Lotus" w:hAnsi="B Lotus" w:cs="B Lotus"/>
                <w:b/>
                <w:bCs/>
              </w:rPr>
              <w:t>3.97</w:t>
            </w:r>
            <w:r w:rsidR="00E10EB1" w:rsidRPr="00861B42">
              <w:rPr>
                <w:b/>
                <w:bCs/>
              </w:rPr>
              <w:t>±</w:t>
            </w:r>
            <w:r w:rsidRPr="00861B42">
              <w:rPr>
                <w:rFonts w:ascii="B Lotus" w:hAnsi="B Lotus" w:cs="B Lotus"/>
                <w:b/>
                <w:bCs/>
              </w:rPr>
              <w:t>0.10</w:t>
            </w:r>
          </w:p>
        </w:tc>
      </w:tr>
    </w:tbl>
    <w:p w:rsidR="00516D99" w:rsidRDefault="00516D99" w:rsidP="00516D99">
      <w:pPr>
        <w:rPr>
          <w:rtl/>
        </w:rPr>
      </w:pPr>
    </w:p>
    <w:p w:rsidR="00B07DF7" w:rsidRDefault="00B07DF7" w:rsidP="00516D99">
      <w:pPr>
        <w:rPr>
          <w:rtl/>
        </w:rPr>
      </w:pPr>
    </w:p>
    <w:p w:rsidR="00B07DF7" w:rsidRDefault="00B07DF7" w:rsidP="00516D99">
      <w:pPr>
        <w:rPr>
          <w:rtl/>
        </w:rPr>
      </w:pPr>
    </w:p>
    <w:p w:rsidR="00B07DF7" w:rsidRDefault="00B07DF7" w:rsidP="00516D99"/>
    <w:p w:rsidR="00516D99" w:rsidRDefault="00516D99" w:rsidP="00516D99"/>
    <w:p w:rsidR="00B07DF7" w:rsidRDefault="00C7644C" w:rsidP="00B07DF7">
      <w:pPr>
        <w:keepNext/>
        <w:jc w:val="center"/>
      </w:pPr>
      <w:r w:rsidRPr="00C7644C">
        <w:rPr>
          <w:noProof/>
          <w:rtl/>
        </w:rPr>
        <w:drawing>
          <wp:inline distT="0" distB="0" distL="0" distR="0">
            <wp:extent cx="4572000" cy="2743200"/>
            <wp:effectExtent l="19050" t="0" r="19050" b="0"/>
            <wp:docPr id="7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516D99" w:rsidRDefault="00B07DF7" w:rsidP="001E154A">
      <w:pPr>
        <w:pStyle w:val="Caption"/>
      </w:pPr>
      <w:bookmarkStart w:id="362" w:name="_Toc269327987"/>
      <w:bookmarkStart w:id="363" w:name="_Toc272139542"/>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6</w:t>
        </w:r>
      </w:fldSimple>
      <w:r>
        <w:rPr>
          <w:rFonts w:hint="cs"/>
          <w:rtl/>
        </w:rPr>
        <w:t>)</w:t>
      </w:r>
      <w:r w:rsidRPr="00B07DF7">
        <w:rPr>
          <w:rFonts w:hint="cs"/>
          <w:rtl/>
        </w:rPr>
        <w:t xml:space="preserve"> </w:t>
      </w:r>
      <w:r>
        <w:rPr>
          <w:rFonts w:hint="cs"/>
          <w:rtl/>
        </w:rPr>
        <w:t>مقایسه الگوریتم پیشنهادی سوم با سایر الگوریتم ها در فرکانس 2500و به ازای تعداد قله های متفاوت</w:t>
      </w:r>
      <w:bookmarkEnd w:id="362"/>
      <w:bookmarkEnd w:id="363"/>
    </w:p>
    <w:p w:rsidR="00516D99" w:rsidRDefault="00516D99" w:rsidP="00516D99"/>
    <w:p w:rsidR="00516D99" w:rsidRDefault="00516D99" w:rsidP="001E154A">
      <w:pPr>
        <w:pStyle w:val="Caption"/>
      </w:pPr>
      <w:bookmarkStart w:id="364" w:name="_Toc269158077"/>
      <w:bookmarkStart w:id="365" w:name="_Toc272139688"/>
      <w:r>
        <w:rPr>
          <w:rtl/>
        </w:rPr>
        <w:lastRenderedPageBreak/>
        <w:t xml:space="preserve">جدول </w:t>
      </w:r>
      <w:fldSimple w:instr=" STYLEREF 1 \s ">
        <w:r w:rsidR="004D2980">
          <w:rPr>
            <w:noProof/>
            <w:rtl/>
          </w:rPr>
          <w:t>‏3</w:t>
        </w:r>
      </w:fldSimple>
      <w:r w:rsidR="0090434B">
        <w:rPr>
          <w:rtl/>
        </w:rPr>
        <w:noBreakHyphen/>
      </w:r>
      <w:fldSimple w:instr=" SEQ جدول \* ARABIC \s 1 ">
        <w:r w:rsidR="004D2980">
          <w:rPr>
            <w:noProof/>
          </w:rPr>
          <w:t>4</w:t>
        </w:r>
      </w:fldSimple>
      <w:r>
        <w:rPr>
          <w:rFonts w:hint="cs"/>
          <w:rtl/>
        </w:rPr>
        <w:t>)</w:t>
      </w:r>
      <w:r w:rsidRPr="00516D99">
        <w:rPr>
          <w:rFonts w:hint="cs"/>
          <w:rtl/>
        </w:rPr>
        <w:t xml:space="preserve"> </w:t>
      </w:r>
      <w:r w:rsidR="00017B10">
        <w:rPr>
          <w:rFonts w:hint="cs"/>
          <w:rtl/>
        </w:rPr>
        <w:t>مقایسه الگوریتم پیشنهادی سوم با سایر الگوریتم ها در فرکانس 5000</w:t>
      </w:r>
      <w:bookmarkEnd w:id="364"/>
      <w:bookmarkEnd w:id="365"/>
    </w:p>
    <w:tbl>
      <w:tblPr>
        <w:tblStyle w:val="TableGrid"/>
        <w:bidiVisual/>
        <w:tblW w:w="0" w:type="auto"/>
        <w:jc w:val="center"/>
        <w:tblLook w:val="04A0"/>
      </w:tblPr>
      <w:tblGrid>
        <w:gridCol w:w="713"/>
        <w:gridCol w:w="1285"/>
        <w:gridCol w:w="1383"/>
        <w:gridCol w:w="1267"/>
        <w:gridCol w:w="1263"/>
        <w:gridCol w:w="1547"/>
        <w:gridCol w:w="1016"/>
        <w:gridCol w:w="1147"/>
      </w:tblGrid>
      <w:tr w:rsidR="00516D99" w:rsidRPr="00AD3F82" w:rsidTr="008316AC">
        <w:trPr>
          <w:trHeight w:hRule="exact" w:val="720"/>
          <w:jc w:val="center"/>
        </w:trPr>
        <w:tc>
          <w:tcPr>
            <w:tcW w:w="0" w:type="auto"/>
            <w:vAlign w:val="center"/>
          </w:tcPr>
          <w:p w:rsidR="00516D99" w:rsidRPr="005504AE" w:rsidRDefault="00516D99" w:rsidP="00663DA0">
            <w:pPr>
              <w:keepNext/>
              <w:widowControl w:val="0"/>
              <w:adjustRightInd w:val="0"/>
              <w:spacing w:before="0"/>
              <w:ind w:firstLine="0"/>
              <w:jc w:val="center"/>
              <w:rPr>
                <w:b/>
                <w:bCs/>
                <w:sz w:val="20"/>
                <w:szCs w:val="20"/>
                <w:rtl/>
              </w:rPr>
            </w:pPr>
            <w:r w:rsidRPr="005504AE">
              <w:rPr>
                <w:rFonts w:hint="cs"/>
                <w:b/>
                <w:bCs/>
                <w:sz w:val="20"/>
                <w:szCs w:val="20"/>
                <w:rtl/>
              </w:rPr>
              <w:t>تعداد قله ها</w:t>
            </w:r>
          </w:p>
        </w:tc>
        <w:tc>
          <w:tcPr>
            <w:tcW w:w="0" w:type="auto"/>
          </w:tcPr>
          <w:p w:rsidR="00516D99" w:rsidRPr="005504AE" w:rsidRDefault="00516D99" w:rsidP="00663DA0">
            <w:pPr>
              <w:keepNext/>
              <w:widowControl w:val="0"/>
              <w:adjustRightInd w:val="0"/>
              <w:spacing w:before="0"/>
              <w:ind w:firstLine="0"/>
              <w:jc w:val="center"/>
              <w:rPr>
                <w:b/>
                <w:bCs/>
                <w:sz w:val="20"/>
                <w:szCs w:val="20"/>
                <w:rtl/>
              </w:rPr>
            </w:pPr>
            <w:r>
              <w:rPr>
                <w:rFonts w:hint="cs"/>
                <w:b/>
                <w:bCs/>
                <w:sz w:val="20"/>
                <w:szCs w:val="20"/>
                <w:rtl/>
              </w:rPr>
              <w:t>الگوریتم پیشنهادی سوم</w:t>
            </w:r>
          </w:p>
        </w:tc>
        <w:tc>
          <w:tcPr>
            <w:tcW w:w="0" w:type="auto"/>
            <w:vAlign w:val="center"/>
          </w:tcPr>
          <w:p w:rsidR="00516D99" w:rsidRPr="005504AE" w:rsidRDefault="00FA5AB1" w:rsidP="00FA5AB1">
            <w:pPr>
              <w:keepNext/>
              <w:widowControl w:val="0"/>
              <w:adjustRightInd w:val="0"/>
              <w:spacing w:before="0"/>
              <w:ind w:firstLine="0"/>
              <w:jc w:val="center"/>
              <w:rPr>
                <w:b/>
                <w:bCs/>
                <w:sz w:val="20"/>
                <w:szCs w:val="20"/>
                <w:rtl/>
              </w:rPr>
            </w:pPr>
            <w:r>
              <w:rPr>
                <w:rFonts w:hint="cs"/>
                <w:b/>
                <w:bCs/>
                <w:sz w:val="20"/>
                <w:szCs w:val="20"/>
                <w:rtl/>
              </w:rPr>
              <w:t>الگوریتم پیشنهادی دوم</w:t>
            </w:r>
            <w:r w:rsidR="00516D99" w:rsidRPr="005504AE">
              <w:rPr>
                <w:rFonts w:hint="cs"/>
                <w:b/>
                <w:bCs/>
                <w:sz w:val="20"/>
                <w:szCs w:val="20"/>
                <w:rtl/>
              </w:rPr>
              <w:t xml:space="preserve"> دوم</w:t>
            </w:r>
          </w:p>
        </w:tc>
        <w:tc>
          <w:tcPr>
            <w:tcW w:w="0" w:type="auto"/>
            <w:vAlign w:val="center"/>
          </w:tcPr>
          <w:p w:rsidR="00516D99" w:rsidRPr="005504AE" w:rsidRDefault="00516D99" w:rsidP="00663DA0">
            <w:pPr>
              <w:keepNext/>
              <w:widowControl w:val="0"/>
              <w:adjustRightInd w:val="0"/>
              <w:spacing w:before="0"/>
              <w:ind w:firstLine="0"/>
              <w:jc w:val="center"/>
              <w:rPr>
                <w:b/>
                <w:bCs/>
                <w:sz w:val="20"/>
                <w:szCs w:val="20"/>
                <w:rtl/>
              </w:rPr>
            </w:pPr>
            <w:r w:rsidRPr="005504AE">
              <w:rPr>
                <w:rFonts w:hint="cs"/>
                <w:b/>
                <w:bCs/>
                <w:sz w:val="20"/>
                <w:szCs w:val="20"/>
                <w:rtl/>
              </w:rPr>
              <w:t>الگوريتم پيشنهادي اول</w:t>
            </w:r>
          </w:p>
        </w:tc>
        <w:tc>
          <w:tcPr>
            <w:tcW w:w="0" w:type="auto"/>
          </w:tcPr>
          <w:p w:rsidR="00516D99" w:rsidRPr="00583A47" w:rsidRDefault="00384E49" w:rsidP="00663DA0">
            <w:pPr>
              <w:keepNext/>
              <w:widowControl w:val="0"/>
              <w:adjustRightInd w:val="0"/>
              <w:ind w:firstLine="0"/>
              <w:jc w:val="center"/>
              <w:rPr>
                <w:rFonts w:cs="Times New Roman"/>
                <w:b/>
                <w:bCs/>
                <w:sz w:val="20"/>
                <w:szCs w:val="20"/>
              </w:rPr>
            </w:pPr>
            <w:r>
              <w:rPr>
                <w:rFonts w:cs="Times New Roman"/>
                <w:b/>
                <w:bCs/>
                <w:sz w:val="20"/>
                <w:szCs w:val="20"/>
              </w:rPr>
              <w:t>MQSO</w:t>
            </w:r>
            <w:r w:rsidR="00516D99" w:rsidRPr="00583A47">
              <w:rPr>
                <w:rFonts w:cs="Times New Roman"/>
                <w:b/>
                <w:bCs/>
                <w:sz w:val="20"/>
                <w:szCs w:val="20"/>
              </w:rPr>
              <w:t xml:space="preserve"> </w:t>
            </w:r>
            <w:r>
              <w:rPr>
                <w:rFonts w:cs="Times New Roman"/>
                <w:b/>
                <w:bCs/>
                <w:sz w:val="20"/>
                <w:szCs w:val="20"/>
              </w:rPr>
              <w:t>Adaptive</w:t>
            </w:r>
          </w:p>
        </w:tc>
        <w:tc>
          <w:tcPr>
            <w:tcW w:w="0" w:type="auto"/>
            <w:vAlign w:val="center"/>
          </w:tcPr>
          <w:p w:rsidR="00516D99" w:rsidRPr="00583A47" w:rsidRDefault="00384E49" w:rsidP="00663DA0">
            <w:pPr>
              <w:keepNext/>
              <w:widowControl w:val="0"/>
              <w:adjustRightInd w:val="0"/>
              <w:spacing w:before="0"/>
              <w:ind w:firstLine="0"/>
              <w:jc w:val="center"/>
              <w:rPr>
                <w:rFonts w:cs="Times New Roman"/>
                <w:b/>
                <w:bCs/>
                <w:sz w:val="20"/>
                <w:szCs w:val="20"/>
              </w:rPr>
            </w:pPr>
            <w:r>
              <w:rPr>
                <w:rFonts w:cs="Times New Roman"/>
                <w:b/>
                <w:bCs/>
                <w:sz w:val="20"/>
                <w:szCs w:val="20"/>
              </w:rPr>
              <w:t>MQSO</w:t>
            </w:r>
            <w:r w:rsidR="00516D99" w:rsidRPr="00583A47">
              <w:rPr>
                <w:rFonts w:cs="Times New Roman"/>
                <w:b/>
                <w:bCs/>
                <w:sz w:val="20"/>
                <w:szCs w:val="20"/>
              </w:rPr>
              <w:t>10(5+5</w:t>
            </w:r>
            <w:r w:rsidR="00516D99" w:rsidRPr="00583A47">
              <w:rPr>
                <w:rFonts w:cs="Times New Roman"/>
                <w:b/>
                <w:bCs/>
                <w:sz w:val="20"/>
                <w:szCs w:val="20"/>
                <w:vertAlign w:val="superscript"/>
              </w:rPr>
              <w:t>q</w:t>
            </w:r>
            <w:r w:rsidR="00516D99" w:rsidRPr="00583A47">
              <w:rPr>
                <w:rFonts w:cs="Times New Roman"/>
                <w:b/>
                <w:bCs/>
                <w:sz w:val="20"/>
                <w:szCs w:val="20"/>
              </w:rPr>
              <w:t>)</w:t>
            </w:r>
          </w:p>
        </w:tc>
        <w:tc>
          <w:tcPr>
            <w:tcW w:w="0" w:type="auto"/>
            <w:vAlign w:val="center"/>
          </w:tcPr>
          <w:p w:rsidR="00516D99" w:rsidRPr="00583A47" w:rsidRDefault="00D868DF" w:rsidP="00663DA0">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0" w:type="auto"/>
            <w:vAlign w:val="center"/>
          </w:tcPr>
          <w:p w:rsidR="00516D99" w:rsidRPr="00583A47" w:rsidRDefault="00384E49" w:rsidP="00663DA0">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00516D99" w:rsidRPr="00583A47">
              <w:rPr>
                <w:rFonts w:cs="Times New Roman"/>
                <w:b/>
                <w:bCs/>
                <w:sz w:val="20"/>
                <w:szCs w:val="20"/>
              </w:rPr>
              <w:t xml:space="preserve"> </w:t>
            </w:r>
            <w:r>
              <w:rPr>
                <w:rFonts w:cs="Times New Roman"/>
                <w:b/>
                <w:bCs/>
                <w:sz w:val="20"/>
                <w:szCs w:val="20"/>
              </w:rPr>
              <w:t>PSO</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1</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0.40</w:t>
            </w:r>
            <w:r w:rsidR="00E10EB1" w:rsidRPr="00861B42">
              <w:rPr>
                <w:b/>
                <w:bCs/>
                <w:sz w:val="22"/>
                <w:szCs w:val="22"/>
              </w:rPr>
              <w:t>±</w:t>
            </w:r>
            <w:r w:rsidRPr="00861B42">
              <w:rPr>
                <w:rFonts w:ascii="B Lotus" w:hAnsi="B Lotus" w:cs="B Lotus"/>
                <w:b/>
                <w:bC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1.04</w:t>
            </w:r>
            <w:r w:rsidR="00E10EB1" w:rsidRPr="00861B42">
              <w:rPr>
                <w:b/>
                <w:bCs/>
                <w:sz w:val="22"/>
                <w:szCs w:val="22"/>
              </w:rPr>
              <w:t>±</w:t>
            </w:r>
            <w:r w:rsidRPr="00861B42">
              <w:rPr>
                <w:rFonts w:ascii="B Lotus" w:hAnsi="B Lotus" w:cs="B Lotus"/>
                <w:b/>
                <w:bCs/>
                <w:sz w:val="22"/>
                <w:szCs w:val="22"/>
              </w:rPr>
              <w:t>0.07</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0.56</w:t>
            </w:r>
            <w:r w:rsidR="00E10EB1" w:rsidRPr="00861B42">
              <w:rPr>
                <w:b/>
                <w:bCs/>
                <w:sz w:val="22"/>
                <w:szCs w:val="22"/>
              </w:rPr>
              <w:t>±</w:t>
            </w:r>
            <w:r w:rsidRPr="00861B42">
              <w:rPr>
                <w:rFonts w:ascii="B Lotus" w:hAnsi="B Lotus" w:cs="B Lotus"/>
                <w:b/>
                <w:bCs/>
                <w:sz w:val="22"/>
                <w:szCs w:val="22"/>
              </w:rPr>
              <w:t>0.04</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1.09</w:t>
            </w:r>
            <w:r w:rsidR="00E10EB1" w:rsidRPr="00861B42">
              <w:rPr>
                <w:b/>
                <w:bCs/>
                <w:sz w:val="22"/>
                <w:szCs w:val="22"/>
              </w:rPr>
              <w:t>±</w:t>
            </w:r>
            <w:r w:rsidRPr="00861B42">
              <w:rPr>
                <w:rFonts w:ascii="B Lotus" w:hAnsi="B Lotus" w:cs="B Lotus"/>
                <w:b/>
                <w:bCs/>
                <w:sz w:val="22"/>
                <w:szCs w:val="22"/>
              </w:rPr>
              <w:t>0.09</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3.82</w:t>
            </w:r>
            <w:r w:rsidR="00E10EB1" w:rsidRPr="00861B42">
              <w:rPr>
                <w:b/>
                <w:bCs/>
                <w:sz w:val="22"/>
                <w:szCs w:val="22"/>
              </w:rPr>
              <w:t>±</w:t>
            </w:r>
            <w:r w:rsidRPr="00861B42">
              <w:rPr>
                <w:rFonts w:ascii="B Lotus" w:hAnsi="B Lotus" w:cs="B Lotus"/>
                <w:b/>
                <w:bCs/>
                <w:sz w:val="22"/>
                <w:szCs w:val="22"/>
              </w:rPr>
              <w:t>0.35</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3.44</w:t>
            </w:r>
            <w:r w:rsidR="00E10EB1" w:rsidRPr="00861B42">
              <w:rPr>
                <w:b/>
                <w:bCs/>
                <w:sz w:val="22"/>
                <w:szCs w:val="22"/>
              </w:rPr>
              <w:t>±</w:t>
            </w:r>
            <w:r w:rsidRPr="00861B42">
              <w:rPr>
                <w:rFonts w:ascii="B Lotus" w:hAnsi="B Lotus" w:cs="B Lotus"/>
                <w:b/>
                <w:bCs/>
                <w:sz w:val="22"/>
                <w:szCs w:val="22"/>
              </w:rPr>
              <w:t>0.11</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2.55</w:t>
            </w:r>
            <w:r w:rsidR="00E10EB1" w:rsidRPr="00861B42">
              <w:rPr>
                <w:b/>
                <w:bCs/>
                <w:sz w:val="22"/>
                <w:szCs w:val="22"/>
              </w:rPr>
              <w:t>±</w:t>
            </w:r>
            <w:r w:rsidRPr="00861B42">
              <w:rPr>
                <w:rFonts w:ascii="B Lotus" w:hAnsi="B Lotus" w:cs="B Lotus"/>
                <w:b/>
                <w:bCs/>
                <w:sz w:val="22"/>
                <w:szCs w:val="22"/>
              </w:rPr>
              <w:t>0.12</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5</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0.52</w:t>
            </w:r>
            <w:r w:rsidR="00E10EB1" w:rsidRPr="00861B42">
              <w:rPr>
                <w:b/>
                <w:bCs/>
                <w:sz w:val="22"/>
                <w:szCs w:val="22"/>
              </w:rPr>
              <w:t>±</w:t>
            </w:r>
            <w:r w:rsidRPr="00861B42">
              <w:rPr>
                <w:rFonts w:ascii="B Lotus" w:hAnsi="B Lotus" w:cs="B Lotus"/>
                <w:b/>
                <w:bCs/>
                <w:sz w:val="22"/>
                <w:szCs w:val="22"/>
              </w:rPr>
              <w:t>0.04</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1.23</w:t>
            </w:r>
            <w:r w:rsidR="00E10EB1" w:rsidRPr="00861B42">
              <w:rPr>
                <w:b/>
                <w:bCs/>
                <w:sz w:val="22"/>
                <w:szCs w:val="22"/>
              </w:rPr>
              <w:t>±</w:t>
            </w:r>
            <w:r w:rsidRPr="00861B42">
              <w:rPr>
                <w:rFonts w:ascii="B Lotus" w:hAnsi="B Lotus" w:cs="B Lotus"/>
                <w:b/>
                <w:bCs/>
                <w:sz w:val="22"/>
                <w:szCs w:val="22"/>
              </w:rPr>
              <w:t>0.10</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1.06</w:t>
            </w:r>
            <w:r w:rsidR="00E10EB1" w:rsidRPr="00861B42">
              <w:rPr>
                <w:b/>
                <w:bCs/>
                <w:sz w:val="22"/>
                <w:szCs w:val="22"/>
              </w:rPr>
              <w:t>±</w:t>
            </w:r>
            <w:r w:rsidRPr="00861B42">
              <w:rPr>
                <w:rFonts w:ascii="B Lotus" w:hAnsi="B Lotus" w:cs="B Lotus"/>
                <w:b/>
                <w:bCs/>
                <w:sz w:val="22"/>
                <w:szCs w:val="22"/>
              </w:rPr>
              <w:t>0.06</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1.32</w:t>
            </w:r>
            <w:r w:rsidR="00E10EB1" w:rsidRPr="00861B42">
              <w:rPr>
                <w:b/>
                <w:bCs/>
                <w:sz w:val="22"/>
                <w:szCs w:val="22"/>
              </w:rPr>
              <w:t>±</w:t>
            </w:r>
            <w:r w:rsidRPr="00861B42">
              <w:rPr>
                <w:rFonts w:ascii="B Lotus" w:hAnsi="B Lotus" w:cs="B Lotus"/>
                <w:b/>
                <w:bCs/>
                <w:sz w:val="22"/>
                <w:szCs w:val="22"/>
              </w:rPr>
              <w:t>0.13</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1.90</w:t>
            </w:r>
            <w:r w:rsidR="00E10EB1" w:rsidRPr="00861B42">
              <w:rPr>
                <w:b/>
                <w:bCs/>
                <w:sz w:val="22"/>
                <w:szCs w:val="22"/>
              </w:rPr>
              <w:t>±</w:t>
            </w:r>
            <w:r w:rsidRPr="00861B42">
              <w:rPr>
                <w:rFonts w:ascii="B Lotus" w:hAnsi="B Lotus" w:cs="B Lotus"/>
                <w:b/>
                <w:bCs/>
                <w:sz w:val="22"/>
                <w:szCs w:val="22"/>
              </w:rPr>
              <w:t>0.08</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2.94</w:t>
            </w:r>
            <w:r w:rsidR="00E10EB1" w:rsidRPr="00861B42">
              <w:rPr>
                <w:b/>
                <w:bCs/>
                <w:sz w:val="22"/>
                <w:szCs w:val="22"/>
              </w:rPr>
              <w:t>±</w:t>
            </w:r>
            <w:r w:rsidRPr="00861B42">
              <w:rPr>
                <w:rFonts w:ascii="B Lotus" w:hAnsi="B Lotus" w:cs="B Lotus"/>
                <w:b/>
                <w:bCs/>
                <w:sz w:val="22"/>
                <w:szCs w:val="22"/>
              </w:rPr>
              <w:t>0.07</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1.68</w:t>
            </w:r>
            <w:r w:rsidR="00E10EB1" w:rsidRPr="00861B42">
              <w:rPr>
                <w:b/>
                <w:bCs/>
                <w:sz w:val="22"/>
                <w:szCs w:val="22"/>
              </w:rPr>
              <w:t>±</w:t>
            </w:r>
            <w:r w:rsidRPr="00861B42">
              <w:rPr>
                <w:rFonts w:ascii="B Lotus" w:hAnsi="B Lotus" w:cs="B Lotus"/>
                <w:b/>
                <w:bCs/>
                <w:sz w:val="22"/>
                <w:szCs w:val="22"/>
              </w:rPr>
              <w:t>0.11</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10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0.76</w:t>
            </w:r>
            <w:r w:rsidR="00E10EB1" w:rsidRPr="00861B42">
              <w:rPr>
                <w:b/>
                <w:bCs/>
                <w:sz w:val="22"/>
                <w:szCs w:val="22"/>
              </w:rPr>
              <w:t>±</w:t>
            </w:r>
            <w:r w:rsidRPr="00861B42">
              <w:rPr>
                <w:rFonts w:ascii="B Lotus" w:hAnsi="B Lotus" w:cs="B Lotus"/>
                <w:b/>
                <w:bCs/>
                <w:sz w:val="22"/>
                <w:szCs w:val="22"/>
              </w:rPr>
              <w:t>0.06</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1.44</w:t>
            </w:r>
            <w:r w:rsidR="00E10EB1" w:rsidRPr="00861B42">
              <w:rPr>
                <w:b/>
                <w:bCs/>
                <w:sz w:val="22"/>
                <w:szCs w:val="22"/>
              </w:rPr>
              <w:t>±</w:t>
            </w:r>
            <w:r w:rsidRPr="00861B42">
              <w:rPr>
                <w:rFonts w:ascii="B Lotus" w:hAnsi="B Lotus" w:cs="B Lotus"/>
                <w:b/>
                <w:bCs/>
                <w:sz w:val="22"/>
                <w:szCs w:val="22"/>
              </w:rPr>
              <w:t>0.08</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1.51</w:t>
            </w:r>
            <w:r w:rsidR="00E10EB1" w:rsidRPr="00861B42">
              <w:rPr>
                <w:b/>
                <w:bCs/>
                <w:sz w:val="22"/>
                <w:szCs w:val="22"/>
              </w:rPr>
              <w:t>±</w:t>
            </w:r>
            <w:r w:rsidRPr="00861B42">
              <w:rPr>
                <w:rFonts w:ascii="B Lotus" w:hAnsi="B Lotus" w:cs="B Lotus"/>
                <w:b/>
                <w:bCs/>
                <w:sz w:val="22"/>
                <w:szCs w:val="22"/>
              </w:rPr>
              <w:t>0.04</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1.85</w:t>
            </w:r>
            <w:r w:rsidR="00E10EB1" w:rsidRPr="00861B42">
              <w:rPr>
                <w:b/>
                <w:bCs/>
                <w:sz w:val="22"/>
                <w:szCs w:val="22"/>
              </w:rPr>
              <w:t>±</w:t>
            </w:r>
            <w:r w:rsidRPr="00861B42">
              <w:rPr>
                <w:rFonts w:ascii="B Lotus" w:hAnsi="B Lotus" w:cs="B Lotus"/>
                <w:b/>
                <w:bCs/>
                <w:sz w:val="22"/>
                <w:szCs w:val="22"/>
              </w:rPr>
              <w:t>0.11</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1.91</w:t>
            </w:r>
            <w:r w:rsidR="00E10EB1" w:rsidRPr="00861B42">
              <w:rPr>
                <w:b/>
                <w:bCs/>
                <w:sz w:val="22"/>
                <w:szCs w:val="22"/>
              </w:rPr>
              <w:t>±</w:t>
            </w:r>
            <w:r w:rsidRPr="00861B42">
              <w:rPr>
                <w:rFonts w:ascii="B Lotus" w:hAnsi="B Lotus" w:cs="B Lotus"/>
                <w:b/>
                <w:bCs/>
                <w:sz w:val="22"/>
                <w:szCs w:val="22"/>
              </w:rPr>
              <w:t>0.08</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3.11</w:t>
            </w:r>
            <w:r w:rsidR="00E10EB1" w:rsidRPr="00861B42">
              <w:rPr>
                <w:b/>
                <w:bCs/>
                <w:sz w:val="22"/>
                <w:szCs w:val="22"/>
              </w:rPr>
              <w:t>±</w:t>
            </w:r>
            <w:r w:rsidRPr="00861B42">
              <w:rPr>
                <w:rFonts w:ascii="B Lotus" w:hAnsi="B Lotus" w:cs="B Lotus"/>
                <w:b/>
                <w:bC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1.78</w:t>
            </w:r>
            <w:r w:rsidR="00E10EB1" w:rsidRPr="00861B42">
              <w:rPr>
                <w:b/>
                <w:bCs/>
                <w:sz w:val="22"/>
                <w:szCs w:val="22"/>
              </w:rPr>
              <w:t>±</w:t>
            </w:r>
            <w:r w:rsidRPr="00861B42">
              <w:rPr>
                <w:rFonts w:ascii="B Lotus" w:hAnsi="B Lotus" w:cs="B Lotus"/>
                <w:b/>
                <w:bCs/>
                <w:sz w:val="22"/>
                <w:szCs w:val="22"/>
              </w:rPr>
              <w:t>0.05</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20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0.99</w:t>
            </w:r>
            <w:r w:rsidR="00E10EB1" w:rsidRPr="00861B42">
              <w:rPr>
                <w:b/>
                <w:bCs/>
                <w:sz w:val="22"/>
                <w:szCs w:val="22"/>
              </w:rPr>
              <w:t>±</w:t>
            </w:r>
            <w:r w:rsidRPr="00861B42">
              <w:rPr>
                <w:rFonts w:ascii="B Lotus" w:hAnsi="B Lotus" w:cs="B Lotus"/>
                <w:b/>
                <w:bCs/>
                <w:sz w:val="22"/>
                <w:szCs w:val="22"/>
              </w:rPr>
              <w:t>0.05</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1.61</w:t>
            </w:r>
            <w:r w:rsidR="00E10EB1" w:rsidRPr="00861B42">
              <w:rPr>
                <w:b/>
                <w:bCs/>
                <w:sz w:val="22"/>
                <w:szCs w:val="22"/>
              </w:rPr>
              <w:t>±</w:t>
            </w:r>
            <w:r w:rsidRPr="00861B42">
              <w:rPr>
                <w:rFonts w:ascii="B Lotus" w:hAnsi="B Lotus" w:cs="B Lotus"/>
                <w:b/>
                <w:bC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1.89</w:t>
            </w:r>
            <w:r w:rsidR="00E10EB1" w:rsidRPr="00861B42">
              <w:rPr>
                <w:b/>
                <w:bCs/>
                <w:sz w:val="22"/>
                <w:szCs w:val="22"/>
              </w:rPr>
              <w:t>±</w:t>
            </w:r>
            <w:r w:rsidRPr="00861B42">
              <w:rPr>
                <w:rFonts w:ascii="B Lotus" w:hAnsi="B Lotus" w:cs="B Lotus"/>
                <w:b/>
                <w:bCs/>
                <w:sz w:val="22"/>
                <w:szCs w:val="22"/>
              </w:rPr>
              <w:t>0.04</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2.18</w:t>
            </w:r>
            <w:r w:rsidR="00E10EB1" w:rsidRPr="00861B42">
              <w:rPr>
                <w:b/>
                <w:bCs/>
                <w:sz w:val="22"/>
                <w:szCs w:val="22"/>
              </w:rPr>
              <w:t>±</w:t>
            </w:r>
            <w:r w:rsidRPr="00861B42">
              <w:rPr>
                <w:rFonts w:ascii="B Lotus" w:hAnsi="B Lotus" w:cs="B Lotus"/>
                <w:b/>
                <w:bCs/>
                <w:sz w:val="22"/>
                <w:szCs w:val="22"/>
              </w:rPr>
              <w:t>0.09</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2.56</w:t>
            </w:r>
            <w:r w:rsidR="00E10EB1" w:rsidRPr="00861B42">
              <w:rPr>
                <w:b/>
                <w:bCs/>
                <w:sz w:val="22"/>
                <w:szCs w:val="22"/>
              </w:rPr>
              <w:t>±</w:t>
            </w:r>
            <w:r w:rsidRPr="00861B42">
              <w:rPr>
                <w:rFonts w:ascii="B Lotus" w:hAnsi="B Lotus" w:cs="B Lotus"/>
                <w:b/>
                <w:bCs/>
                <w:sz w:val="22"/>
                <w:szCs w:val="22"/>
              </w:rPr>
              <w:t>0.10</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3.36</w:t>
            </w:r>
            <w:r w:rsidR="00E10EB1" w:rsidRPr="00861B42">
              <w:rPr>
                <w:b/>
                <w:bCs/>
                <w:sz w:val="22"/>
                <w:szCs w:val="22"/>
              </w:rPr>
              <w:t>±</w:t>
            </w:r>
            <w:r w:rsidRPr="00861B42">
              <w:rPr>
                <w:rFonts w:ascii="B Lotus" w:hAnsi="B Lotus" w:cs="B Lotus"/>
                <w:b/>
                <w:bC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2.61</w:t>
            </w:r>
            <w:r w:rsidR="00E10EB1" w:rsidRPr="00861B42">
              <w:rPr>
                <w:b/>
                <w:bCs/>
                <w:sz w:val="22"/>
                <w:szCs w:val="22"/>
              </w:rPr>
              <w:t>±</w:t>
            </w:r>
            <w:r w:rsidRPr="00861B42">
              <w:rPr>
                <w:rFonts w:ascii="B Lotus" w:hAnsi="B Lotus" w:cs="B Lotus"/>
                <w:b/>
                <w:bCs/>
                <w:sz w:val="22"/>
                <w:szCs w:val="22"/>
              </w:rPr>
              <w:t>0.07</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30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1.19</w:t>
            </w:r>
            <w:r w:rsidR="00E10EB1" w:rsidRPr="00861B42">
              <w:rPr>
                <w:b/>
                <w:bCs/>
                <w:sz w:val="22"/>
                <w:szCs w:val="22"/>
              </w:rPr>
              <w:t>±</w:t>
            </w:r>
            <w:r w:rsidRPr="00861B42">
              <w:rPr>
                <w:rFonts w:ascii="B Lotus" w:hAnsi="B Lotus" w:cs="B Lotus"/>
                <w:b/>
                <w:bCs/>
                <w:sz w:val="22"/>
                <w:szCs w:val="22"/>
              </w:rPr>
              <w:t>0.04</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1.60</w:t>
            </w:r>
            <w:r w:rsidR="00E10EB1" w:rsidRPr="00861B42">
              <w:rPr>
                <w:b/>
                <w:bCs/>
                <w:sz w:val="22"/>
                <w:szCs w:val="22"/>
              </w:rPr>
              <w:t>±</w:t>
            </w:r>
            <w:r w:rsidRPr="00861B42">
              <w:rPr>
                <w:rFonts w:ascii="B Lotus" w:hAnsi="B Lotus" w:cs="B Lotus"/>
                <w:b/>
                <w:bC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2.03</w:t>
            </w:r>
            <w:r w:rsidR="00E10EB1" w:rsidRPr="00861B42">
              <w:rPr>
                <w:b/>
                <w:bCs/>
                <w:sz w:val="22"/>
                <w:szCs w:val="22"/>
              </w:rPr>
              <w:t>±</w:t>
            </w:r>
            <w:r w:rsidRPr="00861B42">
              <w:rPr>
                <w:rFonts w:ascii="B Lotus" w:hAnsi="B Lotus" w:cs="B Lotus"/>
                <w:b/>
                <w:bCs/>
                <w:sz w:val="22"/>
                <w:szCs w:val="22"/>
              </w:rPr>
              <w:t>0.06</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2.36</w:t>
            </w:r>
            <w:r w:rsidR="00E10EB1" w:rsidRPr="00861B42">
              <w:rPr>
                <w:b/>
                <w:bCs/>
                <w:sz w:val="22"/>
                <w:szCs w:val="22"/>
              </w:rPr>
              <w:t>±</w:t>
            </w:r>
            <w:r w:rsidRPr="00861B42">
              <w:rPr>
                <w:rFonts w:ascii="B Lotus" w:hAnsi="B Lotus" w:cs="B Lotus"/>
                <w:b/>
                <w:bC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2.68</w:t>
            </w:r>
            <w:r w:rsidR="00E10EB1" w:rsidRPr="00861B42">
              <w:rPr>
                <w:b/>
                <w:bCs/>
                <w:sz w:val="22"/>
                <w:szCs w:val="22"/>
              </w:rPr>
              <w:t>±</w:t>
            </w:r>
            <w:r w:rsidRPr="00861B42">
              <w:rPr>
                <w:rFonts w:ascii="B Lotus" w:hAnsi="B Lotus" w:cs="B Lotus"/>
                <w:b/>
                <w:bCs/>
                <w:sz w:val="22"/>
                <w:szCs w:val="22"/>
              </w:rPr>
              <w:t>0.10</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3.28</w:t>
            </w:r>
            <w:r w:rsidR="00E10EB1" w:rsidRPr="00861B42">
              <w:rPr>
                <w:b/>
                <w:bCs/>
                <w:sz w:val="22"/>
                <w:szCs w:val="22"/>
              </w:rPr>
              <w:t>±</w:t>
            </w:r>
            <w:r w:rsidRPr="00861B42">
              <w:rPr>
                <w:rFonts w:ascii="B Lotus" w:hAnsi="B Lotus" w:cs="B Lotus"/>
                <w:b/>
                <w:bCs/>
                <w:sz w:val="22"/>
                <w:szCs w:val="22"/>
              </w:rPr>
              <w:t>0.05</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2.93</w:t>
            </w:r>
            <w:r w:rsidR="00E10EB1" w:rsidRPr="00861B42">
              <w:rPr>
                <w:b/>
                <w:bCs/>
                <w:sz w:val="22"/>
                <w:szCs w:val="22"/>
              </w:rPr>
              <w:t>±</w:t>
            </w:r>
            <w:r w:rsidRPr="00861B42">
              <w:rPr>
                <w:rFonts w:ascii="B Lotus" w:hAnsi="B Lotus" w:cs="B Lotus"/>
                <w:b/>
                <w:bCs/>
                <w:sz w:val="22"/>
                <w:szCs w:val="22"/>
              </w:rPr>
              <w:t>0.08</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40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1.22</w:t>
            </w:r>
            <w:r w:rsidR="00E10EB1" w:rsidRPr="00861B42">
              <w:rPr>
                <w:b/>
                <w:bCs/>
                <w:sz w:val="22"/>
                <w:szCs w:val="22"/>
              </w:rPr>
              <w:t>±</w:t>
            </w:r>
            <w:r w:rsidRPr="00861B42">
              <w:rPr>
                <w:rFonts w:ascii="B Lotus" w:hAnsi="B Lotus" w:cs="B Lotus"/>
                <w:b/>
                <w:bC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1.64</w:t>
            </w:r>
            <w:r w:rsidR="00E10EB1" w:rsidRPr="00861B42">
              <w:rPr>
                <w:b/>
                <w:bCs/>
                <w:sz w:val="22"/>
                <w:szCs w:val="22"/>
              </w:rPr>
              <w:t>±</w:t>
            </w:r>
            <w:r w:rsidRPr="00861B42">
              <w:rPr>
                <w:rFonts w:ascii="B Lotus" w:hAnsi="B Lotus" w:cs="B Lotus"/>
                <w:b/>
                <w:bCs/>
                <w:sz w:val="22"/>
                <w:szCs w:val="22"/>
              </w:rPr>
              <w:t>0.05</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2.04</w:t>
            </w:r>
            <w:r w:rsidR="00E10EB1" w:rsidRPr="00861B42">
              <w:rPr>
                <w:b/>
                <w:bCs/>
                <w:sz w:val="22"/>
                <w:szCs w:val="22"/>
              </w:rPr>
              <w:t>±</w:t>
            </w:r>
            <w:r w:rsidRPr="00861B42">
              <w:rPr>
                <w:rFonts w:ascii="B Lotus" w:hAnsi="B Lotus" w:cs="B Lotus"/>
                <w:b/>
                <w:bCs/>
                <w:sz w:val="22"/>
                <w:szCs w:val="22"/>
              </w:rPr>
              <w:t>0.06</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2.42</w:t>
            </w:r>
            <w:r w:rsidR="00E10EB1" w:rsidRPr="00861B42">
              <w:rPr>
                <w:b/>
                <w:bCs/>
                <w:sz w:val="22"/>
                <w:szCs w:val="22"/>
              </w:rPr>
              <w:t>±</w:t>
            </w:r>
            <w:r w:rsidRPr="00861B42">
              <w:rPr>
                <w:rFonts w:ascii="B Lotus" w:hAnsi="B Lotus" w:cs="B Lotus"/>
                <w:b/>
                <w:bCs/>
                <w:sz w:val="22"/>
                <w:szCs w:val="22"/>
              </w:rPr>
              <w:t>0.07</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2.65</w:t>
            </w:r>
            <w:r w:rsidR="00E10EB1" w:rsidRPr="00861B42">
              <w:rPr>
                <w:b/>
                <w:bCs/>
                <w:sz w:val="22"/>
                <w:szCs w:val="22"/>
              </w:rPr>
              <w:t>±</w:t>
            </w:r>
            <w:r w:rsidRPr="00861B42">
              <w:rPr>
                <w:rFonts w:ascii="B Lotus" w:hAnsi="B Lotus" w:cs="B Lotus"/>
                <w:b/>
                <w:bCs/>
                <w:sz w:val="22"/>
                <w:szCs w:val="22"/>
              </w:rPr>
              <w:t>0.08</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3.26</w:t>
            </w:r>
            <w:r w:rsidR="00E10EB1" w:rsidRPr="00861B42">
              <w:rPr>
                <w:b/>
                <w:bCs/>
                <w:sz w:val="22"/>
                <w:szCs w:val="22"/>
              </w:rPr>
              <w:t>±</w:t>
            </w:r>
            <w:r w:rsidRPr="00861B42">
              <w:rPr>
                <w:rFonts w:ascii="B Lotus" w:hAnsi="B Lotus" w:cs="B Lotus"/>
                <w:b/>
                <w:bC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3.14</w:t>
            </w:r>
            <w:r w:rsidR="00E10EB1" w:rsidRPr="00861B42">
              <w:rPr>
                <w:b/>
                <w:bCs/>
                <w:sz w:val="22"/>
                <w:szCs w:val="22"/>
              </w:rPr>
              <w:t>±</w:t>
            </w:r>
            <w:r w:rsidRPr="00861B42">
              <w:rPr>
                <w:rFonts w:ascii="B Lotus" w:hAnsi="B Lotus" w:cs="B Lotus"/>
                <w:b/>
                <w:bCs/>
                <w:sz w:val="22"/>
                <w:szCs w:val="22"/>
              </w:rPr>
              <w:t>0.08</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50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1.27</w:t>
            </w:r>
            <w:r w:rsidR="00E10EB1" w:rsidRPr="00861B42">
              <w:rPr>
                <w:b/>
                <w:bCs/>
                <w:sz w:val="22"/>
                <w:szCs w:val="22"/>
              </w:rPr>
              <w:t>±</w:t>
            </w:r>
            <w:r w:rsidRPr="00861B42">
              <w:rPr>
                <w:rFonts w:ascii="B Lotus" w:hAnsi="B Lotus" w:cs="B Lotus"/>
                <w:b/>
                <w:bC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1.59</w:t>
            </w:r>
            <w:r w:rsidR="00E10EB1" w:rsidRPr="00861B42">
              <w:rPr>
                <w:b/>
                <w:bCs/>
                <w:sz w:val="22"/>
                <w:szCs w:val="22"/>
              </w:rPr>
              <w:t>±</w:t>
            </w:r>
            <w:r w:rsidRPr="00861B42">
              <w:rPr>
                <w:rFonts w:ascii="B Lotus" w:hAnsi="B Lotus" w:cs="B Lotus"/>
                <w:b/>
                <w:bC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2.08</w:t>
            </w:r>
            <w:r w:rsidR="00E10EB1" w:rsidRPr="00861B42">
              <w:rPr>
                <w:b/>
                <w:bCs/>
                <w:sz w:val="22"/>
                <w:szCs w:val="22"/>
              </w:rPr>
              <w:t>±</w:t>
            </w:r>
            <w:r w:rsidRPr="00861B42">
              <w:rPr>
                <w:rFonts w:ascii="B Lotus" w:hAnsi="B Lotus" w:cs="B Lotus"/>
                <w:b/>
                <w:bCs/>
                <w:sz w:val="22"/>
                <w:szCs w:val="22"/>
              </w:rPr>
              <w:t>0.02</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2.53</w:t>
            </w:r>
            <w:r w:rsidR="00E10EB1" w:rsidRPr="00861B42">
              <w:rPr>
                <w:b/>
                <w:bCs/>
                <w:sz w:val="22"/>
                <w:szCs w:val="22"/>
              </w:rPr>
              <w:t>±</w:t>
            </w:r>
            <w:r w:rsidRPr="00861B42">
              <w:rPr>
                <w:rFonts w:ascii="B Lotus" w:hAnsi="B Lotus" w:cs="B Lotus"/>
                <w:b/>
                <w:bCs/>
                <w:sz w:val="22"/>
                <w:szCs w:val="22"/>
              </w:rPr>
              <w:t>0.07</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2.63</w:t>
            </w:r>
            <w:r w:rsidR="00E10EB1" w:rsidRPr="00861B42">
              <w:rPr>
                <w:b/>
                <w:bCs/>
                <w:sz w:val="22"/>
                <w:szCs w:val="22"/>
              </w:rPr>
              <w:t>±</w:t>
            </w:r>
            <w:r w:rsidRPr="00861B42">
              <w:rPr>
                <w:rFonts w:ascii="B Lotus" w:hAnsi="B Lotus" w:cs="B Lotus"/>
                <w:b/>
                <w:bCs/>
                <w:sz w:val="22"/>
                <w:szCs w:val="22"/>
              </w:rPr>
              <w:t>0.08</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3.22</w:t>
            </w:r>
            <w:r w:rsidR="00E10EB1" w:rsidRPr="00861B42">
              <w:rPr>
                <w:b/>
                <w:bCs/>
                <w:sz w:val="22"/>
                <w:szCs w:val="22"/>
              </w:rPr>
              <w:t>±</w:t>
            </w:r>
            <w:r w:rsidRPr="00861B42">
              <w:rPr>
                <w:rFonts w:ascii="B Lotus" w:hAnsi="B Lotus" w:cs="B Lotus"/>
                <w:b/>
                <w:bCs/>
                <w:sz w:val="22"/>
                <w:szCs w:val="22"/>
              </w:rPr>
              <w:t>0.05</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3.26</w:t>
            </w:r>
            <w:r w:rsidR="00E10EB1" w:rsidRPr="00861B42">
              <w:rPr>
                <w:b/>
                <w:bCs/>
                <w:sz w:val="22"/>
                <w:szCs w:val="22"/>
              </w:rPr>
              <w:t>±</w:t>
            </w:r>
            <w:r w:rsidRPr="00861B42">
              <w:rPr>
                <w:rFonts w:ascii="B Lotus" w:hAnsi="B Lotus" w:cs="B Lotus"/>
                <w:b/>
                <w:bCs/>
                <w:sz w:val="22"/>
                <w:szCs w:val="22"/>
              </w:rPr>
              <w:t>0.08</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100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1.34</w:t>
            </w:r>
            <w:r w:rsidR="00E10EB1" w:rsidRPr="00861B42">
              <w:rPr>
                <w:b/>
                <w:bCs/>
                <w:sz w:val="22"/>
                <w:szCs w:val="22"/>
              </w:rPr>
              <w:t>±</w:t>
            </w:r>
            <w:r w:rsidRPr="00861B42">
              <w:rPr>
                <w:rFonts w:ascii="B Lotus" w:hAnsi="B Lotus" w:cs="B Lotus"/>
                <w:b/>
                <w:bC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1.53</w:t>
            </w:r>
            <w:r w:rsidR="00E10EB1" w:rsidRPr="00861B42">
              <w:rPr>
                <w:b/>
                <w:bCs/>
                <w:sz w:val="22"/>
                <w:szCs w:val="22"/>
              </w:rPr>
              <w:t>±</w:t>
            </w:r>
            <w:r w:rsidRPr="00861B42">
              <w:rPr>
                <w:rFonts w:ascii="B Lotus" w:hAnsi="B Lotus" w:cs="B Lotus"/>
                <w:b/>
                <w:bC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2.14</w:t>
            </w:r>
            <w:r w:rsidR="00E10EB1" w:rsidRPr="00861B42">
              <w:rPr>
                <w:b/>
                <w:bCs/>
                <w:sz w:val="22"/>
                <w:szCs w:val="22"/>
              </w:rPr>
              <w:t>±</w:t>
            </w:r>
            <w:r w:rsidRPr="00861B42">
              <w:rPr>
                <w:rFonts w:ascii="B Lotus" w:hAnsi="B Lotus" w:cs="B Lotus"/>
                <w:b/>
                <w:bCs/>
                <w:sz w:val="22"/>
                <w:szCs w:val="22"/>
              </w:rPr>
              <w:t>0.02</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2.50</w:t>
            </w:r>
            <w:r w:rsidR="00E10EB1" w:rsidRPr="00861B42">
              <w:rPr>
                <w:b/>
                <w:bCs/>
                <w:sz w:val="22"/>
                <w:szCs w:val="22"/>
              </w:rPr>
              <w:t>±</w:t>
            </w:r>
            <w:r w:rsidRPr="00861B42">
              <w:rPr>
                <w:rFonts w:ascii="B Lotus" w:hAnsi="B Lotus" w:cs="B Lotus"/>
                <w:b/>
                <w:bCs/>
                <w:sz w:val="22"/>
                <w:szCs w:val="22"/>
              </w:rPr>
              <w:t>0.05</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2.52</w:t>
            </w:r>
            <w:r w:rsidR="00E10EB1" w:rsidRPr="00861B42">
              <w:rPr>
                <w:b/>
                <w:bCs/>
                <w:sz w:val="22"/>
                <w:szCs w:val="22"/>
              </w:rPr>
              <w:t>±</w:t>
            </w:r>
            <w:r w:rsidRPr="00861B42">
              <w:rPr>
                <w:rFonts w:ascii="B Lotus" w:hAnsi="B Lotus" w:cs="B Lotus"/>
                <w:b/>
                <w:bC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3.06</w:t>
            </w:r>
            <w:r w:rsidR="00E10EB1" w:rsidRPr="00861B42">
              <w:rPr>
                <w:b/>
                <w:bCs/>
                <w:sz w:val="22"/>
                <w:szCs w:val="22"/>
              </w:rPr>
              <w:t>±</w:t>
            </w:r>
            <w:r w:rsidRPr="00861B42">
              <w:rPr>
                <w:rFonts w:ascii="B Lotus" w:hAnsi="B Lotus" w:cs="B Lotus"/>
                <w:b/>
                <w:bC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3.41</w:t>
            </w:r>
            <w:r w:rsidR="00E10EB1" w:rsidRPr="00861B42">
              <w:rPr>
                <w:b/>
                <w:bCs/>
                <w:sz w:val="22"/>
                <w:szCs w:val="22"/>
              </w:rPr>
              <w:t>±</w:t>
            </w:r>
            <w:r w:rsidRPr="00861B42">
              <w:rPr>
                <w:rFonts w:ascii="B Lotus" w:hAnsi="B Lotus" w:cs="B Lotus"/>
                <w:b/>
                <w:bCs/>
                <w:sz w:val="22"/>
                <w:szCs w:val="22"/>
              </w:rPr>
              <w:t>0.07</w:t>
            </w:r>
          </w:p>
        </w:tc>
      </w:tr>
      <w:tr w:rsidR="00516D99" w:rsidRPr="005504AE" w:rsidTr="008316AC">
        <w:trPr>
          <w:trHeight w:hRule="exact" w:val="340"/>
          <w:jc w:val="center"/>
        </w:trPr>
        <w:tc>
          <w:tcPr>
            <w:tcW w:w="0" w:type="auto"/>
          </w:tcPr>
          <w:p w:rsidR="00516D99" w:rsidRPr="00583A47" w:rsidRDefault="00516D99" w:rsidP="00663DA0">
            <w:pPr>
              <w:pStyle w:val="Text0"/>
              <w:spacing w:before="0" w:line="240" w:lineRule="auto"/>
              <w:ind w:firstLine="204"/>
              <w:rPr>
                <w:rFonts w:ascii="B Lotus" w:hAnsi="B Lotus" w:cs="B Lotus"/>
                <w:sz w:val="22"/>
                <w:szCs w:val="22"/>
                <w:rtl/>
              </w:rPr>
            </w:pPr>
            <w:r w:rsidRPr="00583A47">
              <w:rPr>
                <w:rFonts w:ascii="B Lotus" w:hAnsi="B Lotus" w:cs="B Lotus" w:hint="cs"/>
                <w:sz w:val="22"/>
                <w:szCs w:val="22"/>
                <w:rtl/>
              </w:rPr>
              <w:t>200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1.29</w:t>
            </w:r>
            <w:r w:rsidR="00E10EB1" w:rsidRPr="00861B42">
              <w:rPr>
                <w:b/>
                <w:bCs/>
                <w:sz w:val="22"/>
                <w:szCs w:val="22"/>
              </w:rPr>
              <w:t>±</w:t>
            </w:r>
            <w:r w:rsidRPr="00861B42">
              <w:rPr>
                <w:rFonts w:ascii="B Lotus" w:hAnsi="B Lotus" w:cs="B Lotus"/>
                <w:b/>
                <w:bCs/>
                <w:sz w:val="22"/>
                <w:szCs w:val="22"/>
              </w:rPr>
              <w:t>0.02</w:t>
            </w:r>
          </w:p>
        </w:tc>
        <w:tc>
          <w:tcPr>
            <w:tcW w:w="0" w:type="auto"/>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1.48</w:t>
            </w:r>
            <w:r w:rsidR="00E10EB1" w:rsidRPr="00861B42">
              <w:rPr>
                <w:b/>
                <w:bCs/>
                <w:sz w:val="22"/>
                <w:szCs w:val="22"/>
              </w:rPr>
              <w:t>±</w:t>
            </w:r>
            <w:r w:rsidRPr="00861B42">
              <w:rPr>
                <w:rFonts w:ascii="B Lotus" w:hAnsi="B Lotus" w:cs="B Lotus"/>
                <w:b/>
                <w:bC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2.11</w:t>
            </w:r>
            <w:r w:rsidR="00E10EB1" w:rsidRPr="00861B42">
              <w:rPr>
                <w:b/>
                <w:bCs/>
                <w:sz w:val="22"/>
                <w:szCs w:val="22"/>
              </w:rPr>
              <w:t>±</w:t>
            </w:r>
            <w:r w:rsidRPr="00861B42">
              <w:rPr>
                <w:rFonts w:ascii="B Lotus" w:hAnsi="B Lotus" w:cs="B Lotus"/>
                <w:b/>
                <w:bC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2.36</w:t>
            </w:r>
            <w:r w:rsidR="00E10EB1" w:rsidRPr="00861B42">
              <w:rPr>
                <w:b/>
                <w:bCs/>
                <w:sz w:val="22"/>
                <w:szCs w:val="22"/>
              </w:rPr>
              <w:t>±</w:t>
            </w:r>
            <w:r w:rsidRPr="00861B42">
              <w:rPr>
                <w:rFonts w:ascii="B Lotus" w:hAnsi="B Lotus" w:cs="B Lotus"/>
                <w:b/>
                <w:bC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2.36</w:t>
            </w:r>
            <w:r w:rsidR="00E10EB1" w:rsidRPr="00861B42">
              <w:rPr>
                <w:b/>
                <w:bCs/>
                <w:sz w:val="22"/>
                <w:szCs w:val="22"/>
              </w:rPr>
              <w:t>±</w:t>
            </w:r>
            <w:r w:rsidRPr="00861B42">
              <w:rPr>
                <w:rFonts w:ascii="B Lotus" w:hAnsi="B Lotus" w:cs="B Lotus"/>
                <w:b/>
                <w:bCs/>
                <w:sz w:val="22"/>
                <w:szCs w:val="22"/>
              </w:rPr>
              <w:t>0.05</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2.84</w:t>
            </w:r>
            <w:r w:rsidR="00E10EB1" w:rsidRPr="00861B42">
              <w:rPr>
                <w:b/>
                <w:bCs/>
                <w:sz w:val="22"/>
                <w:szCs w:val="22"/>
              </w:rPr>
              <w:t>±</w:t>
            </w:r>
            <w:r w:rsidRPr="00861B42">
              <w:rPr>
                <w:rFonts w:ascii="B Lotus" w:hAnsi="B Lotus" w:cs="B Lotus"/>
                <w:b/>
                <w:bC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3.40</w:t>
            </w:r>
            <w:r w:rsidR="00E10EB1" w:rsidRPr="00861B42">
              <w:rPr>
                <w:b/>
                <w:bCs/>
                <w:sz w:val="22"/>
                <w:szCs w:val="22"/>
              </w:rPr>
              <w:t>±</w:t>
            </w:r>
            <w:r w:rsidRPr="00861B42">
              <w:rPr>
                <w:rFonts w:ascii="B Lotus" w:hAnsi="B Lotus" w:cs="B Lotus"/>
                <w:b/>
                <w:bCs/>
                <w:sz w:val="22"/>
                <w:szCs w:val="22"/>
              </w:rPr>
              <w:t>0.06</w:t>
            </w:r>
          </w:p>
        </w:tc>
      </w:tr>
    </w:tbl>
    <w:p w:rsidR="00516D99" w:rsidRDefault="00516D99" w:rsidP="00516D99"/>
    <w:p w:rsidR="00516D99" w:rsidRDefault="00516D99" w:rsidP="00516D99">
      <w:pPr>
        <w:rPr>
          <w:rtl/>
        </w:rPr>
      </w:pPr>
    </w:p>
    <w:p w:rsidR="00B07DF7" w:rsidRDefault="00B07DF7" w:rsidP="00516D99">
      <w:pPr>
        <w:rPr>
          <w:rtl/>
        </w:rPr>
      </w:pPr>
    </w:p>
    <w:p w:rsidR="00B07DF7" w:rsidRDefault="00B07DF7" w:rsidP="00516D99"/>
    <w:p w:rsidR="00B07DF7" w:rsidRDefault="00C7644C" w:rsidP="00B07DF7">
      <w:pPr>
        <w:keepNext/>
        <w:jc w:val="center"/>
      </w:pPr>
      <w:r w:rsidRPr="00C7644C">
        <w:rPr>
          <w:noProof/>
          <w:rtl/>
        </w:rPr>
        <w:drawing>
          <wp:inline distT="0" distB="0" distL="0" distR="0">
            <wp:extent cx="4572000" cy="2743200"/>
            <wp:effectExtent l="19050" t="0" r="19050" b="0"/>
            <wp:docPr id="7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516D99" w:rsidRDefault="00B07DF7" w:rsidP="001E154A">
      <w:pPr>
        <w:pStyle w:val="Caption"/>
        <w:rPr>
          <w:rtl/>
        </w:rPr>
      </w:pPr>
      <w:bookmarkStart w:id="366" w:name="_Toc269327988"/>
      <w:bookmarkStart w:id="367" w:name="_Toc272139543"/>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7</w:t>
        </w:r>
      </w:fldSimple>
      <w:r>
        <w:rPr>
          <w:rFonts w:hint="cs"/>
          <w:rtl/>
        </w:rPr>
        <w:t>)</w:t>
      </w:r>
      <w:r w:rsidRPr="00B07DF7">
        <w:rPr>
          <w:rFonts w:hint="cs"/>
          <w:rtl/>
        </w:rPr>
        <w:t xml:space="preserve"> </w:t>
      </w:r>
      <w:r>
        <w:rPr>
          <w:rFonts w:hint="cs"/>
          <w:rtl/>
        </w:rPr>
        <w:t>مقایسه الگوریتم پیشنهادی سوم با سایر الگوریتم ها در فرکانس 5000و به ازای تعداد قله های متفاوت</w:t>
      </w:r>
      <w:bookmarkEnd w:id="366"/>
      <w:bookmarkEnd w:id="367"/>
    </w:p>
    <w:p w:rsidR="00B07DF7" w:rsidRDefault="00B07DF7" w:rsidP="00516D99">
      <w:pPr>
        <w:rPr>
          <w:rtl/>
        </w:rPr>
      </w:pPr>
    </w:p>
    <w:p w:rsidR="00B07DF7" w:rsidRDefault="00B07DF7" w:rsidP="00516D99">
      <w:pPr>
        <w:rPr>
          <w:rtl/>
        </w:rPr>
      </w:pPr>
    </w:p>
    <w:p w:rsidR="00B07DF7" w:rsidRDefault="00B07DF7" w:rsidP="00516D99"/>
    <w:p w:rsidR="00516D99" w:rsidRDefault="00516D99" w:rsidP="002544C0">
      <w:pPr>
        <w:pStyle w:val="Caption"/>
      </w:pPr>
      <w:bookmarkStart w:id="368" w:name="_Toc269158078"/>
      <w:bookmarkStart w:id="369" w:name="_Toc272139689"/>
      <w:r>
        <w:rPr>
          <w:rtl/>
        </w:rPr>
        <w:t xml:space="preserve">جدول </w:t>
      </w:r>
      <w:fldSimple w:instr=" STYLEREF 1 \s ">
        <w:r w:rsidR="004D2980">
          <w:rPr>
            <w:noProof/>
            <w:rtl/>
          </w:rPr>
          <w:t>‏3</w:t>
        </w:r>
      </w:fldSimple>
      <w:r w:rsidR="0090434B">
        <w:rPr>
          <w:rtl/>
        </w:rPr>
        <w:noBreakHyphen/>
      </w:r>
      <w:fldSimple w:instr=" SEQ جدول \* ARABIC \s 1 ">
        <w:r w:rsidR="004D2980">
          <w:rPr>
            <w:noProof/>
          </w:rPr>
          <w:t>5</w:t>
        </w:r>
      </w:fldSimple>
      <w:r>
        <w:rPr>
          <w:rFonts w:hint="cs"/>
          <w:rtl/>
        </w:rPr>
        <w:t>)</w:t>
      </w:r>
      <w:r w:rsidRPr="00516D99">
        <w:rPr>
          <w:rFonts w:hint="cs"/>
          <w:rtl/>
        </w:rPr>
        <w:t xml:space="preserve"> </w:t>
      </w:r>
      <w:r w:rsidR="00017B10">
        <w:rPr>
          <w:rFonts w:hint="cs"/>
          <w:rtl/>
        </w:rPr>
        <w:t>مقایسه الگوریتم پیشنهادی سوم با سایر الگوریتم ها در فرکانس 10000</w:t>
      </w:r>
      <w:bookmarkEnd w:id="368"/>
      <w:bookmarkEnd w:id="369"/>
    </w:p>
    <w:tbl>
      <w:tblPr>
        <w:tblStyle w:val="TableGrid"/>
        <w:bidiVisual/>
        <w:tblW w:w="0" w:type="auto"/>
        <w:jc w:val="center"/>
        <w:tblLook w:val="04A0"/>
      </w:tblPr>
      <w:tblGrid>
        <w:gridCol w:w="739"/>
        <w:gridCol w:w="1325"/>
        <w:gridCol w:w="1294"/>
        <w:gridCol w:w="1289"/>
        <w:gridCol w:w="1287"/>
        <w:gridCol w:w="1547"/>
        <w:gridCol w:w="989"/>
        <w:gridCol w:w="1151"/>
      </w:tblGrid>
      <w:tr w:rsidR="00516D99" w:rsidRPr="00AD3F82" w:rsidTr="008316AC">
        <w:trPr>
          <w:trHeight w:hRule="exact" w:val="720"/>
          <w:jc w:val="center"/>
        </w:trPr>
        <w:tc>
          <w:tcPr>
            <w:tcW w:w="0" w:type="auto"/>
            <w:vAlign w:val="center"/>
          </w:tcPr>
          <w:p w:rsidR="00516D99" w:rsidRPr="005504AE" w:rsidRDefault="00516D99" w:rsidP="00663DA0">
            <w:pPr>
              <w:keepNext/>
              <w:widowControl w:val="0"/>
              <w:adjustRightInd w:val="0"/>
              <w:spacing w:before="0"/>
              <w:ind w:firstLine="0"/>
              <w:jc w:val="center"/>
              <w:rPr>
                <w:b/>
                <w:bCs/>
                <w:sz w:val="20"/>
                <w:szCs w:val="20"/>
                <w:rtl/>
              </w:rPr>
            </w:pPr>
            <w:r w:rsidRPr="005504AE">
              <w:rPr>
                <w:rFonts w:hint="cs"/>
                <w:b/>
                <w:bCs/>
                <w:sz w:val="20"/>
                <w:szCs w:val="20"/>
                <w:rtl/>
              </w:rPr>
              <w:t>تعداد قله ها</w:t>
            </w:r>
          </w:p>
        </w:tc>
        <w:tc>
          <w:tcPr>
            <w:tcW w:w="0" w:type="auto"/>
          </w:tcPr>
          <w:p w:rsidR="00516D99" w:rsidRPr="00583A47" w:rsidRDefault="00516D99" w:rsidP="00663DA0">
            <w:pPr>
              <w:keepNext/>
              <w:widowControl w:val="0"/>
              <w:adjustRightInd w:val="0"/>
              <w:spacing w:before="0"/>
              <w:ind w:firstLine="0"/>
              <w:jc w:val="center"/>
              <w:rPr>
                <w:b/>
                <w:bCs/>
                <w:sz w:val="20"/>
                <w:szCs w:val="20"/>
                <w:rtl/>
              </w:rPr>
            </w:pPr>
            <w:r w:rsidRPr="00583A47">
              <w:rPr>
                <w:rFonts w:hint="cs"/>
                <w:b/>
                <w:bCs/>
                <w:sz w:val="20"/>
                <w:szCs w:val="20"/>
                <w:rtl/>
              </w:rPr>
              <w:t>الگوریتم پیشنهادی سوم</w:t>
            </w:r>
          </w:p>
        </w:tc>
        <w:tc>
          <w:tcPr>
            <w:tcW w:w="0" w:type="auto"/>
            <w:vAlign w:val="center"/>
          </w:tcPr>
          <w:p w:rsidR="00516D99" w:rsidRPr="00583A47" w:rsidRDefault="00516D99" w:rsidP="00663DA0">
            <w:pPr>
              <w:keepNext/>
              <w:widowControl w:val="0"/>
              <w:adjustRightInd w:val="0"/>
              <w:spacing w:before="0"/>
              <w:ind w:firstLine="0"/>
              <w:jc w:val="center"/>
              <w:rPr>
                <w:b/>
                <w:bCs/>
                <w:sz w:val="20"/>
                <w:szCs w:val="20"/>
                <w:rtl/>
              </w:rPr>
            </w:pPr>
            <w:r w:rsidRPr="00583A47">
              <w:rPr>
                <w:rFonts w:hint="cs"/>
                <w:b/>
                <w:bCs/>
                <w:sz w:val="20"/>
                <w:szCs w:val="20"/>
                <w:rtl/>
              </w:rPr>
              <w:t>الگوریتم پیشنهادی</w:t>
            </w:r>
            <w:r w:rsidR="00583A47">
              <w:rPr>
                <w:rFonts w:hint="cs"/>
                <w:b/>
                <w:bCs/>
                <w:sz w:val="20"/>
                <w:szCs w:val="20"/>
                <w:rtl/>
              </w:rPr>
              <w:t xml:space="preserve"> دوم</w:t>
            </w:r>
          </w:p>
          <w:p w:rsidR="00516D99" w:rsidRPr="00583A47" w:rsidRDefault="00516D99" w:rsidP="00663DA0">
            <w:pPr>
              <w:keepNext/>
              <w:widowControl w:val="0"/>
              <w:adjustRightInd w:val="0"/>
              <w:spacing w:before="0"/>
              <w:ind w:firstLine="0"/>
              <w:jc w:val="center"/>
              <w:rPr>
                <w:b/>
                <w:bCs/>
                <w:sz w:val="20"/>
                <w:szCs w:val="20"/>
                <w:rtl/>
              </w:rPr>
            </w:pPr>
            <w:r w:rsidRPr="00583A47">
              <w:rPr>
                <w:rFonts w:hint="cs"/>
                <w:b/>
                <w:bCs/>
                <w:sz w:val="20"/>
                <w:szCs w:val="20"/>
                <w:rtl/>
              </w:rPr>
              <w:t xml:space="preserve"> دوم</w:t>
            </w:r>
          </w:p>
        </w:tc>
        <w:tc>
          <w:tcPr>
            <w:tcW w:w="0" w:type="auto"/>
            <w:vAlign w:val="center"/>
          </w:tcPr>
          <w:p w:rsidR="00516D99" w:rsidRPr="00583A47" w:rsidRDefault="00516D99" w:rsidP="00663DA0">
            <w:pPr>
              <w:keepNext/>
              <w:widowControl w:val="0"/>
              <w:adjustRightInd w:val="0"/>
              <w:spacing w:before="0"/>
              <w:ind w:firstLine="0"/>
              <w:jc w:val="center"/>
              <w:rPr>
                <w:b/>
                <w:bCs/>
                <w:sz w:val="20"/>
                <w:szCs w:val="20"/>
                <w:rtl/>
              </w:rPr>
            </w:pPr>
            <w:r w:rsidRPr="00583A47">
              <w:rPr>
                <w:rFonts w:hint="cs"/>
                <w:b/>
                <w:bCs/>
                <w:sz w:val="20"/>
                <w:szCs w:val="20"/>
                <w:rtl/>
              </w:rPr>
              <w:t>الگوريتم پيشنهادي اول</w:t>
            </w:r>
          </w:p>
        </w:tc>
        <w:tc>
          <w:tcPr>
            <w:tcW w:w="0" w:type="auto"/>
          </w:tcPr>
          <w:p w:rsidR="00516D99" w:rsidRPr="00583A47" w:rsidRDefault="00384E49" w:rsidP="00663DA0">
            <w:pPr>
              <w:keepNext/>
              <w:widowControl w:val="0"/>
              <w:adjustRightInd w:val="0"/>
              <w:ind w:firstLine="0"/>
              <w:jc w:val="center"/>
              <w:rPr>
                <w:rFonts w:cs="Times New Roman"/>
                <w:b/>
                <w:bCs/>
                <w:sz w:val="20"/>
                <w:szCs w:val="20"/>
              </w:rPr>
            </w:pPr>
            <w:r>
              <w:rPr>
                <w:rFonts w:cs="Times New Roman"/>
                <w:b/>
                <w:bCs/>
                <w:sz w:val="20"/>
                <w:szCs w:val="20"/>
              </w:rPr>
              <w:t>MQSO</w:t>
            </w:r>
            <w:r w:rsidR="00516D99" w:rsidRPr="00583A47">
              <w:rPr>
                <w:rFonts w:cs="Times New Roman"/>
                <w:b/>
                <w:bCs/>
                <w:sz w:val="20"/>
                <w:szCs w:val="20"/>
              </w:rPr>
              <w:t xml:space="preserve"> </w:t>
            </w:r>
            <w:r>
              <w:rPr>
                <w:rFonts w:cs="Times New Roman"/>
                <w:b/>
                <w:bCs/>
                <w:sz w:val="20"/>
                <w:szCs w:val="20"/>
              </w:rPr>
              <w:t>Adaptive</w:t>
            </w:r>
          </w:p>
        </w:tc>
        <w:tc>
          <w:tcPr>
            <w:tcW w:w="0" w:type="auto"/>
            <w:vAlign w:val="center"/>
          </w:tcPr>
          <w:p w:rsidR="00516D99" w:rsidRPr="00583A47" w:rsidRDefault="00384E49" w:rsidP="00663DA0">
            <w:pPr>
              <w:keepNext/>
              <w:widowControl w:val="0"/>
              <w:adjustRightInd w:val="0"/>
              <w:spacing w:before="0"/>
              <w:ind w:firstLine="0"/>
              <w:jc w:val="center"/>
              <w:rPr>
                <w:rFonts w:cs="Times New Roman"/>
                <w:b/>
                <w:bCs/>
                <w:sz w:val="20"/>
                <w:szCs w:val="20"/>
              </w:rPr>
            </w:pPr>
            <w:r>
              <w:rPr>
                <w:rFonts w:cs="Times New Roman"/>
                <w:b/>
                <w:bCs/>
                <w:sz w:val="20"/>
                <w:szCs w:val="20"/>
              </w:rPr>
              <w:t>MQSO</w:t>
            </w:r>
            <w:r w:rsidR="00516D99" w:rsidRPr="00583A47">
              <w:rPr>
                <w:rFonts w:cs="Times New Roman"/>
                <w:b/>
                <w:bCs/>
                <w:sz w:val="20"/>
                <w:szCs w:val="20"/>
              </w:rPr>
              <w:t>10(5+5</w:t>
            </w:r>
            <w:r w:rsidR="00516D99" w:rsidRPr="00583A47">
              <w:rPr>
                <w:rFonts w:cs="Times New Roman"/>
                <w:b/>
                <w:bCs/>
                <w:sz w:val="20"/>
                <w:szCs w:val="20"/>
                <w:vertAlign w:val="superscript"/>
              </w:rPr>
              <w:t>q</w:t>
            </w:r>
            <w:r w:rsidR="00516D99" w:rsidRPr="00583A47">
              <w:rPr>
                <w:rFonts w:cs="Times New Roman"/>
                <w:b/>
                <w:bCs/>
                <w:sz w:val="20"/>
                <w:szCs w:val="20"/>
              </w:rPr>
              <w:t>)</w:t>
            </w:r>
          </w:p>
        </w:tc>
        <w:tc>
          <w:tcPr>
            <w:tcW w:w="0" w:type="auto"/>
            <w:vAlign w:val="center"/>
          </w:tcPr>
          <w:p w:rsidR="00516D99" w:rsidRPr="00583A47" w:rsidRDefault="00D868DF" w:rsidP="00663DA0">
            <w:pPr>
              <w:keepNext/>
              <w:widowControl w:val="0"/>
              <w:adjustRightInd w:val="0"/>
              <w:spacing w:before="0"/>
              <w:ind w:firstLine="0"/>
              <w:jc w:val="center"/>
              <w:rPr>
                <w:rFonts w:cs="Times New Roman"/>
                <w:b/>
                <w:bCs/>
                <w:sz w:val="20"/>
                <w:szCs w:val="20"/>
                <w:rtl/>
              </w:rPr>
            </w:pPr>
            <w:r>
              <w:rPr>
                <w:rFonts w:cs="Times New Roman"/>
                <w:b/>
                <w:bCs/>
                <w:sz w:val="20"/>
                <w:szCs w:val="20"/>
              </w:rPr>
              <w:t>FMSO</w:t>
            </w:r>
          </w:p>
        </w:tc>
        <w:tc>
          <w:tcPr>
            <w:tcW w:w="0" w:type="auto"/>
            <w:vAlign w:val="center"/>
          </w:tcPr>
          <w:p w:rsidR="00516D99" w:rsidRPr="00583A47" w:rsidRDefault="00384E49" w:rsidP="00663DA0">
            <w:pPr>
              <w:keepNext/>
              <w:widowControl w:val="0"/>
              <w:adjustRightInd w:val="0"/>
              <w:spacing w:before="0"/>
              <w:ind w:firstLine="0"/>
              <w:jc w:val="center"/>
              <w:rPr>
                <w:rFonts w:cs="Times New Roman"/>
                <w:b/>
                <w:bCs/>
                <w:sz w:val="20"/>
                <w:szCs w:val="20"/>
                <w:rtl/>
              </w:rPr>
            </w:pPr>
            <w:r>
              <w:rPr>
                <w:rFonts w:cs="Times New Roman"/>
                <w:b/>
                <w:bCs/>
                <w:sz w:val="20"/>
                <w:szCs w:val="20"/>
              </w:rPr>
              <w:t>Cellular</w:t>
            </w:r>
            <w:r w:rsidR="00516D99" w:rsidRPr="00583A47">
              <w:rPr>
                <w:rFonts w:cs="Times New Roman"/>
                <w:b/>
                <w:bCs/>
                <w:sz w:val="20"/>
                <w:szCs w:val="20"/>
              </w:rPr>
              <w:t xml:space="preserve"> </w:t>
            </w:r>
            <w:r>
              <w:rPr>
                <w:rFonts w:cs="Times New Roman"/>
                <w:b/>
                <w:bCs/>
                <w:sz w:val="20"/>
                <w:szCs w:val="20"/>
              </w:rPr>
              <w:t>PSO</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0.22</w:t>
            </w:r>
            <w:r w:rsidR="00E10EB1" w:rsidRPr="00861B42">
              <w:rPr>
                <w:b/>
                <w:bCs/>
                <w:sz w:val="22"/>
                <w:szCs w:val="22"/>
              </w:rPr>
              <w:t>±</w:t>
            </w:r>
            <w:r w:rsidRPr="00861B42">
              <w:rPr>
                <w:rFonts w:ascii="B Lotus" w:hAnsi="B Lotus" w:cs="B Lotus"/>
                <w:b/>
                <w:bCs/>
                <w:sz w:val="22"/>
                <w:szCs w:val="22"/>
              </w:rPr>
              <w:t>0.02</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0.51</w:t>
            </w:r>
            <w:r w:rsidR="00E10EB1" w:rsidRPr="00861B42">
              <w:rPr>
                <w:sz w:val="22"/>
                <w:szCs w:val="22"/>
              </w:rPr>
              <w:t>±</w:t>
            </w:r>
            <w:r w:rsidRPr="00861B42">
              <w:rPr>
                <w:rFonts w:ascii="B Lotus" w:hAnsi="B Lotus" w:cs="B Lotu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0.27</w:t>
            </w:r>
            <w:r w:rsidR="00E10EB1" w:rsidRPr="00861B42">
              <w:rPr>
                <w:sz w:val="22"/>
                <w:szCs w:val="22"/>
              </w:rPr>
              <w:t>±</w:t>
            </w:r>
            <w:r w:rsidRPr="00861B42">
              <w:rPr>
                <w:rFonts w:ascii="B Lotus" w:hAnsi="B Lotus" w:cs="B Lotus"/>
                <w:sz w:val="22"/>
                <w:szCs w:val="22"/>
              </w:rPr>
              <w:t>0.02</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0.49</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1.90</w:t>
            </w:r>
            <w:r w:rsidR="00E10EB1" w:rsidRPr="00861B42">
              <w:rPr>
                <w:sz w:val="22"/>
                <w:szCs w:val="22"/>
              </w:rPr>
              <w:t>±</w:t>
            </w:r>
            <w:r w:rsidRPr="00861B42">
              <w:rPr>
                <w:rFonts w:ascii="B Lotus" w:hAnsi="B Lotus" w:cs="B Lotus"/>
                <w:sz w:val="22"/>
                <w:szCs w:val="22"/>
              </w:rPr>
              <w:t>0.18</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1.90</w:t>
            </w:r>
            <w:r w:rsidR="00E10EB1" w:rsidRPr="00861B42">
              <w:rPr>
                <w:sz w:val="22"/>
                <w:szCs w:val="22"/>
              </w:rPr>
              <w:t>±</w:t>
            </w:r>
            <w:r w:rsidRPr="00861B42">
              <w:rPr>
                <w:rFonts w:ascii="B Lotus" w:hAnsi="B Lotus" w:cs="B Lotu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1.53</w:t>
            </w:r>
            <w:r w:rsidR="00E10EB1" w:rsidRPr="00861B42">
              <w:rPr>
                <w:sz w:val="22"/>
                <w:szCs w:val="22"/>
              </w:rPr>
              <w:t>±</w:t>
            </w:r>
            <w:r w:rsidRPr="00861B42">
              <w:rPr>
                <w:rFonts w:ascii="B Lotus" w:hAnsi="B Lotus" w:cs="B Lotus"/>
                <w:sz w:val="22"/>
                <w:szCs w:val="22"/>
              </w:rPr>
              <w:t>0.12</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5</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0.38</w:t>
            </w:r>
            <w:r w:rsidR="00E10EB1" w:rsidRPr="00861B42">
              <w:rPr>
                <w:b/>
                <w:bCs/>
                <w:sz w:val="22"/>
                <w:szCs w:val="22"/>
              </w:rPr>
              <w:t>±</w:t>
            </w:r>
            <w:r w:rsidRPr="00861B42">
              <w:rPr>
                <w:rFonts w:ascii="B Lotus" w:hAnsi="B Lotus" w:cs="B Lotus"/>
                <w:b/>
                <w:bCs/>
                <w:sz w:val="22"/>
                <w:szCs w:val="22"/>
              </w:rPr>
              <w:t>0.07</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0.81</w:t>
            </w:r>
            <w:r w:rsidR="00E10EB1" w:rsidRPr="00861B42">
              <w:rPr>
                <w:sz w:val="22"/>
                <w:szCs w:val="22"/>
              </w:rPr>
              <w:t>±</w:t>
            </w:r>
            <w:r w:rsidRPr="00861B42">
              <w:rPr>
                <w:rFonts w:ascii="B Lotus" w:hAnsi="B Lotus" w:cs="B Lotus"/>
                <w:sz w:val="22"/>
                <w:szCs w:val="22"/>
              </w:rPr>
              <w:t>0.10</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0.70</w:t>
            </w:r>
            <w:r w:rsidR="00E10EB1" w:rsidRPr="00861B42">
              <w:rPr>
                <w:sz w:val="22"/>
                <w:szCs w:val="22"/>
              </w:rPr>
              <w:t>±</w:t>
            </w:r>
            <w:r w:rsidRPr="00861B42">
              <w:rPr>
                <w:rFonts w:ascii="B Lotus" w:hAnsi="B Lotus" w:cs="B Lotus"/>
                <w:sz w:val="22"/>
                <w:szCs w:val="22"/>
              </w:rPr>
              <w:t>0.10</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0.86</w:t>
            </w:r>
            <w:r w:rsidR="00E10EB1" w:rsidRPr="00861B42">
              <w:rPr>
                <w:sz w:val="22"/>
                <w:szCs w:val="22"/>
              </w:rPr>
              <w:t>±</w:t>
            </w:r>
            <w:r w:rsidRPr="00861B42">
              <w:rPr>
                <w:rFonts w:ascii="B Lotus" w:hAnsi="B Lotus" w:cs="B Lotus"/>
                <w:sz w:val="22"/>
                <w:szCs w:val="22"/>
              </w:rPr>
              <w:t>0.17</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1.03</w:t>
            </w:r>
            <w:r w:rsidR="00E10EB1" w:rsidRPr="00861B42">
              <w:rPr>
                <w:sz w:val="22"/>
                <w:szCs w:val="22"/>
              </w:rPr>
              <w:t>±</w:t>
            </w:r>
            <w:r w:rsidRPr="00861B42">
              <w:rPr>
                <w:rFonts w:ascii="B Lotus" w:hAnsi="B Lotus" w:cs="B Lotu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1.75</w:t>
            </w:r>
            <w:r w:rsidR="00E10EB1" w:rsidRPr="00861B42">
              <w:rPr>
                <w:sz w:val="22"/>
                <w:szCs w:val="22"/>
              </w:rPr>
              <w:t>±</w:t>
            </w:r>
            <w:r w:rsidRPr="00861B42">
              <w:rPr>
                <w:rFonts w:ascii="B Lotus" w:hAnsi="B Lotus" w:cs="B Lotu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0.92</w:t>
            </w:r>
            <w:r w:rsidR="00E10EB1" w:rsidRPr="00861B42">
              <w:rPr>
                <w:sz w:val="22"/>
                <w:szCs w:val="22"/>
              </w:rPr>
              <w:t>±</w:t>
            </w:r>
            <w:r w:rsidRPr="00861B42">
              <w:rPr>
                <w:rFonts w:ascii="B Lotus" w:hAnsi="B Lotus" w:cs="B Lotus"/>
                <w:sz w:val="22"/>
                <w:szCs w:val="22"/>
              </w:rPr>
              <w:t>0.10</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0.46</w:t>
            </w:r>
            <w:r w:rsidR="00E10EB1" w:rsidRPr="00861B42">
              <w:rPr>
                <w:b/>
                <w:bCs/>
                <w:sz w:val="22"/>
                <w:szCs w:val="22"/>
              </w:rPr>
              <w:t>±</w:t>
            </w:r>
            <w:r w:rsidRPr="00861B42">
              <w:rPr>
                <w:rFonts w:ascii="B Lotus" w:hAnsi="B Lotus" w:cs="B Lotus"/>
                <w:b/>
                <w:bCs/>
                <w:sz w:val="22"/>
                <w:szCs w:val="22"/>
              </w:rPr>
              <w:t>0.05</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0.90</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0.97</w:t>
            </w:r>
            <w:r w:rsidR="00E10EB1" w:rsidRPr="00861B42">
              <w:rPr>
                <w:sz w:val="22"/>
                <w:szCs w:val="22"/>
              </w:rPr>
              <w:t>±</w:t>
            </w:r>
            <w:r w:rsidRPr="00861B42">
              <w:rPr>
                <w:rFonts w:ascii="B Lotus" w:hAnsi="B Lotus" w:cs="B Lotus"/>
                <w:sz w:val="22"/>
                <w:szCs w:val="22"/>
              </w:rPr>
              <w:t>0.04</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1.10</w:t>
            </w:r>
            <w:r w:rsidR="00E10EB1" w:rsidRPr="00861B42">
              <w:rPr>
                <w:sz w:val="22"/>
                <w:szCs w:val="22"/>
              </w:rPr>
              <w:t>±</w:t>
            </w:r>
            <w:r w:rsidRPr="00861B42">
              <w:rPr>
                <w:rFonts w:ascii="B Lotus" w:hAnsi="B Lotus" w:cs="B Lotus"/>
                <w:sz w:val="22"/>
                <w:szCs w:val="22"/>
              </w:rPr>
              <w:t>0.09</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1.10</w:t>
            </w:r>
            <w:r w:rsidR="00E10EB1" w:rsidRPr="00861B42">
              <w:rPr>
                <w:sz w:val="22"/>
                <w:szCs w:val="22"/>
              </w:rPr>
              <w:t>±</w:t>
            </w:r>
            <w:r w:rsidRPr="00861B42">
              <w:rPr>
                <w:rFonts w:ascii="B Lotus" w:hAnsi="B Lotus" w:cs="B Lotus"/>
                <w:sz w:val="22"/>
                <w:szCs w:val="22"/>
              </w:rPr>
              <w:t>0.07</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1.91</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1.19</w:t>
            </w:r>
            <w:r w:rsidR="00E10EB1" w:rsidRPr="00861B42">
              <w:rPr>
                <w:sz w:val="22"/>
                <w:szCs w:val="22"/>
              </w:rPr>
              <w:t>±</w:t>
            </w:r>
            <w:r w:rsidRPr="00861B42">
              <w:rPr>
                <w:rFonts w:ascii="B Lotus" w:hAnsi="B Lotus" w:cs="B Lotus"/>
                <w:sz w:val="22"/>
                <w:szCs w:val="22"/>
              </w:rPr>
              <w:t>0.07</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20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0.63</w:t>
            </w:r>
            <w:r w:rsidR="00E10EB1" w:rsidRPr="00861B42">
              <w:rPr>
                <w:b/>
                <w:bCs/>
                <w:sz w:val="22"/>
                <w:szCs w:val="22"/>
              </w:rPr>
              <w:t>±</w:t>
            </w:r>
            <w:r w:rsidRPr="00861B42">
              <w:rPr>
                <w:rFonts w:ascii="B Lotus" w:hAnsi="B Lotus" w:cs="B Lotus"/>
                <w:b/>
                <w:bC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1.09</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1.34</w:t>
            </w:r>
            <w:r w:rsidR="00E10EB1" w:rsidRPr="00861B42">
              <w:rPr>
                <w:sz w:val="22"/>
                <w:szCs w:val="22"/>
              </w:rPr>
              <w:t>±</w:t>
            </w:r>
            <w:r w:rsidRPr="00861B42">
              <w:rPr>
                <w:rFonts w:ascii="B Lotus" w:hAnsi="B Lotus" w:cs="B Lotus"/>
                <w:sz w:val="22"/>
                <w:szCs w:val="22"/>
              </w:rPr>
              <w:t>0.08</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1.50</w:t>
            </w:r>
            <w:r w:rsidR="00E10EB1" w:rsidRPr="00861B42">
              <w:rPr>
                <w:sz w:val="22"/>
                <w:szCs w:val="22"/>
              </w:rPr>
              <w:t>±</w:t>
            </w:r>
            <w:r w:rsidRPr="00861B42">
              <w:rPr>
                <w:rFonts w:ascii="B Lotus" w:hAnsi="B Lotus" w:cs="B Lotus"/>
                <w:sz w:val="22"/>
                <w:szCs w:val="22"/>
              </w:rPr>
              <w:t>0.08</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1.84</w:t>
            </w:r>
            <w:r w:rsidR="00E10EB1" w:rsidRPr="00861B42">
              <w:rPr>
                <w:sz w:val="22"/>
                <w:szCs w:val="22"/>
              </w:rPr>
              <w:t>±</w:t>
            </w:r>
            <w:r w:rsidRPr="00861B42">
              <w:rPr>
                <w:rFonts w:ascii="B Lotus" w:hAnsi="B Lotus" w:cs="B Lotus"/>
                <w:sz w:val="22"/>
                <w:szCs w:val="22"/>
              </w:rPr>
              <w:t>0.08</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2.16</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2.20</w:t>
            </w:r>
            <w:r w:rsidR="00E10EB1" w:rsidRPr="00861B42">
              <w:rPr>
                <w:sz w:val="22"/>
                <w:szCs w:val="22"/>
              </w:rPr>
              <w:t>±</w:t>
            </w:r>
            <w:r w:rsidRPr="00861B42">
              <w:rPr>
                <w:rFonts w:ascii="B Lotus" w:hAnsi="B Lotus" w:cs="B Lotus"/>
                <w:sz w:val="22"/>
                <w:szCs w:val="22"/>
              </w:rPr>
              <w:t>0.10</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30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0.71</w:t>
            </w:r>
            <w:r w:rsidR="00E10EB1" w:rsidRPr="00861B42">
              <w:rPr>
                <w:b/>
                <w:bCs/>
                <w:sz w:val="22"/>
                <w:szCs w:val="22"/>
              </w:rPr>
              <w:t>±</w:t>
            </w:r>
            <w:r w:rsidRPr="00861B42">
              <w:rPr>
                <w:rFonts w:ascii="B Lotus" w:hAnsi="B Lotus" w:cs="B Lotus"/>
                <w:b/>
                <w:bC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1.13</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1.43</w:t>
            </w:r>
            <w:r w:rsidR="00E10EB1" w:rsidRPr="00861B42">
              <w:rPr>
                <w:sz w:val="22"/>
                <w:szCs w:val="22"/>
              </w:rPr>
              <w:t>±</w:t>
            </w:r>
            <w:r w:rsidRPr="00861B42">
              <w:rPr>
                <w:rFonts w:ascii="B Lotus" w:hAnsi="B Lotus" w:cs="B Lotus"/>
                <w:sz w:val="22"/>
                <w:szCs w:val="22"/>
              </w:rPr>
              <w:t>0.05</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1.64</w:t>
            </w:r>
            <w:r w:rsidR="00E10EB1" w:rsidRPr="00861B42">
              <w:rPr>
                <w:sz w:val="22"/>
                <w:szCs w:val="22"/>
              </w:rPr>
              <w:t>±</w:t>
            </w:r>
            <w:r w:rsidRPr="00861B42">
              <w:rPr>
                <w:rFonts w:ascii="B Lotus" w:hAnsi="B Lotus" w:cs="B Lotu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2.00</w:t>
            </w:r>
            <w:r w:rsidR="00E10EB1" w:rsidRPr="00861B42">
              <w:rPr>
                <w:sz w:val="22"/>
                <w:szCs w:val="22"/>
              </w:rPr>
              <w:t>±</w:t>
            </w:r>
            <w:r w:rsidRPr="00861B42">
              <w:rPr>
                <w:rFonts w:ascii="B Lotus" w:hAnsi="B Lotus" w:cs="B Lotus"/>
                <w:sz w:val="22"/>
                <w:szCs w:val="22"/>
              </w:rPr>
              <w:t>0.09</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2.18</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2.60</w:t>
            </w:r>
            <w:r w:rsidR="00E10EB1" w:rsidRPr="00861B42">
              <w:rPr>
                <w:sz w:val="22"/>
                <w:szCs w:val="22"/>
              </w:rPr>
              <w:t>±</w:t>
            </w:r>
            <w:r w:rsidRPr="00861B42">
              <w:rPr>
                <w:rFonts w:ascii="B Lotus" w:hAnsi="B Lotus" w:cs="B Lotus"/>
                <w:sz w:val="22"/>
                <w:szCs w:val="22"/>
              </w:rPr>
              <w:t>0.13</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40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0.73</w:t>
            </w:r>
            <w:r w:rsidR="00E10EB1" w:rsidRPr="00861B42">
              <w:rPr>
                <w:b/>
                <w:bCs/>
                <w:sz w:val="22"/>
                <w:szCs w:val="22"/>
              </w:rPr>
              <w:t>±</w:t>
            </w:r>
            <w:r w:rsidRPr="00861B42">
              <w:rPr>
                <w:rFonts w:ascii="B Lotus" w:hAnsi="B Lotus" w:cs="B Lotus"/>
                <w:b/>
                <w:bCs/>
                <w:sz w:val="22"/>
                <w:szCs w:val="22"/>
              </w:rPr>
              <w:t>0.02</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1.16</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1.47</w:t>
            </w:r>
            <w:r w:rsidR="00E10EB1" w:rsidRPr="00861B42">
              <w:rPr>
                <w:sz w:val="22"/>
                <w:szCs w:val="22"/>
              </w:rPr>
              <w:t>±</w:t>
            </w:r>
            <w:r w:rsidRPr="00861B42">
              <w:rPr>
                <w:rFonts w:ascii="B Lotus" w:hAnsi="B Lotus" w:cs="B Lotus"/>
                <w:sz w:val="22"/>
                <w:szCs w:val="22"/>
              </w:rPr>
              <w:t>0.06</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1.70</w:t>
            </w:r>
            <w:r w:rsidR="00E10EB1" w:rsidRPr="00861B42">
              <w:rPr>
                <w:sz w:val="22"/>
                <w:szCs w:val="22"/>
              </w:rPr>
              <w:t>±</w:t>
            </w:r>
            <w:r w:rsidRPr="00861B42">
              <w:rPr>
                <w:rFonts w:ascii="B Lotus" w:hAnsi="B Lotus" w:cs="B Lotus"/>
                <w:sz w:val="22"/>
                <w:szCs w:val="22"/>
              </w:rPr>
              <w:t>0.06</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1.99</w:t>
            </w:r>
            <w:r w:rsidR="00E10EB1" w:rsidRPr="00861B42">
              <w:rPr>
                <w:sz w:val="22"/>
                <w:szCs w:val="22"/>
              </w:rPr>
              <w:t>±</w:t>
            </w:r>
            <w:r w:rsidRPr="00861B42">
              <w:rPr>
                <w:rFonts w:ascii="B Lotus" w:hAnsi="B Lotus" w:cs="B Lotus"/>
                <w:sz w:val="22"/>
                <w:szCs w:val="22"/>
              </w:rPr>
              <w:t>0.07</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2.21</w:t>
            </w:r>
            <w:r w:rsidR="00E10EB1" w:rsidRPr="00861B42">
              <w:rPr>
                <w:sz w:val="22"/>
                <w:szCs w:val="22"/>
              </w:rPr>
              <w:t>±</w:t>
            </w:r>
            <w:r w:rsidRPr="00861B42">
              <w:rPr>
                <w:rFonts w:ascii="B Lotus" w:hAnsi="B Lotus" w:cs="B Lotu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2.73</w:t>
            </w:r>
            <w:r w:rsidR="00E10EB1" w:rsidRPr="00861B42">
              <w:rPr>
                <w:sz w:val="22"/>
                <w:szCs w:val="22"/>
              </w:rPr>
              <w:t>±</w:t>
            </w:r>
            <w:r w:rsidRPr="00861B42">
              <w:rPr>
                <w:rFonts w:ascii="B Lotus" w:hAnsi="B Lotus" w:cs="B Lotus"/>
                <w:sz w:val="22"/>
                <w:szCs w:val="22"/>
              </w:rPr>
              <w:t>0.11</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50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0.77</w:t>
            </w:r>
            <w:r w:rsidR="00E10EB1" w:rsidRPr="00861B42">
              <w:rPr>
                <w:b/>
                <w:bCs/>
                <w:sz w:val="22"/>
                <w:szCs w:val="22"/>
              </w:rPr>
              <w:t>±</w:t>
            </w:r>
            <w:r w:rsidRPr="00861B42">
              <w:rPr>
                <w:rFonts w:ascii="B Lotus" w:hAnsi="B Lotus" w:cs="B Lotus"/>
                <w:b/>
                <w:bC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1.11</w:t>
            </w:r>
            <w:r w:rsidR="00E10EB1" w:rsidRPr="00861B42">
              <w:rPr>
                <w:sz w:val="22"/>
                <w:szCs w:val="22"/>
              </w:rPr>
              <w:t>±</w:t>
            </w:r>
            <w:r w:rsidRPr="00861B42">
              <w:rPr>
                <w:rFonts w:ascii="B Lotus" w:hAnsi="B Lotus" w:cs="B Lotu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1.47</w:t>
            </w:r>
            <w:r w:rsidR="00E10EB1" w:rsidRPr="00861B42">
              <w:rPr>
                <w:sz w:val="22"/>
                <w:szCs w:val="22"/>
              </w:rPr>
              <w:t>±</w:t>
            </w:r>
            <w:r w:rsidRPr="00861B42">
              <w:rPr>
                <w:rFonts w:ascii="B Lotus" w:hAnsi="B Lotus" w:cs="B Lotus"/>
                <w:sz w:val="22"/>
                <w:szCs w:val="22"/>
              </w:rPr>
              <w:t>0.04</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1.71</w:t>
            </w:r>
            <w:r w:rsidR="00E10EB1" w:rsidRPr="00861B42">
              <w:rPr>
                <w:sz w:val="22"/>
                <w:szCs w:val="22"/>
              </w:rPr>
              <w:t>±</w:t>
            </w:r>
            <w:r w:rsidRPr="00861B42">
              <w:rPr>
                <w:rFonts w:ascii="B Lotus" w:hAnsi="B Lotus" w:cs="B Lotus"/>
                <w:sz w:val="22"/>
                <w:szCs w:val="22"/>
              </w:rPr>
              <w:t>0.05</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1.99</w:t>
            </w:r>
            <w:r w:rsidR="00E10EB1" w:rsidRPr="00861B42">
              <w:rPr>
                <w:sz w:val="22"/>
                <w:szCs w:val="22"/>
              </w:rPr>
              <w:t>±</w:t>
            </w:r>
            <w:r w:rsidRPr="00861B42">
              <w:rPr>
                <w:rFonts w:ascii="B Lotus" w:hAnsi="B Lotus" w:cs="B Lotus"/>
                <w:sz w:val="22"/>
                <w:szCs w:val="22"/>
              </w:rPr>
              <w:t>0.07</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2.60</w:t>
            </w:r>
            <w:r w:rsidR="00E10EB1" w:rsidRPr="00861B42">
              <w:rPr>
                <w:sz w:val="22"/>
                <w:szCs w:val="22"/>
              </w:rPr>
              <w:t>±</w:t>
            </w:r>
            <w:r w:rsidRPr="00861B42">
              <w:rPr>
                <w:rFonts w:ascii="B Lotus" w:hAnsi="B Lotus" w:cs="B Lotus"/>
                <w:sz w:val="22"/>
                <w:szCs w:val="22"/>
              </w:rPr>
              <w:t>0.08</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2.84</w:t>
            </w:r>
            <w:r w:rsidR="00E10EB1" w:rsidRPr="00861B42">
              <w:rPr>
                <w:sz w:val="22"/>
                <w:szCs w:val="22"/>
              </w:rPr>
              <w:t>±</w:t>
            </w:r>
            <w:r w:rsidRPr="00861B42">
              <w:rPr>
                <w:rFonts w:ascii="B Lotus" w:hAnsi="B Lotus" w:cs="B Lotus"/>
                <w:sz w:val="22"/>
                <w:szCs w:val="22"/>
              </w:rPr>
              <w:t>0.12</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100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0.83</w:t>
            </w:r>
            <w:r w:rsidR="00E10EB1" w:rsidRPr="00861B42">
              <w:rPr>
                <w:b/>
                <w:bCs/>
                <w:sz w:val="22"/>
                <w:szCs w:val="22"/>
              </w:rPr>
              <w:t>±</w:t>
            </w:r>
            <w:r w:rsidRPr="00861B42">
              <w:rPr>
                <w:rFonts w:ascii="B Lotus" w:hAnsi="B Lotus" w:cs="B Lotus"/>
                <w:b/>
                <w:bCs/>
                <w:sz w:val="22"/>
                <w:szCs w:val="22"/>
              </w:rPr>
              <w:t>0.02</w:t>
            </w:r>
          </w:p>
        </w:tc>
        <w:tc>
          <w:tcPr>
            <w:tcW w:w="0" w:type="auto"/>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1.05</w:t>
            </w:r>
            <w:r w:rsidR="00E10EB1" w:rsidRPr="00861B42">
              <w:rPr>
                <w:sz w:val="22"/>
                <w:szCs w:val="22"/>
              </w:rPr>
              <w:t>±</w:t>
            </w:r>
            <w:r w:rsidRPr="00861B42">
              <w:rPr>
                <w:rFonts w:ascii="B Lotus" w:hAnsi="B Lotus" w:cs="B Lotu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1.50</w:t>
            </w:r>
            <w:r w:rsidR="00E10EB1" w:rsidRPr="00861B42">
              <w:rPr>
                <w:sz w:val="22"/>
                <w:szCs w:val="22"/>
              </w:rPr>
              <w:t>±</w:t>
            </w:r>
            <w:r w:rsidRPr="00861B42">
              <w:rPr>
                <w:rFonts w:ascii="B Lotus" w:hAnsi="B Lotus" w:cs="B Lotus"/>
                <w:sz w:val="22"/>
                <w:szCs w:val="22"/>
              </w:rPr>
              <w:t>0.03</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1.75</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1.85</w:t>
            </w:r>
            <w:r w:rsidR="00E10EB1" w:rsidRPr="00861B42">
              <w:rPr>
                <w:sz w:val="22"/>
                <w:szCs w:val="22"/>
              </w:rPr>
              <w:t>±</w:t>
            </w:r>
            <w:r w:rsidRPr="00861B42">
              <w:rPr>
                <w:rFonts w:ascii="B Lotus" w:hAnsi="B Lotus" w:cs="B Lotus"/>
                <w:sz w:val="22"/>
                <w:szCs w:val="22"/>
              </w:rPr>
              <w:t>0.05</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2.20</w:t>
            </w:r>
            <w:r w:rsidR="00E10EB1" w:rsidRPr="00861B42">
              <w:rPr>
                <w:sz w:val="22"/>
                <w:szCs w:val="22"/>
              </w:rPr>
              <w:t>±</w:t>
            </w:r>
            <w:r w:rsidRPr="00861B42">
              <w:rPr>
                <w:rFonts w:ascii="B Lotus" w:hAnsi="B Lotus" w:cs="B Lotu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2.93</w:t>
            </w:r>
            <w:r w:rsidR="00E10EB1" w:rsidRPr="00861B42">
              <w:rPr>
                <w:sz w:val="22"/>
                <w:szCs w:val="22"/>
              </w:rPr>
              <w:t>±</w:t>
            </w:r>
            <w:r w:rsidRPr="00861B42">
              <w:rPr>
                <w:rFonts w:ascii="B Lotus" w:hAnsi="B Lotus" w:cs="B Lotus"/>
                <w:sz w:val="22"/>
                <w:szCs w:val="22"/>
              </w:rPr>
              <w:t>0.09</w:t>
            </w:r>
          </w:p>
        </w:tc>
      </w:tr>
      <w:tr w:rsidR="00516D99" w:rsidRPr="005504AE" w:rsidTr="008316AC">
        <w:trPr>
          <w:trHeight w:hRule="exact" w:val="340"/>
          <w:jc w:val="center"/>
        </w:trPr>
        <w:tc>
          <w:tcPr>
            <w:tcW w:w="0" w:type="auto"/>
          </w:tcPr>
          <w:p w:rsidR="00516D99" w:rsidRPr="001F6644" w:rsidRDefault="00516D99" w:rsidP="00663DA0">
            <w:pPr>
              <w:pStyle w:val="Text0"/>
              <w:spacing w:before="0" w:line="240" w:lineRule="auto"/>
              <w:ind w:firstLine="204"/>
              <w:rPr>
                <w:rFonts w:ascii="B Lotus" w:hAnsi="B Lotus" w:cs="B Lotus"/>
                <w:rtl/>
              </w:rPr>
            </w:pPr>
            <w:r w:rsidRPr="001F6644">
              <w:rPr>
                <w:rFonts w:ascii="B Lotus" w:hAnsi="B Lotus" w:cs="B Lotus" w:hint="cs"/>
                <w:rtl/>
              </w:rPr>
              <w:t>200</w:t>
            </w:r>
          </w:p>
        </w:tc>
        <w:tc>
          <w:tcPr>
            <w:tcW w:w="0" w:type="auto"/>
            <w:vAlign w:val="bottom"/>
          </w:tcPr>
          <w:p w:rsidR="00516D99" w:rsidRPr="00861B42" w:rsidRDefault="00516D99" w:rsidP="00663DA0">
            <w:pPr>
              <w:pStyle w:val="Text0"/>
              <w:spacing w:before="0" w:line="240" w:lineRule="auto"/>
              <w:ind w:firstLine="204"/>
              <w:rPr>
                <w:rFonts w:ascii="B Lotus" w:hAnsi="B Lotus" w:cs="B Lotus"/>
                <w:b/>
                <w:bCs/>
                <w:sz w:val="22"/>
                <w:szCs w:val="22"/>
              </w:rPr>
            </w:pPr>
            <w:r w:rsidRPr="00861B42">
              <w:rPr>
                <w:rFonts w:ascii="B Lotus" w:hAnsi="B Lotus" w:cs="B Lotus"/>
                <w:b/>
                <w:bCs/>
                <w:sz w:val="22"/>
                <w:szCs w:val="22"/>
              </w:rPr>
              <w:t>0.87</w:t>
            </w:r>
            <w:r w:rsidR="00E10EB1" w:rsidRPr="00861B42">
              <w:rPr>
                <w:b/>
                <w:bCs/>
                <w:sz w:val="22"/>
                <w:szCs w:val="22"/>
              </w:rPr>
              <w:t>±</w:t>
            </w:r>
            <w:r w:rsidRPr="00861B42">
              <w:rPr>
                <w:rFonts w:ascii="B Lotus" w:hAnsi="B Lotus" w:cs="B Lotus"/>
                <w:b/>
                <w:bCs/>
                <w:sz w:val="22"/>
                <w:szCs w:val="22"/>
              </w:rPr>
              <w:t>0.02</w:t>
            </w:r>
          </w:p>
        </w:tc>
        <w:tc>
          <w:tcPr>
            <w:tcW w:w="0" w:type="auto"/>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0.96</w:t>
            </w:r>
            <w:r w:rsidR="00E10EB1" w:rsidRPr="00861B42">
              <w:rPr>
                <w:sz w:val="22"/>
                <w:szCs w:val="22"/>
              </w:rPr>
              <w:t>±</w:t>
            </w:r>
            <w:r w:rsidRPr="00861B42">
              <w:rPr>
                <w:rFonts w:ascii="B Lotus" w:hAnsi="B Lotus" w:cs="B Lotus"/>
                <w:sz w:val="22"/>
                <w:szCs w:val="22"/>
              </w:rPr>
              <w:t>0.02</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1.48</w:t>
            </w:r>
            <w:r w:rsidR="00E10EB1" w:rsidRPr="00861B42">
              <w:rPr>
                <w:sz w:val="22"/>
                <w:szCs w:val="22"/>
              </w:rPr>
              <w:t>±</w:t>
            </w:r>
            <w:r w:rsidRPr="00861B42">
              <w:rPr>
                <w:rFonts w:ascii="B Lotus" w:hAnsi="B Lotus" w:cs="B Lotus"/>
                <w:sz w:val="22"/>
                <w:szCs w:val="22"/>
              </w:rPr>
              <w:t>0.02</w:t>
            </w:r>
          </w:p>
        </w:tc>
        <w:tc>
          <w:tcPr>
            <w:tcW w:w="0" w:type="auto"/>
            <w:vAlign w:val="bottom"/>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1.66</w:t>
            </w:r>
            <w:r w:rsidR="00E10EB1" w:rsidRPr="00861B42">
              <w:rPr>
                <w:sz w:val="22"/>
                <w:szCs w:val="22"/>
              </w:rPr>
              <w:t>±</w:t>
            </w:r>
            <w:r w:rsidRPr="00861B42">
              <w:rPr>
                <w:rFonts w:ascii="B Lotus" w:hAnsi="B Lotus" w:cs="B Lotus"/>
                <w:sz w:val="22"/>
                <w:szCs w:val="22"/>
              </w:rPr>
              <w:t>0.03</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1.71</w:t>
            </w:r>
            <w:r w:rsidR="00E10EB1" w:rsidRPr="00861B42">
              <w:rPr>
                <w:sz w:val="22"/>
                <w:szCs w:val="22"/>
              </w:rPr>
              <w:t>±</w:t>
            </w:r>
            <w:r w:rsidRPr="00861B42">
              <w:rPr>
                <w:rFonts w:ascii="B Lotus" w:hAnsi="B Lotus" w:cs="B Lotus"/>
                <w:sz w:val="22"/>
                <w:szCs w:val="22"/>
              </w:rPr>
              <w:t>0.04</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2.00</w:t>
            </w:r>
            <w:r w:rsidR="00E10EB1" w:rsidRPr="00861B42">
              <w:rPr>
                <w:sz w:val="22"/>
                <w:szCs w:val="22"/>
              </w:rPr>
              <w:t>±</w:t>
            </w:r>
            <w:r w:rsidRPr="00861B42">
              <w:rPr>
                <w:rFonts w:ascii="B Lotus" w:hAnsi="B Lotus" w:cs="B Lotus"/>
                <w:sz w:val="22"/>
                <w:szCs w:val="22"/>
              </w:rPr>
              <w:t>0.02</w:t>
            </w:r>
          </w:p>
        </w:tc>
        <w:tc>
          <w:tcPr>
            <w:tcW w:w="0" w:type="auto"/>
            <w:vAlign w:val="center"/>
          </w:tcPr>
          <w:p w:rsidR="00516D99" w:rsidRPr="00861B42" w:rsidRDefault="00516D99" w:rsidP="00663DA0">
            <w:pPr>
              <w:pStyle w:val="Text0"/>
              <w:spacing w:before="0" w:line="240" w:lineRule="auto"/>
              <w:ind w:firstLine="204"/>
              <w:rPr>
                <w:rFonts w:ascii="B Lotus" w:hAnsi="B Lotus" w:cs="B Lotus"/>
                <w:sz w:val="22"/>
                <w:szCs w:val="22"/>
              </w:rPr>
            </w:pPr>
            <w:r w:rsidRPr="00861B42">
              <w:rPr>
                <w:rFonts w:ascii="B Lotus" w:hAnsi="B Lotus" w:cs="B Lotus"/>
                <w:sz w:val="22"/>
                <w:szCs w:val="22"/>
              </w:rPr>
              <w:t>2.88</w:t>
            </w:r>
            <w:r w:rsidR="00E10EB1" w:rsidRPr="00861B42">
              <w:rPr>
                <w:sz w:val="22"/>
                <w:szCs w:val="22"/>
              </w:rPr>
              <w:t>±</w:t>
            </w:r>
            <w:r w:rsidRPr="00861B42">
              <w:rPr>
                <w:rFonts w:ascii="B Lotus" w:hAnsi="B Lotus" w:cs="B Lotus"/>
                <w:sz w:val="22"/>
                <w:szCs w:val="22"/>
              </w:rPr>
              <w:t>0.07</w:t>
            </w:r>
          </w:p>
        </w:tc>
      </w:tr>
    </w:tbl>
    <w:p w:rsidR="00516D99" w:rsidRDefault="00516D99" w:rsidP="00516D99">
      <w:pPr>
        <w:rPr>
          <w:rtl/>
          <w:lang w:bidi="fa-IR"/>
        </w:rPr>
      </w:pPr>
    </w:p>
    <w:p w:rsidR="00590CD4" w:rsidRPr="00F460B2" w:rsidRDefault="00590CD4" w:rsidP="00F460B2">
      <w:pPr>
        <w:rPr>
          <w:rtl/>
          <w:lang w:bidi="fa-IR"/>
        </w:rPr>
      </w:pPr>
    </w:p>
    <w:p w:rsidR="004F79A6" w:rsidRDefault="004F79A6" w:rsidP="00084D35">
      <w:pPr>
        <w:rPr>
          <w:rtl/>
          <w:lang w:bidi="fa-IR"/>
        </w:rPr>
      </w:pPr>
    </w:p>
    <w:p w:rsidR="00B07DF7" w:rsidRDefault="00C7644C" w:rsidP="00B07DF7">
      <w:pPr>
        <w:keepNext/>
        <w:jc w:val="center"/>
      </w:pPr>
      <w:r w:rsidRPr="00C7644C">
        <w:rPr>
          <w:noProof/>
          <w:rtl/>
        </w:rPr>
        <w:drawing>
          <wp:inline distT="0" distB="0" distL="0" distR="0">
            <wp:extent cx="4572000" cy="2743200"/>
            <wp:effectExtent l="19050" t="0" r="19050" b="0"/>
            <wp:docPr id="7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F113BE" w:rsidRDefault="00B07DF7" w:rsidP="001E154A">
      <w:pPr>
        <w:pStyle w:val="Caption"/>
        <w:rPr>
          <w:rtl/>
        </w:rPr>
      </w:pPr>
      <w:bookmarkStart w:id="370" w:name="_Toc269327989"/>
      <w:bookmarkStart w:id="371" w:name="_Toc272139544"/>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8</w:t>
        </w:r>
      </w:fldSimple>
      <w:r>
        <w:rPr>
          <w:rFonts w:hint="cs"/>
          <w:rtl/>
        </w:rPr>
        <w:t>)</w:t>
      </w:r>
      <w:r w:rsidRPr="00B07DF7">
        <w:rPr>
          <w:rFonts w:hint="cs"/>
          <w:rtl/>
        </w:rPr>
        <w:t xml:space="preserve"> </w:t>
      </w:r>
      <w:r>
        <w:rPr>
          <w:rFonts w:hint="cs"/>
          <w:rtl/>
        </w:rPr>
        <w:t>مقایسه الگوریتم پیشنهادی سوم با سایر الگوریتم ها در فرکانس 10000و به ازای تعداد قله های متفاوت</w:t>
      </w:r>
      <w:bookmarkEnd w:id="370"/>
      <w:bookmarkEnd w:id="371"/>
    </w:p>
    <w:p w:rsidR="00F113BE" w:rsidRDefault="00F113BE" w:rsidP="00F113BE">
      <w:pPr>
        <w:bidi w:val="0"/>
        <w:rPr>
          <w:rFonts w:ascii="B Lotus" w:hAnsi="B Lotus"/>
          <w:szCs w:val="24"/>
          <w:rtl/>
          <w:lang w:bidi="fa-IR"/>
        </w:rPr>
      </w:pPr>
      <w:r>
        <w:rPr>
          <w:rtl/>
        </w:rPr>
        <w:br w:type="page"/>
      </w:r>
    </w:p>
    <w:p w:rsidR="00F113BE" w:rsidRDefault="00F113BE" w:rsidP="001E154A">
      <w:pPr>
        <w:pStyle w:val="Caption"/>
      </w:pPr>
      <w:r>
        <w:rPr>
          <w:noProof/>
          <w:rtl/>
        </w:rPr>
        <w:lastRenderedPageBreak/>
        <w:drawing>
          <wp:inline distT="0" distB="0" distL="0" distR="0">
            <wp:extent cx="5434364" cy="3240000"/>
            <wp:effectExtent l="0" t="0" r="0" b="0"/>
            <wp:docPr id="93"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4471DC" w:rsidRDefault="00F113BE" w:rsidP="001E154A">
      <w:pPr>
        <w:pStyle w:val="Caption"/>
        <w:rPr>
          <w:rFonts w:asciiTheme="minorHAnsi" w:hAnsiTheme="minorHAnsi"/>
          <w:rtl/>
        </w:rPr>
      </w:pPr>
      <w:bookmarkStart w:id="372" w:name="_Toc272139545"/>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9</w:t>
        </w:r>
      </w:fldSimple>
      <w:r>
        <w:rPr>
          <w:rFonts w:hint="cs"/>
          <w:rtl/>
        </w:rPr>
        <w:t>)</w:t>
      </w:r>
      <w:r w:rsidRPr="006A65FC">
        <w:rPr>
          <w:rFonts w:hint="cs"/>
          <w:rtl/>
        </w:rPr>
        <w:t xml:space="preserve"> </w:t>
      </w:r>
      <w:r>
        <w:rPr>
          <w:rFonts w:hint="cs"/>
          <w:rtl/>
        </w:rPr>
        <w:t>نمودار خطای آفلاین و خطای جاری الگوریتم پیشنهادی</w:t>
      </w:r>
      <w:r>
        <w:rPr>
          <w:rFonts w:ascii="Times New Roman" w:hAnsi="Times New Roman" w:cs="Times New Roman" w:hint="cs"/>
          <w:rtl/>
        </w:rPr>
        <w:t xml:space="preserve"> </w:t>
      </w:r>
      <w:r w:rsidRPr="00F113BE">
        <w:rPr>
          <w:rFonts w:hint="cs"/>
          <w:rtl/>
        </w:rPr>
        <w:t>سوم</w:t>
      </w:r>
      <w:r>
        <w:rPr>
          <w:rFonts w:hint="cs"/>
          <w:rtl/>
        </w:rPr>
        <w:t xml:space="preserve">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500</w:t>
      </w:r>
      <w:bookmarkEnd w:id="372"/>
    </w:p>
    <w:p w:rsidR="00F113BE" w:rsidRDefault="00F113BE" w:rsidP="00F113BE">
      <w:pPr>
        <w:keepNext/>
      </w:pPr>
      <w:r>
        <w:rPr>
          <w:noProof/>
          <w:rtl/>
        </w:rPr>
        <w:drawing>
          <wp:inline distT="0" distB="0" distL="0" distR="0">
            <wp:extent cx="5434364" cy="32400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1"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F113BE" w:rsidRDefault="00F113BE" w:rsidP="001E154A">
      <w:pPr>
        <w:pStyle w:val="Caption"/>
        <w:rPr>
          <w:rFonts w:asciiTheme="minorHAnsi" w:hAnsiTheme="minorHAnsi"/>
          <w:rtl/>
        </w:rPr>
      </w:pPr>
      <w:bookmarkStart w:id="373" w:name="_Toc272139546"/>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10</w:t>
        </w:r>
      </w:fldSimple>
      <w:r>
        <w:rPr>
          <w:rFonts w:hint="cs"/>
          <w:rtl/>
        </w:rPr>
        <w:t>)</w:t>
      </w:r>
      <w:r w:rsidRPr="00F113BE">
        <w:rPr>
          <w:rFonts w:hint="cs"/>
          <w:rtl/>
        </w:rPr>
        <w:t xml:space="preserve"> </w:t>
      </w:r>
      <w:r>
        <w:rPr>
          <w:rFonts w:hint="cs"/>
          <w:rtl/>
        </w:rPr>
        <w:t xml:space="preserve">نمودار خطای آفلاین و خطای جاری الگوریتم پیشنهادی سوم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50 قله و فرکانس 500</w:t>
      </w:r>
      <w:bookmarkEnd w:id="373"/>
    </w:p>
    <w:p w:rsidR="000E3497" w:rsidRDefault="000E3497" w:rsidP="000E3497">
      <w:pPr>
        <w:keepNext/>
      </w:pPr>
      <w:r>
        <w:rPr>
          <w:noProof/>
          <w:rtl/>
        </w:rPr>
        <w:lastRenderedPageBreak/>
        <w:drawing>
          <wp:inline distT="0" distB="0" distL="0" distR="0">
            <wp:extent cx="5434364" cy="3240000"/>
            <wp:effectExtent l="0" t="0" r="0" b="0"/>
            <wp:docPr id="1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2"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F113BE" w:rsidRDefault="000E3497" w:rsidP="001E154A">
      <w:pPr>
        <w:pStyle w:val="Caption"/>
        <w:rPr>
          <w:rFonts w:asciiTheme="minorHAnsi" w:hAnsiTheme="minorHAnsi"/>
          <w:rtl/>
        </w:rPr>
      </w:pPr>
      <w:bookmarkStart w:id="374" w:name="_Toc272139547"/>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11</w:t>
        </w:r>
      </w:fldSimple>
      <w:r>
        <w:rPr>
          <w:rFonts w:hint="cs"/>
          <w:rtl/>
        </w:rPr>
        <w:t>)</w:t>
      </w:r>
      <w:r w:rsidRPr="000E3497">
        <w:rPr>
          <w:rFonts w:hint="cs"/>
          <w:rtl/>
        </w:rPr>
        <w:t xml:space="preserve"> </w:t>
      </w:r>
      <w:r>
        <w:rPr>
          <w:rFonts w:hint="cs"/>
          <w:rtl/>
        </w:rPr>
        <w:t xml:space="preserve">نمودار خطای آفلاین و خطای جاری الگوریتم پیشنهادی سوم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5000</w:t>
      </w:r>
      <w:bookmarkEnd w:id="374"/>
    </w:p>
    <w:p w:rsidR="000E3497" w:rsidRDefault="000E3497" w:rsidP="000E3497">
      <w:pPr>
        <w:keepNext/>
      </w:pPr>
      <w:r>
        <w:rPr>
          <w:noProof/>
          <w:rtl/>
        </w:rPr>
        <w:drawing>
          <wp:inline distT="0" distB="0" distL="0" distR="0">
            <wp:extent cx="5434364" cy="3240000"/>
            <wp:effectExtent l="0" t="0" r="0" b="0"/>
            <wp:docPr id="11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3"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0E3497" w:rsidRDefault="000E3497" w:rsidP="001E154A">
      <w:pPr>
        <w:pStyle w:val="Caption"/>
        <w:rPr>
          <w:rFonts w:asciiTheme="minorHAnsi" w:hAnsiTheme="minorHAnsi"/>
          <w:rtl/>
        </w:rPr>
      </w:pPr>
      <w:bookmarkStart w:id="375" w:name="_Toc272139548"/>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12</w:t>
        </w:r>
      </w:fldSimple>
      <w:r>
        <w:rPr>
          <w:rFonts w:hint="cs"/>
          <w:rtl/>
        </w:rPr>
        <w:t>)</w:t>
      </w:r>
      <w:r w:rsidRPr="000E3497">
        <w:rPr>
          <w:rFonts w:hint="cs"/>
          <w:rtl/>
        </w:rPr>
        <w:t xml:space="preserve"> </w:t>
      </w:r>
      <w:r>
        <w:rPr>
          <w:rFonts w:hint="cs"/>
          <w:rtl/>
        </w:rPr>
        <w:t xml:space="preserve">نمودار خطای آفلاین و خطای جاری الگوریتم پیشنهادی سوم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50 قله و فرکانس 5000</w:t>
      </w:r>
      <w:bookmarkEnd w:id="375"/>
    </w:p>
    <w:p w:rsidR="000E3497" w:rsidRDefault="000E3497" w:rsidP="000E3497">
      <w:pPr>
        <w:keepNext/>
      </w:pPr>
      <w:r>
        <w:rPr>
          <w:rtl/>
        </w:rPr>
        <w:br w:type="page"/>
      </w:r>
      <w:r>
        <w:rPr>
          <w:noProof/>
          <w:rtl/>
        </w:rPr>
        <w:lastRenderedPageBreak/>
        <w:drawing>
          <wp:inline distT="0" distB="0" distL="0" distR="0">
            <wp:extent cx="5434364" cy="3240000"/>
            <wp:effectExtent l="0" t="0" r="0" b="0"/>
            <wp:docPr id="114"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4"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0E3497" w:rsidRDefault="000E3497" w:rsidP="001E154A">
      <w:pPr>
        <w:pStyle w:val="Caption"/>
        <w:rPr>
          <w:rFonts w:asciiTheme="minorHAnsi" w:hAnsiTheme="minorHAnsi"/>
          <w:rtl/>
        </w:rPr>
      </w:pPr>
      <w:bookmarkStart w:id="376" w:name="_Toc272139549"/>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13</w:t>
        </w:r>
      </w:fldSimple>
      <w:r>
        <w:rPr>
          <w:rFonts w:hint="cs"/>
          <w:rtl/>
        </w:rPr>
        <w:t>)</w:t>
      </w:r>
      <w:r w:rsidRPr="000E3497">
        <w:rPr>
          <w:rFonts w:hint="cs"/>
          <w:rtl/>
        </w:rPr>
        <w:t xml:space="preserve"> </w:t>
      </w:r>
      <w:r>
        <w:rPr>
          <w:rFonts w:hint="cs"/>
          <w:rtl/>
        </w:rPr>
        <w:t xml:space="preserve">نمودار خطای آفلاین و خطای جاری الگوریتم پیشنهادی سوم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 قله و فرکانس 10000</w:t>
      </w:r>
      <w:bookmarkEnd w:id="376"/>
    </w:p>
    <w:p w:rsidR="000E3497" w:rsidRDefault="000E3497" w:rsidP="000E3497">
      <w:pPr>
        <w:keepNext/>
      </w:pPr>
      <w:r>
        <w:rPr>
          <w:noProof/>
          <w:rtl/>
        </w:rPr>
        <w:drawing>
          <wp:inline distT="0" distB="0" distL="0" distR="0">
            <wp:extent cx="5434364" cy="3240000"/>
            <wp:effectExtent l="0" t="0" r="0" b="0"/>
            <wp:docPr id="11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5"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0E3497" w:rsidRDefault="000E3497" w:rsidP="001E154A">
      <w:pPr>
        <w:pStyle w:val="Caption"/>
        <w:rPr>
          <w:rFonts w:asciiTheme="minorHAnsi" w:hAnsiTheme="minorHAnsi"/>
          <w:rtl/>
        </w:rPr>
      </w:pPr>
      <w:bookmarkStart w:id="377" w:name="_Toc272139550"/>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14</w:t>
        </w:r>
      </w:fldSimple>
      <w:r>
        <w:rPr>
          <w:rFonts w:hint="cs"/>
          <w:rtl/>
        </w:rPr>
        <w:t>)</w:t>
      </w:r>
      <w:r w:rsidRPr="000E3497">
        <w:rPr>
          <w:rFonts w:hint="cs"/>
          <w:rtl/>
        </w:rPr>
        <w:t xml:space="preserve"> </w:t>
      </w:r>
      <w:r>
        <w:rPr>
          <w:rFonts w:hint="cs"/>
          <w:rtl/>
        </w:rPr>
        <w:t xml:space="preserve">نمودار خطای آفلاین و خطای جاری الگوریتم پیشنهادی سوم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10 قله و فرکانس 10000</w:t>
      </w:r>
      <w:bookmarkEnd w:id="377"/>
    </w:p>
    <w:p w:rsidR="000E3497" w:rsidRDefault="000E3497" w:rsidP="000E3497">
      <w:pPr>
        <w:keepNext/>
      </w:pPr>
      <w:r>
        <w:rPr>
          <w:noProof/>
          <w:rtl/>
        </w:rPr>
        <w:lastRenderedPageBreak/>
        <w:drawing>
          <wp:inline distT="0" distB="0" distL="0" distR="0">
            <wp:extent cx="5434364" cy="3240000"/>
            <wp:effectExtent l="0" t="0" r="0" b="0"/>
            <wp:docPr id="11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6" cstate="print"/>
                    <a:srcRect/>
                    <a:stretch>
                      <a:fillRect/>
                    </a:stretch>
                  </pic:blipFill>
                  <pic:spPr bwMode="auto">
                    <a:xfrm>
                      <a:off x="0" y="0"/>
                      <a:ext cx="5434364" cy="3240000"/>
                    </a:xfrm>
                    <a:prstGeom prst="rect">
                      <a:avLst/>
                    </a:prstGeom>
                    <a:noFill/>
                    <a:ln w="9525">
                      <a:noFill/>
                      <a:miter lim="800000"/>
                      <a:headEnd/>
                      <a:tailEnd/>
                    </a:ln>
                  </pic:spPr>
                </pic:pic>
              </a:graphicData>
            </a:graphic>
          </wp:inline>
        </w:drawing>
      </w:r>
    </w:p>
    <w:p w:rsidR="000E3497" w:rsidRPr="000E3497" w:rsidRDefault="000E3497" w:rsidP="001E154A">
      <w:pPr>
        <w:pStyle w:val="Caption"/>
        <w:rPr>
          <w:rtl/>
        </w:rPr>
      </w:pPr>
      <w:bookmarkStart w:id="378" w:name="_Toc272139551"/>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15</w:t>
        </w:r>
      </w:fldSimple>
      <w:r>
        <w:rPr>
          <w:rFonts w:hint="cs"/>
          <w:rtl/>
        </w:rPr>
        <w:t>)</w:t>
      </w:r>
      <w:r w:rsidRPr="000E3497">
        <w:rPr>
          <w:rFonts w:hint="cs"/>
          <w:rtl/>
        </w:rPr>
        <w:t xml:space="preserve"> </w:t>
      </w:r>
      <w:r>
        <w:rPr>
          <w:rFonts w:hint="cs"/>
          <w:rtl/>
        </w:rPr>
        <w:t xml:space="preserve">نمودار خطای آفلاین و خطای جاری الگوریتم پیشنهادی سوم و الگوریتم های </w:t>
      </w:r>
      <w:r>
        <w:rPr>
          <w:rFonts w:asciiTheme="minorHAnsi" w:hAnsiTheme="minorHAnsi"/>
        </w:rPr>
        <w:t>adaptive mqso</w:t>
      </w:r>
      <w:r>
        <w:rPr>
          <w:rFonts w:asciiTheme="minorHAnsi" w:hAnsiTheme="minorHAnsi" w:hint="cs"/>
          <w:rtl/>
        </w:rPr>
        <w:t xml:space="preserve"> و </w:t>
      </w:r>
      <w:r>
        <w:rPr>
          <w:rFonts w:asciiTheme="minorHAnsi" w:hAnsiTheme="minorHAnsi"/>
        </w:rPr>
        <w:t>cellular pso</w:t>
      </w:r>
      <w:r>
        <w:rPr>
          <w:rFonts w:asciiTheme="minorHAnsi" w:hAnsiTheme="minorHAnsi" w:hint="cs"/>
          <w:rtl/>
        </w:rPr>
        <w:t xml:space="preserve"> در محیط پویایی با 50 قله و فرکانس 10000</w:t>
      </w:r>
      <w:bookmarkEnd w:id="378"/>
    </w:p>
    <w:p w:rsidR="009270B4" w:rsidRPr="00FD2DE0" w:rsidRDefault="009270B4" w:rsidP="00FD2DE0">
      <w:pPr>
        <w:rPr>
          <w:rtl/>
          <w:lang w:bidi="fa-IR"/>
        </w:rPr>
      </w:pPr>
    </w:p>
    <w:p w:rsidR="00311760" w:rsidRPr="009A0D2D" w:rsidRDefault="00311760" w:rsidP="009A0D2D">
      <w:pPr>
        <w:rPr>
          <w:rtl/>
          <w:lang w:bidi="fa-IR"/>
        </w:rPr>
      </w:pPr>
    </w:p>
    <w:p w:rsidR="001E54CE" w:rsidRDefault="001E54CE" w:rsidP="00756F11">
      <w:pPr>
        <w:rPr>
          <w:rtl/>
          <w:lang w:bidi="fa-IR"/>
        </w:rPr>
      </w:pPr>
    </w:p>
    <w:p w:rsidR="001E54CE" w:rsidRDefault="001E54CE" w:rsidP="001E54CE">
      <w:pPr>
        <w:pStyle w:val="Heading2"/>
        <w:rPr>
          <w:rtl/>
        </w:rPr>
      </w:pPr>
      <w:bookmarkStart w:id="379" w:name="_Toc272139286"/>
      <w:r>
        <w:rPr>
          <w:rFonts w:hint="cs"/>
          <w:rtl/>
        </w:rPr>
        <w:t>تاثیر پارامتر های به کار رفته در کارایی الگوریتم پیشنهادی سوم</w:t>
      </w:r>
      <w:bookmarkEnd w:id="379"/>
    </w:p>
    <w:p w:rsidR="00EB0B1E" w:rsidRDefault="00EB0B1E" w:rsidP="00674358">
      <w:pPr>
        <w:rPr>
          <w:rtl/>
          <w:lang w:bidi="fa-IR"/>
        </w:rPr>
      </w:pPr>
      <w:r>
        <w:rPr>
          <w:rFonts w:hint="cs"/>
          <w:rtl/>
          <w:lang w:bidi="fa-IR"/>
        </w:rPr>
        <w:t xml:space="preserve">در این قسمت تاثیر پارامتر های تعداد گروه های فعال، شعاع همگرایی ،تعداد ذرات در هریک از گروه ها و شعاع کوانتوم را بر روی خطای آفلاین بررسی </w:t>
      </w:r>
      <w:r w:rsidR="00B27485">
        <w:rPr>
          <w:rFonts w:hint="cs"/>
          <w:rtl/>
          <w:lang w:bidi="fa-IR"/>
        </w:rPr>
        <w:t>شده است</w:t>
      </w:r>
      <w:r>
        <w:rPr>
          <w:rFonts w:hint="cs"/>
          <w:rtl/>
          <w:lang w:bidi="fa-IR"/>
        </w:rPr>
        <w:t xml:space="preserve">.شکل های </w:t>
      </w:r>
      <w:r w:rsidR="00B61626">
        <w:rPr>
          <w:rFonts w:hint="cs"/>
          <w:rtl/>
          <w:lang w:bidi="fa-IR"/>
        </w:rPr>
        <w:t>3</w:t>
      </w:r>
      <w:r>
        <w:rPr>
          <w:rFonts w:hint="cs"/>
          <w:rtl/>
          <w:lang w:bidi="fa-IR"/>
        </w:rPr>
        <w:t>-</w:t>
      </w:r>
      <w:r w:rsidR="00674358">
        <w:rPr>
          <w:rFonts w:hint="cs"/>
          <w:rtl/>
          <w:lang w:bidi="fa-IR"/>
        </w:rPr>
        <w:t>16</w:t>
      </w:r>
      <w:r>
        <w:rPr>
          <w:rFonts w:hint="cs"/>
          <w:rtl/>
          <w:lang w:bidi="fa-IR"/>
        </w:rPr>
        <w:t xml:space="preserve"> تا </w:t>
      </w:r>
      <w:r w:rsidR="00B61626">
        <w:rPr>
          <w:rFonts w:hint="cs"/>
          <w:rtl/>
          <w:lang w:bidi="fa-IR"/>
        </w:rPr>
        <w:t>3</w:t>
      </w:r>
      <w:r>
        <w:rPr>
          <w:rFonts w:hint="cs"/>
          <w:rtl/>
          <w:lang w:bidi="fa-IR"/>
        </w:rPr>
        <w:t>-</w:t>
      </w:r>
      <w:r w:rsidR="00674358">
        <w:rPr>
          <w:rFonts w:hint="cs"/>
          <w:rtl/>
          <w:lang w:bidi="fa-IR"/>
        </w:rPr>
        <w:t>20</w:t>
      </w:r>
      <w:r>
        <w:rPr>
          <w:rFonts w:hint="cs"/>
          <w:rtl/>
          <w:lang w:bidi="fa-IR"/>
        </w:rPr>
        <w:t xml:space="preserve"> تاثیر پارامتر</w:t>
      </w:r>
      <w:r>
        <w:rPr>
          <w:lang w:bidi="fa-IR"/>
        </w:rPr>
        <w:t>num_active_swarm</w:t>
      </w:r>
      <w:r>
        <w:rPr>
          <w:rFonts w:hint="cs"/>
          <w:rtl/>
          <w:lang w:bidi="fa-IR"/>
        </w:rPr>
        <w:t xml:space="preserve"> را بر روی خطای آفلاین در محیط هایی با فرکانس های مختلف و تعداد قله های مختلف نشان می دهد همانطور که در شکل </w:t>
      </w:r>
      <w:r w:rsidR="00B61626">
        <w:rPr>
          <w:rFonts w:hint="cs"/>
          <w:rtl/>
          <w:lang w:bidi="fa-IR"/>
        </w:rPr>
        <w:t>3</w:t>
      </w:r>
      <w:r>
        <w:rPr>
          <w:rFonts w:hint="cs"/>
          <w:rtl/>
          <w:lang w:bidi="fa-IR"/>
        </w:rPr>
        <w:t>-</w:t>
      </w:r>
      <w:r w:rsidR="00674358">
        <w:rPr>
          <w:rFonts w:hint="cs"/>
          <w:rtl/>
          <w:lang w:bidi="fa-IR"/>
        </w:rPr>
        <w:t>16</w:t>
      </w:r>
      <w:r>
        <w:rPr>
          <w:rFonts w:hint="cs"/>
          <w:rtl/>
          <w:lang w:bidi="fa-IR"/>
        </w:rPr>
        <w:t xml:space="preserve"> مشاهده می شود در فرکانس 500 اعمال محدودیت بر روی تعداد گروه های فعال در محیط نمی تواند کارایی الگوریتم را بهبود دهد و بهتر است که در این محیط تمام گروه های موجود در محیط فعال گردند</w:t>
      </w:r>
      <w:r w:rsidR="00247BBF">
        <w:rPr>
          <w:rFonts w:hint="cs"/>
          <w:rtl/>
          <w:lang w:bidi="fa-IR"/>
        </w:rPr>
        <w:t xml:space="preserve"> از روی شکل های </w:t>
      </w:r>
      <w:r w:rsidR="00756F11">
        <w:rPr>
          <w:rFonts w:hint="cs"/>
          <w:rtl/>
          <w:lang w:bidi="fa-IR"/>
        </w:rPr>
        <w:t>3</w:t>
      </w:r>
      <w:r w:rsidR="00247BBF">
        <w:rPr>
          <w:rFonts w:hint="cs"/>
          <w:rtl/>
          <w:lang w:bidi="fa-IR"/>
        </w:rPr>
        <w:t>-</w:t>
      </w:r>
      <w:r w:rsidR="00674358">
        <w:rPr>
          <w:rFonts w:hint="cs"/>
          <w:rtl/>
          <w:lang w:bidi="fa-IR"/>
        </w:rPr>
        <w:t>17</w:t>
      </w:r>
      <w:r w:rsidR="00247BBF">
        <w:rPr>
          <w:rFonts w:hint="cs"/>
          <w:rtl/>
          <w:lang w:bidi="fa-IR"/>
        </w:rPr>
        <w:t xml:space="preserve">تا </w:t>
      </w:r>
      <w:r w:rsidR="00756F11">
        <w:rPr>
          <w:rFonts w:hint="cs"/>
          <w:rtl/>
          <w:lang w:bidi="fa-IR"/>
        </w:rPr>
        <w:t>3</w:t>
      </w:r>
      <w:r w:rsidR="00247BBF">
        <w:rPr>
          <w:rFonts w:hint="cs"/>
          <w:rtl/>
          <w:lang w:bidi="fa-IR"/>
        </w:rPr>
        <w:t>-</w:t>
      </w:r>
      <w:r w:rsidR="00674358">
        <w:rPr>
          <w:rFonts w:hint="cs"/>
          <w:rtl/>
          <w:lang w:bidi="fa-IR"/>
        </w:rPr>
        <w:t>20</w:t>
      </w:r>
      <w:r w:rsidR="00247BBF">
        <w:rPr>
          <w:rFonts w:hint="cs"/>
          <w:rtl/>
          <w:lang w:bidi="fa-IR"/>
        </w:rPr>
        <w:t xml:space="preserve"> مشاهده می شود که با کاهش </w:t>
      </w:r>
      <w:r w:rsidR="00247BBF">
        <w:rPr>
          <w:rFonts w:hint="cs"/>
          <w:rtl/>
          <w:lang w:bidi="fa-IR"/>
        </w:rPr>
        <w:lastRenderedPageBreak/>
        <w:t>فرکانس تغییرات محیط اعمال محدودیت بر روی تعداد گروه های فعال به طور قابل ملاحظه ای سبب افزایش کارایی الگوریتم می گردد</w:t>
      </w:r>
      <w:r w:rsidR="00020BEE">
        <w:rPr>
          <w:rFonts w:hint="cs"/>
          <w:rtl/>
          <w:lang w:bidi="fa-IR"/>
        </w:rPr>
        <w:t xml:space="preserve">.همچنین همانطور که در شکل های </w:t>
      </w:r>
      <w:r w:rsidR="00756F11">
        <w:rPr>
          <w:rFonts w:hint="cs"/>
          <w:rtl/>
          <w:lang w:bidi="fa-IR"/>
        </w:rPr>
        <w:t>3</w:t>
      </w:r>
      <w:r w:rsidR="00020BEE">
        <w:rPr>
          <w:rFonts w:hint="cs"/>
          <w:rtl/>
          <w:lang w:bidi="fa-IR"/>
        </w:rPr>
        <w:t>-</w:t>
      </w:r>
      <w:r w:rsidR="00674358">
        <w:rPr>
          <w:rFonts w:hint="cs"/>
          <w:rtl/>
          <w:lang w:bidi="fa-IR"/>
        </w:rPr>
        <w:t>17</w:t>
      </w:r>
      <w:r w:rsidR="00020BEE">
        <w:rPr>
          <w:rFonts w:hint="cs"/>
          <w:rtl/>
          <w:lang w:bidi="fa-IR"/>
        </w:rPr>
        <w:t xml:space="preserve"> تا </w:t>
      </w:r>
      <w:r w:rsidR="00756F11">
        <w:rPr>
          <w:rFonts w:hint="cs"/>
          <w:rtl/>
          <w:lang w:bidi="fa-IR"/>
        </w:rPr>
        <w:t>3</w:t>
      </w:r>
      <w:r w:rsidR="00020BEE">
        <w:rPr>
          <w:rFonts w:hint="cs"/>
          <w:rtl/>
          <w:lang w:bidi="fa-IR"/>
        </w:rPr>
        <w:t>-</w:t>
      </w:r>
      <w:r w:rsidR="00674358">
        <w:rPr>
          <w:rFonts w:hint="cs"/>
          <w:rtl/>
          <w:lang w:bidi="fa-IR"/>
        </w:rPr>
        <w:t>20</w:t>
      </w:r>
      <w:r w:rsidR="00020BEE">
        <w:rPr>
          <w:rFonts w:hint="cs"/>
          <w:rtl/>
          <w:lang w:bidi="fa-IR"/>
        </w:rPr>
        <w:t xml:space="preserve"> ملاحظه می گردد این پارامتر در محیط های تک نمایی هیچ تاثیری بر روی کارایی الگوریتم ندارد ولی با افزایش تعداد قله ها در محیط تاثیر این پارامتر بر روی کارایی الگوریتم افزایش می یابد.</w:t>
      </w:r>
    </w:p>
    <w:p w:rsidR="002403DA" w:rsidRDefault="002403DA" w:rsidP="00674358">
      <w:pPr>
        <w:rPr>
          <w:rtl/>
          <w:lang w:bidi="fa-IR"/>
        </w:rPr>
      </w:pPr>
      <w:r>
        <w:rPr>
          <w:rFonts w:hint="cs"/>
          <w:rtl/>
          <w:lang w:bidi="fa-IR"/>
        </w:rPr>
        <w:t xml:space="preserve">در شکل های </w:t>
      </w:r>
      <w:r w:rsidR="00756F11">
        <w:rPr>
          <w:rFonts w:hint="cs"/>
          <w:rtl/>
          <w:lang w:bidi="fa-IR"/>
        </w:rPr>
        <w:t>3</w:t>
      </w:r>
      <w:r>
        <w:rPr>
          <w:rFonts w:hint="cs"/>
          <w:rtl/>
          <w:lang w:bidi="fa-IR"/>
        </w:rPr>
        <w:t>-</w:t>
      </w:r>
      <w:r w:rsidR="00674358">
        <w:rPr>
          <w:rFonts w:hint="cs"/>
          <w:rtl/>
          <w:lang w:bidi="fa-IR"/>
        </w:rPr>
        <w:t>21</w:t>
      </w:r>
      <w:r>
        <w:rPr>
          <w:rFonts w:hint="cs"/>
          <w:rtl/>
          <w:lang w:bidi="fa-IR"/>
        </w:rPr>
        <w:t xml:space="preserve"> تا </w:t>
      </w:r>
      <w:r w:rsidR="00756F11">
        <w:rPr>
          <w:rFonts w:hint="cs"/>
          <w:rtl/>
          <w:lang w:bidi="fa-IR"/>
        </w:rPr>
        <w:t>3</w:t>
      </w:r>
      <w:r>
        <w:rPr>
          <w:rFonts w:hint="cs"/>
          <w:rtl/>
          <w:lang w:bidi="fa-IR"/>
        </w:rPr>
        <w:t>-</w:t>
      </w:r>
      <w:r w:rsidR="00674358">
        <w:rPr>
          <w:rFonts w:hint="cs"/>
          <w:rtl/>
          <w:lang w:bidi="fa-IR"/>
        </w:rPr>
        <w:t>24</w:t>
      </w:r>
      <w:r>
        <w:rPr>
          <w:rFonts w:hint="cs"/>
          <w:rtl/>
          <w:lang w:bidi="fa-IR"/>
        </w:rPr>
        <w:t xml:space="preserve"> تاثیر پارامتر </w:t>
      </w:r>
      <w:r>
        <w:rPr>
          <w:lang w:bidi="fa-IR"/>
        </w:rPr>
        <w:t>r</w:t>
      </w:r>
      <w:r w:rsidRPr="00756F11">
        <w:rPr>
          <w:vertAlign w:val="subscript"/>
          <w:lang w:bidi="fa-IR"/>
        </w:rPr>
        <w:t>conv</w:t>
      </w:r>
      <w:r>
        <w:rPr>
          <w:rFonts w:hint="cs"/>
          <w:rtl/>
          <w:lang w:bidi="fa-IR"/>
        </w:rPr>
        <w:t xml:space="preserve"> بر روی کارایی این الگوریتم مورد بررسی قرار گرفته است</w:t>
      </w:r>
      <w:r w:rsidR="0002115C">
        <w:rPr>
          <w:rFonts w:hint="cs"/>
          <w:rtl/>
          <w:lang w:bidi="fa-IR"/>
        </w:rPr>
        <w:t xml:space="preserve">.همانطور که در این شکل ها مشاهده می شود این پارامتر تاثیری بر روی کارایی الگوریتم در محیط های تک نمایی ندارد ولی با افزایش تعداد قله های محیط تاثیر این پارامتر بر روی کارایی الگوریتم افزایش می یابد همانطور که ملاحظه می شود در صورتیکه مقدار </w:t>
      </w:r>
      <w:r w:rsidR="0002115C">
        <w:rPr>
          <w:lang w:bidi="fa-IR"/>
        </w:rPr>
        <w:t>r</w:t>
      </w:r>
      <w:r w:rsidR="0002115C" w:rsidRPr="00756F11">
        <w:rPr>
          <w:vertAlign w:val="subscript"/>
          <w:lang w:bidi="fa-IR"/>
        </w:rPr>
        <w:t>conv</w:t>
      </w:r>
      <w:r w:rsidR="0002115C">
        <w:rPr>
          <w:rFonts w:hint="cs"/>
          <w:rtl/>
          <w:lang w:bidi="fa-IR"/>
        </w:rPr>
        <w:t xml:space="preserve"> نزدیک صفر در نظر گرفته شود میزان خطای آفلاین افزایش می یابد ولی با افزایش مقدار آن خطای آفلاین کاهش می یابد ولی مجددا با افزایش مقدار آن مجددا خطای آفلاین افزایش می یابد.آزمایشات نشان می دهد که تعیین مقدار مناسب برای این پارامتر موجب افزایش کارایی الگوریتم می گردد.</w:t>
      </w:r>
    </w:p>
    <w:p w:rsidR="008264C7" w:rsidRDefault="008264C7" w:rsidP="00674358">
      <w:pPr>
        <w:rPr>
          <w:rtl/>
          <w:lang w:bidi="fa-IR"/>
        </w:rPr>
      </w:pPr>
      <w:r>
        <w:rPr>
          <w:rFonts w:hint="cs"/>
          <w:rtl/>
          <w:lang w:bidi="fa-IR"/>
        </w:rPr>
        <w:t xml:space="preserve">در شکل های </w:t>
      </w:r>
      <w:r w:rsidR="00756F11">
        <w:rPr>
          <w:rFonts w:hint="cs"/>
          <w:rtl/>
          <w:lang w:bidi="fa-IR"/>
        </w:rPr>
        <w:t>3</w:t>
      </w:r>
      <w:r>
        <w:rPr>
          <w:rFonts w:hint="cs"/>
          <w:rtl/>
          <w:lang w:bidi="fa-IR"/>
        </w:rPr>
        <w:t>-</w:t>
      </w:r>
      <w:r w:rsidR="00674358">
        <w:rPr>
          <w:rFonts w:hint="cs"/>
          <w:rtl/>
          <w:lang w:bidi="fa-IR"/>
        </w:rPr>
        <w:t>25</w:t>
      </w:r>
      <w:r>
        <w:rPr>
          <w:rFonts w:hint="cs"/>
          <w:rtl/>
          <w:lang w:bidi="fa-IR"/>
        </w:rPr>
        <w:t xml:space="preserve">تا </w:t>
      </w:r>
      <w:r w:rsidR="00756F11">
        <w:rPr>
          <w:rFonts w:hint="cs"/>
          <w:rtl/>
          <w:lang w:bidi="fa-IR"/>
        </w:rPr>
        <w:t>3</w:t>
      </w:r>
      <w:r>
        <w:rPr>
          <w:rFonts w:hint="cs"/>
          <w:rtl/>
          <w:lang w:bidi="fa-IR"/>
        </w:rPr>
        <w:t>-</w:t>
      </w:r>
      <w:r w:rsidR="00674358">
        <w:rPr>
          <w:rFonts w:hint="cs"/>
          <w:rtl/>
          <w:lang w:bidi="fa-IR"/>
        </w:rPr>
        <w:t>28</w:t>
      </w:r>
      <w:r>
        <w:rPr>
          <w:rFonts w:hint="cs"/>
          <w:rtl/>
          <w:lang w:bidi="fa-IR"/>
        </w:rPr>
        <w:t xml:space="preserve"> تاثیر پارامتر شعاع کوانتوم بر روی خطای آفلاین مورد بررسی قرار گرفته است.همانطور که ملاحظه می شود انتخاب مقدار این پارامتر در اطراف 0.5 می تواند یک انتخاب مناسب باشد و با کاهش یا افزایش مقدار این پارامتر از این مقدار میزان خطای آفلاین افزایش می یابد.</w:t>
      </w:r>
    </w:p>
    <w:p w:rsidR="00BE300E" w:rsidRDefault="00AA6D80" w:rsidP="00674358">
      <w:pPr>
        <w:keepNext/>
        <w:jc w:val="both"/>
        <w:rPr>
          <w:noProof/>
          <w:rtl/>
        </w:rPr>
      </w:pPr>
      <w:r>
        <w:rPr>
          <w:rFonts w:hint="cs"/>
          <w:rtl/>
          <w:lang w:bidi="fa-IR"/>
        </w:rPr>
        <w:lastRenderedPageBreak/>
        <w:t xml:space="preserve">در شکل های </w:t>
      </w:r>
      <w:r w:rsidR="00756F11">
        <w:rPr>
          <w:rFonts w:hint="cs"/>
          <w:rtl/>
          <w:lang w:bidi="fa-IR"/>
        </w:rPr>
        <w:t>3</w:t>
      </w:r>
      <w:r>
        <w:rPr>
          <w:rFonts w:hint="cs"/>
          <w:rtl/>
          <w:lang w:bidi="fa-IR"/>
        </w:rPr>
        <w:t>-</w:t>
      </w:r>
      <w:r w:rsidR="00674358">
        <w:rPr>
          <w:rFonts w:hint="cs"/>
          <w:rtl/>
          <w:lang w:bidi="fa-IR"/>
        </w:rPr>
        <w:t>29</w:t>
      </w:r>
      <w:r>
        <w:rPr>
          <w:rFonts w:hint="cs"/>
          <w:rtl/>
          <w:lang w:bidi="fa-IR"/>
        </w:rPr>
        <w:t xml:space="preserve">تا </w:t>
      </w:r>
      <w:r w:rsidR="00756F11">
        <w:rPr>
          <w:rFonts w:hint="cs"/>
          <w:rtl/>
          <w:lang w:bidi="fa-IR"/>
        </w:rPr>
        <w:t>3</w:t>
      </w:r>
      <w:r>
        <w:rPr>
          <w:rFonts w:hint="cs"/>
          <w:rtl/>
          <w:lang w:bidi="fa-IR"/>
        </w:rPr>
        <w:t>-</w:t>
      </w:r>
      <w:r w:rsidR="00674358">
        <w:rPr>
          <w:rFonts w:hint="cs"/>
          <w:rtl/>
          <w:lang w:bidi="fa-IR"/>
        </w:rPr>
        <w:t>32</w:t>
      </w:r>
      <w:r>
        <w:rPr>
          <w:rFonts w:hint="cs"/>
          <w:rtl/>
          <w:lang w:bidi="fa-IR"/>
        </w:rPr>
        <w:t xml:space="preserve">تاثیر تعداد ذرات در هریک از گروه ها بر روی خطای آفلاین مورد بررسی قرار گرفته است همانطور که ملاحظه می شود انتخاب تعداد ذرات در محدوده 5 ذره برای هر گروه می تواند </w:t>
      </w:r>
      <w:r w:rsidR="008B3E68">
        <w:rPr>
          <w:rFonts w:hint="cs"/>
          <w:rtl/>
          <w:lang w:bidi="fa-IR"/>
        </w:rPr>
        <w:t>سبب شود تا الگوریتم پیشنهادی</w:t>
      </w:r>
      <w:r w:rsidR="00FA5AB1">
        <w:rPr>
          <w:rFonts w:hint="cs"/>
          <w:rtl/>
          <w:lang w:bidi="fa-IR"/>
        </w:rPr>
        <w:t xml:space="preserve"> سوم</w:t>
      </w:r>
      <w:r w:rsidR="008B3E68">
        <w:rPr>
          <w:rFonts w:hint="cs"/>
          <w:rtl/>
          <w:lang w:bidi="fa-IR"/>
        </w:rPr>
        <w:t xml:space="preserve"> </w:t>
      </w:r>
      <w:r>
        <w:rPr>
          <w:rFonts w:hint="cs"/>
          <w:rtl/>
          <w:lang w:bidi="fa-IR"/>
        </w:rPr>
        <w:t>نتایج بهتری را بدست آورد.</w:t>
      </w:r>
      <w:r w:rsidR="00BE300E" w:rsidRPr="00BE300E">
        <w:rPr>
          <w:noProof/>
          <w:rtl/>
        </w:rPr>
        <w:t xml:space="preserve"> </w:t>
      </w:r>
    </w:p>
    <w:p w:rsidR="00BE300E" w:rsidRDefault="00BE300E" w:rsidP="00BE300E">
      <w:pPr>
        <w:keepNext/>
        <w:jc w:val="center"/>
      </w:pPr>
      <w:r w:rsidRPr="00585017">
        <w:rPr>
          <w:noProof/>
          <w:rtl/>
        </w:rPr>
        <w:drawing>
          <wp:inline distT="0" distB="0" distL="0" distR="0">
            <wp:extent cx="4572000" cy="2743200"/>
            <wp:effectExtent l="19050" t="0" r="19050" b="0"/>
            <wp:docPr id="7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BE300E" w:rsidRDefault="00BE300E" w:rsidP="001E154A">
      <w:pPr>
        <w:pStyle w:val="Caption"/>
        <w:rPr>
          <w:rtl/>
        </w:rPr>
      </w:pPr>
      <w:bookmarkStart w:id="380" w:name="_Toc269327990"/>
      <w:bookmarkStart w:id="381" w:name="_Toc272139552"/>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16</w:t>
        </w:r>
      </w:fldSimple>
      <w:r>
        <w:rPr>
          <w:rFonts w:hint="cs"/>
          <w:rtl/>
        </w:rPr>
        <w:t>)روند تغییرات خطای آفلاین بر اساس تعداد گروه های فعال در محیط در فرکانس 500 و به ازای تعداد قله های مختلف</w:t>
      </w:r>
      <w:bookmarkEnd w:id="380"/>
      <w:bookmarkEnd w:id="381"/>
    </w:p>
    <w:p w:rsidR="00BE300E" w:rsidRDefault="00BE300E" w:rsidP="00BE300E">
      <w:pPr>
        <w:keepNext/>
        <w:jc w:val="center"/>
      </w:pPr>
      <w:r w:rsidRPr="00585017">
        <w:rPr>
          <w:noProof/>
          <w:rtl/>
        </w:rPr>
        <w:drawing>
          <wp:inline distT="0" distB="0" distL="0" distR="0">
            <wp:extent cx="4572000" cy="2743200"/>
            <wp:effectExtent l="19050" t="0" r="19050" b="0"/>
            <wp:docPr id="7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BE300E" w:rsidRDefault="00BE300E" w:rsidP="001E154A">
      <w:pPr>
        <w:pStyle w:val="Caption"/>
        <w:rPr>
          <w:rtl/>
        </w:rPr>
      </w:pPr>
      <w:bookmarkStart w:id="382" w:name="_Toc269327991"/>
      <w:bookmarkStart w:id="383" w:name="_Toc272139553"/>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17</w:t>
        </w:r>
      </w:fldSimple>
      <w:r>
        <w:rPr>
          <w:rFonts w:hint="cs"/>
          <w:rtl/>
        </w:rPr>
        <w:t>)</w:t>
      </w:r>
      <w:r w:rsidRPr="00585017">
        <w:rPr>
          <w:rFonts w:hint="cs"/>
          <w:rtl/>
        </w:rPr>
        <w:t xml:space="preserve"> </w:t>
      </w:r>
      <w:r>
        <w:rPr>
          <w:rFonts w:hint="cs"/>
          <w:rtl/>
        </w:rPr>
        <w:t>روند تغییرات خطای آفلاین بر اساس تعداد گروه های فعال در محیط در فرکانس 1000 و به ازای تعداد قله های مختلف</w:t>
      </w:r>
      <w:bookmarkEnd w:id="382"/>
      <w:bookmarkEnd w:id="383"/>
    </w:p>
    <w:p w:rsidR="00585017" w:rsidRDefault="00585017" w:rsidP="00FD4D20">
      <w:pPr>
        <w:keepNext/>
        <w:jc w:val="center"/>
      </w:pPr>
      <w:r w:rsidRPr="00585017">
        <w:rPr>
          <w:noProof/>
          <w:rtl/>
        </w:rPr>
        <w:lastRenderedPageBreak/>
        <w:drawing>
          <wp:inline distT="0" distB="0" distL="0" distR="0">
            <wp:extent cx="4572000" cy="2743200"/>
            <wp:effectExtent l="19050" t="0" r="19050" b="0"/>
            <wp:docPr id="8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85017" w:rsidRDefault="00585017" w:rsidP="001E154A">
      <w:pPr>
        <w:pStyle w:val="Caption"/>
        <w:rPr>
          <w:rtl/>
        </w:rPr>
      </w:pPr>
      <w:bookmarkStart w:id="384" w:name="_Toc269327992"/>
      <w:bookmarkStart w:id="385" w:name="_Toc272139554"/>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18</w:t>
        </w:r>
      </w:fldSimple>
      <w:r>
        <w:rPr>
          <w:rFonts w:hint="cs"/>
          <w:rtl/>
        </w:rPr>
        <w:t>)</w:t>
      </w:r>
      <w:r w:rsidRPr="00585017">
        <w:rPr>
          <w:rFonts w:hint="cs"/>
          <w:rtl/>
        </w:rPr>
        <w:t xml:space="preserve"> </w:t>
      </w:r>
      <w:r>
        <w:rPr>
          <w:rFonts w:hint="cs"/>
          <w:rtl/>
        </w:rPr>
        <w:t>روند تغییرات خطای آفلاین بر اساس تعداد گروه های فعال در محیط در فرکانس 2500 و به ازای تعداد قله ه</w:t>
      </w:r>
      <w:r w:rsidR="004B433D">
        <w:rPr>
          <w:rFonts w:hint="cs"/>
          <w:rtl/>
        </w:rPr>
        <w:t>ا</w:t>
      </w:r>
      <w:r>
        <w:rPr>
          <w:rFonts w:hint="cs"/>
          <w:rtl/>
        </w:rPr>
        <w:t>ی مختلف</w:t>
      </w:r>
      <w:bookmarkEnd w:id="384"/>
      <w:bookmarkEnd w:id="385"/>
    </w:p>
    <w:p w:rsidR="00585017" w:rsidRDefault="00585017" w:rsidP="00FD4D20">
      <w:pPr>
        <w:keepNext/>
        <w:jc w:val="center"/>
      </w:pPr>
      <w:r w:rsidRPr="00585017">
        <w:rPr>
          <w:noProof/>
          <w:rtl/>
        </w:rPr>
        <w:drawing>
          <wp:inline distT="0" distB="0" distL="0" distR="0">
            <wp:extent cx="4572000" cy="2743200"/>
            <wp:effectExtent l="19050" t="0" r="19050" b="0"/>
            <wp:docPr id="8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85017" w:rsidRDefault="00585017" w:rsidP="001E154A">
      <w:pPr>
        <w:pStyle w:val="Caption"/>
        <w:rPr>
          <w:rtl/>
        </w:rPr>
      </w:pPr>
      <w:bookmarkStart w:id="386" w:name="_Toc269327993"/>
      <w:bookmarkStart w:id="387" w:name="_Toc272139555"/>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19</w:t>
        </w:r>
      </w:fldSimple>
      <w:r>
        <w:rPr>
          <w:rFonts w:hint="cs"/>
          <w:rtl/>
        </w:rPr>
        <w:t>)</w:t>
      </w:r>
      <w:r w:rsidRPr="00585017">
        <w:rPr>
          <w:rFonts w:hint="cs"/>
          <w:rtl/>
        </w:rPr>
        <w:t xml:space="preserve"> </w:t>
      </w:r>
      <w:r>
        <w:rPr>
          <w:rFonts w:hint="cs"/>
          <w:rtl/>
        </w:rPr>
        <w:t>روند تغییرات خطای آفلاین بر اساس تعداد گروه های فعال در محیط در فرکانس 5000 و به ازای تعداد قله ه</w:t>
      </w:r>
      <w:r w:rsidR="004B433D">
        <w:rPr>
          <w:rFonts w:hint="cs"/>
          <w:rtl/>
        </w:rPr>
        <w:t>ا</w:t>
      </w:r>
      <w:r>
        <w:rPr>
          <w:rFonts w:hint="cs"/>
          <w:rtl/>
        </w:rPr>
        <w:t>ی مختلف</w:t>
      </w:r>
      <w:bookmarkEnd w:id="386"/>
      <w:bookmarkEnd w:id="387"/>
    </w:p>
    <w:p w:rsidR="00585017" w:rsidRDefault="00F75413" w:rsidP="00FD4D20">
      <w:pPr>
        <w:keepNext/>
        <w:jc w:val="center"/>
      </w:pPr>
      <w:r w:rsidRPr="00F75413">
        <w:rPr>
          <w:noProof/>
          <w:rtl/>
        </w:rPr>
        <w:lastRenderedPageBreak/>
        <w:drawing>
          <wp:inline distT="0" distB="0" distL="0" distR="0">
            <wp:extent cx="4572000" cy="2743200"/>
            <wp:effectExtent l="19050" t="0" r="19050" b="0"/>
            <wp:docPr id="90"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85017" w:rsidRDefault="00585017" w:rsidP="001E154A">
      <w:pPr>
        <w:pStyle w:val="Caption"/>
        <w:rPr>
          <w:rtl/>
        </w:rPr>
      </w:pPr>
      <w:bookmarkStart w:id="388" w:name="_Toc269327994"/>
      <w:bookmarkStart w:id="389" w:name="_Toc272139556"/>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20</w:t>
        </w:r>
      </w:fldSimple>
      <w:r>
        <w:rPr>
          <w:rFonts w:hint="cs"/>
          <w:rtl/>
        </w:rPr>
        <w:t>)</w:t>
      </w:r>
      <w:r w:rsidRPr="00585017">
        <w:rPr>
          <w:rFonts w:hint="cs"/>
          <w:rtl/>
        </w:rPr>
        <w:t xml:space="preserve"> </w:t>
      </w:r>
      <w:r>
        <w:rPr>
          <w:rFonts w:hint="cs"/>
          <w:rtl/>
        </w:rPr>
        <w:t>روند تغییرات خطای آفلاین بر اساس تعداد گروه های فعال در محیط در فرکانس 10000 و به ازای تعداد قله ه</w:t>
      </w:r>
      <w:r w:rsidR="004B433D">
        <w:rPr>
          <w:rFonts w:hint="cs"/>
          <w:rtl/>
        </w:rPr>
        <w:t>ا</w:t>
      </w:r>
      <w:r>
        <w:rPr>
          <w:rFonts w:hint="cs"/>
          <w:rtl/>
        </w:rPr>
        <w:t>ی مختلف</w:t>
      </w:r>
      <w:bookmarkEnd w:id="388"/>
      <w:bookmarkEnd w:id="389"/>
    </w:p>
    <w:p w:rsidR="00BE300E" w:rsidRDefault="00BE300E" w:rsidP="00BE300E">
      <w:pPr>
        <w:rPr>
          <w:rtl/>
          <w:lang w:bidi="fa-IR"/>
        </w:rPr>
      </w:pPr>
    </w:p>
    <w:p w:rsidR="00BE300E" w:rsidRPr="00BE300E" w:rsidRDefault="00BE300E" w:rsidP="00BE300E">
      <w:pPr>
        <w:rPr>
          <w:rtl/>
          <w:lang w:bidi="fa-IR"/>
        </w:rPr>
      </w:pPr>
    </w:p>
    <w:p w:rsidR="00BE300E" w:rsidRDefault="00BE300E" w:rsidP="00BE300E">
      <w:pPr>
        <w:keepNext/>
        <w:jc w:val="center"/>
      </w:pPr>
      <w:r w:rsidRPr="00295E1D">
        <w:rPr>
          <w:noProof/>
          <w:rtl/>
        </w:rPr>
        <w:drawing>
          <wp:inline distT="0" distB="0" distL="0" distR="0">
            <wp:extent cx="4572000" cy="2743200"/>
            <wp:effectExtent l="19050" t="0" r="19050" b="0"/>
            <wp:docPr id="8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BE300E" w:rsidRDefault="00BE300E" w:rsidP="001E154A">
      <w:pPr>
        <w:pStyle w:val="Caption"/>
        <w:rPr>
          <w:rtl/>
        </w:rPr>
      </w:pPr>
      <w:bookmarkStart w:id="390" w:name="_Toc269327995"/>
      <w:bookmarkStart w:id="391" w:name="_Toc272139557"/>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21</w:t>
        </w:r>
      </w:fldSimple>
      <w:r>
        <w:rPr>
          <w:rFonts w:hint="cs"/>
          <w:rtl/>
        </w:rPr>
        <w:t>)</w:t>
      </w:r>
      <w:r w:rsidRPr="004B433D">
        <w:rPr>
          <w:rFonts w:hint="cs"/>
          <w:rtl/>
        </w:rPr>
        <w:t xml:space="preserve"> </w:t>
      </w:r>
      <w:r>
        <w:rPr>
          <w:rFonts w:hint="cs"/>
          <w:rtl/>
        </w:rPr>
        <w:t xml:space="preserve">روند تغییرات خطای آفلاین بر اساس شعاع همگرایی </w:t>
      </w:r>
      <w:r w:rsidRPr="00756F11">
        <w:rPr>
          <w:rFonts w:asciiTheme="minorHAnsi" w:hAnsiTheme="minorHAnsi"/>
        </w:rPr>
        <w:t>r</w:t>
      </w:r>
      <w:r w:rsidRPr="00756F11">
        <w:rPr>
          <w:rFonts w:asciiTheme="minorHAnsi" w:hAnsiTheme="minorHAnsi"/>
          <w:vertAlign w:val="subscript"/>
        </w:rPr>
        <w:t>conv</w:t>
      </w:r>
      <w:r>
        <w:rPr>
          <w:rFonts w:hint="cs"/>
          <w:rtl/>
        </w:rPr>
        <w:t xml:space="preserve"> در محیط با فرکانس 500 و به ازای تعداد قله های مختلف</w:t>
      </w:r>
      <w:bookmarkEnd w:id="390"/>
      <w:bookmarkEnd w:id="391"/>
    </w:p>
    <w:p w:rsidR="00BE300E" w:rsidRDefault="00BE300E" w:rsidP="00BE300E">
      <w:pPr>
        <w:rPr>
          <w:rtl/>
          <w:lang w:bidi="fa-IR"/>
        </w:rPr>
      </w:pPr>
    </w:p>
    <w:p w:rsidR="00BE300E" w:rsidRPr="00BE300E" w:rsidRDefault="00BE300E" w:rsidP="00BE300E">
      <w:pPr>
        <w:rPr>
          <w:rtl/>
          <w:lang w:bidi="fa-IR"/>
        </w:rPr>
      </w:pPr>
    </w:p>
    <w:p w:rsidR="004B433D" w:rsidRDefault="00295E1D" w:rsidP="004B433D">
      <w:pPr>
        <w:keepNext/>
        <w:jc w:val="center"/>
      </w:pPr>
      <w:r w:rsidRPr="00295E1D">
        <w:rPr>
          <w:noProof/>
          <w:rtl/>
        </w:rPr>
        <w:lastRenderedPageBreak/>
        <w:drawing>
          <wp:inline distT="0" distB="0" distL="0" distR="0">
            <wp:extent cx="4572000" cy="2743200"/>
            <wp:effectExtent l="19050" t="0" r="19050" b="0"/>
            <wp:docPr id="92"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4B433D" w:rsidRDefault="004B433D" w:rsidP="001E154A">
      <w:pPr>
        <w:pStyle w:val="Caption"/>
        <w:rPr>
          <w:rtl/>
        </w:rPr>
      </w:pPr>
      <w:bookmarkStart w:id="392" w:name="_Toc269327996"/>
      <w:bookmarkStart w:id="393" w:name="_Toc272139558"/>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22</w:t>
        </w:r>
      </w:fldSimple>
      <w:r>
        <w:rPr>
          <w:rFonts w:hint="cs"/>
          <w:rtl/>
        </w:rPr>
        <w:t>)</w:t>
      </w:r>
      <w:r w:rsidRPr="004B433D">
        <w:rPr>
          <w:rFonts w:hint="cs"/>
          <w:rtl/>
        </w:rPr>
        <w:t xml:space="preserve"> </w:t>
      </w:r>
      <w:r>
        <w:rPr>
          <w:rFonts w:hint="cs"/>
          <w:rtl/>
        </w:rPr>
        <w:t xml:space="preserve">روند تغییرات خطای آفلاین بر اساس شعاع همگرایی </w:t>
      </w:r>
      <w:r>
        <w:rPr>
          <w:rFonts w:asciiTheme="minorHAnsi" w:hAnsiTheme="minorHAnsi"/>
        </w:rPr>
        <w:t>r</w:t>
      </w:r>
      <w:r w:rsidRPr="00756F11">
        <w:rPr>
          <w:rFonts w:asciiTheme="minorHAnsi" w:hAnsiTheme="minorHAnsi"/>
          <w:vertAlign w:val="subscript"/>
        </w:rPr>
        <w:t>conv</w:t>
      </w:r>
      <w:r>
        <w:rPr>
          <w:rFonts w:hint="cs"/>
          <w:rtl/>
        </w:rPr>
        <w:t xml:space="preserve"> در محیط با فرکانس 1000 و به ازای تعداد قله های مختلف</w:t>
      </w:r>
      <w:bookmarkEnd w:id="392"/>
      <w:bookmarkEnd w:id="393"/>
    </w:p>
    <w:p w:rsidR="00BE300E" w:rsidRDefault="00BE300E" w:rsidP="00BE300E">
      <w:pPr>
        <w:rPr>
          <w:rtl/>
          <w:lang w:bidi="fa-IR"/>
        </w:rPr>
      </w:pPr>
    </w:p>
    <w:p w:rsidR="00BE300E" w:rsidRDefault="00BE300E" w:rsidP="00BE300E">
      <w:pPr>
        <w:keepNext/>
        <w:jc w:val="center"/>
      </w:pPr>
      <w:r w:rsidRPr="00295E1D">
        <w:rPr>
          <w:noProof/>
          <w:rtl/>
        </w:rPr>
        <w:drawing>
          <wp:inline distT="0" distB="0" distL="0" distR="0">
            <wp:extent cx="4572000" cy="2743200"/>
            <wp:effectExtent l="19050" t="0" r="19050" b="0"/>
            <wp:docPr id="86"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BE300E" w:rsidRPr="004B433D" w:rsidRDefault="00BE300E" w:rsidP="001E154A">
      <w:pPr>
        <w:pStyle w:val="Caption"/>
        <w:rPr>
          <w:rtl/>
        </w:rPr>
      </w:pPr>
      <w:bookmarkStart w:id="394" w:name="_Toc269327997"/>
      <w:bookmarkStart w:id="395" w:name="_Toc272139559"/>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23</w:t>
        </w:r>
      </w:fldSimple>
      <w:r>
        <w:rPr>
          <w:rFonts w:hint="cs"/>
          <w:rtl/>
        </w:rPr>
        <w:t>)</w:t>
      </w:r>
      <w:r w:rsidRPr="004B433D">
        <w:rPr>
          <w:rFonts w:hint="cs"/>
          <w:rtl/>
        </w:rPr>
        <w:t xml:space="preserve"> </w:t>
      </w:r>
      <w:r>
        <w:rPr>
          <w:rFonts w:hint="cs"/>
          <w:rtl/>
        </w:rPr>
        <w:t xml:space="preserve">روند تغییرات خطای آفلاین بر اساس شعاع همگرایی </w:t>
      </w:r>
      <w:r>
        <w:rPr>
          <w:rFonts w:asciiTheme="minorHAnsi" w:hAnsiTheme="minorHAnsi"/>
        </w:rPr>
        <w:t>r</w:t>
      </w:r>
      <w:r w:rsidRPr="00756F11">
        <w:rPr>
          <w:rFonts w:asciiTheme="minorHAnsi" w:hAnsiTheme="minorHAnsi"/>
          <w:vertAlign w:val="subscript"/>
        </w:rPr>
        <w:t>conv</w:t>
      </w:r>
      <w:r>
        <w:rPr>
          <w:rFonts w:hint="cs"/>
          <w:rtl/>
        </w:rPr>
        <w:t xml:space="preserve"> در محیط با فرکانس 2500 و به ازای تعداد قله های مختلف</w:t>
      </w:r>
      <w:bookmarkEnd w:id="394"/>
      <w:bookmarkEnd w:id="395"/>
    </w:p>
    <w:p w:rsidR="00BE300E" w:rsidRDefault="00BE300E" w:rsidP="002D16CF">
      <w:pPr>
        <w:rPr>
          <w:rtl/>
          <w:lang w:bidi="fa-IR"/>
        </w:rPr>
      </w:pPr>
    </w:p>
    <w:p w:rsidR="002D16CF" w:rsidRDefault="002D16CF" w:rsidP="002D16CF">
      <w:pPr>
        <w:rPr>
          <w:rtl/>
          <w:lang w:bidi="fa-IR"/>
        </w:rPr>
      </w:pPr>
    </w:p>
    <w:p w:rsidR="004B433D" w:rsidRDefault="00295E1D" w:rsidP="004B433D">
      <w:pPr>
        <w:keepNext/>
        <w:jc w:val="center"/>
      </w:pPr>
      <w:r w:rsidRPr="00295E1D">
        <w:rPr>
          <w:noProof/>
          <w:rtl/>
        </w:rPr>
        <w:lastRenderedPageBreak/>
        <w:drawing>
          <wp:inline distT="0" distB="0" distL="0" distR="0">
            <wp:extent cx="4572000" cy="2743200"/>
            <wp:effectExtent l="19050" t="0" r="19050" b="0"/>
            <wp:docPr id="94"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2D16CF" w:rsidRDefault="004B433D" w:rsidP="001E154A">
      <w:pPr>
        <w:pStyle w:val="Caption"/>
        <w:rPr>
          <w:rtl/>
        </w:rPr>
      </w:pPr>
      <w:bookmarkStart w:id="396" w:name="_Toc269327998"/>
      <w:bookmarkStart w:id="397" w:name="_Toc272139560"/>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24</w:t>
        </w:r>
      </w:fldSimple>
      <w:r>
        <w:rPr>
          <w:rFonts w:hint="cs"/>
          <w:rtl/>
        </w:rPr>
        <w:t>)</w:t>
      </w:r>
      <w:r w:rsidRPr="004B433D">
        <w:rPr>
          <w:rFonts w:hint="cs"/>
          <w:rtl/>
        </w:rPr>
        <w:t xml:space="preserve"> </w:t>
      </w:r>
      <w:r>
        <w:rPr>
          <w:rFonts w:hint="cs"/>
          <w:rtl/>
        </w:rPr>
        <w:t xml:space="preserve">روند تغییرات خطای آفلاین بر اساس شعاع همگرایی </w:t>
      </w:r>
      <w:r>
        <w:rPr>
          <w:rFonts w:asciiTheme="minorHAnsi" w:hAnsiTheme="minorHAnsi"/>
        </w:rPr>
        <w:t>r</w:t>
      </w:r>
      <w:r w:rsidRPr="00756F11">
        <w:rPr>
          <w:rFonts w:asciiTheme="minorHAnsi" w:hAnsiTheme="minorHAnsi"/>
          <w:vertAlign w:val="subscript"/>
        </w:rPr>
        <w:t>conv</w:t>
      </w:r>
      <w:r>
        <w:rPr>
          <w:rFonts w:hint="cs"/>
          <w:rtl/>
        </w:rPr>
        <w:t xml:space="preserve"> در محیط با فرکانس 5000و به ازای تعداد قله های مختلف</w:t>
      </w:r>
      <w:bookmarkEnd w:id="396"/>
      <w:bookmarkEnd w:id="397"/>
    </w:p>
    <w:p w:rsidR="004B433D" w:rsidRDefault="004B433D" w:rsidP="004B433D">
      <w:pPr>
        <w:rPr>
          <w:rtl/>
          <w:lang w:bidi="fa-IR"/>
        </w:rPr>
      </w:pPr>
    </w:p>
    <w:p w:rsidR="004B433D" w:rsidRPr="004B433D" w:rsidRDefault="004B433D" w:rsidP="004B433D">
      <w:pPr>
        <w:rPr>
          <w:rtl/>
          <w:lang w:bidi="fa-IR"/>
        </w:rPr>
      </w:pPr>
    </w:p>
    <w:p w:rsidR="00F21AF8" w:rsidRDefault="00F21AF8" w:rsidP="00FD4D20">
      <w:pPr>
        <w:keepNext/>
        <w:jc w:val="center"/>
      </w:pPr>
      <w:r w:rsidRPr="00F21AF8">
        <w:rPr>
          <w:noProof/>
          <w:rtl/>
        </w:rPr>
        <w:drawing>
          <wp:inline distT="0" distB="0" distL="0" distR="0">
            <wp:extent cx="4572000" cy="2743200"/>
            <wp:effectExtent l="19050" t="0" r="19050" b="0"/>
            <wp:docPr id="95"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2D16CF" w:rsidRDefault="00F21AF8" w:rsidP="001E154A">
      <w:pPr>
        <w:pStyle w:val="Caption"/>
        <w:rPr>
          <w:rtl/>
        </w:rPr>
      </w:pPr>
      <w:bookmarkStart w:id="398" w:name="_Toc269327999"/>
      <w:bookmarkStart w:id="399" w:name="_Toc272139561"/>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25</w:t>
        </w:r>
      </w:fldSimple>
      <w:r>
        <w:rPr>
          <w:rFonts w:hint="cs"/>
          <w:rtl/>
        </w:rPr>
        <w:t>)</w:t>
      </w:r>
      <w:r w:rsidRPr="00F21AF8">
        <w:rPr>
          <w:rFonts w:hint="cs"/>
          <w:rtl/>
        </w:rPr>
        <w:t xml:space="preserve"> </w:t>
      </w:r>
      <w:r>
        <w:rPr>
          <w:rFonts w:hint="cs"/>
          <w:rtl/>
        </w:rPr>
        <w:t>روند تغییرات خطای آفلاین بر اساس شعاع کوانتوم در محیط با فرکانس 500و به ازای تعداد قله های مختلف</w:t>
      </w:r>
      <w:bookmarkEnd w:id="398"/>
      <w:bookmarkEnd w:id="399"/>
    </w:p>
    <w:p w:rsidR="002D16CF" w:rsidRDefault="002D16CF" w:rsidP="002D16CF">
      <w:pPr>
        <w:rPr>
          <w:rtl/>
          <w:lang w:bidi="fa-IR"/>
        </w:rPr>
      </w:pPr>
    </w:p>
    <w:p w:rsidR="00F21AF8" w:rsidRDefault="00F21AF8" w:rsidP="002D16CF">
      <w:pPr>
        <w:rPr>
          <w:rtl/>
          <w:lang w:bidi="fa-IR"/>
        </w:rPr>
      </w:pPr>
    </w:p>
    <w:p w:rsidR="00F21AF8" w:rsidRDefault="00F21AF8" w:rsidP="00FD4D20">
      <w:pPr>
        <w:keepNext/>
        <w:jc w:val="center"/>
      </w:pPr>
      <w:r w:rsidRPr="00F21AF8">
        <w:rPr>
          <w:noProof/>
          <w:rtl/>
        </w:rPr>
        <w:lastRenderedPageBreak/>
        <w:drawing>
          <wp:inline distT="0" distB="0" distL="0" distR="0">
            <wp:extent cx="4572000" cy="2743200"/>
            <wp:effectExtent l="19050" t="0" r="19050" b="0"/>
            <wp:docPr id="9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F21AF8" w:rsidRDefault="00F21AF8" w:rsidP="001E154A">
      <w:pPr>
        <w:pStyle w:val="Caption"/>
        <w:rPr>
          <w:rtl/>
        </w:rPr>
      </w:pPr>
      <w:bookmarkStart w:id="400" w:name="_Toc269328000"/>
      <w:bookmarkStart w:id="401" w:name="_Toc272139562"/>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26</w:t>
        </w:r>
      </w:fldSimple>
      <w:r>
        <w:rPr>
          <w:rFonts w:hint="cs"/>
          <w:rtl/>
        </w:rPr>
        <w:t>)</w:t>
      </w:r>
      <w:r w:rsidRPr="00F21AF8">
        <w:rPr>
          <w:rFonts w:hint="cs"/>
          <w:rtl/>
        </w:rPr>
        <w:t xml:space="preserve"> </w:t>
      </w:r>
      <w:r>
        <w:rPr>
          <w:rFonts w:hint="cs"/>
          <w:rtl/>
        </w:rPr>
        <w:t>روند تغییرات خطای آفلاین بر اساس شعاع کوانتوم در محیط با فرکانس 1000و به ازای تعداد قله های مختلف</w:t>
      </w:r>
      <w:bookmarkEnd w:id="400"/>
      <w:bookmarkEnd w:id="401"/>
    </w:p>
    <w:p w:rsidR="00BE300E" w:rsidRDefault="00BE300E" w:rsidP="00BE300E">
      <w:pPr>
        <w:rPr>
          <w:rtl/>
          <w:lang w:bidi="fa-IR"/>
        </w:rPr>
      </w:pPr>
    </w:p>
    <w:p w:rsidR="00BE300E" w:rsidRPr="00BE300E" w:rsidRDefault="00BE300E" w:rsidP="00BE300E">
      <w:pPr>
        <w:rPr>
          <w:rtl/>
          <w:lang w:bidi="fa-IR"/>
        </w:rPr>
      </w:pPr>
    </w:p>
    <w:p w:rsidR="00F21AF8" w:rsidRDefault="00F21AF8" w:rsidP="00F21AF8">
      <w:pPr>
        <w:rPr>
          <w:rtl/>
          <w:lang w:bidi="fa-IR"/>
        </w:rPr>
      </w:pPr>
    </w:p>
    <w:p w:rsidR="00F21AF8" w:rsidRDefault="00F21AF8" w:rsidP="00FD4D20">
      <w:pPr>
        <w:keepNext/>
        <w:jc w:val="center"/>
      </w:pPr>
      <w:r w:rsidRPr="00F21AF8">
        <w:rPr>
          <w:noProof/>
          <w:rtl/>
        </w:rPr>
        <w:drawing>
          <wp:inline distT="0" distB="0" distL="0" distR="0">
            <wp:extent cx="4572000" cy="2743200"/>
            <wp:effectExtent l="19050" t="0" r="19050" b="0"/>
            <wp:docPr id="97"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F21AF8" w:rsidRDefault="00F21AF8" w:rsidP="001E154A">
      <w:pPr>
        <w:pStyle w:val="Caption"/>
        <w:rPr>
          <w:rtl/>
        </w:rPr>
      </w:pPr>
      <w:bookmarkStart w:id="402" w:name="_Toc269328001"/>
      <w:bookmarkStart w:id="403" w:name="_Toc272139563"/>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27</w:t>
        </w:r>
      </w:fldSimple>
      <w:r>
        <w:rPr>
          <w:rFonts w:hint="cs"/>
          <w:rtl/>
        </w:rPr>
        <w:t>)</w:t>
      </w:r>
      <w:r w:rsidRPr="00F21AF8">
        <w:rPr>
          <w:rFonts w:hint="cs"/>
          <w:rtl/>
        </w:rPr>
        <w:t xml:space="preserve"> </w:t>
      </w:r>
      <w:r>
        <w:rPr>
          <w:rFonts w:hint="cs"/>
          <w:rtl/>
        </w:rPr>
        <w:t>روند تغییرات خطای آفلاین بر اساس شعاع کوانتوم در محیط با فرکانس 2500و به ازای تعداد قله های مختلف</w:t>
      </w:r>
      <w:bookmarkEnd w:id="402"/>
      <w:bookmarkEnd w:id="403"/>
    </w:p>
    <w:p w:rsidR="00F21AF8" w:rsidRDefault="00F21AF8" w:rsidP="00F21AF8">
      <w:pPr>
        <w:rPr>
          <w:rtl/>
          <w:lang w:bidi="fa-IR"/>
        </w:rPr>
      </w:pPr>
    </w:p>
    <w:p w:rsidR="00F21AF8" w:rsidRDefault="00F21AF8" w:rsidP="00FD4D20">
      <w:pPr>
        <w:keepNext/>
        <w:jc w:val="center"/>
      </w:pPr>
      <w:r w:rsidRPr="00F21AF8">
        <w:rPr>
          <w:noProof/>
          <w:rtl/>
        </w:rPr>
        <w:lastRenderedPageBreak/>
        <w:drawing>
          <wp:inline distT="0" distB="0" distL="0" distR="0">
            <wp:extent cx="4572000" cy="2743200"/>
            <wp:effectExtent l="19050" t="0" r="19050" b="0"/>
            <wp:docPr id="9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F21AF8" w:rsidRDefault="00F21AF8" w:rsidP="001E154A">
      <w:pPr>
        <w:pStyle w:val="Caption"/>
        <w:rPr>
          <w:rtl/>
        </w:rPr>
      </w:pPr>
      <w:bookmarkStart w:id="404" w:name="_Toc269328002"/>
      <w:bookmarkStart w:id="405" w:name="_Toc272139564"/>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28</w:t>
        </w:r>
      </w:fldSimple>
      <w:r>
        <w:rPr>
          <w:rFonts w:hint="cs"/>
          <w:rtl/>
        </w:rPr>
        <w:t>)</w:t>
      </w:r>
      <w:r w:rsidRPr="00F21AF8">
        <w:rPr>
          <w:rFonts w:hint="cs"/>
          <w:rtl/>
        </w:rPr>
        <w:t xml:space="preserve"> </w:t>
      </w:r>
      <w:r>
        <w:rPr>
          <w:rFonts w:hint="cs"/>
          <w:rtl/>
        </w:rPr>
        <w:t>روند تغییرات خطای آفلاین بر اساس شعاع کوانتوم در محیط با فرکانس 5000و به ازای تعداد قله های مختلف</w:t>
      </w:r>
      <w:bookmarkEnd w:id="404"/>
      <w:bookmarkEnd w:id="405"/>
    </w:p>
    <w:p w:rsidR="002F25C2" w:rsidRDefault="002F25C2" w:rsidP="002F25C2">
      <w:pPr>
        <w:rPr>
          <w:rtl/>
          <w:lang w:bidi="fa-IR"/>
        </w:rPr>
      </w:pPr>
    </w:p>
    <w:p w:rsidR="002F25C2" w:rsidRPr="002F25C2" w:rsidRDefault="002F25C2" w:rsidP="002F25C2">
      <w:pPr>
        <w:rPr>
          <w:rtl/>
          <w:lang w:bidi="fa-IR"/>
        </w:rPr>
      </w:pPr>
    </w:p>
    <w:p w:rsidR="002F25C2" w:rsidRDefault="002F25C2" w:rsidP="002F25C2">
      <w:pPr>
        <w:keepNext/>
        <w:jc w:val="center"/>
      </w:pPr>
      <w:r w:rsidRPr="00755D28">
        <w:rPr>
          <w:noProof/>
          <w:rtl/>
        </w:rPr>
        <w:drawing>
          <wp:inline distT="0" distB="0" distL="0" distR="0">
            <wp:extent cx="4572000" cy="2743200"/>
            <wp:effectExtent l="19050" t="0" r="19050" b="0"/>
            <wp:docPr id="8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2F25C2" w:rsidRDefault="002F25C2" w:rsidP="001E154A">
      <w:pPr>
        <w:pStyle w:val="Caption"/>
        <w:rPr>
          <w:rtl/>
        </w:rPr>
      </w:pPr>
      <w:bookmarkStart w:id="406" w:name="_Toc269328003"/>
      <w:bookmarkStart w:id="407" w:name="_Toc272139565"/>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29</w:t>
        </w:r>
      </w:fldSimple>
      <w:r>
        <w:rPr>
          <w:rFonts w:hint="cs"/>
          <w:rtl/>
        </w:rPr>
        <w:t>)</w:t>
      </w:r>
      <w:r w:rsidRPr="00755D28">
        <w:rPr>
          <w:rFonts w:hint="cs"/>
          <w:rtl/>
        </w:rPr>
        <w:t xml:space="preserve"> </w:t>
      </w:r>
      <w:r>
        <w:rPr>
          <w:rFonts w:hint="cs"/>
          <w:rtl/>
        </w:rPr>
        <w:t>روند تغییرات خطای آفلاین بر اساس تعداد ذرات در گروه ها در محیط با فرکانس 500و به ازای تعداد قله های مختلف</w:t>
      </w:r>
      <w:bookmarkEnd w:id="406"/>
      <w:bookmarkEnd w:id="407"/>
    </w:p>
    <w:p w:rsidR="002F25C2" w:rsidRDefault="002F25C2" w:rsidP="002F25C2">
      <w:pPr>
        <w:rPr>
          <w:rtl/>
          <w:lang w:bidi="fa-IR"/>
        </w:rPr>
      </w:pPr>
    </w:p>
    <w:p w:rsidR="00755D28" w:rsidRDefault="00755D28" w:rsidP="00FD4D20">
      <w:pPr>
        <w:keepNext/>
        <w:jc w:val="center"/>
      </w:pPr>
      <w:r w:rsidRPr="00755D28">
        <w:rPr>
          <w:noProof/>
          <w:rtl/>
        </w:rPr>
        <w:lastRenderedPageBreak/>
        <w:drawing>
          <wp:inline distT="0" distB="0" distL="0" distR="0">
            <wp:extent cx="4572000" cy="2743200"/>
            <wp:effectExtent l="19050" t="0" r="19050" b="0"/>
            <wp:docPr id="10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755D28" w:rsidRDefault="00755D28" w:rsidP="001E154A">
      <w:pPr>
        <w:pStyle w:val="Caption"/>
        <w:rPr>
          <w:rtl/>
        </w:rPr>
      </w:pPr>
      <w:bookmarkStart w:id="408" w:name="_Toc269328004"/>
      <w:bookmarkStart w:id="409" w:name="_Toc272139566"/>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30</w:t>
        </w:r>
      </w:fldSimple>
      <w:r>
        <w:rPr>
          <w:rFonts w:hint="cs"/>
          <w:rtl/>
        </w:rPr>
        <w:t>)</w:t>
      </w:r>
      <w:r w:rsidRPr="00755D28">
        <w:rPr>
          <w:rFonts w:hint="cs"/>
          <w:rtl/>
        </w:rPr>
        <w:t xml:space="preserve"> </w:t>
      </w:r>
      <w:r>
        <w:rPr>
          <w:rFonts w:hint="cs"/>
          <w:rtl/>
        </w:rPr>
        <w:t>روند تغییرات خطای آفلاین بر اساس تعداد ذرات در گروه ها در محیط با فرکانس 1000و به ازای تعداد قله های مختلف</w:t>
      </w:r>
      <w:bookmarkEnd w:id="408"/>
      <w:bookmarkEnd w:id="409"/>
    </w:p>
    <w:p w:rsidR="00755D28" w:rsidRDefault="00755D28" w:rsidP="00755D28">
      <w:pPr>
        <w:rPr>
          <w:rtl/>
          <w:lang w:bidi="fa-IR"/>
        </w:rPr>
      </w:pPr>
    </w:p>
    <w:p w:rsidR="00755D28" w:rsidRDefault="00755D28" w:rsidP="00FD4D20">
      <w:pPr>
        <w:keepNext/>
        <w:jc w:val="center"/>
      </w:pPr>
      <w:r w:rsidRPr="00755D28">
        <w:rPr>
          <w:noProof/>
          <w:rtl/>
        </w:rPr>
        <w:drawing>
          <wp:inline distT="0" distB="0" distL="0" distR="0">
            <wp:extent cx="4572000" cy="2743200"/>
            <wp:effectExtent l="19050" t="0" r="19050" b="0"/>
            <wp:docPr id="101"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755D28" w:rsidRPr="00755D28" w:rsidRDefault="00755D28" w:rsidP="001E154A">
      <w:pPr>
        <w:pStyle w:val="Caption"/>
        <w:rPr>
          <w:rtl/>
        </w:rPr>
      </w:pPr>
      <w:bookmarkStart w:id="410" w:name="_Toc269328005"/>
      <w:bookmarkStart w:id="411" w:name="_Toc272139567"/>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31</w:t>
        </w:r>
      </w:fldSimple>
      <w:r>
        <w:rPr>
          <w:rFonts w:hint="cs"/>
          <w:rtl/>
        </w:rPr>
        <w:t>)</w:t>
      </w:r>
      <w:r w:rsidRPr="00755D28">
        <w:rPr>
          <w:rFonts w:hint="cs"/>
          <w:rtl/>
        </w:rPr>
        <w:t xml:space="preserve"> </w:t>
      </w:r>
      <w:r>
        <w:rPr>
          <w:rFonts w:hint="cs"/>
          <w:rtl/>
        </w:rPr>
        <w:t>روند تغییرات خطای آفلاین بر اساس تعداد ذرات در گروه ها در محیط با فرکانس 2500و به ازای تعداد قله های مختلف</w:t>
      </w:r>
      <w:bookmarkEnd w:id="410"/>
      <w:bookmarkEnd w:id="411"/>
    </w:p>
    <w:p w:rsidR="00F21AF8" w:rsidRDefault="00F21AF8" w:rsidP="00F21AF8">
      <w:pPr>
        <w:rPr>
          <w:rtl/>
          <w:lang w:bidi="fa-IR"/>
        </w:rPr>
      </w:pPr>
    </w:p>
    <w:p w:rsidR="00755D28" w:rsidRDefault="00755D28" w:rsidP="00FD4D20">
      <w:pPr>
        <w:keepNext/>
        <w:jc w:val="center"/>
      </w:pPr>
      <w:r w:rsidRPr="00755D28">
        <w:rPr>
          <w:noProof/>
          <w:rtl/>
        </w:rPr>
        <w:lastRenderedPageBreak/>
        <w:drawing>
          <wp:inline distT="0" distB="0" distL="0" distR="0">
            <wp:extent cx="4572000" cy="2743200"/>
            <wp:effectExtent l="19050" t="0" r="19050" b="0"/>
            <wp:docPr id="10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F21AF8" w:rsidRPr="00F21AF8" w:rsidRDefault="00755D28" w:rsidP="001E154A">
      <w:pPr>
        <w:pStyle w:val="Caption"/>
        <w:rPr>
          <w:rtl/>
        </w:rPr>
      </w:pPr>
      <w:bookmarkStart w:id="412" w:name="_Toc269328006"/>
      <w:bookmarkStart w:id="413" w:name="_Toc272139568"/>
      <w:r>
        <w:rPr>
          <w:rtl/>
        </w:rPr>
        <w:t xml:space="preserve">شکل </w:t>
      </w:r>
      <w:fldSimple w:instr=" STYLEREF 1 \s ">
        <w:r w:rsidR="0046023D">
          <w:rPr>
            <w:noProof/>
            <w:rtl/>
          </w:rPr>
          <w:t>‏3</w:t>
        </w:r>
      </w:fldSimple>
      <w:r w:rsidR="0046023D">
        <w:rPr>
          <w:rtl/>
        </w:rPr>
        <w:noBreakHyphen/>
      </w:r>
      <w:fldSimple w:instr=" SEQ شکل \* ARABIC \s 1 ">
        <w:r w:rsidR="0046023D">
          <w:rPr>
            <w:noProof/>
            <w:rtl/>
          </w:rPr>
          <w:t>32</w:t>
        </w:r>
      </w:fldSimple>
      <w:r>
        <w:rPr>
          <w:rFonts w:hint="cs"/>
          <w:rtl/>
        </w:rPr>
        <w:t>)</w:t>
      </w:r>
      <w:r w:rsidRPr="00755D28">
        <w:rPr>
          <w:rFonts w:hint="cs"/>
          <w:rtl/>
        </w:rPr>
        <w:t xml:space="preserve"> </w:t>
      </w:r>
      <w:r>
        <w:rPr>
          <w:rFonts w:hint="cs"/>
          <w:rtl/>
        </w:rPr>
        <w:t>روند تغییرات خطای آفلاین بر اساس تعداد ذرات در گروه ها در محیط با فرکانس 5000و به ازای تعداد قله های مختلف</w:t>
      </w:r>
      <w:bookmarkEnd w:id="412"/>
      <w:bookmarkEnd w:id="413"/>
    </w:p>
    <w:p w:rsidR="002D16CF" w:rsidRDefault="002D16CF" w:rsidP="002D16CF">
      <w:pPr>
        <w:rPr>
          <w:rtl/>
          <w:lang w:bidi="fa-IR"/>
        </w:rPr>
      </w:pPr>
    </w:p>
    <w:p w:rsidR="00756F11" w:rsidRDefault="00756F11" w:rsidP="002D16CF">
      <w:pPr>
        <w:rPr>
          <w:rtl/>
          <w:lang w:bidi="fa-IR"/>
        </w:rPr>
        <w:sectPr w:rsidR="00756F11" w:rsidSect="00B05B0B">
          <w:footerReference w:type="default" r:id="rId144"/>
          <w:footnotePr>
            <w:numRestart w:val="eachPage"/>
          </w:footnotePr>
          <w:pgSz w:w="12240" w:h="15840"/>
          <w:pgMar w:top="1701" w:right="1701" w:bottom="1701" w:left="1134" w:header="720" w:footer="720" w:gutter="0"/>
          <w:cols w:space="720"/>
          <w:rtlGutter/>
          <w:docGrid w:linePitch="360"/>
        </w:sectPr>
      </w:pPr>
    </w:p>
    <w:p w:rsidR="00FA748B" w:rsidRDefault="00F7237C" w:rsidP="00A442DD">
      <w:pPr>
        <w:pStyle w:val="Heading1"/>
        <w:rPr>
          <w:rtl/>
        </w:rPr>
      </w:pPr>
      <w:bookmarkStart w:id="414" w:name="_Toc272139287"/>
      <w:r>
        <w:rPr>
          <w:rFonts w:hint="cs"/>
          <w:rtl/>
        </w:rPr>
        <w:lastRenderedPageBreak/>
        <w:t>نتیجه گیری و کارهای آینده</w:t>
      </w:r>
      <w:bookmarkEnd w:id="414"/>
    </w:p>
    <w:p w:rsidR="00162067" w:rsidRPr="00162067" w:rsidRDefault="00162067" w:rsidP="00162067">
      <w:pPr>
        <w:pStyle w:val="Heading2"/>
        <w:rPr>
          <w:rtl/>
        </w:rPr>
      </w:pPr>
      <w:bookmarkStart w:id="415" w:name="_Toc272139288"/>
      <w:r>
        <w:rPr>
          <w:rFonts w:hint="cs"/>
          <w:rtl/>
        </w:rPr>
        <w:t>بحث</w:t>
      </w:r>
      <w:bookmarkEnd w:id="415"/>
    </w:p>
    <w:p w:rsidR="001E3381" w:rsidRDefault="00177EE0" w:rsidP="00A043EB">
      <w:pPr>
        <w:rPr>
          <w:rtl/>
          <w:lang w:bidi="fa-IR"/>
        </w:rPr>
      </w:pPr>
      <w:r>
        <w:rPr>
          <w:rFonts w:hint="cs"/>
          <w:rtl/>
          <w:lang w:bidi="fa-IR"/>
        </w:rPr>
        <w:t xml:space="preserve">در این پایان نامه درباره ی بهینه سازی گروه ذرات در محیط های پویا تحقیق </w:t>
      </w:r>
      <w:r w:rsidR="00B27485">
        <w:rPr>
          <w:rFonts w:hint="cs"/>
          <w:rtl/>
          <w:lang w:bidi="fa-IR"/>
        </w:rPr>
        <w:t>گردیده است</w:t>
      </w:r>
      <w:r>
        <w:rPr>
          <w:rFonts w:hint="cs"/>
          <w:rtl/>
          <w:lang w:bidi="fa-IR"/>
        </w:rPr>
        <w:t>.</w:t>
      </w:r>
      <w:r w:rsidR="00A043EB">
        <w:rPr>
          <w:rFonts w:hint="cs"/>
          <w:rtl/>
          <w:lang w:bidi="fa-IR"/>
        </w:rPr>
        <w:t>وراهکار هایی که در گذشته برای بهبود بهینه سازی گروه ذرات در محیط های پویا ارائه شده مورد بررسی قرار گرفته است</w:t>
      </w:r>
      <w:r>
        <w:rPr>
          <w:rFonts w:hint="cs"/>
          <w:rtl/>
          <w:lang w:bidi="fa-IR"/>
        </w:rPr>
        <w:t xml:space="preserve"> در محیط های پویا سه مشکل </w:t>
      </w:r>
      <w:r w:rsidR="00BA7ECE">
        <w:rPr>
          <w:rFonts w:hint="cs"/>
          <w:rtl/>
          <w:lang w:bidi="fa-IR"/>
        </w:rPr>
        <w:t>مهم وجود دارد</w:t>
      </w:r>
      <w:r>
        <w:rPr>
          <w:rFonts w:hint="cs"/>
          <w:rtl/>
          <w:lang w:bidi="fa-IR"/>
        </w:rPr>
        <w:t xml:space="preserve"> اولین مورد شناسایی زمان تغییر در محیط می باشد این مسئله از این جهت دارای  اهمیت می باشد که بایستی زمان تغییرات در محیط برای الگوریتم قابل شناسایی باشد تا بتواند عکس العمل مناسبی را در قبال این تغییر</w:t>
      </w:r>
      <w:r w:rsidR="001E3381">
        <w:rPr>
          <w:rFonts w:hint="cs"/>
          <w:rtl/>
          <w:lang w:bidi="fa-IR"/>
        </w:rPr>
        <w:t>ات</w:t>
      </w:r>
      <w:r>
        <w:rPr>
          <w:rFonts w:hint="cs"/>
          <w:rtl/>
          <w:lang w:bidi="fa-IR"/>
        </w:rPr>
        <w:t xml:space="preserve"> از خود نشان دهد.دومین مشکلی که در محیط های پویا </w:t>
      </w:r>
      <w:r w:rsidR="00BA7ECE">
        <w:rPr>
          <w:rFonts w:hint="cs"/>
          <w:rtl/>
          <w:lang w:bidi="fa-IR"/>
        </w:rPr>
        <w:t>وجود دارد</w:t>
      </w:r>
      <w:r>
        <w:rPr>
          <w:rFonts w:hint="cs"/>
          <w:rtl/>
          <w:lang w:bidi="fa-IR"/>
        </w:rPr>
        <w:t xml:space="preserve"> حافظه قدیمی ذرات می باشد پس از ایجاد تغییر در محیط بهترین موقعیت یافت شده ش</w:t>
      </w:r>
      <w:r w:rsidR="005574BA">
        <w:rPr>
          <w:rFonts w:hint="cs"/>
          <w:rtl/>
          <w:lang w:bidi="fa-IR"/>
        </w:rPr>
        <w:t xml:space="preserve">خصی یک ذره و بهترین موقعیت یافت شده گروه امکان دارد که دیگر معتبر و صحیح نباشد و در اثر دنبال کردن این بهینه های کاذب </w:t>
      </w:r>
      <w:r w:rsidR="001E3381">
        <w:rPr>
          <w:rFonts w:hint="cs"/>
          <w:rtl/>
          <w:lang w:bidi="fa-IR"/>
        </w:rPr>
        <w:t xml:space="preserve">الگوریتم </w:t>
      </w:r>
      <w:r w:rsidR="005574BA">
        <w:rPr>
          <w:rFonts w:hint="cs"/>
          <w:rtl/>
          <w:lang w:bidi="fa-IR"/>
        </w:rPr>
        <w:t>کارایی خود را از دست بدهد</w:t>
      </w:r>
      <w:r w:rsidR="001E3381">
        <w:rPr>
          <w:rFonts w:hint="cs"/>
          <w:rtl/>
          <w:lang w:bidi="fa-IR"/>
        </w:rPr>
        <w:t xml:space="preserve">.سومین مشکل و اساسی ترین مشکلی که در محیط های پویا </w:t>
      </w:r>
      <w:r w:rsidR="00BA7ECE">
        <w:rPr>
          <w:rFonts w:hint="cs"/>
          <w:rtl/>
          <w:lang w:bidi="fa-IR"/>
        </w:rPr>
        <w:t>وجود دارد</w:t>
      </w:r>
      <w:r w:rsidR="001E3381">
        <w:rPr>
          <w:rFonts w:hint="cs"/>
          <w:rtl/>
          <w:lang w:bidi="fa-IR"/>
        </w:rPr>
        <w:t xml:space="preserve"> از دست دادن تنوع جمعیت در فضای جستجو می باشد آزمایشات نشان می دهد که متنوع سازی یک گروه همگرا شده و همگرایی مجدد آن به یک بهینه جدید شدیدا کارایی الگوریتم را کاهش می دهد.</w:t>
      </w:r>
    </w:p>
    <w:p w:rsidR="001E3381" w:rsidRDefault="001E3381" w:rsidP="001E3381">
      <w:pPr>
        <w:rPr>
          <w:rtl/>
          <w:lang w:bidi="fa-IR"/>
        </w:rPr>
      </w:pPr>
      <w:r>
        <w:rPr>
          <w:rFonts w:hint="cs"/>
          <w:rtl/>
          <w:lang w:bidi="fa-IR"/>
        </w:rPr>
        <w:t xml:space="preserve">با توجه به اینکه الگوریتم </w:t>
      </w:r>
      <w:r w:rsidR="00384E49">
        <w:rPr>
          <w:lang w:bidi="fa-IR"/>
        </w:rPr>
        <w:t>PSO</w:t>
      </w:r>
      <w:r>
        <w:rPr>
          <w:rFonts w:hint="cs"/>
          <w:rtl/>
          <w:lang w:bidi="fa-IR"/>
        </w:rPr>
        <w:t xml:space="preserve"> استاندارد نمی تواند این مشکلات را حل نماید پس بایستی تغییراتی در الگوریتم </w:t>
      </w:r>
      <w:r w:rsidR="00384E49">
        <w:rPr>
          <w:lang w:bidi="fa-IR"/>
        </w:rPr>
        <w:t>PSO</w:t>
      </w:r>
      <w:r>
        <w:rPr>
          <w:rFonts w:hint="cs"/>
          <w:rtl/>
          <w:lang w:bidi="fa-IR"/>
        </w:rPr>
        <w:t xml:space="preserve"> استاندارد ایجاد شود</w:t>
      </w:r>
      <w:r w:rsidR="00D925B4">
        <w:rPr>
          <w:rFonts w:hint="cs"/>
          <w:rtl/>
          <w:lang w:bidi="fa-IR"/>
        </w:rPr>
        <w:t xml:space="preserve"> تا بتواند نتایج مطلوبی را در محیط های پویا از خود نشان دهد.</w:t>
      </w:r>
    </w:p>
    <w:p w:rsidR="0084540C" w:rsidRDefault="00A043EB" w:rsidP="00792537">
      <w:pPr>
        <w:rPr>
          <w:rtl/>
          <w:lang w:bidi="fa-IR"/>
        </w:rPr>
      </w:pPr>
      <w:r>
        <w:rPr>
          <w:rFonts w:hint="cs"/>
          <w:rtl/>
          <w:lang w:bidi="fa-IR"/>
        </w:rPr>
        <w:t>در این پایان نامه</w:t>
      </w:r>
      <w:r w:rsidR="00254AD6">
        <w:rPr>
          <w:rFonts w:hint="cs"/>
          <w:rtl/>
          <w:lang w:bidi="fa-IR"/>
        </w:rPr>
        <w:t xml:space="preserve"> </w:t>
      </w:r>
      <w:r w:rsidR="0084540C">
        <w:rPr>
          <w:rFonts w:hint="cs"/>
          <w:rtl/>
          <w:lang w:bidi="fa-IR"/>
        </w:rPr>
        <w:t xml:space="preserve">سه الگوریتم مبتنی بر </w:t>
      </w:r>
      <w:r w:rsidR="00384E49">
        <w:rPr>
          <w:lang w:bidi="fa-IR"/>
        </w:rPr>
        <w:t>PSO</w:t>
      </w:r>
      <w:r w:rsidR="0084540C">
        <w:rPr>
          <w:rFonts w:hint="cs"/>
          <w:rtl/>
          <w:lang w:bidi="fa-IR"/>
        </w:rPr>
        <w:t xml:space="preserve"> را برای محیط های پویا پیشنهاد </w:t>
      </w:r>
      <w:r w:rsidR="00C7421C">
        <w:rPr>
          <w:rFonts w:hint="cs"/>
          <w:rtl/>
          <w:lang w:bidi="fa-IR"/>
        </w:rPr>
        <w:t>شده است</w:t>
      </w:r>
      <w:r w:rsidR="0084540C">
        <w:rPr>
          <w:rFonts w:hint="cs"/>
          <w:rtl/>
          <w:lang w:bidi="fa-IR"/>
        </w:rPr>
        <w:t>.</w:t>
      </w:r>
      <w:r w:rsidR="0084540C" w:rsidRPr="0084540C">
        <w:rPr>
          <w:rFonts w:hint="cs"/>
          <w:rtl/>
          <w:lang w:bidi="fa-IR"/>
        </w:rPr>
        <w:t xml:space="preserve"> </w:t>
      </w:r>
      <w:r w:rsidR="0084540C">
        <w:rPr>
          <w:rFonts w:hint="cs"/>
          <w:rtl/>
          <w:lang w:bidi="fa-IR"/>
        </w:rPr>
        <w:t xml:space="preserve">الگوريتم پيشنهادي اول شامل يک گروه والدو چند گروه فرزند مي باشد مي باشد که هر دو گروه از الگوریتم </w:t>
      </w:r>
      <w:r w:rsidR="00384E49">
        <w:rPr>
          <w:lang w:bidi="fa-IR"/>
        </w:rPr>
        <w:t>PSO</w:t>
      </w:r>
      <w:r w:rsidR="0084540C">
        <w:rPr>
          <w:rFonts w:hint="cs"/>
          <w:rtl/>
          <w:lang w:bidi="fa-IR"/>
        </w:rPr>
        <w:t xml:space="preserve"> برای جستجو بهره می گیرند الگوریتم </w:t>
      </w:r>
      <w:r w:rsidR="00C7421C">
        <w:rPr>
          <w:rFonts w:hint="cs"/>
          <w:rtl/>
          <w:lang w:bidi="fa-IR"/>
        </w:rPr>
        <w:t>پيشنهادي اول</w:t>
      </w:r>
      <w:r w:rsidR="0084540C">
        <w:rPr>
          <w:rFonts w:hint="cs"/>
          <w:rtl/>
          <w:lang w:bidi="fa-IR"/>
        </w:rPr>
        <w:t xml:space="preserve"> از یک گروه والد و تعدادی گروه فرزند برای پیدا کردن بهینه ها در فضای جستجو بهره می گیرد گروه والد وظیفه جستجوی سراسری و پیدا کردن نواحی مطلوب را در فضای جستجو بر عهده دارد هنگامی که یک ناحیه مطلوب در فضای جستجو توسط گروه والد یافت شود یک گروه فرزند در آن ناحیه ایجاد می گردد تا به جستجوی محلی در آن ناحیه بپردازد نتیجه جستجوی محلی گروه های فرزند منجر به یافتن بهینه های سراسری در فضای جستجو می گردد.الگوریتم </w:t>
      </w:r>
      <w:r w:rsidR="00C7421C">
        <w:rPr>
          <w:rFonts w:hint="cs"/>
          <w:rtl/>
          <w:lang w:bidi="fa-IR"/>
        </w:rPr>
        <w:t xml:space="preserve">پپیشنهادی </w:t>
      </w:r>
      <w:r w:rsidR="0084540C">
        <w:rPr>
          <w:rFonts w:hint="cs"/>
          <w:rtl/>
          <w:lang w:bidi="fa-IR"/>
        </w:rPr>
        <w:t xml:space="preserve">دوم در ادامه الگوریتم </w:t>
      </w:r>
      <w:r w:rsidR="0084540C">
        <w:rPr>
          <w:rFonts w:hint="cs"/>
          <w:rtl/>
          <w:lang w:bidi="fa-IR"/>
        </w:rPr>
        <w:lastRenderedPageBreak/>
        <w:t>اول پپیشنهادی می باشد. در این الگوریتم با غیر فعال کردن آن گروه های فرزند که تا حد مطلوبی بر روی بهینه های محلی همگرا شده اند فرصت بیشتری را در ا</w:t>
      </w:r>
      <w:r w:rsidR="004F7DC0">
        <w:rPr>
          <w:rFonts w:hint="cs"/>
          <w:rtl/>
          <w:lang w:bidi="fa-IR"/>
        </w:rPr>
        <w:t xml:space="preserve">ختیار سایر گروه های فرزند قرار </w:t>
      </w:r>
      <w:r w:rsidR="00B27485">
        <w:rPr>
          <w:rFonts w:hint="cs"/>
          <w:rtl/>
          <w:lang w:bidi="fa-IR"/>
        </w:rPr>
        <w:t>می گیرد</w:t>
      </w:r>
      <w:r w:rsidR="004F7DC0">
        <w:rPr>
          <w:rFonts w:hint="cs"/>
          <w:rtl/>
          <w:lang w:bidi="fa-IR"/>
        </w:rPr>
        <w:t xml:space="preserve"> تا بهینه های جدید دیگری در محیط مورد شناسایی قرار گیرد این کار سبب می شود تا این الگوریتم نتایج خوبی را در محیط های با تعداد قله ها ی بالا از خود نشان دهد. الگوریتم</w:t>
      </w:r>
      <w:r w:rsidR="002E1DB5">
        <w:rPr>
          <w:rFonts w:hint="cs"/>
          <w:rtl/>
          <w:lang w:bidi="fa-IR"/>
        </w:rPr>
        <w:t xml:space="preserve"> پیشنهادی</w:t>
      </w:r>
      <w:r w:rsidR="004F7DC0">
        <w:rPr>
          <w:rFonts w:hint="cs"/>
          <w:rtl/>
          <w:lang w:bidi="fa-IR"/>
        </w:rPr>
        <w:t xml:space="preserve"> سوم جستجو</w:t>
      </w:r>
      <w:r w:rsidR="002E1DB5">
        <w:rPr>
          <w:rFonts w:hint="cs"/>
          <w:rtl/>
          <w:lang w:bidi="fa-IR"/>
        </w:rPr>
        <w:t>ی خود را</w:t>
      </w:r>
      <w:r w:rsidR="004F7DC0">
        <w:rPr>
          <w:rFonts w:hint="cs"/>
          <w:rtl/>
          <w:lang w:bidi="fa-IR"/>
        </w:rPr>
        <w:t xml:space="preserve"> با یک گروه آغاز می نمای</w:t>
      </w:r>
      <w:r w:rsidR="002E1DB5">
        <w:rPr>
          <w:rFonts w:hint="cs"/>
          <w:rtl/>
          <w:lang w:bidi="fa-IR"/>
        </w:rPr>
        <w:t>د</w:t>
      </w:r>
      <w:r w:rsidR="004F7DC0">
        <w:rPr>
          <w:rFonts w:hint="cs"/>
          <w:rtl/>
          <w:lang w:bidi="fa-IR"/>
        </w:rPr>
        <w:t xml:space="preserve"> در این الگوریتم بر روی حداکثر تعداد گروه های که می توانند فعال باشند محدودیت اعمال </w:t>
      </w:r>
      <w:r w:rsidR="002E1DB5">
        <w:rPr>
          <w:rFonts w:hint="cs"/>
          <w:rtl/>
          <w:lang w:bidi="fa-IR"/>
        </w:rPr>
        <w:t>شده است</w:t>
      </w:r>
      <w:r w:rsidR="004F7DC0">
        <w:rPr>
          <w:rFonts w:hint="cs"/>
          <w:rtl/>
          <w:lang w:bidi="fa-IR"/>
        </w:rPr>
        <w:t xml:space="preserve"> گروه هایی که تا حد مطلوبی بر روی بهینه های محلی همگرا شده اند یا گروه هایی که سرعت حرکت آن ها تقریبا به صفر رسیده است متوقف می گردد و به جای آن یکی از گروه های غیر فعال که میزان برازندگی بهتری دارند فعال می گردد </w:t>
      </w:r>
      <w:r w:rsidR="001D2E02">
        <w:rPr>
          <w:rFonts w:hint="cs"/>
          <w:rtl/>
          <w:lang w:bidi="fa-IR"/>
        </w:rPr>
        <w:t xml:space="preserve">نتایج آزمایشات </w:t>
      </w:r>
      <w:r w:rsidR="002E5B01">
        <w:rPr>
          <w:rFonts w:hint="cs"/>
          <w:rtl/>
          <w:lang w:bidi="fa-IR"/>
        </w:rPr>
        <w:t xml:space="preserve">نشان می دهد که الگوریتم های پیشنهادی نتایج بهتری را در حالت های مختلف محیطی نسبت به الگوریتم های دیگر مانند  </w:t>
      </w:r>
      <w:r w:rsidR="002E5B01">
        <w:rPr>
          <w:lang w:bidi="fa-IR"/>
        </w:rPr>
        <w:t>Adaptive PSO</w:t>
      </w:r>
      <w:r w:rsidR="002E5B01">
        <w:rPr>
          <w:rFonts w:hint="cs"/>
          <w:rtl/>
          <w:lang w:bidi="fa-IR"/>
        </w:rPr>
        <w:t xml:space="preserve"> </w:t>
      </w:r>
      <w:r w:rsidR="00792537">
        <w:rPr>
          <w:rFonts w:hint="cs"/>
          <w:rtl/>
          <w:lang w:bidi="fa-IR"/>
        </w:rPr>
        <w:t>[46] از</w:t>
      </w:r>
      <w:r w:rsidR="002E5B01">
        <w:rPr>
          <w:rFonts w:hint="cs"/>
          <w:rtl/>
          <w:lang w:bidi="fa-IR"/>
        </w:rPr>
        <w:t xml:space="preserve"> خود نشان می دهد.</w:t>
      </w:r>
    </w:p>
    <w:p w:rsidR="00FA748B" w:rsidRDefault="00162067" w:rsidP="00162067">
      <w:pPr>
        <w:pStyle w:val="Heading2"/>
        <w:rPr>
          <w:rtl/>
        </w:rPr>
      </w:pPr>
      <w:bookmarkStart w:id="416" w:name="_Toc272139289"/>
      <w:r>
        <w:rPr>
          <w:rFonts w:hint="cs"/>
          <w:rtl/>
        </w:rPr>
        <w:t>کارهای آینده</w:t>
      </w:r>
      <w:bookmarkEnd w:id="416"/>
    </w:p>
    <w:p w:rsidR="00162067" w:rsidRDefault="006E58A5" w:rsidP="00131357">
      <w:pPr>
        <w:pStyle w:val="ListParagraph"/>
        <w:numPr>
          <w:ilvl w:val="0"/>
          <w:numId w:val="14"/>
        </w:numPr>
        <w:rPr>
          <w:lang w:bidi="fa-IR"/>
        </w:rPr>
      </w:pPr>
      <w:r>
        <w:rPr>
          <w:rFonts w:hint="cs"/>
          <w:rtl/>
          <w:lang w:bidi="fa-IR"/>
        </w:rPr>
        <w:t>مطالعه بر روی محیط های پویای دیگر زیرا انواع مختلفی از پویایی می تواند مطرح باشد و هریک از این محیط ها نیازمند رویکردهای متفاوتی می باشند.</w:t>
      </w:r>
    </w:p>
    <w:p w:rsidR="00C955AF" w:rsidRDefault="00C955AF" w:rsidP="00131357">
      <w:pPr>
        <w:pStyle w:val="ListParagraph"/>
        <w:numPr>
          <w:ilvl w:val="0"/>
          <w:numId w:val="14"/>
        </w:numPr>
        <w:rPr>
          <w:lang w:bidi="fa-IR"/>
        </w:rPr>
      </w:pPr>
      <w:r>
        <w:rPr>
          <w:rFonts w:hint="cs"/>
          <w:rtl/>
          <w:lang w:bidi="fa-IR"/>
        </w:rPr>
        <w:t xml:space="preserve">شعاع ذرات کوانتوم با توجه میزان حرکت بهینه های متحرک تعیین می شود.استفاده از مکانیزمی که بتواند میزان حرکت بهینه ها را تخمین بزند می تواند در تعیین شعاع ذرات کوانتوم کمک نماید در نتیجه الگوریتم می تواند در شدت تغییرات متفاوت عکس العمل های </w:t>
      </w:r>
      <w:r w:rsidR="00597841">
        <w:rPr>
          <w:rFonts w:hint="cs"/>
          <w:rtl/>
          <w:lang w:bidi="fa-IR"/>
        </w:rPr>
        <w:t>بهتری را از خود نشان دهد.</w:t>
      </w:r>
    </w:p>
    <w:p w:rsidR="00597841" w:rsidRDefault="00597841" w:rsidP="00131357">
      <w:pPr>
        <w:pStyle w:val="ListParagraph"/>
        <w:numPr>
          <w:ilvl w:val="0"/>
          <w:numId w:val="14"/>
        </w:numPr>
        <w:rPr>
          <w:lang w:bidi="fa-IR"/>
        </w:rPr>
      </w:pPr>
      <w:r>
        <w:rPr>
          <w:rFonts w:hint="cs"/>
          <w:rtl/>
          <w:lang w:bidi="fa-IR"/>
        </w:rPr>
        <w:t xml:space="preserve">محیط پویایی که در این پایان نامه در نظر گرفته </w:t>
      </w:r>
      <w:r w:rsidR="00120929">
        <w:rPr>
          <w:rFonts w:hint="cs"/>
          <w:rtl/>
          <w:lang w:bidi="fa-IR"/>
        </w:rPr>
        <w:t>شده است</w:t>
      </w:r>
      <w:r>
        <w:rPr>
          <w:rFonts w:hint="cs"/>
          <w:rtl/>
          <w:lang w:bidi="fa-IR"/>
        </w:rPr>
        <w:t xml:space="preserve"> تغییر محل بهینه ها به صورت تصادفی می باشد در صورتیکه مسیر حرکت قله ها در هر مرحله وابسته به مسیر حرکت قبلی باشد توانمند سازی الگوریتم برای استفاده از این اطلاعات برای رد گیری بهینه های متحرک می تواند مفید واقع شود.</w:t>
      </w:r>
    </w:p>
    <w:p w:rsidR="00597841" w:rsidRDefault="00951807" w:rsidP="00131357">
      <w:pPr>
        <w:pStyle w:val="ListParagraph"/>
        <w:numPr>
          <w:ilvl w:val="0"/>
          <w:numId w:val="14"/>
        </w:numPr>
        <w:rPr>
          <w:rtl/>
          <w:lang w:bidi="fa-IR"/>
        </w:rPr>
      </w:pPr>
      <w:r>
        <w:rPr>
          <w:rFonts w:hint="cs"/>
          <w:rtl/>
          <w:lang w:bidi="fa-IR"/>
        </w:rPr>
        <w:t>الگوریتم</w:t>
      </w:r>
      <w:r w:rsidR="00120929">
        <w:rPr>
          <w:rFonts w:hint="cs"/>
          <w:rtl/>
          <w:lang w:bidi="fa-IR"/>
        </w:rPr>
        <w:t xml:space="preserve"> های</w:t>
      </w:r>
      <w:r>
        <w:rPr>
          <w:rFonts w:hint="cs"/>
          <w:rtl/>
          <w:lang w:bidi="fa-IR"/>
        </w:rPr>
        <w:t xml:space="preserve"> پیشنهادی بر روی سایر محیط های شبیه سازی شده برای محیط های پویا اجرا شود.</w:t>
      </w:r>
    </w:p>
    <w:p w:rsidR="00FA748B" w:rsidRDefault="00FA748B" w:rsidP="0017483D">
      <w:pPr>
        <w:rPr>
          <w:rtl/>
          <w:lang w:bidi="fa-IR"/>
        </w:rPr>
      </w:pPr>
    </w:p>
    <w:p w:rsidR="00FA748B" w:rsidRDefault="00FA748B" w:rsidP="0017483D">
      <w:pPr>
        <w:rPr>
          <w:rtl/>
          <w:lang w:bidi="fa-IR"/>
        </w:rPr>
      </w:pPr>
    </w:p>
    <w:p w:rsidR="00FA748B" w:rsidRDefault="00FA748B" w:rsidP="0017483D">
      <w:pPr>
        <w:rPr>
          <w:rtl/>
          <w:lang w:bidi="fa-IR"/>
        </w:rPr>
      </w:pPr>
    </w:p>
    <w:p w:rsidR="00FA748B" w:rsidRDefault="00FA748B" w:rsidP="0017483D">
      <w:pPr>
        <w:rPr>
          <w:rtl/>
          <w:lang w:bidi="fa-IR"/>
        </w:rPr>
      </w:pPr>
    </w:p>
    <w:p w:rsidR="00FA748B" w:rsidRDefault="00FA748B" w:rsidP="0017483D">
      <w:pPr>
        <w:rPr>
          <w:rtl/>
          <w:lang w:bidi="fa-IR"/>
        </w:rPr>
      </w:pPr>
    </w:p>
    <w:p w:rsidR="00C85F4E" w:rsidRDefault="00C85F4E" w:rsidP="0017483D">
      <w:pPr>
        <w:rPr>
          <w:rtl/>
          <w:lang w:bidi="fa-IR"/>
        </w:rPr>
        <w:sectPr w:rsidR="00C85F4E" w:rsidSect="00AA6D80">
          <w:footnotePr>
            <w:numRestart w:val="eachPage"/>
          </w:footnotePr>
          <w:pgSz w:w="12240" w:h="15840"/>
          <w:pgMar w:top="1701" w:right="1701" w:bottom="1701" w:left="1134" w:header="720" w:footer="720" w:gutter="0"/>
          <w:cols w:space="720"/>
          <w:rtlGutter/>
          <w:docGrid w:linePitch="360"/>
        </w:sectPr>
      </w:pPr>
    </w:p>
    <w:p w:rsidR="0090127F" w:rsidRPr="0090127F" w:rsidRDefault="00941540" w:rsidP="004D2980">
      <w:pPr>
        <w:pStyle w:val="Heading1"/>
        <w:numPr>
          <w:ilvl w:val="0"/>
          <w:numId w:val="0"/>
        </w:numPr>
        <w:rPr>
          <w:b w:val="0"/>
          <w:bCs w:val="0"/>
          <w:sz w:val="36"/>
        </w:rPr>
      </w:pPr>
      <w:r w:rsidRPr="00941540">
        <w:lastRenderedPageBreak/>
        <w:pict>
          <v:shapetype id="_x0000_t32" coordsize="21600,21600" o:spt="32" o:oned="t" path="m,l21600,21600e" filled="f">
            <v:path arrowok="t" fillok="f" o:connecttype="none"/>
            <o:lock v:ext="edit" shapetype="t"/>
          </v:shapetype>
          <v:shape id="_x0000_s1034" type="#_x0000_t32" style="position:absolute;left:0;text-align:left;margin-left:1.9pt;margin-top:26.45pt;width:468.35pt;height:0;flip:x;z-index:251677696" o:connectortype="straight" strokeweight="2pt"/>
        </w:pict>
      </w:r>
      <w:bookmarkStart w:id="417" w:name="_Toc272139290"/>
      <w:r w:rsidR="0090127F" w:rsidRPr="004D2980">
        <w:rPr>
          <w:rFonts w:hint="cs"/>
          <w:rtl/>
        </w:rPr>
        <w:t>واژه</w:t>
      </w:r>
      <w:r w:rsidR="0090127F" w:rsidRPr="0090127F">
        <w:rPr>
          <w:rFonts w:hint="cs"/>
          <w:sz w:val="36"/>
          <w:rtl/>
        </w:rPr>
        <w:t xml:space="preserve"> نامه</w:t>
      </w:r>
      <w:bookmarkEnd w:id="417"/>
    </w:p>
    <w:p w:rsidR="0038076D"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 xml:space="preserve">Collaborative Model </w:t>
      </w:r>
      <w:r w:rsidR="0038076D">
        <w:rPr>
          <w:rFonts w:ascii="Times New Roman" w:hAnsi="Times New Roman" w:cs="B Lotus"/>
          <w:sz w:val="24"/>
          <w:szCs w:val="28"/>
        </w:rPr>
        <w:t xml:space="preserve">                                                                                                 </w:t>
      </w:r>
      <w:r w:rsidR="003B6295">
        <w:rPr>
          <w:rFonts w:ascii="Times New Roman" w:hAnsi="Times New Roman" w:cs="B Lotus"/>
          <w:sz w:val="24"/>
          <w:szCs w:val="28"/>
        </w:rPr>
        <w:t xml:space="preserve"> </w:t>
      </w:r>
      <w:r w:rsidR="0038076D">
        <w:rPr>
          <w:rFonts w:ascii="Times New Roman" w:hAnsi="Times New Roman" w:cs="B Lotus"/>
          <w:sz w:val="24"/>
          <w:szCs w:val="28"/>
        </w:rPr>
        <w:t xml:space="preserve">   </w:t>
      </w:r>
      <w:r w:rsidR="0038076D" w:rsidRPr="00A923EB">
        <w:rPr>
          <w:rFonts w:ascii="Times New Roman" w:hAnsi="Times New Roman" w:cs="B Lotus" w:hint="cs"/>
          <w:sz w:val="24"/>
          <w:szCs w:val="28"/>
          <w:rtl/>
        </w:rPr>
        <w:t xml:space="preserve">مدل مشارکتی </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Acceleration Coefficients</w:t>
      </w:r>
      <w:r w:rsidR="00A923EB">
        <w:rPr>
          <w:rFonts w:ascii="Times New Roman" w:hAnsi="Times New Roman" w:cs="B Lotus"/>
          <w:sz w:val="24"/>
          <w:szCs w:val="28"/>
        </w:rPr>
        <w:t xml:space="preserve">                                                                                    </w:t>
      </w:r>
      <w:r w:rsidR="0038076D">
        <w:rPr>
          <w:rFonts w:ascii="Times New Roman" w:hAnsi="Times New Roman" w:cs="B Lotus"/>
          <w:sz w:val="24"/>
          <w:szCs w:val="28"/>
        </w:rPr>
        <w:t xml:space="preserve">  </w:t>
      </w:r>
      <w:r w:rsidR="00A923EB">
        <w:rPr>
          <w:rFonts w:ascii="Times New Roman" w:hAnsi="Times New Roman" w:cs="B Lotus"/>
          <w:sz w:val="24"/>
          <w:szCs w:val="28"/>
        </w:rPr>
        <w:t xml:space="preserve">         </w:t>
      </w:r>
      <w:r w:rsidR="00A923EB" w:rsidRPr="00A923EB">
        <w:rPr>
          <w:rFonts w:ascii="Times New Roman" w:hAnsi="Times New Roman" w:cs="B Lotus" w:hint="cs"/>
          <w:sz w:val="24"/>
          <w:szCs w:val="28"/>
          <w:rtl/>
        </w:rPr>
        <w:t>ضرایب شتاب</w:t>
      </w:r>
      <w:r w:rsidR="00A923EB">
        <w:rPr>
          <w:rFonts w:ascii="Times New Roman" w:hAnsi="Times New Roman" w:cs="B Lotus"/>
          <w:sz w:val="24"/>
          <w:szCs w:val="28"/>
        </w:rPr>
        <w:t xml:space="preserve">   </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Anti-convergence</w:t>
      </w:r>
      <w:r w:rsidR="00A923EB">
        <w:rPr>
          <w:rFonts w:ascii="Times New Roman" w:hAnsi="Times New Roman" w:cs="B Lotus"/>
          <w:sz w:val="24"/>
          <w:szCs w:val="28"/>
        </w:rPr>
        <w:t xml:space="preserve">                                                                                            </w:t>
      </w:r>
      <w:r w:rsidR="003B6295">
        <w:rPr>
          <w:rFonts w:ascii="Times New Roman" w:hAnsi="Times New Roman" w:cs="B Lotus"/>
          <w:sz w:val="24"/>
          <w:szCs w:val="28"/>
        </w:rPr>
        <w:t xml:space="preserve"> </w:t>
      </w:r>
      <w:r w:rsidR="00A923EB">
        <w:rPr>
          <w:rFonts w:ascii="Times New Roman" w:hAnsi="Times New Roman" w:cs="B Lotus"/>
          <w:sz w:val="24"/>
          <w:szCs w:val="28"/>
        </w:rPr>
        <w:t xml:space="preserve">               </w:t>
      </w:r>
      <w:r w:rsidR="00A923EB" w:rsidRPr="00A923EB">
        <w:rPr>
          <w:rFonts w:ascii="Times New Roman" w:hAnsi="Times New Roman" w:cs="B Lotus" w:hint="cs"/>
          <w:sz w:val="24"/>
          <w:szCs w:val="28"/>
          <w:rtl/>
        </w:rPr>
        <w:t>ضد همگرایی</w:t>
      </w:r>
      <w:r w:rsidR="00A923EB">
        <w:rPr>
          <w:rFonts w:ascii="Times New Roman" w:hAnsi="Times New Roman" w:cs="B Lotus"/>
          <w:sz w:val="24"/>
          <w:szCs w:val="28"/>
        </w:rPr>
        <w:t xml:space="preserve">       </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 xml:space="preserve">Aspect </w:t>
      </w:r>
      <w:r w:rsidR="003B6295" w:rsidRPr="00A923EB">
        <w:rPr>
          <w:rFonts w:ascii="Times New Roman" w:hAnsi="Times New Roman" w:cs="B Lotus"/>
          <w:sz w:val="24"/>
          <w:szCs w:val="28"/>
        </w:rPr>
        <w:t>of</w:t>
      </w:r>
      <w:r w:rsidRPr="00A923EB">
        <w:rPr>
          <w:rFonts w:ascii="Times New Roman" w:hAnsi="Times New Roman" w:cs="B Lotus"/>
          <w:sz w:val="24"/>
          <w:szCs w:val="28"/>
        </w:rPr>
        <w:t xml:space="preserve"> Change</w:t>
      </w:r>
      <w:r w:rsidR="00A923EB">
        <w:rPr>
          <w:rFonts w:ascii="Times New Roman" w:hAnsi="Times New Roman" w:cs="B Lotus"/>
          <w:sz w:val="24"/>
          <w:szCs w:val="28"/>
        </w:rPr>
        <w:t xml:space="preserve">                                                                                           </w:t>
      </w:r>
      <w:r w:rsidR="003B6295">
        <w:rPr>
          <w:rFonts w:ascii="Times New Roman" w:hAnsi="Times New Roman" w:cs="B Lotus"/>
          <w:sz w:val="24"/>
          <w:szCs w:val="28"/>
        </w:rPr>
        <w:t xml:space="preserve"> </w:t>
      </w:r>
      <w:r w:rsidR="00A923EB">
        <w:rPr>
          <w:rFonts w:ascii="Times New Roman" w:hAnsi="Times New Roman" w:cs="B Lotus"/>
          <w:sz w:val="24"/>
          <w:szCs w:val="28"/>
        </w:rPr>
        <w:t xml:space="preserve">              </w:t>
      </w:r>
      <w:r w:rsidR="00A923EB" w:rsidRPr="00A923EB">
        <w:rPr>
          <w:rFonts w:ascii="Times New Roman" w:hAnsi="Times New Roman" w:cs="B Lotus" w:hint="cs"/>
          <w:sz w:val="24"/>
          <w:szCs w:val="28"/>
          <w:rtl/>
        </w:rPr>
        <w:t>جنبه های تغییر</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Basic PSO</w:t>
      </w:r>
      <w:r w:rsidR="00A923EB">
        <w:rPr>
          <w:rFonts w:ascii="Times New Roman" w:hAnsi="Times New Roman" w:cs="B Lotus"/>
          <w:sz w:val="24"/>
          <w:szCs w:val="28"/>
        </w:rPr>
        <w:t xml:space="preserve">                                                                                             </w:t>
      </w:r>
      <w:r w:rsidR="003B6295">
        <w:rPr>
          <w:rFonts w:ascii="Times New Roman" w:hAnsi="Times New Roman" w:cs="B Lotus"/>
          <w:sz w:val="24"/>
          <w:szCs w:val="28"/>
        </w:rPr>
        <w:t xml:space="preserve"> </w:t>
      </w:r>
      <w:r w:rsidR="00A923EB">
        <w:rPr>
          <w:rFonts w:ascii="Times New Roman" w:hAnsi="Times New Roman" w:cs="B Lotus"/>
          <w:sz w:val="24"/>
          <w:szCs w:val="28"/>
        </w:rPr>
        <w:t xml:space="preserve">      </w:t>
      </w:r>
      <w:r w:rsidR="00A923EB" w:rsidRPr="00A923EB">
        <w:rPr>
          <w:rFonts w:ascii="Times New Roman" w:hAnsi="Times New Roman" w:cs="B Lotus" w:hint="cs"/>
          <w:sz w:val="24"/>
          <w:szCs w:val="28"/>
          <w:rtl/>
        </w:rPr>
        <w:t>بهینه سازی گروه ذرات پایه</w:t>
      </w:r>
    </w:p>
    <w:p w:rsidR="00974913" w:rsidRPr="00A923EB" w:rsidRDefault="00974913" w:rsidP="0090127F">
      <w:pPr>
        <w:pStyle w:val="footnote"/>
        <w:bidi w:val="0"/>
        <w:spacing w:line="276" w:lineRule="auto"/>
        <w:rPr>
          <w:rFonts w:ascii="Times New Roman" w:hAnsi="Times New Roman" w:cs="B Lotus"/>
          <w:sz w:val="24"/>
          <w:szCs w:val="28"/>
          <w:lang w:bidi="fa-IR"/>
        </w:rPr>
      </w:pPr>
      <w:r w:rsidRPr="00A923EB">
        <w:rPr>
          <w:rFonts w:ascii="Times New Roman" w:hAnsi="Times New Roman" w:cs="B Lotus"/>
          <w:sz w:val="24"/>
          <w:szCs w:val="28"/>
          <w:lang w:bidi="fa-IR"/>
        </w:rPr>
        <w:t>Crowding</w:t>
      </w:r>
      <w:r w:rsidR="00CB359F">
        <w:rPr>
          <w:rFonts w:ascii="Times New Roman" w:hAnsi="Times New Roman" w:cs="B Lotus"/>
          <w:sz w:val="24"/>
          <w:szCs w:val="28"/>
          <w:lang w:bidi="fa-IR"/>
        </w:rPr>
        <w:t xml:space="preserve">                                                                                               </w:t>
      </w:r>
      <w:r w:rsidR="003B6295">
        <w:rPr>
          <w:rFonts w:ascii="Times New Roman" w:hAnsi="Times New Roman" w:cs="B Lotus"/>
          <w:sz w:val="24"/>
          <w:szCs w:val="28"/>
          <w:lang w:bidi="fa-IR"/>
        </w:rPr>
        <w:t xml:space="preserve">  </w:t>
      </w:r>
      <w:r w:rsidR="00CB359F">
        <w:rPr>
          <w:rFonts w:ascii="Times New Roman" w:hAnsi="Times New Roman" w:cs="B Lotus"/>
          <w:sz w:val="24"/>
          <w:szCs w:val="28"/>
          <w:lang w:bidi="fa-IR"/>
        </w:rPr>
        <w:t xml:space="preserve">                        </w:t>
      </w:r>
      <w:r w:rsidR="003B6295">
        <w:rPr>
          <w:rFonts w:ascii="Times New Roman" w:hAnsi="Times New Roman" w:cs="B Lotus"/>
          <w:sz w:val="24"/>
          <w:szCs w:val="28"/>
          <w:lang w:bidi="fa-IR"/>
        </w:rPr>
        <w:t xml:space="preserve"> </w:t>
      </w:r>
      <w:r w:rsidR="00CB359F">
        <w:rPr>
          <w:rFonts w:ascii="Times New Roman" w:hAnsi="Times New Roman" w:cs="B Lotus"/>
          <w:sz w:val="24"/>
          <w:szCs w:val="28"/>
          <w:lang w:bidi="fa-IR"/>
        </w:rPr>
        <w:t xml:space="preserve">         </w:t>
      </w:r>
      <w:r w:rsidR="00CB359F" w:rsidRPr="00A923EB">
        <w:rPr>
          <w:rFonts w:ascii="Times New Roman" w:hAnsi="Times New Roman" w:cs="B Lotus" w:hint="cs"/>
          <w:sz w:val="24"/>
          <w:szCs w:val="28"/>
          <w:rtl/>
          <w:lang w:bidi="fa-IR"/>
        </w:rPr>
        <w:t>ازدحام</w:t>
      </w:r>
    </w:p>
    <w:p w:rsidR="00974913" w:rsidRPr="00A923EB" w:rsidRDefault="00CB359F" w:rsidP="0090127F">
      <w:pPr>
        <w:pStyle w:val="footnote"/>
        <w:bidi w:val="0"/>
        <w:spacing w:line="276" w:lineRule="auto"/>
        <w:rPr>
          <w:rFonts w:ascii="Times New Roman" w:hAnsi="Times New Roman" w:cs="B Lotus"/>
          <w:sz w:val="24"/>
          <w:szCs w:val="28"/>
          <w:rtl/>
          <w:lang w:bidi="fa-IR"/>
        </w:rPr>
      </w:pPr>
      <w:r w:rsidRPr="00A923EB">
        <w:rPr>
          <w:rFonts w:ascii="Times New Roman" w:hAnsi="Times New Roman" w:cs="B Lotus"/>
          <w:sz w:val="24"/>
          <w:szCs w:val="28"/>
        </w:rPr>
        <w:t>Crowding based differential evolution</w:t>
      </w:r>
      <w:r>
        <w:rPr>
          <w:rFonts w:ascii="Times New Roman" w:hAnsi="Times New Roman" w:cs="B Lotus"/>
          <w:sz w:val="24"/>
          <w:szCs w:val="28"/>
        </w:rPr>
        <w:t xml:space="preserve">                                 </w:t>
      </w:r>
      <w:r w:rsidR="003B6295">
        <w:rPr>
          <w:rFonts w:ascii="Times New Roman" w:hAnsi="Times New Roman" w:cs="B Lotus"/>
          <w:sz w:val="24"/>
          <w:szCs w:val="28"/>
        </w:rPr>
        <w:t xml:space="preserve">  </w:t>
      </w:r>
      <w:r>
        <w:rPr>
          <w:rFonts w:ascii="Times New Roman" w:hAnsi="Times New Roman" w:cs="B Lotus"/>
          <w:sz w:val="24"/>
          <w:szCs w:val="28"/>
        </w:rPr>
        <w:t xml:space="preserve">             </w:t>
      </w:r>
      <w:r w:rsidRPr="00A923EB">
        <w:rPr>
          <w:rFonts w:ascii="Times New Roman" w:hAnsi="Times New Roman" w:cs="B Lotus" w:hint="cs"/>
          <w:sz w:val="24"/>
          <w:szCs w:val="28"/>
          <w:rtl/>
        </w:rPr>
        <w:t>تفاضلات تکاملی مبتنی بر ازدحام</w:t>
      </w:r>
    </w:p>
    <w:p w:rsidR="000B5E3B"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 xml:space="preserve">Cycle Length </w:t>
      </w:r>
      <w:r w:rsidR="00CB359F">
        <w:rPr>
          <w:rFonts w:ascii="Times New Roman" w:hAnsi="Times New Roman" w:cs="B Lotus"/>
          <w:sz w:val="24"/>
          <w:szCs w:val="28"/>
        </w:rPr>
        <w:t xml:space="preserve">                                                                                                                       </w:t>
      </w:r>
      <w:r w:rsidR="00CB359F" w:rsidRPr="00A923EB">
        <w:rPr>
          <w:rFonts w:ascii="Times New Roman" w:hAnsi="Times New Roman" w:cs="B Lotus" w:hint="cs"/>
          <w:sz w:val="24"/>
          <w:szCs w:val="28"/>
          <w:rtl/>
        </w:rPr>
        <w:t>طول دوره</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Cycle Accuracy</w:t>
      </w:r>
      <w:r w:rsidR="00CB359F">
        <w:rPr>
          <w:rFonts w:ascii="Times New Roman" w:hAnsi="Times New Roman" w:cs="B Lotus"/>
          <w:sz w:val="24"/>
          <w:szCs w:val="28"/>
        </w:rPr>
        <w:t xml:space="preserve">                                                                                                          </w:t>
      </w:r>
      <w:r w:rsidR="003B6295">
        <w:rPr>
          <w:rFonts w:ascii="Times New Roman" w:hAnsi="Times New Roman" w:cs="B Lotus"/>
          <w:sz w:val="24"/>
          <w:szCs w:val="28"/>
        </w:rPr>
        <w:t xml:space="preserve"> </w:t>
      </w:r>
      <w:r w:rsidR="00CB359F">
        <w:rPr>
          <w:rFonts w:ascii="Times New Roman" w:hAnsi="Times New Roman" w:cs="B Lotus"/>
          <w:sz w:val="24"/>
          <w:szCs w:val="28"/>
        </w:rPr>
        <w:t xml:space="preserve">         </w:t>
      </w:r>
      <w:r w:rsidR="00CB359F" w:rsidRPr="00A923EB">
        <w:rPr>
          <w:rFonts w:ascii="Times New Roman" w:hAnsi="Times New Roman" w:cs="B Lotus" w:hint="cs"/>
          <w:sz w:val="24"/>
          <w:szCs w:val="28"/>
          <w:rtl/>
        </w:rPr>
        <w:t>دقت دوره</w:t>
      </w:r>
    </w:p>
    <w:p w:rsidR="0038076D"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Detecting a Change</w:t>
      </w:r>
      <w:r w:rsidR="00BA483E" w:rsidRPr="00A923EB">
        <w:rPr>
          <w:rFonts w:ascii="Times New Roman" w:hAnsi="Times New Roman" w:cs="B Lotus" w:hint="cs"/>
          <w:sz w:val="24"/>
          <w:szCs w:val="28"/>
          <w:rtl/>
        </w:rPr>
        <w:t xml:space="preserve">                                                   </w:t>
      </w:r>
      <w:r w:rsidR="00CB359F">
        <w:rPr>
          <w:rFonts w:ascii="Times New Roman" w:hAnsi="Times New Roman" w:cs="B Lotus"/>
          <w:sz w:val="24"/>
          <w:szCs w:val="28"/>
        </w:rPr>
        <w:t xml:space="preserve">                             </w:t>
      </w:r>
      <w:r w:rsidR="00BA483E" w:rsidRPr="00A923EB">
        <w:rPr>
          <w:rFonts w:ascii="Times New Roman" w:hAnsi="Times New Roman" w:cs="B Lotus" w:hint="cs"/>
          <w:sz w:val="24"/>
          <w:szCs w:val="28"/>
          <w:rtl/>
        </w:rPr>
        <w:t xml:space="preserve">     </w:t>
      </w:r>
      <w:r w:rsidR="00CB359F">
        <w:rPr>
          <w:rFonts w:ascii="Times New Roman" w:hAnsi="Times New Roman" w:cs="B Lotus"/>
          <w:sz w:val="24"/>
          <w:szCs w:val="28"/>
        </w:rPr>
        <w:t xml:space="preserve">           </w:t>
      </w:r>
      <w:r w:rsidR="00CB359F" w:rsidRPr="00A923EB">
        <w:rPr>
          <w:rFonts w:ascii="Times New Roman" w:hAnsi="Times New Roman" w:cs="B Lotus" w:hint="cs"/>
          <w:sz w:val="24"/>
          <w:szCs w:val="28"/>
          <w:rtl/>
        </w:rPr>
        <w:t>شناسایی تغییر</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Dynamic Network Topology</w:t>
      </w:r>
      <w:r w:rsidR="0063598A">
        <w:rPr>
          <w:rFonts w:ascii="Times New Roman" w:hAnsi="Times New Roman" w:cs="B Lotus"/>
          <w:sz w:val="24"/>
          <w:szCs w:val="28"/>
        </w:rPr>
        <w:t xml:space="preserve">   </w:t>
      </w:r>
      <w:r w:rsidR="0038076D" w:rsidRPr="00A923EB">
        <w:rPr>
          <w:rFonts w:ascii="Times New Roman" w:hAnsi="Times New Roman" w:cs="B Lotus" w:hint="cs"/>
          <w:sz w:val="24"/>
          <w:szCs w:val="28"/>
          <w:rtl/>
        </w:rPr>
        <w:t xml:space="preserve">                   </w:t>
      </w:r>
      <w:r w:rsidR="0038076D">
        <w:rPr>
          <w:rFonts w:ascii="Times New Roman" w:hAnsi="Times New Roman" w:cs="B Lotus"/>
          <w:sz w:val="24"/>
          <w:szCs w:val="28"/>
        </w:rPr>
        <w:t xml:space="preserve">                                             </w:t>
      </w:r>
      <w:r w:rsidR="0038076D" w:rsidRPr="00A923EB">
        <w:rPr>
          <w:rFonts w:ascii="Times New Roman" w:hAnsi="Times New Roman" w:cs="B Lotus" w:hint="cs"/>
          <w:sz w:val="24"/>
          <w:szCs w:val="28"/>
          <w:rtl/>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ساختار شبکه پویا</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Exclusion</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دفع</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hint="cs"/>
          <w:sz w:val="24"/>
          <w:szCs w:val="28"/>
          <w:rtl/>
        </w:rPr>
        <w:t xml:space="preserve"> </w:t>
      </w:r>
      <w:r w:rsidRPr="00A923EB">
        <w:rPr>
          <w:rFonts w:ascii="Times New Roman" w:hAnsi="Times New Roman" w:cs="B Lotus"/>
          <w:sz w:val="24"/>
          <w:szCs w:val="28"/>
        </w:rPr>
        <w:t>Fitness Function</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تابع برازندگی</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Forgetting the Memory</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فراموشی حافظه</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 xml:space="preserve">Frequency </w:t>
      </w:r>
      <w:r w:rsidR="0038076D" w:rsidRPr="00A923EB">
        <w:rPr>
          <w:rFonts w:ascii="Times New Roman" w:hAnsi="Times New Roman" w:cs="B Lotus"/>
          <w:sz w:val="24"/>
          <w:szCs w:val="28"/>
        </w:rPr>
        <w:t>of</w:t>
      </w:r>
      <w:r w:rsidRPr="00A923EB">
        <w:rPr>
          <w:rFonts w:ascii="Times New Roman" w:hAnsi="Times New Roman" w:cs="B Lotus"/>
          <w:sz w:val="24"/>
          <w:szCs w:val="28"/>
        </w:rPr>
        <w:t xml:space="preserve"> Change</w:t>
      </w:r>
      <w:r w:rsidR="0038076D">
        <w:rPr>
          <w:rFonts w:ascii="Times New Roman" w:hAnsi="Times New Roman" w:cs="B Lotus"/>
          <w:sz w:val="24"/>
          <w:szCs w:val="28"/>
        </w:rPr>
        <w:t xml:space="preserve">                                                   </w:t>
      </w:r>
      <w:r w:rsidR="00286B53">
        <w:rPr>
          <w:rFonts w:ascii="Times New Roman" w:hAnsi="Times New Roman" w:cs="B Lotus"/>
          <w:sz w:val="24"/>
          <w:szCs w:val="28"/>
        </w:rPr>
        <w:t xml:space="preserve">                                        </w:t>
      </w:r>
      <w:r w:rsidR="0038076D">
        <w:rPr>
          <w:rFonts w:ascii="Times New Roman" w:hAnsi="Times New Roman" w:cs="B Lotus"/>
          <w:sz w:val="24"/>
          <w:szCs w:val="28"/>
        </w:rPr>
        <w:t xml:space="preserve">    </w:t>
      </w:r>
      <w:r w:rsidR="00286B53">
        <w:rPr>
          <w:rFonts w:ascii="Times New Roman" w:hAnsi="Times New Roman" w:cs="B Lotus"/>
          <w:sz w:val="24"/>
          <w:szCs w:val="28"/>
        </w:rPr>
        <w:t xml:space="preserve"> </w:t>
      </w:r>
      <w:r w:rsidR="0038076D">
        <w:rPr>
          <w:rFonts w:ascii="Times New Roman" w:hAnsi="Times New Roman" w:cs="B Lotus"/>
          <w:sz w:val="24"/>
          <w:szCs w:val="28"/>
        </w:rPr>
        <w:t xml:space="preserve">  </w:t>
      </w:r>
      <w:r w:rsidR="00286B53" w:rsidRPr="00A923EB">
        <w:rPr>
          <w:rFonts w:ascii="Times New Roman" w:hAnsi="Times New Roman" w:cs="B Lotus" w:hint="cs"/>
          <w:sz w:val="24"/>
          <w:szCs w:val="28"/>
          <w:rtl/>
        </w:rPr>
        <w:t>فرکانس تغییرات</w:t>
      </w:r>
      <w:r w:rsidR="0038076D">
        <w:rPr>
          <w:rFonts w:ascii="Times New Roman" w:hAnsi="Times New Roman" w:cs="B Lotus"/>
          <w:sz w:val="24"/>
          <w:szCs w:val="28"/>
        </w:rPr>
        <w:t xml:space="preserve">                                     </w:t>
      </w:r>
      <w:r w:rsidRPr="00A923EB">
        <w:rPr>
          <w:rFonts w:ascii="Times New Roman" w:hAnsi="Times New Roman" w:cs="B Lotus"/>
          <w:sz w:val="24"/>
          <w:szCs w:val="28"/>
        </w:rPr>
        <w:t>Global Best</w:t>
      </w:r>
      <w:r w:rsidR="00BA483E" w:rsidRPr="00A923EB">
        <w:rPr>
          <w:rFonts w:ascii="Times New Roman" w:hAnsi="Times New Roman" w:cs="B Lotus" w:hint="cs"/>
          <w:sz w:val="24"/>
          <w:szCs w:val="28"/>
          <w:rtl/>
        </w:rPr>
        <w:t xml:space="preserve"> </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بهترین سراسری</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Global optimum</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بهینه سراسری</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Intertia Wight</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وزن اینرسی</w:t>
      </w:r>
    </w:p>
    <w:p w:rsidR="00974913" w:rsidRPr="00A923EB" w:rsidRDefault="00974913" w:rsidP="0090127F">
      <w:pPr>
        <w:pStyle w:val="footnote"/>
        <w:bidi w:val="0"/>
        <w:spacing w:line="276" w:lineRule="auto"/>
        <w:rPr>
          <w:rStyle w:val="EndnoteReference"/>
          <w:rFonts w:ascii="Times New Roman" w:hAnsi="Times New Roman" w:cs="B Lotus"/>
          <w:iCs/>
          <w:sz w:val="24"/>
          <w:szCs w:val="28"/>
          <w:vertAlign w:val="baseline"/>
          <w:rtl/>
        </w:rPr>
      </w:pPr>
      <w:r w:rsidRPr="00A923EB">
        <w:rPr>
          <w:rStyle w:val="EndnoteReference"/>
          <w:rFonts w:ascii="Times New Roman" w:hAnsi="Times New Roman" w:cs="B Lotus"/>
          <w:iCs/>
          <w:sz w:val="24"/>
          <w:szCs w:val="28"/>
          <w:vertAlign w:val="baseline"/>
        </w:rPr>
        <w:t>linear collapse</w:t>
      </w:r>
      <w:r w:rsidR="0063598A">
        <w:rPr>
          <w:rFonts w:ascii="Times New Roman" w:hAnsi="Times New Roman" w:cs="B Lotus"/>
          <w:iCs/>
          <w:sz w:val="24"/>
          <w:szCs w:val="28"/>
        </w:rPr>
        <w:t xml:space="preserve">   </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Pr>
          <w:rFonts w:ascii="Times New Roman" w:hAnsi="Times New Roman" w:cs="B Lotus"/>
          <w:iCs/>
          <w:sz w:val="24"/>
          <w:szCs w:val="28"/>
        </w:rPr>
        <w:t xml:space="preserve">   </w:t>
      </w:r>
      <w:r w:rsidR="0063598A" w:rsidRPr="00A923EB">
        <w:rPr>
          <w:rFonts w:ascii="Times New Roman" w:hAnsi="Times New Roman" w:cs="B Lotus" w:hint="cs"/>
          <w:iCs/>
          <w:sz w:val="24"/>
          <w:szCs w:val="28"/>
          <w:rtl/>
        </w:rPr>
        <w:t>فروپاشی خطی</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Local optimum</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بهینه محلی</w:t>
      </w:r>
    </w:p>
    <w:p w:rsidR="00974913" w:rsidRPr="0038076D" w:rsidRDefault="00974913" w:rsidP="0090127F">
      <w:pPr>
        <w:pStyle w:val="footnote"/>
        <w:bidi w:val="0"/>
        <w:spacing w:line="276" w:lineRule="auto"/>
        <w:rPr>
          <w:rStyle w:val="EndnoteReference"/>
          <w:iCs/>
          <w:vertAlign w:val="baseline"/>
        </w:rPr>
      </w:pPr>
      <w:r w:rsidRPr="0038076D">
        <w:rPr>
          <w:rFonts w:cs="B Lotus"/>
          <w:sz w:val="24"/>
        </w:rPr>
        <w:t>Memory Update</w:t>
      </w:r>
      <w:r w:rsidR="0063598A" w:rsidRPr="0038076D">
        <w:rPr>
          <w:rFonts w:cs="B Lotus"/>
          <w:sz w:val="24"/>
        </w:rPr>
        <w:t xml:space="preserve">                   </w:t>
      </w:r>
      <w:r w:rsidR="003B6295">
        <w:rPr>
          <w:rFonts w:cs="B Lotus"/>
          <w:sz w:val="24"/>
        </w:rPr>
        <w:t xml:space="preserve"> </w:t>
      </w:r>
      <w:r w:rsidR="0038076D" w:rsidRPr="0038076D">
        <w:rPr>
          <w:rFonts w:cs="B Lotus"/>
          <w:sz w:val="24"/>
        </w:rPr>
        <w:t xml:space="preserve">                                          </w:t>
      </w:r>
      <w:r w:rsidR="0063598A" w:rsidRPr="0038076D">
        <w:rPr>
          <w:rFonts w:cs="B Lotus"/>
          <w:sz w:val="24"/>
        </w:rPr>
        <w:t xml:space="preserve">                                                 </w:t>
      </w:r>
      <w:r w:rsidR="0063598A" w:rsidRPr="003B6295">
        <w:rPr>
          <w:rStyle w:val="EndnoteReference"/>
          <w:rFonts w:cs="B Lotus" w:hint="cs"/>
          <w:iCs/>
          <w:sz w:val="28"/>
          <w:szCs w:val="28"/>
          <w:vertAlign w:val="baseline"/>
          <w:rtl/>
        </w:rPr>
        <w:t>به روزرسانی حافظه</w:t>
      </w:r>
    </w:p>
    <w:p w:rsidR="00974913" w:rsidRPr="0038076D" w:rsidRDefault="00974913" w:rsidP="0090127F">
      <w:pPr>
        <w:pStyle w:val="footnote"/>
        <w:bidi w:val="0"/>
        <w:spacing w:line="276" w:lineRule="auto"/>
        <w:rPr>
          <w:rStyle w:val="EndnoteReference"/>
          <w:rFonts w:ascii="Times New Roman" w:hAnsi="Times New Roman"/>
          <w:iCs/>
          <w:szCs w:val="28"/>
          <w:vertAlign w:val="baseline"/>
        </w:rPr>
      </w:pPr>
      <w:r w:rsidRPr="0090127F">
        <w:rPr>
          <w:rFonts w:ascii="Times New Roman" w:hAnsi="Times New Roman" w:cs="Times New Roman"/>
          <w:sz w:val="24"/>
        </w:rPr>
        <w:lastRenderedPageBreak/>
        <w:t>Moving peaks benchmark</w:t>
      </w:r>
      <w:r w:rsidR="0063598A" w:rsidRPr="0038076D">
        <w:rPr>
          <w:rFonts w:cs="B Lotus"/>
          <w:sz w:val="24"/>
        </w:rPr>
        <w:t xml:space="preserve">    </w:t>
      </w:r>
      <w:r w:rsidR="0038076D">
        <w:rPr>
          <w:rFonts w:cs="B Lotus"/>
          <w:sz w:val="24"/>
        </w:rPr>
        <w:t xml:space="preserve"> </w:t>
      </w:r>
      <w:r w:rsidR="0038076D" w:rsidRPr="0038076D">
        <w:rPr>
          <w:rFonts w:ascii="Times New Roman" w:hAnsi="Times New Roman" w:cs="B Lotus"/>
          <w:sz w:val="24"/>
          <w:szCs w:val="28"/>
        </w:rPr>
        <w:t xml:space="preserve">               </w:t>
      </w:r>
      <w:r w:rsidR="0063598A" w:rsidRPr="0038076D">
        <w:rPr>
          <w:rFonts w:cs="B Lotus"/>
          <w:sz w:val="24"/>
        </w:rPr>
        <w:t xml:space="preserve">                       </w:t>
      </w:r>
      <w:r w:rsidR="003B6295">
        <w:rPr>
          <w:rFonts w:cs="B Lotus"/>
          <w:sz w:val="24"/>
        </w:rPr>
        <w:t xml:space="preserve">   </w:t>
      </w:r>
      <w:r w:rsidR="0063598A" w:rsidRPr="0038076D">
        <w:rPr>
          <w:rFonts w:cs="B Lotus"/>
          <w:sz w:val="24"/>
        </w:rPr>
        <w:t xml:space="preserve">                                          </w:t>
      </w:r>
      <w:r w:rsidR="0063598A" w:rsidRPr="003B6295">
        <w:rPr>
          <w:rStyle w:val="EndnoteReference"/>
          <w:rFonts w:ascii="Times New Roman" w:hAnsi="Times New Roman" w:cs="B Lotus" w:hint="cs"/>
          <w:iCs/>
          <w:szCs w:val="28"/>
          <w:vertAlign w:val="baseline"/>
          <w:rtl/>
        </w:rPr>
        <w:t>محک قله های متحرک</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Offline Performance</w:t>
      </w:r>
      <w:r w:rsidR="0063598A">
        <w:rPr>
          <w:rFonts w:ascii="Times New Roman" w:hAnsi="Times New Roman" w:cs="B Lotus"/>
          <w:sz w:val="24"/>
          <w:szCs w:val="28"/>
        </w:rPr>
        <w:t xml:space="preserve">                </w:t>
      </w:r>
      <w:r w:rsidR="0038076D">
        <w:rPr>
          <w:rFonts w:ascii="Times New Roman" w:hAnsi="Times New Roman" w:cs="B Lotus"/>
          <w:sz w:val="24"/>
          <w:szCs w:val="28"/>
        </w:rPr>
        <w:t xml:space="preserve">                    </w:t>
      </w:r>
      <w:r w:rsidR="0063598A">
        <w:rPr>
          <w:rFonts w:ascii="Times New Roman" w:hAnsi="Times New Roman" w:cs="B Lotus"/>
          <w:sz w:val="24"/>
          <w:szCs w:val="28"/>
        </w:rPr>
        <w:t xml:space="preserve">                                         </w:t>
      </w:r>
      <w:r w:rsidR="003B6295">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کارایی آفلاین</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Online Performance</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کارایی آنلاین</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hint="cs"/>
          <w:sz w:val="24"/>
          <w:szCs w:val="28"/>
          <w:vertAlign w:val="superscript"/>
          <w:rtl/>
        </w:rPr>
        <w:t xml:space="preserve">  </w:t>
      </w:r>
      <w:r w:rsidRPr="00A923EB">
        <w:rPr>
          <w:rFonts w:ascii="Times New Roman" w:hAnsi="Times New Roman" w:cs="B Lotus"/>
          <w:sz w:val="24"/>
          <w:szCs w:val="28"/>
        </w:rPr>
        <w:t>Particle</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ذره</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Personal Best</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بهترین تجربه شخصی</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 xml:space="preserve">Predictability </w:t>
      </w:r>
      <w:r w:rsidR="0090127F" w:rsidRPr="00A923EB">
        <w:rPr>
          <w:rFonts w:ascii="Times New Roman" w:hAnsi="Times New Roman" w:cs="B Lotus"/>
          <w:sz w:val="24"/>
          <w:szCs w:val="28"/>
        </w:rPr>
        <w:t>of</w:t>
      </w:r>
      <w:r w:rsidRPr="00A923EB">
        <w:rPr>
          <w:rFonts w:ascii="Times New Roman" w:hAnsi="Times New Roman" w:cs="B Lotus"/>
          <w:sz w:val="24"/>
          <w:szCs w:val="28"/>
        </w:rPr>
        <w:t xml:space="preserve"> Change</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قابلیت شناسایی تغییر</w:t>
      </w:r>
    </w:p>
    <w:p w:rsidR="00974913" w:rsidRPr="00A923EB" w:rsidRDefault="00974913" w:rsidP="0090127F">
      <w:pPr>
        <w:pStyle w:val="footnote"/>
        <w:bidi w:val="0"/>
        <w:spacing w:line="276" w:lineRule="auto"/>
        <w:rPr>
          <w:rFonts w:ascii="Times New Roman" w:hAnsi="Times New Roman" w:cs="B Lotus"/>
          <w:sz w:val="24"/>
          <w:szCs w:val="28"/>
          <w:rtl/>
          <w:lang w:bidi="fa-IR"/>
        </w:rPr>
      </w:pPr>
      <w:r w:rsidRPr="00A923EB">
        <w:rPr>
          <w:rFonts w:ascii="Times New Roman" w:hAnsi="Times New Roman" w:cs="B Lotus"/>
          <w:sz w:val="24"/>
          <w:szCs w:val="28"/>
        </w:rPr>
        <w:t xml:space="preserve">PSO Influence </w:t>
      </w:r>
      <w:r w:rsidR="00286B53" w:rsidRPr="00A923EB">
        <w:rPr>
          <w:rFonts w:ascii="Times New Roman" w:hAnsi="Times New Roman" w:cs="B Lotus"/>
          <w:sz w:val="24"/>
          <w:szCs w:val="28"/>
        </w:rPr>
        <w:t>on</w:t>
      </w:r>
      <w:r w:rsidRPr="00A923EB">
        <w:rPr>
          <w:rFonts w:ascii="Times New Roman" w:hAnsi="Times New Roman" w:cs="B Lotus"/>
          <w:sz w:val="24"/>
          <w:szCs w:val="28"/>
        </w:rPr>
        <w:t xml:space="preserve"> Enviornment</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تا</w:t>
      </w:r>
      <w:r w:rsidR="0063598A" w:rsidRPr="00A923EB">
        <w:rPr>
          <w:rFonts w:ascii="Times New Roman" w:hAnsi="Times New Roman" w:cs="B Lotus" w:hint="cs"/>
          <w:sz w:val="24"/>
          <w:szCs w:val="28"/>
          <w:rtl/>
          <w:lang w:bidi="fa-IR"/>
        </w:rPr>
        <w:t>ثیر بهینه سازی گروه ذرات بر روی محیط</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Quantum Particles</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ذرات کوانتوم</w:t>
      </w:r>
    </w:p>
    <w:p w:rsidR="00974913" w:rsidRPr="00A923EB" w:rsidRDefault="00BA483E" w:rsidP="0090127F">
      <w:pPr>
        <w:pStyle w:val="footnote"/>
        <w:bidi w:val="0"/>
        <w:spacing w:line="276" w:lineRule="auto"/>
        <w:rPr>
          <w:rFonts w:ascii="Times New Roman" w:hAnsi="Times New Roman" w:cs="B Lotus"/>
          <w:sz w:val="24"/>
          <w:szCs w:val="28"/>
        </w:rPr>
      </w:pPr>
      <w:r w:rsidRPr="00A923EB">
        <w:rPr>
          <w:rStyle w:val="EndnoteReference"/>
          <w:rFonts w:ascii="Times New Roman" w:hAnsi="Times New Roman" w:cs="B Lotus"/>
          <w:iCs/>
          <w:sz w:val="24"/>
          <w:szCs w:val="28"/>
          <w:vertAlign w:val="baseline"/>
        </w:rPr>
        <w:t>R</w:t>
      </w:r>
      <w:r w:rsidR="00974913" w:rsidRPr="00A923EB">
        <w:rPr>
          <w:rStyle w:val="EndnoteReference"/>
          <w:rFonts w:ascii="Times New Roman" w:hAnsi="Times New Roman" w:cs="B Lotus" w:hint="cs"/>
          <w:iCs/>
          <w:sz w:val="24"/>
          <w:szCs w:val="28"/>
          <w:vertAlign w:val="baseline"/>
        </w:rPr>
        <w:t>andomization</w:t>
      </w:r>
      <w:r w:rsidR="0063598A">
        <w:rPr>
          <w:rFonts w:ascii="Times New Roman" w:hAnsi="Times New Roman" w:cs="B Lotus"/>
          <w:iCs/>
          <w:sz w:val="24"/>
          <w:szCs w:val="28"/>
        </w:rPr>
        <w:t xml:space="preserve">  </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Pr>
          <w:rFonts w:ascii="Times New Roman" w:hAnsi="Times New Roman" w:cs="B Lotus"/>
          <w:iCs/>
          <w:sz w:val="24"/>
          <w:szCs w:val="28"/>
        </w:rPr>
        <w:t xml:space="preserve">      </w:t>
      </w:r>
      <w:r w:rsidR="0063598A" w:rsidRPr="00A923EB">
        <w:rPr>
          <w:rFonts w:ascii="Times New Roman" w:hAnsi="Times New Roman" w:cs="B Lotus" w:hint="cs"/>
          <w:iCs/>
          <w:sz w:val="24"/>
          <w:szCs w:val="28"/>
          <w:rtl/>
        </w:rPr>
        <w:t>تصادفی سازی</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Re-Evaluating the Memory</w:t>
      </w:r>
      <w:r w:rsidRPr="00A923EB">
        <w:rPr>
          <w:rFonts w:ascii="Times New Roman" w:hAnsi="Times New Roman" w:cs="B Lotus"/>
          <w:sz w:val="24"/>
          <w:szCs w:val="28"/>
          <w:rtl/>
        </w:rPr>
        <w:t xml:space="preserve"> </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ارزیابی مجدد حافظه</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Repulsion</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 xml:space="preserve"> دفع</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Self-adaptation of the Number of Swarms</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خود انطباقی تعداد گروه ها</w:t>
      </w:r>
    </w:p>
    <w:p w:rsidR="00974913" w:rsidRPr="00A923EB" w:rsidRDefault="00974913" w:rsidP="0090127F">
      <w:pPr>
        <w:pStyle w:val="footnote"/>
        <w:bidi w:val="0"/>
        <w:spacing w:line="276" w:lineRule="auto"/>
        <w:rPr>
          <w:rFonts w:ascii="Times New Roman" w:hAnsi="Times New Roman" w:cs="B Lotus"/>
          <w:sz w:val="24"/>
          <w:szCs w:val="28"/>
        </w:rPr>
      </w:pPr>
      <w:r w:rsidRPr="00A923EB">
        <w:rPr>
          <w:rFonts w:ascii="Times New Roman" w:hAnsi="Times New Roman" w:cs="B Lotus"/>
          <w:sz w:val="24"/>
          <w:szCs w:val="28"/>
        </w:rPr>
        <w:t xml:space="preserve">Severity </w:t>
      </w:r>
      <w:r w:rsidR="003B6295" w:rsidRPr="00A923EB">
        <w:rPr>
          <w:rFonts w:ascii="Times New Roman" w:hAnsi="Times New Roman" w:cs="B Lotus"/>
          <w:sz w:val="24"/>
          <w:szCs w:val="28"/>
        </w:rPr>
        <w:t>of</w:t>
      </w:r>
      <w:r w:rsidRPr="00A923EB">
        <w:rPr>
          <w:rFonts w:ascii="Times New Roman" w:hAnsi="Times New Roman" w:cs="B Lotus"/>
          <w:sz w:val="24"/>
          <w:szCs w:val="28"/>
        </w:rPr>
        <w:t xml:space="preserve"> Change</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شدت تغییرات</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Species</w:t>
      </w:r>
      <w:r w:rsidR="0063598A">
        <w:rPr>
          <w:rFonts w:ascii="Times New Roman" w:hAnsi="Times New Roman" w:cs="B Lotus"/>
          <w:sz w:val="24"/>
          <w:szCs w:val="28"/>
        </w:rPr>
        <w:t xml:space="preserve">                           </w:t>
      </w:r>
      <w:r w:rsidR="00286B53">
        <w:rPr>
          <w:rFonts w:ascii="Times New Roman" w:hAnsi="Times New Roman" w:cs="B Lotus"/>
          <w:sz w:val="24"/>
          <w:szCs w:val="28"/>
        </w:rPr>
        <w:t xml:space="preserve">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جزء</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Standard PSO</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بهینه سازی گروه ذرات استاندارد</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 xml:space="preserve">Suitable Benchmark Problem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مسائل محک مناسب</w:t>
      </w:r>
    </w:p>
    <w:p w:rsidR="00974913" w:rsidRPr="00A923EB" w:rsidRDefault="00974913" w:rsidP="0090127F">
      <w:pPr>
        <w:pStyle w:val="footnote"/>
        <w:bidi w:val="0"/>
        <w:spacing w:line="276" w:lineRule="auto"/>
        <w:rPr>
          <w:rFonts w:ascii="Times New Roman" w:hAnsi="Times New Roman" w:cs="B Lotus"/>
          <w:sz w:val="24"/>
          <w:szCs w:val="28"/>
          <w:rtl/>
          <w:lang w:bidi="fa-IR"/>
        </w:rPr>
      </w:pPr>
      <w:r w:rsidRPr="00A923EB">
        <w:rPr>
          <w:rFonts w:ascii="Times New Roman" w:hAnsi="Times New Roman" w:cs="B Lotus" w:hint="cs"/>
          <w:sz w:val="24"/>
          <w:szCs w:val="28"/>
          <w:vertAlign w:val="superscript"/>
          <w:rtl/>
          <w:lang w:bidi="fa-IR"/>
        </w:rPr>
        <w:t xml:space="preserve"> </w:t>
      </w:r>
      <w:r w:rsidRPr="00A923EB">
        <w:rPr>
          <w:rFonts w:ascii="Times New Roman" w:hAnsi="Times New Roman" w:cs="B Lotus"/>
          <w:sz w:val="24"/>
          <w:szCs w:val="28"/>
        </w:rPr>
        <w:t>Velocity</w:t>
      </w:r>
      <w:r w:rsidR="0063598A">
        <w:rPr>
          <w:rFonts w:ascii="Times New Roman" w:hAnsi="Times New Roman" w:cs="B Lotus"/>
          <w:sz w:val="24"/>
          <w:szCs w:val="28"/>
        </w:rPr>
        <w:t xml:space="preserve">                                   </w:t>
      </w:r>
      <w:r w:rsidR="003B6295">
        <w:rPr>
          <w:rFonts w:ascii="Times New Roman" w:hAnsi="Times New Roman" w:cs="B Lotus"/>
          <w:sz w:val="24"/>
          <w:szCs w:val="28"/>
        </w:rPr>
        <w:t xml:space="preserve">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سرعت</w:t>
      </w:r>
    </w:p>
    <w:p w:rsidR="00974913" w:rsidRPr="00A923EB" w:rsidRDefault="00974913" w:rsidP="0090127F">
      <w:pPr>
        <w:pStyle w:val="footnote"/>
        <w:bidi w:val="0"/>
        <w:spacing w:line="276" w:lineRule="auto"/>
        <w:rPr>
          <w:rFonts w:ascii="Times New Roman" w:hAnsi="Times New Roman" w:cs="B Lotus"/>
          <w:sz w:val="24"/>
          <w:szCs w:val="28"/>
          <w:rtl/>
        </w:rPr>
      </w:pPr>
      <w:r w:rsidRPr="00A923EB">
        <w:rPr>
          <w:rFonts w:ascii="Times New Roman" w:hAnsi="Times New Roman" w:cs="B Lotus"/>
          <w:sz w:val="24"/>
          <w:szCs w:val="28"/>
        </w:rPr>
        <w:t xml:space="preserve">Visibility </w:t>
      </w:r>
      <w:r w:rsidR="003B6295" w:rsidRPr="00A923EB">
        <w:rPr>
          <w:rFonts w:ascii="Times New Roman" w:hAnsi="Times New Roman" w:cs="B Lotus"/>
          <w:sz w:val="24"/>
          <w:szCs w:val="28"/>
        </w:rPr>
        <w:t>of</w:t>
      </w:r>
      <w:r w:rsidRPr="00A923EB">
        <w:rPr>
          <w:rFonts w:ascii="Times New Roman" w:hAnsi="Times New Roman" w:cs="B Lotus"/>
          <w:sz w:val="24"/>
          <w:szCs w:val="28"/>
        </w:rPr>
        <w:t xml:space="preserve"> Change</w:t>
      </w:r>
      <w:r w:rsidR="0063598A">
        <w:rPr>
          <w:rFonts w:ascii="Times New Roman" w:hAnsi="Times New Roman" w:cs="B Lotus"/>
          <w:sz w:val="24"/>
          <w:szCs w:val="28"/>
        </w:rPr>
        <w:t xml:space="preserve">                                                                                     </w:t>
      </w:r>
      <w:r w:rsidR="0090127F">
        <w:rPr>
          <w:rFonts w:ascii="Times New Roman" w:hAnsi="Times New Roman" w:cs="B Lotus"/>
          <w:sz w:val="24"/>
          <w:szCs w:val="28"/>
        </w:rPr>
        <w:t xml:space="preserve">  </w:t>
      </w:r>
      <w:r w:rsidR="0063598A">
        <w:rPr>
          <w:rFonts w:ascii="Times New Roman" w:hAnsi="Times New Roman" w:cs="B Lotus"/>
          <w:sz w:val="24"/>
          <w:szCs w:val="28"/>
        </w:rPr>
        <w:t xml:space="preserve">    </w:t>
      </w:r>
      <w:r w:rsidR="0063598A" w:rsidRPr="00A923EB">
        <w:rPr>
          <w:rFonts w:ascii="Times New Roman" w:hAnsi="Times New Roman" w:cs="B Lotus" w:hint="cs"/>
          <w:sz w:val="24"/>
          <w:szCs w:val="28"/>
          <w:rtl/>
        </w:rPr>
        <w:t>قابلیت مشاهده تغییرات</w:t>
      </w:r>
    </w:p>
    <w:p w:rsidR="0056146F" w:rsidRDefault="0056146F" w:rsidP="0056146F">
      <w:pPr>
        <w:pStyle w:val="references"/>
        <w:numPr>
          <w:ilvl w:val="0"/>
          <w:numId w:val="0"/>
        </w:numPr>
        <w:bidi w:val="0"/>
        <w:ind w:left="720" w:hanging="360"/>
        <w:rPr>
          <w:rFonts w:eastAsiaTheme="minorHAnsi" w:cs="Times New Roman"/>
          <w:sz w:val="24"/>
          <w:szCs w:val="24"/>
        </w:rPr>
      </w:pPr>
    </w:p>
    <w:p w:rsidR="0056146F" w:rsidRDefault="0056146F">
      <w:pPr>
        <w:tabs>
          <w:tab w:val="clear" w:pos="4818"/>
        </w:tabs>
        <w:bidi w:val="0"/>
        <w:spacing w:line="408" w:lineRule="auto"/>
        <w:ind w:left="432" w:hanging="432"/>
        <w:jc w:val="left"/>
        <w:rPr>
          <w:rFonts w:eastAsiaTheme="minorHAnsi" w:cs="Times New Roman"/>
          <w:szCs w:val="24"/>
          <w:lang w:bidi="fa-IR"/>
        </w:rPr>
      </w:pPr>
      <w:r>
        <w:rPr>
          <w:rFonts w:eastAsiaTheme="minorHAnsi" w:cs="Times New Roman"/>
          <w:szCs w:val="24"/>
        </w:rPr>
        <w:br w:type="page"/>
      </w:r>
    </w:p>
    <w:p w:rsidR="0056146F" w:rsidRPr="004D2980" w:rsidRDefault="00020FEE" w:rsidP="004D2980">
      <w:pPr>
        <w:pStyle w:val="Heading1"/>
        <w:numPr>
          <w:ilvl w:val="0"/>
          <w:numId w:val="0"/>
        </w:numPr>
        <w:rPr>
          <w:rtl/>
        </w:rPr>
      </w:pPr>
      <w:bookmarkStart w:id="418" w:name="_Toc272139291"/>
      <w:r w:rsidRPr="004D2980">
        <w:rPr>
          <w:rFonts w:hint="cs"/>
          <w:rtl/>
        </w:rPr>
        <w:lastRenderedPageBreak/>
        <w:t>پیوست</w:t>
      </w:r>
      <w:r w:rsidR="00AC1E34" w:rsidRPr="004D2980">
        <w:rPr>
          <w:rFonts w:hint="cs"/>
          <w:rtl/>
        </w:rPr>
        <w:t>:</w:t>
      </w:r>
      <w:r w:rsidRPr="004D2980">
        <w:rPr>
          <w:rFonts w:hint="cs"/>
          <w:rtl/>
        </w:rPr>
        <w:t xml:space="preserve"> </w:t>
      </w:r>
      <w:r w:rsidR="00AC1E34" w:rsidRPr="004D2980">
        <w:rPr>
          <w:rFonts w:hint="cs"/>
          <w:rtl/>
        </w:rPr>
        <w:t>کد الگوریتم های پیشنهادی</w:t>
      </w:r>
      <w:bookmarkEnd w:id="418"/>
    </w:p>
    <w:p w:rsidR="00020FEE" w:rsidRPr="00254DDC" w:rsidRDefault="00020FEE" w:rsidP="00647C0A">
      <w:pPr>
        <w:pStyle w:val="NSN-021NormalAltN"/>
        <w:bidi/>
        <w:spacing w:after="120" w:afterAutospacing="0"/>
        <w:ind w:firstLine="420"/>
        <w:jc w:val="both"/>
        <w:rPr>
          <w:rFonts w:ascii="Times New Roman" w:hAnsi="Times New Roman" w:cs="B Lotus"/>
          <w:sz w:val="24"/>
          <w:szCs w:val="28"/>
          <w:rtl/>
          <w:lang w:bidi="fa-IR"/>
        </w:rPr>
      </w:pPr>
      <w:r w:rsidRPr="00254DDC">
        <w:rPr>
          <w:rFonts w:ascii="Times New Roman" w:hAnsi="Times New Roman" w:cs="B Lotus"/>
          <w:sz w:val="24"/>
          <w:szCs w:val="28"/>
          <w:rtl/>
          <w:lang w:bidi="fa-IR"/>
        </w:rPr>
        <w:t xml:space="preserve">در اين </w:t>
      </w:r>
      <w:r w:rsidRPr="00254DDC">
        <w:rPr>
          <w:rFonts w:ascii="Times New Roman" w:hAnsi="Times New Roman" w:cs="B Lotus" w:hint="cs"/>
          <w:sz w:val="24"/>
          <w:szCs w:val="28"/>
          <w:rtl/>
          <w:lang w:bidi="fa-IR"/>
        </w:rPr>
        <w:t>قسمت</w:t>
      </w:r>
      <w:r w:rsidRPr="00254DDC">
        <w:rPr>
          <w:rFonts w:ascii="Times New Roman" w:hAnsi="Times New Roman" w:cs="B Lotus"/>
          <w:sz w:val="24"/>
          <w:szCs w:val="28"/>
          <w:rtl/>
          <w:lang w:bidi="fa-IR"/>
        </w:rPr>
        <w:t xml:space="preserve"> </w:t>
      </w:r>
      <w:r w:rsidRPr="00254DDC">
        <w:rPr>
          <w:rFonts w:ascii="Times New Roman" w:hAnsi="Times New Roman" w:cs="B Lotus" w:hint="cs"/>
          <w:sz w:val="24"/>
          <w:szCs w:val="28"/>
          <w:rtl/>
          <w:lang w:bidi="fa-IR"/>
        </w:rPr>
        <w:t>کد الگوریتم های پیشنهادی به همراه توضیحات آن ها آورده شده است.</w:t>
      </w:r>
      <w:r w:rsidR="00647C0A" w:rsidRPr="00254DDC">
        <w:rPr>
          <w:rFonts w:ascii="Times New Roman" w:hAnsi="Times New Roman" w:cs="B Lotus" w:hint="cs"/>
          <w:sz w:val="24"/>
          <w:szCs w:val="28"/>
          <w:rtl/>
          <w:lang w:bidi="fa-IR"/>
        </w:rPr>
        <w:t xml:space="preserve"> </w:t>
      </w:r>
      <w:r w:rsidR="00647C0A" w:rsidRPr="00254DDC">
        <w:rPr>
          <w:rFonts w:ascii="Times New Roman" w:hAnsi="Times New Roman" w:cs="B Lotus"/>
          <w:sz w:val="24"/>
          <w:szCs w:val="28"/>
          <w:rtl/>
          <w:lang w:bidi="fa-IR"/>
        </w:rPr>
        <w:t>برای پياده سازی</w:t>
      </w:r>
      <w:r w:rsidR="00647C0A" w:rsidRPr="00254DDC">
        <w:rPr>
          <w:rFonts w:ascii="Times New Roman" w:hAnsi="Times New Roman" w:cs="B Lotus" w:hint="cs"/>
          <w:sz w:val="24"/>
          <w:szCs w:val="28"/>
          <w:rtl/>
          <w:lang w:bidi="fa-IR"/>
        </w:rPr>
        <w:t xml:space="preserve"> الگوریتم های پیشنهادی</w:t>
      </w:r>
      <w:r w:rsidR="00647C0A" w:rsidRPr="00254DDC">
        <w:rPr>
          <w:rFonts w:ascii="Times New Roman" w:hAnsi="Times New Roman" w:cs="B Lotus"/>
          <w:sz w:val="24"/>
          <w:szCs w:val="28"/>
          <w:rtl/>
          <w:lang w:bidi="fa-IR"/>
        </w:rPr>
        <w:t xml:space="preserve"> از محيط برنامه سازی </w:t>
      </w:r>
      <w:r w:rsidR="00647C0A" w:rsidRPr="00254DDC">
        <w:rPr>
          <w:rFonts w:ascii="Times New Roman" w:hAnsi="Times New Roman" w:cs="B Lotus"/>
          <w:sz w:val="24"/>
          <w:szCs w:val="28"/>
          <w:lang w:bidi="fa-IR"/>
        </w:rPr>
        <w:t>Microsoft visual studio 2008</w:t>
      </w:r>
      <w:r w:rsidR="00647C0A" w:rsidRPr="00254DDC">
        <w:rPr>
          <w:rFonts w:ascii="Times New Roman" w:hAnsi="Times New Roman" w:cs="B Lotus"/>
          <w:sz w:val="24"/>
          <w:szCs w:val="28"/>
          <w:rtl/>
          <w:lang w:bidi="fa-IR"/>
        </w:rPr>
        <w:t xml:space="preserve"> و زبان برنامه نويسی </w:t>
      </w:r>
      <w:r w:rsidR="00647C0A" w:rsidRPr="00254DDC">
        <w:rPr>
          <w:rFonts w:ascii="Times New Roman" w:hAnsi="Times New Roman" w:cs="B Lotus"/>
          <w:sz w:val="24"/>
          <w:szCs w:val="28"/>
          <w:lang w:bidi="fa-IR"/>
        </w:rPr>
        <w:t>C++</w:t>
      </w:r>
      <w:r w:rsidR="00647C0A" w:rsidRPr="00254DDC">
        <w:rPr>
          <w:rFonts w:ascii="Times New Roman" w:hAnsi="Times New Roman" w:cs="B Lotus"/>
          <w:sz w:val="24"/>
          <w:szCs w:val="28"/>
          <w:rtl/>
          <w:lang w:bidi="fa-IR"/>
        </w:rPr>
        <w:t xml:space="preserve"> استفاده شده است.</w:t>
      </w:r>
      <w:r w:rsidR="008C1756" w:rsidRPr="00254DDC">
        <w:rPr>
          <w:rFonts w:ascii="Times New Roman" w:hAnsi="Times New Roman" w:cs="B Lotus" w:hint="cs"/>
          <w:sz w:val="24"/>
          <w:szCs w:val="28"/>
          <w:rtl/>
          <w:lang w:bidi="fa-IR"/>
        </w:rPr>
        <w:t xml:space="preserve">در پیاده سازی ها از دو کلاس </w:t>
      </w:r>
      <w:r w:rsidR="008C1756" w:rsidRPr="00254DDC">
        <w:rPr>
          <w:rFonts w:ascii="Times New Roman" w:hAnsi="Times New Roman" w:cs="B Lotus"/>
          <w:sz w:val="24"/>
          <w:szCs w:val="28"/>
          <w:lang w:bidi="fa-IR"/>
        </w:rPr>
        <w:t>Population</w:t>
      </w:r>
      <w:r w:rsidR="008C1756" w:rsidRPr="00254DDC">
        <w:rPr>
          <w:rFonts w:ascii="Times New Roman" w:hAnsi="Times New Roman" w:cs="B Lotus" w:hint="cs"/>
          <w:sz w:val="24"/>
          <w:szCs w:val="28"/>
          <w:rtl/>
          <w:lang w:bidi="fa-IR"/>
        </w:rPr>
        <w:t xml:space="preserve"> و</w:t>
      </w:r>
      <w:r w:rsidR="008C1756" w:rsidRPr="00254DDC">
        <w:rPr>
          <w:rFonts w:ascii="Times New Roman" w:hAnsi="Times New Roman" w:cs="B Lotus"/>
          <w:sz w:val="24"/>
          <w:szCs w:val="28"/>
          <w:lang w:bidi="fa-IR"/>
        </w:rPr>
        <w:t>Particle</w:t>
      </w:r>
      <w:r w:rsidR="008C1756" w:rsidRPr="00254DDC">
        <w:rPr>
          <w:rFonts w:ascii="Times New Roman" w:hAnsi="Times New Roman" w:cs="B Lotus" w:hint="cs"/>
          <w:sz w:val="24"/>
          <w:szCs w:val="28"/>
          <w:rtl/>
          <w:lang w:bidi="fa-IR"/>
        </w:rPr>
        <w:t xml:space="preserve"> استف</w:t>
      </w:r>
      <w:r w:rsidR="00A6675F" w:rsidRPr="00254DDC">
        <w:rPr>
          <w:rFonts w:ascii="Times New Roman" w:hAnsi="Times New Roman" w:cs="B Lotus" w:hint="cs"/>
          <w:sz w:val="24"/>
          <w:szCs w:val="28"/>
          <w:rtl/>
          <w:lang w:bidi="fa-IR"/>
        </w:rPr>
        <w:t>ا</w:t>
      </w:r>
      <w:r w:rsidR="008C1756" w:rsidRPr="00254DDC">
        <w:rPr>
          <w:rFonts w:ascii="Times New Roman" w:hAnsi="Times New Roman" w:cs="B Lotus" w:hint="cs"/>
          <w:sz w:val="24"/>
          <w:szCs w:val="28"/>
          <w:rtl/>
          <w:lang w:bidi="fa-IR"/>
        </w:rPr>
        <w:t xml:space="preserve">ده شده است که ابتدا </w:t>
      </w:r>
      <w:r w:rsidR="00A6675F" w:rsidRPr="00254DDC">
        <w:rPr>
          <w:rFonts w:ascii="Times New Roman" w:hAnsi="Times New Roman" w:cs="B Lotus" w:hint="cs"/>
          <w:sz w:val="24"/>
          <w:szCs w:val="28"/>
          <w:rtl/>
          <w:lang w:bidi="fa-IR"/>
        </w:rPr>
        <w:t>کد آن ها را آورده و توضیح می دهیم.</w:t>
      </w:r>
    </w:p>
    <w:p w:rsidR="00A6675F" w:rsidRPr="00254DDC" w:rsidRDefault="00A6675F" w:rsidP="00AC1E34">
      <w:pPr>
        <w:pStyle w:val="NSN-021NormalAltN"/>
        <w:bidi/>
        <w:spacing w:after="120" w:afterAutospacing="0"/>
        <w:ind w:firstLine="420"/>
        <w:jc w:val="both"/>
        <w:rPr>
          <w:rFonts w:ascii="Times New Roman" w:hAnsi="Times New Roman" w:cs="B Lotus"/>
          <w:sz w:val="24"/>
          <w:szCs w:val="28"/>
          <w:rtl/>
          <w:lang w:bidi="fa-IR"/>
        </w:rPr>
      </w:pPr>
      <w:r w:rsidRPr="00254DDC">
        <w:rPr>
          <w:rFonts w:ascii="Times New Roman" w:hAnsi="Times New Roman" w:cs="B Lotus" w:hint="cs"/>
          <w:sz w:val="24"/>
          <w:szCs w:val="28"/>
          <w:rtl/>
          <w:lang w:bidi="fa-IR"/>
        </w:rPr>
        <w:t xml:space="preserve">کلاس </w:t>
      </w:r>
      <w:r w:rsidRPr="00254DDC">
        <w:rPr>
          <w:rFonts w:ascii="Times New Roman" w:hAnsi="Times New Roman" w:cs="B Lotus"/>
          <w:sz w:val="24"/>
          <w:szCs w:val="28"/>
          <w:lang w:bidi="fa-IR"/>
        </w:rPr>
        <w:t>population</w:t>
      </w:r>
      <w:r w:rsidRPr="00254DDC">
        <w:rPr>
          <w:rFonts w:ascii="Times New Roman" w:hAnsi="Times New Roman" w:cs="B Lotus" w:hint="cs"/>
          <w:sz w:val="24"/>
          <w:szCs w:val="28"/>
          <w:rtl/>
          <w:lang w:bidi="fa-IR"/>
        </w:rPr>
        <w:t xml:space="preserve"> </w:t>
      </w:r>
      <w:r w:rsidR="00AC1E34" w:rsidRPr="00254DDC">
        <w:rPr>
          <w:rFonts w:ascii="Times New Roman" w:hAnsi="Times New Roman" w:cs="B Lotus" w:hint="cs"/>
          <w:sz w:val="24"/>
          <w:szCs w:val="28"/>
          <w:rtl/>
          <w:lang w:bidi="fa-IR"/>
        </w:rPr>
        <w:t xml:space="preserve">شی گروه را در فضای جستجو </w:t>
      </w:r>
      <w:r w:rsidR="00254DDC" w:rsidRPr="00254DDC">
        <w:rPr>
          <w:rFonts w:ascii="Times New Roman" w:hAnsi="Times New Roman" w:cs="B Lotus" w:hint="cs"/>
          <w:sz w:val="24"/>
          <w:szCs w:val="28"/>
          <w:rtl/>
          <w:lang w:bidi="fa-IR"/>
        </w:rPr>
        <w:t>ایجاد می نماید.</w:t>
      </w:r>
      <w:r w:rsidR="00254DDC">
        <w:rPr>
          <w:rFonts w:ascii="Times New Roman" w:hAnsi="Times New Roman" w:cs="B Lotus" w:hint="cs"/>
          <w:sz w:val="24"/>
          <w:szCs w:val="28"/>
          <w:rtl/>
          <w:lang w:bidi="fa-IR"/>
        </w:rPr>
        <w:t xml:space="preserve">در اینجا کد مربوط به کلاس </w:t>
      </w:r>
      <w:r w:rsidR="00254DDC" w:rsidRPr="00254DDC">
        <w:rPr>
          <w:rFonts w:ascii="Times New Roman" w:hAnsi="Times New Roman" w:cs="B Lotus"/>
          <w:sz w:val="24"/>
          <w:szCs w:val="28"/>
          <w:lang w:bidi="fa-IR"/>
        </w:rPr>
        <w:t>Population</w:t>
      </w:r>
      <w:r w:rsidR="00254DDC" w:rsidRPr="00254DDC">
        <w:rPr>
          <w:rFonts w:ascii="Times New Roman" w:hAnsi="Times New Roman" w:cs="B Lotus" w:hint="cs"/>
          <w:sz w:val="24"/>
          <w:szCs w:val="28"/>
          <w:rtl/>
          <w:lang w:bidi="fa-IR"/>
        </w:rPr>
        <w:t xml:space="preserve"> آمده و توضیح داده می شود</w:t>
      </w:r>
    </w:p>
    <w:p w:rsidR="00A6675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cs="Courier New"/>
          <w:noProof/>
          <w:sz w:val="20"/>
          <w:szCs w:val="20"/>
        </w:rPr>
      </w:pPr>
      <w:r>
        <w:rPr>
          <w:rFonts w:ascii="Courier New" w:eastAsiaTheme="minorHAnsi" w:hAnsi="Courier New" w:cs="Courier New"/>
          <w:noProof/>
          <w:color w:val="0000FF"/>
          <w:sz w:val="20"/>
          <w:szCs w:val="20"/>
        </w:rPr>
        <w:t>class</w:t>
      </w:r>
      <w:r>
        <w:rPr>
          <w:rFonts w:ascii="Courier New" w:eastAsiaTheme="minorHAnsi" w:hAnsi="Courier New" w:cs="Courier New"/>
          <w:noProof/>
          <w:sz w:val="20"/>
          <w:szCs w:val="20"/>
        </w:rPr>
        <w:t xml:space="preserve"> Population</w:t>
      </w:r>
    </w:p>
    <w:p w:rsidR="00A6675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cs="Courier New"/>
          <w:noProof/>
          <w:sz w:val="20"/>
          <w:szCs w:val="20"/>
        </w:rPr>
      </w:pPr>
      <w:r>
        <w:rPr>
          <w:rFonts w:ascii="Courier New" w:eastAsiaTheme="minorHAnsi" w:hAnsi="Courier New" w:cs="Courier New"/>
          <w:noProof/>
          <w:sz w:val="20"/>
          <w:szCs w:val="20"/>
        </w:rPr>
        <w:t>{</w:t>
      </w:r>
    </w:p>
    <w:p w:rsidR="00A6675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cs="Courier New"/>
          <w:noProof/>
          <w:sz w:val="20"/>
          <w:szCs w:val="20"/>
        </w:rPr>
      </w:pPr>
      <w:r>
        <w:rPr>
          <w:rFonts w:ascii="Courier New" w:eastAsiaTheme="minorHAnsi" w:hAnsi="Courier New" w:cs="Courier New"/>
          <w:noProof/>
          <w:color w:val="0000FF"/>
          <w:sz w:val="20"/>
          <w:szCs w:val="20"/>
        </w:rPr>
        <w:t>public</w:t>
      </w:r>
      <w:r>
        <w:rPr>
          <w:rFonts w:ascii="Courier New" w:eastAsiaTheme="minorHAnsi" w:hAnsi="Courier New" w:cs="Courier New"/>
          <w:noProof/>
          <w:sz w:val="20"/>
          <w:szCs w:val="20"/>
        </w:rPr>
        <w:t>:</w:t>
      </w:r>
    </w:p>
    <w:p w:rsidR="00A6675F" w:rsidRDefault="00A6675F" w:rsidP="00821DD1">
      <w:pPr>
        <w:tabs>
          <w:tab w:val="clear" w:pos="4818"/>
        </w:tabs>
        <w:autoSpaceDE w:val="0"/>
        <w:autoSpaceDN w:val="0"/>
        <w:bidi w:val="0"/>
        <w:adjustRightInd w:val="0"/>
        <w:spacing w:line="240" w:lineRule="auto"/>
        <w:ind w:firstLine="0"/>
        <w:jc w:val="left"/>
        <w:rPr>
          <w:rFonts w:ascii="Courier New" w:eastAsiaTheme="minorHAnsi" w:hAnsi="Courier New" w:cs="Courier New"/>
          <w:noProof/>
          <w:sz w:val="20"/>
          <w:szCs w:val="20"/>
          <w:rtl/>
          <w:lang w:bidi="fa-IR"/>
        </w:rPr>
      </w:pPr>
      <w:r>
        <w:rPr>
          <w:rFonts w:ascii="Courier New" w:eastAsiaTheme="minorHAnsi" w:hAnsi="Courier New" w:cs="Courier New"/>
          <w:noProof/>
          <w:sz w:val="20"/>
          <w:szCs w:val="20"/>
        </w:rPr>
        <w:tab/>
      </w:r>
      <w:r>
        <w:rPr>
          <w:rFonts w:ascii="Courier New" w:eastAsiaTheme="minorHAnsi" w:hAnsi="Courier New" w:cs="Courier New"/>
          <w:noProof/>
          <w:color w:val="0000FF"/>
          <w:sz w:val="20"/>
          <w:szCs w:val="20"/>
        </w:rPr>
        <w:t>int</w:t>
      </w:r>
      <w:r>
        <w:rPr>
          <w:rFonts w:ascii="Courier New" w:eastAsiaTheme="minorHAnsi" w:hAnsi="Courier New" w:cs="Courier New"/>
          <w:noProof/>
          <w:sz w:val="20"/>
          <w:szCs w:val="20"/>
        </w:rPr>
        <w:t xml:space="preserve"> popsize;</w:t>
      </w:r>
      <w:r w:rsidR="00821DD1" w:rsidRPr="00B7633F">
        <w:rPr>
          <w:rFonts w:ascii="Courier New" w:eastAsiaTheme="minorHAnsi" w:hAnsi="Courier New" w:hint="cs"/>
          <w:noProof/>
          <w:sz w:val="20"/>
          <w:szCs w:val="24"/>
          <w:rtl/>
        </w:rPr>
        <w:t xml:space="preserve"> تعداد ذرات در هر گروه</w:t>
      </w:r>
      <w:r w:rsidR="00821DD1">
        <w:rPr>
          <w:rFonts w:ascii="Courier New" w:eastAsiaTheme="minorHAnsi" w:hAnsi="Courier New" w:cs="Courier New" w:hint="cs"/>
          <w:noProof/>
          <w:sz w:val="20"/>
          <w:szCs w:val="20"/>
          <w:rtl/>
          <w:lang w:bidi="fa-IR"/>
        </w:rPr>
        <w:t>//</w:t>
      </w:r>
    </w:p>
    <w:p w:rsidR="00A6675F" w:rsidRDefault="00A6675F" w:rsidP="00821DD1">
      <w:pPr>
        <w:tabs>
          <w:tab w:val="clear" w:pos="4818"/>
        </w:tabs>
        <w:autoSpaceDE w:val="0"/>
        <w:autoSpaceDN w:val="0"/>
        <w:bidi w:val="0"/>
        <w:adjustRightInd w:val="0"/>
        <w:spacing w:line="240" w:lineRule="auto"/>
        <w:ind w:firstLine="0"/>
        <w:jc w:val="left"/>
        <w:rPr>
          <w:rFonts w:ascii="Courier New" w:eastAsiaTheme="minorHAnsi" w:hAnsi="Courier New" w:cs="Courier New"/>
          <w:noProof/>
          <w:sz w:val="20"/>
          <w:szCs w:val="20"/>
        </w:rPr>
      </w:pPr>
      <w:r>
        <w:rPr>
          <w:rFonts w:ascii="Courier New" w:eastAsiaTheme="minorHAnsi" w:hAnsi="Courier New" w:cs="Courier New"/>
          <w:noProof/>
          <w:sz w:val="20"/>
          <w:szCs w:val="20"/>
        </w:rPr>
        <w:tab/>
      </w:r>
      <w:r>
        <w:rPr>
          <w:rFonts w:ascii="Courier New" w:eastAsiaTheme="minorHAnsi" w:hAnsi="Courier New" w:cs="Courier New"/>
          <w:noProof/>
          <w:color w:val="0000FF"/>
          <w:sz w:val="20"/>
          <w:szCs w:val="20"/>
        </w:rPr>
        <w:t>int</w:t>
      </w:r>
      <w:r>
        <w:rPr>
          <w:rFonts w:ascii="Courier New" w:eastAsiaTheme="minorHAnsi" w:hAnsi="Courier New" w:cs="Courier New"/>
          <w:noProof/>
          <w:sz w:val="20"/>
          <w:szCs w:val="20"/>
        </w:rPr>
        <w:t xml:space="preserve"> gBest;</w:t>
      </w:r>
      <w:r w:rsidR="00821DD1" w:rsidRPr="00B7633F">
        <w:rPr>
          <w:rFonts w:ascii="Courier New" w:eastAsiaTheme="minorHAnsi" w:hAnsi="Courier New" w:hint="cs"/>
          <w:noProof/>
          <w:sz w:val="20"/>
          <w:szCs w:val="24"/>
          <w:rtl/>
        </w:rPr>
        <w:t xml:space="preserve"> اندیس بهترین موقعیت یافت شده در هر گروه</w:t>
      </w:r>
      <w:r w:rsidR="00821DD1">
        <w:rPr>
          <w:rFonts w:ascii="Courier New" w:eastAsiaTheme="minorHAnsi" w:hAnsi="Courier New" w:cs="Courier New" w:hint="cs"/>
          <w:noProof/>
          <w:sz w:val="20"/>
          <w:szCs w:val="20"/>
          <w:rtl/>
        </w:rPr>
        <w:t>//</w:t>
      </w:r>
      <w:r>
        <w:rPr>
          <w:rFonts w:ascii="Courier New" w:eastAsiaTheme="minorHAnsi" w:hAnsi="Courier New" w:cs="Courier New"/>
          <w:noProof/>
          <w:sz w:val="20"/>
          <w:szCs w:val="20"/>
        </w:rPr>
        <w:t xml:space="preserve"> </w:t>
      </w:r>
    </w:p>
    <w:p w:rsidR="00A6675F" w:rsidRPr="00B7633F" w:rsidRDefault="00A6675F" w:rsidP="00254DD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Pr>
          <w:rFonts w:ascii="Courier New" w:eastAsiaTheme="minorHAnsi" w:hAnsi="Courier New" w:cs="Courier New"/>
          <w:noProof/>
          <w:sz w:val="20"/>
          <w:szCs w:val="20"/>
        </w:rPr>
        <w:tab/>
      </w:r>
      <w:r w:rsidRPr="00B7633F">
        <w:rPr>
          <w:rFonts w:ascii="Courier New" w:eastAsiaTheme="minorHAnsi" w:hAnsi="Courier New"/>
          <w:noProof/>
          <w:color w:val="0000FF"/>
          <w:sz w:val="20"/>
          <w:szCs w:val="24"/>
        </w:rPr>
        <w:t>bool</w:t>
      </w:r>
      <w:r w:rsidRPr="00B7633F">
        <w:rPr>
          <w:rFonts w:ascii="Courier New" w:eastAsiaTheme="minorHAnsi" w:hAnsi="Courier New"/>
          <w:noProof/>
          <w:sz w:val="20"/>
          <w:szCs w:val="24"/>
        </w:rPr>
        <w:t xml:space="preserve"> flag;</w:t>
      </w:r>
      <w:r w:rsidR="00821DD1" w:rsidRPr="00B7633F">
        <w:rPr>
          <w:rFonts w:ascii="Courier New" w:eastAsiaTheme="minorHAnsi" w:hAnsi="Courier New" w:hint="cs"/>
          <w:noProof/>
          <w:sz w:val="20"/>
          <w:szCs w:val="24"/>
          <w:rtl/>
        </w:rPr>
        <w:t>در صورتیکه مقدار این متغییر برابر یک باشد یعنی این گروه در فضای جستجو وجوددارد</w:t>
      </w:r>
      <w:r w:rsidR="005669AB" w:rsidRPr="00B7633F">
        <w:rPr>
          <w:rFonts w:ascii="Courier New" w:eastAsiaTheme="minorHAnsi" w:hAnsi="Courier New" w:hint="cs"/>
          <w:noProof/>
          <w:sz w:val="20"/>
          <w:szCs w:val="24"/>
          <w:rtl/>
        </w:rPr>
        <w:t xml:space="preserve"> و این گروه می تواند در فضای جستجو حرکت نماید</w:t>
      </w:r>
      <w:r w:rsidR="00821DD1" w:rsidRPr="00B7633F">
        <w:rPr>
          <w:rFonts w:ascii="Courier New" w:eastAsiaTheme="minorHAnsi" w:hAnsi="Courier New" w:hint="cs"/>
          <w:noProof/>
          <w:sz w:val="20"/>
          <w:szCs w:val="24"/>
          <w:rtl/>
        </w:rPr>
        <w:t xml:space="preserve"> </w:t>
      </w:r>
    </w:p>
    <w:p w:rsidR="00A6675F" w:rsidRPr="00B7633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CParticle Best;</w:t>
      </w:r>
      <w:r w:rsidR="00821DD1" w:rsidRPr="00B7633F">
        <w:rPr>
          <w:rFonts w:ascii="Courier New" w:eastAsiaTheme="minorHAnsi" w:hAnsi="Courier New" w:hint="cs"/>
          <w:noProof/>
          <w:sz w:val="20"/>
          <w:szCs w:val="24"/>
          <w:rtl/>
        </w:rPr>
        <w:t>بهترین موقعیت یافت شده توسط گروه را نگهداری می نماید</w:t>
      </w:r>
      <w:r w:rsidR="005669AB" w:rsidRPr="00B7633F">
        <w:rPr>
          <w:rFonts w:ascii="Courier New" w:eastAsiaTheme="minorHAnsi" w:hAnsi="Courier New" w:hint="cs"/>
          <w:noProof/>
          <w:sz w:val="20"/>
          <w:szCs w:val="24"/>
          <w:rtl/>
        </w:rPr>
        <w:t>//</w:t>
      </w:r>
    </w:p>
    <w:p w:rsidR="00A6675F" w:rsidRPr="00B7633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CParticle *pop;</w:t>
      </w:r>
      <w:r w:rsidR="005669AB" w:rsidRPr="00B7633F">
        <w:rPr>
          <w:rFonts w:ascii="Courier New" w:eastAsiaTheme="minorHAnsi" w:hAnsi="Courier New" w:hint="cs"/>
          <w:noProof/>
          <w:sz w:val="20"/>
          <w:szCs w:val="24"/>
          <w:rtl/>
        </w:rPr>
        <w:t>از این اشاره گر برای نگهداری ذرات متعلق به گره استفاده می شود//</w:t>
      </w:r>
    </w:p>
    <w:p w:rsidR="00A6675F" w:rsidRPr="00B7633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CParticle *pBest;</w:t>
      </w:r>
      <w:r w:rsidR="005669AB" w:rsidRPr="00B7633F">
        <w:rPr>
          <w:rFonts w:ascii="Courier New" w:eastAsiaTheme="minorHAnsi" w:hAnsi="Courier New" w:hint="cs"/>
          <w:noProof/>
          <w:sz w:val="20"/>
          <w:szCs w:val="24"/>
          <w:rtl/>
        </w:rPr>
        <w:t>در این اشاره گر بهترین تجربه شخصی هر یک از ذرات نگهداری می شود//</w:t>
      </w:r>
    </w:p>
    <w:p w:rsidR="00A6675F" w:rsidRPr="00B7633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p>
    <w:p w:rsidR="00A6675F" w:rsidRPr="00B7633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color w:val="0000FF"/>
          <w:sz w:val="20"/>
          <w:szCs w:val="24"/>
        </w:rPr>
        <w:t>public</w:t>
      </w:r>
      <w:r w:rsidRPr="00B7633F">
        <w:rPr>
          <w:rFonts w:ascii="Courier New" w:eastAsiaTheme="minorHAnsi" w:hAnsi="Courier New"/>
          <w:noProof/>
          <w:sz w:val="20"/>
          <w:szCs w:val="24"/>
        </w:rPr>
        <w:t>:</w:t>
      </w:r>
    </w:p>
    <w:p w:rsidR="005669AB" w:rsidRPr="00B7633F" w:rsidRDefault="005669AB" w:rsidP="00254DD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یک ذره را گرفته و میزان برازندگی این ذره را در فضای جستجو بدست می آورد</w:t>
      </w:r>
    </w:p>
    <w:p w:rsidR="00A6675F" w:rsidRPr="00B7633F" w:rsidRDefault="00A6675F" w:rsidP="005669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Fitness_Evaluation(CParticle &amp;ob)</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ob.fitness=eval_movpeaks(ob.x);</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w:t>
      </w:r>
    </w:p>
    <w:p w:rsidR="005669AB" w:rsidRPr="00B7633F" w:rsidRDefault="005669AB" w:rsidP="00254DD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از بین ذرات موجود در گروه اندیس آن ذره که دارای میزان برازندگی کمتری است را بر می گرداند</w:t>
      </w:r>
    </w:p>
    <w:p w:rsidR="00A6675F" w:rsidRPr="00B7633F" w:rsidRDefault="00A6675F"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FindWorst()</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temp=pop[0].fitness;</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index=0;</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i=1;i&lt;popsize;i++){</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(pop[i].fitness&lt;temp){</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temp=pop[i].fitness;</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index=i;</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7B3BAB" w:rsidRPr="00B7633F" w:rsidRDefault="007B3BAB" w:rsidP="00F4539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return</w:t>
      </w:r>
      <w:r w:rsidRPr="00B7633F">
        <w:rPr>
          <w:rFonts w:ascii="Courier New" w:eastAsiaTheme="minorHAnsi" w:hAnsi="Courier New"/>
          <w:noProof/>
          <w:sz w:val="20"/>
          <w:szCs w:val="24"/>
        </w:rPr>
        <w:t xml:space="preserve"> index;</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w:t>
      </w:r>
    </w:p>
    <w:p w:rsidR="005669AB" w:rsidRPr="00B7633F" w:rsidRDefault="005669AB" w:rsidP="00254DDC">
      <w:pPr>
        <w:tabs>
          <w:tab w:val="clear" w:pos="4818"/>
        </w:tabs>
        <w:autoSpaceDE w:val="0"/>
        <w:autoSpaceDN w:val="0"/>
        <w:adjustRightInd w:val="0"/>
        <w:spacing w:line="240" w:lineRule="auto"/>
        <w:ind w:firstLine="0"/>
        <w:jc w:val="right"/>
        <w:rPr>
          <w:rFonts w:ascii="Courier New" w:eastAsiaTheme="minorHAnsi" w:hAnsi="Courier New"/>
          <w:noProof/>
          <w:sz w:val="20"/>
          <w:szCs w:val="24"/>
          <w:rtl/>
          <w:lang w:bidi="fa-IR"/>
        </w:rPr>
      </w:pPr>
      <w:r w:rsidRPr="00B7633F">
        <w:rPr>
          <w:rFonts w:ascii="Courier New" w:eastAsiaTheme="minorHAnsi" w:hAnsi="Courier New" w:hint="cs"/>
          <w:noProof/>
          <w:sz w:val="20"/>
          <w:szCs w:val="24"/>
          <w:rtl/>
        </w:rPr>
        <w:lastRenderedPageBreak/>
        <w:t xml:space="preserve">این تابع سازنده کلاس </w:t>
      </w:r>
      <w:r w:rsidRPr="00B7633F">
        <w:rPr>
          <w:rFonts w:ascii="Courier New" w:eastAsiaTheme="minorHAnsi" w:hAnsi="Courier New"/>
          <w:noProof/>
          <w:sz w:val="20"/>
          <w:szCs w:val="24"/>
        </w:rPr>
        <w:t>population</w:t>
      </w:r>
      <w:r w:rsidRPr="00B7633F">
        <w:rPr>
          <w:rFonts w:ascii="Courier New" w:eastAsiaTheme="minorHAnsi" w:hAnsi="Courier New" w:hint="cs"/>
          <w:noProof/>
          <w:sz w:val="20"/>
          <w:szCs w:val="24"/>
          <w:rtl/>
        </w:rPr>
        <w:t xml:space="preserve"> می باشد</w:t>
      </w:r>
    </w:p>
    <w:p w:rsidR="00A6675F" w:rsidRPr="00B7633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t>Population();</w:t>
      </w:r>
    </w:p>
    <w:p w:rsidR="005669AB" w:rsidRPr="00B7633F" w:rsidRDefault="005669AB" w:rsidP="00254DDC">
      <w:pPr>
        <w:tabs>
          <w:tab w:val="clear" w:pos="4818"/>
        </w:tabs>
        <w:autoSpaceDE w:val="0"/>
        <w:autoSpaceDN w:val="0"/>
        <w:adjustRightInd w:val="0"/>
        <w:spacing w:line="240" w:lineRule="auto"/>
        <w:ind w:firstLine="0"/>
        <w:jc w:val="right"/>
        <w:rPr>
          <w:rFonts w:ascii="Courier New" w:eastAsiaTheme="minorHAnsi" w:hAnsi="Courier New"/>
          <w:noProof/>
          <w:sz w:val="20"/>
          <w:szCs w:val="24"/>
          <w:rtl/>
          <w:lang w:bidi="fa-IR"/>
        </w:rPr>
      </w:pPr>
      <w:r w:rsidRPr="00B7633F">
        <w:rPr>
          <w:rFonts w:ascii="Courier New" w:eastAsiaTheme="minorHAnsi" w:hAnsi="Courier New" w:hint="cs"/>
          <w:noProof/>
          <w:sz w:val="20"/>
          <w:szCs w:val="24"/>
          <w:rtl/>
        </w:rPr>
        <w:t xml:space="preserve">این تابع برای آزاد کردن حافظه به کار رفته توسط شی </w:t>
      </w:r>
      <w:r w:rsidRPr="00B7633F">
        <w:rPr>
          <w:rFonts w:ascii="Courier New" w:eastAsiaTheme="minorHAnsi" w:hAnsi="Courier New"/>
          <w:noProof/>
          <w:sz w:val="20"/>
          <w:szCs w:val="24"/>
        </w:rPr>
        <w:t xml:space="preserve">population </w:t>
      </w:r>
      <w:r w:rsidRPr="00B7633F">
        <w:rPr>
          <w:rFonts w:ascii="Courier New" w:eastAsiaTheme="minorHAnsi" w:hAnsi="Courier New" w:hint="cs"/>
          <w:noProof/>
          <w:sz w:val="20"/>
          <w:szCs w:val="24"/>
          <w:rtl/>
        </w:rPr>
        <w:t xml:space="preserve"> </w:t>
      </w:r>
      <w:r w:rsidR="00314B5B" w:rsidRPr="00B7633F">
        <w:rPr>
          <w:rFonts w:ascii="Courier New" w:eastAsiaTheme="minorHAnsi" w:hAnsi="Courier New" w:hint="cs"/>
          <w:noProof/>
          <w:sz w:val="20"/>
          <w:szCs w:val="24"/>
          <w:rtl/>
        </w:rPr>
        <w:t>می باشد</w:t>
      </w:r>
    </w:p>
    <w:p w:rsidR="00A6675F" w:rsidRPr="00B7633F" w:rsidRDefault="00A6675F" w:rsidP="00A6675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virtual</w:t>
      </w:r>
      <w:r w:rsidRPr="00B7633F">
        <w:rPr>
          <w:rFonts w:ascii="Courier New" w:eastAsiaTheme="minorHAnsi" w:hAnsi="Courier New"/>
          <w:noProof/>
          <w:sz w:val="20"/>
          <w:szCs w:val="24"/>
        </w:rPr>
        <w:t xml:space="preserve"> ~Population();</w:t>
      </w:r>
    </w:p>
    <w:p w:rsidR="00314B5B" w:rsidRPr="00B7633F" w:rsidRDefault="00314B5B"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tl/>
        </w:rPr>
      </w:pPr>
      <w:r w:rsidRPr="00B7633F">
        <w:rPr>
          <w:rFonts w:ascii="Courier New" w:eastAsiaTheme="minorHAnsi" w:hAnsi="Courier New" w:hint="cs"/>
          <w:noProof/>
          <w:sz w:val="20"/>
          <w:szCs w:val="24"/>
          <w:rtl/>
        </w:rPr>
        <w:t xml:space="preserve">این تابع اندازه جمعیت را گرفته و موقعیت ذرات را در فضای جستجو مقدار دهی می کند و میزان برازندگی این نقاط بدست می آید و سپس بهترین تجربه شخصی ذرات برابر موقعیت فعلی ذرات قرار می گیرد </w:t>
      </w:r>
    </w:p>
    <w:p w:rsidR="00A6675F" w:rsidRPr="00B7633F" w:rsidRDefault="00A6675F"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Initial(</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pop_size)</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popsize=pop_size;</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flag=</w:t>
      </w:r>
      <w:r w:rsidRPr="00B7633F">
        <w:rPr>
          <w:rFonts w:ascii="Courier New" w:eastAsiaTheme="minorHAnsi" w:hAnsi="Courier New"/>
          <w:noProof/>
          <w:color w:val="0000FF"/>
          <w:sz w:val="20"/>
          <w:szCs w:val="24"/>
        </w:rPr>
        <w:t>false</w:t>
      </w:r>
      <w:r w:rsidRPr="00B7633F">
        <w:rPr>
          <w:rFonts w:ascii="Courier New" w:eastAsiaTheme="minorHAnsi" w:hAnsi="Courier New"/>
          <w:noProof/>
          <w:sz w:val="20"/>
          <w:szCs w:val="24"/>
        </w:rPr>
        <w:t>;</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 i=0;i&lt;pop_size;i++){</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pop[i].Initial();</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pop[i].fitness=dummy_eval(pop[i].x);</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 i=0;i&lt;pop_size;i++)</w:t>
      </w:r>
      <w:r w:rsidR="00F45394" w:rsidRPr="00B7633F">
        <w:rPr>
          <w:rFonts w:ascii="Courier New" w:eastAsiaTheme="minorHAnsi" w:hAnsi="Courier New" w:hint="cs"/>
          <w:noProof/>
          <w:sz w:val="20"/>
          <w:szCs w:val="24"/>
          <w:rtl/>
        </w:rPr>
        <w:t>}</w:t>
      </w:r>
    </w:p>
    <w:p w:rsidR="007B3BAB" w:rsidRPr="00B7633F" w:rsidRDefault="007B3BAB"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pBest[i].CopyObj(pop[i]);</w:t>
      </w:r>
    </w:p>
    <w:p w:rsidR="007B3BAB" w:rsidRPr="00B7633F" w:rsidRDefault="00F45394"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   </w:t>
      </w:r>
      <w:r w:rsidR="007B3BAB" w:rsidRPr="00B7633F">
        <w:rPr>
          <w:rFonts w:ascii="Courier New" w:eastAsiaTheme="minorHAnsi" w:hAnsi="Courier New"/>
          <w:noProof/>
          <w:sz w:val="20"/>
          <w:szCs w:val="24"/>
        </w:rPr>
        <w:tab/>
      </w:r>
      <w:r w:rsidRPr="00B7633F">
        <w:rPr>
          <w:rFonts w:ascii="Courier New" w:eastAsiaTheme="minorHAnsi" w:hAnsi="Courier New" w:hint="cs"/>
          <w:noProof/>
          <w:sz w:val="20"/>
          <w:szCs w:val="24"/>
          <w:rtl/>
        </w:rPr>
        <w:t xml:space="preserve">   </w:t>
      </w:r>
      <w:r w:rsidR="007B3BAB" w:rsidRPr="00B7633F">
        <w:rPr>
          <w:rFonts w:ascii="Courier New" w:eastAsiaTheme="minorHAnsi" w:hAnsi="Courier New"/>
          <w:noProof/>
          <w:sz w:val="20"/>
          <w:szCs w:val="24"/>
        </w:rPr>
        <w:t>Best.CopyObj(pop[FindBest()]);</w:t>
      </w:r>
    </w:p>
    <w:p w:rsidR="007B3BAB" w:rsidRPr="00B7633F" w:rsidRDefault="00F45394" w:rsidP="007B3BA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hint="cs"/>
          <w:noProof/>
          <w:sz w:val="20"/>
          <w:szCs w:val="24"/>
          <w:rtl/>
        </w:rPr>
        <w:t xml:space="preserve">         </w:t>
      </w:r>
      <w:r w:rsidR="007B3BAB" w:rsidRPr="00B7633F">
        <w:rPr>
          <w:rFonts w:ascii="Courier New" w:eastAsiaTheme="minorHAnsi" w:hAnsi="Courier New"/>
          <w:noProof/>
          <w:sz w:val="20"/>
          <w:szCs w:val="24"/>
        </w:rPr>
        <w:t>}</w:t>
      </w:r>
    </w:p>
    <w:p w:rsidR="00314B5B" w:rsidRPr="00B7633F" w:rsidRDefault="002778D0"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tl/>
        </w:rPr>
      </w:pPr>
      <w:r w:rsidRPr="00B7633F">
        <w:rPr>
          <w:rFonts w:ascii="Courier New" w:eastAsiaTheme="minorHAnsi" w:hAnsi="Courier New" w:hint="cs"/>
          <w:noProof/>
          <w:sz w:val="20"/>
          <w:szCs w:val="24"/>
          <w:rtl/>
        </w:rPr>
        <w:t>از این تابع هنگام مشاهده تغییر در محیط استفاده می شود این تابع میزان برازندگی موقعیت فعلی ذرات را بدست می آورد و سپس بهترین تجربه شخصی ذرات برابر موقعیت فعلی ذرات قرار می گیرد</w:t>
      </w:r>
    </w:p>
    <w:p w:rsidR="00A6675F" w:rsidRPr="00B7633F" w:rsidRDefault="00A6675F"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reevaluation()</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i=0;i&lt;popsize;i++){</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pop[i].fitness=dummy_eval(pop[i].x);</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pBest[i].CopyObj(pop[i]);</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F45394"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 xml:space="preserve">Best.CopyObj(pop[FindBest()]); </w:t>
      </w:r>
    </w:p>
    <w:p w:rsidR="00B03069" w:rsidRPr="00B7633F" w:rsidRDefault="00F45394"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hint="cs"/>
          <w:noProof/>
          <w:sz w:val="20"/>
          <w:szCs w:val="24"/>
          <w:rtl/>
        </w:rPr>
        <w:t xml:space="preserve">   </w:t>
      </w:r>
      <w:r w:rsidR="00B03069" w:rsidRPr="00B7633F">
        <w:rPr>
          <w:rFonts w:ascii="Courier New" w:eastAsiaTheme="minorHAnsi" w:hAnsi="Courier New"/>
          <w:noProof/>
          <w:sz w:val="20"/>
          <w:szCs w:val="24"/>
        </w:rPr>
        <w:t>}</w:t>
      </w:r>
    </w:p>
    <w:p w:rsidR="002778D0" w:rsidRPr="00B7633F" w:rsidRDefault="002778D0"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از این تابع برای حرکت جمعیت ذرات در فضای جستجو استفاده می گردد ابتدا سرعت ذرات با توجه به بهترین تجربه شخصی و بهتریت تجربه جمعی گروه بروزرسانی گردیده و سپس با توجه به سرعت بدست آمده موقعیت ذرات به روز رسانی می گردد پس از آن میزان برازندگی موقعیت جدید بدست می آید </w:t>
      </w:r>
      <w:r w:rsidR="0046028E" w:rsidRPr="00B7633F">
        <w:rPr>
          <w:rFonts w:ascii="Courier New" w:eastAsiaTheme="minorHAnsi" w:hAnsi="Courier New" w:hint="cs"/>
          <w:noProof/>
          <w:sz w:val="20"/>
          <w:szCs w:val="24"/>
          <w:rtl/>
        </w:rPr>
        <w:t xml:space="preserve">و در صورتیکه میزان برازندگی موقعیت جدید از بهتریت تجربه شخصی بهتر باشد بهترین تجربه شخصی به این موقعیت جدید به روز رسانی می گردد </w:t>
      </w:r>
    </w:p>
    <w:p w:rsidR="00A6675F" w:rsidRPr="00B7633F" w:rsidRDefault="00A6675F"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Move()</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i,j;</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(i=0;i&lt;popsize;i++){</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(j=0;j&lt;geno_size;j++){</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pop[i].v[j]=w*pop[i].v[j]+c1*AverageRandom(0,1)*(pBest[i].x[j]-</w:t>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pop[i].x[j])+c2*AverageRandom(0,1)*(Best.x[j]-pop[i].x[j]);</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pop[i].x[j]=pop[i].x[j]+pop[i].v[j];</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pop[i].fitness=eval_movpeaks(pop[i].x);</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 xml:space="preserve">(pop[i].fitness&gt;pBest[i].fitness) </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lastRenderedPageBreak/>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pBest[i].CopyObj(pop[i]);</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B03069" w:rsidRPr="00B7633F" w:rsidRDefault="00A6675F"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noProof/>
          <w:sz w:val="20"/>
          <w:szCs w:val="24"/>
        </w:rPr>
        <w:tab/>
      </w:r>
      <w:r w:rsidR="00BB0AEA" w:rsidRPr="00B7633F">
        <w:rPr>
          <w:rFonts w:ascii="Courier New" w:eastAsiaTheme="minorHAnsi" w:hAnsi="Courier New" w:hint="cs"/>
          <w:noProof/>
          <w:sz w:val="20"/>
          <w:szCs w:val="24"/>
          <w:rtl/>
        </w:rPr>
        <w:t>این تابع از بین ذرات موجود در گروه آن ذره که دارای میزان برازندگی بهتری است را پیدا کرده و اندیس آن را بر می گرداند</w:t>
      </w:r>
    </w:p>
    <w:p w:rsidR="00A6675F" w:rsidRPr="00B7633F" w:rsidRDefault="00A6675F"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FindBest()</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B03069" w:rsidRPr="00B7633F" w:rsidRDefault="00B03069" w:rsidP="0023490A">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temp;</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index=-1,i=-1;</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(!t_particle[++i]);</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(i&lt;popsize){</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temp=pop[i].fitness;</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index=i;</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color w:val="0000FF"/>
          <w:sz w:val="20"/>
          <w:szCs w:val="24"/>
        </w:rPr>
      </w:pP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else</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return</w:t>
      </w:r>
      <w:r w:rsidRPr="00B7633F">
        <w:rPr>
          <w:rFonts w:ascii="Courier New" w:eastAsiaTheme="minorHAnsi" w:hAnsi="Courier New"/>
          <w:noProof/>
          <w:sz w:val="20"/>
          <w:szCs w:val="24"/>
        </w:rPr>
        <w:t xml:space="preserve"> -1;</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(i=0;i&lt;popsize;i++){</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(pop[i].fitness&gt;temp&amp;&amp;t_particle[i]==1){</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temp=pop[i].fitness;</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index=i;</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23490A"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B03069" w:rsidRPr="00B7633F" w:rsidRDefault="00B03069" w:rsidP="0023490A">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return</w:t>
      </w:r>
      <w:r w:rsidRPr="00B7633F">
        <w:rPr>
          <w:rFonts w:ascii="Courier New" w:eastAsiaTheme="minorHAnsi" w:hAnsi="Courier New"/>
          <w:noProof/>
          <w:sz w:val="20"/>
          <w:szCs w:val="24"/>
        </w:rPr>
        <w:t xml:space="preserve"> index;</w:t>
      </w:r>
    </w:p>
    <w:p w:rsidR="00B03069" w:rsidRPr="00B7633F" w:rsidRDefault="00B03069" w:rsidP="00B03069">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4F2001" w:rsidRPr="00B7633F" w:rsidRDefault="004F2001" w:rsidP="004F2001">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4F2001" w:rsidRPr="00B7633F" w:rsidRDefault="004F2001" w:rsidP="004F2001">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6B1600" w:rsidRPr="00254DDC" w:rsidRDefault="006B1600" w:rsidP="006B1600">
      <w:pPr>
        <w:pStyle w:val="NSN-021NormalAltN"/>
        <w:bidi/>
        <w:spacing w:after="120" w:afterAutospacing="0"/>
        <w:ind w:firstLine="420"/>
        <w:jc w:val="both"/>
        <w:rPr>
          <w:rFonts w:ascii="Times New Roman" w:hAnsi="Times New Roman" w:cs="B Lotus"/>
          <w:sz w:val="24"/>
          <w:szCs w:val="28"/>
          <w:rtl/>
          <w:lang w:bidi="fa-IR"/>
        </w:rPr>
      </w:pPr>
      <w:r w:rsidRPr="00254DDC">
        <w:rPr>
          <w:rFonts w:ascii="Times New Roman" w:hAnsi="Times New Roman" w:cs="B Lotus" w:hint="cs"/>
          <w:sz w:val="24"/>
          <w:szCs w:val="28"/>
          <w:rtl/>
          <w:lang w:bidi="fa-IR"/>
        </w:rPr>
        <w:t xml:space="preserve">کلاس </w:t>
      </w:r>
      <w:r w:rsidRPr="00B7633F">
        <w:rPr>
          <w:rFonts w:ascii="Courier New" w:eastAsiaTheme="minorHAnsi" w:hAnsi="Courier New"/>
          <w:noProof/>
          <w:sz w:val="20"/>
          <w:szCs w:val="24"/>
          <w:lang w:bidi="fa-IR"/>
        </w:rPr>
        <w:t>particle</w:t>
      </w:r>
      <w:r w:rsidRPr="00254DDC">
        <w:rPr>
          <w:rFonts w:ascii="Times New Roman" w:hAnsi="Times New Roman" w:cs="B Lotus" w:hint="cs"/>
          <w:sz w:val="24"/>
          <w:szCs w:val="28"/>
          <w:rtl/>
          <w:lang w:bidi="fa-IR"/>
        </w:rPr>
        <w:t xml:space="preserve"> شی </w:t>
      </w:r>
      <w:r>
        <w:rPr>
          <w:rFonts w:ascii="Times New Roman" w:hAnsi="Times New Roman" w:cs="B Lotus" w:hint="cs"/>
          <w:sz w:val="24"/>
          <w:szCs w:val="28"/>
          <w:rtl/>
          <w:lang w:bidi="fa-IR"/>
        </w:rPr>
        <w:t>ذره</w:t>
      </w:r>
      <w:r w:rsidRPr="00254DDC">
        <w:rPr>
          <w:rFonts w:ascii="Times New Roman" w:hAnsi="Times New Roman" w:cs="B Lotus" w:hint="cs"/>
          <w:sz w:val="24"/>
          <w:szCs w:val="28"/>
          <w:rtl/>
          <w:lang w:bidi="fa-IR"/>
        </w:rPr>
        <w:t xml:space="preserve"> را در فضای جستجو ایجاد می نماید.</w:t>
      </w:r>
      <w:r>
        <w:rPr>
          <w:rFonts w:ascii="Times New Roman" w:hAnsi="Times New Roman" w:cs="B Lotus" w:hint="cs"/>
          <w:sz w:val="24"/>
          <w:szCs w:val="28"/>
          <w:rtl/>
          <w:lang w:bidi="fa-IR"/>
        </w:rPr>
        <w:t xml:space="preserve">در اینجا کد مربوط به کلاس </w:t>
      </w:r>
      <w:r w:rsidRPr="00B7633F">
        <w:rPr>
          <w:rFonts w:ascii="Courier New" w:eastAsiaTheme="minorHAnsi" w:hAnsi="Courier New"/>
          <w:noProof/>
          <w:sz w:val="20"/>
          <w:szCs w:val="24"/>
          <w:lang w:bidi="fa-IR"/>
        </w:rPr>
        <w:t>particle</w:t>
      </w:r>
      <w:r w:rsidRPr="00254DDC">
        <w:rPr>
          <w:rFonts w:ascii="Times New Roman" w:hAnsi="Times New Roman" w:cs="B Lotus" w:hint="cs"/>
          <w:sz w:val="24"/>
          <w:szCs w:val="28"/>
          <w:rtl/>
          <w:lang w:bidi="fa-IR"/>
        </w:rPr>
        <w:t xml:space="preserve"> آمده و توضیح داده می شود</w:t>
      </w:r>
    </w:p>
    <w:p w:rsidR="0017720F" w:rsidRPr="00B7633F" w:rsidRDefault="00A6675F" w:rsidP="004F2001">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17720F" w:rsidRPr="00B7633F">
        <w:rPr>
          <w:rFonts w:ascii="Courier New" w:eastAsiaTheme="minorHAnsi" w:hAnsi="Courier New"/>
          <w:noProof/>
          <w:color w:val="0000FF"/>
          <w:sz w:val="20"/>
          <w:szCs w:val="24"/>
        </w:rPr>
        <w:t>class</w:t>
      </w:r>
      <w:r w:rsidR="0017720F" w:rsidRPr="00B7633F">
        <w:rPr>
          <w:rFonts w:ascii="Courier New" w:eastAsiaTheme="minorHAnsi" w:hAnsi="Courier New"/>
          <w:noProof/>
          <w:sz w:val="20"/>
          <w:szCs w:val="24"/>
        </w:rPr>
        <w:t xml:space="preserve"> CParticle  </w:t>
      </w:r>
    </w:p>
    <w:p w:rsidR="0017720F" w:rsidRPr="00B7633F" w:rsidRDefault="0017720F" w:rsidP="0017720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17720F" w:rsidRPr="00B7633F" w:rsidRDefault="0017720F" w:rsidP="0017720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color w:val="0000FF"/>
          <w:sz w:val="20"/>
          <w:szCs w:val="24"/>
        </w:rPr>
        <w:t>public</w:t>
      </w:r>
      <w:r w:rsidRPr="00B7633F">
        <w:rPr>
          <w:rFonts w:ascii="Courier New" w:eastAsiaTheme="minorHAnsi" w:hAnsi="Courier New"/>
          <w:noProof/>
          <w:sz w:val="20"/>
          <w:szCs w:val="24"/>
        </w:rPr>
        <w:t>:</w:t>
      </w:r>
    </w:p>
    <w:p w:rsidR="0017720F" w:rsidRPr="00B7633F" w:rsidRDefault="0017720F" w:rsidP="0017720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lang w:bidi="fa-IR"/>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fitness;</w:t>
      </w:r>
      <w:r w:rsidR="004F2001" w:rsidRPr="00B7633F">
        <w:rPr>
          <w:rFonts w:ascii="Courier New" w:eastAsiaTheme="minorHAnsi" w:hAnsi="Courier New" w:hint="cs"/>
          <w:noProof/>
          <w:sz w:val="20"/>
          <w:szCs w:val="24"/>
          <w:rtl/>
          <w:lang w:bidi="fa-IR"/>
        </w:rPr>
        <w:t>از این متغییر برای نگهداری میزان برازندگی یک ذره استفاده می شود</w:t>
      </w:r>
    </w:p>
    <w:p w:rsidR="0017720F" w:rsidRPr="00B7633F" w:rsidRDefault="0017720F" w:rsidP="0017720F">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*x; </w:t>
      </w:r>
      <w:r w:rsidR="004F2001" w:rsidRPr="00B7633F">
        <w:rPr>
          <w:rFonts w:ascii="Courier New" w:eastAsiaTheme="minorHAnsi" w:hAnsi="Courier New" w:hint="cs"/>
          <w:noProof/>
          <w:sz w:val="20"/>
          <w:szCs w:val="24"/>
          <w:rtl/>
        </w:rPr>
        <w:t>از این اشاره گر برای نگهداری موقعیت ذره استفاده می شود</w:t>
      </w:r>
      <w:r w:rsidRPr="00B7633F">
        <w:rPr>
          <w:rFonts w:ascii="Courier New" w:eastAsiaTheme="minorHAnsi" w:hAnsi="Courier New"/>
          <w:noProof/>
          <w:sz w:val="20"/>
          <w:szCs w:val="24"/>
        </w:rPr>
        <w:t xml:space="preserve"> </w:t>
      </w:r>
    </w:p>
    <w:p w:rsidR="0017720F" w:rsidRPr="00B7633F" w:rsidRDefault="0017720F" w:rsidP="0017720F">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*v; </w:t>
      </w:r>
      <w:r w:rsidR="004F2001" w:rsidRPr="00B7633F">
        <w:rPr>
          <w:rFonts w:ascii="Courier New" w:eastAsiaTheme="minorHAnsi" w:hAnsi="Courier New" w:hint="cs"/>
          <w:noProof/>
          <w:sz w:val="20"/>
          <w:szCs w:val="24"/>
          <w:rtl/>
        </w:rPr>
        <w:t>این اشاره گر سرعت ذرات را نگهداری می نماید</w:t>
      </w:r>
    </w:p>
    <w:p w:rsidR="0017720F" w:rsidRPr="00B7633F" w:rsidRDefault="0017720F" w:rsidP="004F2001">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public</w:t>
      </w:r>
      <w:r w:rsidRPr="00B7633F">
        <w:rPr>
          <w:rFonts w:ascii="Courier New" w:eastAsiaTheme="minorHAnsi" w:hAnsi="Courier New"/>
          <w:noProof/>
          <w:sz w:val="20"/>
          <w:szCs w:val="24"/>
        </w:rPr>
        <w:t>:</w:t>
      </w:r>
    </w:p>
    <w:p w:rsidR="004F2001" w:rsidRPr="00B7633F" w:rsidRDefault="004F2001"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یک نقطه در فضای جستجو را گرفته و فاصله آن را از این ذره محاسبه می نماید</w:t>
      </w:r>
    </w:p>
    <w:p w:rsidR="0017720F" w:rsidRPr="00B7633F" w:rsidRDefault="0017720F"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distance(</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*p)</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distance=0;</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i=0;i&lt;dim;i++){</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821DD1"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distance+=(x[i]-p[i])*(x[i]-p[i]);</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821DD1"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return</w:t>
      </w:r>
      <w:r w:rsidRPr="00B7633F">
        <w:rPr>
          <w:rFonts w:ascii="Courier New" w:eastAsiaTheme="minorHAnsi" w:hAnsi="Courier New"/>
          <w:noProof/>
          <w:sz w:val="20"/>
          <w:szCs w:val="24"/>
        </w:rPr>
        <w:t xml:space="preserve"> sqrt(distance);</w:t>
      </w:r>
    </w:p>
    <w:p w:rsidR="000F74D0" w:rsidRPr="00B7633F" w:rsidRDefault="000F74D0" w:rsidP="0057727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w:t>
      </w:r>
    </w:p>
    <w:p w:rsidR="00821DD1" w:rsidRPr="00B7633F" w:rsidRDefault="004F2001"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tl/>
        </w:rPr>
      </w:pPr>
      <w:r w:rsidRPr="00B7633F">
        <w:rPr>
          <w:rFonts w:ascii="Courier New" w:eastAsiaTheme="minorHAnsi" w:hAnsi="Courier New" w:hint="cs"/>
          <w:noProof/>
          <w:sz w:val="20"/>
          <w:szCs w:val="24"/>
          <w:rtl/>
        </w:rPr>
        <w:t xml:space="preserve">از این تابع برای ایجاد یک نقطه به طور تصادفی به مرکزیت </w:t>
      </w:r>
      <w:r w:rsidRPr="00B7633F">
        <w:rPr>
          <w:rFonts w:ascii="Courier New" w:eastAsiaTheme="minorHAnsi" w:hAnsi="Courier New"/>
          <w:noProof/>
          <w:sz w:val="20"/>
          <w:szCs w:val="24"/>
        </w:rPr>
        <w:t>center</w:t>
      </w:r>
      <w:r w:rsidRPr="00B7633F">
        <w:rPr>
          <w:rFonts w:ascii="Courier New" w:eastAsiaTheme="minorHAnsi" w:hAnsi="Courier New" w:hint="cs"/>
          <w:noProof/>
          <w:sz w:val="20"/>
          <w:szCs w:val="24"/>
          <w:rtl/>
        </w:rPr>
        <w:t xml:space="preserve">  و به شعاع</w:t>
      </w:r>
      <w:r w:rsidR="00577270" w:rsidRPr="00B7633F">
        <w:rPr>
          <w:rFonts w:ascii="Courier New" w:eastAsiaTheme="minorHAnsi" w:hAnsi="Courier New" w:hint="cs"/>
          <w:noProof/>
          <w:sz w:val="20"/>
          <w:szCs w:val="24"/>
          <w:rtl/>
        </w:rPr>
        <w:t xml:space="preserve"> </w:t>
      </w:r>
      <w:r w:rsidRPr="00B7633F">
        <w:rPr>
          <w:rFonts w:ascii="Courier New" w:eastAsiaTheme="minorHAnsi" w:hAnsi="Courier New" w:hint="cs"/>
          <w:noProof/>
          <w:sz w:val="20"/>
          <w:szCs w:val="24"/>
          <w:rtl/>
        </w:rPr>
        <w:t xml:space="preserve">حداکثر </w:t>
      </w:r>
      <w:r w:rsidRPr="00B7633F">
        <w:rPr>
          <w:rFonts w:ascii="Courier New" w:eastAsiaTheme="minorHAnsi" w:hAnsi="Courier New"/>
          <w:noProof/>
          <w:sz w:val="20"/>
          <w:szCs w:val="24"/>
        </w:rPr>
        <w:t xml:space="preserve"> r</w:t>
      </w:r>
      <w:r w:rsidR="00577270" w:rsidRPr="00B7633F">
        <w:rPr>
          <w:rFonts w:ascii="Courier New" w:eastAsiaTheme="minorHAnsi" w:hAnsi="Courier New" w:hint="cs"/>
          <w:noProof/>
          <w:sz w:val="20"/>
          <w:szCs w:val="24"/>
          <w:rtl/>
        </w:rPr>
        <w:t>در هر بعد</w:t>
      </w:r>
      <w:r w:rsidRPr="00B7633F">
        <w:rPr>
          <w:rFonts w:ascii="Courier New" w:eastAsiaTheme="minorHAnsi" w:hAnsi="Courier New" w:hint="cs"/>
          <w:noProof/>
          <w:sz w:val="20"/>
          <w:szCs w:val="24"/>
          <w:rtl/>
        </w:rPr>
        <w:t xml:space="preserve"> از این </w:t>
      </w:r>
      <w:r w:rsidR="00577270" w:rsidRPr="00B7633F">
        <w:rPr>
          <w:rFonts w:ascii="Courier New" w:eastAsiaTheme="minorHAnsi" w:hAnsi="Courier New" w:hint="cs"/>
          <w:noProof/>
          <w:sz w:val="20"/>
          <w:szCs w:val="24"/>
          <w:rtl/>
        </w:rPr>
        <w:t>مرکز استفاده می شود و پس از ایجاد یک ذره سرعت آن نیز مقدار دهی اولیه می گردد</w:t>
      </w:r>
    </w:p>
    <w:p w:rsidR="0017720F" w:rsidRPr="00B7633F" w:rsidRDefault="0017720F"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Mutation(</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*center,</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r)</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lastRenderedPageBreak/>
        <w:t>{</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i=0;i&lt;dim;i++){</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821DD1"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x[i]=AverageRandom(center[i]-r,center[i]+r);</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821DD1"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(maxcoordinate&gt;vmax) v[i]=AverageRandom(-vmax,vmax);</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821DD1"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else</w:t>
      </w:r>
      <w:r w:rsidRPr="00B7633F">
        <w:rPr>
          <w:rFonts w:ascii="Courier New" w:eastAsiaTheme="minorHAnsi" w:hAnsi="Courier New"/>
          <w:noProof/>
          <w:sz w:val="20"/>
          <w:szCs w:val="24"/>
        </w:rPr>
        <w:t xml:space="preserve"> v[i]=AverageRandom(mincoordinate,maxcoordinate);</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821DD1"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w:t>
      </w:r>
    </w:p>
    <w:p w:rsidR="000F74D0" w:rsidRPr="00B7633F" w:rsidRDefault="00980DC7"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یک ذره را در فضای جستجو گرفته و موقعیت و سرعت و برازندگی آن را به شی ذره کپی می نماید</w:t>
      </w:r>
    </w:p>
    <w:p w:rsidR="000F74D0" w:rsidRPr="00B7633F" w:rsidRDefault="0017720F"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CopyObj(CParticle &amp;ob)</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i=0;i&lt;dim;i++){</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x[i]=ob.x[i];</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v[i]=ob.v[i];</w:t>
      </w:r>
    </w:p>
    <w:p w:rsidR="000F74D0" w:rsidRPr="00B7633F" w:rsidRDefault="000F74D0" w:rsidP="00980DC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0F74D0" w:rsidRPr="00B7633F" w:rsidRDefault="000F74D0" w:rsidP="00980DC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fitness=ob.fitness;</w:t>
      </w:r>
    </w:p>
    <w:p w:rsidR="0017720F"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w:t>
      </w:r>
      <w:r w:rsidR="0017720F" w:rsidRPr="00B7633F">
        <w:rPr>
          <w:rFonts w:ascii="Courier New" w:eastAsiaTheme="minorHAnsi" w:hAnsi="Courier New"/>
          <w:noProof/>
          <w:sz w:val="20"/>
          <w:szCs w:val="24"/>
        </w:rPr>
        <w:t xml:space="preserve">  </w:t>
      </w:r>
    </w:p>
    <w:p w:rsidR="00821DD1" w:rsidRPr="00B7633F" w:rsidRDefault="00980DC7"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سازنده شی ذره می باشد</w:t>
      </w:r>
    </w:p>
    <w:p w:rsidR="0017720F" w:rsidRPr="00B7633F" w:rsidRDefault="0017720F" w:rsidP="0017720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t>CParticle();</w:t>
      </w:r>
    </w:p>
    <w:p w:rsidR="00821DD1" w:rsidRPr="00B7633F" w:rsidRDefault="008D0B1D"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موقعیت و سرعت اولیه ذرات را مقدار دهی اولیه می نماید</w:t>
      </w:r>
    </w:p>
    <w:p w:rsidR="0017720F" w:rsidRPr="00B7633F" w:rsidRDefault="0017720F"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Initial()</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i=0;i&lt;dim;i++){</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16474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x[i]=AverageRandom(mincoordinate,maxcoordinate);</w:t>
      </w:r>
    </w:p>
    <w:p w:rsidR="000F74D0" w:rsidRPr="00B7633F" w:rsidRDefault="000F74D0" w:rsidP="008D0B1D">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16474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(maxcoordinate&gt;vmax) v[i]=AverageRandom(-vmax,vmax);</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16474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else</w:t>
      </w:r>
      <w:r w:rsidRPr="00B7633F">
        <w:rPr>
          <w:rFonts w:ascii="Courier New" w:eastAsiaTheme="minorHAnsi" w:hAnsi="Courier New"/>
          <w:noProof/>
          <w:sz w:val="20"/>
          <w:szCs w:val="24"/>
        </w:rPr>
        <w:t xml:space="preserve"> v[i]=AverageRandom(mincoordinate,maxcoordinate);</w:t>
      </w:r>
    </w:p>
    <w:p w:rsidR="000F74D0" w:rsidRPr="00B7633F" w:rsidRDefault="000F74D0" w:rsidP="000F74D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0016474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0F74D0" w:rsidRPr="00B7633F" w:rsidRDefault="000F74D0" w:rsidP="00980DC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t>}</w:t>
      </w:r>
    </w:p>
    <w:p w:rsidR="008D0B1D" w:rsidRPr="00B7633F" w:rsidRDefault="008D0B1D"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برای آزاد کردن حافظه شی ذره به کار می رود</w:t>
      </w:r>
    </w:p>
    <w:p w:rsidR="0017720F" w:rsidRPr="00B7633F" w:rsidRDefault="0017720F" w:rsidP="0017720F">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virtual</w:t>
      </w:r>
      <w:r w:rsidRPr="00B7633F">
        <w:rPr>
          <w:rFonts w:ascii="Courier New" w:eastAsiaTheme="minorHAnsi" w:hAnsi="Courier New"/>
          <w:noProof/>
          <w:sz w:val="20"/>
          <w:szCs w:val="24"/>
        </w:rPr>
        <w:t xml:space="preserve"> ~CParticle();</w:t>
      </w:r>
    </w:p>
    <w:p w:rsidR="0017720F" w:rsidRPr="00B7633F" w:rsidRDefault="0017720F" w:rsidP="0017720F">
      <w:pPr>
        <w:pStyle w:val="references"/>
        <w:numPr>
          <w:ilvl w:val="0"/>
          <w:numId w:val="0"/>
        </w:numPr>
        <w:bidi w:val="0"/>
        <w:ind w:left="720" w:hanging="360"/>
        <w:jc w:val="left"/>
        <w:rPr>
          <w:rFonts w:ascii="Courier New" w:eastAsiaTheme="minorHAnsi" w:hAnsi="Courier New" w:cs="B Lotus"/>
          <w:noProof/>
          <w:szCs w:val="24"/>
          <w:rtl/>
        </w:rPr>
      </w:pPr>
      <w:r w:rsidRPr="00B7633F">
        <w:rPr>
          <w:rFonts w:ascii="Courier New" w:eastAsiaTheme="minorHAnsi" w:hAnsi="Courier New" w:cs="B Lotus"/>
          <w:noProof/>
          <w:szCs w:val="24"/>
        </w:rPr>
        <w:t>};</w:t>
      </w:r>
    </w:p>
    <w:p w:rsidR="0002793F" w:rsidRPr="00B7633F" w:rsidRDefault="0002793F" w:rsidP="00DC077C">
      <w:pPr>
        <w:pStyle w:val="references"/>
        <w:numPr>
          <w:ilvl w:val="0"/>
          <w:numId w:val="0"/>
        </w:numPr>
        <w:ind w:left="720" w:hanging="360"/>
        <w:jc w:val="left"/>
        <w:rPr>
          <w:rFonts w:eastAsiaTheme="minorHAnsi" w:cs="B Lotus"/>
          <w:sz w:val="36"/>
          <w:szCs w:val="24"/>
          <w:rtl/>
        </w:rPr>
      </w:pPr>
    </w:p>
    <w:p w:rsidR="00DC077C" w:rsidRPr="00B7633F" w:rsidRDefault="00DC077C" w:rsidP="00DC077C">
      <w:pPr>
        <w:pStyle w:val="references"/>
        <w:numPr>
          <w:ilvl w:val="0"/>
          <w:numId w:val="0"/>
        </w:numPr>
        <w:ind w:left="720" w:hanging="360"/>
        <w:jc w:val="left"/>
        <w:rPr>
          <w:rFonts w:eastAsiaTheme="minorHAnsi" w:cs="B Lotus"/>
          <w:sz w:val="36"/>
          <w:szCs w:val="24"/>
          <w:rtl/>
        </w:rPr>
      </w:pPr>
    </w:p>
    <w:p w:rsidR="00DC077C" w:rsidRPr="006B1600" w:rsidRDefault="006B1600" w:rsidP="00DC077C">
      <w:pPr>
        <w:pStyle w:val="references"/>
        <w:numPr>
          <w:ilvl w:val="0"/>
          <w:numId w:val="0"/>
        </w:numPr>
        <w:ind w:left="720" w:hanging="360"/>
        <w:jc w:val="left"/>
        <w:rPr>
          <w:rFonts w:eastAsiaTheme="minorHAnsi" w:cs="B Lotus"/>
          <w:sz w:val="28"/>
          <w:rtl/>
        </w:rPr>
      </w:pPr>
      <w:r w:rsidRPr="006B1600">
        <w:rPr>
          <w:rFonts w:eastAsiaTheme="minorHAnsi" w:cs="B Lotus" w:hint="cs"/>
          <w:sz w:val="28"/>
          <w:rtl/>
        </w:rPr>
        <w:t>بدنه اصلی</w:t>
      </w:r>
      <w:r w:rsidR="00DC077C" w:rsidRPr="006B1600">
        <w:rPr>
          <w:rFonts w:eastAsiaTheme="minorHAnsi" w:cs="B Lotus" w:hint="cs"/>
          <w:sz w:val="28"/>
          <w:rtl/>
        </w:rPr>
        <w:t xml:space="preserve"> الگوریتم پیشنهادی اول</w:t>
      </w:r>
      <w:r w:rsidRPr="006B1600">
        <w:rPr>
          <w:rFonts w:eastAsiaTheme="minorHAnsi" w:cs="B Lotus" w:hint="cs"/>
          <w:sz w:val="28"/>
          <w:rtl/>
        </w:rPr>
        <w:t xml:space="preserve"> در اینجا آمده و توضیح داده می شود</w:t>
      </w:r>
      <w:r>
        <w:rPr>
          <w:rFonts w:eastAsiaTheme="minorHAnsi" w:cs="B Lotus" w:hint="cs"/>
          <w:sz w:val="28"/>
          <w:rtl/>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main()</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DC077C" w:rsidRPr="00B7633F" w:rsidRDefault="00DC077C"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حافظه مورد نیاز برای گروه های فرزند و گروه والد گرفته می شود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child =</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Population[200];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parent.pop= </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parent.pBest = </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i=0;i&lt;200;i++){</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child[i].pop=</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child[i].pBest=</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DC077C" w:rsidRPr="00B7633F" w:rsidRDefault="00DC077C"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lastRenderedPageBreak/>
        <w:t xml:space="preserve">متغییر </w:t>
      </w:r>
      <w:r w:rsidRPr="00B7633F">
        <w:rPr>
          <w:rFonts w:ascii="Courier New" w:eastAsiaTheme="minorHAnsi" w:hAnsi="Courier New"/>
          <w:noProof/>
          <w:sz w:val="20"/>
          <w:szCs w:val="24"/>
        </w:rPr>
        <w:t>independent_run</w:t>
      </w:r>
      <w:r w:rsidRPr="00B7633F">
        <w:rPr>
          <w:rFonts w:ascii="Courier New" w:eastAsiaTheme="minorHAnsi" w:hAnsi="Courier New" w:hint="cs"/>
          <w:noProof/>
          <w:sz w:val="20"/>
          <w:szCs w:val="24"/>
          <w:rtl/>
        </w:rPr>
        <w:t xml:space="preserve"> </w:t>
      </w:r>
      <w:r w:rsidR="00F6266B" w:rsidRPr="00B7633F">
        <w:rPr>
          <w:rFonts w:ascii="Courier New" w:eastAsiaTheme="minorHAnsi" w:hAnsi="Courier New" w:hint="cs"/>
          <w:noProof/>
          <w:sz w:val="20"/>
          <w:szCs w:val="24"/>
          <w:rtl/>
        </w:rPr>
        <w:t xml:space="preserve">تعداد اجراهای مستقل الگوریتم را نگهداری می نماید.و از متغییر </w:t>
      </w:r>
      <w:r w:rsidR="00F6266B" w:rsidRPr="00B7633F">
        <w:rPr>
          <w:rFonts w:ascii="Courier New" w:eastAsiaTheme="minorHAnsi" w:hAnsi="Courier New"/>
          <w:noProof/>
          <w:sz w:val="20"/>
          <w:szCs w:val="24"/>
        </w:rPr>
        <w:t>count_change</w:t>
      </w:r>
      <w:r w:rsidR="00F6266B" w:rsidRPr="00B7633F">
        <w:rPr>
          <w:rFonts w:ascii="Courier New" w:eastAsiaTheme="minorHAnsi" w:hAnsi="Courier New" w:hint="cs"/>
          <w:noProof/>
          <w:sz w:val="20"/>
          <w:szCs w:val="24"/>
          <w:rtl/>
        </w:rPr>
        <w:t xml:space="preserve"> برای مشخص کردن زمان تغییر محیط استفاده می شود </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independent_run=0,count_change=1;</w:t>
      </w:r>
    </w:p>
    <w:p w:rsidR="00F6266B" w:rsidRPr="00B7633F" w:rsidRDefault="00F044E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متغیر </w:t>
      </w:r>
      <w:r w:rsidRPr="00B7633F">
        <w:rPr>
          <w:rFonts w:ascii="Courier New" w:eastAsiaTheme="minorHAnsi" w:hAnsi="Courier New"/>
          <w:noProof/>
          <w:sz w:val="20"/>
          <w:szCs w:val="24"/>
        </w:rPr>
        <w:t>mean_offline_error</w:t>
      </w:r>
      <w:r w:rsidRPr="00B7633F">
        <w:rPr>
          <w:rFonts w:ascii="Courier New" w:eastAsiaTheme="minorHAnsi" w:hAnsi="Courier New" w:hint="cs"/>
          <w:noProof/>
          <w:sz w:val="20"/>
          <w:szCs w:val="24"/>
          <w:rtl/>
        </w:rPr>
        <w:t xml:space="preserve"> برای نگهداری میانگین خطای آفلاین در تعداد دفعات اجرای مستقل به کار می رود</w:t>
      </w:r>
      <w:r w:rsidR="00132DE5" w:rsidRPr="00B7633F">
        <w:rPr>
          <w:rFonts w:ascii="Courier New" w:eastAsiaTheme="minorHAnsi" w:hAnsi="Courier New" w:hint="cs"/>
          <w:noProof/>
          <w:sz w:val="20"/>
          <w:szCs w:val="24"/>
          <w:rtl/>
        </w:rPr>
        <w:t xml:space="preserve"> و از آرایه </w:t>
      </w:r>
      <w:r w:rsidR="00132DE5" w:rsidRPr="00B7633F">
        <w:rPr>
          <w:rFonts w:ascii="Courier New" w:eastAsiaTheme="minorHAnsi" w:hAnsi="Courier New"/>
          <w:noProof/>
          <w:sz w:val="20"/>
          <w:szCs w:val="24"/>
        </w:rPr>
        <w:t>offline_error_array</w:t>
      </w:r>
      <w:r w:rsidR="00132DE5" w:rsidRPr="00B7633F">
        <w:rPr>
          <w:rFonts w:ascii="Courier New" w:eastAsiaTheme="minorHAnsi" w:hAnsi="Courier New" w:hint="cs"/>
          <w:noProof/>
          <w:sz w:val="20"/>
          <w:szCs w:val="24"/>
          <w:rtl/>
        </w:rPr>
        <w:t xml:space="preserve"> برای نگهداری خطای آفلاین در هر اجرای مستقل استفاده می شود </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mean_offline_error=0,* offline_error_array;</w:t>
      </w:r>
    </w:p>
    <w:p w:rsidR="006C6AF3" w:rsidRPr="00B7633F" w:rsidRDefault="006C6AF3"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از این متغییر ها برای ایجاد ذرات کوانتوم استفاده می گردد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 numbers_random_normal,temp,temp1=0,uniform_random;</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numbers_random_normal=</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[geno_size+1];</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i=0,j,num,simulation_run=0;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gbest;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maxrun=100;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offline_error_array=</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[maxrun];</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squre=0,standard_devition,variance,standard_error,confidence_interval;</w:t>
      </w:r>
    </w:p>
    <w:p w:rsidR="005757C7" w:rsidRPr="00B7633F" w:rsidRDefault="005757C7"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آرایه تعداد قله های موجود در محیط برای آزمایش قرار می گیرد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peaksSet [] ={1,5,10,20,30,40,50,100,200};</w:t>
      </w:r>
    </w:p>
    <w:p w:rsidR="005757C7" w:rsidRPr="00B7633F" w:rsidRDefault="00EF515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آرایه فرکانس تغییرات محیط قرار می گیرد</w:t>
      </w:r>
    </w:p>
    <w:p w:rsidR="00DC077C" w:rsidRPr="00B7633F" w:rsidRDefault="00DC077C" w:rsidP="00EF5155">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fSet [] ={500,5000,10000};</w:t>
      </w:r>
      <w:r w:rsidRPr="00B7633F">
        <w:rPr>
          <w:rFonts w:ascii="Courier New" w:eastAsiaTheme="minorHAnsi" w:hAnsi="Courier New"/>
          <w:noProof/>
          <w:color w:val="008000"/>
          <w:sz w:val="20"/>
          <w:szCs w:val="24"/>
        </w:rPr>
        <w:t xml:space="preserve">// </w:t>
      </w:r>
    </w:p>
    <w:p w:rsidR="00DC077C" w:rsidRPr="00B7633F" w:rsidRDefault="00DC077C" w:rsidP="00EF5155">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rcloudset []={0.5};</w:t>
      </w:r>
    </w:p>
    <w:p w:rsidR="00EF5155" w:rsidRPr="00B7633F" w:rsidRDefault="00EF515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تعداد قله های موجود در محیط و فرکانس تغییرات محیط مقدار دهی اولیه می گردد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fId=0;fId&lt;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(fSet)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);fId+=1){</w:t>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change_frequency=fSet[fId];</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pid=0;pid&lt;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(peaksSet)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);pid++){</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number_of_peaks = peaksSet[pid];</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rcloudid=0;rcloudid&lt;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(rcloudset)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);rcloudid++){</w:t>
      </w:r>
    </w:p>
    <w:p w:rsidR="00DC077C" w:rsidRPr="00B7633F" w:rsidRDefault="00DC077C" w:rsidP="003019F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cloud = rcloudset[rcloudid];</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cout&lt;&lt;fId&lt;&lt;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&lt;&lt;change_frequency&lt;&lt;endl;</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independent_run=0,count_change=1;</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mean_offline_error=0;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temp1=0,uniform_random;</w:t>
      </w:r>
    </w:p>
    <w:p w:rsidR="00EF5155" w:rsidRPr="00B7633F" w:rsidRDefault="00EF515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زمان سیستم گرفته می شود تا در هر بار اجرا اعداد تصادفی متفاوتی تولید گردد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srand((</w:t>
      </w:r>
      <w:r w:rsidRPr="00B7633F">
        <w:rPr>
          <w:rFonts w:ascii="Courier New" w:eastAsiaTheme="minorHAnsi" w:hAnsi="Courier New"/>
          <w:noProof/>
          <w:color w:val="0000FF"/>
          <w:sz w:val="20"/>
          <w:szCs w:val="24"/>
        </w:rPr>
        <w:t>unsigned</w:t>
      </w:r>
      <w:r w:rsidRPr="00B7633F">
        <w:rPr>
          <w:rFonts w:ascii="Courier New" w:eastAsiaTheme="minorHAnsi" w:hAnsi="Courier New"/>
          <w:noProof/>
          <w:sz w:val="20"/>
          <w:szCs w:val="24"/>
        </w:rPr>
        <w:t>)time(NULL));</w:t>
      </w:r>
    </w:p>
    <w:p w:rsidR="00DC077C" w:rsidRPr="00B7633F" w:rsidRDefault="00DC077C" w:rsidP="001C299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i=0,simulation_run=0;</w:t>
      </w:r>
    </w:p>
    <w:p w:rsidR="00FE1CF9" w:rsidRPr="00B7633F" w:rsidRDefault="00FE1CF9"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شروع اجرای الگوریتم</w:t>
      </w:r>
    </w:p>
    <w:p w:rsidR="00DC077C" w:rsidRPr="00B7633F" w:rsidRDefault="00DC077C" w:rsidP="001C299B">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(simulation_run&lt;maxrun){</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count_change=1;</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offline_error=0;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avg_error=0;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current_error=0;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recent_change = 1;</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evals = 0;</w:t>
      </w:r>
    </w:p>
    <w:p w:rsidR="00FE1CF9" w:rsidRPr="00B7633F" w:rsidRDefault="00FE1CF9"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از این تابع برای ساختن محیط جستجو استفاده می شود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init_peaks();</w:t>
      </w:r>
    </w:p>
    <w:p w:rsidR="00FE1CF9" w:rsidRPr="00B7633F" w:rsidRDefault="00FE1CF9"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گروه والد و گروه های فرزند را مقدار دهی اولیه می نماید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InitPop();</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lastRenderedPageBreak/>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(evals&lt;change_frequency*max_env_change){</w:t>
      </w:r>
    </w:p>
    <w:p w:rsidR="00FE1CF9" w:rsidRPr="00B7633F" w:rsidRDefault="00FE1CF9"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بررسی می شود که آیا تغییری در محیط به وجود دآمده است یانه</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((evals/change_frequency==count_change)){</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count_change=count_change+1;</w:t>
      </w:r>
    </w:p>
    <w:p w:rsidR="00FE1CF9" w:rsidRPr="00B7633F" w:rsidRDefault="00FE1CF9"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در صورتیکه تغییری در محیط به وجود آمده باشد ذرات گروه والد مورد ارزیابی مجدد </w:t>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hint="cs"/>
          <w:noProof/>
          <w:sz w:val="20"/>
          <w:szCs w:val="24"/>
          <w:rtl/>
        </w:rPr>
        <w:t>قرار می گیرند وب هترین تجربه شخ</w:t>
      </w:r>
      <w:r w:rsidR="00B7633F">
        <w:rPr>
          <w:rFonts w:ascii="Courier New" w:eastAsiaTheme="minorHAnsi" w:hAnsi="Courier New" w:hint="cs"/>
          <w:noProof/>
          <w:sz w:val="20"/>
          <w:szCs w:val="24"/>
          <w:rtl/>
          <w:lang w:bidi="fa-IR"/>
        </w:rPr>
        <w:t>ص</w:t>
      </w:r>
      <w:r w:rsidRPr="00B7633F">
        <w:rPr>
          <w:rFonts w:ascii="Courier New" w:eastAsiaTheme="minorHAnsi" w:hAnsi="Courier New" w:hint="cs"/>
          <w:noProof/>
          <w:sz w:val="20"/>
          <w:szCs w:val="24"/>
          <w:rtl/>
        </w:rPr>
        <w:t>ی هر ذره برابر موقعیت فعلی قرار می گیرد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parent.parent_reevaluation();</w:t>
      </w:r>
    </w:p>
    <w:p w:rsidR="00FE1CF9" w:rsidRPr="00B7633F" w:rsidRDefault="00FE1CF9"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tl/>
        </w:rPr>
      </w:pPr>
      <w:r w:rsidRPr="00B7633F">
        <w:rPr>
          <w:rFonts w:ascii="Courier New" w:eastAsiaTheme="minorHAnsi" w:hAnsi="Courier New" w:hint="cs"/>
          <w:noProof/>
          <w:sz w:val="20"/>
          <w:szCs w:val="24"/>
          <w:rtl/>
        </w:rPr>
        <w:t xml:space="preserve">در صورتیکه تغییر در محیط رخ داد باشد ذرات گروه فرزند بر اساس توزیع یکنواخت در اطراف بهترین موقعیت یافت شده گروه فرزند و به شعاع </w:t>
      </w:r>
      <w:r w:rsidRPr="00B7633F">
        <w:rPr>
          <w:rFonts w:ascii="Courier New" w:eastAsiaTheme="minorHAnsi" w:hAnsi="Courier New"/>
          <w:noProof/>
          <w:sz w:val="20"/>
          <w:szCs w:val="24"/>
        </w:rPr>
        <w:t xml:space="preserve"> rcloud</w:t>
      </w:r>
      <w:r w:rsidRPr="00B7633F">
        <w:rPr>
          <w:rFonts w:ascii="Courier New" w:eastAsiaTheme="minorHAnsi" w:hAnsi="Courier New" w:hint="cs"/>
          <w:noProof/>
          <w:sz w:val="20"/>
          <w:szCs w:val="24"/>
          <w:rtl/>
        </w:rPr>
        <w:t xml:space="preserve"> قرار می گیرند</w:t>
      </w:r>
      <w:r w:rsidR="009506E5" w:rsidRPr="00B7633F">
        <w:rPr>
          <w:rFonts w:ascii="Courier New" w:eastAsiaTheme="minorHAnsi" w:hAnsi="Courier New" w:hint="cs"/>
          <w:noProof/>
          <w:sz w:val="20"/>
          <w:szCs w:val="24"/>
          <w:rtl/>
        </w:rPr>
        <w:t xml:space="preserve"> و میزان برازندگی موقعیت جدید بدست می آید و بهترین تجربه شخصی ذرات برابر موقعیت فعلید ذرات قرار می گیرد و سپس بهترین تجربه جمعی هر یک از گروه های فرزند به روز رسانی می گردد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v=0;v&lt;max_Child_Swarms;v++){</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(child[v].flag==</w:t>
      </w:r>
      <w:r w:rsidRPr="00B7633F">
        <w:rPr>
          <w:rFonts w:ascii="Courier New" w:eastAsiaTheme="minorHAnsi" w:hAnsi="Courier New"/>
          <w:noProof/>
          <w:color w:val="0000FF"/>
          <w:sz w:val="20"/>
          <w:szCs w:val="24"/>
        </w:rPr>
        <w:t>true</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(num&lt;child[v].popsize){</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i=0;i&lt;geno_size;i++)</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numbers_random_normal[i]=movnrand();</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temp=temp+pow(numbers_random_normal[i],2);</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DC077C" w:rsidRPr="00B7633F" w:rsidRDefault="00DC077C" w:rsidP="003019F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numbers_random_normal[geno_size]=sqrt(temp);</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uniform_random=AverageRandom(0,1);</w:t>
      </w:r>
    </w:p>
    <w:p w:rsidR="003019F0" w:rsidRPr="00B7633F" w:rsidRDefault="00DC077C" w:rsidP="003019F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i=0;i&lt;geno_size;i++){</w:t>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child[v].pop[num].x[i]=child[v].Best.x[i]+</w:t>
      </w:r>
    </w:p>
    <w:p w:rsidR="003019F0" w:rsidRPr="00B7633F" w:rsidRDefault="003019F0" w:rsidP="003019F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hint="cs"/>
          <w:noProof/>
          <w:sz w:val="20"/>
          <w:szCs w:val="24"/>
          <w:rtl/>
        </w:rPr>
        <w:t xml:space="preserve">                      </w:t>
      </w:r>
      <w:r w:rsidR="00DC077C" w:rsidRPr="00B7633F">
        <w:rPr>
          <w:rFonts w:ascii="Courier New" w:eastAsiaTheme="minorHAnsi" w:hAnsi="Courier New"/>
          <w:noProof/>
          <w:sz w:val="20"/>
          <w:szCs w:val="24"/>
        </w:rPr>
        <w:t>rcloud*numbers_random_normal[i]*</w:t>
      </w:r>
    </w:p>
    <w:p w:rsidR="003019F0" w:rsidRPr="00B7633F" w:rsidRDefault="003019F0" w:rsidP="003019F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hint="cs"/>
          <w:noProof/>
          <w:sz w:val="20"/>
          <w:szCs w:val="24"/>
          <w:rtl/>
        </w:rPr>
        <w:t xml:space="preserve">                       </w:t>
      </w:r>
      <w:r w:rsidR="00DC077C" w:rsidRPr="00B7633F">
        <w:rPr>
          <w:rFonts w:ascii="Courier New" w:eastAsiaTheme="minorHAnsi" w:hAnsi="Courier New"/>
          <w:noProof/>
          <w:sz w:val="20"/>
          <w:szCs w:val="24"/>
        </w:rPr>
        <w:t>pow(uniform_random,1/geno_size)/</w:t>
      </w:r>
    </w:p>
    <w:p w:rsidR="00DC077C" w:rsidRPr="00B7633F" w:rsidRDefault="003019F0" w:rsidP="003019F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                        </w:t>
      </w:r>
      <w:r w:rsidR="00DC077C" w:rsidRPr="00B7633F">
        <w:rPr>
          <w:rFonts w:ascii="Courier New" w:eastAsiaTheme="minorHAnsi" w:hAnsi="Courier New"/>
          <w:noProof/>
          <w:sz w:val="20"/>
          <w:szCs w:val="24"/>
        </w:rPr>
        <w:t>numbers_random_normal[geno_size];</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child[v].pop[num].fitness=eval_movpeaks(child[v].pop[num].x);</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child[v].pBest[num].CopyObj(child[v].pop[num]);</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child[v].Best.CopyObj(child[v].pop[child[v].FindBest()]);}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global_best.fitness=-1*numeric_limits&lt;</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&gt;::max( );</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Update();</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DC077C" w:rsidRPr="00B7633F" w:rsidRDefault="00BC1D97"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جمعیت ذرات گروه والد را حرکت می دهیم</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parent.parent_Move();</w:t>
      </w:r>
    </w:p>
    <w:p w:rsidR="00BC1D97" w:rsidRPr="00B7633F" w:rsidRDefault="00C033AE"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بررسی می کند که در صورتیکه هر یک از ذرات گروه والد در داخل شعاع هر یک از گروه های فرزند قرار داشته باشند به جای آن یک ذره دیگر در گروه والد به طور تصادفی ایجاد می گردد وسپس میزان برازندگی این نقطه جدید بدست آمده و بهترین موقعیت یافت شده این ذره برابر موقعیت فعلی قرار می گیرد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check_validation();</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gbest=parent.FindBest();</w:t>
      </w:r>
    </w:p>
    <w:p w:rsidR="00C033AE" w:rsidRPr="00B7633F" w:rsidRDefault="00C033AE"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lastRenderedPageBreak/>
        <w:t>در این قسمت بررسی می شود که در صورتیکه بهترین موقعیت یافت شده گروه والد بهبود یابد یک گروه فرزند به مرکزیت این نقطه یافت شده ایجاد می گردد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(parent.pop[gbest].fitness&gt;(parent.Best.fitness))</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produce(gbest);</w:t>
      </w:r>
    </w:p>
    <w:p w:rsidR="00DC077C" w:rsidRPr="00B7633F" w:rsidRDefault="00DC077C" w:rsidP="00C033AE">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parent.Best.CopyObj(parent.pop[parent.FindBest()]);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 j=0;j&lt;max_Child_Swarms;j++){</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(child[j].flag==</w:t>
      </w:r>
      <w:r w:rsidRPr="00B7633F">
        <w:rPr>
          <w:rFonts w:ascii="Courier New" w:eastAsiaTheme="minorHAnsi" w:hAnsi="Courier New"/>
          <w:noProof/>
          <w:color w:val="0000FF"/>
          <w:sz w:val="20"/>
          <w:szCs w:val="24"/>
        </w:rPr>
        <w:t>true</w:t>
      </w:r>
      <w:r w:rsidRPr="00B7633F">
        <w:rPr>
          <w:rFonts w:ascii="Courier New" w:eastAsiaTheme="minorHAnsi" w:hAnsi="Courier New"/>
          <w:noProof/>
          <w:sz w:val="20"/>
          <w:szCs w:val="24"/>
        </w:rPr>
        <w:t>){</w:t>
      </w:r>
    </w:p>
    <w:p w:rsidR="00C033AE" w:rsidRPr="00B7633F" w:rsidRDefault="00C033AE"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هر یک از گروه های فرزند در فضای جستجو ح</w:t>
      </w:r>
      <w:r w:rsidR="003019F0" w:rsidRPr="00B7633F">
        <w:rPr>
          <w:rFonts w:ascii="Courier New" w:eastAsiaTheme="minorHAnsi" w:hAnsi="Courier New" w:hint="cs"/>
          <w:noProof/>
          <w:sz w:val="20"/>
          <w:szCs w:val="24"/>
          <w:rtl/>
        </w:rPr>
        <w:t>ر</w:t>
      </w:r>
      <w:r w:rsidRPr="00B7633F">
        <w:rPr>
          <w:rFonts w:ascii="Courier New" w:eastAsiaTheme="minorHAnsi" w:hAnsi="Courier New" w:hint="cs"/>
          <w:noProof/>
          <w:sz w:val="20"/>
          <w:szCs w:val="24"/>
          <w:rtl/>
        </w:rPr>
        <w:t>کت می نمایند</w:t>
      </w:r>
      <w:r w:rsidR="003019F0" w:rsidRPr="00B7633F">
        <w:rPr>
          <w:rFonts w:ascii="Courier New" w:eastAsiaTheme="minorHAnsi" w:hAnsi="Courier New" w:hint="cs"/>
          <w:noProof/>
          <w:sz w:val="20"/>
          <w:szCs w:val="24"/>
          <w:rtl/>
        </w:rPr>
        <w:t xml:space="preserve"> و سپس بهترین تجربه جمعی آن ها به روز رسانی می گردد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child[j].Move();</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 xml:space="preserve">   gbest=child[j].FindBest();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 xml:space="preserve">(child[j].Best.fitness&lt;child[j].pop[gbest].fitness){ </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child[j].Best.CopyObj(child[j].pop[gbest]);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3019F0" w:rsidRPr="00B7633F" w:rsidRDefault="003019F0"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تابع بررسی می نماید که در صورتیکه دو گروه در داخل شعاع فعالیت یکدیگر قرار بگیرند آن گروه که بهترین موقعیت یافت شده آن دارای میزان برازندگی کمتری است از فضای جستجو خارج می شود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check_child(j);</w:t>
      </w:r>
    </w:p>
    <w:p w:rsidR="00DC077C" w:rsidRPr="00B7633F" w:rsidRDefault="00DC077C" w:rsidP="003019F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Update();</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mean_offline_error=mean_offline_error+get_offline_error();</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offline_error_array[simulation_run]=get_offline_error();</w:t>
      </w:r>
    </w:p>
    <w:p w:rsidR="00DC077C" w:rsidRPr="00B7633F" w:rsidRDefault="00DC077C" w:rsidP="003019F0">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 xml:space="preserve"> (simulation_run%10 == 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3019F0" w:rsidRPr="00B7633F">
        <w:rPr>
          <w:rFonts w:ascii="Courier New" w:eastAsiaTheme="minorHAnsi" w:hAnsi="Courier New"/>
          <w:noProof/>
          <w:sz w:val="20"/>
          <w:szCs w:val="24"/>
        </w:rPr>
        <w:t xml:space="preserve">  </w:t>
      </w:r>
      <w:r w:rsidRPr="00B7633F">
        <w:rPr>
          <w:rFonts w:ascii="Courier New" w:eastAsiaTheme="minorHAnsi" w:hAnsi="Courier New"/>
          <w:noProof/>
          <w:sz w:val="20"/>
          <w:szCs w:val="24"/>
        </w:rPr>
        <w:t>cout&lt;&lt;simulation_run&lt;&lt;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&lt;&lt;mean_offline_error/(simulation_run+1)&lt;&lt;endl;</w:t>
      </w:r>
    </w:p>
    <w:p w:rsidR="00DC077C" w:rsidRPr="00B7633F" w:rsidRDefault="00DC077C" w:rsidP="004D432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simulation_run=simulation_run+1;</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free_peaks();</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mean_offline_error=mean_offline_error/maxrun;</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squre=0;</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i=0;i&lt;maxrun;i++){</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D4327" w:rsidRPr="00B7633F">
        <w:rPr>
          <w:rFonts w:ascii="Courier New" w:eastAsiaTheme="minorHAnsi" w:hAnsi="Courier New"/>
          <w:noProof/>
          <w:sz w:val="20"/>
          <w:szCs w:val="24"/>
        </w:rPr>
        <w:t xml:space="preserve">  </w:t>
      </w:r>
      <w:r w:rsidRPr="00B7633F">
        <w:rPr>
          <w:rFonts w:ascii="Courier New" w:eastAsiaTheme="minorHAnsi" w:hAnsi="Courier New"/>
          <w:noProof/>
          <w:sz w:val="20"/>
          <w:szCs w:val="24"/>
        </w:rPr>
        <w:t>squre=squre+pow((offline_error_array[i]-mean_offline_error),2);</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D4327" w:rsidRPr="00B7633F">
        <w:rPr>
          <w:rFonts w:ascii="Courier New" w:eastAsiaTheme="minorHAnsi" w:hAnsi="Courier New"/>
          <w:noProof/>
          <w:sz w:val="20"/>
          <w:szCs w:val="24"/>
        </w:rPr>
        <w:t xml:space="preserve">  </w:t>
      </w:r>
      <w:r w:rsidRPr="00B7633F">
        <w:rPr>
          <w:rFonts w:ascii="Courier New" w:eastAsiaTheme="minorHAnsi" w:hAnsi="Courier New"/>
          <w:noProof/>
          <w:sz w:val="20"/>
          <w:szCs w:val="24"/>
        </w:rPr>
        <w:t>}</w:t>
      </w:r>
    </w:p>
    <w:p w:rsidR="00DC077C"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variance=(squre/maxrun);</w:t>
      </w:r>
    </w:p>
    <w:p w:rsidR="00F531A2" w:rsidRPr="00B7633F" w:rsidRDefault="00F531A2" w:rsidP="00F531A2">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Pr>
          <w:rFonts w:ascii="Courier New" w:eastAsiaTheme="minorHAnsi" w:hAnsi="Courier New" w:hint="cs"/>
          <w:noProof/>
          <w:sz w:val="20"/>
          <w:szCs w:val="24"/>
          <w:rtl/>
        </w:rPr>
        <w:t xml:space="preserve">از </w:t>
      </w:r>
      <w:r w:rsidRPr="00B7633F">
        <w:rPr>
          <w:rFonts w:ascii="Courier New" w:eastAsiaTheme="minorHAnsi" w:hAnsi="Courier New"/>
          <w:noProof/>
          <w:sz w:val="20"/>
          <w:szCs w:val="24"/>
        </w:rPr>
        <w:t>out_suc</w:t>
      </w:r>
      <w:r>
        <w:rPr>
          <w:rFonts w:ascii="Courier New" w:eastAsiaTheme="minorHAnsi" w:hAnsi="Courier New" w:hint="cs"/>
          <w:noProof/>
          <w:sz w:val="20"/>
          <w:szCs w:val="24"/>
          <w:rtl/>
        </w:rPr>
        <w:t xml:space="preserve"> برای نوشتن نتایج برنامه در یک فایل متنی استفاده می شود</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out_suc&lt;&lt;change_frequency&lt;&lt;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out_suc&lt;&lt;number_of_peaks&lt;&lt;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out_suc&lt;&lt;rcloud&lt;&lt;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&lt;&lt;mean_offline_error;</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out_suc&lt;&lt;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&lt;&lt;variance&lt;&lt;endl;</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out_suc.close();</w:t>
      </w:r>
    </w:p>
    <w:p w:rsidR="00DC077C" w:rsidRPr="00B7633F" w:rsidRDefault="00DC077C" w:rsidP="00DC077C">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DC077C" w:rsidRPr="00B7633F" w:rsidRDefault="00DC077C" w:rsidP="00DC077C">
      <w:pPr>
        <w:pStyle w:val="references"/>
        <w:numPr>
          <w:ilvl w:val="0"/>
          <w:numId w:val="0"/>
        </w:numPr>
        <w:bidi w:val="0"/>
        <w:ind w:left="720" w:hanging="360"/>
        <w:jc w:val="left"/>
        <w:rPr>
          <w:rFonts w:ascii="Courier New" w:eastAsiaTheme="minorHAnsi" w:hAnsi="Courier New" w:cs="B Lotus"/>
          <w:noProof/>
          <w:szCs w:val="24"/>
        </w:rPr>
      </w:pPr>
      <w:r w:rsidRPr="00B7633F">
        <w:rPr>
          <w:rFonts w:ascii="Courier New" w:eastAsiaTheme="minorHAnsi" w:hAnsi="Courier New" w:cs="B Lotus"/>
          <w:noProof/>
          <w:szCs w:val="24"/>
        </w:rPr>
        <w:t>}</w:t>
      </w:r>
    </w:p>
    <w:p w:rsidR="00125BB4" w:rsidRPr="00B7633F" w:rsidRDefault="00125BB4" w:rsidP="00125BB4">
      <w:pPr>
        <w:pStyle w:val="references"/>
        <w:numPr>
          <w:ilvl w:val="0"/>
          <w:numId w:val="0"/>
        </w:numPr>
        <w:bidi w:val="0"/>
        <w:ind w:left="720" w:hanging="360"/>
        <w:jc w:val="left"/>
        <w:rPr>
          <w:rFonts w:ascii="Courier New" w:eastAsiaTheme="minorHAnsi" w:hAnsi="Courier New" w:cs="B Lotus"/>
          <w:noProof/>
          <w:szCs w:val="24"/>
        </w:rPr>
      </w:pPr>
    </w:p>
    <w:p w:rsidR="00F531A2" w:rsidRPr="006B1600" w:rsidRDefault="00F531A2" w:rsidP="00F531A2">
      <w:pPr>
        <w:pStyle w:val="references"/>
        <w:numPr>
          <w:ilvl w:val="0"/>
          <w:numId w:val="0"/>
        </w:numPr>
        <w:ind w:left="720" w:hanging="360"/>
        <w:jc w:val="both"/>
        <w:rPr>
          <w:rFonts w:eastAsiaTheme="minorHAnsi" w:cs="B Lotus"/>
          <w:sz w:val="28"/>
          <w:rtl/>
        </w:rPr>
      </w:pPr>
      <w:r w:rsidRPr="006B1600">
        <w:rPr>
          <w:rFonts w:eastAsiaTheme="minorHAnsi" w:cs="B Lotus" w:hint="cs"/>
          <w:sz w:val="28"/>
          <w:rtl/>
        </w:rPr>
        <w:lastRenderedPageBreak/>
        <w:t xml:space="preserve">بدنه اصلی الگوریتم پیشنهادی </w:t>
      </w:r>
      <w:r>
        <w:rPr>
          <w:rFonts w:eastAsiaTheme="minorHAnsi" w:cs="B Lotus" w:hint="cs"/>
          <w:sz w:val="28"/>
          <w:rtl/>
        </w:rPr>
        <w:t>دوم</w:t>
      </w:r>
      <w:r w:rsidRPr="006B1600">
        <w:rPr>
          <w:rFonts w:eastAsiaTheme="minorHAnsi" w:cs="B Lotus" w:hint="cs"/>
          <w:sz w:val="28"/>
          <w:rtl/>
        </w:rPr>
        <w:t xml:space="preserve"> در اینجا آمده و توضیح داده می شود</w:t>
      </w:r>
      <w:r>
        <w:rPr>
          <w:rFonts w:eastAsiaTheme="minorHAnsi" w:cs="B Lotus" w:hint="cs"/>
          <w:sz w:val="28"/>
          <w:rtl/>
        </w:rPr>
        <w:t>.با توجه به اینکه الگوریتم پیشنهادی دوم در ادامه الگوریتم پیشنهادی اول می باشد به همین دلیل قسمت های که تغییر کرده است توضیح داده می شود:</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main()</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w:t>
      </w:r>
    </w:p>
    <w:p w:rsidR="00BE5BA6" w:rsidRPr="00B7633F" w:rsidRDefault="00BE5BA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tl/>
        </w:rPr>
      </w:pPr>
      <w:r w:rsidRPr="00B7633F">
        <w:rPr>
          <w:rFonts w:ascii="Courier New" w:eastAsiaTheme="minorHAnsi" w:hAnsi="Courier New" w:hint="cs"/>
          <w:noProof/>
          <w:sz w:val="20"/>
          <w:szCs w:val="24"/>
          <w:rtl/>
        </w:rPr>
        <w:t>این پارامتر شعاع همگرایی را تعیین می نماید</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r_convergenceSet []={1};</w:t>
      </w:r>
    </w:p>
    <w:p w:rsidR="00BE5BA6" w:rsidRPr="00B7633F" w:rsidRDefault="00BE5BA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این پارامتر مقدار تفاضل از میزان برازندگی بهترین موقعیت یافت شده توسط تمام گروه ها را تعیین می کند</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difference_of_global_bestSet []={2};</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r_convergence=1,difference_of_global_best=2;</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child =</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Population[200];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parent.pop= </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parent.pBest = </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i=0;i&lt;200;i++){</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child[i].pop=</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child[i].pBest=</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independent_run=0,count_change=1;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mean_offline_error=0,* offline_error_array;</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 numbers_random_normal,temp,temp1=0,uniform_random;</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numbers_random_normal=</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[geno_size+1];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i=0,j,num,simulation_run=0;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gbest;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maxrun=100;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offline_error_array=</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[maxrun];</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squre=0,standard_devition,variance,standard_error,confidence_interval;</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peaksSet [] ={10,200};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fSet [] ={10000};</w:t>
      </w:r>
      <w:r w:rsidRPr="00B7633F">
        <w:rPr>
          <w:rFonts w:ascii="Courier New" w:eastAsiaTheme="minorHAnsi" w:hAnsi="Courier New"/>
          <w:noProof/>
          <w:color w:val="008000"/>
          <w:sz w:val="20"/>
          <w:szCs w:val="24"/>
        </w:rPr>
        <w:t xml:space="preserve">// </w:t>
      </w:r>
    </w:p>
    <w:p w:rsidR="00125BB4" w:rsidRDefault="00125BB4" w:rsidP="00BE5BA6">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rcloudSet []={0.5};</w:t>
      </w:r>
    </w:p>
    <w:p w:rsidR="00683A8B" w:rsidRPr="00B7633F" w:rsidRDefault="00683A8B" w:rsidP="00683A8B">
      <w:pPr>
        <w:tabs>
          <w:tab w:val="clear" w:pos="4818"/>
        </w:tabs>
        <w:autoSpaceDE w:val="0"/>
        <w:autoSpaceDN w:val="0"/>
        <w:adjustRightInd w:val="0"/>
        <w:spacing w:line="240" w:lineRule="auto"/>
        <w:ind w:firstLine="0"/>
        <w:jc w:val="left"/>
        <w:rPr>
          <w:rFonts w:ascii="Courier New" w:eastAsiaTheme="minorHAnsi" w:hAnsi="Courier New"/>
          <w:noProof/>
          <w:color w:val="008000"/>
          <w:sz w:val="20"/>
          <w:szCs w:val="24"/>
        </w:rPr>
      </w:pPr>
      <w:r>
        <w:rPr>
          <w:rFonts w:ascii="Courier New" w:eastAsiaTheme="minorHAnsi" w:hAnsi="Courier New" w:hint="cs"/>
          <w:noProof/>
          <w:sz w:val="20"/>
          <w:szCs w:val="24"/>
          <w:rtl/>
        </w:rPr>
        <w:t>در این قسمت فرکانس تغییرات محیط و تعداد قله های موجود در محیط مقدار دهی می گردد</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fId=0;fId&lt;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(fSet)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);fId+=1){</w:t>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683A8B">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change_frequency=fSet[fId];</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pid=0;pid&lt;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(peaksSet)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);pid++){</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number_of_peaks = peaksSet[pid];</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rcloudid=0;rcloudid&lt;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(rcloudSet)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);rcloudid++){</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rcloud = rcloudSet[rcloudid];</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cout&lt;&lt;fId&lt;&lt;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&lt;&lt;change_frequency&lt;&lt;endl;</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independent_run=0,count_change=1;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mean_offline_error=0;</w:t>
      </w:r>
    </w:p>
    <w:p w:rsidR="00125BB4"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temp1=0,uniform_random;</w:t>
      </w:r>
    </w:p>
    <w:p w:rsidR="00683A8B" w:rsidRPr="00B7633F" w:rsidRDefault="00683A8B" w:rsidP="00683A8B">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Pr>
          <w:rFonts w:ascii="Courier New" w:eastAsiaTheme="minorHAnsi" w:hAnsi="Courier New" w:hint="cs"/>
          <w:noProof/>
          <w:sz w:val="20"/>
          <w:szCs w:val="24"/>
          <w:rtl/>
        </w:rPr>
        <w:t>در این قسمت زمان سیستم گرفته می شود تا در هر بار اجرا اعداد تصادفی متفاوتی تولید گردد</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srand((</w:t>
      </w:r>
      <w:r w:rsidRPr="00B7633F">
        <w:rPr>
          <w:rFonts w:ascii="Courier New" w:eastAsiaTheme="minorHAnsi" w:hAnsi="Courier New"/>
          <w:noProof/>
          <w:color w:val="0000FF"/>
          <w:sz w:val="20"/>
          <w:szCs w:val="24"/>
        </w:rPr>
        <w:t>unsigned</w:t>
      </w:r>
      <w:r w:rsidRPr="00B7633F">
        <w:rPr>
          <w:rFonts w:ascii="Courier New" w:eastAsiaTheme="minorHAnsi" w:hAnsi="Courier New"/>
          <w:noProof/>
          <w:sz w:val="20"/>
          <w:szCs w:val="24"/>
        </w:rPr>
        <w:t>)time(NULL));</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i=0,simulation_run=0;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(simulation_run&lt;maxrun){</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003C5C21">
        <w:rPr>
          <w:rFonts w:ascii="Courier New" w:eastAsiaTheme="minorHAnsi" w:hAnsi="Courier New" w:hint="cs"/>
          <w:noProof/>
          <w:sz w:val="20"/>
          <w:szCs w:val="24"/>
          <w:rtl/>
        </w:rPr>
        <w:t xml:space="preserve">  </w:t>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count_change=1;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003C5C21">
        <w:rPr>
          <w:rFonts w:ascii="Courier New" w:eastAsiaTheme="minorHAnsi" w:hAnsi="Courier New" w:hint="cs"/>
          <w:noProof/>
          <w:sz w:val="20"/>
          <w:szCs w:val="24"/>
          <w:rtl/>
        </w:rPr>
        <w:t xml:space="preserve">   </w:t>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offline_error=0;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lastRenderedPageBreak/>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003C5C21">
        <w:rPr>
          <w:rFonts w:ascii="Courier New" w:eastAsiaTheme="minorHAnsi" w:hAnsi="Courier New" w:hint="cs"/>
          <w:noProof/>
          <w:sz w:val="20"/>
          <w:szCs w:val="24"/>
          <w:rtl/>
        </w:rPr>
        <w:t xml:space="preserve">   </w:t>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avg_error=0;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003C5C21">
        <w:rPr>
          <w:rFonts w:ascii="Courier New" w:eastAsiaTheme="minorHAnsi" w:hAnsi="Courier New" w:hint="cs"/>
          <w:noProof/>
          <w:sz w:val="20"/>
          <w:szCs w:val="24"/>
          <w:rtl/>
        </w:rPr>
        <w:t xml:space="preserve">   </w:t>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current_error=0;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003C5C21">
        <w:rPr>
          <w:rFonts w:ascii="Courier New" w:eastAsiaTheme="minorHAnsi" w:hAnsi="Courier New" w:hint="cs"/>
          <w:noProof/>
          <w:sz w:val="20"/>
          <w:szCs w:val="24"/>
          <w:rtl/>
        </w:rPr>
        <w:t xml:space="preserve">   </w:t>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recent_change = 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003C5C21">
        <w:rPr>
          <w:rFonts w:ascii="Courier New" w:eastAsiaTheme="minorHAnsi" w:hAnsi="Courier New" w:hint="cs"/>
          <w:noProof/>
          <w:sz w:val="20"/>
          <w:szCs w:val="24"/>
          <w:rtl/>
        </w:rPr>
        <w:t xml:space="preserve">   </w:t>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evals = 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init_peaks();</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InitPop();</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(evals&lt;change_frequency*max_env_change){</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((evals/change_frequency==count_change)){</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count_change=count_change+1;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parent.parent_reevaluation();</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v=0;v&lt;max_Child_Swarms;v++){</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num=0;</w:t>
      </w:r>
    </w:p>
    <w:p w:rsidR="00BE5BA6" w:rsidRPr="00B7633F" w:rsidRDefault="00BE5BA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پس از مشاهده تغییر در محیط همه گروه های فرزند فعال می شوند</w:t>
      </w:r>
    </w:p>
    <w:p w:rsidR="00125BB4" w:rsidRPr="00B7633F" w:rsidRDefault="00AC5298"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         </w:t>
      </w:r>
      <w:r w:rsidR="00125BB4" w:rsidRPr="00B7633F">
        <w:rPr>
          <w:rFonts w:ascii="Courier New" w:eastAsiaTheme="minorHAnsi" w:hAnsi="Courier New"/>
          <w:noProof/>
          <w:sz w:val="20"/>
          <w:szCs w:val="24"/>
        </w:rPr>
        <w:t>child[v].active=1;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(child[v].flag==</w:t>
      </w:r>
      <w:r w:rsidRPr="00B7633F">
        <w:rPr>
          <w:rFonts w:ascii="Courier New" w:eastAsiaTheme="minorHAnsi" w:hAnsi="Courier New"/>
          <w:noProof/>
          <w:color w:val="0000FF"/>
          <w:sz w:val="20"/>
          <w:szCs w:val="24"/>
        </w:rPr>
        <w:t>true</w:t>
      </w:r>
      <w:r w:rsidRPr="00B7633F">
        <w:rPr>
          <w:rFonts w:ascii="Courier New" w:eastAsiaTheme="minorHAnsi" w:hAnsi="Courier New"/>
          <w:noProof/>
          <w:sz w:val="20"/>
          <w:szCs w:val="24"/>
        </w:rPr>
        <w:t>){</w:t>
      </w:r>
    </w:p>
    <w:p w:rsidR="00125BB4" w:rsidRPr="00B7633F" w:rsidRDefault="00A965B4" w:rsidP="00A965B4">
      <w:pPr>
        <w:tabs>
          <w:tab w:val="clear" w:pos="4818"/>
        </w:tabs>
        <w:autoSpaceDE w:val="0"/>
        <w:autoSpaceDN w:val="0"/>
        <w:adjustRightInd w:val="0"/>
        <w:spacing w:line="240" w:lineRule="auto"/>
        <w:ind w:firstLine="0"/>
        <w:jc w:val="left"/>
        <w:rPr>
          <w:rFonts w:ascii="Courier New" w:eastAsiaTheme="minorHAnsi" w:hAnsi="Courier New"/>
          <w:noProof/>
          <w:sz w:val="20"/>
          <w:szCs w:val="24"/>
          <w:rtl/>
          <w:lang w:bidi="fa-IR"/>
        </w:rPr>
      </w:pPr>
      <w:r>
        <w:rPr>
          <w:rFonts w:ascii="Courier New" w:eastAsiaTheme="minorHAnsi" w:hAnsi="Courier New" w:hint="cs"/>
          <w:noProof/>
          <w:sz w:val="20"/>
          <w:szCs w:val="24"/>
          <w:rtl/>
        </w:rPr>
        <w:t xml:space="preserve">پس از مشاهده تغییر در محیط تمام ذرات گروه های فرزند بر اساس توزیع یکنواخت در داخل ابر کره ای به مرکزیت بهترین موقعیت یافت شده گروه و به شعاع </w:t>
      </w:r>
      <w:r>
        <w:rPr>
          <w:rFonts w:ascii="Courier New" w:eastAsiaTheme="minorHAnsi" w:hAnsi="Courier New"/>
          <w:noProof/>
          <w:sz w:val="20"/>
          <w:szCs w:val="24"/>
        </w:rPr>
        <w:t>rcloud</w:t>
      </w:r>
      <w:r>
        <w:rPr>
          <w:rFonts w:ascii="Courier New" w:eastAsiaTheme="minorHAnsi" w:hAnsi="Courier New" w:hint="cs"/>
          <w:noProof/>
          <w:sz w:val="20"/>
          <w:szCs w:val="24"/>
          <w:rtl/>
          <w:lang w:bidi="fa-IR"/>
        </w:rPr>
        <w:t xml:space="preserve"> قرار می گیرند</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(num&lt;child[v].popsize){</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i=0;i&lt;geno_size;i++)</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numbers_random_normal[i]=movnrand();</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temp=temp+pow(numbers_random_normal[i],2);</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numbers_random_normal[geno_size]=sqrt(temp);</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uniform_random=AverageRandom(0,1);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i=0;i&lt;geno_size;i++){</w:t>
      </w:r>
    </w:p>
    <w:p w:rsidR="00AC5298"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child[v].pop[num].x[i]=child[v].Best.x[i]+rcloud*</w:t>
      </w:r>
    </w:p>
    <w:p w:rsidR="00AC5298" w:rsidRPr="00B7633F" w:rsidRDefault="00AC5298" w:rsidP="00AC5298">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hint="cs"/>
          <w:noProof/>
          <w:sz w:val="20"/>
          <w:szCs w:val="24"/>
          <w:rtl/>
        </w:rPr>
        <w:t xml:space="preserve">                    </w:t>
      </w:r>
      <w:r w:rsidR="00125BB4" w:rsidRPr="00B7633F">
        <w:rPr>
          <w:rFonts w:ascii="Courier New" w:eastAsiaTheme="minorHAnsi" w:hAnsi="Courier New"/>
          <w:noProof/>
          <w:sz w:val="20"/>
          <w:szCs w:val="24"/>
        </w:rPr>
        <w:t>numbers_random_normal[i]*pow(uniform_random,1/geno_size)/</w:t>
      </w:r>
    </w:p>
    <w:p w:rsidR="00125BB4" w:rsidRPr="00B7633F" w:rsidRDefault="00AC5298" w:rsidP="00AC5298">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                    </w:t>
      </w:r>
      <w:r w:rsidR="00125BB4" w:rsidRPr="00B7633F">
        <w:rPr>
          <w:rFonts w:ascii="Courier New" w:eastAsiaTheme="minorHAnsi" w:hAnsi="Courier New"/>
          <w:noProof/>
          <w:sz w:val="20"/>
          <w:szCs w:val="24"/>
        </w:rPr>
        <w:t>numbers_random_normal[geno_size];</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AC5298">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child[v].pop[num].fitness=eval_movpeaks(child[v].pop[num].x);</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child[v].pBest[num].CopyObj(child[v].pop[num]);</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child[v].Best.CopyObj(child[v].pop[child[v].FindBest()]);}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global_best.fitness=-1*numeric_limits&lt;</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&gt;::max( );</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Update();</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parent.parent_Move();</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check_validation();</w:t>
      </w:r>
    </w:p>
    <w:p w:rsidR="00125BB4"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gbest=parent.FindBest();</w:t>
      </w:r>
    </w:p>
    <w:p w:rsidR="00683A8B" w:rsidRPr="00B7633F" w:rsidRDefault="00683A8B" w:rsidP="00683A8B">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Pr>
          <w:rFonts w:ascii="Courier New" w:eastAsiaTheme="minorHAnsi" w:hAnsi="Courier New" w:hint="cs"/>
          <w:noProof/>
          <w:sz w:val="20"/>
          <w:szCs w:val="24"/>
          <w:rtl/>
        </w:rPr>
        <w:t>در صورتیکه بهترین موقعیت یافت شده در گروه والد بهبود یابد یک گروه فرزند به مرکزیت این موقعیت یا فت شده ایجاد می گردد</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(parent.pop[gbest].fitness&gt;(parent.Best.fitness))</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produce(gbest);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parent.Best.CopyObj(parent.pop[parent.FindBest()]);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 j=0;j&lt;max_Child_Swarms;j++){</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lastRenderedPageBreak/>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(child[j].flag==</w:t>
      </w:r>
      <w:r w:rsidRPr="00B7633F">
        <w:rPr>
          <w:rFonts w:ascii="Courier New" w:eastAsiaTheme="minorHAnsi" w:hAnsi="Courier New"/>
          <w:noProof/>
          <w:color w:val="0000FF"/>
          <w:sz w:val="20"/>
          <w:szCs w:val="24"/>
        </w:rPr>
        <w:t>true</w:t>
      </w:r>
      <w:r w:rsidRPr="00B7633F">
        <w:rPr>
          <w:rFonts w:ascii="Courier New" w:eastAsiaTheme="minorHAnsi" w:hAnsi="Courier New"/>
          <w:noProof/>
          <w:sz w:val="20"/>
          <w:szCs w:val="24"/>
        </w:rPr>
        <w:t>){</w:t>
      </w:r>
    </w:p>
    <w:p w:rsidR="00125BB4" w:rsidRPr="00B7633F" w:rsidRDefault="00125BB4" w:rsidP="00AC5298">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(child[j].active)</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child[j].Move();</w:t>
      </w:r>
    </w:p>
    <w:p w:rsidR="00EA7354" w:rsidRPr="00B7633F" w:rsidRDefault="00EA7354"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صورتیکه ماکزیمم فاصله بین دو ذره در یک گروه فرزند از شعاع همگرایی تعیین شده کمتر باشد و میزان برازندگی بهترین موقعیت یافت شده توسط این گروه فرزند از</w:t>
      </w:r>
      <w:r w:rsidR="00AC5298" w:rsidRPr="00B7633F">
        <w:rPr>
          <w:rFonts w:ascii="Courier New" w:eastAsiaTheme="minorHAnsi" w:hAnsi="Courier New" w:hint="cs"/>
          <w:noProof/>
          <w:sz w:val="20"/>
          <w:szCs w:val="24"/>
          <w:rtl/>
        </w:rPr>
        <w:t xml:space="preserve"> یک آستانه تعیین شده از بهترین موقعیت یافت شده توسط کل گروه ها کمتر باشد این گروه فرزند غیر فعال می گردد</w:t>
      </w:r>
    </w:p>
    <w:p w:rsidR="00AC5298" w:rsidRPr="00B7633F" w:rsidRDefault="00AC5298"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hint="cs"/>
          <w:noProof/>
          <w:color w:val="0000FF"/>
          <w:sz w:val="20"/>
          <w:szCs w:val="24"/>
          <w:rtl/>
        </w:rPr>
        <w:t xml:space="preserve">         </w:t>
      </w:r>
      <w:r w:rsidR="00125BB4" w:rsidRPr="00B7633F">
        <w:rPr>
          <w:rFonts w:ascii="Courier New" w:eastAsiaTheme="minorHAnsi" w:hAnsi="Courier New"/>
          <w:noProof/>
          <w:color w:val="0000FF"/>
          <w:sz w:val="20"/>
          <w:szCs w:val="24"/>
        </w:rPr>
        <w:t>if</w:t>
      </w:r>
      <w:r w:rsidR="00125BB4" w:rsidRPr="00B7633F">
        <w:rPr>
          <w:rFonts w:ascii="Courier New" w:eastAsiaTheme="minorHAnsi" w:hAnsi="Courier New"/>
          <w:noProof/>
          <w:sz w:val="20"/>
          <w:szCs w:val="24"/>
        </w:rPr>
        <w:t xml:space="preserve">(child[j].max_distanse_two_particle()&lt;r_convergence &amp;&amp; </w:t>
      </w:r>
      <w:r w:rsidRPr="00B7633F">
        <w:rPr>
          <w:rFonts w:ascii="Courier New" w:eastAsiaTheme="minorHAnsi" w:hAnsi="Courier New" w:hint="cs"/>
          <w:noProof/>
          <w:sz w:val="20"/>
          <w:szCs w:val="24"/>
          <w:rtl/>
        </w:rPr>
        <w:t xml:space="preserve">                            </w:t>
      </w:r>
      <w:r w:rsidR="00125BB4" w:rsidRPr="00B7633F">
        <w:rPr>
          <w:rFonts w:ascii="Courier New" w:eastAsiaTheme="minorHAnsi" w:hAnsi="Courier New"/>
          <w:noProof/>
          <w:sz w:val="20"/>
          <w:szCs w:val="24"/>
        </w:rPr>
        <w:t>child[j].Best.fitness&lt;</w:t>
      </w:r>
    </w:p>
    <w:p w:rsidR="00125BB4" w:rsidRPr="00B7633F" w:rsidRDefault="00AC5298" w:rsidP="00AC5298">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                   </w:t>
      </w:r>
      <w:r w:rsidR="00125BB4" w:rsidRPr="00B7633F">
        <w:rPr>
          <w:rFonts w:ascii="Courier New" w:eastAsiaTheme="minorHAnsi" w:hAnsi="Courier New"/>
          <w:noProof/>
          <w:sz w:val="20"/>
          <w:szCs w:val="24"/>
        </w:rPr>
        <w:t>(global_best.fitness-difference_of_global_best) )</w:t>
      </w:r>
    </w:p>
    <w:p w:rsidR="00125BB4" w:rsidRPr="00B7633F" w:rsidRDefault="00AC5298"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 xml:space="preserve">                 </w:t>
      </w:r>
      <w:r w:rsidR="00125BB4" w:rsidRPr="00B7633F">
        <w:rPr>
          <w:rFonts w:ascii="Courier New" w:eastAsiaTheme="minorHAnsi" w:hAnsi="Courier New"/>
          <w:noProof/>
          <w:sz w:val="20"/>
          <w:szCs w:val="24"/>
        </w:rPr>
        <w:t>child[j].active=0;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 xml:space="preserve"> gbest=child[j].FindBest();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 xml:space="preserve">(child[j].Best.fitness&lt;child[j].pop[gbest].fitness){ </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child[j].Best.CopyObj(child[j].pop[gbest]);</w:t>
      </w:r>
    </w:p>
    <w:p w:rsidR="00125BB4" w:rsidRPr="00B7633F" w:rsidRDefault="00125BB4" w:rsidP="00AC5298">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check_child(j);</w:t>
      </w:r>
    </w:p>
    <w:p w:rsidR="00125BB4" w:rsidRPr="00B7633F" w:rsidRDefault="00125BB4" w:rsidP="00AC5298">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Update();</w:t>
      </w:r>
    </w:p>
    <w:p w:rsidR="00125BB4" w:rsidRPr="00B7633F" w:rsidRDefault="00125BB4" w:rsidP="00AC5298">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AC5298">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mean_offline_error=mean_offline_error+get_offline_error();</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offline_error_array[simulation_run]=get_offline_error();</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 xml:space="preserve"> (simulation_run%10 == 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cout&lt;&lt;simulation_run&lt;&lt;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&lt;&lt;mean_offline_error/(simulation_run+1)&lt;&lt;endl;</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simulation_run=simulation_run+1;</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free_peaks();</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mean_offline_error=mean_offline_error/maxrun;</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squre=0;</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i=0;i&lt;maxrun;i++){</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squre=squre+pow((offline_error_array[i]-mean_offline_error),2);</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AC5298"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variance=(squre/maxrun);</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out_suc&lt;&lt;number_of_peaks&lt;&lt;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out_suc&lt;&lt;change_frequency&lt;&lt;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out_suc&lt;&lt;rcloud &lt;&lt;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r w:rsidRPr="00B7633F">
        <w:rPr>
          <w:rFonts w:ascii="Courier New" w:eastAsiaTheme="minorHAnsi" w:hAnsi="Courier New"/>
          <w:noProof/>
          <w:sz w:val="20"/>
          <w:szCs w:val="24"/>
        </w:rPr>
        <w:tab/>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&lt;&lt;mean_offline_error;</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out_suc&lt;&lt;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&lt;&lt;variance&lt;&lt;endl;</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out_suc.close();</w:t>
      </w:r>
      <w:r w:rsidR="00D811B7" w:rsidRPr="00B7633F">
        <w:rPr>
          <w:rFonts w:ascii="Courier New" w:eastAsiaTheme="minorHAnsi" w:hAnsi="Courier New" w:hint="cs"/>
          <w:noProof/>
          <w:sz w:val="20"/>
          <w:szCs w:val="24"/>
          <w:rtl/>
        </w:rPr>
        <w:t>{</w:t>
      </w:r>
    </w:p>
    <w:p w:rsidR="00125BB4" w:rsidRPr="00B7633F" w:rsidRDefault="00125BB4" w:rsidP="00125BB4">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D811B7" w:rsidRPr="00B7633F" w:rsidRDefault="00D811B7" w:rsidP="00125BB4">
      <w:pPr>
        <w:pStyle w:val="references"/>
        <w:numPr>
          <w:ilvl w:val="0"/>
          <w:numId w:val="0"/>
        </w:numPr>
        <w:ind w:left="720" w:hanging="360"/>
        <w:jc w:val="left"/>
        <w:rPr>
          <w:rFonts w:ascii="Courier New" w:eastAsiaTheme="minorHAnsi" w:hAnsi="Courier New" w:cs="B Lotus"/>
          <w:noProof/>
          <w:szCs w:val="24"/>
          <w:rtl/>
        </w:rPr>
      </w:pPr>
    </w:p>
    <w:p w:rsidR="00125BB4" w:rsidRPr="00B7633F" w:rsidRDefault="00F531A2" w:rsidP="00F531A2">
      <w:pPr>
        <w:pStyle w:val="references"/>
        <w:numPr>
          <w:ilvl w:val="0"/>
          <w:numId w:val="0"/>
        </w:numPr>
        <w:ind w:left="720" w:hanging="360"/>
        <w:jc w:val="left"/>
        <w:rPr>
          <w:rFonts w:ascii="Courier New" w:eastAsiaTheme="minorHAnsi" w:hAnsi="Courier New" w:cs="B Lotus"/>
          <w:noProof/>
          <w:szCs w:val="24"/>
          <w:rtl/>
        </w:rPr>
      </w:pPr>
      <w:r w:rsidRPr="006B1600">
        <w:rPr>
          <w:rFonts w:eastAsiaTheme="minorHAnsi" w:cs="B Lotus" w:hint="cs"/>
          <w:sz w:val="28"/>
          <w:rtl/>
        </w:rPr>
        <w:t xml:space="preserve">بدنه اصلی الگوریتم پیشنهادی </w:t>
      </w:r>
      <w:r>
        <w:rPr>
          <w:rFonts w:eastAsiaTheme="minorHAnsi" w:cs="B Lotus" w:hint="cs"/>
          <w:sz w:val="28"/>
          <w:rtl/>
        </w:rPr>
        <w:t>سوم</w:t>
      </w:r>
      <w:r w:rsidRPr="006B1600">
        <w:rPr>
          <w:rFonts w:eastAsiaTheme="minorHAnsi" w:cs="B Lotus" w:hint="cs"/>
          <w:sz w:val="28"/>
          <w:rtl/>
        </w:rPr>
        <w:t xml:space="preserve"> در اینجا آمده و توضیح داده می شود</w:t>
      </w:r>
      <w:r>
        <w:rPr>
          <w:rFonts w:eastAsiaTheme="minorHAnsi" w:cs="B Lotus" w:hint="cs"/>
          <w:sz w:val="28"/>
          <w:rtl/>
        </w:rPr>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color w:val="0000FF"/>
          <w:sz w:val="20"/>
          <w:szCs w:val="24"/>
        </w:rPr>
        <w:t>void</w:t>
      </w:r>
      <w:r w:rsidRPr="00B7633F">
        <w:rPr>
          <w:rFonts w:ascii="Courier New" w:eastAsiaTheme="minorHAnsi" w:hAnsi="Courier New"/>
          <w:noProof/>
          <w:sz w:val="20"/>
          <w:szCs w:val="24"/>
        </w:rPr>
        <w:t xml:space="preserve"> main()</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w:t>
      </w:r>
    </w:p>
    <w:p w:rsidR="00482946" w:rsidRPr="00B7633F" w:rsidRDefault="0048294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دراین قسمت حافظه مورد نیاز برای گروه ها گرفته می شود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lastRenderedPageBreak/>
        <w:tab/>
        <w:t>swarm =</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Population[200];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i=0;i&lt;200;i++){</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swarm[i].pop=</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swarm[i].pBest=</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CParticle[100];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 xml:space="preserve">                       }</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independent_run=0,count_change=1;</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mean_offline_error=0,* offline_error_array;</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 numbers_random_normal,temp,temp1=0,uniform_random;</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numbers_random_normal=</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[geno_size+1];</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i=0,j,num,simulation_run=0;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gbest,temp5;</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maxrun=100;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t>offline_error_array=</w:t>
      </w:r>
      <w:r w:rsidRPr="00B7633F">
        <w:rPr>
          <w:rFonts w:ascii="Courier New" w:eastAsiaTheme="minorHAnsi" w:hAnsi="Courier New"/>
          <w:noProof/>
          <w:color w:val="0000FF"/>
          <w:sz w:val="20"/>
          <w:szCs w:val="24"/>
        </w:rPr>
        <w:t>new</w:t>
      </w:r>
      <w:r w:rsidRPr="00B7633F">
        <w:rPr>
          <w:rFonts w:ascii="Courier New" w:eastAsiaTheme="minorHAnsi" w:hAnsi="Courier New"/>
          <w:noProof/>
          <w:sz w:val="20"/>
          <w:szCs w:val="24"/>
        </w:rPr>
        <w:t xml:space="preserve"> </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[maxrun];</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squre=0,standard_devition,variance,standard_error,confidence_interval;</w:t>
      </w:r>
    </w:p>
    <w:p w:rsidR="00482946" w:rsidRPr="00B7633F" w:rsidRDefault="0048294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آرایه تعداد قله های محیط برای تست الگوریتم مشخص می شود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peaksSet [] ={1,5,10,20,30,40,50,100,200};</w:t>
      </w:r>
    </w:p>
    <w:p w:rsidR="00482946" w:rsidRPr="00B7633F" w:rsidRDefault="0048294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آرایه فرکانس تغییرات محیط برای آزمایشات قرار می گیرد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fSet [] ={500,1000,2500,5000,10000};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 xml:space="preserve"> rcloudSet []={0.5};</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fId=0;fId&lt;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(fSet)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);fId+=1){</w:t>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482946" w:rsidRPr="00B7633F" w:rsidRDefault="0048294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فرکانس تغییرات محیط مقدار دهی می گردد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change_frequency=fSet[fId];</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pid=0;pid&lt;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(peaksSet)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);pid++){</w:t>
      </w:r>
    </w:p>
    <w:p w:rsidR="00482946" w:rsidRPr="00B7633F" w:rsidRDefault="00482946"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تعداد قله های موجود در محیط مقدار دهی می گردد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number_of_peaks = peaksSet[pid];</w:t>
      </w:r>
    </w:p>
    <w:p w:rsidR="00D811B7" w:rsidRPr="00B7633F" w:rsidRDefault="00D811B7"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8F7805" w:rsidRPr="00B7633F">
        <w:rPr>
          <w:rFonts w:ascii="Courier New" w:eastAsiaTheme="minorHAnsi" w:hAnsi="Courier New" w:hint="cs"/>
          <w:noProof/>
          <w:sz w:val="20"/>
          <w:szCs w:val="24"/>
          <w:rtl/>
        </w:rPr>
        <w:t>در این قسمت شعاع کوانتوم مقدار دهی می گردد</w:t>
      </w:r>
      <w:r w:rsidRPr="00B7633F">
        <w:rPr>
          <w:rFonts w:ascii="Courier New" w:eastAsiaTheme="minorHAnsi" w:hAnsi="Courier New"/>
          <w:noProof/>
          <w:sz w:val="20"/>
          <w:szCs w:val="24"/>
        </w:rPr>
        <w:tab/>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rcloudid=0;rcloudid&lt;</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 xml:space="preserve">(rcloudSet) / </w:t>
      </w:r>
      <w:r w:rsidRPr="00B7633F">
        <w:rPr>
          <w:rFonts w:ascii="Courier New" w:eastAsiaTheme="minorHAnsi" w:hAnsi="Courier New"/>
          <w:noProof/>
          <w:color w:val="0000FF"/>
          <w:sz w:val="20"/>
          <w:szCs w:val="24"/>
        </w:rPr>
        <w:t>sizeof</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);rcloudid++){</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rcloud = rcloudSet[rcloudid];</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cout&lt;&lt;fId&lt;&lt;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&lt;&lt;change_frequency&lt;&lt;endl;</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independent_run=0,count_change=1;</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mean_offline_error=0;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temp1=0,uniform_random;</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srand((</w:t>
      </w:r>
      <w:r w:rsidRPr="00B7633F">
        <w:rPr>
          <w:rFonts w:ascii="Courier New" w:eastAsiaTheme="minorHAnsi" w:hAnsi="Courier New"/>
          <w:noProof/>
          <w:color w:val="0000FF"/>
          <w:sz w:val="20"/>
          <w:szCs w:val="24"/>
        </w:rPr>
        <w:t>unsigned</w:t>
      </w:r>
      <w:r w:rsidRPr="00B7633F">
        <w:rPr>
          <w:rFonts w:ascii="Courier New" w:eastAsiaTheme="minorHAnsi" w:hAnsi="Courier New"/>
          <w:noProof/>
          <w:sz w:val="20"/>
          <w:szCs w:val="24"/>
        </w:rPr>
        <w:t>)time(NULL));</w:t>
      </w:r>
    </w:p>
    <w:p w:rsidR="00D811B7" w:rsidRPr="00B7633F" w:rsidRDefault="00D811B7" w:rsidP="00482946">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i=0,simulation_run=0;</w:t>
      </w:r>
    </w:p>
    <w:p w:rsidR="008F7805" w:rsidRPr="00B7633F" w:rsidRDefault="008F780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اینجا کنترل می شود که تعداد دفعات اجرای الگوریتم از ماکزیمم مقدار تعیین شده برای آن تجاوز ننماید</w:t>
      </w:r>
    </w:p>
    <w:p w:rsidR="00D811B7" w:rsidRPr="00B7633F" w:rsidRDefault="00D811B7" w:rsidP="00482946">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(simulation_run&lt;maxrun){</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count_change=1;</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offline_error=0;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avg_error=0;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current_error=0;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recent_change = 1;</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evals = 0;</w:t>
      </w:r>
    </w:p>
    <w:p w:rsidR="008F7805" w:rsidRPr="00B7633F" w:rsidRDefault="008F780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از این تابع برای ایجاد محیط جستجو استفاده می گردد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init_peaks();</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InitPop();</w:t>
      </w:r>
    </w:p>
    <w:p w:rsidR="008F7805" w:rsidRPr="00B7633F" w:rsidRDefault="008F780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از این تابع برای ایجاد یک گروه در فضای جستجو استفاده می گردد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produce_swarm();</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(evals&lt;change_frequency*max_env_change){</w:t>
      </w:r>
    </w:p>
    <w:p w:rsidR="008F7805" w:rsidRPr="00B7633F" w:rsidRDefault="008F780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lastRenderedPageBreak/>
        <w:t>در صورت بر قراری این شرط یعنی در محیط تغییر رخ داده است</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((evals/change_frequency==count_change)){</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482946" w:rsidRPr="00B7633F">
        <w:rPr>
          <w:rFonts w:ascii="Courier New" w:eastAsiaTheme="minorHAnsi" w:hAnsi="Courier New" w:hint="cs"/>
          <w:noProof/>
          <w:sz w:val="20"/>
          <w:szCs w:val="24"/>
          <w:rtl/>
        </w:rPr>
        <w:t xml:space="preserve">   </w:t>
      </w:r>
      <w:r w:rsidRPr="00B7633F">
        <w:rPr>
          <w:rFonts w:ascii="Courier New" w:eastAsiaTheme="minorHAnsi" w:hAnsi="Courier New"/>
          <w:noProof/>
          <w:sz w:val="20"/>
          <w:szCs w:val="24"/>
        </w:rPr>
        <w:t>count_change=count_change+1;</w:t>
      </w:r>
    </w:p>
    <w:p w:rsidR="008F7805" w:rsidRPr="00B7633F" w:rsidRDefault="008F780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صورتیکه تغییر در محیط رخ دهد تمام ذرات هر یک از گروه ها بر اساس توزیع یکنواخت در اطراف بهترین موقعیت یافت شده توسط هر گروه قرار می گیرند و سپس میزان برازندگی این موقعیت جدید به دست آمده و بهترین تجربه شخصی هر یک از ذرات برابر موقعیت جدید قرار می گیرد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v=0;v&lt;max_Swarms;v++){</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num=0;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(swarm[v].flag==</w:t>
      </w:r>
      <w:r w:rsidRPr="00B7633F">
        <w:rPr>
          <w:rFonts w:ascii="Courier New" w:eastAsiaTheme="minorHAnsi" w:hAnsi="Courier New"/>
          <w:noProof/>
          <w:color w:val="0000FF"/>
          <w:sz w:val="20"/>
          <w:szCs w:val="24"/>
        </w:rPr>
        <w:t>true</w:t>
      </w:r>
      <w:r w:rsidRPr="00B7633F">
        <w:rPr>
          <w:rFonts w:ascii="Courier New" w:eastAsiaTheme="minorHAnsi" w:hAnsi="Courier New"/>
          <w:noProof/>
          <w:sz w:val="20"/>
          <w:szCs w:val="24"/>
        </w:rPr>
        <w:t>){</w:t>
      </w:r>
    </w:p>
    <w:p w:rsidR="008F7805" w:rsidRPr="00B7633F" w:rsidRDefault="008F7805"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همه گروه های موجود در محیط غیر فعال می گردند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swarm[v].active=0;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00FF"/>
          <w:sz w:val="20"/>
          <w:szCs w:val="24"/>
        </w:rPr>
        <w:t>while</w:t>
      </w:r>
      <w:r w:rsidRPr="00B7633F">
        <w:rPr>
          <w:rFonts w:ascii="Courier New" w:eastAsiaTheme="minorHAnsi" w:hAnsi="Courier New"/>
          <w:noProof/>
          <w:sz w:val="20"/>
          <w:szCs w:val="24"/>
        </w:rPr>
        <w:t>(num&lt;swarm[v].popsize){</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temp=0;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i=0;i&lt;geno_size;i++)</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numbers_random_normal[i]=movnrand();</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temp=temp+pow(numbers_random_normal[i],2);</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numbers_random_normal[geno_size]=sqrt(temp);</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uniform_random=AverageRandom(0,1);</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i=0;i&lt;geno_size;i++)</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swarm[v].pop[num].x[i]=swarm[v].Best.x[i]+rcloud*numbers_random_normal[i]*pow(uniform_random,1/geno_size)/numbers_random_normal[geno_size];</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swarm[v].pop[num].fitness=eval_movpeaks(swarm[v].pop[num].x);</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swarm[v].pBest[num].CopyObj(swarm[v].pop[num]);</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num++;</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8000"/>
          <w:sz w:val="20"/>
          <w:szCs w:val="24"/>
        </w:rPr>
        <w:t>//end while</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swarm[v].Best.CopyObj(swarm[v].pop[swarm[v].FindBest()]);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8000"/>
          <w:sz w:val="20"/>
          <w:szCs w:val="24"/>
        </w:rPr>
        <w:t>//end if</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8000"/>
          <w:sz w:val="20"/>
          <w:szCs w:val="24"/>
        </w:rPr>
        <w:t>//end for</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global_best.fitness=-1*numeric_limits&lt;</w:t>
      </w:r>
      <w:r w:rsidRPr="00B7633F">
        <w:rPr>
          <w:rFonts w:ascii="Courier New" w:eastAsiaTheme="minorHAnsi" w:hAnsi="Courier New"/>
          <w:noProof/>
          <w:color w:val="0000FF"/>
          <w:sz w:val="20"/>
          <w:szCs w:val="24"/>
        </w:rPr>
        <w:t>double</w:t>
      </w:r>
      <w:r w:rsidRPr="00B7633F">
        <w:rPr>
          <w:rFonts w:ascii="Courier New" w:eastAsiaTheme="minorHAnsi" w:hAnsi="Courier New"/>
          <w:noProof/>
          <w:sz w:val="20"/>
          <w:szCs w:val="24"/>
        </w:rPr>
        <w:t>&gt;::max( );</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Update();</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z=0;z&lt;num_active_swarm;z++){</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temp5=find_best_inactive_swarm();</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(temp5!=-1)</w:t>
      </w:r>
    </w:p>
    <w:p w:rsidR="00B406FD" w:rsidRPr="00B7633F" w:rsidRDefault="00B406FD"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از بین گروه های موجود در فضای جستجو به تعداد</w:t>
      </w:r>
      <w:r w:rsidRPr="00B7633F">
        <w:rPr>
          <w:rFonts w:ascii="Courier New" w:eastAsiaTheme="minorHAnsi" w:hAnsi="Courier New"/>
          <w:noProof/>
          <w:sz w:val="20"/>
          <w:szCs w:val="24"/>
        </w:rPr>
        <w:t xml:space="preserve"> num_active_swarm</w:t>
      </w:r>
      <w:r w:rsidRPr="00B7633F">
        <w:rPr>
          <w:rFonts w:ascii="Courier New" w:eastAsiaTheme="minorHAnsi" w:hAnsi="Courier New" w:hint="cs"/>
          <w:noProof/>
          <w:sz w:val="20"/>
          <w:szCs w:val="24"/>
          <w:rtl/>
        </w:rPr>
        <w:t xml:space="preserve">از گروه های که دارای میزان برازندگی بالاتری هستند فعال می گردند </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swarm[temp5].active=1;</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color w:val="008000"/>
          <w:sz w:val="20"/>
          <w:szCs w:val="24"/>
        </w:rPr>
        <w:t>////END OF operation after change in inviornment************************************************************</w:t>
      </w:r>
    </w:p>
    <w:p w:rsidR="00D811B7" w:rsidRPr="00B7633F" w:rsidRDefault="00D811B7" w:rsidP="00B406FD">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 j=0;j&lt;max_Swarms;j++){</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lastRenderedPageBreak/>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(swarm[j].flag==</w:t>
      </w:r>
      <w:r w:rsidRPr="00B7633F">
        <w:rPr>
          <w:rFonts w:ascii="Courier New" w:eastAsiaTheme="minorHAnsi" w:hAnsi="Courier New"/>
          <w:noProof/>
          <w:color w:val="0000FF"/>
          <w:sz w:val="20"/>
          <w:szCs w:val="24"/>
        </w:rPr>
        <w:t>true</w:t>
      </w:r>
      <w:r w:rsidRPr="00B7633F">
        <w:rPr>
          <w:rFonts w:ascii="Courier New" w:eastAsiaTheme="minorHAnsi" w:hAnsi="Courier New"/>
          <w:noProof/>
          <w:sz w:val="20"/>
          <w:szCs w:val="24"/>
        </w:rPr>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(swarm[j].active)</w:t>
      </w:r>
    </w:p>
    <w:p w:rsidR="00B406FD" w:rsidRPr="00B7633F" w:rsidRDefault="00B406FD"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آن گروه های که در فضای جستجو فعال هستند حرکت می نمایند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swarm[j].Move();</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temp1=swarm[j].max_distanse_two_particle();</w:t>
      </w:r>
    </w:p>
    <w:p w:rsidR="00B406FD" w:rsidRPr="00B7633F" w:rsidRDefault="00B406FD" w:rsidP="00B7633F">
      <w:pPr>
        <w:tabs>
          <w:tab w:val="clear" w:pos="4818"/>
        </w:tabs>
        <w:autoSpaceDE w:val="0"/>
        <w:autoSpaceDN w:val="0"/>
        <w:adjustRightInd w:val="0"/>
        <w:spacing w:line="240" w:lineRule="auto"/>
        <w:ind w:firstLine="0"/>
        <w:jc w:val="both"/>
        <w:rPr>
          <w:rFonts w:ascii="Courier New" w:eastAsiaTheme="minorHAnsi" w:hAnsi="Courier New"/>
          <w:noProof/>
          <w:sz w:val="20"/>
          <w:szCs w:val="24"/>
        </w:rPr>
      </w:pPr>
      <w:r w:rsidRPr="00B7633F">
        <w:rPr>
          <w:rFonts w:ascii="Courier New" w:eastAsiaTheme="minorHAnsi" w:hAnsi="Courier New" w:hint="cs"/>
          <w:noProof/>
          <w:sz w:val="20"/>
          <w:szCs w:val="24"/>
          <w:rtl/>
        </w:rPr>
        <w:t>در صورتیکه شعاع همگرایی گروه مورد نظر از آستانه تعیین شده برای آن کمتر باشد یا گروه مورد نظر تقریبا همگرا شده باشد در این صورت این گروه غیر فعال می گردد</w:t>
      </w:r>
      <w:r w:rsidR="00A47561" w:rsidRPr="00B7633F">
        <w:rPr>
          <w:rFonts w:ascii="Courier New" w:eastAsiaTheme="minorHAnsi" w:hAnsi="Courier New" w:hint="cs"/>
          <w:noProof/>
          <w:sz w:val="20"/>
          <w:szCs w:val="24"/>
          <w:rtl/>
        </w:rPr>
        <w:t xml:space="preserve"> و به جای آن یکی دیگر از گروه های غیر فعال موجود در فضای جستجو که دارای میزان برازندگی بهتری است فعال می گردد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((temp1&lt;r_convergence &amp;&amp; swarm[j].Best.fitness&lt;(global_best.fitness)) || temp1&lt;=0.01  )</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D811B7" w:rsidRPr="00B7633F" w:rsidRDefault="00D811B7" w:rsidP="00974913">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 xml:space="preserve">     swarm[j].active=0;</w:t>
      </w:r>
    </w:p>
    <w:p w:rsidR="00D811B7" w:rsidRPr="00B7633F" w:rsidRDefault="00D811B7" w:rsidP="00974913">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 xml:space="preserve"> temp5=find_best_inactive_and_not_converged_swarm();</w:t>
      </w:r>
    </w:p>
    <w:p w:rsidR="00D811B7" w:rsidRPr="00B7633F" w:rsidRDefault="00D811B7" w:rsidP="00974913">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 xml:space="preserve">      </w:t>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(temp5!=-1)</w:t>
      </w:r>
    </w:p>
    <w:p w:rsidR="00D811B7" w:rsidRPr="00B7633F" w:rsidRDefault="00D811B7" w:rsidP="00974913">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 xml:space="preserve">          swarm[temp5].active=1;</w:t>
      </w:r>
    </w:p>
    <w:p w:rsidR="00D811B7" w:rsidRPr="00B7633F" w:rsidRDefault="00D811B7" w:rsidP="00974913">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gbest=swarm[j].FindBest();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 xml:space="preserve">(swarm[j].Best.fitness&lt;swarm[j].pop[gbest].fitness) </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swarm[j].Best.CopyObj(swarm[j].pop[gbest]);</w:t>
      </w:r>
    </w:p>
    <w:p w:rsidR="00A47561" w:rsidRPr="00B7633F" w:rsidRDefault="00A47561" w:rsidP="00974913">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در این قسمت بررسی می شود که در صورتیکه دو گروه در داخل شعاع فعالیت یکدیگر قرار داشته باشند آن گروه که دارای میزان برازندگی پایین تری است از فضای جستجو خارج می گردد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check_swarm(j);</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r w:rsidRPr="00B7633F">
        <w:rPr>
          <w:rFonts w:ascii="Courier New" w:eastAsiaTheme="minorHAnsi" w:hAnsi="Courier New"/>
          <w:noProof/>
          <w:color w:val="008000"/>
          <w:sz w:val="20"/>
          <w:szCs w:val="24"/>
        </w:rPr>
        <w:t>//END IF</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r w:rsidRPr="00B7633F">
        <w:rPr>
          <w:rFonts w:ascii="Courier New" w:eastAsiaTheme="minorHAnsi" w:hAnsi="Courier New"/>
          <w:noProof/>
          <w:color w:val="008000"/>
          <w:sz w:val="20"/>
          <w:szCs w:val="24"/>
        </w:rPr>
        <w:t>//END FOR</w:t>
      </w:r>
    </w:p>
    <w:p w:rsidR="00A47561" w:rsidRPr="00B7633F" w:rsidRDefault="00A47561" w:rsidP="00BA5A32">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hint="cs"/>
          <w:noProof/>
          <w:sz w:val="20"/>
          <w:szCs w:val="24"/>
          <w:rtl/>
        </w:rPr>
        <w:t>در صورتیکه هیچ گروه فعالی در محیط وجود نداشته باشد یک گروه جدید در فضای جستجو ایجاد می گردد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(find_num_active_swarm()==0)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 xml:space="preserve">                       produce_swarm();</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Update();</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mean_offline_error=mean_offline_error+get_offline_error();</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offline_error_array[simulation_run]=get_offline_error();</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if</w:t>
      </w:r>
      <w:r w:rsidRPr="00B7633F">
        <w:rPr>
          <w:rFonts w:ascii="Courier New" w:eastAsiaTheme="minorHAnsi" w:hAnsi="Courier New"/>
          <w:noProof/>
          <w:sz w:val="20"/>
          <w:szCs w:val="24"/>
        </w:rPr>
        <w:t xml:space="preserve"> (simulation_run%10 == 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cout&lt;&lt;simulation_run&lt;&lt;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&lt;&lt;mean_offline_error/(simulation_run+1)&lt;&lt;endl;</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811B7"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simulation_run=simulation_run+1;</w:t>
      </w:r>
    </w:p>
    <w:p w:rsidR="00974913" w:rsidRPr="00B7633F" w:rsidRDefault="00974913" w:rsidP="00974913">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Pr>
          <w:rFonts w:ascii="Courier New" w:eastAsiaTheme="minorHAnsi" w:hAnsi="Courier New" w:hint="cs"/>
          <w:noProof/>
          <w:sz w:val="20"/>
          <w:szCs w:val="24"/>
          <w:rtl/>
        </w:rPr>
        <w:t>در این قسمت حافظه اشغال شده توسط قله ها آزاد می گردد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free_peaks();</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color w:val="008000"/>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w:t>
      </w:r>
    </w:p>
    <w:p w:rsidR="00D811B7" w:rsidRPr="00B7633F" w:rsidRDefault="00D811B7" w:rsidP="00974913">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00974913">
        <w:rPr>
          <w:rFonts w:ascii="Courier New" w:eastAsiaTheme="minorHAnsi" w:hAnsi="Courier New" w:hint="cs"/>
          <w:noProof/>
          <w:sz w:val="20"/>
          <w:szCs w:val="24"/>
          <w:rtl/>
        </w:rPr>
        <w:t xml:space="preserve">در این قسمت میانگین خطای آفلاین در </w:t>
      </w:r>
      <w:r w:rsidR="00974913" w:rsidRPr="00B7633F">
        <w:rPr>
          <w:rFonts w:ascii="Courier New" w:eastAsiaTheme="minorHAnsi" w:hAnsi="Courier New"/>
          <w:noProof/>
          <w:sz w:val="20"/>
          <w:szCs w:val="24"/>
        </w:rPr>
        <w:t>maxrun</w:t>
      </w:r>
      <w:r w:rsidR="00974913">
        <w:rPr>
          <w:rFonts w:ascii="Courier New" w:eastAsiaTheme="minorHAnsi" w:hAnsi="Courier New" w:hint="cs"/>
          <w:noProof/>
          <w:sz w:val="20"/>
          <w:szCs w:val="24"/>
          <w:rtl/>
        </w:rPr>
        <w:t xml:space="preserve"> اجرای مستقل بدست می آید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mean_offline_error=mean_offline_error/maxrun;</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squre=0;</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color w:val="0000FF"/>
          <w:sz w:val="20"/>
          <w:szCs w:val="24"/>
        </w:rPr>
        <w:t>for</w:t>
      </w:r>
      <w:r w:rsidRPr="00B7633F">
        <w:rPr>
          <w:rFonts w:ascii="Courier New" w:eastAsiaTheme="minorHAnsi" w:hAnsi="Courier New"/>
          <w:noProof/>
          <w:sz w:val="20"/>
          <w:szCs w:val="24"/>
        </w:rPr>
        <w:t>(</w:t>
      </w:r>
      <w:r w:rsidRPr="00B7633F">
        <w:rPr>
          <w:rFonts w:ascii="Courier New" w:eastAsiaTheme="minorHAnsi" w:hAnsi="Courier New"/>
          <w:noProof/>
          <w:color w:val="0000FF"/>
          <w:sz w:val="20"/>
          <w:szCs w:val="24"/>
        </w:rPr>
        <w:t>int</w:t>
      </w:r>
      <w:r w:rsidRPr="00B7633F">
        <w:rPr>
          <w:rFonts w:ascii="Courier New" w:eastAsiaTheme="minorHAnsi" w:hAnsi="Courier New"/>
          <w:noProof/>
          <w:sz w:val="20"/>
          <w:szCs w:val="24"/>
        </w:rPr>
        <w:t xml:space="preserve"> i=0;i&lt;maxrun;i++){</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squre=squre+pow((offline_error_array[i]-mean_offline_error),2);</w:t>
      </w:r>
    </w:p>
    <w:p w:rsidR="00D811B7"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w:t>
      </w:r>
    </w:p>
    <w:p w:rsidR="00974913" w:rsidRPr="00B7633F" w:rsidRDefault="00974913" w:rsidP="00974913">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Pr>
          <w:rFonts w:ascii="Courier New" w:eastAsiaTheme="minorHAnsi" w:hAnsi="Courier New" w:hint="cs"/>
          <w:noProof/>
          <w:sz w:val="20"/>
          <w:szCs w:val="24"/>
          <w:rtl/>
        </w:rPr>
        <w:t xml:space="preserve">در این قسمت واریانس خطای آفلاین در </w:t>
      </w:r>
      <w:r w:rsidRPr="00B7633F">
        <w:rPr>
          <w:rFonts w:ascii="Courier New" w:eastAsiaTheme="minorHAnsi" w:hAnsi="Courier New"/>
          <w:noProof/>
          <w:sz w:val="20"/>
          <w:szCs w:val="24"/>
        </w:rPr>
        <w:t>maxrun</w:t>
      </w:r>
      <w:r>
        <w:rPr>
          <w:rFonts w:ascii="Courier New" w:eastAsiaTheme="minorHAnsi" w:hAnsi="Courier New" w:hint="cs"/>
          <w:noProof/>
          <w:sz w:val="20"/>
          <w:szCs w:val="24"/>
          <w:rtl/>
        </w:rPr>
        <w:t xml:space="preserve"> دفعه اجرا بدست می آید</w:t>
      </w:r>
    </w:p>
    <w:p w:rsidR="00D811B7"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tl/>
        </w:rPr>
      </w:pPr>
      <w:r w:rsidRPr="00B7633F">
        <w:rPr>
          <w:rFonts w:ascii="Courier New" w:eastAsiaTheme="minorHAnsi" w:hAnsi="Courier New"/>
          <w:noProof/>
          <w:sz w:val="20"/>
          <w:szCs w:val="24"/>
        </w:rPr>
        <w:lastRenderedPageBreak/>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variance=(squre/maxrun);</w:t>
      </w:r>
    </w:p>
    <w:p w:rsidR="00A965B4" w:rsidRPr="00B7633F" w:rsidRDefault="00A965B4" w:rsidP="00E2352B">
      <w:pPr>
        <w:tabs>
          <w:tab w:val="clear" w:pos="4818"/>
        </w:tabs>
        <w:autoSpaceDE w:val="0"/>
        <w:autoSpaceDN w:val="0"/>
        <w:adjustRightInd w:val="0"/>
        <w:spacing w:line="240" w:lineRule="auto"/>
        <w:ind w:firstLine="0"/>
        <w:jc w:val="left"/>
        <w:rPr>
          <w:rFonts w:ascii="Courier New" w:eastAsiaTheme="minorHAnsi" w:hAnsi="Courier New"/>
          <w:noProof/>
          <w:sz w:val="20"/>
          <w:szCs w:val="24"/>
        </w:rPr>
      </w:pPr>
      <w:r>
        <w:rPr>
          <w:rFonts w:ascii="Courier New" w:eastAsiaTheme="minorHAnsi" w:hAnsi="Courier New" w:hint="cs"/>
          <w:noProof/>
          <w:sz w:val="20"/>
          <w:szCs w:val="24"/>
          <w:rtl/>
        </w:rPr>
        <w:t xml:space="preserve">از </w:t>
      </w:r>
      <w:r w:rsidRPr="00B7633F">
        <w:rPr>
          <w:rFonts w:ascii="Courier New" w:eastAsiaTheme="minorHAnsi" w:hAnsi="Courier New"/>
          <w:noProof/>
          <w:sz w:val="20"/>
          <w:szCs w:val="24"/>
        </w:rPr>
        <w:t>out_suc</w:t>
      </w:r>
      <w:r>
        <w:rPr>
          <w:rFonts w:ascii="Courier New" w:eastAsiaTheme="minorHAnsi" w:hAnsi="Courier New" w:hint="cs"/>
          <w:noProof/>
          <w:sz w:val="20"/>
          <w:szCs w:val="24"/>
          <w:rtl/>
        </w:rPr>
        <w:t xml:space="preserve"> برای نوشتن نتایج برنامه</w:t>
      </w:r>
      <w:r w:rsidR="00E2352B">
        <w:rPr>
          <w:rFonts w:ascii="Courier New" w:eastAsiaTheme="minorHAnsi" w:hAnsi="Courier New" w:hint="cs"/>
          <w:noProof/>
          <w:sz w:val="20"/>
          <w:szCs w:val="24"/>
          <w:rtl/>
        </w:rPr>
        <w:t xml:space="preserve"> در یک فایل متنی استفاده می شود</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out_suc&lt;&lt;number_of_peaks&lt;&lt;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 xml:space="preserve">            out_suc&lt;&lt;change_frequency&lt;&lt;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 xml:space="preserve">    out_suc&lt;&lt;rcloud&lt;&lt;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w:t>
      </w:r>
      <w:r w:rsidRPr="00B7633F">
        <w:rPr>
          <w:rFonts w:ascii="Courier New" w:eastAsiaTheme="minorHAnsi" w:hAnsi="Courier New"/>
          <w:noProof/>
          <w:sz w:val="20"/>
          <w:szCs w:val="24"/>
        </w:rPr>
        <w:tab/>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&lt;&lt;mean_offline_error;</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 xml:space="preserve">            out_suc&lt;&lt;</w:t>
      </w:r>
      <w:r w:rsidRPr="00B7633F">
        <w:rPr>
          <w:rFonts w:ascii="Courier New" w:eastAsiaTheme="minorHAnsi" w:hAnsi="Courier New"/>
          <w:noProof/>
          <w:color w:val="A31515"/>
          <w:sz w:val="20"/>
          <w:szCs w:val="24"/>
        </w:rPr>
        <w:t>"\t"</w:t>
      </w:r>
      <w:r w:rsidRPr="00B7633F">
        <w:rPr>
          <w:rFonts w:ascii="Courier New" w:eastAsiaTheme="minorHAnsi" w:hAnsi="Courier New"/>
          <w:noProof/>
          <w:sz w:val="20"/>
          <w:szCs w:val="24"/>
        </w:rPr>
        <w:t>&lt;&lt;variance&lt;&lt;endl;</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r>
      <w:r w:rsidRPr="00B7633F">
        <w:rPr>
          <w:rFonts w:ascii="Courier New" w:eastAsiaTheme="minorHAnsi" w:hAnsi="Courier New"/>
          <w:noProof/>
          <w:sz w:val="20"/>
          <w:szCs w:val="24"/>
        </w:rPr>
        <w:tab/>
        <w:t>out_suc.close();</w:t>
      </w:r>
    </w:p>
    <w:p w:rsidR="00D811B7" w:rsidRPr="00B7633F" w:rsidRDefault="00D811B7" w:rsidP="00D811B7">
      <w:pPr>
        <w:tabs>
          <w:tab w:val="clear" w:pos="4818"/>
        </w:tabs>
        <w:autoSpaceDE w:val="0"/>
        <w:autoSpaceDN w:val="0"/>
        <w:bidi w:val="0"/>
        <w:adjustRightInd w:val="0"/>
        <w:spacing w:line="240" w:lineRule="auto"/>
        <w:ind w:firstLine="0"/>
        <w:jc w:val="left"/>
        <w:rPr>
          <w:rFonts w:ascii="Courier New" w:eastAsiaTheme="minorHAnsi" w:hAnsi="Courier New"/>
          <w:noProof/>
          <w:sz w:val="20"/>
          <w:szCs w:val="24"/>
        </w:rPr>
      </w:pPr>
    </w:p>
    <w:p w:rsidR="00BA5A32" w:rsidRDefault="00D811B7" w:rsidP="00D811B7">
      <w:pPr>
        <w:pStyle w:val="references"/>
        <w:numPr>
          <w:ilvl w:val="0"/>
          <w:numId w:val="0"/>
        </w:numPr>
        <w:bidi w:val="0"/>
        <w:ind w:left="720" w:hanging="360"/>
        <w:jc w:val="left"/>
        <w:rPr>
          <w:rFonts w:ascii="Courier New" w:eastAsiaTheme="minorHAnsi" w:hAnsi="Courier New" w:cs="B Lotus"/>
          <w:noProof/>
          <w:szCs w:val="24"/>
        </w:rPr>
      </w:pPr>
      <w:r w:rsidRPr="00B7633F">
        <w:rPr>
          <w:rFonts w:ascii="Courier New" w:eastAsiaTheme="minorHAnsi" w:hAnsi="Courier New" w:cs="B Lotus"/>
          <w:noProof/>
          <w:szCs w:val="24"/>
        </w:rPr>
        <w:t>}</w:t>
      </w:r>
    </w:p>
    <w:p w:rsidR="00BA5A32" w:rsidRDefault="00BA5A32">
      <w:pPr>
        <w:tabs>
          <w:tab w:val="clear" w:pos="4818"/>
        </w:tabs>
        <w:bidi w:val="0"/>
        <w:spacing w:line="408" w:lineRule="auto"/>
        <w:ind w:left="432" w:hanging="432"/>
        <w:jc w:val="left"/>
        <w:rPr>
          <w:rFonts w:ascii="Courier New" w:eastAsiaTheme="minorHAnsi" w:hAnsi="Courier New"/>
          <w:noProof/>
          <w:sz w:val="20"/>
          <w:szCs w:val="24"/>
          <w:lang w:bidi="fa-IR"/>
        </w:rPr>
      </w:pPr>
      <w:r>
        <w:rPr>
          <w:rFonts w:ascii="Courier New" w:eastAsiaTheme="minorHAnsi" w:hAnsi="Courier New"/>
          <w:noProof/>
          <w:szCs w:val="24"/>
        </w:rPr>
        <w:br w:type="page"/>
      </w:r>
    </w:p>
    <w:p w:rsidR="00BA5A32" w:rsidRPr="001E03FB" w:rsidRDefault="00BA5A32" w:rsidP="003C5C21">
      <w:pPr>
        <w:pStyle w:val="Heading1"/>
        <w:numPr>
          <w:ilvl w:val="0"/>
          <w:numId w:val="0"/>
        </w:numPr>
        <w:rPr>
          <w:rtl/>
        </w:rPr>
      </w:pPr>
      <w:bookmarkStart w:id="419" w:name="_Toc272139292"/>
      <w:r>
        <w:rPr>
          <w:rFonts w:hint="cs"/>
          <w:rtl/>
        </w:rPr>
        <w:lastRenderedPageBreak/>
        <w:t>مراجع</w:t>
      </w:r>
      <w:bookmarkEnd w:id="419"/>
    </w:p>
    <w:p w:rsidR="00BA5A32" w:rsidRPr="00E71B14" w:rsidRDefault="00BA5A32" w:rsidP="00BA5A32">
      <w:pPr>
        <w:pStyle w:val="references"/>
        <w:bidi w:val="0"/>
        <w:rPr>
          <w:rFonts w:eastAsiaTheme="minorHAnsi" w:cs="Times New Roman"/>
          <w:i/>
          <w:iCs/>
          <w:sz w:val="24"/>
          <w:szCs w:val="24"/>
        </w:rPr>
      </w:pPr>
      <w:bookmarkStart w:id="420" w:name="_Ref263481246"/>
      <w:bookmarkStart w:id="421" w:name="_Ref253993529"/>
      <w:r w:rsidRPr="00E71B14">
        <w:rPr>
          <w:rFonts w:eastAsiaTheme="minorHAnsi" w:cs="Times New Roman"/>
          <w:i/>
          <w:iCs/>
          <w:sz w:val="24"/>
          <w:szCs w:val="24"/>
        </w:rPr>
        <w:t>N.Raman and F.B. Talbot the job shop tardiness problem: a decomposition aPProach. European journal of aPPortional Vol.69, pp.187-199, 1993.</w:t>
      </w:r>
      <w:bookmarkEnd w:id="420"/>
    </w:p>
    <w:p w:rsidR="00BA5A32" w:rsidRPr="00E71B14" w:rsidRDefault="00BA5A32" w:rsidP="00BA5A32">
      <w:pPr>
        <w:pStyle w:val="references"/>
        <w:bidi w:val="0"/>
        <w:rPr>
          <w:rFonts w:eastAsiaTheme="minorHAnsi" w:cs="Times New Roman"/>
          <w:i/>
          <w:iCs/>
          <w:sz w:val="24"/>
          <w:szCs w:val="24"/>
        </w:rPr>
      </w:pPr>
      <w:bookmarkStart w:id="422" w:name="_Ref267281000"/>
      <w:r w:rsidRPr="00E71B14">
        <w:rPr>
          <w:rFonts w:eastAsiaTheme="minorHAnsi" w:cs="Times New Roman"/>
          <w:i/>
          <w:iCs/>
          <w:sz w:val="24"/>
          <w:szCs w:val="24"/>
        </w:rPr>
        <w:t>James Kennedy, Russel Eberhart, Perth, Australia 1995, “Particle Swarm Optimization”, in proc.IEEE Int. Conf.Neural Networks 1995 (ICNN’95), vol.5, pp.1942-1948.</w:t>
      </w:r>
      <w:bookmarkEnd w:id="421"/>
      <w:bookmarkEnd w:id="422"/>
    </w:p>
    <w:p w:rsidR="00BA5A32" w:rsidRPr="00E71B14" w:rsidRDefault="00BA5A32" w:rsidP="00BA5A32">
      <w:pPr>
        <w:pStyle w:val="references"/>
        <w:bidi w:val="0"/>
        <w:rPr>
          <w:rFonts w:eastAsiaTheme="minorHAnsi" w:cs="Times New Roman"/>
          <w:i/>
          <w:iCs/>
          <w:sz w:val="24"/>
          <w:szCs w:val="24"/>
        </w:rPr>
      </w:pPr>
      <w:bookmarkStart w:id="423" w:name="_Ref253994179"/>
      <w:r w:rsidRPr="00E71B14">
        <w:rPr>
          <w:rFonts w:eastAsiaTheme="minorHAnsi" w:cs="Times New Roman"/>
          <w:i/>
          <w:iCs/>
          <w:sz w:val="24"/>
          <w:szCs w:val="24"/>
        </w:rPr>
        <w:t>F. Van den Bergh; A. P.Engelbrecht, 6-9 Oct. 2002; “A New Locally convergent Particle Swarm Optimizer”, 2002 IEE conferences on Systems,Vol. 3.</w:t>
      </w:r>
      <w:bookmarkEnd w:id="423"/>
    </w:p>
    <w:p w:rsidR="00BA5A32" w:rsidRPr="00E71B14" w:rsidRDefault="00BA5A32" w:rsidP="00BA5A32">
      <w:pPr>
        <w:pStyle w:val="references"/>
        <w:bidi w:val="0"/>
        <w:rPr>
          <w:rFonts w:eastAsiaTheme="minorHAnsi" w:cs="Times New Roman"/>
          <w:i/>
          <w:iCs/>
          <w:sz w:val="24"/>
          <w:szCs w:val="24"/>
        </w:rPr>
      </w:pPr>
      <w:bookmarkStart w:id="424" w:name="_Ref253994348"/>
      <w:r w:rsidRPr="00E71B14">
        <w:rPr>
          <w:rFonts w:eastAsiaTheme="minorHAnsi" w:cs="Times New Roman"/>
          <w:i/>
          <w:iCs/>
          <w:sz w:val="24"/>
          <w:szCs w:val="24"/>
        </w:rPr>
        <w:t>Y. Chunming; D. Simon; Aug.2005, “A new particle swarm optimization technique”, 18th International Confereces System Engineering,2 .ICSEng 2005 ,pp.164-169.</w:t>
      </w:r>
      <w:bookmarkEnd w:id="424"/>
    </w:p>
    <w:p w:rsidR="00BA5A32" w:rsidRPr="00E71B14" w:rsidRDefault="00BA5A32" w:rsidP="00BA5A32">
      <w:pPr>
        <w:pStyle w:val="references"/>
        <w:bidi w:val="0"/>
        <w:rPr>
          <w:rFonts w:eastAsiaTheme="minorHAnsi" w:cs="Times New Roman"/>
          <w:i/>
          <w:iCs/>
          <w:sz w:val="24"/>
          <w:szCs w:val="24"/>
        </w:rPr>
      </w:pPr>
      <w:bookmarkStart w:id="425" w:name="_Ref253997356"/>
      <w:r w:rsidRPr="00E71B14">
        <w:rPr>
          <w:rFonts w:eastAsiaTheme="minorHAnsi" w:cs="Times New Roman"/>
          <w:i/>
          <w:iCs/>
          <w:sz w:val="24"/>
          <w:szCs w:val="24"/>
        </w:rPr>
        <w:t>J.Kennedy and R.C.Eberhart, 12-15 Oct.1997,”A Discrete Binary Version of the Particle Swarm Algorithm”, 1997 IEEE International Conference on ‘Computational Cybernetics and Simulation ‘, Vol.5, pp.4104-4108.</w:t>
      </w:r>
      <w:bookmarkEnd w:id="425"/>
    </w:p>
    <w:p w:rsidR="00BA5A32" w:rsidRPr="00E71B14" w:rsidRDefault="00BA5A32" w:rsidP="00BA5A32">
      <w:pPr>
        <w:pStyle w:val="references"/>
        <w:bidi w:val="0"/>
        <w:rPr>
          <w:rFonts w:eastAsiaTheme="minorHAnsi" w:cs="Times New Roman"/>
          <w:i/>
          <w:iCs/>
          <w:sz w:val="24"/>
          <w:szCs w:val="24"/>
        </w:rPr>
      </w:pPr>
      <w:bookmarkStart w:id="426" w:name="_Ref253997830"/>
      <w:r w:rsidRPr="00E71B14">
        <w:rPr>
          <w:rFonts w:eastAsiaTheme="minorHAnsi" w:cs="Times New Roman"/>
          <w:i/>
          <w:iCs/>
          <w:sz w:val="24"/>
          <w:szCs w:val="24"/>
        </w:rPr>
        <w:t>E.s Peer, F. Van den Bergh,Engelbrecht, A.P,2003, “using Neighborhoods with the guaranteed convergence PSO”,Swarm Intelligence Symposium 2003,pp.235-242</w:t>
      </w:r>
      <w:bookmarkEnd w:id="426"/>
    </w:p>
    <w:p w:rsidR="00BA5A32" w:rsidRPr="00E71B14" w:rsidRDefault="00BA5A32" w:rsidP="00BA5A32">
      <w:pPr>
        <w:pStyle w:val="references"/>
        <w:bidi w:val="0"/>
        <w:rPr>
          <w:rFonts w:eastAsiaTheme="minorHAnsi" w:cs="Times New Roman"/>
          <w:i/>
          <w:iCs/>
          <w:sz w:val="24"/>
          <w:szCs w:val="24"/>
        </w:rPr>
      </w:pPr>
      <w:r w:rsidRPr="00E71B14">
        <w:rPr>
          <w:rFonts w:eastAsiaTheme="minorHAnsi" w:cs="Times New Roman"/>
          <w:i/>
          <w:iCs/>
          <w:sz w:val="24"/>
          <w:szCs w:val="24"/>
        </w:rPr>
        <w:t>James Kennedy, Russel Eberhart; Evolutionary Optimization in Dynamic Environments. Norwell, MA: Kluwer, 2001.</w:t>
      </w:r>
    </w:p>
    <w:p w:rsidR="00BA5A32" w:rsidRPr="00E71B14" w:rsidRDefault="00BA5A32" w:rsidP="00BA5A32">
      <w:pPr>
        <w:pStyle w:val="references"/>
        <w:bidi w:val="0"/>
        <w:rPr>
          <w:rFonts w:eastAsiaTheme="minorHAnsi" w:cs="Times New Roman"/>
          <w:i/>
          <w:iCs/>
          <w:sz w:val="24"/>
          <w:szCs w:val="24"/>
        </w:rPr>
      </w:pPr>
      <w:r w:rsidRPr="00E71B14">
        <w:rPr>
          <w:rFonts w:eastAsiaTheme="minorHAnsi" w:cs="Times New Roman"/>
          <w:i/>
          <w:iCs/>
          <w:sz w:val="24"/>
          <w:szCs w:val="24"/>
        </w:rPr>
        <w:t>Y. Jin, J. Branke, Evolutionary optimization in uncertain environments – a survey, IEEE Transactions Evolutionary Computation Vol.9, pp.303–317, 2005.</w:t>
      </w:r>
    </w:p>
    <w:p w:rsidR="00BA5A32" w:rsidRPr="00E71B14" w:rsidRDefault="00BA5A32" w:rsidP="00BA5A32">
      <w:pPr>
        <w:pStyle w:val="references"/>
        <w:bidi w:val="0"/>
        <w:rPr>
          <w:rFonts w:eastAsiaTheme="minorHAnsi" w:cs="Times New Roman"/>
          <w:i/>
          <w:iCs/>
          <w:sz w:val="24"/>
          <w:szCs w:val="24"/>
        </w:rPr>
      </w:pPr>
      <w:bookmarkStart w:id="427" w:name="_Ref104102248"/>
      <w:r w:rsidRPr="00E71B14">
        <w:rPr>
          <w:rFonts w:eastAsiaTheme="minorHAnsi" w:cs="Times New Roman"/>
          <w:i/>
          <w:iCs/>
          <w:sz w:val="24"/>
          <w:szCs w:val="24"/>
        </w:rPr>
        <w:t>Najim K.; "Modeling and self-adjusting control of an absorption column"; International Journal of Adaptive Control and Signal Processing, vol. 5, pp. 335-345, 1991</w:t>
      </w:r>
      <w:r w:rsidRPr="00E71B14">
        <w:rPr>
          <w:rFonts w:eastAsiaTheme="minorHAnsi" w:cs="Times New Roman"/>
          <w:i/>
          <w:iCs/>
          <w:sz w:val="24"/>
          <w:szCs w:val="24"/>
          <w:rtl/>
        </w:rPr>
        <w:t>.</w:t>
      </w:r>
      <w:bookmarkEnd w:id="427"/>
    </w:p>
    <w:p w:rsidR="00BA5A32" w:rsidRPr="00E71B14" w:rsidRDefault="00BA5A32" w:rsidP="00BA5A32">
      <w:pPr>
        <w:pStyle w:val="references"/>
        <w:bidi w:val="0"/>
        <w:rPr>
          <w:rFonts w:eastAsiaTheme="minorHAnsi" w:cs="Times New Roman"/>
          <w:i/>
          <w:iCs/>
          <w:sz w:val="24"/>
          <w:szCs w:val="24"/>
        </w:rPr>
      </w:pPr>
      <w:bookmarkStart w:id="428" w:name="_Ref104104073"/>
      <w:r w:rsidRPr="00E71B14">
        <w:rPr>
          <w:rFonts w:eastAsiaTheme="minorHAnsi" w:cs="Times New Roman"/>
          <w:i/>
          <w:iCs/>
          <w:sz w:val="24"/>
          <w:szCs w:val="24"/>
        </w:rPr>
        <w:t>Garey M. R., Johnson D. S.; "The Complexity of Near-Optimal Graph Coloring"; Journal of the ACM, vol.23, pp.43-49, 1976.</w:t>
      </w:r>
      <w:bookmarkEnd w:id="428"/>
    </w:p>
    <w:p w:rsidR="00BA5A32" w:rsidRPr="00E71B14" w:rsidRDefault="00BA5A32" w:rsidP="00BA5A32">
      <w:pPr>
        <w:pStyle w:val="references"/>
        <w:bidi w:val="0"/>
        <w:rPr>
          <w:rFonts w:eastAsiaTheme="minorHAnsi" w:cs="Times New Roman"/>
          <w:i/>
          <w:iCs/>
          <w:sz w:val="24"/>
          <w:szCs w:val="24"/>
        </w:rPr>
      </w:pPr>
      <w:bookmarkStart w:id="429" w:name="_Ref254889151"/>
      <w:r w:rsidRPr="00E71B14">
        <w:rPr>
          <w:rFonts w:eastAsiaTheme="minorHAnsi" w:cs="Times New Roman"/>
          <w:i/>
          <w:iCs/>
          <w:sz w:val="24"/>
          <w:szCs w:val="24"/>
        </w:rPr>
        <w:t>J. Branke. Evolutionary Optimization in Dynamic Environments. Kluwer, 2001.</w:t>
      </w:r>
      <w:bookmarkEnd w:id="429"/>
    </w:p>
    <w:p w:rsidR="00BA5A32" w:rsidRPr="00E71B14" w:rsidRDefault="00BA5A32" w:rsidP="00BA5A32">
      <w:pPr>
        <w:pStyle w:val="references"/>
        <w:bidi w:val="0"/>
        <w:rPr>
          <w:rFonts w:eastAsiaTheme="minorHAnsi" w:cs="Times New Roman"/>
          <w:i/>
          <w:iCs/>
          <w:sz w:val="24"/>
          <w:szCs w:val="24"/>
        </w:rPr>
      </w:pPr>
      <w:r w:rsidRPr="00E71B14">
        <w:rPr>
          <w:rFonts w:eastAsiaTheme="minorHAnsi" w:cs="Times New Roman"/>
          <w:i/>
          <w:iCs/>
          <w:sz w:val="24"/>
          <w:szCs w:val="24"/>
        </w:rPr>
        <w:t xml:space="preserve"> </w:t>
      </w:r>
      <w:bookmarkStart w:id="430" w:name="_Ref254889155"/>
      <w:r w:rsidRPr="00E71B14">
        <w:rPr>
          <w:rFonts w:eastAsiaTheme="minorHAnsi" w:cs="Times New Roman"/>
          <w:i/>
          <w:iCs/>
          <w:sz w:val="24"/>
          <w:szCs w:val="24"/>
        </w:rPr>
        <w:t>Y. Jin and J. Branke. Evolutionary optimization in uncertain environments – a survey. IEEE Transactions on Evolutionary Computation, Vol.9, pp.303–317, 2005.</w:t>
      </w:r>
      <w:bookmarkEnd w:id="430"/>
    </w:p>
    <w:p w:rsidR="00BA5A32" w:rsidRPr="00E71B14" w:rsidRDefault="00BA5A32" w:rsidP="00BA5A32">
      <w:pPr>
        <w:pStyle w:val="references"/>
        <w:bidi w:val="0"/>
        <w:rPr>
          <w:rFonts w:eastAsiaTheme="minorHAnsi" w:cs="Times New Roman"/>
          <w:i/>
          <w:iCs/>
          <w:sz w:val="24"/>
          <w:szCs w:val="24"/>
        </w:rPr>
      </w:pPr>
      <w:r w:rsidRPr="00E71B14">
        <w:rPr>
          <w:rFonts w:eastAsiaTheme="minorHAnsi" w:cs="Times New Roman"/>
          <w:i/>
          <w:iCs/>
          <w:sz w:val="24"/>
          <w:szCs w:val="24"/>
        </w:rPr>
        <w:t>L. Liu, D. Wang, and S. Yang, "Compound Particle Swarm Optimization in Dynamic Environments," in APPlications of Evolutionary Computing, Lecture Notes in Computer Science, vol.4974 ,  pp.616-625, 2008.</w:t>
      </w:r>
    </w:p>
    <w:p w:rsidR="00BA5A32" w:rsidRPr="00E71B14" w:rsidRDefault="00BA5A32" w:rsidP="00BA5A32">
      <w:pPr>
        <w:pStyle w:val="references"/>
        <w:bidi w:val="0"/>
        <w:rPr>
          <w:rFonts w:eastAsiaTheme="minorHAnsi" w:cs="Times New Roman"/>
          <w:i/>
          <w:iCs/>
          <w:sz w:val="24"/>
          <w:szCs w:val="24"/>
        </w:rPr>
      </w:pPr>
      <w:r w:rsidRPr="00E71B14">
        <w:rPr>
          <w:rFonts w:eastAsiaTheme="minorHAnsi" w:cs="Times New Roman"/>
          <w:i/>
          <w:iCs/>
          <w:sz w:val="24"/>
          <w:szCs w:val="24"/>
        </w:rPr>
        <w:t>L. Liu, S. Yang, and D. Wang, "Particle Swarm Optimization with Composite Particles in Dynamic Environments," IEEE Transactions on Systems, Man, and Cybernetics, Part B: Cybernetics, vol. 5, no. 99, pp. 1-15, 2010.</w:t>
      </w:r>
    </w:p>
    <w:p w:rsidR="00BA5A32" w:rsidRPr="00E71B14" w:rsidRDefault="00BA5A32" w:rsidP="00BA5A32">
      <w:pPr>
        <w:pStyle w:val="references"/>
        <w:bidi w:val="0"/>
        <w:rPr>
          <w:rFonts w:eastAsiaTheme="minorHAnsi" w:cs="Times New Roman"/>
          <w:i/>
          <w:iCs/>
          <w:sz w:val="24"/>
          <w:szCs w:val="24"/>
        </w:rPr>
      </w:pPr>
      <w:bookmarkStart w:id="431" w:name="_Ref265725975"/>
      <w:r w:rsidRPr="00E71B14">
        <w:rPr>
          <w:rFonts w:eastAsiaTheme="minorHAnsi" w:cs="Times New Roman"/>
          <w:i/>
          <w:iCs/>
          <w:sz w:val="24"/>
          <w:szCs w:val="24"/>
        </w:rPr>
        <w:t>. B. Hashemi and M. R. Meybodi, "Cellular PSO: A PSO for Dynamic Environments," in Advances in Computation and Intelligence, Lecture Notes in Computer Science, vol. 5821, pp. 422-433, 2009.</w:t>
      </w:r>
      <w:bookmarkEnd w:id="431"/>
    </w:p>
    <w:p w:rsidR="00BA5A32" w:rsidRPr="00E71B14" w:rsidRDefault="00BA5A32" w:rsidP="00BA5A32">
      <w:pPr>
        <w:pStyle w:val="references"/>
        <w:bidi w:val="0"/>
        <w:rPr>
          <w:rFonts w:eastAsiaTheme="minorHAnsi" w:cs="Times New Roman"/>
          <w:i/>
          <w:iCs/>
          <w:sz w:val="24"/>
          <w:szCs w:val="24"/>
        </w:rPr>
      </w:pPr>
      <w:bookmarkStart w:id="432" w:name="_Ref265725977"/>
      <w:r w:rsidRPr="00E71B14">
        <w:rPr>
          <w:rFonts w:eastAsiaTheme="minorHAnsi" w:cs="Times New Roman"/>
          <w:i/>
          <w:iCs/>
          <w:sz w:val="24"/>
          <w:szCs w:val="24"/>
        </w:rPr>
        <w:lastRenderedPageBreak/>
        <w:t>A. B. Hashemi and M. R. Meybodi, "A Multi-Role Cellular PSO for Dynamic Environments," in 14th International CSI Computer Conference, Tehran, Iran, pp. 412-417, 2009.</w:t>
      </w:r>
      <w:bookmarkEnd w:id="432"/>
    </w:p>
    <w:p w:rsidR="00BA5A32" w:rsidRPr="00E71B14" w:rsidRDefault="00BA5A32" w:rsidP="00BA5A32">
      <w:pPr>
        <w:pStyle w:val="references"/>
        <w:bidi w:val="0"/>
        <w:rPr>
          <w:rFonts w:eastAsiaTheme="minorHAnsi" w:cs="Times New Roman"/>
          <w:i/>
          <w:iCs/>
          <w:sz w:val="24"/>
          <w:szCs w:val="24"/>
        </w:rPr>
      </w:pPr>
      <w:bookmarkStart w:id="433" w:name="_Ref265725979"/>
      <w:r w:rsidRPr="00E71B14">
        <w:rPr>
          <w:rFonts w:eastAsiaTheme="minorHAnsi" w:cs="Times New Roman"/>
          <w:i/>
          <w:iCs/>
          <w:sz w:val="24"/>
          <w:szCs w:val="24"/>
        </w:rPr>
        <w:t>C. Li and S. Yang, "A Clustering Particle Swarm Optimizer for Dynamic Optimization," in IEEE Congress on Evolutionary Computation, pp. 439-446, 2009.</w:t>
      </w:r>
      <w:bookmarkEnd w:id="433"/>
    </w:p>
    <w:p w:rsidR="00BA5A32" w:rsidRPr="00E71B14" w:rsidRDefault="00BA5A32" w:rsidP="00BA5A32">
      <w:pPr>
        <w:pStyle w:val="references"/>
        <w:bidi w:val="0"/>
        <w:rPr>
          <w:rFonts w:eastAsiaTheme="minorHAnsi" w:cs="Times New Roman"/>
          <w:i/>
          <w:iCs/>
          <w:sz w:val="24"/>
          <w:szCs w:val="24"/>
        </w:rPr>
      </w:pPr>
      <w:bookmarkStart w:id="434" w:name="_Ref254890803"/>
      <w:r w:rsidRPr="00E71B14">
        <w:rPr>
          <w:rFonts w:eastAsiaTheme="minorHAnsi" w:cs="Times New Roman"/>
          <w:i/>
          <w:iCs/>
          <w:sz w:val="24"/>
          <w:szCs w:val="24"/>
        </w:rPr>
        <w:t>T. M. Blackwell. Swarms in dynamic environments. In: E. Cantu-Paz, editor, Genetic and Evolutionary Computation Conference, volume 2723 of Lecture Notes in Computer Science, pp. 1–12. Springer, Berlin, Germany, 2003.</w:t>
      </w:r>
      <w:bookmarkEnd w:id="434"/>
    </w:p>
    <w:p w:rsidR="00BA5A32" w:rsidRPr="00E71B14" w:rsidRDefault="00BA5A32" w:rsidP="00BA5A32">
      <w:pPr>
        <w:pStyle w:val="references"/>
        <w:bidi w:val="0"/>
        <w:rPr>
          <w:rFonts w:eastAsiaTheme="minorHAnsi" w:cs="Times New Roman"/>
          <w:i/>
          <w:iCs/>
          <w:sz w:val="24"/>
          <w:szCs w:val="24"/>
        </w:rPr>
      </w:pPr>
      <w:bookmarkStart w:id="435" w:name="_Ref254890806"/>
      <w:r w:rsidRPr="00E71B14">
        <w:rPr>
          <w:rFonts w:eastAsiaTheme="minorHAnsi" w:cs="Times New Roman"/>
          <w:i/>
          <w:iCs/>
          <w:sz w:val="24"/>
          <w:szCs w:val="24"/>
        </w:rPr>
        <w:t>T. M. Blackwell and J. Branke. Multi-swarm optimization in dynamic environments.In: G. R. Raidl, editor, APPlications of Evolutionary Computing, volume 3005 of Lecture Notes in Computer Science, pp.489–500. Springer, Berlin, Germany, 2004.</w:t>
      </w:r>
      <w:bookmarkEnd w:id="435"/>
    </w:p>
    <w:p w:rsidR="00BA5A32" w:rsidRPr="00E71B14" w:rsidRDefault="00BA5A32" w:rsidP="00BA5A32">
      <w:pPr>
        <w:pStyle w:val="references"/>
        <w:bidi w:val="0"/>
        <w:rPr>
          <w:rFonts w:eastAsiaTheme="minorHAnsi" w:cs="Times New Roman"/>
          <w:i/>
          <w:iCs/>
          <w:sz w:val="24"/>
          <w:szCs w:val="24"/>
        </w:rPr>
      </w:pPr>
      <w:bookmarkStart w:id="436" w:name="_Ref254890810"/>
      <w:r w:rsidRPr="00E71B14">
        <w:rPr>
          <w:rFonts w:eastAsiaTheme="minorHAnsi" w:cs="Times New Roman"/>
          <w:i/>
          <w:iCs/>
          <w:sz w:val="24"/>
          <w:szCs w:val="24"/>
        </w:rPr>
        <w:t>A. Carlisle and G. Dozier. Adapting particle swarm optimisation to dynamic environments. In: Int. Conference on Artificial Intelligence, pp.429–434.CSREA Press, 2000.</w:t>
      </w:r>
      <w:bookmarkEnd w:id="436"/>
    </w:p>
    <w:p w:rsidR="00BA5A32" w:rsidRPr="00E71B14" w:rsidRDefault="00BA5A32" w:rsidP="00BA5A32">
      <w:pPr>
        <w:pStyle w:val="references"/>
        <w:bidi w:val="0"/>
        <w:rPr>
          <w:rFonts w:eastAsiaTheme="minorHAnsi" w:cs="Times New Roman"/>
          <w:i/>
          <w:iCs/>
          <w:sz w:val="24"/>
          <w:szCs w:val="24"/>
        </w:rPr>
      </w:pPr>
      <w:bookmarkStart w:id="437" w:name="_Ref254890814"/>
      <w:r w:rsidRPr="00E71B14">
        <w:rPr>
          <w:rFonts w:eastAsiaTheme="minorHAnsi" w:cs="Times New Roman"/>
          <w:i/>
          <w:iCs/>
          <w:sz w:val="24"/>
          <w:szCs w:val="24"/>
        </w:rPr>
        <w:t>J. P. Coelho, P. B. De Moura Oliveira, and J. Boaventura Cunha. Non-linear concentration control system design using a new Adaptive particle swarm optimiser.In: Proc. of the 5th Portuguese Conference on Automatic Control, pp.132–137, 2002.</w:t>
      </w:r>
      <w:bookmarkEnd w:id="437"/>
    </w:p>
    <w:p w:rsidR="00BA5A32" w:rsidRPr="00E71B14" w:rsidRDefault="00BA5A32" w:rsidP="00BA5A32">
      <w:pPr>
        <w:pStyle w:val="references"/>
        <w:bidi w:val="0"/>
        <w:rPr>
          <w:rFonts w:eastAsiaTheme="minorHAnsi" w:cs="Times New Roman"/>
          <w:i/>
          <w:iCs/>
          <w:sz w:val="24"/>
          <w:szCs w:val="24"/>
        </w:rPr>
      </w:pPr>
      <w:bookmarkStart w:id="438" w:name="_Ref263459408"/>
      <w:r w:rsidRPr="00E71B14">
        <w:rPr>
          <w:rFonts w:eastAsiaTheme="minorHAnsi" w:cs="Times New Roman"/>
          <w:i/>
          <w:iCs/>
          <w:sz w:val="24"/>
          <w:szCs w:val="24"/>
        </w:rPr>
        <w:t>K. weicker. An analysis on dynamic severity and population size.In schoenauer et al 2000.</w:t>
      </w:r>
      <w:bookmarkEnd w:id="438"/>
      <w:r w:rsidRPr="00E71B14">
        <w:rPr>
          <w:rFonts w:eastAsiaTheme="minorHAnsi" w:cs="Times New Roman"/>
          <w:i/>
          <w:iCs/>
          <w:sz w:val="24"/>
          <w:szCs w:val="24"/>
        </w:rPr>
        <w:t xml:space="preserve"> </w:t>
      </w:r>
    </w:p>
    <w:p w:rsidR="00BA5A32" w:rsidRPr="00E71B14" w:rsidRDefault="00BA5A32" w:rsidP="00BA5A32">
      <w:pPr>
        <w:pStyle w:val="references"/>
        <w:bidi w:val="0"/>
        <w:rPr>
          <w:rFonts w:eastAsiaTheme="minorHAnsi" w:cs="Times New Roman"/>
          <w:i/>
          <w:iCs/>
          <w:sz w:val="24"/>
          <w:szCs w:val="24"/>
        </w:rPr>
      </w:pPr>
      <w:bookmarkStart w:id="439" w:name="_Ref254890820"/>
      <w:r w:rsidRPr="00E71B14">
        <w:rPr>
          <w:rFonts w:eastAsiaTheme="minorHAnsi" w:cs="Times New Roman"/>
          <w:i/>
          <w:iCs/>
          <w:sz w:val="24"/>
          <w:szCs w:val="24"/>
        </w:rPr>
        <w:t>R. C. Eberhart and Y. Shi. Tracking and optimizing dynamic systems with particle swarms. In: Proc. of 2001 Congress on Evolutionary Computation, pp.94–100. IEEE Press, 2001.</w:t>
      </w:r>
      <w:bookmarkEnd w:id="439"/>
    </w:p>
    <w:p w:rsidR="00BA5A32" w:rsidRPr="00E71B14" w:rsidRDefault="00BA5A32" w:rsidP="00BA5A32">
      <w:pPr>
        <w:pStyle w:val="references"/>
        <w:bidi w:val="0"/>
        <w:rPr>
          <w:rFonts w:eastAsiaTheme="minorHAnsi" w:cs="Times New Roman"/>
          <w:i/>
          <w:iCs/>
          <w:sz w:val="24"/>
          <w:szCs w:val="24"/>
        </w:rPr>
      </w:pPr>
      <w:bookmarkStart w:id="440" w:name="_Ref254890824"/>
      <w:r w:rsidRPr="00E71B14">
        <w:rPr>
          <w:rFonts w:eastAsiaTheme="minorHAnsi" w:cs="Times New Roman"/>
          <w:i/>
          <w:iCs/>
          <w:sz w:val="24"/>
          <w:szCs w:val="24"/>
        </w:rPr>
        <w:t>X. Hu and R.C. Eberhart. Adaptive particle swarm optimisation: detection and response to dynamic systems. In: Proc. of the 2002 Congress on Evolutionary Computation, pp. 1666–1670. IEEE Press, 2002.</w:t>
      </w:r>
      <w:bookmarkEnd w:id="440"/>
    </w:p>
    <w:p w:rsidR="00BA5A32" w:rsidRPr="00E71B14" w:rsidRDefault="00BA5A32" w:rsidP="00BA5A32">
      <w:pPr>
        <w:pStyle w:val="references"/>
        <w:bidi w:val="0"/>
        <w:rPr>
          <w:rFonts w:eastAsiaTheme="minorHAnsi" w:cs="Times New Roman"/>
          <w:i/>
          <w:iCs/>
          <w:sz w:val="24"/>
          <w:szCs w:val="24"/>
        </w:rPr>
      </w:pPr>
      <w:bookmarkStart w:id="441" w:name="_Ref254890827"/>
      <w:r w:rsidRPr="00E71B14">
        <w:rPr>
          <w:rFonts w:eastAsiaTheme="minorHAnsi" w:cs="Times New Roman"/>
          <w:i/>
          <w:iCs/>
          <w:sz w:val="24"/>
          <w:szCs w:val="24"/>
        </w:rPr>
        <w:t>S. Janson and M. Middendorf. A hierachical particle swarm optimizer for dynamic optimization problems. In: G. R. Raidl, editor, APPlications of Evolutionary Computing, volume 3005 of Lecture Notes in Computer Science, pp.513–524. Springer, Berlin, Germany, 2004.</w:t>
      </w:r>
      <w:bookmarkEnd w:id="441"/>
    </w:p>
    <w:p w:rsidR="00BA5A32" w:rsidRPr="00E71B14" w:rsidRDefault="00BA5A32" w:rsidP="00BA5A32">
      <w:pPr>
        <w:pStyle w:val="references"/>
        <w:bidi w:val="0"/>
        <w:rPr>
          <w:rFonts w:eastAsiaTheme="minorHAnsi" w:cs="Times New Roman"/>
          <w:i/>
          <w:iCs/>
          <w:sz w:val="24"/>
          <w:szCs w:val="24"/>
        </w:rPr>
      </w:pPr>
      <w:bookmarkStart w:id="442" w:name="_Ref254890830"/>
      <w:r w:rsidRPr="00E71B14">
        <w:rPr>
          <w:rFonts w:eastAsiaTheme="minorHAnsi" w:cs="Times New Roman"/>
          <w:i/>
          <w:iCs/>
          <w:sz w:val="24"/>
          <w:szCs w:val="24"/>
        </w:rPr>
        <w:t>K. E. Parsopoulos and M.N. Vrahatis. Recent aPProaches to global optimization problems through particle swarm optimization. Natural Computing, pp. 235–306, 2002.</w:t>
      </w:r>
      <w:bookmarkEnd w:id="442"/>
    </w:p>
    <w:p w:rsidR="00BA5A32" w:rsidRPr="00E71B14" w:rsidRDefault="00BA5A32" w:rsidP="00BA5A32">
      <w:pPr>
        <w:pStyle w:val="references"/>
        <w:bidi w:val="0"/>
        <w:rPr>
          <w:rFonts w:eastAsiaTheme="minorHAnsi" w:cs="Times New Roman"/>
          <w:i/>
          <w:iCs/>
          <w:sz w:val="24"/>
          <w:szCs w:val="24"/>
        </w:rPr>
      </w:pPr>
      <w:bookmarkStart w:id="443" w:name="_Ref254890832"/>
      <w:r w:rsidRPr="00E71B14">
        <w:rPr>
          <w:rFonts w:eastAsiaTheme="minorHAnsi" w:cs="Times New Roman"/>
          <w:i/>
          <w:iCs/>
          <w:sz w:val="24"/>
          <w:szCs w:val="24"/>
        </w:rPr>
        <w:t>G. Pan, Q. Dou, and X. Liu. Performance of two improved particle swarm optimization in dynamic optimization environments. In: Proc. of the 6th International Conference on Intelligent Systems Design and APPlications, pp. 1024–1028. IEEE Press, 2006.</w:t>
      </w:r>
      <w:bookmarkEnd w:id="443"/>
    </w:p>
    <w:p w:rsidR="00BA5A32" w:rsidRPr="00E71B14" w:rsidRDefault="00BA5A32" w:rsidP="00BA5A32">
      <w:pPr>
        <w:pStyle w:val="references"/>
        <w:bidi w:val="0"/>
        <w:rPr>
          <w:rFonts w:eastAsiaTheme="minorHAnsi" w:cs="Times New Roman"/>
          <w:i/>
          <w:iCs/>
          <w:sz w:val="24"/>
          <w:szCs w:val="24"/>
        </w:rPr>
      </w:pPr>
      <w:bookmarkStart w:id="444" w:name="_Ref254890835"/>
      <w:r w:rsidRPr="00E71B14">
        <w:rPr>
          <w:rFonts w:eastAsiaTheme="minorHAnsi" w:cs="Times New Roman"/>
          <w:i/>
          <w:iCs/>
          <w:sz w:val="24"/>
          <w:szCs w:val="24"/>
        </w:rPr>
        <w:t>X. Zhang et al. Two-stage Adaptive PMD compensation in a 10 Gbit/s optical communication system using particle swarm optimization algorithm. Optics Communications, Vol.231, pp.233–242, 2004.</w:t>
      </w:r>
      <w:bookmarkEnd w:id="444"/>
    </w:p>
    <w:p w:rsidR="00BA5A32" w:rsidRPr="00E71B14" w:rsidRDefault="00BA5A32" w:rsidP="00BA5A32">
      <w:pPr>
        <w:pStyle w:val="references"/>
        <w:bidi w:val="0"/>
        <w:rPr>
          <w:rFonts w:eastAsiaTheme="minorHAnsi" w:cs="Times New Roman"/>
          <w:i/>
          <w:iCs/>
          <w:sz w:val="24"/>
          <w:szCs w:val="24"/>
        </w:rPr>
      </w:pPr>
      <w:bookmarkStart w:id="445" w:name="_Ref254894266"/>
      <w:r w:rsidRPr="00E71B14">
        <w:rPr>
          <w:rFonts w:eastAsiaTheme="minorHAnsi" w:cs="Times New Roman"/>
          <w:i/>
          <w:iCs/>
          <w:sz w:val="24"/>
          <w:szCs w:val="24"/>
        </w:rPr>
        <w:lastRenderedPageBreak/>
        <w:t>T. M. Blackwell. Particle swarms and population diversity II: Experiments. In:</w:t>
      </w:r>
      <w:r w:rsidRPr="00E71B14">
        <w:rPr>
          <w:rFonts w:eastAsiaTheme="minorHAnsi" w:cs="Times New Roman"/>
          <w:i/>
          <w:iCs/>
          <w:sz w:val="24"/>
          <w:szCs w:val="24"/>
          <w:rtl/>
        </w:rPr>
        <w:t xml:space="preserve"> </w:t>
      </w:r>
      <w:r w:rsidRPr="00E71B14">
        <w:rPr>
          <w:rFonts w:eastAsiaTheme="minorHAnsi" w:cs="Times New Roman"/>
          <w:i/>
          <w:iCs/>
          <w:sz w:val="24"/>
          <w:szCs w:val="24"/>
        </w:rPr>
        <w:t>J. Branke, editor, GECCO Workshop on Evolutionary Algorithms for Dynamic</w:t>
      </w:r>
      <w:r w:rsidRPr="00E71B14">
        <w:rPr>
          <w:rFonts w:eastAsiaTheme="minorHAnsi" w:cs="Times New Roman"/>
          <w:i/>
          <w:iCs/>
          <w:sz w:val="24"/>
          <w:szCs w:val="24"/>
          <w:rtl/>
        </w:rPr>
        <w:t xml:space="preserve"> </w:t>
      </w:r>
      <w:r w:rsidRPr="00E71B14">
        <w:rPr>
          <w:rFonts w:eastAsiaTheme="minorHAnsi" w:cs="Times New Roman"/>
          <w:i/>
          <w:iCs/>
          <w:sz w:val="24"/>
          <w:szCs w:val="24"/>
        </w:rPr>
        <w:t>Optimization Problems, pp.14–18, 2003.</w:t>
      </w:r>
      <w:bookmarkEnd w:id="445"/>
    </w:p>
    <w:p w:rsidR="00BA5A32" w:rsidRPr="00E71B14" w:rsidRDefault="00BA5A32" w:rsidP="00BA5A32">
      <w:pPr>
        <w:pStyle w:val="references"/>
        <w:bidi w:val="0"/>
        <w:rPr>
          <w:rFonts w:eastAsiaTheme="minorHAnsi" w:cs="Times New Roman"/>
          <w:i/>
          <w:iCs/>
          <w:sz w:val="24"/>
          <w:szCs w:val="24"/>
        </w:rPr>
      </w:pPr>
      <w:bookmarkStart w:id="446" w:name="_Ref254917947"/>
      <w:r w:rsidRPr="00E71B14">
        <w:rPr>
          <w:rFonts w:eastAsiaTheme="minorHAnsi" w:cs="Times New Roman"/>
          <w:i/>
          <w:iCs/>
          <w:sz w:val="24"/>
          <w:szCs w:val="24"/>
        </w:rPr>
        <w:t>T. M. Blackwell. Particle swarms and population diversity I: Analysis. In: J. Branke, editor, GECCO Workshop on Evolutionary Algorithms for Dynamic Optimization Problems, pp.9–13, 2003.</w:t>
      </w:r>
      <w:bookmarkEnd w:id="446"/>
    </w:p>
    <w:p w:rsidR="00BA5A32" w:rsidRPr="00E71B14" w:rsidRDefault="00BA5A32" w:rsidP="00BA5A32">
      <w:pPr>
        <w:pStyle w:val="references"/>
        <w:bidi w:val="0"/>
        <w:rPr>
          <w:rFonts w:eastAsiaTheme="minorHAnsi" w:cs="Times New Roman"/>
          <w:i/>
          <w:iCs/>
          <w:sz w:val="24"/>
          <w:szCs w:val="24"/>
        </w:rPr>
      </w:pPr>
      <w:bookmarkStart w:id="447" w:name="_Ref254918513"/>
      <w:r w:rsidRPr="00E71B14">
        <w:rPr>
          <w:rFonts w:eastAsiaTheme="minorHAnsi" w:cs="Times New Roman"/>
          <w:i/>
          <w:iCs/>
          <w:sz w:val="24"/>
          <w:szCs w:val="24"/>
        </w:rPr>
        <w:t>T. M. Blackwell and P. J. Bentley. Dynamic search with charged swarms. In: W. B. Langdon et al., editor, Proc. of the 2002 Genetic and Evolutionary Computation Conference, pp.19–26. Morgan Kaufmann, 2002.</w:t>
      </w:r>
      <w:bookmarkEnd w:id="447"/>
    </w:p>
    <w:p w:rsidR="00BA5A32" w:rsidRPr="00E71B14" w:rsidRDefault="00BA5A32" w:rsidP="00BA5A32">
      <w:pPr>
        <w:pStyle w:val="references"/>
        <w:bidi w:val="0"/>
        <w:rPr>
          <w:rFonts w:eastAsiaTheme="minorHAnsi" w:cs="Times New Roman"/>
          <w:i/>
          <w:iCs/>
          <w:sz w:val="24"/>
          <w:szCs w:val="24"/>
        </w:rPr>
      </w:pPr>
      <w:bookmarkStart w:id="448" w:name="_Ref254918663"/>
      <w:r w:rsidRPr="00E71B14">
        <w:rPr>
          <w:rFonts w:eastAsiaTheme="minorHAnsi" w:cs="Times New Roman"/>
          <w:i/>
          <w:iCs/>
          <w:sz w:val="24"/>
          <w:szCs w:val="24"/>
        </w:rPr>
        <w:t>T. M. Blackwell. Particle swarms and population diversity II: Experiments. In:</w:t>
      </w:r>
      <w:r w:rsidRPr="00E71B14">
        <w:rPr>
          <w:rFonts w:eastAsiaTheme="minorHAnsi" w:cs="Times New Roman"/>
          <w:i/>
          <w:iCs/>
          <w:sz w:val="24"/>
          <w:szCs w:val="24"/>
          <w:rtl/>
        </w:rPr>
        <w:t xml:space="preserve"> </w:t>
      </w:r>
      <w:r w:rsidRPr="00E71B14">
        <w:rPr>
          <w:rFonts w:eastAsiaTheme="minorHAnsi" w:cs="Times New Roman"/>
          <w:i/>
          <w:iCs/>
          <w:sz w:val="24"/>
          <w:szCs w:val="24"/>
        </w:rPr>
        <w:t>J. Branke, editor, GECCO Workshop on Evolutionary Algorithms for Dynamic</w:t>
      </w:r>
      <w:r w:rsidRPr="00E71B14">
        <w:rPr>
          <w:rFonts w:eastAsiaTheme="minorHAnsi" w:cs="Times New Roman"/>
          <w:i/>
          <w:iCs/>
          <w:sz w:val="24"/>
          <w:szCs w:val="24"/>
          <w:rtl/>
        </w:rPr>
        <w:t xml:space="preserve"> </w:t>
      </w:r>
      <w:r w:rsidRPr="00E71B14">
        <w:rPr>
          <w:rFonts w:eastAsiaTheme="minorHAnsi" w:cs="Times New Roman"/>
          <w:i/>
          <w:iCs/>
          <w:sz w:val="24"/>
          <w:szCs w:val="24"/>
        </w:rPr>
        <w:t>Optimization Problems, pp.14–18, 2003.</w:t>
      </w:r>
      <w:bookmarkEnd w:id="448"/>
    </w:p>
    <w:p w:rsidR="00BA5A32" w:rsidRPr="00E71B14" w:rsidRDefault="00BA5A32" w:rsidP="00BA5A32">
      <w:pPr>
        <w:pStyle w:val="references"/>
        <w:bidi w:val="0"/>
        <w:rPr>
          <w:rFonts w:eastAsiaTheme="minorHAnsi" w:cs="Times New Roman"/>
          <w:i/>
          <w:iCs/>
          <w:sz w:val="24"/>
          <w:szCs w:val="24"/>
        </w:rPr>
      </w:pPr>
      <w:bookmarkStart w:id="449" w:name="_Ref254940755"/>
      <w:r w:rsidRPr="00E71B14">
        <w:rPr>
          <w:rFonts w:eastAsiaTheme="minorHAnsi" w:cs="Times New Roman"/>
          <w:i/>
          <w:iCs/>
          <w:sz w:val="24"/>
          <w:szCs w:val="24"/>
        </w:rPr>
        <w:t>T. M. Blackwell and J. Branke. Multi-swarms, exclusion and anti-convergence</w:t>
      </w:r>
      <w:r w:rsidRPr="00E71B14">
        <w:rPr>
          <w:rFonts w:eastAsiaTheme="minorHAnsi" w:cs="Times New Roman"/>
          <w:i/>
          <w:iCs/>
          <w:sz w:val="24"/>
          <w:szCs w:val="24"/>
          <w:rtl/>
        </w:rPr>
        <w:t xml:space="preserve"> </w:t>
      </w:r>
      <w:r w:rsidRPr="00E71B14">
        <w:rPr>
          <w:rFonts w:eastAsiaTheme="minorHAnsi" w:cs="Times New Roman"/>
          <w:i/>
          <w:iCs/>
          <w:sz w:val="24"/>
          <w:szCs w:val="24"/>
        </w:rPr>
        <w:t>in dynamic environments. IEEE Transactions on Evolutionary Computation, Vol.10, pp.459–472, 2006.</w:t>
      </w:r>
      <w:bookmarkEnd w:id="449"/>
    </w:p>
    <w:p w:rsidR="00BA5A32" w:rsidRPr="00E71B14" w:rsidRDefault="00BA5A32" w:rsidP="00BA5A32">
      <w:pPr>
        <w:pStyle w:val="references"/>
        <w:bidi w:val="0"/>
        <w:rPr>
          <w:rFonts w:eastAsiaTheme="minorHAnsi" w:cs="Times New Roman"/>
          <w:i/>
          <w:iCs/>
          <w:sz w:val="24"/>
          <w:szCs w:val="24"/>
        </w:rPr>
      </w:pPr>
      <w:bookmarkStart w:id="450" w:name="_Ref254919894"/>
      <w:r w:rsidRPr="00E71B14">
        <w:rPr>
          <w:rFonts w:eastAsiaTheme="minorHAnsi" w:cs="Times New Roman"/>
          <w:i/>
          <w:iCs/>
          <w:sz w:val="24"/>
          <w:szCs w:val="24"/>
        </w:rPr>
        <w:t>X. Li and K. H. Dam. Comparing particle swarms for tracking extrema in</w:t>
      </w:r>
      <w:r w:rsidRPr="00E71B14">
        <w:rPr>
          <w:rFonts w:eastAsiaTheme="minorHAnsi" w:cs="Times New Roman"/>
          <w:i/>
          <w:iCs/>
          <w:sz w:val="24"/>
          <w:szCs w:val="24"/>
          <w:rtl/>
        </w:rPr>
        <w:t xml:space="preserve"> </w:t>
      </w:r>
      <w:r w:rsidRPr="00E71B14">
        <w:rPr>
          <w:rFonts w:eastAsiaTheme="minorHAnsi" w:cs="Times New Roman"/>
          <w:i/>
          <w:iCs/>
          <w:sz w:val="24"/>
          <w:szCs w:val="24"/>
        </w:rPr>
        <w:t>dynamic environments. In: Proc. of the 2003 Congress on Evolutionary Computation,</w:t>
      </w:r>
      <w:r w:rsidRPr="00E71B14">
        <w:rPr>
          <w:rFonts w:eastAsiaTheme="minorHAnsi" w:cs="Times New Roman"/>
          <w:i/>
          <w:iCs/>
          <w:sz w:val="24"/>
          <w:szCs w:val="24"/>
          <w:rtl/>
        </w:rPr>
        <w:t xml:space="preserve"> </w:t>
      </w:r>
      <w:r w:rsidRPr="00E71B14">
        <w:rPr>
          <w:rFonts w:eastAsiaTheme="minorHAnsi" w:cs="Times New Roman"/>
          <w:i/>
          <w:iCs/>
          <w:sz w:val="24"/>
          <w:szCs w:val="24"/>
        </w:rPr>
        <w:t>pp.1772–1779. IEEE Press, 2003.</w:t>
      </w:r>
      <w:bookmarkEnd w:id="450"/>
    </w:p>
    <w:p w:rsidR="00BA5A32" w:rsidRPr="00E71B14" w:rsidRDefault="00BA5A32" w:rsidP="00BA5A32">
      <w:pPr>
        <w:pStyle w:val="references"/>
        <w:bidi w:val="0"/>
        <w:rPr>
          <w:rFonts w:eastAsiaTheme="minorHAnsi" w:cs="Times New Roman"/>
          <w:i/>
          <w:iCs/>
          <w:sz w:val="24"/>
          <w:szCs w:val="24"/>
        </w:rPr>
      </w:pPr>
      <w:bookmarkStart w:id="451" w:name="_Ref254920290"/>
      <w:r w:rsidRPr="00E71B14">
        <w:rPr>
          <w:rFonts w:eastAsiaTheme="minorHAnsi" w:cs="Times New Roman"/>
          <w:i/>
          <w:iCs/>
          <w:sz w:val="24"/>
          <w:szCs w:val="24"/>
        </w:rPr>
        <w:t>D. Parrott and X. Li. A particle swarm model for tracking multiple peaks in</w:t>
      </w:r>
      <w:r w:rsidRPr="00E71B14">
        <w:rPr>
          <w:rFonts w:eastAsiaTheme="minorHAnsi" w:cs="Times New Roman"/>
          <w:i/>
          <w:iCs/>
          <w:sz w:val="24"/>
          <w:szCs w:val="24"/>
          <w:rtl/>
        </w:rPr>
        <w:t xml:space="preserve"> </w:t>
      </w:r>
      <w:r w:rsidRPr="00E71B14">
        <w:rPr>
          <w:rFonts w:eastAsiaTheme="minorHAnsi" w:cs="Times New Roman"/>
          <w:i/>
          <w:iCs/>
          <w:sz w:val="24"/>
          <w:szCs w:val="24"/>
        </w:rPr>
        <w:t>a dynamic environment using speciation. In: Proc. of the 2004 Congress on</w:t>
      </w:r>
      <w:r w:rsidRPr="00E71B14">
        <w:rPr>
          <w:rFonts w:eastAsiaTheme="minorHAnsi" w:cs="Times New Roman"/>
          <w:i/>
          <w:iCs/>
          <w:sz w:val="24"/>
          <w:szCs w:val="24"/>
          <w:rtl/>
        </w:rPr>
        <w:t xml:space="preserve"> </w:t>
      </w:r>
      <w:r w:rsidRPr="00E71B14">
        <w:rPr>
          <w:rFonts w:eastAsiaTheme="minorHAnsi" w:cs="Times New Roman"/>
          <w:i/>
          <w:iCs/>
          <w:sz w:val="24"/>
          <w:szCs w:val="24"/>
        </w:rPr>
        <w:t>Evolutionary Computation, pp. 98–103, 2004.</w:t>
      </w:r>
      <w:bookmarkEnd w:id="451"/>
    </w:p>
    <w:p w:rsidR="00BA5A32" w:rsidRPr="00E71B14" w:rsidRDefault="00BA5A32" w:rsidP="00BA5A32">
      <w:pPr>
        <w:pStyle w:val="references"/>
        <w:bidi w:val="0"/>
        <w:rPr>
          <w:rFonts w:eastAsiaTheme="minorHAnsi" w:cs="Times New Roman"/>
          <w:i/>
          <w:iCs/>
          <w:sz w:val="24"/>
          <w:szCs w:val="24"/>
        </w:rPr>
      </w:pPr>
      <w:bookmarkStart w:id="452" w:name="_Ref254924328"/>
      <w:r w:rsidRPr="00E71B14">
        <w:rPr>
          <w:rFonts w:eastAsiaTheme="minorHAnsi" w:cs="Times New Roman"/>
          <w:i/>
          <w:iCs/>
          <w:sz w:val="24"/>
          <w:szCs w:val="24"/>
        </w:rPr>
        <w:t>J. Vesterstrom T. Krink and J. Riget. Particle swarm optimisation with spatial particle extension. In: Proc. of the 2002 Congress on Evolutionary Computation, pp. 1474–1479. IEEE Press, 2002.</w:t>
      </w:r>
      <w:bookmarkEnd w:id="452"/>
    </w:p>
    <w:p w:rsidR="00BA5A32" w:rsidRPr="00E71B14" w:rsidRDefault="00BA5A32" w:rsidP="00BA5A32">
      <w:pPr>
        <w:pStyle w:val="references"/>
        <w:bidi w:val="0"/>
        <w:rPr>
          <w:rFonts w:eastAsiaTheme="minorHAnsi" w:cs="Times New Roman"/>
          <w:i/>
          <w:iCs/>
          <w:sz w:val="24"/>
          <w:szCs w:val="24"/>
        </w:rPr>
      </w:pPr>
      <w:bookmarkStart w:id="453" w:name="_Ref254939353"/>
      <w:r w:rsidRPr="00E71B14">
        <w:rPr>
          <w:rFonts w:eastAsiaTheme="minorHAnsi" w:cs="Times New Roman"/>
          <w:i/>
          <w:iCs/>
          <w:sz w:val="24"/>
          <w:szCs w:val="24"/>
        </w:rPr>
        <w:t>T. M. Blackwell and P. Bentley. Don’t push me! Collision avoiding swarms.In: Proc. of the 2002 Congress on Evolutionary Computation, pp. 1691–1696.IEEE Press, 2002.</w:t>
      </w:r>
      <w:bookmarkEnd w:id="453"/>
    </w:p>
    <w:p w:rsidR="00BA5A32" w:rsidRPr="00E71B14" w:rsidRDefault="00BA5A32" w:rsidP="00BA5A32">
      <w:pPr>
        <w:pStyle w:val="references"/>
        <w:bidi w:val="0"/>
        <w:rPr>
          <w:rFonts w:eastAsiaTheme="minorHAnsi" w:cs="Times New Roman"/>
          <w:i/>
          <w:iCs/>
          <w:sz w:val="24"/>
          <w:szCs w:val="24"/>
        </w:rPr>
      </w:pPr>
      <w:bookmarkStart w:id="454" w:name="_Ref254940528"/>
      <w:r w:rsidRPr="00E71B14">
        <w:rPr>
          <w:rFonts w:eastAsiaTheme="minorHAnsi" w:cs="Times New Roman"/>
          <w:i/>
          <w:iCs/>
          <w:sz w:val="24"/>
          <w:szCs w:val="24"/>
        </w:rPr>
        <w:t>T. M. Blackwell. Particle swarms and population diversity II: Experiments. In:J. Branke, editor, GECCO Workshop on Evolutionary Algorithms for Dynamic Optimization Problems, pp.14–18, 2003.</w:t>
      </w:r>
      <w:bookmarkEnd w:id="454"/>
    </w:p>
    <w:p w:rsidR="00BA5A32" w:rsidRPr="00E71B14" w:rsidRDefault="00BA5A32" w:rsidP="00BA5A32">
      <w:pPr>
        <w:pStyle w:val="references"/>
        <w:bidi w:val="0"/>
        <w:rPr>
          <w:rFonts w:eastAsiaTheme="minorHAnsi" w:cs="Times New Roman"/>
          <w:i/>
          <w:iCs/>
          <w:sz w:val="24"/>
          <w:szCs w:val="24"/>
        </w:rPr>
      </w:pPr>
      <w:bookmarkStart w:id="455" w:name="_Ref254943620"/>
      <w:r w:rsidRPr="00E71B14">
        <w:rPr>
          <w:rFonts w:eastAsiaTheme="minorHAnsi" w:cs="Times New Roman"/>
          <w:i/>
          <w:iCs/>
          <w:sz w:val="24"/>
          <w:szCs w:val="24"/>
        </w:rPr>
        <w:t>X. Li. Adaptively choosing neighborhood bests in a particle swarm optimizer for multimodal function optimization. In: K. Deb et al., editor, Proc. of the 6th Genetic and Evolutionary Copmutation Conference, volume 3102 of Lecture Notes in Computer Science, pp.105–116. Springer, Berlin, Germany, 2004.</w:t>
      </w:r>
      <w:bookmarkEnd w:id="455"/>
    </w:p>
    <w:p w:rsidR="00BA5A32" w:rsidRPr="00E71B14" w:rsidRDefault="00BA5A32" w:rsidP="00BA5A32">
      <w:pPr>
        <w:pStyle w:val="references"/>
        <w:bidi w:val="0"/>
        <w:rPr>
          <w:rFonts w:eastAsiaTheme="minorHAnsi" w:cs="Times New Roman"/>
          <w:i/>
          <w:iCs/>
          <w:sz w:val="24"/>
          <w:szCs w:val="24"/>
        </w:rPr>
      </w:pPr>
      <w:bookmarkStart w:id="456" w:name="_Ref254944407"/>
      <w:r w:rsidRPr="00E71B14">
        <w:rPr>
          <w:rFonts w:eastAsiaTheme="minorHAnsi" w:cs="Times New Roman"/>
          <w:i/>
          <w:iCs/>
          <w:sz w:val="24"/>
          <w:szCs w:val="24"/>
        </w:rPr>
        <w:t>X. Li, J. Branke, and T. Blackwell. Particle swarm with speciation and adaptation in a dynamic environment. In: M. Keijzer et al., editor, Proc. of the 8th Genetic and Evolutionary Computation Conference, volume 1, pp. 51–58.ACM Press, 2006.</w:t>
      </w:r>
      <w:bookmarkEnd w:id="456"/>
    </w:p>
    <w:p w:rsidR="00BA5A32" w:rsidRPr="00E71B14" w:rsidRDefault="00BA5A32" w:rsidP="00BA5A32">
      <w:pPr>
        <w:pStyle w:val="references"/>
        <w:bidi w:val="0"/>
        <w:rPr>
          <w:rFonts w:eastAsiaTheme="minorHAnsi" w:cs="Times New Roman"/>
          <w:i/>
          <w:iCs/>
          <w:sz w:val="24"/>
          <w:szCs w:val="24"/>
        </w:rPr>
      </w:pPr>
      <w:bookmarkStart w:id="457" w:name="_Ref254944412"/>
      <w:r w:rsidRPr="00E71B14">
        <w:rPr>
          <w:rFonts w:eastAsiaTheme="minorHAnsi" w:cs="Times New Roman"/>
          <w:i/>
          <w:iCs/>
          <w:sz w:val="24"/>
          <w:szCs w:val="24"/>
        </w:rPr>
        <w:lastRenderedPageBreak/>
        <w:t>D. Parrott and X. Li. Locating and tracking multiple dynamic optima by a particle swarm model using speciation. IEEE Transactions on Evolutionary Computation, Vol.10, pp.440 – 458, 2006.</w:t>
      </w:r>
      <w:bookmarkEnd w:id="457"/>
    </w:p>
    <w:p w:rsidR="00BA5A32" w:rsidRPr="00E71B14" w:rsidRDefault="00BA5A32" w:rsidP="00BA5A32">
      <w:pPr>
        <w:pStyle w:val="references"/>
        <w:bidi w:val="0"/>
        <w:rPr>
          <w:rFonts w:eastAsiaTheme="minorHAnsi" w:cs="Times New Roman"/>
          <w:i/>
          <w:iCs/>
          <w:sz w:val="24"/>
          <w:szCs w:val="24"/>
        </w:rPr>
      </w:pPr>
      <w:bookmarkStart w:id="458" w:name="_Ref254945375"/>
      <w:r w:rsidRPr="00E71B14">
        <w:rPr>
          <w:rFonts w:eastAsiaTheme="minorHAnsi" w:cs="Times New Roman"/>
          <w:i/>
          <w:iCs/>
          <w:sz w:val="24"/>
          <w:szCs w:val="24"/>
        </w:rPr>
        <w:t>M. Clerc. Particle Swarm Optimization. ISTE Publishing Company, 2006.</w:t>
      </w:r>
      <w:bookmarkEnd w:id="458"/>
    </w:p>
    <w:p w:rsidR="00BA5A32" w:rsidRPr="00E71B14" w:rsidRDefault="00BA5A32" w:rsidP="00BA5A32">
      <w:pPr>
        <w:pStyle w:val="references"/>
        <w:bidi w:val="0"/>
        <w:rPr>
          <w:rFonts w:eastAsiaTheme="minorHAnsi" w:cs="Times New Roman"/>
          <w:i/>
          <w:iCs/>
          <w:sz w:val="24"/>
          <w:szCs w:val="24"/>
        </w:rPr>
      </w:pPr>
      <w:bookmarkStart w:id="459" w:name="_Ref254978334"/>
      <w:r w:rsidRPr="00E71B14">
        <w:rPr>
          <w:rFonts w:eastAsiaTheme="minorHAnsi" w:cs="Times New Roman"/>
          <w:i/>
          <w:iCs/>
          <w:sz w:val="24"/>
          <w:szCs w:val="24"/>
        </w:rPr>
        <w:t>T. Richer and T. Blackwell. The L´evy particle swarm. In: Proc. of the 2006</w:t>
      </w:r>
      <w:r w:rsidRPr="00E71B14">
        <w:rPr>
          <w:rFonts w:eastAsiaTheme="minorHAnsi" w:cs="Times New Roman"/>
          <w:i/>
          <w:iCs/>
          <w:sz w:val="24"/>
          <w:szCs w:val="24"/>
          <w:rtl/>
        </w:rPr>
        <w:t xml:space="preserve"> </w:t>
      </w:r>
      <w:r w:rsidRPr="00E71B14">
        <w:rPr>
          <w:rFonts w:eastAsiaTheme="minorHAnsi" w:cs="Times New Roman"/>
          <w:i/>
          <w:iCs/>
          <w:sz w:val="24"/>
          <w:szCs w:val="24"/>
        </w:rPr>
        <w:t>Congress on Evolutionary Computation, pp. 808– 815. IEEE Press, 2006.</w:t>
      </w:r>
      <w:bookmarkEnd w:id="459"/>
    </w:p>
    <w:p w:rsidR="00BA5A32" w:rsidRPr="00E71B14" w:rsidRDefault="00BA5A32" w:rsidP="00BA5A32">
      <w:pPr>
        <w:pStyle w:val="references"/>
        <w:bidi w:val="0"/>
        <w:rPr>
          <w:rFonts w:eastAsiaTheme="minorHAnsi" w:cs="Times New Roman"/>
          <w:i/>
          <w:iCs/>
          <w:sz w:val="24"/>
          <w:szCs w:val="24"/>
        </w:rPr>
      </w:pPr>
      <w:bookmarkStart w:id="460" w:name="_Ref254979811"/>
      <w:r w:rsidRPr="00E71B14">
        <w:rPr>
          <w:rFonts w:eastAsiaTheme="minorHAnsi" w:cs="Times New Roman"/>
          <w:i/>
          <w:iCs/>
          <w:sz w:val="24"/>
          <w:szCs w:val="24"/>
        </w:rPr>
        <w:t>T. Blackwell. Particle swarm optimization in dynamic environments. In: S. Yang</w:t>
      </w:r>
      <w:r w:rsidRPr="00E71B14">
        <w:rPr>
          <w:rFonts w:eastAsiaTheme="minorHAnsi" w:cs="Times New Roman"/>
          <w:i/>
          <w:iCs/>
          <w:sz w:val="24"/>
          <w:szCs w:val="24"/>
          <w:rtl/>
        </w:rPr>
        <w:t xml:space="preserve"> </w:t>
      </w:r>
      <w:r w:rsidRPr="00E71B14">
        <w:rPr>
          <w:rFonts w:eastAsiaTheme="minorHAnsi" w:cs="Times New Roman"/>
          <w:i/>
          <w:iCs/>
          <w:sz w:val="24"/>
          <w:szCs w:val="24"/>
        </w:rPr>
        <w:t>et al., editors, Evolutionary Computation in Dynamic and Uncertain Environments.Springer, Berlin, Germany, 2007.</w:t>
      </w:r>
      <w:bookmarkEnd w:id="460"/>
    </w:p>
    <w:p w:rsidR="00BA5A32" w:rsidRPr="00E71B14" w:rsidRDefault="00BA5A32" w:rsidP="00BA5A32">
      <w:pPr>
        <w:pStyle w:val="references"/>
        <w:bidi w:val="0"/>
        <w:rPr>
          <w:rFonts w:eastAsiaTheme="minorHAnsi" w:cs="Times New Roman"/>
          <w:i/>
          <w:iCs/>
          <w:sz w:val="24"/>
          <w:szCs w:val="24"/>
        </w:rPr>
      </w:pPr>
      <w:bookmarkStart w:id="461" w:name="_Ref254982991"/>
      <w:r w:rsidRPr="00E71B14">
        <w:rPr>
          <w:rFonts w:eastAsiaTheme="minorHAnsi" w:cs="Times New Roman"/>
          <w:i/>
          <w:iCs/>
          <w:sz w:val="24"/>
          <w:szCs w:val="24"/>
        </w:rPr>
        <w:t>A. Petrowski. A clearing procedure as a niching method for genetic algorithms.In: Proc. of the 2003 Conference on Evolutionary Computation, pp.798–803.IEEE Press, 2003.</w:t>
      </w:r>
      <w:bookmarkEnd w:id="461"/>
    </w:p>
    <w:p w:rsidR="00BA5A32" w:rsidRPr="00E71B14" w:rsidRDefault="00BA5A32" w:rsidP="00BA5A32">
      <w:pPr>
        <w:pStyle w:val="references"/>
        <w:bidi w:val="0"/>
        <w:rPr>
          <w:rFonts w:eastAsiaTheme="minorHAnsi" w:cs="Times New Roman"/>
          <w:i/>
          <w:iCs/>
          <w:sz w:val="24"/>
          <w:szCs w:val="24"/>
        </w:rPr>
      </w:pPr>
      <w:bookmarkStart w:id="462" w:name="_Ref255007348"/>
      <w:bookmarkStart w:id="463" w:name="_Ref268297045"/>
      <w:r w:rsidRPr="00E71B14">
        <w:rPr>
          <w:rFonts w:eastAsiaTheme="minorHAnsi" w:cs="Times New Roman"/>
          <w:i/>
          <w:iCs/>
          <w:sz w:val="24"/>
          <w:szCs w:val="24"/>
        </w:rPr>
        <w:t>Blackwell, T., Branke, J.</w:t>
      </w:r>
      <w:r w:rsidR="00E161E6" w:rsidRPr="00E71B14">
        <w:rPr>
          <w:rFonts w:eastAsiaTheme="minorHAnsi" w:cs="Times New Roman"/>
          <w:i/>
          <w:iCs/>
          <w:sz w:val="24"/>
          <w:szCs w:val="24"/>
        </w:rPr>
        <w:t>p</w:t>
      </w:r>
      <w:r w:rsidRPr="00E71B14">
        <w:rPr>
          <w:rFonts w:eastAsiaTheme="minorHAnsi" w:cs="Times New Roman"/>
          <w:i/>
          <w:iCs/>
          <w:sz w:val="24"/>
          <w:szCs w:val="24"/>
        </w:rPr>
        <w:t>article Swarms for Dynamic Optimization Problems.Swarm Intelligence, pp.193–217, 2008</w:t>
      </w:r>
      <w:bookmarkEnd w:id="462"/>
      <w:r w:rsidRPr="00E71B14">
        <w:rPr>
          <w:rFonts w:eastAsiaTheme="minorHAnsi" w:cs="Times New Roman"/>
          <w:i/>
          <w:iCs/>
          <w:sz w:val="24"/>
          <w:szCs w:val="24"/>
        </w:rPr>
        <w:t>.</w:t>
      </w:r>
      <w:bookmarkEnd w:id="463"/>
    </w:p>
    <w:p w:rsidR="00BA5A32" w:rsidRPr="00E71B14" w:rsidRDefault="00BA5A32" w:rsidP="00BA5A32">
      <w:pPr>
        <w:pStyle w:val="references"/>
        <w:bidi w:val="0"/>
        <w:rPr>
          <w:rFonts w:eastAsiaTheme="minorHAnsi" w:cs="Times New Roman"/>
          <w:i/>
          <w:iCs/>
          <w:sz w:val="24"/>
          <w:szCs w:val="24"/>
        </w:rPr>
      </w:pPr>
      <w:bookmarkStart w:id="464" w:name="_Ref255009456"/>
      <w:r w:rsidRPr="00E71B14">
        <w:rPr>
          <w:rFonts w:eastAsiaTheme="minorHAnsi" w:cs="Times New Roman"/>
          <w:i/>
          <w:iCs/>
          <w:sz w:val="24"/>
          <w:szCs w:val="24"/>
        </w:rPr>
        <w:t>J.-P. Li, M.E. Balazs, G.T. Parks, and P.J. Clarkson. A species conserving</w:t>
      </w:r>
      <w:r w:rsidRPr="00E71B14">
        <w:rPr>
          <w:rFonts w:eastAsiaTheme="minorHAnsi" w:cs="Times New Roman"/>
          <w:i/>
          <w:iCs/>
          <w:sz w:val="24"/>
          <w:szCs w:val="24"/>
          <w:rtl/>
        </w:rPr>
        <w:t xml:space="preserve"> </w:t>
      </w:r>
      <w:r w:rsidRPr="00E71B14">
        <w:rPr>
          <w:rFonts w:eastAsiaTheme="minorHAnsi" w:cs="Times New Roman"/>
          <w:i/>
          <w:iCs/>
          <w:sz w:val="24"/>
          <w:szCs w:val="24"/>
        </w:rPr>
        <w:t>genetic algorithm</w:t>
      </w:r>
      <w:r w:rsidRPr="00E71B14">
        <w:rPr>
          <w:rFonts w:eastAsiaTheme="minorHAnsi" w:cs="Times New Roman"/>
          <w:i/>
          <w:iCs/>
          <w:sz w:val="24"/>
          <w:szCs w:val="24"/>
          <w:rtl/>
        </w:rPr>
        <w:t xml:space="preserve"> </w:t>
      </w:r>
      <w:r w:rsidRPr="00E71B14">
        <w:rPr>
          <w:rFonts w:eastAsiaTheme="minorHAnsi" w:cs="Times New Roman"/>
          <w:i/>
          <w:iCs/>
          <w:sz w:val="24"/>
          <w:szCs w:val="24"/>
        </w:rPr>
        <w:t>for</w:t>
      </w:r>
      <w:r w:rsidRPr="00E71B14">
        <w:rPr>
          <w:rFonts w:eastAsiaTheme="minorHAnsi" w:cs="Times New Roman"/>
          <w:i/>
          <w:iCs/>
          <w:sz w:val="24"/>
          <w:szCs w:val="24"/>
          <w:rtl/>
        </w:rPr>
        <w:t xml:space="preserve"> </w:t>
      </w:r>
      <w:r w:rsidRPr="00E71B14">
        <w:rPr>
          <w:rFonts w:eastAsiaTheme="minorHAnsi" w:cs="Times New Roman"/>
          <w:i/>
          <w:iCs/>
          <w:sz w:val="24"/>
          <w:szCs w:val="24"/>
        </w:rPr>
        <w:t>multimodal</w:t>
      </w:r>
      <w:r w:rsidRPr="00E71B14">
        <w:rPr>
          <w:rFonts w:eastAsiaTheme="minorHAnsi" w:cs="Times New Roman"/>
          <w:i/>
          <w:iCs/>
          <w:sz w:val="24"/>
          <w:szCs w:val="24"/>
          <w:rtl/>
        </w:rPr>
        <w:t xml:space="preserve"> </w:t>
      </w:r>
      <w:r w:rsidRPr="00E71B14">
        <w:rPr>
          <w:rFonts w:eastAsiaTheme="minorHAnsi" w:cs="Times New Roman"/>
          <w:i/>
          <w:iCs/>
          <w:sz w:val="24"/>
          <w:szCs w:val="24"/>
        </w:rPr>
        <w:t>function</w:t>
      </w:r>
      <w:r w:rsidRPr="00E71B14">
        <w:rPr>
          <w:rFonts w:eastAsiaTheme="minorHAnsi" w:cs="Times New Roman"/>
          <w:i/>
          <w:iCs/>
          <w:sz w:val="24"/>
          <w:szCs w:val="24"/>
          <w:rtl/>
        </w:rPr>
        <w:t xml:space="preserve"> </w:t>
      </w:r>
      <w:r w:rsidRPr="00E71B14">
        <w:rPr>
          <w:rFonts w:eastAsiaTheme="minorHAnsi" w:cs="Times New Roman"/>
          <w:i/>
          <w:iCs/>
          <w:sz w:val="24"/>
          <w:szCs w:val="24"/>
        </w:rPr>
        <w:t>optimization.</w:t>
      </w:r>
      <w:r w:rsidRPr="00E71B14">
        <w:rPr>
          <w:rFonts w:eastAsiaTheme="minorHAnsi" w:cs="Times New Roman"/>
          <w:i/>
          <w:iCs/>
          <w:sz w:val="24"/>
          <w:szCs w:val="24"/>
          <w:rtl/>
        </w:rPr>
        <w:t xml:space="preserve"> </w:t>
      </w:r>
      <w:r w:rsidRPr="00E71B14">
        <w:rPr>
          <w:rFonts w:eastAsiaTheme="minorHAnsi" w:cs="Times New Roman"/>
          <w:i/>
          <w:iCs/>
          <w:sz w:val="24"/>
          <w:szCs w:val="24"/>
        </w:rPr>
        <w:t>Evolutionary</w:t>
      </w:r>
      <w:r w:rsidRPr="00E71B14">
        <w:rPr>
          <w:rFonts w:eastAsiaTheme="minorHAnsi" w:cs="Times New Roman"/>
          <w:i/>
          <w:iCs/>
          <w:sz w:val="24"/>
          <w:szCs w:val="24"/>
          <w:rtl/>
        </w:rPr>
        <w:t xml:space="preserve"> </w:t>
      </w:r>
      <w:r w:rsidRPr="00E71B14">
        <w:rPr>
          <w:rFonts w:eastAsiaTheme="minorHAnsi" w:cs="Times New Roman"/>
          <w:i/>
          <w:iCs/>
          <w:sz w:val="24"/>
          <w:szCs w:val="24"/>
        </w:rPr>
        <w:t>Computation,Vol.10, pp.207–234, 2002.</w:t>
      </w:r>
      <w:bookmarkEnd w:id="464"/>
    </w:p>
    <w:p w:rsidR="00BA5A32" w:rsidRPr="00E71B14" w:rsidRDefault="00BA5A32" w:rsidP="00BA5A32">
      <w:pPr>
        <w:pStyle w:val="references"/>
        <w:bidi w:val="0"/>
        <w:rPr>
          <w:rFonts w:eastAsiaTheme="minorHAnsi" w:cs="Times New Roman"/>
          <w:i/>
          <w:iCs/>
          <w:sz w:val="24"/>
          <w:szCs w:val="24"/>
        </w:rPr>
      </w:pPr>
      <w:bookmarkStart w:id="465" w:name="_Ref255063662"/>
      <w:r w:rsidRPr="00E71B14">
        <w:rPr>
          <w:rFonts w:eastAsiaTheme="minorHAnsi" w:cs="Times New Roman"/>
          <w:i/>
          <w:iCs/>
          <w:sz w:val="24"/>
          <w:szCs w:val="24"/>
        </w:rPr>
        <w:t xml:space="preserve">J. Branke. The Moving Peaks Benchmark Website. </w:t>
      </w:r>
      <w:hyperlink r:id="rId145" w:history="1">
        <w:r w:rsidRPr="00E71B14">
          <w:rPr>
            <w:rFonts w:eastAsiaTheme="minorHAnsi" w:cs="Times New Roman"/>
            <w:i/>
            <w:iCs/>
            <w:sz w:val="24"/>
            <w:szCs w:val="24"/>
          </w:rPr>
          <w:t>http://www.aifb.unikarlsruhe</w:t>
        </w:r>
      </w:hyperlink>
      <w:r w:rsidRPr="00E71B14">
        <w:rPr>
          <w:rFonts w:eastAsiaTheme="minorHAnsi" w:cs="Times New Roman"/>
          <w:i/>
          <w:iCs/>
          <w:sz w:val="24"/>
          <w:szCs w:val="24"/>
        </w:rPr>
        <w:t>.</w:t>
      </w:r>
      <w:r w:rsidRPr="00E71B14">
        <w:rPr>
          <w:rFonts w:eastAsiaTheme="minorHAnsi" w:cs="Times New Roman"/>
          <w:i/>
          <w:iCs/>
          <w:sz w:val="24"/>
          <w:szCs w:val="24"/>
          <w:rtl/>
        </w:rPr>
        <w:t xml:space="preserve">      </w:t>
      </w:r>
      <w:r w:rsidRPr="00E71B14">
        <w:rPr>
          <w:rFonts w:eastAsiaTheme="minorHAnsi" w:cs="Times New Roman"/>
          <w:i/>
          <w:iCs/>
          <w:sz w:val="24"/>
          <w:szCs w:val="24"/>
        </w:rPr>
        <w:t>De/jbr/movpeaks</w:t>
      </w:r>
      <w:bookmarkEnd w:id="465"/>
      <w:r w:rsidRPr="00E71B14">
        <w:rPr>
          <w:rFonts w:eastAsiaTheme="minorHAnsi" w:cs="Times New Roman"/>
          <w:i/>
          <w:iCs/>
          <w:sz w:val="24"/>
          <w:szCs w:val="24"/>
          <w:rtl/>
        </w:rPr>
        <w:t>.</w:t>
      </w:r>
      <w:r w:rsidRPr="00E71B14">
        <w:rPr>
          <w:rFonts w:eastAsiaTheme="minorHAnsi" w:cs="Times New Roman"/>
          <w:i/>
          <w:iCs/>
          <w:sz w:val="24"/>
          <w:szCs w:val="24"/>
        </w:rPr>
        <w:t xml:space="preserve">  </w:t>
      </w:r>
    </w:p>
    <w:p w:rsidR="00BA5A32" w:rsidRPr="00E71B14" w:rsidRDefault="00BA5A32" w:rsidP="00BA5A32">
      <w:pPr>
        <w:pStyle w:val="references"/>
        <w:bidi w:val="0"/>
        <w:rPr>
          <w:rFonts w:eastAsiaTheme="minorHAnsi" w:cs="Times New Roman"/>
          <w:i/>
          <w:iCs/>
          <w:sz w:val="24"/>
          <w:szCs w:val="24"/>
        </w:rPr>
      </w:pPr>
      <w:bookmarkStart w:id="466" w:name="_Ref255095287"/>
      <w:r w:rsidRPr="00E71B14">
        <w:rPr>
          <w:rFonts w:eastAsiaTheme="minorHAnsi" w:cs="Times New Roman"/>
          <w:i/>
          <w:iCs/>
          <w:sz w:val="24"/>
          <w:szCs w:val="24"/>
        </w:rPr>
        <w:t>Lung, R.I., Dumitrescu, D.: A Collaborative Model for Tracking Optima in Dynamic Environments.In: IEEE Congress on Evolutionary Computation, pp.564–567, 2007</w:t>
      </w:r>
      <w:bookmarkEnd w:id="466"/>
      <w:r w:rsidRPr="00E71B14">
        <w:rPr>
          <w:rFonts w:eastAsiaTheme="minorHAnsi" w:cs="Times New Roman"/>
          <w:i/>
          <w:iCs/>
          <w:sz w:val="24"/>
          <w:szCs w:val="24"/>
        </w:rPr>
        <w:t>.</w:t>
      </w:r>
    </w:p>
    <w:p w:rsidR="00BA5A32" w:rsidRPr="00E71B14" w:rsidRDefault="00BA5A32" w:rsidP="00BA5A32">
      <w:pPr>
        <w:pStyle w:val="references"/>
        <w:bidi w:val="0"/>
        <w:rPr>
          <w:rFonts w:eastAsiaTheme="minorHAnsi" w:cs="Times New Roman"/>
          <w:i/>
          <w:iCs/>
          <w:sz w:val="24"/>
          <w:szCs w:val="24"/>
        </w:rPr>
      </w:pPr>
      <w:bookmarkStart w:id="467" w:name="_Ref255095547"/>
      <w:r w:rsidRPr="00E71B14">
        <w:rPr>
          <w:rFonts w:eastAsiaTheme="minorHAnsi" w:cs="Times New Roman"/>
          <w:i/>
          <w:iCs/>
          <w:sz w:val="24"/>
          <w:szCs w:val="24"/>
        </w:rPr>
        <w:t>R. Thomsen, “Multimodal optimization using crowding-based differential</w:t>
      </w:r>
      <w:r w:rsidRPr="00E71B14">
        <w:rPr>
          <w:rFonts w:eastAsiaTheme="minorHAnsi" w:cs="Times New Roman"/>
          <w:i/>
          <w:iCs/>
          <w:sz w:val="24"/>
          <w:szCs w:val="24"/>
          <w:rtl/>
        </w:rPr>
        <w:t xml:space="preserve"> </w:t>
      </w:r>
      <w:r w:rsidRPr="00E71B14">
        <w:rPr>
          <w:rFonts w:eastAsiaTheme="minorHAnsi" w:cs="Times New Roman"/>
          <w:i/>
          <w:iCs/>
          <w:sz w:val="24"/>
          <w:szCs w:val="24"/>
        </w:rPr>
        <w:t>evolution,” in Proceedings of the 2004 IEEE Congress on</w:t>
      </w:r>
      <w:r w:rsidRPr="00E71B14">
        <w:rPr>
          <w:rFonts w:eastAsiaTheme="minorHAnsi" w:cs="Times New Roman"/>
          <w:i/>
          <w:iCs/>
          <w:sz w:val="24"/>
          <w:szCs w:val="24"/>
          <w:rtl/>
        </w:rPr>
        <w:t xml:space="preserve"> </w:t>
      </w:r>
      <w:r w:rsidRPr="00E71B14">
        <w:rPr>
          <w:rFonts w:eastAsiaTheme="minorHAnsi" w:cs="Times New Roman"/>
          <w:i/>
          <w:iCs/>
          <w:sz w:val="24"/>
          <w:szCs w:val="24"/>
        </w:rPr>
        <w:t>Evolutionary Computation. Portland, Oregon: IEEE Press, pp.1382–1389, June</w:t>
      </w:r>
      <w:r w:rsidRPr="00E71B14">
        <w:rPr>
          <w:rFonts w:eastAsiaTheme="minorHAnsi" w:cs="Times New Roman"/>
          <w:i/>
          <w:iCs/>
          <w:sz w:val="24"/>
          <w:szCs w:val="24"/>
          <w:rtl/>
        </w:rPr>
        <w:t xml:space="preserve"> </w:t>
      </w:r>
      <w:r w:rsidRPr="00E71B14">
        <w:rPr>
          <w:rFonts w:eastAsiaTheme="minorHAnsi" w:cs="Times New Roman"/>
          <w:i/>
          <w:iCs/>
          <w:sz w:val="24"/>
          <w:szCs w:val="24"/>
        </w:rPr>
        <w:t>2004.</w:t>
      </w:r>
      <w:bookmarkEnd w:id="467"/>
    </w:p>
    <w:p w:rsidR="00BA5A32" w:rsidRPr="00E71B14" w:rsidRDefault="00BA5A32" w:rsidP="00BA5A32">
      <w:pPr>
        <w:pStyle w:val="references"/>
        <w:bidi w:val="0"/>
        <w:rPr>
          <w:rFonts w:eastAsiaTheme="minorHAnsi" w:cs="Times New Roman"/>
          <w:i/>
          <w:iCs/>
          <w:sz w:val="24"/>
          <w:szCs w:val="24"/>
        </w:rPr>
      </w:pPr>
      <w:bookmarkStart w:id="468" w:name="_Ref255095834"/>
      <w:r w:rsidRPr="00E71B14">
        <w:rPr>
          <w:rFonts w:eastAsiaTheme="minorHAnsi" w:cs="Times New Roman"/>
          <w:i/>
          <w:iCs/>
          <w:sz w:val="24"/>
          <w:szCs w:val="24"/>
        </w:rPr>
        <w:t>R. Storn and K. Price, “Differential evolution - a simple and efficient</w:t>
      </w:r>
      <w:r w:rsidRPr="00E71B14">
        <w:rPr>
          <w:rFonts w:eastAsiaTheme="minorHAnsi" w:cs="Times New Roman"/>
          <w:i/>
          <w:iCs/>
          <w:sz w:val="24"/>
          <w:szCs w:val="24"/>
          <w:rtl/>
        </w:rPr>
        <w:t xml:space="preserve"> </w:t>
      </w:r>
      <w:r w:rsidRPr="00E71B14">
        <w:rPr>
          <w:rFonts w:eastAsiaTheme="minorHAnsi" w:cs="Times New Roman"/>
          <w:i/>
          <w:iCs/>
          <w:sz w:val="24"/>
          <w:szCs w:val="24"/>
        </w:rPr>
        <w:t>Adaptive scheme for global optimization over continuous spaces,”</w:t>
      </w:r>
      <w:r w:rsidRPr="00E71B14">
        <w:rPr>
          <w:rFonts w:eastAsiaTheme="minorHAnsi" w:cs="Times New Roman"/>
          <w:i/>
          <w:iCs/>
          <w:sz w:val="24"/>
          <w:szCs w:val="24"/>
          <w:rtl/>
        </w:rPr>
        <w:t xml:space="preserve"> </w:t>
      </w:r>
      <w:r w:rsidRPr="00E71B14">
        <w:rPr>
          <w:rFonts w:eastAsiaTheme="minorHAnsi" w:cs="Times New Roman"/>
          <w:i/>
          <w:iCs/>
          <w:sz w:val="24"/>
          <w:szCs w:val="24"/>
        </w:rPr>
        <w:t xml:space="preserve">Berkeley, CA, Tech. Rep. TR-95-012, 1995. </w:t>
      </w:r>
      <w:bookmarkEnd w:id="468"/>
    </w:p>
    <w:p w:rsidR="00BA5A32" w:rsidRPr="00E71B14" w:rsidRDefault="00BA5A32" w:rsidP="00BA5A32">
      <w:pPr>
        <w:pStyle w:val="references"/>
        <w:bidi w:val="0"/>
        <w:rPr>
          <w:rFonts w:eastAsiaTheme="minorHAnsi" w:cs="Times New Roman"/>
          <w:i/>
          <w:iCs/>
          <w:sz w:val="24"/>
          <w:szCs w:val="24"/>
        </w:rPr>
      </w:pPr>
      <w:bookmarkStart w:id="469" w:name="_Ref255096992"/>
      <w:r w:rsidRPr="00E71B14">
        <w:rPr>
          <w:rFonts w:eastAsiaTheme="minorHAnsi" w:cs="Times New Roman"/>
          <w:i/>
          <w:iCs/>
          <w:sz w:val="24"/>
          <w:szCs w:val="24"/>
        </w:rPr>
        <w:t>Li, C., Yang, S.: Fast Multi-Swarm Optimization for Dynamic Optimization Problems. In: Fourth International Conference on Natural Computation, Jinan, Shandong, China, vol. 7, pp.624–628, 2008</w:t>
      </w:r>
      <w:bookmarkEnd w:id="469"/>
      <w:r w:rsidRPr="00E71B14">
        <w:rPr>
          <w:rFonts w:eastAsiaTheme="minorHAnsi" w:cs="Times New Roman"/>
          <w:i/>
          <w:iCs/>
          <w:sz w:val="24"/>
          <w:szCs w:val="24"/>
        </w:rPr>
        <w:t>.</w:t>
      </w:r>
    </w:p>
    <w:p w:rsidR="00BA5A32" w:rsidRPr="00E71B14" w:rsidRDefault="00BA5A32" w:rsidP="00BA5A32">
      <w:pPr>
        <w:pStyle w:val="references"/>
        <w:bidi w:val="0"/>
        <w:rPr>
          <w:rFonts w:eastAsiaTheme="minorHAnsi" w:cs="Times New Roman"/>
          <w:i/>
          <w:iCs/>
          <w:sz w:val="24"/>
          <w:szCs w:val="24"/>
        </w:rPr>
      </w:pPr>
      <w:bookmarkStart w:id="470" w:name="_Ref255097272"/>
      <w:r w:rsidRPr="00E71B14">
        <w:rPr>
          <w:rFonts w:eastAsiaTheme="minorHAnsi" w:cs="Times New Roman"/>
          <w:i/>
          <w:iCs/>
          <w:sz w:val="24"/>
          <w:szCs w:val="24"/>
        </w:rPr>
        <w:t>X. Yao and Y. Liu. Fast evolutionary programming.Proc. Of the 5th Annual Conference on Evolutionary</w:t>
      </w:r>
      <w:r w:rsidRPr="00E71B14">
        <w:rPr>
          <w:rFonts w:eastAsiaTheme="minorHAnsi" w:cs="Times New Roman"/>
          <w:i/>
          <w:iCs/>
          <w:sz w:val="24"/>
          <w:szCs w:val="24"/>
          <w:rtl/>
        </w:rPr>
        <w:t xml:space="preserve"> </w:t>
      </w:r>
      <w:r w:rsidRPr="00E71B14">
        <w:rPr>
          <w:rFonts w:eastAsiaTheme="minorHAnsi" w:cs="Times New Roman"/>
          <w:i/>
          <w:iCs/>
          <w:sz w:val="24"/>
          <w:szCs w:val="24"/>
        </w:rPr>
        <w:t>Programming, pp.451-460, 1996.</w:t>
      </w:r>
      <w:bookmarkEnd w:id="470"/>
    </w:p>
    <w:p w:rsidR="00BA5A32" w:rsidRPr="00E71B14" w:rsidRDefault="00BA5A32" w:rsidP="00BA5A32">
      <w:pPr>
        <w:pStyle w:val="references"/>
        <w:bidi w:val="0"/>
        <w:rPr>
          <w:rFonts w:eastAsiaTheme="minorHAnsi" w:cs="Times New Roman"/>
          <w:i/>
          <w:iCs/>
          <w:sz w:val="24"/>
          <w:szCs w:val="24"/>
        </w:rPr>
      </w:pPr>
      <w:bookmarkStart w:id="471" w:name="_Ref255097452"/>
      <w:r w:rsidRPr="00E71B14">
        <w:rPr>
          <w:rFonts w:eastAsiaTheme="minorHAnsi" w:cs="Times New Roman"/>
          <w:i/>
          <w:iCs/>
          <w:sz w:val="24"/>
          <w:szCs w:val="24"/>
        </w:rPr>
        <w:t>C. Li, Y. Liu, L. Kang and AM. Zhou,</w:t>
      </w:r>
      <w:r w:rsidRPr="00E71B14">
        <w:rPr>
          <w:rFonts w:eastAsiaTheme="minorHAnsi" w:cs="Times New Roman"/>
          <w:i/>
          <w:iCs/>
          <w:sz w:val="24"/>
          <w:szCs w:val="24"/>
          <w:rtl/>
        </w:rPr>
        <w:t xml:space="preserve"> </w:t>
      </w:r>
      <w:r w:rsidRPr="00E71B14">
        <w:rPr>
          <w:rFonts w:eastAsiaTheme="minorHAnsi" w:cs="Times New Roman"/>
          <w:i/>
          <w:iCs/>
          <w:sz w:val="24"/>
          <w:szCs w:val="24"/>
        </w:rPr>
        <w:t>A Fast Particle</w:t>
      </w:r>
      <w:r w:rsidRPr="00E71B14">
        <w:rPr>
          <w:rFonts w:eastAsiaTheme="minorHAnsi" w:cs="Times New Roman"/>
          <w:i/>
          <w:iCs/>
          <w:sz w:val="24"/>
          <w:szCs w:val="24"/>
          <w:rtl/>
        </w:rPr>
        <w:t xml:space="preserve"> </w:t>
      </w:r>
      <w:r w:rsidRPr="00E71B14">
        <w:rPr>
          <w:rFonts w:eastAsiaTheme="minorHAnsi" w:cs="Times New Roman"/>
          <w:i/>
          <w:iCs/>
          <w:sz w:val="24"/>
          <w:szCs w:val="24"/>
        </w:rPr>
        <w:t>Swarm Optimization Algorithm with Cauchy</w:t>
      </w:r>
      <w:r w:rsidRPr="00E71B14">
        <w:rPr>
          <w:rFonts w:eastAsiaTheme="minorHAnsi" w:cs="Times New Roman"/>
          <w:i/>
          <w:iCs/>
          <w:sz w:val="24"/>
          <w:szCs w:val="24"/>
          <w:rtl/>
        </w:rPr>
        <w:t xml:space="preserve"> </w:t>
      </w:r>
      <w:r w:rsidRPr="00E71B14">
        <w:rPr>
          <w:rFonts w:eastAsiaTheme="minorHAnsi" w:cs="Times New Roman"/>
          <w:i/>
          <w:iCs/>
          <w:sz w:val="24"/>
          <w:szCs w:val="24"/>
        </w:rPr>
        <w:t>Mutation and Natural Selection Strategy. Springer, LNCS4683, pp.334– 343, 2007.</w:t>
      </w:r>
      <w:bookmarkEnd w:id="471"/>
    </w:p>
    <w:p w:rsidR="00743B4E" w:rsidRPr="00E71B14" w:rsidRDefault="00BA5A32" w:rsidP="00BA5A32">
      <w:pPr>
        <w:pStyle w:val="references"/>
        <w:bidi w:val="0"/>
        <w:rPr>
          <w:rFonts w:eastAsiaTheme="minorHAnsi" w:cs="Times New Roman"/>
          <w:i/>
          <w:iCs/>
          <w:sz w:val="24"/>
          <w:szCs w:val="24"/>
        </w:rPr>
      </w:pPr>
      <w:bookmarkStart w:id="472" w:name="_Ref255097814"/>
      <w:r w:rsidRPr="00E71B14">
        <w:rPr>
          <w:rFonts w:eastAsiaTheme="minorHAnsi" w:cs="Times New Roman"/>
          <w:i/>
          <w:iCs/>
          <w:sz w:val="24"/>
          <w:szCs w:val="24"/>
        </w:rPr>
        <w:t>Du, W., Li, B.: Multi-Strategy Ensemble Particle Swarm Optimization for Dynamic Optimization.Information Sciences: an International Journal Vol.178, pp.3096–3109, 2008</w:t>
      </w:r>
      <w:bookmarkEnd w:id="472"/>
      <w:r w:rsidRPr="00E71B14">
        <w:rPr>
          <w:rFonts w:eastAsiaTheme="minorHAnsi" w:cs="Times New Roman"/>
          <w:i/>
          <w:iCs/>
          <w:sz w:val="24"/>
          <w:szCs w:val="24"/>
        </w:rPr>
        <w:t>.</w:t>
      </w:r>
    </w:p>
    <w:p w:rsidR="00743B4E" w:rsidRDefault="00743B4E">
      <w:pPr>
        <w:tabs>
          <w:tab w:val="clear" w:pos="4818"/>
        </w:tabs>
        <w:bidi w:val="0"/>
        <w:spacing w:line="408" w:lineRule="auto"/>
        <w:ind w:left="432" w:hanging="432"/>
        <w:jc w:val="left"/>
        <w:rPr>
          <w:rFonts w:eastAsiaTheme="minorHAnsi" w:cs="Times New Roman"/>
          <w:szCs w:val="24"/>
          <w:lang w:bidi="fa-IR"/>
        </w:rPr>
      </w:pPr>
      <w:r>
        <w:rPr>
          <w:rFonts w:eastAsiaTheme="minorHAnsi" w:cs="Times New Roman"/>
          <w:szCs w:val="24"/>
        </w:rPr>
        <w:br w:type="page"/>
      </w:r>
    </w:p>
    <w:p w:rsidR="00E71B14" w:rsidRDefault="0074294F" w:rsidP="00E71B14">
      <w:pPr>
        <w:autoSpaceDE w:val="0"/>
        <w:autoSpaceDN w:val="0"/>
        <w:bidi w:val="0"/>
        <w:adjustRightInd w:val="0"/>
        <w:spacing w:line="240" w:lineRule="auto"/>
        <w:ind w:firstLine="0"/>
        <w:rPr>
          <w:rFonts w:cs="Times New Roman" w:hint="cs"/>
          <w:sz w:val="32"/>
          <w:szCs w:val="32"/>
          <w:rtl/>
        </w:rPr>
      </w:pPr>
      <w:r w:rsidRPr="00E71B14">
        <w:rPr>
          <w:rFonts w:cs="Times New Roman"/>
          <w:sz w:val="32"/>
          <w:szCs w:val="32"/>
        </w:rPr>
        <w:lastRenderedPageBreak/>
        <w:t>Abstract</w:t>
      </w:r>
    </w:p>
    <w:p w:rsidR="001960C3" w:rsidRPr="00E71B14" w:rsidRDefault="001960C3" w:rsidP="001960C3">
      <w:pPr>
        <w:autoSpaceDE w:val="0"/>
        <w:autoSpaceDN w:val="0"/>
        <w:bidi w:val="0"/>
        <w:adjustRightInd w:val="0"/>
        <w:spacing w:line="240" w:lineRule="auto"/>
        <w:ind w:firstLine="0"/>
        <w:rPr>
          <w:rFonts w:cs="Times New Roman"/>
          <w:sz w:val="32"/>
          <w:szCs w:val="32"/>
        </w:rPr>
      </w:pPr>
    </w:p>
    <w:p w:rsidR="00743B4E" w:rsidRPr="00743B4E" w:rsidRDefault="00743B4E" w:rsidP="001960C3">
      <w:pPr>
        <w:autoSpaceDE w:val="0"/>
        <w:autoSpaceDN w:val="0"/>
        <w:bidi w:val="0"/>
        <w:adjustRightInd w:val="0"/>
        <w:ind w:firstLine="0"/>
        <w:rPr>
          <w:rFonts w:cs="Times New Roman"/>
          <w:szCs w:val="24"/>
        </w:rPr>
      </w:pPr>
      <w:r w:rsidRPr="00743B4E">
        <w:rPr>
          <w:rFonts w:cs="Times New Roman"/>
          <w:szCs w:val="24"/>
        </w:rPr>
        <w:t>Many real-world problems are dynamic, requiring</w:t>
      </w:r>
      <w:r>
        <w:rPr>
          <w:rFonts w:cs="Times New Roman"/>
          <w:szCs w:val="24"/>
        </w:rPr>
        <w:t xml:space="preserve"> </w:t>
      </w:r>
      <w:r w:rsidRPr="00743B4E">
        <w:rPr>
          <w:rFonts w:cs="Times New Roman"/>
          <w:szCs w:val="24"/>
        </w:rPr>
        <w:t>an optimization algorithm which is able to continuously track a</w:t>
      </w:r>
      <w:r>
        <w:rPr>
          <w:rFonts w:cs="Times New Roman"/>
          <w:szCs w:val="24"/>
        </w:rPr>
        <w:t xml:space="preserve"> </w:t>
      </w:r>
      <w:r w:rsidRPr="00743B4E">
        <w:rPr>
          <w:rFonts w:cs="Times New Roman"/>
          <w:szCs w:val="24"/>
        </w:rPr>
        <w:t>changing optimum over time.Typical examples include recognition of the moving objects in changing background; constructing financial trading models in various changing market conditions; data mining in continuously</w:t>
      </w:r>
      <w:r>
        <w:rPr>
          <w:rFonts w:cs="Times New Roman"/>
          <w:szCs w:val="24"/>
        </w:rPr>
        <w:t xml:space="preserve"> </w:t>
      </w:r>
      <w:r w:rsidRPr="00743B4E">
        <w:rPr>
          <w:rFonts w:cs="Times New Roman"/>
          <w:szCs w:val="24"/>
        </w:rPr>
        <w:t>updating databases; scheduling problems with dynamic available resources; vehicle routing in traffic networks</w:t>
      </w:r>
      <w:r>
        <w:rPr>
          <w:rFonts w:cs="Times New Roman"/>
          <w:szCs w:val="24"/>
        </w:rPr>
        <w:t xml:space="preserve"> </w:t>
      </w:r>
      <w:r w:rsidRPr="00743B4E">
        <w:rPr>
          <w:rFonts w:cs="Times New Roman"/>
          <w:szCs w:val="24"/>
        </w:rPr>
        <w:t>of dynamic traffic flow, etc. which requires the optimization algorithms</w:t>
      </w:r>
      <w:r>
        <w:rPr>
          <w:rFonts w:cs="Times New Roman"/>
          <w:szCs w:val="24"/>
        </w:rPr>
        <w:t xml:space="preserve"> </w:t>
      </w:r>
      <w:r w:rsidRPr="00743B4E">
        <w:rPr>
          <w:rFonts w:cs="Times New Roman"/>
          <w:szCs w:val="24"/>
        </w:rPr>
        <w:t>to be able to find and track the changing optimum efficiently over time. Among various algorithms for dynamic</w:t>
      </w:r>
      <w:r>
        <w:rPr>
          <w:rFonts w:cs="Times New Roman"/>
          <w:szCs w:val="24"/>
        </w:rPr>
        <w:t xml:space="preserve"> </w:t>
      </w:r>
      <w:r w:rsidRPr="00743B4E">
        <w:rPr>
          <w:rFonts w:cs="Times New Roman"/>
          <w:szCs w:val="24"/>
        </w:rPr>
        <w:t xml:space="preserve">optimization, particle swarm optimization algorithms (PSOs) are attracting more and more attentions in </w:t>
      </w:r>
      <w:r w:rsidR="003E410F" w:rsidRPr="00743B4E">
        <w:rPr>
          <w:rFonts w:cs="Times New Roman"/>
          <w:szCs w:val="24"/>
        </w:rPr>
        <w:t>recent years</w:t>
      </w:r>
      <w:r w:rsidRPr="00743B4E">
        <w:rPr>
          <w:rFonts w:cs="Times New Roman"/>
          <w:szCs w:val="24"/>
        </w:rPr>
        <w:t>, in this thesis proposed three algorithm based pso for dynamic environment.</w:t>
      </w:r>
    </w:p>
    <w:p w:rsidR="00743B4E" w:rsidRPr="00743B4E" w:rsidRDefault="00743B4E" w:rsidP="001960C3">
      <w:pPr>
        <w:autoSpaceDE w:val="0"/>
        <w:autoSpaceDN w:val="0"/>
        <w:bidi w:val="0"/>
        <w:adjustRightInd w:val="0"/>
        <w:ind w:firstLine="0"/>
        <w:rPr>
          <w:rFonts w:cs="Times New Roman"/>
          <w:szCs w:val="24"/>
        </w:rPr>
      </w:pPr>
      <w:r w:rsidRPr="00743B4E">
        <w:rPr>
          <w:rFonts w:cs="Times New Roman"/>
          <w:szCs w:val="24"/>
        </w:rPr>
        <w:t>The first proposed multi-swarm algorithm consists of a parent swarm and some child swarms. The parent swarm is responsible for finding promising area in the search space upon which a child swarm is created to exploit the new found promising area. With the iteration, if the</w:t>
      </w:r>
      <w:r>
        <w:rPr>
          <w:rFonts w:cs="Times New Roman"/>
          <w:szCs w:val="24"/>
        </w:rPr>
        <w:t xml:space="preserve"> </w:t>
      </w:r>
      <w:r w:rsidRPr="00743B4E">
        <w:rPr>
          <w:rFonts w:cs="Times New Roman"/>
          <w:szCs w:val="24"/>
        </w:rPr>
        <w:t>best particle of the parent swarm gets better, then a new</w:t>
      </w:r>
      <w:r>
        <w:rPr>
          <w:rFonts w:cs="Times New Roman"/>
          <w:szCs w:val="24"/>
        </w:rPr>
        <w:t xml:space="preserve"> </w:t>
      </w:r>
      <w:r w:rsidRPr="00743B4E">
        <w:rPr>
          <w:rFonts w:cs="Times New Roman"/>
          <w:szCs w:val="24"/>
        </w:rPr>
        <w:t>child swarm is generated around the center of the best particle</w:t>
      </w:r>
      <w:r>
        <w:rPr>
          <w:rFonts w:cs="Times New Roman"/>
          <w:szCs w:val="24"/>
        </w:rPr>
        <w:t xml:space="preserve"> </w:t>
      </w:r>
      <w:r w:rsidRPr="00743B4E">
        <w:rPr>
          <w:rFonts w:cs="Times New Roman"/>
          <w:szCs w:val="24"/>
        </w:rPr>
        <w:t xml:space="preserve">with a radius </w:t>
      </w:r>
      <w:r w:rsidRPr="00743B4E">
        <w:rPr>
          <w:rFonts w:cs="Times New Roman"/>
          <w:i/>
          <w:iCs/>
          <w:szCs w:val="24"/>
        </w:rPr>
        <w:t>r</w:t>
      </w:r>
      <w:r w:rsidRPr="00743B4E">
        <w:rPr>
          <w:rFonts w:cs="Times New Roman"/>
          <w:szCs w:val="24"/>
        </w:rPr>
        <w:t xml:space="preserve">.Furthermore, in the </w:t>
      </w:r>
      <w:r w:rsidR="003E410F" w:rsidRPr="00743B4E">
        <w:rPr>
          <w:rFonts w:cs="Times New Roman"/>
          <w:szCs w:val="24"/>
        </w:rPr>
        <w:t>first proposed</w:t>
      </w:r>
      <w:r w:rsidRPr="00743B4E">
        <w:rPr>
          <w:rFonts w:cs="Times New Roman"/>
          <w:szCs w:val="24"/>
        </w:rPr>
        <w:t xml:space="preserve"> algorithm the number of child swarms converges to the number of peaks in the environment</w:t>
      </w:r>
      <w:r>
        <w:rPr>
          <w:rFonts w:cs="Times New Roman"/>
          <w:szCs w:val="24"/>
        </w:rPr>
        <w:t>.</w:t>
      </w:r>
      <w:r w:rsidRPr="00743B4E">
        <w:rPr>
          <w:rFonts w:cs="Times New Roman"/>
          <w:szCs w:val="24"/>
        </w:rPr>
        <w:t xml:space="preserve"> .  This will help the proposed algorithm to track the changes more effectively since there will be a child swarm on each peak. Experimental results on different dynamic environments modelled by moving peaks benchmark show that the first proposed algorithm outperforms other PSO algorithms, including mqso, a similar particle swarm algorithm for dynamic environments, for all evaluated environments.</w:t>
      </w:r>
    </w:p>
    <w:p w:rsidR="00743B4E" w:rsidRPr="00743B4E" w:rsidRDefault="00743B4E" w:rsidP="001960C3">
      <w:pPr>
        <w:autoSpaceDE w:val="0"/>
        <w:autoSpaceDN w:val="0"/>
        <w:bidi w:val="0"/>
        <w:adjustRightInd w:val="0"/>
        <w:ind w:firstLine="0"/>
        <w:rPr>
          <w:rFonts w:cs="Times New Roman"/>
          <w:szCs w:val="24"/>
        </w:rPr>
      </w:pPr>
      <w:r w:rsidRPr="00743B4E">
        <w:rPr>
          <w:rFonts w:cs="Times New Roman"/>
          <w:szCs w:val="24"/>
        </w:rPr>
        <w:t>The second proposed algorithm is rest of first proposed algorithm.</w:t>
      </w:r>
    </w:p>
    <w:p w:rsidR="00BA5A32" w:rsidRDefault="00743B4E" w:rsidP="007F6122">
      <w:pPr>
        <w:autoSpaceDE w:val="0"/>
        <w:autoSpaceDN w:val="0"/>
        <w:bidi w:val="0"/>
        <w:adjustRightInd w:val="0"/>
        <w:ind w:firstLine="0"/>
        <w:rPr>
          <w:rFonts w:cs="Times New Roman"/>
          <w:szCs w:val="24"/>
        </w:rPr>
      </w:pPr>
      <w:r w:rsidRPr="00743B4E">
        <w:rPr>
          <w:rFonts w:cs="Times New Roman"/>
          <w:szCs w:val="24"/>
        </w:rPr>
        <w:t xml:space="preserve">The second algorithm </w:t>
      </w:r>
      <w:r w:rsidRPr="003E410F">
        <w:rPr>
          <w:rFonts w:cs="Times New Roman"/>
          <w:szCs w:val="24"/>
        </w:rPr>
        <w:t>child swarms that become converge on the local optima    be detected to detection change in the environment be inactive and the result is the opportunity for other child swarms so they can explore new peak in the search space better.</w:t>
      </w:r>
      <w:r w:rsidRPr="00743B4E">
        <w:rPr>
          <w:rFonts w:cs="Times New Roman"/>
          <w:szCs w:val="24"/>
        </w:rPr>
        <w:t xml:space="preserve"> Experimental result shows the second proposed algorithm in the environment with extra high peak shows better result than similar and first proposed algorithm. The third proposed algorithm starts its work with a swarm. In this algorithm maximum number of swarm s that is active are limited .this swarm will be inactive if a swarm converge on the local optima or if particle speed gets zero. Instead of those inactive swarm that is not converge and also has better fitness than the others will be active. The third proposed algorithm will has the best result than similar algorithm such as PSO and FMSO and MQSO10 (5+5</w:t>
      </w:r>
      <w:r w:rsidR="003E410F" w:rsidRPr="003E410F">
        <w:rPr>
          <w:rFonts w:cs="Times New Roman"/>
          <w:szCs w:val="24"/>
          <w:vertAlign w:val="superscript"/>
        </w:rPr>
        <w:t>q</w:t>
      </w:r>
      <w:r w:rsidRPr="00743B4E">
        <w:rPr>
          <w:rFonts w:cs="Times New Roman"/>
          <w:szCs w:val="24"/>
        </w:rPr>
        <w:t>) and cellular pose and Adaptive PSO and the first and second proposed algorithm in all evaluated environments.</w:t>
      </w:r>
    </w:p>
    <w:p w:rsidR="003E410F" w:rsidRPr="003E410F" w:rsidRDefault="003E410F" w:rsidP="003E410F">
      <w:pPr>
        <w:autoSpaceDE w:val="0"/>
        <w:autoSpaceDN w:val="0"/>
        <w:bidi w:val="0"/>
        <w:adjustRightInd w:val="0"/>
        <w:spacing w:line="240" w:lineRule="auto"/>
        <w:ind w:firstLine="0"/>
        <w:rPr>
          <w:rFonts w:cs="Times New Roman"/>
          <w:szCs w:val="24"/>
        </w:rPr>
      </w:pPr>
    </w:p>
    <w:p w:rsidR="00D811B7" w:rsidRPr="00B7633F" w:rsidRDefault="00D811B7" w:rsidP="00D811B7">
      <w:pPr>
        <w:pStyle w:val="references"/>
        <w:numPr>
          <w:ilvl w:val="0"/>
          <w:numId w:val="0"/>
        </w:numPr>
        <w:bidi w:val="0"/>
        <w:ind w:left="720" w:hanging="360"/>
        <w:jc w:val="left"/>
        <w:rPr>
          <w:rFonts w:eastAsiaTheme="minorHAnsi" w:cs="B Lotus"/>
          <w:sz w:val="36"/>
          <w:szCs w:val="24"/>
          <w:rtl/>
        </w:rPr>
      </w:pPr>
    </w:p>
    <w:sectPr w:rsidR="00D811B7" w:rsidRPr="00B7633F" w:rsidSect="007F6122">
      <w:footnotePr>
        <w:numRestart w:val="eachPage"/>
      </w:footnotePr>
      <w:pgSz w:w="12240" w:h="15840"/>
      <w:pgMar w:top="1701" w:right="1701" w:bottom="1701"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03F7" w:rsidRDefault="001503F7" w:rsidP="0017483D">
      <w:r>
        <w:separator/>
      </w:r>
    </w:p>
    <w:p w:rsidR="001503F7" w:rsidRDefault="001503F7" w:rsidP="0017483D"/>
    <w:p w:rsidR="001503F7" w:rsidRDefault="001503F7" w:rsidP="0017483D"/>
  </w:endnote>
  <w:endnote w:type="continuationSeparator" w:id="0">
    <w:p w:rsidR="001503F7" w:rsidRDefault="001503F7" w:rsidP="0017483D">
      <w:r>
        <w:continuationSeparator/>
      </w:r>
    </w:p>
    <w:p w:rsidR="001503F7" w:rsidRDefault="001503F7" w:rsidP="0017483D"/>
    <w:p w:rsidR="001503F7" w:rsidRDefault="001503F7" w:rsidP="0017483D"/>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Lotus">
    <w:panose1 w:val="00000400000000000000"/>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CAFML I+ Times">
    <w:altName w:val="Times New Roman"/>
    <w:panose1 w:val="00000000000000000000"/>
    <w:charset w:val="00"/>
    <w:family w:val="roman"/>
    <w:notTrueType/>
    <w:pitch w:val="default"/>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Arial Unicode MS">
    <w:panose1 w:val="020B0604020202020204"/>
    <w:charset w:val="80"/>
    <w:family w:val="swiss"/>
    <w:pitch w:val="variable"/>
    <w:sig w:usb0="F7FFAFFF" w:usb1="E9DFFFFF" w:usb2="0000003F" w:usb3="00000000" w:csb0="003F01FF" w:csb1="00000000"/>
  </w:font>
  <w:font w:name="B Zar">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Times">
    <w:panose1 w:val="02020603050405020304"/>
    <w:charset w:val="00"/>
    <w:family w:val="roman"/>
    <w:pitch w:val="variable"/>
    <w:sig w:usb0="20002A87" w:usb1="80000000" w:usb2="00000008"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notTrueType/>
    <w:pitch w:val="fixed"/>
    <w:sig w:usb0="00000003" w:usb1="00000000" w:usb2="00000000" w:usb3="00000000" w:csb0="00000001" w:csb1="00000000"/>
  </w:font>
  <w:font w:name="PXP017NEMAD">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MR10">
    <w:altName w:val="Times New Roman"/>
    <w:panose1 w:val="00000000000000000000"/>
    <w:charset w:val="B2"/>
    <w:family w:val="auto"/>
    <w:notTrueType/>
    <w:pitch w:val="default"/>
    <w:sig w:usb0="00002000" w:usb1="00000000" w:usb2="00000000" w:usb3="00000000" w:csb0="00000040" w:csb1="00000000"/>
  </w:font>
  <w:font w:name="CMBX10">
    <w:altName w:val="Times New Roman"/>
    <w:panose1 w:val="00000000000000000000"/>
    <w:charset w:val="B2"/>
    <w:family w:val="auto"/>
    <w:notTrueType/>
    <w:pitch w:val="default"/>
    <w:sig w:usb0="00002000" w:usb1="00000000" w:usb2="00000000" w:usb3="00000000" w:csb0="00000040"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CMR9">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2834305"/>
      <w:docPartObj>
        <w:docPartGallery w:val="Page Numbers (Bottom of Page)"/>
        <w:docPartUnique/>
      </w:docPartObj>
    </w:sdtPr>
    <w:sdtContent>
      <w:p w:rsidR="001B3B8B" w:rsidRDefault="001B3B8B">
        <w:pPr>
          <w:pStyle w:val="Footer"/>
          <w:jc w:val="center"/>
        </w:pPr>
        <w:fldSimple w:instr=" PAGE   \* MERGEFORMAT ">
          <w:r w:rsidR="005C0B4D">
            <w:rPr>
              <w:rFonts w:hint="eastAsia"/>
              <w:noProof/>
              <w:rtl/>
            </w:rPr>
            <w:t>ق‌</w:t>
          </w:r>
        </w:fldSimple>
      </w:p>
    </w:sdtContent>
  </w:sdt>
  <w:p w:rsidR="001B3B8B" w:rsidRDefault="001B3B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495442"/>
      <w:docPartObj>
        <w:docPartGallery w:val="Page Numbers (Bottom of Page)"/>
        <w:docPartUnique/>
      </w:docPartObj>
    </w:sdtPr>
    <w:sdtContent>
      <w:p w:rsidR="001B3B8B" w:rsidRDefault="001B3B8B">
        <w:pPr>
          <w:pStyle w:val="Footer"/>
          <w:jc w:val="center"/>
        </w:pPr>
        <w:fldSimple w:instr=" PAGE   \* MERGEFORMAT ">
          <w:r w:rsidR="005C0B4D">
            <w:rPr>
              <w:noProof/>
              <w:rtl/>
            </w:rPr>
            <w:t>41</w:t>
          </w:r>
        </w:fldSimple>
      </w:p>
    </w:sdtContent>
  </w:sdt>
  <w:p w:rsidR="001B3B8B" w:rsidRDefault="001B3B8B" w:rsidP="0017483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633055"/>
      <w:docPartObj>
        <w:docPartGallery w:val="Page Numbers (Bottom of Page)"/>
        <w:docPartUnique/>
      </w:docPartObj>
    </w:sdtPr>
    <w:sdtContent>
      <w:p w:rsidR="001B3B8B" w:rsidRDefault="001B3B8B">
        <w:pPr>
          <w:pStyle w:val="Footer"/>
          <w:jc w:val="center"/>
        </w:pPr>
        <w:fldSimple w:instr=" PAGE   \* MERGEFORMAT ">
          <w:r w:rsidR="005C0B4D">
            <w:rPr>
              <w:noProof/>
              <w:rtl/>
            </w:rPr>
            <w:t>170</w:t>
          </w:r>
        </w:fldSimple>
      </w:p>
    </w:sdtContent>
  </w:sdt>
  <w:p w:rsidR="001B3B8B" w:rsidRDefault="001B3B8B" w:rsidP="0017483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03F7" w:rsidRDefault="001503F7" w:rsidP="0017483D">
      <w:r>
        <w:separator/>
      </w:r>
    </w:p>
    <w:p w:rsidR="001503F7" w:rsidRDefault="001503F7" w:rsidP="0017483D"/>
    <w:p w:rsidR="001503F7" w:rsidRDefault="001503F7" w:rsidP="0017483D"/>
  </w:footnote>
  <w:footnote w:type="continuationSeparator" w:id="0">
    <w:p w:rsidR="001503F7" w:rsidRDefault="001503F7" w:rsidP="0017483D">
      <w:r>
        <w:continuationSeparator/>
      </w:r>
    </w:p>
    <w:p w:rsidR="001503F7" w:rsidRDefault="001503F7" w:rsidP="0017483D"/>
    <w:p w:rsidR="001503F7" w:rsidRDefault="001503F7" w:rsidP="0017483D"/>
  </w:footnote>
  <w:footnote w:id="1">
    <w:p w:rsidR="001B3B8B" w:rsidRPr="00197747" w:rsidRDefault="001B3B8B" w:rsidP="00AA4A89">
      <w:pPr>
        <w:pStyle w:val="footnote"/>
      </w:pPr>
      <w:r w:rsidRPr="00197747">
        <w:rPr>
          <w:rStyle w:val="FootnoteReference"/>
          <w:i/>
          <w:iCs w:val="0"/>
        </w:rPr>
        <w:footnoteRef/>
      </w:r>
      <w:r w:rsidRPr="00197747">
        <w:rPr>
          <w:rtl/>
        </w:rPr>
        <w:t xml:space="preserve"> </w:t>
      </w:r>
      <w:r w:rsidRPr="00197747">
        <w:t>Frequency Of Change</w:t>
      </w:r>
    </w:p>
  </w:footnote>
  <w:footnote w:id="2">
    <w:p w:rsidR="001B3B8B" w:rsidRPr="00197747" w:rsidRDefault="001B3B8B" w:rsidP="00AA4A89">
      <w:pPr>
        <w:pStyle w:val="footnote"/>
      </w:pPr>
      <w:r w:rsidRPr="00197747">
        <w:rPr>
          <w:rStyle w:val="FootnoteReference"/>
          <w:i/>
          <w:iCs w:val="0"/>
        </w:rPr>
        <w:footnoteRef/>
      </w:r>
      <w:r w:rsidRPr="00197747">
        <w:rPr>
          <w:rtl/>
        </w:rPr>
        <w:t xml:space="preserve"> </w:t>
      </w:r>
      <w:r w:rsidRPr="00197747">
        <w:rPr>
          <w:rFonts w:cs="B Zar"/>
        </w:rPr>
        <w:t>Severity Of Change</w:t>
      </w:r>
    </w:p>
  </w:footnote>
  <w:footnote w:id="3">
    <w:p w:rsidR="001B3B8B" w:rsidRPr="00197747" w:rsidRDefault="001B3B8B" w:rsidP="00AA4A89">
      <w:pPr>
        <w:pStyle w:val="footnote"/>
        <w:rPr>
          <w:rtl/>
        </w:rPr>
      </w:pPr>
      <w:r w:rsidRPr="00197747">
        <w:rPr>
          <w:rStyle w:val="FootnoteReference"/>
          <w:i/>
          <w:iCs w:val="0"/>
        </w:rPr>
        <w:footnoteRef/>
      </w:r>
      <w:r w:rsidRPr="00197747">
        <w:rPr>
          <w:rtl/>
        </w:rPr>
        <w:t xml:space="preserve"> </w:t>
      </w:r>
      <w:r w:rsidRPr="00197747">
        <w:t>Predictability Of Change</w:t>
      </w:r>
    </w:p>
  </w:footnote>
  <w:footnote w:id="4">
    <w:p w:rsidR="001B3B8B" w:rsidRDefault="001B3B8B" w:rsidP="00AA4A89">
      <w:pPr>
        <w:pStyle w:val="footnote"/>
      </w:pPr>
      <w:r w:rsidRPr="00197747">
        <w:rPr>
          <w:rStyle w:val="FootnoteReference"/>
          <w:i/>
          <w:iCs w:val="0"/>
        </w:rPr>
        <w:footnoteRef/>
      </w:r>
      <w:r w:rsidRPr="00197747">
        <w:rPr>
          <w:rtl/>
        </w:rPr>
        <w:t xml:space="preserve"> </w:t>
      </w:r>
      <w:r w:rsidRPr="00197747">
        <w:t>Cycle Length / Cycle Accuracy</w:t>
      </w:r>
    </w:p>
  </w:footnote>
  <w:footnote w:id="5">
    <w:p w:rsidR="001B3B8B" w:rsidRPr="00AA4A89" w:rsidRDefault="001B3B8B" w:rsidP="00AA4A89">
      <w:pPr>
        <w:pStyle w:val="footnote"/>
        <w:rPr>
          <w:rtl/>
        </w:rPr>
      </w:pPr>
      <w:r w:rsidRPr="00197747">
        <w:rPr>
          <w:rStyle w:val="FootnoteReference"/>
          <w:i/>
          <w:iCs w:val="0"/>
        </w:rPr>
        <w:footnoteRef/>
      </w:r>
      <w:r w:rsidRPr="00197747">
        <w:rPr>
          <w:rtl/>
        </w:rPr>
        <w:t xml:space="preserve"> </w:t>
      </w:r>
      <w:r w:rsidRPr="00AA4A89">
        <w:t>Visibility Of Change</w:t>
      </w:r>
    </w:p>
  </w:footnote>
  <w:footnote w:id="6">
    <w:p w:rsidR="001B3B8B" w:rsidRPr="00AA4A89" w:rsidRDefault="001B3B8B" w:rsidP="00AA4A89">
      <w:pPr>
        <w:pStyle w:val="footnote"/>
        <w:rPr>
          <w:rtl/>
        </w:rPr>
      </w:pPr>
      <w:r w:rsidRPr="00AA4A89">
        <w:rPr>
          <w:rStyle w:val="FootnoteReference"/>
          <w:rFonts w:asciiTheme="minorHAnsi" w:hAnsiTheme="minorHAnsi"/>
          <w:i/>
          <w:iCs w:val="0"/>
        </w:rPr>
        <w:footnoteRef/>
      </w:r>
      <w:r w:rsidRPr="00AA4A89">
        <w:rPr>
          <w:rtl/>
        </w:rPr>
        <w:t xml:space="preserve"> </w:t>
      </w:r>
      <w:r w:rsidRPr="00AA4A89">
        <w:t>Aspect Of Change</w:t>
      </w:r>
    </w:p>
  </w:footnote>
  <w:footnote w:id="7">
    <w:p w:rsidR="001B3B8B" w:rsidRPr="00AA4A89" w:rsidRDefault="001B3B8B" w:rsidP="00AA4A89">
      <w:pPr>
        <w:pStyle w:val="footnote"/>
        <w:rPr>
          <w:rtl/>
        </w:rPr>
      </w:pPr>
      <w:r w:rsidRPr="00AA4A89">
        <w:rPr>
          <w:rStyle w:val="FootnoteReference"/>
          <w:rFonts w:asciiTheme="minorHAnsi" w:hAnsiTheme="minorHAnsi"/>
          <w:i/>
          <w:iCs w:val="0"/>
        </w:rPr>
        <w:footnoteRef/>
      </w:r>
      <w:r w:rsidRPr="00AA4A89">
        <w:rPr>
          <w:rtl/>
        </w:rPr>
        <w:t xml:space="preserve"> </w:t>
      </w:r>
      <w:r>
        <w:t>PSO</w:t>
      </w:r>
      <w:r w:rsidRPr="00AA4A89">
        <w:t xml:space="preserve"> Influence On Enviornment</w:t>
      </w:r>
    </w:p>
  </w:footnote>
  <w:footnote w:id="8">
    <w:p w:rsidR="001B3B8B" w:rsidRDefault="001B3B8B" w:rsidP="00AA4A89">
      <w:pPr>
        <w:pStyle w:val="footnote"/>
        <w:rPr>
          <w:rtl/>
        </w:rPr>
      </w:pPr>
      <w:r w:rsidRPr="00AA4A89">
        <w:rPr>
          <w:rStyle w:val="FootnoteReference"/>
          <w:rFonts w:asciiTheme="minorHAnsi" w:hAnsiTheme="minorHAnsi"/>
          <w:i/>
          <w:iCs w:val="0"/>
        </w:rPr>
        <w:footnoteRef/>
      </w:r>
      <w:r w:rsidRPr="00AA4A89">
        <w:rPr>
          <w:rtl/>
        </w:rPr>
        <w:t xml:space="preserve"> </w:t>
      </w:r>
      <w:r w:rsidRPr="00AA4A89">
        <w:t xml:space="preserve">Suitable Benchmark Problem   </w:t>
      </w:r>
    </w:p>
  </w:footnote>
  <w:footnote w:id="9">
    <w:p w:rsidR="001B3B8B" w:rsidRPr="00197747" w:rsidRDefault="001B3B8B" w:rsidP="00AA4A89">
      <w:pPr>
        <w:pStyle w:val="footnote"/>
        <w:rPr>
          <w:rtl/>
        </w:rPr>
      </w:pPr>
      <w:r w:rsidRPr="00197747">
        <w:rPr>
          <w:rStyle w:val="FootnoteReference"/>
          <w:i/>
          <w:iCs w:val="0"/>
        </w:rPr>
        <w:footnoteRef/>
      </w:r>
      <w:r w:rsidRPr="00197747">
        <w:rPr>
          <w:rtl/>
        </w:rPr>
        <w:t xml:space="preserve"> </w:t>
      </w:r>
      <w:r w:rsidRPr="00197747">
        <w:t>Moving Peaks Function</w:t>
      </w:r>
    </w:p>
  </w:footnote>
  <w:footnote w:id="10">
    <w:p w:rsidR="001B3B8B" w:rsidRDefault="001B3B8B" w:rsidP="00AA4A89">
      <w:pPr>
        <w:pStyle w:val="footnote"/>
      </w:pPr>
      <w:r>
        <w:rPr>
          <w:rStyle w:val="FootnoteReference"/>
        </w:rPr>
        <w:footnoteRef/>
      </w:r>
      <w:r>
        <w:rPr>
          <w:rFonts w:hint="cs"/>
          <w:rtl/>
        </w:rPr>
        <w:t xml:space="preserve"> </w:t>
      </w:r>
      <w:r>
        <w:t>Online Performance</w:t>
      </w:r>
    </w:p>
  </w:footnote>
  <w:footnote w:id="11">
    <w:p w:rsidR="001B3B8B" w:rsidRDefault="001B3B8B" w:rsidP="00AA4A89">
      <w:pPr>
        <w:pStyle w:val="footnote"/>
        <w:rPr>
          <w:rtl/>
        </w:rPr>
      </w:pPr>
      <w:r>
        <w:rPr>
          <w:rStyle w:val="FootnoteReference"/>
        </w:rPr>
        <w:footnoteRef/>
      </w:r>
      <w:r>
        <w:rPr>
          <w:rFonts w:hint="cs"/>
          <w:rtl/>
        </w:rPr>
        <w:t xml:space="preserve"> </w:t>
      </w:r>
      <w:r>
        <w:t>Offline Performance</w:t>
      </w:r>
    </w:p>
  </w:footnote>
  <w:footnote w:id="12">
    <w:p w:rsidR="001B3B8B" w:rsidRPr="00512294" w:rsidRDefault="001B3B8B" w:rsidP="00AA4A89">
      <w:pPr>
        <w:pStyle w:val="footnote"/>
      </w:pPr>
      <w:r>
        <w:rPr>
          <w:rFonts w:hint="cs"/>
          <w:vertAlign w:val="superscript"/>
          <w:rtl/>
        </w:rPr>
        <w:t>1</w:t>
      </w:r>
      <w:r w:rsidRPr="00512294">
        <w:t xml:space="preserve"> </w:t>
      </w:r>
      <w:r w:rsidRPr="00512294">
        <w:rPr>
          <w:rFonts w:hint="cs"/>
          <w:rtl/>
        </w:rPr>
        <w:t xml:space="preserve"> </w:t>
      </w:r>
      <w:r w:rsidRPr="00512294">
        <w:t>Russel Eberhart</w:t>
      </w:r>
    </w:p>
  </w:footnote>
  <w:footnote w:id="13">
    <w:p w:rsidR="001B3B8B" w:rsidRPr="008E6B48" w:rsidRDefault="001B3B8B" w:rsidP="00AA4A89">
      <w:pPr>
        <w:pStyle w:val="footnote"/>
      </w:pPr>
      <w:r>
        <w:rPr>
          <w:rFonts w:hint="cs"/>
          <w:vertAlign w:val="superscript"/>
          <w:rtl/>
        </w:rPr>
        <w:t>2</w:t>
      </w:r>
      <w:r w:rsidRPr="00512294">
        <w:t xml:space="preserve"> </w:t>
      </w:r>
      <w:r w:rsidRPr="00512294">
        <w:rPr>
          <w:rFonts w:hint="cs"/>
          <w:rtl/>
        </w:rPr>
        <w:t xml:space="preserve"> </w:t>
      </w:r>
      <w:r w:rsidRPr="00512294">
        <w:t>James Kennedy</w:t>
      </w:r>
    </w:p>
  </w:footnote>
  <w:footnote w:id="14">
    <w:p w:rsidR="001B3B8B" w:rsidRPr="002C4476" w:rsidRDefault="001B3B8B" w:rsidP="00AA4A89">
      <w:pPr>
        <w:pStyle w:val="footnote"/>
      </w:pPr>
      <w:r>
        <w:rPr>
          <w:rFonts w:hint="cs"/>
          <w:vertAlign w:val="superscript"/>
          <w:rtl/>
        </w:rPr>
        <w:t>1</w:t>
      </w:r>
      <w:r w:rsidRPr="002C4476">
        <w:rPr>
          <w:rFonts w:hint="cs"/>
          <w:vertAlign w:val="superscript"/>
          <w:rtl/>
        </w:rPr>
        <w:t xml:space="preserve">  </w:t>
      </w:r>
      <w:r w:rsidRPr="002C4476">
        <w:t>Particle</w:t>
      </w:r>
    </w:p>
  </w:footnote>
  <w:footnote w:id="15">
    <w:p w:rsidR="001B3B8B" w:rsidRPr="002C4476" w:rsidRDefault="001B3B8B" w:rsidP="00AA4A89">
      <w:pPr>
        <w:pStyle w:val="footnote"/>
      </w:pPr>
      <w:r>
        <w:rPr>
          <w:rFonts w:hint="cs"/>
          <w:vertAlign w:val="superscript"/>
          <w:rtl/>
        </w:rPr>
        <w:t>2</w:t>
      </w:r>
      <w:r w:rsidRPr="002C4476">
        <w:rPr>
          <w:rFonts w:hint="cs"/>
          <w:rtl/>
        </w:rPr>
        <w:t xml:space="preserve"> </w:t>
      </w:r>
      <w:r w:rsidRPr="002C4476">
        <w:t>Fitness Function</w:t>
      </w:r>
    </w:p>
  </w:footnote>
  <w:footnote w:id="16">
    <w:p w:rsidR="001B3B8B" w:rsidRPr="002C4476" w:rsidRDefault="001B3B8B" w:rsidP="00AA4A89">
      <w:pPr>
        <w:pStyle w:val="footnote"/>
        <w:rPr>
          <w:rtl/>
          <w:lang w:bidi="fa-IR"/>
        </w:rPr>
      </w:pPr>
      <w:r>
        <w:rPr>
          <w:rFonts w:hint="cs"/>
          <w:vertAlign w:val="superscript"/>
          <w:rtl/>
        </w:rPr>
        <w:t>3</w:t>
      </w:r>
      <w:r w:rsidRPr="002C4476">
        <w:rPr>
          <w:rFonts w:hint="cs"/>
          <w:vertAlign w:val="superscript"/>
          <w:rtl/>
          <w:lang w:bidi="fa-IR"/>
        </w:rPr>
        <w:t xml:space="preserve"> </w:t>
      </w:r>
      <w:r w:rsidRPr="002C4476">
        <w:t>Velocity</w:t>
      </w:r>
    </w:p>
  </w:footnote>
  <w:footnote w:id="17">
    <w:p w:rsidR="001B3B8B" w:rsidRDefault="001B3B8B" w:rsidP="00AA4A89">
      <w:pPr>
        <w:pStyle w:val="footnote"/>
      </w:pPr>
      <w:r w:rsidRPr="002C4476">
        <w:rPr>
          <w:rFonts w:hint="cs"/>
          <w:vertAlign w:val="superscript"/>
          <w:rtl/>
        </w:rPr>
        <w:t>4</w:t>
      </w:r>
      <w:r w:rsidRPr="002C4476">
        <w:rPr>
          <w:rFonts w:hint="cs"/>
          <w:rtl/>
        </w:rPr>
        <w:t xml:space="preserve"> </w:t>
      </w:r>
      <w:r w:rsidRPr="002C4476">
        <w:t>Personal Best</w:t>
      </w:r>
    </w:p>
  </w:footnote>
  <w:footnote w:id="18">
    <w:p w:rsidR="001B3B8B" w:rsidRPr="002C4476" w:rsidRDefault="001B3B8B" w:rsidP="00AA4A89">
      <w:pPr>
        <w:pStyle w:val="footnote"/>
        <w:rPr>
          <w:rtl/>
        </w:rPr>
      </w:pPr>
      <w:r w:rsidRPr="002C4476">
        <w:rPr>
          <w:rStyle w:val="FootnoteReference"/>
          <w:i/>
          <w:iCs w:val="0"/>
        </w:rPr>
        <w:footnoteRef/>
      </w:r>
      <w:r w:rsidRPr="002C4476">
        <w:rPr>
          <w:rtl/>
        </w:rPr>
        <w:t xml:space="preserve"> </w:t>
      </w:r>
      <w:r w:rsidRPr="002C4476">
        <w:t>Global Best</w:t>
      </w:r>
    </w:p>
  </w:footnote>
  <w:footnote w:id="19">
    <w:p w:rsidR="001B3B8B" w:rsidRPr="002C4476" w:rsidRDefault="001B3B8B" w:rsidP="00AA4A89">
      <w:pPr>
        <w:pStyle w:val="footnote"/>
      </w:pPr>
      <w:r w:rsidRPr="002C4476">
        <w:rPr>
          <w:rStyle w:val="FootnoteReference"/>
          <w:i/>
          <w:iCs w:val="0"/>
        </w:rPr>
        <w:footnoteRef/>
      </w:r>
      <w:r w:rsidRPr="002C4476">
        <w:rPr>
          <w:rtl/>
        </w:rPr>
        <w:t xml:space="preserve"> </w:t>
      </w:r>
      <w:r w:rsidRPr="002C4476">
        <w:t>Intertia Wight</w:t>
      </w:r>
    </w:p>
  </w:footnote>
  <w:footnote w:id="20">
    <w:p w:rsidR="001B3B8B" w:rsidRPr="002C4476" w:rsidRDefault="001B3B8B" w:rsidP="00AA4A89">
      <w:pPr>
        <w:pStyle w:val="footnote"/>
        <w:rPr>
          <w:rtl/>
        </w:rPr>
      </w:pPr>
      <w:r w:rsidRPr="002C4476">
        <w:rPr>
          <w:rStyle w:val="FootnoteReference"/>
          <w:i/>
          <w:iCs w:val="0"/>
        </w:rPr>
        <w:footnoteRef/>
      </w:r>
      <w:r w:rsidRPr="002C4476">
        <w:t xml:space="preserve"> </w:t>
      </w:r>
      <w:r w:rsidRPr="002C4476">
        <w:rPr>
          <w:rFonts w:hint="cs"/>
          <w:rtl/>
        </w:rPr>
        <w:t xml:space="preserve"> </w:t>
      </w:r>
      <w:r w:rsidRPr="002C4476">
        <w:t>Acceleration Coefficients</w:t>
      </w:r>
    </w:p>
  </w:footnote>
  <w:footnote w:id="21">
    <w:p w:rsidR="001B3B8B" w:rsidRPr="002C4476" w:rsidRDefault="001B3B8B" w:rsidP="00AA4A89">
      <w:pPr>
        <w:pStyle w:val="footnote"/>
      </w:pPr>
      <w:r w:rsidRPr="002C4476">
        <w:rPr>
          <w:rStyle w:val="FootnoteReference"/>
          <w:rFonts w:hint="cs"/>
          <w:i/>
          <w:iCs w:val="0"/>
          <w:rtl/>
        </w:rPr>
        <w:t>4</w:t>
      </w:r>
      <w:r w:rsidRPr="002C4476">
        <w:rPr>
          <w:rtl/>
        </w:rPr>
        <w:t xml:space="preserve"> </w:t>
      </w:r>
      <w:r w:rsidRPr="002C4476">
        <w:t xml:space="preserve">Basic </w:t>
      </w:r>
      <w:r>
        <w:t>PSO</w:t>
      </w:r>
    </w:p>
  </w:footnote>
  <w:footnote w:id="22">
    <w:p w:rsidR="001B3B8B" w:rsidRDefault="001B3B8B" w:rsidP="00AA4A89">
      <w:pPr>
        <w:pStyle w:val="footnote"/>
        <w:rPr>
          <w:rtl/>
        </w:rPr>
      </w:pPr>
      <w:r w:rsidRPr="002C4476">
        <w:rPr>
          <w:rStyle w:val="FootnoteReference"/>
          <w:i/>
          <w:iCs w:val="0"/>
        </w:rPr>
        <w:footnoteRef/>
      </w:r>
      <w:r w:rsidRPr="002C4476">
        <w:rPr>
          <w:rtl/>
        </w:rPr>
        <w:t xml:space="preserve"> </w:t>
      </w:r>
      <w:r w:rsidRPr="002C4476">
        <w:t xml:space="preserve">Standard </w:t>
      </w:r>
      <w:r>
        <w:t>PSO</w:t>
      </w:r>
    </w:p>
  </w:footnote>
  <w:footnote w:id="23">
    <w:p w:rsidR="001B3B8B" w:rsidRDefault="001B3B8B" w:rsidP="00AA4A89">
      <w:pPr>
        <w:pStyle w:val="footnote"/>
      </w:pPr>
      <w:r>
        <w:rPr>
          <w:rStyle w:val="FootnoteReference"/>
        </w:rPr>
        <w:footnoteRef/>
      </w:r>
      <w:r>
        <w:rPr>
          <w:rtl/>
        </w:rPr>
        <w:t xml:space="preserve"> </w:t>
      </w:r>
      <w:r w:rsidRPr="00BF31AA">
        <w:t>Mohan</w:t>
      </w:r>
    </w:p>
  </w:footnote>
  <w:footnote w:id="24">
    <w:p w:rsidR="001B3B8B" w:rsidRDefault="001B3B8B" w:rsidP="00AA4A89">
      <w:pPr>
        <w:pStyle w:val="footnote"/>
      </w:pPr>
      <w:r>
        <w:rPr>
          <w:rStyle w:val="FootnoteReference"/>
        </w:rPr>
        <w:footnoteRef/>
      </w:r>
      <w:r>
        <w:rPr>
          <w:rtl/>
        </w:rPr>
        <w:t xml:space="preserve"> </w:t>
      </w:r>
      <w:r w:rsidRPr="00BF31AA">
        <w:t>Ozcan</w:t>
      </w:r>
    </w:p>
  </w:footnote>
  <w:footnote w:id="25">
    <w:p w:rsidR="001B3B8B" w:rsidRPr="00AA4A89" w:rsidRDefault="001B3B8B" w:rsidP="00AA4A89">
      <w:pPr>
        <w:pStyle w:val="footnote"/>
      </w:pPr>
      <w:r w:rsidRPr="00AA4A89">
        <w:rPr>
          <w:rStyle w:val="FootnoteReference"/>
          <w:rFonts w:asciiTheme="minorHAnsi" w:hAnsiTheme="minorHAnsi"/>
        </w:rPr>
        <w:footnoteRef/>
      </w:r>
      <w:r w:rsidRPr="00AA4A89">
        <w:rPr>
          <w:rtl/>
        </w:rPr>
        <w:t xml:space="preserve"> </w:t>
      </w:r>
      <w:r w:rsidRPr="00AA4A89">
        <w:t>Detecting A Change</w:t>
      </w:r>
    </w:p>
  </w:footnote>
  <w:footnote w:id="26">
    <w:p w:rsidR="001B3B8B" w:rsidRPr="00AA4A89" w:rsidRDefault="001B3B8B" w:rsidP="00AA4A89">
      <w:pPr>
        <w:pStyle w:val="footnote"/>
      </w:pPr>
      <w:r w:rsidRPr="00AA4A89">
        <w:rPr>
          <w:rStyle w:val="FootnoteReference"/>
          <w:rFonts w:asciiTheme="minorHAnsi" w:hAnsiTheme="minorHAnsi"/>
        </w:rPr>
        <w:footnoteRef/>
      </w:r>
      <w:r w:rsidRPr="00AA4A89">
        <w:rPr>
          <w:rtl/>
        </w:rPr>
        <w:t xml:space="preserve"> </w:t>
      </w:r>
      <w:r w:rsidRPr="00AA4A89">
        <w:t>Memory Update</w:t>
      </w:r>
    </w:p>
  </w:footnote>
  <w:footnote w:id="27">
    <w:p w:rsidR="001B3B8B" w:rsidRPr="00AA4A89" w:rsidRDefault="001B3B8B" w:rsidP="00AA4A89">
      <w:pPr>
        <w:pStyle w:val="footnote"/>
      </w:pPr>
      <w:r w:rsidRPr="00AA4A89">
        <w:rPr>
          <w:rStyle w:val="FootnoteReference"/>
          <w:rFonts w:asciiTheme="minorHAnsi" w:hAnsiTheme="minorHAnsi"/>
        </w:rPr>
        <w:footnoteRef/>
      </w:r>
      <w:r w:rsidRPr="00AA4A89">
        <w:rPr>
          <w:rtl/>
        </w:rPr>
        <w:t xml:space="preserve"> </w:t>
      </w:r>
      <w:r w:rsidRPr="00AA4A89">
        <w:rPr>
          <w:rFonts w:cs="CMR10"/>
        </w:rPr>
        <w:t>Re-Evaluating The</w:t>
      </w:r>
      <w:r w:rsidRPr="00AA4A89">
        <w:t xml:space="preserve"> Memory</w:t>
      </w:r>
      <w:r w:rsidRPr="00AA4A89">
        <w:rPr>
          <w:rtl/>
        </w:rPr>
        <w:t xml:space="preserve"> </w:t>
      </w:r>
    </w:p>
  </w:footnote>
  <w:footnote w:id="28">
    <w:p w:rsidR="001B3B8B" w:rsidRDefault="001B3B8B" w:rsidP="00AA4A89">
      <w:pPr>
        <w:pStyle w:val="footnote"/>
      </w:pPr>
      <w:r w:rsidRPr="00AA4A89">
        <w:rPr>
          <w:rStyle w:val="FootnoteReference"/>
          <w:rFonts w:asciiTheme="minorHAnsi" w:hAnsiTheme="minorHAnsi"/>
        </w:rPr>
        <w:footnoteRef/>
      </w:r>
      <w:r w:rsidRPr="00AA4A89">
        <w:rPr>
          <w:rtl/>
        </w:rPr>
        <w:t xml:space="preserve"> </w:t>
      </w:r>
      <w:r w:rsidRPr="00AA4A89">
        <w:rPr>
          <w:rFonts w:cs="CMR10"/>
        </w:rPr>
        <w:t>Forgetting The Memory</w:t>
      </w:r>
    </w:p>
  </w:footnote>
  <w:footnote w:id="29">
    <w:p w:rsidR="001B3B8B" w:rsidRPr="00AA4A89" w:rsidRDefault="001B3B8B" w:rsidP="00AA4A89">
      <w:pPr>
        <w:pStyle w:val="footnote"/>
        <w:rPr>
          <w:rStyle w:val="FootnoteReference"/>
          <w:rFonts w:asciiTheme="minorHAnsi" w:hAnsiTheme="minorHAnsi" w:cstheme="majorBidi"/>
          <w:iCs w:val="0"/>
          <w:vertAlign w:val="baseline"/>
          <w:rtl/>
        </w:rPr>
      </w:pPr>
      <w:r w:rsidRPr="00AA4A89">
        <w:rPr>
          <w:rStyle w:val="FootnoteReference"/>
          <w:rFonts w:asciiTheme="minorHAnsi" w:hAnsiTheme="minorHAnsi" w:cstheme="majorBidi"/>
          <w:iCs w:val="0"/>
        </w:rPr>
        <w:footnoteRef/>
      </w:r>
      <w:r w:rsidRPr="00AA4A89">
        <w:rPr>
          <w:rStyle w:val="FootnoteReference"/>
          <w:rFonts w:asciiTheme="minorHAnsi" w:hAnsiTheme="minorHAnsi" w:cstheme="majorBidi"/>
          <w:iCs w:val="0"/>
          <w:vertAlign w:val="baseline"/>
          <w:rtl/>
        </w:rPr>
        <w:t xml:space="preserve"> </w:t>
      </w:r>
      <w:r w:rsidRPr="00AA4A89">
        <w:rPr>
          <w:rStyle w:val="FootnoteReference"/>
          <w:rFonts w:asciiTheme="minorHAnsi" w:hAnsiTheme="minorHAnsi" w:cstheme="majorBidi"/>
          <w:iCs w:val="0"/>
          <w:vertAlign w:val="baseline"/>
        </w:rPr>
        <w:t>linear collapse</w:t>
      </w:r>
    </w:p>
  </w:footnote>
  <w:footnote w:id="30">
    <w:p w:rsidR="001B3B8B" w:rsidRPr="002A3B46" w:rsidRDefault="001B3B8B" w:rsidP="00AA4A89">
      <w:pPr>
        <w:pStyle w:val="footnote"/>
      </w:pPr>
      <w:r w:rsidRPr="002A3B46">
        <w:rPr>
          <w:rStyle w:val="FootnoteReference"/>
          <w:rFonts w:cstheme="majorBidi"/>
          <w:iCs w:val="0"/>
        </w:rPr>
        <w:footnoteRef/>
      </w:r>
      <w:r w:rsidRPr="002A3B46">
        <w:rPr>
          <w:rStyle w:val="FootnoteReference"/>
          <w:rFonts w:cstheme="majorBidi"/>
          <w:iCs w:val="0"/>
          <w:vertAlign w:val="baseline"/>
          <w:rtl/>
        </w:rPr>
        <w:t xml:space="preserve"> </w:t>
      </w:r>
      <w:r w:rsidRPr="002A3B46">
        <w:rPr>
          <w:rStyle w:val="FootnoteReference"/>
          <w:rFonts w:cstheme="majorBidi" w:hint="cs"/>
          <w:iCs w:val="0"/>
          <w:vertAlign w:val="baseline"/>
        </w:rPr>
        <w:t>randomization</w:t>
      </w:r>
    </w:p>
  </w:footnote>
  <w:footnote w:id="31">
    <w:p w:rsidR="001B3B8B" w:rsidRPr="00A74321" w:rsidRDefault="001B3B8B" w:rsidP="00AA4A89">
      <w:pPr>
        <w:pStyle w:val="footnote"/>
      </w:pPr>
      <w:r w:rsidRPr="00A74321">
        <w:rPr>
          <w:rStyle w:val="FootnoteReference"/>
          <w:rFonts w:cstheme="majorBidi"/>
          <w:iCs w:val="0"/>
        </w:rPr>
        <w:footnoteRef/>
      </w:r>
      <w:r w:rsidRPr="00A74321">
        <w:rPr>
          <w:rtl/>
        </w:rPr>
        <w:t xml:space="preserve"> </w:t>
      </w:r>
      <w:r w:rsidRPr="00A74321">
        <w:t>Repulsion</w:t>
      </w:r>
    </w:p>
  </w:footnote>
  <w:footnote w:id="32">
    <w:p w:rsidR="001B3B8B" w:rsidRDefault="001B3B8B" w:rsidP="00AA4A89">
      <w:pPr>
        <w:pStyle w:val="footnote"/>
      </w:pPr>
      <w:r>
        <w:rPr>
          <w:rStyle w:val="FootnoteReference"/>
        </w:rPr>
        <w:footnoteRef/>
      </w:r>
      <w:r>
        <w:rPr>
          <w:rtl/>
        </w:rPr>
        <w:t xml:space="preserve"> </w:t>
      </w:r>
      <w:r>
        <w:t>Dynamic Network Topology</w:t>
      </w:r>
    </w:p>
  </w:footnote>
  <w:footnote w:id="33">
    <w:p w:rsidR="001B3B8B" w:rsidRDefault="001B3B8B" w:rsidP="00AA4A89">
      <w:pPr>
        <w:pStyle w:val="footnote"/>
      </w:pPr>
      <w:r w:rsidRPr="00A74321">
        <w:rPr>
          <w:rStyle w:val="FootnoteReference"/>
        </w:rPr>
        <w:footnoteRef/>
      </w:r>
      <w:r w:rsidRPr="00A74321">
        <w:rPr>
          <w:rtl/>
        </w:rPr>
        <w:t xml:space="preserve"> </w:t>
      </w:r>
      <w:r w:rsidRPr="00A74321">
        <w:t>Quantum Particles</w:t>
      </w:r>
    </w:p>
  </w:footnote>
  <w:footnote w:id="34">
    <w:p w:rsidR="001B3B8B" w:rsidRPr="002C4476" w:rsidRDefault="001B3B8B" w:rsidP="00AA4A89">
      <w:pPr>
        <w:pStyle w:val="footnote"/>
        <w:rPr>
          <w:rtl/>
          <w:lang w:bidi="fa-IR"/>
        </w:rPr>
      </w:pPr>
      <w:r w:rsidRPr="002C4476">
        <w:t>Richer</w:t>
      </w:r>
      <w:r w:rsidRPr="002C4476">
        <w:rPr>
          <w:rStyle w:val="FootnoteReference"/>
          <w:i/>
        </w:rPr>
        <w:t xml:space="preserve"> </w:t>
      </w:r>
      <w:r w:rsidRPr="002C4476">
        <w:rPr>
          <w:rStyle w:val="FootnoteReference"/>
          <w:i/>
        </w:rPr>
        <w:footnoteRef/>
      </w:r>
      <w:r w:rsidRPr="002C4476">
        <w:t xml:space="preserve"> </w:t>
      </w:r>
    </w:p>
  </w:footnote>
  <w:footnote w:id="35">
    <w:p w:rsidR="001B3B8B" w:rsidRPr="002C4476" w:rsidRDefault="001B3B8B" w:rsidP="00AA4A89">
      <w:pPr>
        <w:pStyle w:val="footnote"/>
        <w:rPr>
          <w:rtl/>
          <w:lang w:bidi="fa-IR"/>
        </w:rPr>
      </w:pPr>
      <w:r w:rsidRPr="002C4476">
        <w:rPr>
          <w:rStyle w:val="FootnoteReference"/>
          <w:i/>
        </w:rPr>
        <w:footnoteRef/>
      </w:r>
      <w:r w:rsidRPr="002C4476">
        <w:t xml:space="preserve"> </w:t>
      </w:r>
      <w:r w:rsidRPr="002C4476">
        <w:rPr>
          <w:rFonts w:hint="cs"/>
          <w:rtl/>
        </w:rPr>
        <w:t xml:space="preserve"> </w:t>
      </w:r>
      <w:r w:rsidRPr="002C4476">
        <w:rPr>
          <w:rFonts w:cs="B Lotus"/>
        </w:rPr>
        <w:t>Blackwell</w:t>
      </w:r>
    </w:p>
  </w:footnote>
  <w:footnote w:id="36">
    <w:p w:rsidR="001B3B8B" w:rsidRPr="002C4476" w:rsidRDefault="001B3B8B" w:rsidP="00AA4A89">
      <w:pPr>
        <w:pStyle w:val="footnote"/>
        <w:rPr>
          <w:rtl/>
          <w:lang w:bidi="fa-IR"/>
        </w:rPr>
      </w:pPr>
      <w:r w:rsidRPr="002C4476">
        <w:rPr>
          <w:rStyle w:val="FootnoteReference"/>
          <w:i/>
        </w:rPr>
        <w:footnoteRef/>
      </w:r>
      <w:r w:rsidRPr="002C4476">
        <w:t xml:space="preserve"> </w:t>
      </w:r>
      <w:r w:rsidRPr="002C4476">
        <w:rPr>
          <w:rFonts w:hint="cs"/>
          <w:rtl/>
        </w:rPr>
        <w:t xml:space="preserve"> </w:t>
      </w:r>
      <w:r w:rsidRPr="002C4476">
        <w:rPr>
          <w:rFonts w:cs="B Lotus"/>
        </w:rPr>
        <w:t>Cauchy</w:t>
      </w:r>
    </w:p>
  </w:footnote>
  <w:footnote w:id="37">
    <w:p w:rsidR="001B3B8B" w:rsidRPr="002C4476" w:rsidRDefault="001B3B8B" w:rsidP="00AA4A89">
      <w:pPr>
        <w:pStyle w:val="footnote"/>
        <w:rPr>
          <w:rtl/>
          <w:lang w:bidi="fa-IR"/>
        </w:rPr>
      </w:pPr>
      <w:r w:rsidRPr="002C4476">
        <w:rPr>
          <w:rStyle w:val="FootnoteReference"/>
          <w:i/>
        </w:rPr>
        <w:footnoteRef/>
      </w:r>
      <w:r w:rsidRPr="002C4476">
        <w:t xml:space="preserve"> </w:t>
      </w:r>
      <w:r w:rsidRPr="002C4476">
        <w:rPr>
          <w:rFonts w:hint="cs"/>
          <w:rtl/>
        </w:rPr>
        <w:t xml:space="preserve"> </w:t>
      </w:r>
      <w:r w:rsidRPr="002C4476">
        <w:rPr>
          <w:rFonts w:cs="B Lotus"/>
        </w:rPr>
        <w:t>Levy</w:t>
      </w:r>
    </w:p>
  </w:footnote>
  <w:footnote w:id="38">
    <w:p w:rsidR="001B3B8B" w:rsidRPr="002C4476" w:rsidRDefault="001B3B8B" w:rsidP="00AA4A89">
      <w:pPr>
        <w:pStyle w:val="footnote"/>
      </w:pPr>
      <w:r w:rsidRPr="002C4476">
        <w:rPr>
          <w:rStyle w:val="FootnoteReference"/>
          <w:i/>
        </w:rPr>
        <w:footnoteRef/>
      </w:r>
      <w:r w:rsidRPr="002C4476">
        <w:rPr>
          <w:rtl/>
        </w:rPr>
        <w:t xml:space="preserve"> </w:t>
      </w:r>
      <w:r w:rsidRPr="002C4476">
        <w:t>local optimum</w:t>
      </w:r>
    </w:p>
  </w:footnote>
  <w:footnote w:id="39">
    <w:p w:rsidR="001B3B8B" w:rsidRPr="00A74321" w:rsidRDefault="001B3B8B" w:rsidP="00AA4A89">
      <w:pPr>
        <w:pStyle w:val="footnote"/>
      </w:pPr>
      <w:r w:rsidRPr="002C4476">
        <w:rPr>
          <w:rStyle w:val="FootnoteReference"/>
          <w:i/>
        </w:rPr>
        <w:footnoteRef/>
      </w:r>
      <w:r w:rsidRPr="002C4476">
        <w:rPr>
          <w:rtl/>
        </w:rPr>
        <w:t xml:space="preserve"> </w:t>
      </w:r>
      <w:r w:rsidRPr="002C4476">
        <w:t>Global optimum</w:t>
      </w:r>
    </w:p>
  </w:footnote>
  <w:footnote w:id="40">
    <w:p w:rsidR="001B3B8B" w:rsidRDefault="001B3B8B" w:rsidP="00AA4A89">
      <w:pPr>
        <w:pStyle w:val="footnote"/>
        <w:rPr>
          <w:rtl/>
          <w:lang w:bidi="fa-IR"/>
        </w:rPr>
      </w:pPr>
      <w:r>
        <w:rPr>
          <w:rStyle w:val="FootnoteReference"/>
        </w:rPr>
        <w:footnoteRef/>
      </w:r>
      <w:r>
        <w:t xml:space="preserve"> </w:t>
      </w:r>
      <w:r>
        <w:rPr>
          <w:rFonts w:hint="cs"/>
          <w:rtl/>
        </w:rPr>
        <w:t xml:space="preserve"> </w:t>
      </w:r>
      <w:r>
        <w:rPr>
          <w:rFonts w:cs="CMBX10"/>
        </w:rPr>
        <w:t>Multiple Swarms</w:t>
      </w:r>
    </w:p>
  </w:footnote>
  <w:footnote w:id="41">
    <w:p w:rsidR="001B3B8B" w:rsidRDefault="001B3B8B" w:rsidP="00AA4A89">
      <w:pPr>
        <w:pStyle w:val="footnote"/>
      </w:pPr>
      <w:r>
        <w:rPr>
          <w:rStyle w:val="FootnoteReference"/>
        </w:rPr>
        <w:footnoteRef/>
      </w:r>
      <w:r>
        <w:rPr>
          <w:rtl/>
        </w:rPr>
        <w:t xml:space="preserve"> </w:t>
      </w:r>
      <w:r>
        <w:t>Exclusion</w:t>
      </w:r>
    </w:p>
  </w:footnote>
  <w:footnote w:id="42">
    <w:p w:rsidR="001B3B8B" w:rsidRDefault="001B3B8B" w:rsidP="00AA4A89">
      <w:pPr>
        <w:pStyle w:val="footnote"/>
      </w:pPr>
      <w:r>
        <w:rPr>
          <w:rStyle w:val="FootnoteReference"/>
        </w:rPr>
        <w:footnoteRef/>
      </w:r>
      <w:r>
        <w:rPr>
          <w:rtl/>
        </w:rPr>
        <w:t xml:space="preserve"> </w:t>
      </w:r>
      <w:r>
        <w:t>Anti-convergence</w:t>
      </w:r>
    </w:p>
  </w:footnote>
  <w:footnote w:id="43">
    <w:p w:rsidR="001B3B8B" w:rsidRDefault="001B3B8B" w:rsidP="00AA4A89">
      <w:pPr>
        <w:pStyle w:val="footnote"/>
      </w:pPr>
      <w:r>
        <w:rPr>
          <w:rStyle w:val="FootnoteReference"/>
        </w:rPr>
        <w:footnoteRef/>
      </w:r>
      <w:r>
        <w:rPr>
          <w:rtl/>
        </w:rPr>
        <w:t xml:space="preserve"> </w:t>
      </w:r>
      <w:r>
        <w:t>Quantum Particles</w:t>
      </w:r>
    </w:p>
  </w:footnote>
  <w:footnote w:id="44">
    <w:p w:rsidR="001B3B8B" w:rsidRDefault="001B3B8B" w:rsidP="00AA4A89">
      <w:pPr>
        <w:pStyle w:val="footnote"/>
        <w:rPr>
          <w:rtl/>
        </w:rPr>
      </w:pPr>
      <w:r>
        <w:rPr>
          <w:rStyle w:val="FootnoteReference"/>
        </w:rPr>
        <w:footnoteRef/>
      </w:r>
      <w:r>
        <w:rPr>
          <w:rtl/>
        </w:rPr>
        <w:t xml:space="preserve"> </w:t>
      </w:r>
      <w:r>
        <w:t>Self-adaptation of the Number of Swarms</w:t>
      </w:r>
    </w:p>
  </w:footnote>
  <w:footnote w:id="45">
    <w:p w:rsidR="001B3B8B" w:rsidRDefault="001B3B8B" w:rsidP="00AA4A89">
      <w:pPr>
        <w:pStyle w:val="footnote"/>
        <w:rPr>
          <w:rtl/>
        </w:rPr>
      </w:pPr>
      <w:r>
        <w:rPr>
          <w:rStyle w:val="FootnoteReference"/>
        </w:rPr>
        <w:footnoteRef/>
      </w:r>
      <w:r>
        <w:rPr>
          <w:rtl/>
        </w:rPr>
        <w:t xml:space="preserve"> </w:t>
      </w:r>
      <w:r>
        <w:rPr>
          <w:rFonts w:cs="CMR10" w:hint="cs"/>
        </w:rPr>
        <w:t>species</w:t>
      </w:r>
    </w:p>
  </w:footnote>
  <w:footnote w:id="46">
    <w:p w:rsidR="001B3B8B" w:rsidRDefault="001B3B8B" w:rsidP="006C0EC8">
      <w:pPr>
        <w:pStyle w:val="footnote"/>
        <w:rPr>
          <w:rtl/>
          <w:lang w:bidi="fa-IR"/>
        </w:rPr>
      </w:pPr>
      <w:r>
        <w:rPr>
          <w:rStyle w:val="FootnoteReference"/>
        </w:rPr>
        <w:footnoteRef/>
      </w:r>
      <w:r>
        <w:t xml:space="preserve"> </w:t>
      </w:r>
      <w:r>
        <w:rPr>
          <w:rFonts w:hint="cs"/>
          <w:rtl/>
        </w:rPr>
        <w:t xml:space="preserve"> </w:t>
      </w:r>
      <w:r>
        <w:rPr>
          <w:rFonts w:cs="NimbusRomNo9L-Regu"/>
        </w:rPr>
        <w:t>Rodica Ioana Lung and D. Dumitrescu</w:t>
      </w:r>
    </w:p>
  </w:footnote>
  <w:footnote w:id="47">
    <w:p w:rsidR="001B3B8B" w:rsidRDefault="001B3B8B" w:rsidP="006C0EC8">
      <w:pPr>
        <w:pStyle w:val="footnote"/>
      </w:pPr>
      <w:r>
        <w:rPr>
          <w:rStyle w:val="FootnoteReference"/>
        </w:rPr>
        <w:footnoteRef/>
      </w:r>
      <w:r>
        <w:t xml:space="preserve"> </w:t>
      </w:r>
      <w:r>
        <w:rPr>
          <w:rFonts w:hint="cs"/>
          <w:rtl/>
        </w:rPr>
        <w:t xml:space="preserve"> </w:t>
      </w:r>
      <w:r w:rsidRPr="00135908">
        <w:t>A Collaborative Model for Tracking Optima in Dynamic</w:t>
      </w:r>
      <w:r>
        <w:t xml:space="preserve"> </w:t>
      </w:r>
      <w:r w:rsidRPr="00135908">
        <w:t>Environment</w:t>
      </w:r>
      <w:r>
        <w:t>s</w:t>
      </w:r>
    </w:p>
  </w:footnote>
  <w:footnote w:id="48">
    <w:p w:rsidR="001B3B8B" w:rsidRDefault="001B3B8B" w:rsidP="00AA4A89">
      <w:pPr>
        <w:pStyle w:val="footnote"/>
        <w:rPr>
          <w:rtl/>
          <w:lang w:bidi="fa-IR"/>
        </w:rPr>
      </w:pPr>
      <w:r>
        <w:rPr>
          <w:rStyle w:val="FootnoteReference"/>
        </w:rPr>
        <w:footnoteRef/>
      </w:r>
      <w:r>
        <w:t xml:space="preserve"> </w:t>
      </w:r>
      <w:r>
        <w:rPr>
          <w:rFonts w:hint="cs"/>
          <w:rtl/>
          <w:lang w:bidi="fa-IR"/>
        </w:rPr>
        <w:t xml:space="preserve"> </w:t>
      </w:r>
      <w:r>
        <w:rPr>
          <w:rFonts w:cs="NimbusRomNo9L-Regu"/>
          <w:sz w:val="18"/>
          <w:szCs w:val="18"/>
        </w:rPr>
        <w:t>C</w:t>
      </w:r>
      <w:r>
        <w:rPr>
          <w:rFonts w:cs="NimbusRomNo9L-Regu"/>
          <w:sz w:val="14"/>
          <w:szCs w:val="14"/>
        </w:rPr>
        <w:t xml:space="preserve">ROWDING BASED </w:t>
      </w:r>
      <w:r>
        <w:rPr>
          <w:rFonts w:cs="NimbusRomNo9L-Regu"/>
          <w:sz w:val="18"/>
          <w:szCs w:val="18"/>
        </w:rPr>
        <w:t>D</w:t>
      </w:r>
      <w:r>
        <w:rPr>
          <w:rFonts w:cs="NimbusRomNo9L-Regu"/>
          <w:sz w:val="14"/>
          <w:szCs w:val="14"/>
        </w:rPr>
        <w:t xml:space="preserve">IFFERENTIAL </w:t>
      </w:r>
      <w:r>
        <w:rPr>
          <w:rFonts w:cs="NimbusRomNo9L-Regu"/>
          <w:sz w:val="18"/>
          <w:szCs w:val="18"/>
        </w:rPr>
        <w:t>E</w:t>
      </w:r>
      <w:r>
        <w:rPr>
          <w:rFonts w:cs="NimbusRomNo9L-Regu"/>
          <w:sz w:val="14"/>
          <w:szCs w:val="14"/>
        </w:rPr>
        <w:t>VOLUTION</w:t>
      </w:r>
    </w:p>
  </w:footnote>
  <w:footnote w:id="49">
    <w:p w:rsidR="001B3B8B" w:rsidRDefault="001B3B8B" w:rsidP="00AA4A89">
      <w:pPr>
        <w:pStyle w:val="footnote"/>
        <w:rPr>
          <w:rtl/>
          <w:lang w:bidi="fa-IR"/>
        </w:rPr>
      </w:pPr>
      <w:r>
        <w:rPr>
          <w:rStyle w:val="FootnoteReference"/>
        </w:rPr>
        <w:footnoteRef/>
      </w:r>
      <w:r>
        <w:t xml:space="preserve"> </w:t>
      </w:r>
      <w:r>
        <w:rPr>
          <w:rFonts w:hint="cs"/>
          <w:rtl/>
        </w:rPr>
        <w:t xml:space="preserve"> </w:t>
      </w:r>
      <w:r>
        <w:rPr>
          <w:rFonts w:cs="NimbusRomNo9L-Regu"/>
        </w:rPr>
        <w:t>Differential Evolution</w:t>
      </w:r>
    </w:p>
  </w:footnote>
  <w:footnote w:id="50">
    <w:p w:rsidR="001B3B8B" w:rsidRDefault="001B3B8B" w:rsidP="00AA4A89">
      <w:pPr>
        <w:pStyle w:val="footnote"/>
        <w:rPr>
          <w:lang w:bidi="fa-IR"/>
        </w:rPr>
      </w:pPr>
      <w:r>
        <w:rPr>
          <w:rStyle w:val="FootnoteReference"/>
        </w:rPr>
        <w:footnoteRef/>
      </w:r>
      <w:r>
        <w:t xml:space="preserve"> </w:t>
      </w:r>
      <w:r>
        <w:rPr>
          <w:rFonts w:hint="cs"/>
          <w:rtl/>
        </w:rPr>
        <w:t xml:space="preserve"> </w:t>
      </w:r>
      <w:r>
        <w:rPr>
          <w:lang w:bidi="fa-IR"/>
        </w:rPr>
        <w:t>Crowding</w:t>
      </w:r>
    </w:p>
  </w:footnote>
  <w:footnote w:id="51">
    <w:p w:rsidR="001B3B8B" w:rsidRPr="00AA478F" w:rsidRDefault="001B3B8B" w:rsidP="00AA4A89">
      <w:pPr>
        <w:pStyle w:val="footnote"/>
        <w:rPr>
          <w:rtl/>
          <w:lang w:bidi="fa-IR"/>
        </w:rPr>
      </w:pPr>
      <w:r>
        <w:rPr>
          <w:rStyle w:val="FootnoteReference"/>
        </w:rPr>
        <w:footnoteRef/>
      </w:r>
      <w:r>
        <w:t xml:space="preserve"> </w:t>
      </w:r>
      <w:r>
        <w:rPr>
          <w:rFonts w:hint="cs"/>
          <w:rtl/>
        </w:rPr>
        <w:t xml:space="preserve"> </w:t>
      </w:r>
      <w:r w:rsidRPr="00AA478F">
        <w:rPr>
          <w:rFonts w:cs="NimbusRomNo9L-Regu"/>
        </w:rPr>
        <w:t>Changhe Li</w:t>
      </w:r>
      <w:r>
        <w:rPr>
          <w:rFonts w:cs="NimbusRomNo9L-Regu"/>
        </w:rPr>
        <w:t xml:space="preserve"> and </w:t>
      </w:r>
      <w:r w:rsidRPr="00AA478F">
        <w:rPr>
          <w:rFonts w:cs="NimbusRomNo9L-Regu"/>
        </w:rPr>
        <w:t>Shengxiang Yang</w:t>
      </w:r>
    </w:p>
  </w:footnote>
  <w:footnote w:id="52">
    <w:p w:rsidR="001B3B8B" w:rsidRDefault="001B3B8B" w:rsidP="00AE1F87">
      <w:pPr>
        <w:pStyle w:val="footnote"/>
        <w:rPr>
          <w:rtl/>
          <w:lang w:bidi="fa-IR"/>
        </w:rPr>
      </w:pPr>
      <w:r>
        <w:rPr>
          <w:rStyle w:val="FootnoteReference"/>
        </w:rPr>
        <w:footnoteRef/>
      </w:r>
      <w:r>
        <w:t xml:space="preserve"> </w:t>
      </w:r>
      <w:r>
        <w:rPr>
          <w:rFonts w:hint="cs"/>
          <w:rtl/>
        </w:rPr>
        <w:t xml:space="preserve"> </w:t>
      </w:r>
      <w:r w:rsidRPr="00CD5983">
        <w:t>Weilin Du, Bin Li</w:t>
      </w:r>
    </w:p>
  </w:footnote>
  <w:footnote w:id="53">
    <w:p w:rsidR="001B3B8B" w:rsidRDefault="001B3B8B" w:rsidP="0017483D">
      <w:pPr>
        <w:pStyle w:val="FootnoteText"/>
        <w:rPr>
          <w:rtl/>
          <w:lang w:bidi="fa-IR"/>
        </w:rPr>
      </w:pPr>
      <w:r>
        <w:rPr>
          <w:rStyle w:val="FootnoteReference"/>
        </w:rPr>
        <w:footnoteRef/>
      </w:r>
      <w:r>
        <w:t xml:space="preserve"> Moving peaks benchmark</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1B039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B700C7A"/>
    <w:multiLevelType w:val="multilevel"/>
    <w:tmpl w:val="B652E5FC"/>
    <w:lvl w:ilvl="0">
      <w:start w:val="1"/>
      <w:numFmt w:val="decimal"/>
      <w:pStyle w:val="Heading1"/>
      <w:lvlText w:val="%1-"/>
      <w:lvlJc w:val="left"/>
      <w:pPr>
        <w:tabs>
          <w:tab w:val="num" w:pos="432"/>
        </w:tabs>
        <w:ind w:left="432" w:hanging="432"/>
      </w:pPr>
      <w:rPr>
        <w:rFonts w:ascii="Lotus" w:hAnsi="Lotus" w:cs="B Lotus" w:hint="cs"/>
        <w:i/>
        <w:iCs w:val="0"/>
        <w:sz w:val="36"/>
        <w:szCs w:val="36"/>
      </w:rPr>
    </w:lvl>
    <w:lvl w:ilvl="1">
      <w:start w:val="1"/>
      <w:numFmt w:val="decimal"/>
      <w:pStyle w:val="Heading2"/>
      <w:lvlText w:val="%1-%2-"/>
      <w:lvlJc w:val="left"/>
      <w:pPr>
        <w:tabs>
          <w:tab w:val="num" w:pos="1991"/>
        </w:tabs>
        <w:ind w:left="1991" w:hanging="432"/>
      </w:pPr>
      <w:rPr>
        <w:rFonts w:ascii="Times New Roman" w:hAnsi="Times New Roman" w:cs="B Lotus" w:hint="default"/>
        <w:b/>
        <w:bCs/>
        <w:i w:val="0"/>
        <w:iCs w:val="0"/>
        <w:caps w:val="0"/>
        <w:smallCaps w:val="0"/>
        <w:strike w:val="0"/>
        <w:dstrike w:val="0"/>
        <w:outline w:val="0"/>
        <w:shadow w:val="0"/>
        <w:emboss w:val="0"/>
        <w:imprint w:val="0"/>
        <w:snapToGrid w:val="0"/>
        <w:vanish w:val="0"/>
        <w:color w:val="000000"/>
        <w:spacing w:val="0"/>
        <w:w w:val="0"/>
        <w:kern w:val="0"/>
        <w:position w:val="0"/>
        <w:sz w:val="36"/>
        <w:szCs w:val="36"/>
        <w:u w:val="none"/>
        <w:vertAlign w:val="baseline"/>
        <w:em w:val="none"/>
      </w:rPr>
    </w:lvl>
    <w:lvl w:ilvl="2">
      <w:start w:val="1"/>
      <w:numFmt w:val="decimal"/>
      <w:pStyle w:val="Heading3"/>
      <w:lvlText w:val="%1-%2-%3-"/>
      <w:lvlJc w:val="left"/>
      <w:pPr>
        <w:tabs>
          <w:tab w:val="num" w:pos="720"/>
        </w:tabs>
        <w:ind w:left="720" w:hanging="720"/>
      </w:pPr>
      <w:rPr>
        <w:rFonts w:ascii="Times New Roman" w:hAnsi="Times New Roman" w:cs="Lotus" w:hint="default"/>
        <w:b/>
        <w:bCs/>
        <w:i w:val="0"/>
        <w:iCs w:val="0"/>
        <w:caps w:val="0"/>
        <w:smallCaps w:val="0"/>
        <w:strike w:val="0"/>
        <w:dstrike w:val="0"/>
        <w:outline w:val="0"/>
        <w:shadow w:val="0"/>
        <w:emboss w:val="0"/>
        <w:imprint w:val="0"/>
        <w:snapToGrid w:val="0"/>
        <w:vanish w:val="0"/>
        <w:color w:val="000000"/>
        <w:spacing w:val="0"/>
        <w:w w:val="0"/>
        <w:kern w:val="0"/>
        <w:position w:val="0"/>
        <w:sz w:val="32"/>
        <w:szCs w:val="32"/>
        <w:u w:val="none"/>
        <w:vertAlign w:val="baseline"/>
        <w:em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
    <w:nsid w:val="1DF875C8"/>
    <w:multiLevelType w:val="hybridMultilevel"/>
    <w:tmpl w:val="7902B30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282546BC"/>
    <w:multiLevelType w:val="hybridMultilevel"/>
    <w:tmpl w:val="9CE6ACA0"/>
    <w:lvl w:ilvl="0" w:tplc="FD544B44">
      <w:start w:val="1"/>
      <w:numFmt w:val="bullet"/>
      <w:pStyle w:val="Quotes"/>
      <w:lvlText w:val=""/>
      <w:lvlJc w:val="left"/>
      <w:pPr>
        <w:tabs>
          <w:tab w:val="num" w:pos="754"/>
        </w:tabs>
        <w:ind w:left="754" w:hanging="360"/>
      </w:pPr>
      <w:rPr>
        <w:rFonts w:ascii="Symbol" w:hAnsi="Symbol" w:hint="default"/>
      </w:rPr>
    </w:lvl>
    <w:lvl w:ilvl="1" w:tplc="04090003">
      <w:start w:val="1"/>
      <w:numFmt w:val="bullet"/>
      <w:lvlText w:val="o"/>
      <w:lvlJc w:val="left"/>
      <w:pPr>
        <w:tabs>
          <w:tab w:val="num" w:pos="1474"/>
        </w:tabs>
        <w:ind w:left="1474" w:hanging="360"/>
      </w:pPr>
      <w:rPr>
        <w:rFonts w:ascii="Courier New" w:hAnsi="Courier New" w:cs="Courier New" w:hint="default"/>
      </w:rPr>
    </w:lvl>
    <w:lvl w:ilvl="2" w:tplc="04090005">
      <w:start w:val="1"/>
      <w:numFmt w:val="bullet"/>
      <w:lvlText w:val=""/>
      <w:lvlJc w:val="left"/>
      <w:pPr>
        <w:tabs>
          <w:tab w:val="num" w:pos="2194"/>
        </w:tabs>
        <w:ind w:left="2194" w:hanging="360"/>
      </w:pPr>
      <w:rPr>
        <w:rFonts w:ascii="Wingdings" w:hAnsi="Wingdings" w:cs="Times New Roman" w:hint="default"/>
      </w:rPr>
    </w:lvl>
    <w:lvl w:ilvl="3" w:tplc="04090001">
      <w:start w:val="1"/>
      <w:numFmt w:val="bullet"/>
      <w:lvlText w:val=""/>
      <w:lvlJc w:val="left"/>
      <w:pPr>
        <w:tabs>
          <w:tab w:val="num" w:pos="2914"/>
        </w:tabs>
        <w:ind w:left="2914" w:hanging="360"/>
      </w:pPr>
      <w:rPr>
        <w:rFonts w:ascii="Symbol" w:hAnsi="Symbol" w:cs="Times New Roman" w:hint="default"/>
      </w:rPr>
    </w:lvl>
    <w:lvl w:ilvl="4" w:tplc="04090003">
      <w:start w:val="1"/>
      <w:numFmt w:val="bullet"/>
      <w:lvlText w:val="o"/>
      <w:lvlJc w:val="left"/>
      <w:pPr>
        <w:tabs>
          <w:tab w:val="num" w:pos="3634"/>
        </w:tabs>
        <w:ind w:left="3634" w:hanging="360"/>
      </w:pPr>
      <w:rPr>
        <w:rFonts w:ascii="Courier New" w:hAnsi="Courier New" w:cs="Courier New" w:hint="default"/>
      </w:rPr>
    </w:lvl>
    <w:lvl w:ilvl="5" w:tplc="04090005">
      <w:start w:val="1"/>
      <w:numFmt w:val="bullet"/>
      <w:lvlText w:val=""/>
      <w:lvlJc w:val="left"/>
      <w:pPr>
        <w:tabs>
          <w:tab w:val="num" w:pos="4354"/>
        </w:tabs>
        <w:ind w:left="4354" w:hanging="360"/>
      </w:pPr>
      <w:rPr>
        <w:rFonts w:ascii="Wingdings" w:hAnsi="Wingdings" w:cs="Times New Roman" w:hint="default"/>
      </w:rPr>
    </w:lvl>
    <w:lvl w:ilvl="6" w:tplc="04090001">
      <w:start w:val="1"/>
      <w:numFmt w:val="bullet"/>
      <w:lvlText w:val=""/>
      <w:lvlJc w:val="left"/>
      <w:pPr>
        <w:tabs>
          <w:tab w:val="num" w:pos="5074"/>
        </w:tabs>
        <w:ind w:left="5074" w:hanging="360"/>
      </w:pPr>
      <w:rPr>
        <w:rFonts w:ascii="Symbol" w:hAnsi="Symbol" w:cs="Times New Roman" w:hint="default"/>
      </w:rPr>
    </w:lvl>
    <w:lvl w:ilvl="7" w:tplc="04090003">
      <w:start w:val="1"/>
      <w:numFmt w:val="bullet"/>
      <w:lvlText w:val="o"/>
      <w:lvlJc w:val="left"/>
      <w:pPr>
        <w:tabs>
          <w:tab w:val="num" w:pos="5794"/>
        </w:tabs>
        <w:ind w:left="5794" w:hanging="360"/>
      </w:pPr>
      <w:rPr>
        <w:rFonts w:ascii="Courier New" w:hAnsi="Courier New" w:cs="Courier New" w:hint="default"/>
      </w:rPr>
    </w:lvl>
    <w:lvl w:ilvl="8" w:tplc="04090005">
      <w:start w:val="1"/>
      <w:numFmt w:val="bullet"/>
      <w:lvlText w:val=""/>
      <w:lvlJc w:val="left"/>
      <w:pPr>
        <w:tabs>
          <w:tab w:val="num" w:pos="6514"/>
        </w:tabs>
        <w:ind w:left="6514" w:hanging="360"/>
      </w:pPr>
      <w:rPr>
        <w:rFonts w:ascii="Wingdings" w:hAnsi="Wingdings" w:cs="Times New Roman" w:hint="default"/>
      </w:rPr>
    </w:lvl>
  </w:abstractNum>
  <w:abstractNum w:abstractNumId="4">
    <w:nsid w:val="2ECE5FCC"/>
    <w:multiLevelType w:val="hybridMultilevel"/>
    <w:tmpl w:val="AA8A0E9E"/>
    <w:lvl w:ilvl="0" w:tplc="04090001">
      <w:start w:val="1"/>
      <w:numFmt w:val="bullet"/>
      <w:lvlText w:val=""/>
      <w:lvlJc w:val="left"/>
      <w:pPr>
        <w:ind w:left="1837" w:hanging="360"/>
      </w:pPr>
      <w:rPr>
        <w:rFonts w:ascii="Symbol" w:hAnsi="Symbol" w:hint="default"/>
      </w:rPr>
    </w:lvl>
    <w:lvl w:ilvl="1" w:tplc="04090003" w:tentative="1">
      <w:start w:val="1"/>
      <w:numFmt w:val="bullet"/>
      <w:lvlText w:val="o"/>
      <w:lvlJc w:val="left"/>
      <w:pPr>
        <w:ind w:left="2557" w:hanging="360"/>
      </w:pPr>
      <w:rPr>
        <w:rFonts w:ascii="Courier New" w:hAnsi="Courier New" w:cs="Courier New" w:hint="default"/>
      </w:rPr>
    </w:lvl>
    <w:lvl w:ilvl="2" w:tplc="04090005" w:tentative="1">
      <w:start w:val="1"/>
      <w:numFmt w:val="bullet"/>
      <w:lvlText w:val=""/>
      <w:lvlJc w:val="left"/>
      <w:pPr>
        <w:ind w:left="3277" w:hanging="360"/>
      </w:pPr>
      <w:rPr>
        <w:rFonts w:ascii="Wingdings" w:hAnsi="Wingdings" w:hint="default"/>
      </w:rPr>
    </w:lvl>
    <w:lvl w:ilvl="3" w:tplc="04090001" w:tentative="1">
      <w:start w:val="1"/>
      <w:numFmt w:val="bullet"/>
      <w:lvlText w:val=""/>
      <w:lvlJc w:val="left"/>
      <w:pPr>
        <w:ind w:left="3997" w:hanging="360"/>
      </w:pPr>
      <w:rPr>
        <w:rFonts w:ascii="Symbol" w:hAnsi="Symbol" w:hint="default"/>
      </w:rPr>
    </w:lvl>
    <w:lvl w:ilvl="4" w:tplc="04090003" w:tentative="1">
      <w:start w:val="1"/>
      <w:numFmt w:val="bullet"/>
      <w:lvlText w:val="o"/>
      <w:lvlJc w:val="left"/>
      <w:pPr>
        <w:ind w:left="4717" w:hanging="360"/>
      </w:pPr>
      <w:rPr>
        <w:rFonts w:ascii="Courier New" w:hAnsi="Courier New" w:cs="Courier New" w:hint="default"/>
      </w:rPr>
    </w:lvl>
    <w:lvl w:ilvl="5" w:tplc="04090005" w:tentative="1">
      <w:start w:val="1"/>
      <w:numFmt w:val="bullet"/>
      <w:lvlText w:val=""/>
      <w:lvlJc w:val="left"/>
      <w:pPr>
        <w:ind w:left="5437" w:hanging="360"/>
      </w:pPr>
      <w:rPr>
        <w:rFonts w:ascii="Wingdings" w:hAnsi="Wingdings" w:hint="default"/>
      </w:rPr>
    </w:lvl>
    <w:lvl w:ilvl="6" w:tplc="04090001" w:tentative="1">
      <w:start w:val="1"/>
      <w:numFmt w:val="bullet"/>
      <w:lvlText w:val=""/>
      <w:lvlJc w:val="left"/>
      <w:pPr>
        <w:ind w:left="6157" w:hanging="360"/>
      </w:pPr>
      <w:rPr>
        <w:rFonts w:ascii="Symbol" w:hAnsi="Symbol" w:hint="default"/>
      </w:rPr>
    </w:lvl>
    <w:lvl w:ilvl="7" w:tplc="04090003" w:tentative="1">
      <w:start w:val="1"/>
      <w:numFmt w:val="bullet"/>
      <w:lvlText w:val="o"/>
      <w:lvlJc w:val="left"/>
      <w:pPr>
        <w:ind w:left="6877" w:hanging="360"/>
      </w:pPr>
      <w:rPr>
        <w:rFonts w:ascii="Courier New" w:hAnsi="Courier New" w:cs="Courier New" w:hint="default"/>
      </w:rPr>
    </w:lvl>
    <w:lvl w:ilvl="8" w:tplc="04090005" w:tentative="1">
      <w:start w:val="1"/>
      <w:numFmt w:val="bullet"/>
      <w:lvlText w:val=""/>
      <w:lvlJc w:val="left"/>
      <w:pPr>
        <w:ind w:left="7597" w:hanging="360"/>
      </w:pPr>
      <w:rPr>
        <w:rFonts w:ascii="Wingdings" w:hAnsi="Wingdings" w:hint="default"/>
      </w:rPr>
    </w:lvl>
  </w:abstractNum>
  <w:abstractNum w:abstractNumId="5">
    <w:nsid w:val="47CF188F"/>
    <w:multiLevelType w:val="hybridMultilevel"/>
    <w:tmpl w:val="C6EE4AD4"/>
    <w:lvl w:ilvl="0" w:tplc="1BEA477C">
      <w:start w:val="1"/>
      <w:numFmt w:val="bullet"/>
      <w:pStyle w:val="bulletdescription"/>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522B7B4E"/>
    <w:multiLevelType w:val="hybridMultilevel"/>
    <w:tmpl w:val="4D9E3ADE"/>
    <w:lvl w:ilvl="0" w:tplc="04090001">
      <w:start w:val="1"/>
      <w:numFmt w:val="bullet"/>
      <w:lvlText w:val=""/>
      <w:lvlJc w:val="left"/>
      <w:pPr>
        <w:ind w:left="1837" w:hanging="360"/>
      </w:pPr>
      <w:rPr>
        <w:rFonts w:ascii="Symbol" w:hAnsi="Symbol" w:hint="default"/>
      </w:rPr>
    </w:lvl>
    <w:lvl w:ilvl="1" w:tplc="04090003" w:tentative="1">
      <w:start w:val="1"/>
      <w:numFmt w:val="bullet"/>
      <w:lvlText w:val="o"/>
      <w:lvlJc w:val="left"/>
      <w:pPr>
        <w:ind w:left="2557" w:hanging="360"/>
      </w:pPr>
      <w:rPr>
        <w:rFonts w:ascii="Courier New" w:hAnsi="Courier New" w:cs="Courier New" w:hint="default"/>
      </w:rPr>
    </w:lvl>
    <w:lvl w:ilvl="2" w:tplc="04090005" w:tentative="1">
      <w:start w:val="1"/>
      <w:numFmt w:val="bullet"/>
      <w:lvlText w:val=""/>
      <w:lvlJc w:val="left"/>
      <w:pPr>
        <w:ind w:left="3277" w:hanging="360"/>
      </w:pPr>
      <w:rPr>
        <w:rFonts w:ascii="Wingdings" w:hAnsi="Wingdings" w:hint="default"/>
      </w:rPr>
    </w:lvl>
    <w:lvl w:ilvl="3" w:tplc="04090001" w:tentative="1">
      <w:start w:val="1"/>
      <w:numFmt w:val="bullet"/>
      <w:lvlText w:val=""/>
      <w:lvlJc w:val="left"/>
      <w:pPr>
        <w:ind w:left="3997" w:hanging="360"/>
      </w:pPr>
      <w:rPr>
        <w:rFonts w:ascii="Symbol" w:hAnsi="Symbol" w:hint="default"/>
      </w:rPr>
    </w:lvl>
    <w:lvl w:ilvl="4" w:tplc="04090003" w:tentative="1">
      <w:start w:val="1"/>
      <w:numFmt w:val="bullet"/>
      <w:lvlText w:val="o"/>
      <w:lvlJc w:val="left"/>
      <w:pPr>
        <w:ind w:left="4717" w:hanging="360"/>
      </w:pPr>
      <w:rPr>
        <w:rFonts w:ascii="Courier New" w:hAnsi="Courier New" w:cs="Courier New" w:hint="default"/>
      </w:rPr>
    </w:lvl>
    <w:lvl w:ilvl="5" w:tplc="04090005" w:tentative="1">
      <w:start w:val="1"/>
      <w:numFmt w:val="bullet"/>
      <w:lvlText w:val=""/>
      <w:lvlJc w:val="left"/>
      <w:pPr>
        <w:ind w:left="5437" w:hanging="360"/>
      </w:pPr>
      <w:rPr>
        <w:rFonts w:ascii="Wingdings" w:hAnsi="Wingdings" w:hint="default"/>
      </w:rPr>
    </w:lvl>
    <w:lvl w:ilvl="6" w:tplc="04090001" w:tentative="1">
      <w:start w:val="1"/>
      <w:numFmt w:val="bullet"/>
      <w:lvlText w:val=""/>
      <w:lvlJc w:val="left"/>
      <w:pPr>
        <w:ind w:left="6157" w:hanging="360"/>
      </w:pPr>
      <w:rPr>
        <w:rFonts w:ascii="Symbol" w:hAnsi="Symbol" w:hint="default"/>
      </w:rPr>
    </w:lvl>
    <w:lvl w:ilvl="7" w:tplc="04090003" w:tentative="1">
      <w:start w:val="1"/>
      <w:numFmt w:val="bullet"/>
      <w:lvlText w:val="o"/>
      <w:lvlJc w:val="left"/>
      <w:pPr>
        <w:ind w:left="6877" w:hanging="360"/>
      </w:pPr>
      <w:rPr>
        <w:rFonts w:ascii="Courier New" w:hAnsi="Courier New" w:cs="Courier New" w:hint="default"/>
      </w:rPr>
    </w:lvl>
    <w:lvl w:ilvl="8" w:tplc="04090005" w:tentative="1">
      <w:start w:val="1"/>
      <w:numFmt w:val="bullet"/>
      <w:lvlText w:val=""/>
      <w:lvlJc w:val="left"/>
      <w:pPr>
        <w:ind w:left="7597" w:hanging="360"/>
      </w:pPr>
      <w:rPr>
        <w:rFonts w:ascii="Wingdings" w:hAnsi="Wingdings" w:hint="default"/>
      </w:rPr>
    </w:lvl>
  </w:abstractNum>
  <w:abstractNum w:abstractNumId="7">
    <w:nsid w:val="5B714BB5"/>
    <w:multiLevelType w:val="hybridMultilevel"/>
    <w:tmpl w:val="F7D8AD42"/>
    <w:lvl w:ilvl="0" w:tplc="6B449DE4">
      <w:start w:val="1"/>
      <w:numFmt w:val="decimal"/>
      <w:pStyle w:val="references"/>
      <w:lvlText w:val="[%1]"/>
      <w:lvlJc w:val="left"/>
      <w:pPr>
        <w:tabs>
          <w:tab w:val="num" w:pos="720"/>
        </w:tabs>
        <w:ind w:left="720" w:hanging="360"/>
      </w:pPr>
      <w:rPr>
        <w:rFonts w:ascii="B Lotus" w:hAnsi="B Lotus" w:cs="B Lotu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C4B053F"/>
    <w:multiLevelType w:val="hybridMultilevel"/>
    <w:tmpl w:val="28AC96A8"/>
    <w:lvl w:ilvl="0" w:tplc="190C47A0">
      <w:start w:val="1"/>
      <w:numFmt w:val="decimal"/>
      <w:pStyle w:val="Refrence"/>
      <w:lvlText w:val="[%1]"/>
      <w:lvlJc w:val="left"/>
      <w:pPr>
        <w:tabs>
          <w:tab w:val="num" w:pos="720"/>
        </w:tabs>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E202C83"/>
    <w:multiLevelType w:val="hybridMultilevel"/>
    <w:tmpl w:val="9880FC02"/>
    <w:lvl w:ilvl="0" w:tplc="745C5F5E">
      <w:start w:val="4"/>
      <w:numFmt w:val="decimal"/>
      <w:pStyle w:val="a"/>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6A9824F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705D5D13"/>
    <w:multiLevelType w:val="hybridMultilevel"/>
    <w:tmpl w:val="A6464844"/>
    <w:lvl w:ilvl="0" w:tplc="141E1068">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2">
    <w:nsid w:val="729762D5"/>
    <w:multiLevelType w:val="hybridMultilevel"/>
    <w:tmpl w:val="FED4A2C8"/>
    <w:lvl w:ilvl="0" w:tplc="77963E26">
      <w:start w:val="1"/>
      <w:numFmt w:val="decimal"/>
      <w:pStyle w:val="referrences"/>
      <w:lvlText w:val="%1-"/>
      <w:lvlJc w:val="left"/>
      <w:pPr>
        <w:tabs>
          <w:tab w:val="num" w:pos="720"/>
        </w:tabs>
        <w:ind w:left="720" w:hanging="360"/>
      </w:pPr>
      <w:rPr>
        <w:rFonts w:hint="default"/>
      </w:rPr>
    </w:lvl>
    <w:lvl w:ilvl="1" w:tplc="C0B0D53C" w:tentative="1">
      <w:start w:val="1"/>
      <w:numFmt w:val="lowerLetter"/>
      <w:lvlText w:val="%2."/>
      <w:lvlJc w:val="left"/>
      <w:pPr>
        <w:tabs>
          <w:tab w:val="num" w:pos="1440"/>
        </w:tabs>
        <w:ind w:left="1440" w:hanging="360"/>
      </w:pPr>
    </w:lvl>
    <w:lvl w:ilvl="2" w:tplc="F342EBF4" w:tentative="1">
      <w:start w:val="1"/>
      <w:numFmt w:val="lowerRoman"/>
      <w:lvlText w:val="%3."/>
      <w:lvlJc w:val="right"/>
      <w:pPr>
        <w:tabs>
          <w:tab w:val="num" w:pos="2160"/>
        </w:tabs>
        <w:ind w:left="2160" w:hanging="180"/>
      </w:pPr>
    </w:lvl>
    <w:lvl w:ilvl="3" w:tplc="AF3C2510" w:tentative="1">
      <w:start w:val="1"/>
      <w:numFmt w:val="decimal"/>
      <w:lvlText w:val="%4."/>
      <w:lvlJc w:val="left"/>
      <w:pPr>
        <w:tabs>
          <w:tab w:val="num" w:pos="2880"/>
        </w:tabs>
        <w:ind w:left="2880" w:hanging="360"/>
      </w:pPr>
    </w:lvl>
    <w:lvl w:ilvl="4" w:tplc="1C821DCE" w:tentative="1">
      <w:start w:val="1"/>
      <w:numFmt w:val="lowerLetter"/>
      <w:lvlText w:val="%5."/>
      <w:lvlJc w:val="left"/>
      <w:pPr>
        <w:tabs>
          <w:tab w:val="num" w:pos="3600"/>
        </w:tabs>
        <w:ind w:left="3600" w:hanging="360"/>
      </w:pPr>
    </w:lvl>
    <w:lvl w:ilvl="5" w:tplc="D3B0B134" w:tentative="1">
      <w:start w:val="1"/>
      <w:numFmt w:val="lowerRoman"/>
      <w:lvlText w:val="%6."/>
      <w:lvlJc w:val="right"/>
      <w:pPr>
        <w:tabs>
          <w:tab w:val="num" w:pos="4320"/>
        </w:tabs>
        <w:ind w:left="4320" w:hanging="180"/>
      </w:pPr>
    </w:lvl>
    <w:lvl w:ilvl="6" w:tplc="C31E0ADC" w:tentative="1">
      <w:start w:val="1"/>
      <w:numFmt w:val="decimal"/>
      <w:lvlText w:val="%7."/>
      <w:lvlJc w:val="left"/>
      <w:pPr>
        <w:tabs>
          <w:tab w:val="num" w:pos="5040"/>
        </w:tabs>
        <w:ind w:left="5040" w:hanging="360"/>
      </w:pPr>
    </w:lvl>
    <w:lvl w:ilvl="7" w:tplc="0A8046B0" w:tentative="1">
      <w:start w:val="1"/>
      <w:numFmt w:val="lowerLetter"/>
      <w:lvlText w:val="%8."/>
      <w:lvlJc w:val="left"/>
      <w:pPr>
        <w:tabs>
          <w:tab w:val="num" w:pos="5760"/>
        </w:tabs>
        <w:ind w:left="5760" w:hanging="360"/>
      </w:pPr>
    </w:lvl>
    <w:lvl w:ilvl="8" w:tplc="4E8CB4C4" w:tentative="1">
      <w:start w:val="1"/>
      <w:numFmt w:val="lowerRoman"/>
      <w:lvlText w:val="%9."/>
      <w:lvlJc w:val="right"/>
      <w:pPr>
        <w:tabs>
          <w:tab w:val="num" w:pos="6480"/>
        </w:tabs>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7"/>
  </w:num>
  <w:num w:numId="5">
    <w:abstractNumId w:val="9"/>
  </w:num>
  <w:num w:numId="6">
    <w:abstractNumId w:val="5"/>
  </w:num>
  <w:num w:numId="7">
    <w:abstractNumId w:val="12"/>
  </w:num>
  <w:num w:numId="8">
    <w:abstractNumId w:val="10"/>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2"/>
  </w:num>
  <w:num w:numId="13">
    <w:abstractNumId w:val="6"/>
  </w:num>
  <w:num w:numId="14">
    <w:abstractNumId w:val="11"/>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6"/>
  <w:hideSpellingErrors/>
  <w:defaultTabStop w:val="0"/>
  <w:drawingGridHorizontalSpacing w:val="120"/>
  <w:displayHorizontalDrawingGridEvery w:val="2"/>
  <w:characterSpacingControl w:val="doNotCompress"/>
  <w:hdrShapeDefaults>
    <o:shapedefaults v:ext="edit" spidmax="137218"/>
  </w:hdrShapeDefaults>
  <w:footnotePr>
    <w:numRestart w:val="eachPage"/>
    <w:footnote w:id="-1"/>
    <w:footnote w:id="0"/>
  </w:footnotePr>
  <w:endnotePr>
    <w:endnote w:id="-1"/>
    <w:endnote w:id="0"/>
  </w:endnotePr>
  <w:compat/>
  <w:rsids>
    <w:rsidRoot w:val="00AD2319"/>
    <w:rsid w:val="000024B7"/>
    <w:rsid w:val="00005A75"/>
    <w:rsid w:val="0000692E"/>
    <w:rsid w:val="000069E3"/>
    <w:rsid w:val="00006E2C"/>
    <w:rsid w:val="00014396"/>
    <w:rsid w:val="00014742"/>
    <w:rsid w:val="00014DB5"/>
    <w:rsid w:val="00017B10"/>
    <w:rsid w:val="00020BEE"/>
    <w:rsid w:val="00020FEE"/>
    <w:rsid w:val="0002115C"/>
    <w:rsid w:val="000222F1"/>
    <w:rsid w:val="00025F19"/>
    <w:rsid w:val="00027493"/>
    <w:rsid w:val="0002793F"/>
    <w:rsid w:val="000315AD"/>
    <w:rsid w:val="00031F91"/>
    <w:rsid w:val="00033A7B"/>
    <w:rsid w:val="000342D9"/>
    <w:rsid w:val="000352D9"/>
    <w:rsid w:val="00037567"/>
    <w:rsid w:val="00043B19"/>
    <w:rsid w:val="000441C9"/>
    <w:rsid w:val="00044290"/>
    <w:rsid w:val="000444D9"/>
    <w:rsid w:val="00045BF6"/>
    <w:rsid w:val="000468F9"/>
    <w:rsid w:val="000518DA"/>
    <w:rsid w:val="00051D02"/>
    <w:rsid w:val="00053852"/>
    <w:rsid w:val="000547C4"/>
    <w:rsid w:val="00056BE5"/>
    <w:rsid w:val="000573B7"/>
    <w:rsid w:val="00061A45"/>
    <w:rsid w:val="00061C56"/>
    <w:rsid w:val="00061DBF"/>
    <w:rsid w:val="00061FBC"/>
    <w:rsid w:val="00062508"/>
    <w:rsid w:val="000649E8"/>
    <w:rsid w:val="00065FD8"/>
    <w:rsid w:val="00066F51"/>
    <w:rsid w:val="00070B28"/>
    <w:rsid w:val="00071F38"/>
    <w:rsid w:val="00080171"/>
    <w:rsid w:val="00082931"/>
    <w:rsid w:val="0008317D"/>
    <w:rsid w:val="00084D35"/>
    <w:rsid w:val="000859D1"/>
    <w:rsid w:val="000903A4"/>
    <w:rsid w:val="0009055A"/>
    <w:rsid w:val="00091489"/>
    <w:rsid w:val="0009156F"/>
    <w:rsid w:val="00093919"/>
    <w:rsid w:val="00093D93"/>
    <w:rsid w:val="00095EB3"/>
    <w:rsid w:val="000965AE"/>
    <w:rsid w:val="000974A6"/>
    <w:rsid w:val="000A04C1"/>
    <w:rsid w:val="000A15FC"/>
    <w:rsid w:val="000A2038"/>
    <w:rsid w:val="000A4793"/>
    <w:rsid w:val="000A7A77"/>
    <w:rsid w:val="000B2376"/>
    <w:rsid w:val="000B24EE"/>
    <w:rsid w:val="000B262D"/>
    <w:rsid w:val="000B4CD0"/>
    <w:rsid w:val="000B5E3B"/>
    <w:rsid w:val="000C04E3"/>
    <w:rsid w:val="000C1B44"/>
    <w:rsid w:val="000C2B30"/>
    <w:rsid w:val="000C38B4"/>
    <w:rsid w:val="000C5578"/>
    <w:rsid w:val="000D0E29"/>
    <w:rsid w:val="000D3711"/>
    <w:rsid w:val="000D55C3"/>
    <w:rsid w:val="000E155D"/>
    <w:rsid w:val="000E3497"/>
    <w:rsid w:val="000E40C6"/>
    <w:rsid w:val="000E4D16"/>
    <w:rsid w:val="000E62B6"/>
    <w:rsid w:val="000E6EC5"/>
    <w:rsid w:val="000F3325"/>
    <w:rsid w:val="000F4318"/>
    <w:rsid w:val="000F4443"/>
    <w:rsid w:val="000F4EE1"/>
    <w:rsid w:val="000F645C"/>
    <w:rsid w:val="000F74D0"/>
    <w:rsid w:val="00101216"/>
    <w:rsid w:val="001012EF"/>
    <w:rsid w:val="00103D90"/>
    <w:rsid w:val="00112269"/>
    <w:rsid w:val="00113653"/>
    <w:rsid w:val="00115BCB"/>
    <w:rsid w:val="00120929"/>
    <w:rsid w:val="001225E9"/>
    <w:rsid w:val="0012532F"/>
    <w:rsid w:val="00125BB4"/>
    <w:rsid w:val="00131357"/>
    <w:rsid w:val="001323DF"/>
    <w:rsid w:val="00132DE5"/>
    <w:rsid w:val="0013583B"/>
    <w:rsid w:val="00135C59"/>
    <w:rsid w:val="00141775"/>
    <w:rsid w:val="0014452E"/>
    <w:rsid w:val="00145267"/>
    <w:rsid w:val="00147007"/>
    <w:rsid w:val="001503E6"/>
    <w:rsid w:val="001503F7"/>
    <w:rsid w:val="00151CC3"/>
    <w:rsid w:val="00152A3D"/>
    <w:rsid w:val="00154290"/>
    <w:rsid w:val="00156A0F"/>
    <w:rsid w:val="00156DC5"/>
    <w:rsid w:val="00162067"/>
    <w:rsid w:val="00164740"/>
    <w:rsid w:val="001668F0"/>
    <w:rsid w:val="001673BD"/>
    <w:rsid w:val="00171175"/>
    <w:rsid w:val="00171A13"/>
    <w:rsid w:val="00172AFF"/>
    <w:rsid w:val="0017483D"/>
    <w:rsid w:val="00175B48"/>
    <w:rsid w:val="0017720F"/>
    <w:rsid w:val="00177623"/>
    <w:rsid w:val="00177EE0"/>
    <w:rsid w:val="00180630"/>
    <w:rsid w:val="00180FE1"/>
    <w:rsid w:val="00181856"/>
    <w:rsid w:val="001819D8"/>
    <w:rsid w:val="00182997"/>
    <w:rsid w:val="001848F3"/>
    <w:rsid w:val="00190504"/>
    <w:rsid w:val="00192A51"/>
    <w:rsid w:val="00193E10"/>
    <w:rsid w:val="001941D5"/>
    <w:rsid w:val="00194A76"/>
    <w:rsid w:val="001960C3"/>
    <w:rsid w:val="00197747"/>
    <w:rsid w:val="00197923"/>
    <w:rsid w:val="001A07CB"/>
    <w:rsid w:val="001A0A59"/>
    <w:rsid w:val="001A13EA"/>
    <w:rsid w:val="001A1C7D"/>
    <w:rsid w:val="001A2361"/>
    <w:rsid w:val="001A2F15"/>
    <w:rsid w:val="001A41B3"/>
    <w:rsid w:val="001A4726"/>
    <w:rsid w:val="001A4F6E"/>
    <w:rsid w:val="001A6D4E"/>
    <w:rsid w:val="001A6D6C"/>
    <w:rsid w:val="001A7345"/>
    <w:rsid w:val="001B0A21"/>
    <w:rsid w:val="001B0FF1"/>
    <w:rsid w:val="001B11C0"/>
    <w:rsid w:val="001B2903"/>
    <w:rsid w:val="001B3B8B"/>
    <w:rsid w:val="001B4554"/>
    <w:rsid w:val="001B5495"/>
    <w:rsid w:val="001B55DE"/>
    <w:rsid w:val="001B6335"/>
    <w:rsid w:val="001B706A"/>
    <w:rsid w:val="001C299B"/>
    <w:rsid w:val="001C54BF"/>
    <w:rsid w:val="001C749D"/>
    <w:rsid w:val="001D0F58"/>
    <w:rsid w:val="001D1B8A"/>
    <w:rsid w:val="001D2095"/>
    <w:rsid w:val="001D2E02"/>
    <w:rsid w:val="001D489A"/>
    <w:rsid w:val="001D5861"/>
    <w:rsid w:val="001D69C1"/>
    <w:rsid w:val="001D7D1F"/>
    <w:rsid w:val="001E03FB"/>
    <w:rsid w:val="001E0584"/>
    <w:rsid w:val="001E0F1D"/>
    <w:rsid w:val="001E154A"/>
    <w:rsid w:val="001E3381"/>
    <w:rsid w:val="001E464F"/>
    <w:rsid w:val="001E54CE"/>
    <w:rsid w:val="001F167D"/>
    <w:rsid w:val="001F2464"/>
    <w:rsid w:val="001F4F06"/>
    <w:rsid w:val="001F6644"/>
    <w:rsid w:val="001F7229"/>
    <w:rsid w:val="001F7CCC"/>
    <w:rsid w:val="001F7DB9"/>
    <w:rsid w:val="002001DE"/>
    <w:rsid w:val="00201ABB"/>
    <w:rsid w:val="00204307"/>
    <w:rsid w:val="002058BF"/>
    <w:rsid w:val="00206020"/>
    <w:rsid w:val="00206C94"/>
    <w:rsid w:val="00207264"/>
    <w:rsid w:val="00211025"/>
    <w:rsid w:val="002137A4"/>
    <w:rsid w:val="00214531"/>
    <w:rsid w:val="00216832"/>
    <w:rsid w:val="00217438"/>
    <w:rsid w:val="00224BE7"/>
    <w:rsid w:val="00225023"/>
    <w:rsid w:val="0022565D"/>
    <w:rsid w:val="00231CB1"/>
    <w:rsid w:val="00232066"/>
    <w:rsid w:val="002325CB"/>
    <w:rsid w:val="00233E58"/>
    <w:rsid w:val="0023490A"/>
    <w:rsid w:val="002403DA"/>
    <w:rsid w:val="0024582F"/>
    <w:rsid w:val="0024795C"/>
    <w:rsid w:val="00247BBF"/>
    <w:rsid w:val="00251EB6"/>
    <w:rsid w:val="002544C0"/>
    <w:rsid w:val="00254AD6"/>
    <w:rsid w:val="00254DDC"/>
    <w:rsid w:val="0025777A"/>
    <w:rsid w:val="00261D39"/>
    <w:rsid w:val="00262F14"/>
    <w:rsid w:val="0026364D"/>
    <w:rsid w:val="00265BA4"/>
    <w:rsid w:val="0026672F"/>
    <w:rsid w:val="0026704C"/>
    <w:rsid w:val="00267561"/>
    <w:rsid w:val="002728B3"/>
    <w:rsid w:val="0027750B"/>
    <w:rsid w:val="002778D0"/>
    <w:rsid w:val="0027796E"/>
    <w:rsid w:val="00281971"/>
    <w:rsid w:val="00281E18"/>
    <w:rsid w:val="002837F5"/>
    <w:rsid w:val="00285419"/>
    <w:rsid w:val="00286B53"/>
    <w:rsid w:val="00286B5F"/>
    <w:rsid w:val="00286DD2"/>
    <w:rsid w:val="0028758C"/>
    <w:rsid w:val="002919E4"/>
    <w:rsid w:val="0029552B"/>
    <w:rsid w:val="00295E1D"/>
    <w:rsid w:val="002A137E"/>
    <w:rsid w:val="002A27DC"/>
    <w:rsid w:val="002A3B46"/>
    <w:rsid w:val="002A6998"/>
    <w:rsid w:val="002B1E11"/>
    <w:rsid w:val="002B2E2A"/>
    <w:rsid w:val="002B30BF"/>
    <w:rsid w:val="002B3BA2"/>
    <w:rsid w:val="002B5BE5"/>
    <w:rsid w:val="002B5ED9"/>
    <w:rsid w:val="002B6D95"/>
    <w:rsid w:val="002B7719"/>
    <w:rsid w:val="002C15AC"/>
    <w:rsid w:val="002C1A0F"/>
    <w:rsid w:val="002C373F"/>
    <w:rsid w:val="002C3A5D"/>
    <w:rsid w:val="002C4476"/>
    <w:rsid w:val="002C45A9"/>
    <w:rsid w:val="002C5D57"/>
    <w:rsid w:val="002C5EFC"/>
    <w:rsid w:val="002D16CF"/>
    <w:rsid w:val="002D41FB"/>
    <w:rsid w:val="002D4280"/>
    <w:rsid w:val="002E0A36"/>
    <w:rsid w:val="002E1DB5"/>
    <w:rsid w:val="002E5B01"/>
    <w:rsid w:val="002E5C7C"/>
    <w:rsid w:val="002E796D"/>
    <w:rsid w:val="002F25C2"/>
    <w:rsid w:val="002F39E4"/>
    <w:rsid w:val="002F413E"/>
    <w:rsid w:val="002F7599"/>
    <w:rsid w:val="002F782A"/>
    <w:rsid w:val="002F7849"/>
    <w:rsid w:val="00300095"/>
    <w:rsid w:val="00301658"/>
    <w:rsid w:val="003019F0"/>
    <w:rsid w:val="00301BD3"/>
    <w:rsid w:val="00302A46"/>
    <w:rsid w:val="00303CFA"/>
    <w:rsid w:val="00306D17"/>
    <w:rsid w:val="00307915"/>
    <w:rsid w:val="003108D4"/>
    <w:rsid w:val="00311760"/>
    <w:rsid w:val="003138AB"/>
    <w:rsid w:val="00314B5B"/>
    <w:rsid w:val="0031715A"/>
    <w:rsid w:val="0031760D"/>
    <w:rsid w:val="00325E0F"/>
    <w:rsid w:val="00327724"/>
    <w:rsid w:val="003334E5"/>
    <w:rsid w:val="00333C03"/>
    <w:rsid w:val="00334D29"/>
    <w:rsid w:val="00335FBF"/>
    <w:rsid w:val="003368B6"/>
    <w:rsid w:val="00337DBE"/>
    <w:rsid w:val="00340CFA"/>
    <w:rsid w:val="00345268"/>
    <w:rsid w:val="00345B1F"/>
    <w:rsid w:val="0034613E"/>
    <w:rsid w:val="003476D4"/>
    <w:rsid w:val="003516BF"/>
    <w:rsid w:val="00351712"/>
    <w:rsid w:val="00353530"/>
    <w:rsid w:val="003552F2"/>
    <w:rsid w:val="0035646D"/>
    <w:rsid w:val="003615A4"/>
    <w:rsid w:val="00363AE9"/>
    <w:rsid w:val="00364856"/>
    <w:rsid w:val="00367005"/>
    <w:rsid w:val="003670D6"/>
    <w:rsid w:val="00375832"/>
    <w:rsid w:val="00375E6C"/>
    <w:rsid w:val="00376712"/>
    <w:rsid w:val="00377061"/>
    <w:rsid w:val="00377DF2"/>
    <w:rsid w:val="0038042D"/>
    <w:rsid w:val="0038076D"/>
    <w:rsid w:val="00384E49"/>
    <w:rsid w:val="00386D09"/>
    <w:rsid w:val="00392870"/>
    <w:rsid w:val="00392DB0"/>
    <w:rsid w:val="00393858"/>
    <w:rsid w:val="00393B92"/>
    <w:rsid w:val="00397D07"/>
    <w:rsid w:val="003A1B7A"/>
    <w:rsid w:val="003A1E4E"/>
    <w:rsid w:val="003A220A"/>
    <w:rsid w:val="003A242A"/>
    <w:rsid w:val="003A276F"/>
    <w:rsid w:val="003A29F2"/>
    <w:rsid w:val="003A3307"/>
    <w:rsid w:val="003A4656"/>
    <w:rsid w:val="003B116B"/>
    <w:rsid w:val="003B2F84"/>
    <w:rsid w:val="003B3449"/>
    <w:rsid w:val="003B51D8"/>
    <w:rsid w:val="003B6295"/>
    <w:rsid w:val="003B7C33"/>
    <w:rsid w:val="003C0CF1"/>
    <w:rsid w:val="003C3959"/>
    <w:rsid w:val="003C47C6"/>
    <w:rsid w:val="003C5565"/>
    <w:rsid w:val="003C5C21"/>
    <w:rsid w:val="003C7F83"/>
    <w:rsid w:val="003D05CA"/>
    <w:rsid w:val="003D0BCE"/>
    <w:rsid w:val="003D278E"/>
    <w:rsid w:val="003D3DED"/>
    <w:rsid w:val="003D42F9"/>
    <w:rsid w:val="003D4CD4"/>
    <w:rsid w:val="003D67D5"/>
    <w:rsid w:val="003E03FE"/>
    <w:rsid w:val="003E1F70"/>
    <w:rsid w:val="003E3F1B"/>
    <w:rsid w:val="003E410F"/>
    <w:rsid w:val="003E5048"/>
    <w:rsid w:val="003E5A3B"/>
    <w:rsid w:val="003E6D54"/>
    <w:rsid w:val="003F2A2D"/>
    <w:rsid w:val="003F45CC"/>
    <w:rsid w:val="003F5A2D"/>
    <w:rsid w:val="003F77A2"/>
    <w:rsid w:val="00400984"/>
    <w:rsid w:val="00404733"/>
    <w:rsid w:val="0040554A"/>
    <w:rsid w:val="00405E5A"/>
    <w:rsid w:val="00410EE1"/>
    <w:rsid w:val="004113DF"/>
    <w:rsid w:val="00411538"/>
    <w:rsid w:val="004148C5"/>
    <w:rsid w:val="004175C0"/>
    <w:rsid w:val="0042068B"/>
    <w:rsid w:val="00421F3D"/>
    <w:rsid w:val="0042258B"/>
    <w:rsid w:val="00423814"/>
    <w:rsid w:val="0043242A"/>
    <w:rsid w:val="00433FCD"/>
    <w:rsid w:val="004366A9"/>
    <w:rsid w:val="0044520E"/>
    <w:rsid w:val="00446986"/>
    <w:rsid w:val="004471DC"/>
    <w:rsid w:val="00447D68"/>
    <w:rsid w:val="0045064B"/>
    <w:rsid w:val="00451F46"/>
    <w:rsid w:val="00454DD0"/>
    <w:rsid w:val="00455116"/>
    <w:rsid w:val="0045633E"/>
    <w:rsid w:val="00456346"/>
    <w:rsid w:val="0046023D"/>
    <w:rsid w:val="0046028E"/>
    <w:rsid w:val="00460CC1"/>
    <w:rsid w:val="00464127"/>
    <w:rsid w:val="00464E36"/>
    <w:rsid w:val="004658E6"/>
    <w:rsid w:val="00466210"/>
    <w:rsid w:val="00466B19"/>
    <w:rsid w:val="00467ED8"/>
    <w:rsid w:val="00470C25"/>
    <w:rsid w:val="0047130E"/>
    <w:rsid w:val="0047302E"/>
    <w:rsid w:val="00473D06"/>
    <w:rsid w:val="0047596D"/>
    <w:rsid w:val="004771FA"/>
    <w:rsid w:val="0047782B"/>
    <w:rsid w:val="00480171"/>
    <w:rsid w:val="00480A65"/>
    <w:rsid w:val="00480F3D"/>
    <w:rsid w:val="00482946"/>
    <w:rsid w:val="0048369C"/>
    <w:rsid w:val="00483EA1"/>
    <w:rsid w:val="00484960"/>
    <w:rsid w:val="00486E33"/>
    <w:rsid w:val="0048752F"/>
    <w:rsid w:val="004875AC"/>
    <w:rsid w:val="00487784"/>
    <w:rsid w:val="004906FF"/>
    <w:rsid w:val="004908B3"/>
    <w:rsid w:val="004915A2"/>
    <w:rsid w:val="00492E4B"/>
    <w:rsid w:val="00496523"/>
    <w:rsid w:val="004A3A37"/>
    <w:rsid w:val="004A5290"/>
    <w:rsid w:val="004A5BB9"/>
    <w:rsid w:val="004B1BD3"/>
    <w:rsid w:val="004B433D"/>
    <w:rsid w:val="004B4E23"/>
    <w:rsid w:val="004B5D00"/>
    <w:rsid w:val="004B72CD"/>
    <w:rsid w:val="004C3D78"/>
    <w:rsid w:val="004C4F2C"/>
    <w:rsid w:val="004C6967"/>
    <w:rsid w:val="004D2980"/>
    <w:rsid w:val="004D4327"/>
    <w:rsid w:val="004D479F"/>
    <w:rsid w:val="004E2F51"/>
    <w:rsid w:val="004E46AE"/>
    <w:rsid w:val="004E4DE8"/>
    <w:rsid w:val="004E588A"/>
    <w:rsid w:val="004E5895"/>
    <w:rsid w:val="004E5A4D"/>
    <w:rsid w:val="004F2001"/>
    <w:rsid w:val="004F33FD"/>
    <w:rsid w:val="004F478D"/>
    <w:rsid w:val="004F7688"/>
    <w:rsid w:val="004F79A6"/>
    <w:rsid w:val="004F7DC0"/>
    <w:rsid w:val="00504115"/>
    <w:rsid w:val="0050627E"/>
    <w:rsid w:val="005075EF"/>
    <w:rsid w:val="0051054E"/>
    <w:rsid w:val="00510B6B"/>
    <w:rsid w:val="00511FA4"/>
    <w:rsid w:val="00512294"/>
    <w:rsid w:val="005161A6"/>
    <w:rsid w:val="00516D99"/>
    <w:rsid w:val="00517727"/>
    <w:rsid w:val="00520034"/>
    <w:rsid w:val="005205B9"/>
    <w:rsid w:val="0052079B"/>
    <w:rsid w:val="0052472B"/>
    <w:rsid w:val="00527358"/>
    <w:rsid w:val="0053119C"/>
    <w:rsid w:val="005316CD"/>
    <w:rsid w:val="00532655"/>
    <w:rsid w:val="00532C45"/>
    <w:rsid w:val="00533909"/>
    <w:rsid w:val="00535CE7"/>
    <w:rsid w:val="00536A89"/>
    <w:rsid w:val="00545F7B"/>
    <w:rsid w:val="00547BE7"/>
    <w:rsid w:val="00547E87"/>
    <w:rsid w:val="0055014D"/>
    <w:rsid w:val="00550466"/>
    <w:rsid w:val="0055189B"/>
    <w:rsid w:val="005538C1"/>
    <w:rsid w:val="00554EBA"/>
    <w:rsid w:val="005574BA"/>
    <w:rsid w:val="00560707"/>
    <w:rsid w:val="0056146F"/>
    <w:rsid w:val="00562EF5"/>
    <w:rsid w:val="005635CB"/>
    <w:rsid w:val="00564795"/>
    <w:rsid w:val="0056636F"/>
    <w:rsid w:val="005669AB"/>
    <w:rsid w:val="00566D37"/>
    <w:rsid w:val="005709C9"/>
    <w:rsid w:val="005721D0"/>
    <w:rsid w:val="005750C3"/>
    <w:rsid w:val="0057577E"/>
    <w:rsid w:val="005757C7"/>
    <w:rsid w:val="00577270"/>
    <w:rsid w:val="00577719"/>
    <w:rsid w:val="005802F9"/>
    <w:rsid w:val="0058138A"/>
    <w:rsid w:val="00582674"/>
    <w:rsid w:val="005829C1"/>
    <w:rsid w:val="00583A47"/>
    <w:rsid w:val="00585017"/>
    <w:rsid w:val="005869FC"/>
    <w:rsid w:val="00586D57"/>
    <w:rsid w:val="00587134"/>
    <w:rsid w:val="00590CD4"/>
    <w:rsid w:val="0059492C"/>
    <w:rsid w:val="00595A9A"/>
    <w:rsid w:val="00595D72"/>
    <w:rsid w:val="00597841"/>
    <w:rsid w:val="005A4195"/>
    <w:rsid w:val="005A61F6"/>
    <w:rsid w:val="005A6EEB"/>
    <w:rsid w:val="005A7A3B"/>
    <w:rsid w:val="005A7F24"/>
    <w:rsid w:val="005B1C17"/>
    <w:rsid w:val="005B44AB"/>
    <w:rsid w:val="005B734A"/>
    <w:rsid w:val="005C0B4D"/>
    <w:rsid w:val="005C12C2"/>
    <w:rsid w:val="005C1AE8"/>
    <w:rsid w:val="005C2715"/>
    <w:rsid w:val="005C2E6F"/>
    <w:rsid w:val="005C2EC0"/>
    <w:rsid w:val="005D37F8"/>
    <w:rsid w:val="005D48BC"/>
    <w:rsid w:val="005E1253"/>
    <w:rsid w:val="005E18F0"/>
    <w:rsid w:val="005E3BDE"/>
    <w:rsid w:val="005E56B2"/>
    <w:rsid w:val="005E75BD"/>
    <w:rsid w:val="005F0943"/>
    <w:rsid w:val="005F0C93"/>
    <w:rsid w:val="005F2E54"/>
    <w:rsid w:val="005F5690"/>
    <w:rsid w:val="005F70FF"/>
    <w:rsid w:val="005F7476"/>
    <w:rsid w:val="005F77DF"/>
    <w:rsid w:val="006005A0"/>
    <w:rsid w:val="00606A54"/>
    <w:rsid w:val="00607526"/>
    <w:rsid w:val="0061063C"/>
    <w:rsid w:val="00611BF4"/>
    <w:rsid w:val="006123BC"/>
    <w:rsid w:val="00614523"/>
    <w:rsid w:val="00616ACD"/>
    <w:rsid w:val="00617440"/>
    <w:rsid w:val="0062150B"/>
    <w:rsid w:val="00621C64"/>
    <w:rsid w:val="0062494C"/>
    <w:rsid w:val="006266A8"/>
    <w:rsid w:val="0062745F"/>
    <w:rsid w:val="006274AD"/>
    <w:rsid w:val="0063109A"/>
    <w:rsid w:val="00632A62"/>
    <w:rsid w:val="0063379A"/>
    <w:rsid w:val="0063598A"/>
    <w:rsid w:val="00635AFD"/>
    <w:rsid w:val="00635CC6"/>
    <w:rsid w:val="006360A6"/>
    <w:rsid w:val="006379A1"/>
    <w:rsid w:val="00643863"/>
    <w:rsid w:val="00643CCD"/>
    <w:rsid w:val="00643D0E"/>
    <w:rsid w:val="00647644"/>
    <w:rsid w:val="00647C0A"/>
    <w:rsid w:val="0065289B"/>
    <w:rsid w:val="00653428"/>
    <w:rsid w:val="006555C3"/>
    <w:rsid w:val="00657D20"/>
    <w:rsid w:val="00661AAC"/>
    <w:rsid w:val="00663654"/>
    <w:rsid w:val="00663DA0"/>
    <w:rsid w:val="006642EB"/>
    <w:rsid w:val="0066620D"/>
    <w:rsid w:val="00670E16"/>
    <w:rsid w:val="00671550"/>
    <w:rsid w:val="00671580"/>
    <w:rsid w:val="00674358"/>
    <w:rsid w:val="006743AD"/>
    <w:rsid w:val="006749E8"/>
    <w:rsid w:val="00674B84"/>
    <w:rsid w:val="00681AD7"/>
    <w:rsid w:val="00683958"/>
    <w:rsid w:val="00683A8B"/>
    <w:rsid w:val="0068400E"/>
    <w:rsid w:val="00684DCA"/>
    <w:rsid w:val="0069316E"/>
    <w:rsid w:val="00693EFC"/>
    <w:rsid w:val="006950F8"/>
    <w:rsid w:val="0069607D"/>
    <w:rsid w:val="006961E1"/>
    <w:rsid w:val="006969E8"/>
    <w:rsid w:val="00697FA9"/>
    <w:rsid w:val="006A1EDF"/>
    <w:rsid w:val="006A35FA"/>
    <w:rsid w:val="006A5D14"/>
    <w:rsid w:val="006A65FC"/>
    <w:rsid w:val="006A734E"/>
    <w:rsid w:val="006B1600"/>
    <w:rsid w:val="006B3229"/>
    <w:rsid w:val="006B34CB"/>
    <w:rsid w:val="006B6440"/>
    <w:rsid w:val="006B6CFA"/>
    <w:rsid w:val="006C0EC8"/>
    <w:rsid w:val="006C2117"/>
    <w:rsid w:val="006C4C29"/>
    <w:rsid w:val="006C5278"/>
    <w:rsid w:val="006C6140"/>
    <w:rsid w:val="006C6AF3"/>
    <w:rsid w:val="006D54C4"/>
    <w:rsid w:val="006D6457"/>
    <w:rsid w:val="006D759B"/>
    <w:rsid w:val="006E0BCA"/>
    <w:rsid w:val="006E58A5"/>
    <w:rsid w:val="006E6987"/>
    <w:rsid w:val="006F0545"/>
    <w:rsid w:val="006F276D"/>
    <w:rsid w:val="006F27DF"/>
    <w:rsid w:val="0070242A"/>
    <w:rsid w:val="00702EEF"/>
    <w:rsid w:val="00704689"/>
    <w:rsid w:val="007047D5"/>
    <w:rsid w:val="00705D36"/>
    <w:rsid w:val="00710C89"/>
    <w:rsid w:val="00710D5A"/>
    <w:rsid w:val="007125BC"/>
    <w:rsid w:val="007126EB"/>
    <w:rsid w:val="007126F5"/>
    <w:rsid w:val="00712CD4"/>
    <w:rsid w:val="007133F7"/>
    <w:rsid w:val="00716BA7"/>
    <w:rsid w:val="0071764A"/>
    <w:rsid w:val="00720F7B"/>
    <w:rsid w:val="00722303"/>
    <w:rsid w:val="00723766"/>
    <w:rsid w:val="00727B60"/>
    <w:rsid w:val="00731962"/>
    <w:rsid w:val="00731C0F"/>
    <w:rsid w:val="00731EC0"/>
    <w:rsid w:val="007330C6"/>
    <w:rsid w:val="00734A4C"/>
    <w:rsid w:val="0074034B"/>
    <w:rsid w:val="0074294F"/>
    <w:rsid w:val="00742EFA"/>
    <w:rsid w:val="00743065"/>
    <w:rsid w:val="00743410"/>
    <w:rsid w:val="00743B4E"/>
    <w:rsid w:val="00743C78"/>
    <w:rsid w:val="007462C2"/>
    <w:rsid w:val="00747132"/>
    <w:rsid w:val="00752076"/>
    <w:rsid w:val="0075256D"/>
    <w:rsid w:val="00754B5E"/>
    <w:rsid w:val="00755D28"/>
    <w:rsid w:val="007564A6"/>
    <w:rsid w:val="00756F11"/>
    <w:rsid w:val="00757B63"/>
    <w:rsid w:val="0076070E"/>
    <w:rsid w:val="00761D0B"/>
    <w:rsid w:val="007628A2"/>
    <w:rsid w:val="007629EC"/>
    <w:rsid w:val="00762F99"/>
    <w:rsid w:val="00763F78"/>
    <w:rsid w:val="00764473"/>
    <w:rsid w:val="007652CE"/>
    <w:rsid w:val="00765FA4"/>
    <w:rsid w:val="00770449"/>
    <w:rsid w:val="00775649"/>
    <w:rsid w:val="00776963"/>
    <w:rsid w:val="00776975"/>
    <w:rsid w:val="0078124C"/>
    <w:rsid w:val="00781AA9"/>
    <w:rsid w:val="0078387D"/>
    <w:rsid w:val="00784C1D"/>
    <w:rsid w:val="00790C55"/>
    <w:rsid w:val="00790FC1"/>
    <w:rsid w:val="00792537"/>
    <w:rsid w:val="00792A14"/>
    <w:rsid w:val="00792AC2"/>
    <w:rsid w:val="00793669"/>
    <w:rsid w:val="00793830"/>
    <w:rsid w:val="00794FE7"/>
    <w:rsid w:val="007A0DBE"/>
    <w:rsid w:val="007A2453"/>
    <w:rsid w:val="007A3B16"/>
    <w:rsid w:val="007A45B2"/>
    <w:rsid w:val="007A649B"/>
    <w:rsid w:val="007B26F4"/>
    <w:rsid w:val="007B3BAB"/>
    <w:rsid w:val="007B5B10"/>
    <w:rsid w:val="007B623E"/>
    <w:rsid w:val="007C113E"/>
    <w:rsid w:val="007C177F"/>
    <w:rsid w:val="007C3895"/>
    <w:rsid w:val="007C70B2"/>
    <w:rsid w:val="007D03E2"/>
    <w:rsid w:val="007D7134"/>
    <w:rsid w:val="007E2D9F"/>
    <w:rsid w:val="007E45EB"/>
    <w:rsid w:val="007E4AF5"/>
    <w:rsid w:val="007E4FCB"/>
    <w:rsid w:val="007E7CA5"/>
    <w:rsid w:val="007F01DB"/>
    <w:rsid w:val="007F5F15"/>
    <w:rsid w:val="007F6122"/>
    <w:rsid w:val="0080043D"/>
    <w:rsid w:val="008029FB"/>
    <w:rsid w:val="00802C62"/>
    <w:rsid w:val="00802FAE"/>
    <w:rsid w:val="00804BC5"/>
    <w:rsid w:val="00804DF7"/>
    <w:rsid w:val="00805AF9"/>
    <w:rsid w:val="00810FAC"/>
    <w:rsid w:val="00813CF6"/>
    <w:rsid w:val="00815555"/>
    <w:rsid w:val="008155D8"/>
    <w:rsid w:val="008156B8"/>
    <w:rsid w:val="00815A3D"/>
    <w:rsid w:val="008170E1"/>
    <w:rsid w:val="00817264"/>
    <w:rsid w:val="00817572"/>
    <w:rsid w:val="00817DCE"/>
    <w:rsid w:val="008203E6"/>
    <w:rsid w:val="00820F27"/>
    <w:rsid w:val="00821DD1"/>
    <w:rsid w:val="0082296B"/>
    <w:rsid w:val="0082356B"/>
    <w:rsid w:val="0082491C"/>
    <w:rsid w:val="00824FD6"/>
    <w:rsid w:val="008255EA"/>
    <w:rsid w:val="008264C7"/>
    <w:rsid w:val="00826A6C"/>
    <w:rsid w:val="008316AC"/>
    <w:rsid w:val="00832A2D"/>
    <w:rsid w:val="00834B64"/>
    <w:rsid w:val="0083529C"/>
    <w:rsid w:val="00835F54"/>
    <w:rsid w:val="00836900"/>
    <w:rsid w:val="00840365"/>
    <w:rsid w:val="00840637"/>
    <w:rsid w:val="0084540C"/>
    <w:rsid w:val="008455BE"/>
    <w:rsid w:val="008455FF"/>
    <w:rsid w:val="00850594"/>
    <w:rsid w:val="00850F80"/>
    <w:rsid w:val="0085138B"/>
    <w:rsid w:val="008538BC"/>
    <w:rsid w:val="00857AD7"/>
    <w:rsid w:val="0086044D"/>
    <w:rsid w:val="00861B42"/>
    <w:rsid w:val="0086344E"/>
    <w:rsid w:val="008715ED"/>
    <w:rsid w:val="00874B1A"/>
    <w:rsid w:val="00885438"/>
    <w:rsid w:val="00886144"/>
    <w:rsid w:val="00886EA6"/>
    <w:rsid w:val="008916F9"/>
    <w:rsid w:val="0089218E"/>
    <w:rsid w:val="00892FCC"/>
    <w:rsid w:val="00893F3D"/>
    <w:rsid w:val="0089422A"/>
    <w:rsid w:val="00894558"/>
    <w:rsid w:val="00895696"/>
    <w:rsid w:val="008961DC"/>
    <w:rsid w:val="008962D3"/>
    <w:rsid w:val="00896EFF"/>
    <w:rsid w:val="008971C2"/>
    <w:rsid w:val="008976F5"/>
    <w:rsid w:val="00897D07"/>
    <w:rsid w:val="008A2EF9"/>
    <w:rsid w:val="008A4B13"/>
    <w:rsid w:val="008A7979"/>
    <w:rsid w:val="008B02E0"/>
    <w:rsid w:val="008B17CB"/>
    <w:rsid w:val="008B34E6"/>
    <w:rsid w:val="008B351C"/>
    <w:rsid w:val="008B3E68"/>
    <w:rsid w:val="008B758F"/>
    <w:rsid w:val="008C1756"/>
    <w:rsid w:val="008C1F54"/>
    <w:rsid w:val="008C2332"/>
    <w:rsid w:val="008C5FA2"/>
    <w:rsid w:val="008D02B9"/>
    <w:rsid w:val="008D0B1D"/>
    <w:rsid w:val="008D0F27"/>
    <w:rsid w:val="008D14FF"/>
    <w:rsid w:val="008D16E6"/>
    <w:rsid w:val="008D46B9"/>
    <w:rsid w:val="008D4AD8"/>
    <w:rsid w:val="008D6CE8"/>
    <w:rsid w:val="008D7D54"/>
    <w:rsid w:val="008E08C3"/>
    <w:rsid w:val="008E223E"/>
    <w:rsid w:val="008E541B"/>
    <w:rsid w:val="008E703E"/>
    <w:rsid w:val="008F1620"/>
    <w:rsid w:val="008F1FCF"/>
    <w:rsid w:val="008F24DE"/>
    <w:rsid w:val="008F5703"/>
    <w:rsid w:val="008F697E"/>
    <w:rsid w:val="008F6D07"/>
    <w:rsid w:val="008F7805"/>
    <w:rsid w:val="00900141"/>
    <w:rsid w:val="0090127F"/>
    <w:rsid w:val="009022FC"/>
    <w:rsid w:val="0090266D"/>
    <w:rsid w:val="00903950"/>
    <w:rsid w:val="0090434B"/>
    <w:rsid w:val="00911EDC"/>
    <w:rsid w:val="0091230F"/>
    <w:rsid w:val="00912FA6"/>
    <w:rsid w:val="00913849"/>
    <w:rsid w:val="00915280"/>
    <w:rsid w:val="00916965"/>
    <w:rsid w:val="00917A63"/>
    <w:rsid w:val="009270A1"/>
    <w:rsid w:val="009270B4"/>
    <w:rsid w:val="00931277"/>
    <w:rsid w:val="009354F2"/>
    <w:rsid w:val="00941540"/>
    <w:rsid w:val="00944B36"/>
    <w:rsid w:val="00946024"/>
    <w:rsid w:val="00947674"/>
    <w:rsid w:val="0095004B"/>
    <w:rsid w:val="00950287"/>
    <w:rsid w:val="009506E5"/>
    <w:rsid w:val="0095093D"/>
    <w:rsid w:val="00951807"/>
    <w:rsid w:val="009540B5"/>
    <w:rsid w:val="00956CA3"/>
    <w:rsid w:val="009619B2"/>
    <w:rsid w:val="00966953"/>
    <w:rsid w:val="00971973"/>
    <w:rsid w:val="00974913"/>
    <w:rsid w:val="009753D7"/>
    <w:rsid w:val="0097685B"/>
    <w:rsid w:val="00977146"/>
    <w:rsid w:val="00977DB9"/>
    <w:rsid w:val="00980DC7"/>
    <w:rsid w:val="009829B7"/>
    <w:rsid w:val="0098353F"/>
    <w:rsid w:val="0098437C"/>
    <w:rsid w:val="00984B90"/>
    <w:rsid w:val="00984D99"/>
    <w:rsid w:val="00987220"/>
    <w:rsid w:val="00987C79"/>
    <w:rsid w:val="00992996"/>
    <w:rsid w:val="00992FCC"/>
    <w:rsid w:val="00995A32"/>
    <w:rsid w:val="00996BA8"/>
    <w:rsid w:val="00997820"/>
    <w:rsid w:val="009A0BF5"/>
    <w:rsid w:val="009A0D2D"/>
    <w:rsid w:val="009A3A9C"/>
    <w:rsid w:val="009A3C54"/>
    <w:rsid w:val="009A625C"/>
    <w:rsid w:val="009B121F"/>
    <w:rsid w:val="009B1446"/>
    <w:rsid w:val="009B1ED2"/>
    <w:rsid w:val="009B339B"/>
    <w:rsid w:val="009B44FA"/>
    <w:rsid w:val="009C6C50"/>
    <w:rsid w:val="009C7D52"/>
    <w:rsid w:val="009D012D"/>
    <w:rsid w:val="009D2401"/>
    <w:rsid w:val="009D40FF"/>
    <w:rsid w:val="009D4261"/>
    <w:rsid w:val="009D45B1"/>
    <w:rsid w:val="009D4B85"/>
    <w:rsid w:val="009D59A1"/>
    <w:rsid w:val="009D78C7"/>
    <w:rsid w:val="009D7D1D"/>
    <w:rsid w:val="009E0D0B"/>
    <w:rsid w:val="009E27F2"/>
    <w:rsid w:val="009E61EA"/>
    <w:rsid w:val="009F0F19"/>
    <w:rsid w:val="009F1982"/>
    <w:rsid w:val="009F2449"/>
    <w:rsid w:val="009F34F3"/>
    <w:rsid w:val="009F4ECD"/>
    <w:rsid w:val="009F641E"/>
    <w:rsid w:val="009F6BBE"/>
    <w:rsid w:val="00A01914"/>
    <w:rsid w:val="00A02BA1"/>
    <w:rsid w:val="00A03D7A"/>
    <w:rsid w:val="00A043EB"/>
    <w:rsid w:val="00A07D08"/>
    <w:rsid w:val="00A1163D"/>
    <w:rsid w:val="00A12559"/>
    <w:rsid w:val="00A13B2B"/>
    <w:rsid w:val="00A210D5"/>
    <w:rsid w:val="00A21654"/>
    <w:rsid w:val="00A21925"/>
    <w:rsid w:val="00A21B6A"/>
    <w:rsid w:val="00A22B8E"/>
    <w:rsid w:val="00A23E7B"/>
    <w:rsid w:val="00A24A6F"/>
    <w:rsid w:val="00A251EC"/>
    <w:rsid w:val="00A36EAD"/>
    <w:rsid w:val="00A40344"/>
    <w:rsid w:val="00A403D7"/>
    <w:rsid w:val="00A404CD"/>
    <w:rsid w:val="00A4100D"/>
    <w:rsid w:val="00A41595"/>
    <w:rsid w:val="00A442DD"/>
    <w:rsid w:val="00A47561"/>
    <w:rsid w:val="00A50EA8"/>
    <w:rsid w:val="00A521F8"/>
    <w:rsid w:val="00A52D75"/>
    <w:rsid w:val="00A53261"/>
    <w:rsid w:val="00A53FEC"/>
    <w:rsid w:val="00A54993"/>
    <w:rsid w:val="00A55A95"/>
    <w:rsid w:val="00A55D77"/>
    <w:rsid w:val="00A560F2"/>
    <w:rsid w:val="00A57501"/>
    <w:rsid w:val="00A579FD"/>
    <w:rsid w:val="00A61D2F"/>
    <w:rsid w:val="00A61D3C"/>
    <w:rsid w:val="00A63226"/>
    <w:rsid w:val="00A63F8E"/>
    <w:rsid w:val="00A64C45"/>
    <w:rsid w:val="00A64FF0"/>
    <w:rsid w:val="00A651EF"/>
    <w:rsid w:val="00A6675F"/>
    <w:rsid w:val="00A66B56"/>
    <w:rsid w:val="00A727D8"/>
    <w:rsid w:val="00A74321"/>
    <w:rsid w:val="00A7442F"/>
    <w:rsid w:val="00A75A28"/>
    <w:rsid w:val="00A76F3A"/>
    <w:rsid w:val="00A81E3E"/>
    <w:rsid w:val="00A839F9"/>
    <w:rsid w:val="00A87B9B"/>
    <w:rsid w:val="00A91966"/>
    <w:rsid w:val="00A923EB"/>
    <w:rsid w:val="00A92797"/>
    <w:rsid w:val="00A9340F"/>
    <w:rsid w:val="00A965B4"/>
    <w:rsid w:val="00AA0A25"/>
    <w:rsid w:val="00AA0AD9"/>
    <w:rsid w:val="00AA0F87"/>
    <w:rsid w:val="00AA1020"/>
    <w:rsid w:val="00AA183B"/>
    <w:rsid w:val="00AA2404"/>
    <w:rsid w:val="00AA250B"/>
    <w:rsid w:val="00AA3EED"/>
    <w:rsid w:val="00AA4A89"/>
    <w:rsid w:val="00AA6021"/>
    <w:rsid w:val="00AA6C54"/>
    <w:rsid w:val="00AA6D80"/>
    <w:rsid w:val="00AA6D87"/>
    <w:rsid w:val="00AB0C35"/>
    <w:rsid w:val="00AB386C"/>
    <w:rsid w:val="00AB5CF7"/>
    <w:rsid w:val="00AB6E75"/>
    <w:rsid w:val="00AC13C6"/>
    <w:rsid w:val="00AC1525"/>
    <w:rsid w:val="00AC1E34"/>
    <w:rsid w:val="00AC20D5"/>
    <w:rsid w:val="00AC2B28"/>
    <w:rsid w:val="00AC3B79"/>
    <w:rsid w:val="00AC42EA"/>
    <w:rsid w:val="00AC5298"/>
    <w:rsid w:val="00AC6E39"/>
    <w:rsid w:val="00AC6FED"/>
    <w:rsid w:val="00AD20C3"/>
    <w:rsid w:val="00AD2319"/>
    <w:rsid w:val="00AD2575"/>
    <w:rsid w:val="00AD2C6A"/>
    <w:rsid w:val="00AD2C93"/>
    <w:rsid w:val="00AD3F82"/>
    <w:rsid w:val="00AD5BBB"/>
    <w:rsid w:val="00AE1F87"/>
    <w:rsid w:val="00AE41A0"/>
    <w:rsid w:val="00AE41F6"/>
    <w:rsid w:val="00AE5272"/>
    <w:rsid w:val="00AE5E7D"/>
    <w:rsid w:val="00AE6AD9"/>
    <w:rsid w:val="00AE6B38"/>
    <w:rsid w:val="00AE6BE0"/>
    <w:rsid w:val="00AF06F1"/>
    <w:rsid w:val="00AF2F76"/>
    <w:rsid w:val="00AF56F7"/>
    <w:rsid w:val="00AF6BA6"/>
    <w:rsid w:val="00AF6CC0"/>
    <w:rsid w:val="00AF6ECC"/>
    <w:rsid w:val="00B00613"/>
    <w:rsid w:val="00B03069"/>
    <w:rsid w:val="00B03180"/>
    <w:rsid w:val="00B03483"/>
    <w:rsid w:val="00B05B0B"/>
    <w:rsid w:val="00B05E30"/>
    <w:rsid w:val="00B07DF7"/>
    <w:rsid w:val="00B11ABF"/>
    <w:rsid w:val="00B133E1"/>
    <w:rsid w:val="00B21E4B"/>
    <w:rsid w:val="00B22C77"/>
    <w:rsid w:val="00B244A3"/>
    <w:rsid w:val="00B26420"/>
    <w:rsid w:val="00B26A98"/>
    <w:rsid w:val="00B27485"/>
    <w:rsid w:val="00B303DF"/>
    <w:rsid w:val="00B30D2E"/>
    <w:rsid w:val="00B33B1C"/>
    <w:rsid w:val="00B33B4A"/>
    <w:rsid w:val="00B33DCD"/>
    <w:rsid w:val="00B34160"/>
    <w:rsid w:val="00B365D8"/>
    <w:rsid w:val="00B406FD"/>
    <w:rsid w:val="00B448A0"/>
    <w:rsid w:val="00B463B0"/>
    <w:rsid w:val="00B46B0A"/>
    <w:rsid w:val="00B47281"/>
    <w:rsid w:val="00B52240"/>
    <w:rsid w:val="00B52EBC"/>
    <w:rsid w:val="00B5655C"/>
    <w:rsid w:val="00B57DB7"/>
    <w:rsid w:val="00B60FA4"/>
    <w:rsid w:val="00B614FB"/>
    <w:rsid w:val="00B61626"/>
    <w:rsid w:val="00B638F8"/>
    <w:rsid w:val="00B66D54"/>
    <w:rsid w:val="00B67099"/>
    <w:rsid w:val="00B71698"/>
    <w:rsid w:val="00B7419B"/>
    <w:rsid w:val="00B74FE1"/>
    <w:rsid w:val="00B751B9"/>
    <w:rsid w:val="00B7633F"/>
    <w:rsid w:val="00B76A5A"/>
    <w:rsid w:val="00B81857"/>
    <w:rsid w:val="00B823E1"/>
    <w:rsid w:val="00B86057"/>
    <w:rsid w:val="00B87312"/>
    <w:rsid w:val="00B90AAA"/>
    <w:rsid w:val="00B90C80"/>
    <w:rsid w:val="00B914FB"/>
    <w:rsid w:val="00B934B6"/>
    <w:rsid w:val="00BA155D"/>
    <w:rsid w:val="00BA2A18"/>
    <w:rsid w:val="00BA33FE"/>
    <w:rsid w:val="00BA483E"/>
    <w:rsid w:val="00BA5A32"/>
    <w:rsid w:val="00BA66F4"/>
    <w:rsid w:val="00BA7ECE"/>
    <w:rsid w:val="00BB0AEA"/>
    <w:rsid w:val="00BB222B"/>
    <w:rsid w:val="00BB3167"/>
    <w:rsid w:val="00BB3594"/>
    <w:rsid w:val="00BB6A8B"/>
    <w:rsid w:val="00BB7C32"/>
    <w:rsid w:val="00BC0001"/>
    <w:rsid w:val="00BC17B4"/>
    <w:rsid w:val="00BC1D97"/>
    <w:rsid w:val="00BC20B1"/>
    <w:rsid w:val="00BC2800"/>
    <w:rsid w:val="00BC2A96"/>
    <w:rsid w:val="00BC4932"/>
    <w:rsid w:val="00BC4CC8"/>
    <w:rsid w:val="00BC5F94"/>
    <w:rsid w:val="00BC60BA"/>
    <w:rsid w:val="00BC6963"/>
    <w:rsid w:val="00BD095E"/>
    <w:rsid w:val="00BD0EC2"/>
    <w:rsid w:val="00BD1437"/>
    <w:rsid w:val="00BD403B"/>
    <w:rsid w:val="00BD510C"/>
    <w:rsid w:val="00BD594B"/>
    <w:rsid w:val="00BE233B"/>
    <w:rsid w:val="00BE300E"/>
    <w:rsid w:val="00BE324E"/>
    <w:rsid w:val="00BE5014"/>
    <w:rsid w:val="00BE51E4"/>
    <w:rsid w:val="00BE5BA6"/>
    <w:rsid w:val="00BE5D30"/>
    <w:rsid w:val="00BE7F21"/>
    <w:rsid w:val="00BF2BED"/>
    <w:rsid w:val="00BF7CAF"/>
    <w:rsid w:val="00C00D85"/>
    <w:rsid w:val="00C00E16"/>
    <w:rsid w:val="00C010CB"/>
    <w:rsid w:val="00C02EC7"/>
    <w:rsid w:val="00C033AE"/>
    <w:rsid w:val="00C03CC2"/>
    <w:rsid w:val="00C0707A"/>
    <w:rsid w:val="00C13C2A"/>
    <w:rsid w:val="00C17017"/>
    <w:rsid w:val="00C20968"/>
    <w:rsid w:val="00C23159"/>
    <w:rsid w:val="00C234E5"/>
    <w:rsid w:val="00C24C61"/>
    <w:rsid w:val="00C259C2"/>
    <w:rsid w:val="00C3127A"/>
    <w:rsid w:val="00C32239"/>
    <w:rsid w:val="00C32821"/>
    <w:rsid w:val="00C331C2"/>
    <w:rsid w:val="00C33A38"/>
    <w:rsid w:val="00C343A2"/>
    <w:rsid w:val="00C361E5"/>
    <w:rsid w:val="00C362ED"/>
    <w:rsid w:val="00C36D01"/>
    <w:rsid w:val="00C4103E"/>
    <w:rsid w:val="00C41D2F"/>
    <w:rsid w:val="00C41DCD"/>
    <w:rsid w:val="00C44EC9"/>
    <w:rsid w:val="00C46616"/>
    <w:rsid w:val="00C46D63"/>
    <w:rsid w:val="00C47765"/>
    <w:rsid w:val="00C52B74"/>
    <w:rsid w:val="00C538C7"/>
    <w:rsid w:val="00C56BDB"/>
    <w:rsid w:val="00C60E6B"/>
    <w:rsid w:val="00C60F21"/>
    <w:rsid w:val="00C61130"/>
    <w:rsid w:val="00C61C54"/>
    <w:rsid w:val="00C628CC"/>
    <w:rsid w:val="00C662C8"/>
    <w:rsid w:val="00C66A2F"/>
    <w:rsid w:val="00C701BB"/>
    <w:rsid w:val="00C705C9"/>
    <w:rsid w:val="00C7131E"/>
    <w:rsid w:val="00C72EA5"/>
    <w:rsid w:val="00C7421C"/>
    <w:rsid w:val="00C75F48"/>
    <w:rsid w:val="00C7644C"/>
    <w:rsid w:val="00C82A05"/>
    <w:rsid w:val="00C83262"/>
    <w:rsid w:val="00C83614"/>
    <w:rsid w:val="00C83AB9"/>
    <w:rsid w:val="00C85908"/>
    <w:rsid w:val="00C85F4E"/>
    <w:rsid w:val="00C86EB1"/>
    <w:rsid w:val="00C92C59"/>
    <w:rsid w:val="00C92CCE"/>
    <w:rsid w:val="00C93897"/>
    <w:rsid w:val="00C955AF"/>
    <w:rsid w:val="00C979F5"/>
    <w:rsid w:val="00CA7F07"/>
    <w:rsid w:val="00CB15C3"/>
    <w:rsid w:val="00CB2F45"/>
    <w:rsid w:val="00CB359F"/>
    <w:rsid w:val="00CB405C"/>
    <w:rsid w:val="00CB6BC1"/>
    <w:rsid w:val="00CB76DA"/>
    <w:rsid w:val="00CB7A49"/>
    <w:rsid w:val="00CB7B6E"/>
    <w:rsid w:val="00CC1537"/>
    <w:rsid w:val="00CC17CB"/>
    <w:rsid w:val="00CC3765"/>
    <w:rsid w:val="00CC462D"/>
    <w:rsid w:val="00CC5A00"/>
    <w:rsid w:val="00CD0748"/>
    <w:rsid w:val="00CD087C"/>
    <w:rsid w:val="00CD286B"/>
    <w:rsid w:val="00CD66D5"/>
    <w:rsid w:val="00CE11C6"/>
    <w:rsid w:val="00CE1853"/>
    <w:rsid w:val="00CE1E5B"/>
    <w:rsid w:val="00CE22C0"/>
    <w:rsid w:val="00CE303D"/>
    <w:rsid w:val="00CE3063"/>
    <w:rsid w:val="00CE5883"/>
    <w:rsid w:val="00CE647B"/>
    <w:rsid w:val="00CF01A9"/>
    <w:rsid w:val="00CF30CC"/>
    <w:rsid w:val="00CF3EF9"/>
    <w:rsid w:val="00CF4383"/>
    <w:rsid w:val="00CF506F"/>
    <w:rsid w:val="00CF6BAA"/>
    <w:rsid w:val="00CF6BEF"/>
    <w:rsid w:val="00CF7A2D"/>
    <w:rsid w:val="00D04149"/>
    <w:rsid w:val="00D06AD5"/>
    <w:rsid w:val="00D07540"/>
    <w:rsid w:val="00D103CE"/>
    <w:rsid w:val="00D11FB2"/>
    <w:rsid w:val="00D128E5"/>
    <w:rsid w:val="00D12925"/>
    <w:rsid w:val="00D13CBB"/>
    <w:rsid w:val="00D1480A"/>
    <w:rsid w:val="00D161A1"/>
    <w:rsid w:val="00D16228"/>
    <w:rsid w:val="00D173A9"/>
    <w:rsid w:val="00D17E08"/>
    <w:rsid w:val="00D217E3"/>
    <w:rsid w:val="00D2384F"/>
    <w:rsid w:val="00D2583F"/>
    <w:rsid w:val="00D25AB4"/>
    <w:rsid w:val="00D303A4"/>
    <w:rsid w:val="00D31B64"/>
    <w:rsid w:val="00D3473A"/>
    <w:rsid w:val="00D35835"/>
    <w:rsid w:val="00D4079C"/>
    <w:rsid w:val="00D40B2B"/>
    <w:rsid w:val="00D41211"/>
    <w:rsid w:val="00D414A4"/>
    <w:rsid w:val="00D43EF1"/>
    <w:rsid w:val="00D46362"/>
    <w:rsid w:val="00D5276A"/>
    <w:rsid w:val="00D5357C"/>
    <w:rsid w:val="00D53858"/>
    <w:rsid w:val="00D55416"/>
    <w:rsid w:val="00D615C0"/>
    <w:rsid w:val="00D623A3"/>
    <w:rsid w:val="00D633A3"/>
    <w:rsid w:val="00D639D0"/>
    <w:rsid w:val="00D63C09"/>
    <w:rsid w:val="00D63C59"/>
    <w:rsid w:val="00D65BC7"/>
    <w:rsid w:val="00D67345"/>
    <w:rsid w:val="00D7050C"/>
    <w:rsid w:val="00D709D4"/>
    <w:rsid w:val="00D717AA"/>
    <w:rsid w:val="00D7416E"/>
    <w:rsid w:val="00D74954"/>
    <w:rsid w:val="00D75663"/>
    <w:rsid w:val="00D75A1F"/>
    <w:rsid w:val="00D77451"/>
    <w:rsid w:val="00D7765E"/>
    <w:rsid w:val="00D80395"/>
    <w:rsid w:val="00D811B7"/>
    <w:rsid w:val="00D82292"/>
    <w:rsid w:val="00D82590"/>
    <w:rsid w:val="00D8369B"/>
    <w:rsid w:val="00D84AA1"/>
    <w:rsid w:val="00D84EEA"/>
    <w:rsid w:val="00D85317"/>
    <w:rsid w:val="00D85B20"/>
    <w:rsid w:val="00D868DF"/>
    <w:rsid w:val="00D87E9D"/>
    <w:rsid w:val="00D925B4"/>
    <w:rsid w:val="00D93B85"/>
    <w:rsid w:val="00D9704F"/>
    <w:rsid w:val="00DA0B50"/>
    <w:rsid w:val="00DA1AB2"/>
    <w:rsid w:val="00DA629D"/>
    <w:rsid w:val="00DA65C2"/>
    <w:rsid w:val="00DA79E2"/>
    <w:rsid w:val="00DA7FDD"/>
    <w:rsid w:val="00DB1195"/>
    <w:rsid w:val="00DB1A52"/>
    <w:rsid w:val="00DB7A3B"/>
    <w:rsid w:val="00DC077C"/>
    <w:rsid w:val="00DC137F"/>
    <w:rsid w:val="00DC3C9F"/>
    <w:rsid w:val="00DC4ABB"/>
    <w:rsid w:val="00DC7CFE"/>
    <w:rsid w:val="00DC7E8B"/>
    <w:rsid w:val="00DD0276"/>
    <w:rsid w:val="00DD1202"/>
    <w:rsid w:val="00DD1F80"/>
    <w:rsid w:val="00DD3A96"/>
    <w:rsid w:val="00DD69C7"/>
    <w:rsid w:val="00DD7FD2"/>
    <w:rsid w:val="00DE1C1B"/>
    <w:rsid w:val="00DE2948"/>
    <w:rsid w:val="00DE32ED"/>
    <w:rsid w:val="00DE5A6E"/>
    <w:rsid w:val="00DF0B0E"/>
    <w:rsid w:val="00DF39B0"/>
    <w:rsid w:val="00DF3FA8"/>
    <w:rsid w:val="00DF4AAC"/>
    <w:rsid w:val="00DF606F"/>
    <w:rsid w:val="00DF6140"/>
    <w:rsid w:val="00E01ACF"/>
    <w:rsid w:val="00E01C34"/>
    <w:rsid w:val="00E054FB"/>
    <w:rsid w:val="00E057F5"/>
    <w:rsid w:val="00E10EB1"/>
    <w:rsid w:val="00E1314F"/>
    <w:rsid w:val="00E13632"/>
    <w:rsid w:val="00E1398B"/>
    <w:rsid w:val="00E141EE"/>
    <w:rsid w:val="00E152A5"/>
    <w:rsid w:val="00E15866"/>
    <w:rsid w:val="00E161E6"/>
    <w:rsid w:val="00E2315A"/>
    <w:rsid w:val="00E2352B"/>
    <w:rsid w:val="00E243E4"/>
    <w:rsid w:val="00E26E05"/>
    <w:rsid w:val="00E31DF7"/>
    <w:rsid w:val="00E336F1"/>
    <w:rsid w:val="00E3493C"/>
    <w:rsid w:val="00E35C74"/>
    <w:rsid w:val="00E408AC"/>
    <w:rsid w:val="00E409A5"/>
    <w:rsid w:val="00E43A67"/>
    <w:rsid w:val="00E44AEC"/>
    <w:rsid w:val="00E50D6D"/>
    <w:rsid w:val="00E53B04"/>
    <w:rsid w:val="00E55988"/>
    <w:rsid w:val="00E576C5"/>
    <w:rsid w:val="00E61DD5"/>
    <w:rsid w:val="00E61DE6"/>
    <w:rsid w:val="00E62451"/>
    <w:rsid w:val="00E66FDB"/>
    <w:rsid w:val="00E7020E"/>
    <w:rsid w:val="00E70249"/>
    <w:rsid w:val="00E703D5"/>
    <w:rsid w:val="00E71B14"/>
    <w:rsid w:val="00E72A1F"/>
    <w:rsid w:val="00E7356C"/>
    <w:rsid w:val="00E747F0"/>
    <w:rsid w:val="00E82E35"/>
    <w:rsid w:val="00E83079"/>
    <w:rsid w:val="00E85560"/>
    <w:rsid w:val="00E85A62"/>
    <w:rsid w:val="00E901A0"/>
    <w:rsid w:val="00E907F8"/>
    <w:rsid w:val="00E90CCC"/>
    <w:rsid w:val="00E91AC3"/>
    <w:rsid w:val="00E9233A"/>
    <w:rsid w:val="00E92561"/>
    <w:rsid w:val="00E92E3C"/>
    <w:rsid w:val="00E9314E"/>
    <w:rsid w:val="00E95286"/>
    <w:rsid w:val="00E97B1C"/>
    <w:rsid w:val="00EA3225"/>
    <w:rsid w:val="00EA37EB"/>
    <w:rsid w:val="00EA6C04"/>
    <w:rsid w:val="00EA7354"/>
    <w:rsid w:val="00EB0B1E"/>
    <w:rsid w:val="00EB78C2"/>
    <w:rsid w:val="00EC1823"/>
    <w:rsid w:val="00EC277B"/>
    <w:rsid w:val="00EC3165"/>
    <w:rsid w:val="00EC3B1D"/>
    <w:rsid w:val="00EC609F"/>
    <w:rsid w:val="00EC6E50"/>
    <w:rsid w:val="00EC6EA0"/>
    <w:rsid w:val="00ED0451"/>
    <w:rsid w:val="00ED0EBE"/>
    <w:rsid w:val="00ED1C47"/>
    <w:rsid w:val="00ED221D"/>
    <w:rsid w:val="00ED24FD"/>
    <w:rsid w:val="00ED27E1"/>
    <w:rsid w:val="00ED2DB4"/>
    <w:rsid w:val="00ED30D1"/>
    <w:rsid w:val="00ED52D4"/>
    <w:rsid w:val="00ED691C"/>
    <w:rsid w:val="00EE0515"/>
    <w:rsid w:val="00EE0854"/>
    <w:rsid w:val="00EE4456"/>
    <w:rsid w:val="00EE61DE"/>
    <w:rsid w:val="00EE6FD3"/>
    <w:rsid w:val="00EF1B8E"/>
    <w:rsid w:val="00EF37A1"/>
    <w:rsid w:val="00EF5155"/>
    <w:rsid w:val="00EF5C08"/>
    <w:rsid w:val="00F02483"/>
    <w:rsid w:val="00F026E2"/>
    <w:rsid w:val="00F0390D"/>
    <w:rsid w:val="00F044E6"/>
    <w:rsid w:val="00F06B23"/>
    <w:rsid w:val="00F10A2A"/>
    <w:rsid w:val="00F113BE"/>
    <w:rsid w:val="00F12BF0"/>
    <w:rsid w:val="00F17614"/>
    <w:rsid w:val="00F209F3"/>
    <w:rsid w:val="00F21AF8"/>
    <w:rsid w:val="00F25FAD"/>
    <w:rsid w:val="00F27982"/>
    <w:rsid w:val="00F320F5"/>
    <w:rsid w:val="00F34A40"/>
    <w:rsid w:val="00F36BBB"/>
    <w:rsid w:val="00F4161A"/>
    <w:rsid w:val="00F41BBC"/>
    <w:rsid w:val="00F41C85"/>
    <w:rsid w:val="00F41D57"/>
    <w:rsid w:val="00F446AB"/>
    <w:rsid w:val="00F45394"/>
    <w:rsid w:val="00F460B2"/>
    <w:rsid w:val="00F479BE"/>
    <w:rsid w:val="00F531A2"/>
    <w:rsid w:val="00F572E1"/>
    <w:rsid w:val="00F5795C"/>
    <w:rsid w:val="00F61881"/>
    <w:rsid w:val="00F619B2"/>
    <w:rsid w:val="00F6266B"/>
    <w:rsid w:val="00F633FA"/>
    <w:rsid w:val="00F638EF"/>
    <w:rsid w:val="00F63F5C"/>
    <w:rsid w:val="00F65337"/>
    <w:rsid w:val="00F66934"/>
    <w:rsid w:val="00F67964"/>
    <w:rsid w:val="00F7237C"/>
    <w:rsid w:val="00F72AC6"/>
    <w:rsid w:val="00F73358"/>
    <w:rsid w:val="00F74105"/>
    <w:rsid w:val="00F74295"/>
    <w:rsid w:val="00F750F7"/>
    <w:rsid w:val="00F753DB"/>
    <w:rsid w:val="00F75413"/>
    <w:rsid w:val="00F754B4"/>
    <w:rsid w:val="00F75CCE"/>
    <w:rsid w:val="00F76979"/>
    <w:rsid w:val="00F804D9"/>
    <w:rsid w:val="00F82D68"/>
    <w:rsid w:val="00F8542C"/>
    <w:rsid w:val="00F85EE4"/>
    <w:rsid w:val="00F8600C"/>
    <w:rsid w:val="00F86A49"/>
    <w:rsid w:val="00F91CAF"/>
    <w:rsid w:val="00F949E5"/>
    <w:rsid w:val="00F97236"/>
    <w:rsid w:val="00FA0067"/>
    <w:rsid w:val="00FA11D9"/>
    <w:rsid w:val="00FA1355"/>
    <w:rsid w:val="00FA2AFB"/>
    <w:rsid w:val="00FA2E4C"/>
    <w:rsid w:val="00FA3105"/>
    <w:rsid w:val="00FA5AB1"/>
    <w:rsid w:val="00FA5B82"/>
    <w:rsid w:val="00FA748B"/>
    <w:rsid w:val="00FB01EE"/>
    <w:rsid w:val="00FB1DED"/>
    <w:rsid w:val="00FB20C3"/>
    <w:rsid w:val="00FB2C4F"/>
    <w:rsid w:val="00FB2F50"/>
    <w:rsid w:val="00FB38E0"/>
    <w:rsid w:val="00FB3B0E"/>
    <w:rsid w:val="00FB4E42"/>
    <w:rsid w:val="00FB5802"/>
    <w:rsid w:val="00FC2064"/>
    <w:rsid w:val="00FC35D9"/>
    <w:rsid w:val="00FC4E9E"/>
    <w:rsid w:val="00FC6E7F"/>
    <w:rsid w:val="00FD1024"/>
    <w:rsid w:val="00FD1F86"/>
    <w:rsid w:val="00FD2DE0"/>
    <w:rsid w:val="00FD4D20"/>
    <w:rsid w:val="00FD7E89"/>
    <w:rsid w:val="00FE04F8"/>
    <w:rsid w:val="00FE1CF9"/>
    <w:rsid w:val="00FE1E36"/>
    <w:rsid w:val="00FE43D1"/>
    <w:rsid w:val="00FE448B"/>
    <w:rsid w:val="00FE4C2E"/>
    <w:rsid w:val="00FE4E7E"/>
    <w:rsid w:val="00FE541A"/>
    <w:rsid w:val="00FE5CD3"/>
    <w:rsid w:val="00FE6056"/>
    <w:rsid w:val="00FE6835"/>
    <w:rsid w:val="00FE7089"/>
    <w:rsid w:val="00FF4BE2"/>
    <w:rsid w:val="00FF5CCE"/>
    <w:rsid w:val="00FF6AC2"/>
    <w:rsid w:val="00FF6F6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37218"/>
    <o:shapelayout v:ext="edit">
      <o:idmap v:ext="edit" data="1"/>
      <o:rules v:ext="edit">
        <o:r id="V:Rule2"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408" w:lineRule="auto"/>
        <w:ind w:left="432" w:hanging="432"/>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index heading" w:uiPriority="0"/>
    <w:lsdException w:name="caption" w:uiPriority="35" w:qFormat="1"/>
    <w:lsdException w:name="annotation reference" w:uiPriority="0"/>
    <w:lsdException w:name="page number" w:uiPriority="0"/>
    <w:lsdException w:name="endnote reference" w:uiPriority="0"/>
    <w:lsdException w:name="endnote text" w:uiPriority="0"/>
    <w:lsdException w:name="table of authorities" w:uiPriority="0"/>
    <w:lsdException w:name="toa heading"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HTML Typewriter" w:uiPriority="0"/>
    <w:lsdException w:name="annotation subject" w:uiPriority="0"/>
    <w:lsdException w:name="Outline List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5B0B"/>
    <w:pPr>
      <w:tabs>
        <w:tab w:val="center" w:pos="4818"/>
      </w:tabs>
      <w:bidi/>
      <w:spacing w:line="288" w:lineRule="auto"/>
      <w:ind w:left="0" w:firstLine="397"/>
      <w:jc w:val="lowKashida"/>
    </w:pPr>
    <w:rPr>
      <w:rFonts w:ascii="Times New Roman" w:eastAsia="Times New Roman" w:hAnsi="Times New Roman" w:cs="B Lotus"/>
      <w:sz w:val="24"/>
      <w:szCs w:val="28"/>
    </w:rPr>
  </w:style>
  <w:style w:type="paragraph" w:styleId="Heading1">
    <w:name w:val="heading 1"/>
    <w:basedOn w:val="Normal"/>
    <w:next w:val="Normal"/>
    <w:link w:val="Heading1Char"/>
    <w:autoRedefine/>
    <w:qFormat/>
    <w:rsid w:val="00E9314E"/>
    <w:pPr>
      <w:keepNext/>
      <w:keepLines/>
      <w:numPr>
        <w:numId w:val="9"/>
      </w:numPr>
      <w:outlineLvl w:val="0"/>
    </w:pPr>
    <w:rPr>
      <w:b/>
      <w:bCs/>
      <w:noProof/>
      <w:color w:val="000000" w:themeColor="text1"/>
      <w:sz w:val="28"/>
      <w:szCs w:val="32"/>
      <w:lang w:bidi="fa-IR"/>
    </w:rPr>
  </w:style>
  <w:style w:type="paragraph" w:styleId="Heading2">
    <w:name w:val="heading 2"/>
    <w:basedOn w:val="Normal"/>
    <w:next w:val="Normal"/>
    <w:link w:val="Heading2Char"/>
    <w:autoRedefine/>
    <w:uiPriority w:val="9"/>
    <w:unhideWhenUsed/>
    <w:qFormat/>
    <w:rsid w:val="00E9314E"/>
    <w:pPr>
      <w:keepNext/>
      <w:keepLines/>
      <w:numPr>
        <w:ilvl w:val="1"/>
        <w:numId w:val="10"/>
      </w:numPr>
      <w:tabs>
        <w:tab w:val="clear" w:pos="1991"/>
        <w:tab w:val="clear" w:pos="4818"/>
        <w:tab w:val="num" w:pos="1041"/>
      </w:tabs>
      <w:spacing w:before="200"/>
      <w:ind w:left="754" w:hanging="431"/>
      <w:jc w:val="left"/>
      <w:outlineLvl w:val="1"/>
    </w:pPr>
    <w:rPr>
      <w:bCs/>
      <w:color w:val="000000" w:themeColor="text1"/>
      <w:sz w:val="28"/>
      <w:szCs w:val="32"/>
      <w:lang w:bidi="fa-IR"/>
    </w:rPr>
  </w:style>
  <w:style w:type="paragraph" w:styleId="Heading3">
    <w:name w:val="heading 3"/>
    <w:basedOn w:val="Normal"/>
    <w:next w:val="Normal"/>
    <w:link w:val="Heading3Char"/>
    <w:autoRedefine/>
    <w:unhideWhenUsed/>
    <w:qFormat/>
    <w:rsid w:val="00E9314E"/>
    <w:pPr>
      <w:keepNext/>
      <w:keepLines/>
      <w:numPr>
        <w:ilvl w:val="2"/>
        <w:numId w:val="9"/>
      </w:numPr>
      <w:tabs>
        <w:tab w:val="clear" w:pos="720"/>
        <w:tab w:val="clear" w:pos="4818"/>
        <w:tab w:val="left" w:pos="1021"/>
        <w:tab w:val="center" w:pos="9121"/>
      </w:tabs>
      <w:jc w:val="left"/>
      <w:outlineLvl w:val="2"/>
    </w:pPr>
    <w:rPr>
      <w:rFonts w:eastAsiaTheme="majorEastAsia"/>
      <w:b/>
      <w:bCs/>
      <w:color w:val="000000" w:themeColor="text1"/>
      <w:sz w:val="28"/>
      <w:szCs w:val="32"/>
      <w:lang w:bidi="fa-IR"/>
    </w:rPr>
  </w:style>
  <w:style w:type="paragraph" w:styleId="Heading4">
    <w:name w:val="heading 4"/>
    <w:basedOn w:val="Normal"/>
    <w:next w:val="Normal"/>
    <w:link w:val="Heading4Char"/>
    <w:unhideWhenUsed/>
    <w:qFormat/>
    <w:rsid w:val="00BA7ECE"/>
    <w:pPr>
      <w:keepNext/>
      <w:keepLines/>
      <w:numPr>
        <w:ilvl w:val="3"/>
        <w:numId w:val="9"/>
      </w:numPr>
      <w:spacing w:before="200"/>
      <w:ind w:left="862" w:hanging="862"/>
      <w:outlineLvl w:val="3"/>
    </w:pPr>
    <w:rPr>
      <w:rFonts w:asciiTheme="majorHAnsi" w:eastAsiaTheme="majorEastAsia" w:hAnsiTheme="majorHAnsi" w:cs="B Nazanin"/>
      <w:b/>
      <w:bCs/>
      <w:iCs/>
      <w:color w:val="000000" w:themeColor="text1"/>
      <w:sz w:val="22"/>
      <w:szCs w:val="24"/>
    </w:rPr>
  </w:style>
  <w:style w:type="paragraph" w:styleId="Heading5">
    <w:name w:val="heading 5"/>
    <w:basedOn w:val="Normal"/>
    <w:next w:val="Normal"/>
    <w:link w:val="Heading5Char"/>
    <w:unhideWhenUsed/>
    <w:qFormat/>
    <w:rsid w:val="00D4079C"/>
    <w:pPr>
      <w:keepNext/>
      <w:keepLines/>
      <w:numPr>
        <w:ilvl w:val="4"/>
        <w:numId w:val="9"/>
      </w:numPr>
      <w:spacing w:before="200"/>
      <w:outlineLvl w:val="4"/>
    </w:pPr>
    <w:rPr>
      <w:rFonts w:asciiTheme="majorHAnsi" w:eastAsiaTheme="majorEastAsia" w:hAnsiTheme="majorHAnsi" w:cstheme="majorBidi"/>
      <w:color w:val="243F60" w:themeColor="accent1" w:themeShade="7F"/>
      <w:sz w:val="22"/>
    </w:rPr>
  </w:style>
  <w:style w:type="paragraph" w:styleId="Heading6">
    <w:name w:val="heading 6"/>
    <w:basedOn w:val="Normal"/>
    <w:next w:val="Normal"/>
    <w:link w:val="Heading6Char"/>
    <w:unhideWhenUsed/>
    <w:qFormat/>
    <w:rsid w:val="00D4079C"/>
    <w:pPr>
      <w:keepNext/>
      <w:keepLines/>
      <w:numPr>
        <w:ilvl w:val="5"/>
        <w:numId w:val="9"/>
      </w:numPr>
      <w:spacing w:before="200"/>
      <w:outlineLvl w:val="5"/>
    </w:pPr>
    <w:rPr>
      <w:rFonts w:asciiTheme="majorHAnsi" w:eastAsiaTheme="majorEastAsia" w:hAnsiTheme="majorHAnsi" w:cstheme="majorBidi"/>
      <w:iCs/>
      <w:color w:val="243F60" w:themeColor="accent1" w:themeShade="7F"/>
      <w:sz w:val="22"/>
    </w:rPr>
  </w:style>
  <w:style w:type="paragraph" w:styleId="Heading7">
    <w:name w:val="heading 7"/>
    <w:basedOn w:val="Normal"/>
    <w:next w:val="Normal"/>
    <w:link w:val="Heading7Char"/>
    <w:unhideWhenUsed/>
    <w:qFormat/>
    <w:rsid w:val="00D4079C"/>
    <w:pPr>
      <w:keepNext/>
      <w:keepLines/>
      <w:numPr>
        <w:ilvl w:val="6"/>
        <w:numId w:val="9"/>
      </w:numPr>
      <w:spacing w:before="200"/>
      <w:outlineLvl w:val="6"/>
    </w:pPr>
    <w:rPr>
      <w:rFonts w:asciiTheme="majorHAnsi" w:eastAsiaTheme="majorEastAsia" w:hAnsiTheme="majorHAnsi" w:cstheme="majorBidi"/>
      <w:iCs/>
      <w:color w:val="404040" w:themeColor="text1" w:themeTint="BF"/>
      <w:sz w:val="22"/>
    </w:rPr>
  </w:style>
  <w:style w:type="paragraph" w:styleId="Heading8">
    <w:name w:val="heading 8"/>
    <w:basedOn w:val="Normal"/>
    <w:next w:val="Normal"/>
    <w:link w:val="Heading8Char"/>
    <w:unhideWhenUsed/>
    <w:qFormat/>
    <w:rsid w:val="00D4079C"/>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D4079C"/>
    <w:pPr>
      <w:keepNext/>
      <w:keepLines/>
      <w:numPr>
        <w:ilvl w:val="8"/>
        <w:numId w:val="9"/>
      </w:numPr>
      <w:spacing w:before="200"/>
      <w:outlineLvl w:val="8"/>
    </w:pPr>
    <w:rPr>
      <w:rFonts w:asciiTheme="majorHAnsi" w:eastAsiaTheme="majorEastAsia" w:hAnsiTheme="majorHAnsi" w:cstheme="majorBid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0E6B"/>
    <w:pPr>
      <w:tabs>
        <w:tab w:val="center" w:pos="4680"/>
        <w:tab w:val="right" w:pos="9360"/>
      </w:tabs>
    </w:pPr>
  </w:style>
  <w:style w:type="character" w:customStyle="1" w:styleId="HeaderChar">
    <w:name w:val="Header Char"/>
    <w:basedOn w:val="DefaultParagraphFont"/>
    <w:link w:val="Header"/>
    <w:uiPriority w:val="99"/>
    <w:rsid w:val="00C60E6B"/>
  </w:style>
  <w:style w:type="paragraph" w:styleId="Footer">
    <w:name w:val="footer"/>
    <w:basedOn w:val="Normal"/>
    <w:link w:val="FooterChar"/>
    <w:uiPriority w:val="99"/>
    <w:unhideWhenUsed/>
    <w:rsid w:val="00C60E6B"/>
    <w:pPr>
      <w:tabs>
        <w:tab w:val="center" w:pos="4680"/>
        <w:tab w:val="right" w:pos="9360"/>
      </w:tabs>
    </w:pPr>
  </w:style>
  <w:style w:type="character" w:customStyle="1" w:styleId="FooterChar">
    <w:name w:val="Footer Char"/>
    <w:basedOn w:val="DefaultParagraphFont"/>
    <w:link w:val="Footer"/>
    <w:uiPriority w:val="99"/>
    <w:rsid w:val="00C60E6B"/>
  </w:style>
  <w:style w:type="character" w:customStyle="1" w:styleId="Heading1Char">
    <w:name w:val="Heading 1 Char"/>
    <w:basedOn w:val="DefaultParagraphFont"/>
    <w:link w:val="Heading1"/>
    <w:rsid w:val="00E9314E"/>
    <w:rPr>
      <w:rFonts w:ascii="Times New Roman" w:eastAsia="Times New Roman" w:hAnsi="Times New Roman" w:cs="B Lotus"/>
      <w:b/>
      <w:bCs/>
      <w:noProof/>
      <w:color w:val="000000" w:themeColor="text1"/>
      <w:sz w:val="28"/>
      <w:szCs w:val="32"/>
      <w:lang w:bidi="fa-IR"/>
    </w:rPr>
  </w:style>
  <w:style w:type="paragraph" w:styleId="TOC1">
    <w:name w:val="toc 1"/>
    <w:basedOn w:val="Normal"/>
    <w:next w:val="Normal"/>
    <w:link w:val="TOC1Char"/>
    <w:autoRedefine/>
    <w:uiPriority w:val="39"/>
    <w:unhideWhenUsed/>
    <w:qFormat/>
    <w:rsid w:val="005750C3"/>
    <w:pPr>
      <w:tabs>
        <w:tab w:val="clear" w:pos="4818"/>
        <w:tab w:val="center" w:pos="849"/>
        <w:tab w:val="right" w:leader="dot" w:pos="9354"/>
      </w:tabs>
      <w:spacing w:line="280" w:lineRule="auto"/>
    </w:pPr>
    <w:rPr>
      <w:b/>
      <w:bCs/>
    </w:rPr>
  </w:style>
  <w:style w:type="paragraph" w:styleId="TOC2">
    <w:name w:val="toc 2"/>
    <w:basedOn w:val="Normal"/>
    <w:next w:val="Normal"/>
    <w:autoRedefine/>
    <w:uiPriority w:val="39"/>
    <w:unhideWhenUsed/>
    <w:qFormat/>
    <w:rsid w:val="006A35FA"/>
    <w:pPr>
      <w:spacing w:line="280" w:lineRule="auto"/>
      <w:ind w:left="240"/>
    </w:pPr>
  </w:style>
  <w:style w:type="paragraph" w:styleId="TOC3">
    <w:name w:val="toc 3"/>
    <w:basedOn w:val="TOC1"/>
    <w:next w:val="Normal"/>
    <w:autoRedefine/>
    <w:uiPriority w:val="39"/>
    <w:unhideWhenUsed/>
    <w:qFormat/>
    <w:rsid w:val="0043242A"/>
    <w:pPr>
      <w:tabs>
        <w:tab w:val="right" w:pos="990"/>
      </w:tabs>
      <w:spacing w:line="281" w:lineRule="auto"/>
      <w:ind w:hanging="2"/>
      <w:jc w:val="center"/>
    </w:pPr>
    <w:rPr>
      <w:noProof/>
    </w:rPr>
  </w:style>
  <w:style w:type="paragraph" w:styleId="FootnoteText">
    <w:name w:val="footnote text"/>
    <w:basedOn w:val="Normal"/>
    <w:link w:val="FootnoteTextChar"/>
    <w:uiPriority w:val="99"/>
    <w:unhideWhenUsed/>
    <w:rsid w:val="006A35FA"/>
    <w:pPr>
      <w:spacing w:line="280" w:lineRule="auto"/>
      <w:jc w:val="right"/>
    </w:pPr>
    <w:rPr>
      <w:iCs/>
      <w:sz w:val="20"/>
      <w:szCs w:val="24"/>
    </w:rPr>
  </w:style>
  <w:style w:type="character" w:customStyle="1" w:styleId="FootnoteTextChar">
    <w:name w:val="Footnote Text Char"/>
    <w:basedOn w:val="DefaultParagraphFont"/>
    <w:link w:val="FootnoteText"/>
    <w:uiPriority w:val="99"/>
    <w:semiHidden/>
    <w:rsid w:val="006A35FA"/>
    <w:rPr>
      <w:rFonts w:ascii="Times New Roman" w:eastAsia="Times New Roman" w:hAnsi="Times New Roman" w:cs="Lotus"/>
      <w:iCs/>
      <w:sz w:val="20"/>
      <w:szCs w:val="24"/>
    </w:rPr>
  </w:style>
  <w:style w:type="paragraph" w:styleId="BodyText3">
    <w:name w:val="Body Text 3"/>
    <w:basedOn w:val="Normal"/>
    <w:link w:val="BodyText3Char"/>
    <w:unhideWhenUsed/>
    <w:rsid w:val="006A35FA"/>
    <w:pPr>
      <w:spacing w:line="280" w:lineRule="auto"/>
    </w:pPr>
    <w:rPr>
      <w:sz w:val="16"/>
      <w:szCs w:val="16"/>
    </w:rPr>
  </w:style>
  <w:style w:type="character" w:customStyle="1" w:styleId="BodyText3Char">
    <w:name w:val="Body Text 3 Char"/>
    <w:basedOn w:val="DefaultParagraphFont"/>
    <w:link w:val="BodyText3"/>
    <w:semiHidden/>
    <w:rsid w:val="006A35FA"/>
    <w:rPr>
      <w:rFonts w:ascii="Times New Roman" w:eastAsia="Times New Roman" w:hAnsi="Times New Roman" w:cs="Lotus"/>
      <w:i/>
      <w:sz w:val="16"/>
      <w:szCs w:val="16"/>
    </w:rPr>
  </w:style>
  <w:style w:type="paragraph" w:customStyle="1" w:styleId="Refrence">
    <w:name w:val="Refrence"/>
    <w:basedOn w:val="Normal"/>
    <w:autoRedefine/>
    <w:rsid w:val="006A35FA"/>
    <w:pPr>
      <w:numPr>
        <w:numId w:val="1"/>
      </w:numPr>
      <w:tabs>
        <w:tab w:val="clear" w:pos="720"/>
        <w:tab w:val="num" w:pos="426"/>
      </w:tabs>
      <w:spacing w:line="280" w:lineRule="auto"/>
      <w:ind w:hanging="720"/>
    </w:pPr>
    <w:rPr>
      <w:iCs/>
    </w:rPr>
  </w:style>
  <w:style w:type="paragraph" w:customStyle="1" w:styleId="Summury">
    <w:name w:val="Summury"/>
    <w:basedOn w:val="Normal"/>
    <w:autoRedefine/>
    <w:rsid w:val="006A35FA"/>
    <w:pPr>
      <w:spacing w:line="280" w:lineRule="auto"/>
    </w:pPr>
    <w:rPr>
      <w:b/>
      <w:bCs/>
      <w:sz w:val="20"/>
      <w:szCs w:val="24"/>
    </w:rPr>
  </w:style>
  <w:style w:type="paragraph" w:customStyle="1" w:styleId="Fehrest">
    <w:name w:val="Fehrest"/>
    <w:basedOn w:val="TOC1"/>
    <w:rsid w:val="006A35FA"/>
    <w:rPr>
      <w:lang w:bidi="fa-IR"/>
    </w:rPr>
  </w:style>
  <w:style w:type="character" w:styleId="FootnoteReference">
    <w:name w:val="footnote reference"/>
    <w:basedOn w:val="DefaultParagraphFont"/>
    <w:uiPriority w:val="99"/>
    <w:unhideWhenUsed/>
    <w:rsid w:val="006A35FA"/>
    <w:rPr>
      <w:rFonts w:ascii="Times New Roman" w:hAnsi="Times New Roman" w:cs="Times New Roman" w:hint="default"/>
      <w:iCs/>
      <w:noProof w:val="0"/>
      <w:sz w:val="20"/>
      <w:vertAlign w:val="superscript"/>
      <w:lang w:eastAsia="en-US"/>
    </w:rPr>
  </w:style>
  <w:style w:type="paragraph" w:styleId="BalloonText">
    <w:name w:val="Balloon Text"/>
    <w:basedOn w:val="Normal"/>
    <w:link w:val="BalloonTextChar"/>
    <w:semiHidden/>
    <w:unhideWhenUsed/>
    <w:rsid w:val="006A35FA"/>
    <w:rPr>
      <w:rFonts w:ascii="Tahoma" w:hAnsi="Tahoma" w:cs="Tahoma"/>
      <w:sz w:val="16"/>
      <w:szCs w:val="16"/>
    </w:rPr>
  </w:style>
  <w:style w:type="character" w:customStyle="1" w:styleId="BalloonTextChar">
    <w:name w:val="Balloon Text Char"/>
    <w:basedOn w:val="DefaultParagraphFont"/>
    <w:link w:val="BalloonText"/>
    <w:uiPriority w:val="99"/>
    <w:semiHidden/>
    <w:rsid w:val="006A35FA"/>
    <w:rPr>
      <w:rFonts w:ascii="Tahoma" w:hAnsi="Tahoma" w:cs="Tahoma"/>
      <w:sz w:val="16"/>
      <w:szCs w:val="16"/>
    </w:rPr>
  </w:style>
  <w:style w:type="character" w:customStyle="1" w:styleId="Heading2Char">
    <w:name w:val="Heading 2 Char"/>
    <w:basedOn w:val="DefaultParagraphFont"/>
    <w:link w:val="Heading2"/>
    <w:uiPriority w:val="9"/>
    <w:rsid w:val="00E9314E"/>
    <w:rPr>
      <w:rFonts w:ascii="Times New Roman" w:eastAsia="Times New Roman" w:hAnsi="Times New Roman" w:cs="B Lotus"/>
      <w:bCs/>
      <w:color w:val="000000" w:themeColor="text1"/>
      <w:sz w:val="28"/>
      <w:szCs w:val="32"/>
      <w:lang w:bidi="fa-IR"/>
    </w:rPr>
  </w:style>
  <w:style w:type="character" w:customStyle="1" w:styleId="Heading3Char">
    <w:name w:val="Heading 3 Char"/>
    <w:basedOn w:val="DefaultParagraphFont"/>
    <w:link w:val="Heading3"/>
    <w:rsid w:val="00E9314E"/>
    <w:rPr>
      <w:rFonts w:ascii="Times New Roman" w:eastAsiaTheme="majorEastAsia" w:hAnsi="Times New Roman" w:cs="B Lotus"/>
      <w:b/>
      <w:bCs/>
      <w:color w:val="000000" w:themeColor="text1"/>
      <w:sz w:val="28"/>
      <w:szCs w:val="32"/>
      <w:lang w:bidi="fa-IR"/>
    </w:rPr>
  </w:style>
  <w:style w:type="character" w:customStyle="1" w:styleId="Heading4Char">
    <w:name w:val="Heading 4 Char"/>
    <w:basedOn w:val="DefaultParagraphFont"/>
    <w:link w:val="Heading4"/>
    <w:rsid w:val="00BA7ECE"/>
    <w:rPr>
      <w:rFonts w:asciiTheme="majorHAnsi" w:eastAsiaTheme="majorEastAsia" w:hAnsiTheme="majorHAnsi" w:cs="B Nazanin"/>
      <w:b/>
      <w:bCs/>
      <w:iCs/>
      <w:color w:val="000000" w:themeColor="text1"/>
      <w:szCs w:val="24"/>
    </w:rPr>
  </w:style>
  <w:style w:type="character" w:customStyle="1" w:styleId="Heading5Char">
    <w:name w:val="Heading 5 Char"/>
    <w:basedOn w:val="DefaultParagraphFont"/>
    <w:link w:val="Heading5"/>
    <w:rsid w:val="00D4079C"/>
    <w:rPr>
      <w:rFonts w:asciiTheme="majorHAnsi" w:eastAsiaTheme="majorEastAsia" w:hAnsiTheme="majorHAnsi" w:cstheme="majorBidi"/>
      <w:color w:val="243F60" w:themeColor="accent1" w:themeShade="7F"/>
      <w:szCs w:val="28"/>
    </w:rPr>
  </w:style>
  <w:style w:type="character" w:customStyle="1" w:styleId="Heading6Char">
    <w:name w:val="Heading 6 Char"/>
    <w:basedOn w:val="DefaultParagraphFont"/>
    <w:link w:val="Heading6"/>
    <w:rsid w:val="00D4079C"/>
    <w:rPr>
      <w:rFonts w:asciiTheme="majorHAnsi" w:eastAsiaTheme="majorEastAsia" w:hAnsiTheme="majorHAnsi" w:cstheme="majorBidi"/>
      <w:iCs/>
      <w:color w:val="243F60" w:themeColor="accent1" w:themeShade="7F"/>
      <w:szCs w:val="28"/>
    </w:rPr>
  </w:style>
  <w:style w:type="character" w:customStyle="1" w:styleId="Heading7Char">
    <w:name w:val="Heading 7 Char"/>
    <w:basedOn w:val="DefaultParagraphFont"/>
    <w:link w:val="Heading7"/>
    <w:rsid w:val="00D4079C"/>
    <w:rPr>
      <w:rFonts w:asciiTheme="majorHAnsi" w:eastAsiaTheme="majorEastAsia" w:hAnsiTheme="majorHAnsi" w:cstheme="majorBidi"/>
      <w:iCs/>
      <w:color w:val="404040" w:themeColor="text1" w:themeTint="BF"/>
      <w:szCs w:val="28"/>
    </w:rPr>
  </w:style>
  <w:style w:type="character" w:customStyle="1" w:styleId="Heading8Char">
    <w:name w:val="Heading 8 Char"/>
    <w:basedOn w:val="DefaultParagraphFont"/>
    <w:link w:val="Heading8"/>
    <w:rsid w:val="00D4079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D4079C"/>
    <w:rPr>
      <w:rFonts w:asciiTheme="majorHAnsi" w:eastAsiaTheme="majorEastAsia" w:hAnsiTheme="majorHAnsi" w:cstheme="majorBidi"/>
      <w:iCs/>
      <w:color w:val="404040" w:themeColor="text1" w:themeTint="BF"/>
      <w:sz w:val="20"/>
      <w:szCs w:val="20"/>
    </w:rPr>
  </w:style>
  <w:style w:type="numbering" w:customStyle="1" w:styleId="NoList1">
    <w:name w:val="No List1"/>
    <w:next w:val="NoList"/>
    <w:uiPriority w:val="99"/>
    <w:semiHidden/>
    <w:unhideWhenUsed/>
    <w:rsid w:val="00D4079C"/>
  </w:style>
  <w:style w:type="paragraph" w:styleId="ListParagraph">
    <w:name w:val="List Paragraph"/>
    <w:basedOn w:val="Normal"/>
    <w:uiPriority w:val="34"/>
    <w:qFormat/>
    <w:rsid w:val="00D4079C"/>
    <w:pPr>
      <w:spacing w:before="200"/>
      <w:ind w:left="720"/>
      <w:contextualSpacing/>
    </w:pPr>
    <w:rPr>
      <w:rFonts w:asciiTheme="minorHAnsi" w:hAnsiTheme="minorHAnsi" w:cs="B Nazanin"/>
      <w:sz w:val="22"/>
    </w:rPr>
  </w:style>
  <w:style w:type="character" w:styleId="PlaceholderText">
    <w:name w:val="Placeholder Text"/>
    <w:basedOn w:val="DefaultParagraphFont"/>
    <w:uiPriority w:val="99"/>
    <w:semiHidden/>
    <w:rsid w:val="00D4079C"/>
    <w:rPr>
      <w:color w:val="808080"/>
    </w:rPr>
  </w:style>
  <w:style w:type="paragraph" w:customStyle="1" w:styleId="CM27">
    <w:name w:val="CM27"/>
    <w:basedOn w:val="Normal"/>
    <w:next w:val="Normal"/>
    <w:uiPriority w:val="99"/>
    <w:rsid w:val="00D4079C"/>
    <w:pPr>
      <w:widowControl w:val="0"/>
      <w:autoSpaceDE w:val="0"/>
      <w:autoSpaceDN w:val="0"/>
      <w:adjustRightInd w:val="0"/>
      <w:spacing w:before="200"/>
    </w:pPr>
    <w:rPr>
      <w:rFonts w:ascii="CAFML I+ Times" w:eastAsiaTheme="minorEastAsia" w:hAnsi="CAFML I+ Times" w:cs="B Nazanin"/>
      <w:szCs w:val="24"/>
      <w:lang w:bidi="fa-IR"/>
    </w:rPr>
  </w:style>
  <w:style w:type="table" w:styleId="TableGrid">
    <w:name w:val="Table Grid"/>
    <w:basedOn w:val="TableNormal"/>
    <w:rsid w:val="00D4079C"/>
    <w:pPr>
      <w:spacing w:before="200"/>
    </w:pPr>
    <w:rPr>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link w:val="CaptionChar"/>
    <w:autoRedefine/>
    <w:uiPriority w:val="35"/>
    <w:unhideWhenUsed/>
    <w:qFormat/>
    <w:rsid w:val="001E154A"/>
    <w:pPr>
      <w:keepNext/>
      <w:keepLines/>
      <w:tabs>
        <w:tab w:val="clear" w:pos="4818"/>
      </w:tabs>
      <w:spacing w:after="120" w:line="240" w:lineRule="auto"/>
      <w:ind w:firstLine="0"/>
      <w:jc w:val="center"/>
    </w:pPr>
    <w:rPr>
      <w:rFonts w:ascii="B Lotus" w:hAnsi="B Lotus"/>
      <w:b/>
      <w:bCs/>
      <w:sz w:val="22"/>
      <w:szCs w:val="22"/>
      <w:lang w:bidi="fa-IR"/>
    </w:rPr>
  </w:style>
  <w:style w:type="paragraph" w:customStyle="1" w:styleId="Caption1">
    <w:name w:val="Caption1"/>
    <w:basedOn w:val="Caption"/>
    <w:link w:val="Caption1Char"/>
    <w:rsid w:val="00D4079C"/>
    <w:rPr>
      <w:rFonts w:cs="Nazanin"/>
    </w:rPr>
  </w:style>
  <w:style w:type="character" w:customStyle="1" w:styleId="Caption1Char">
    <w:name w:val="Caption1 Char"/>
    <w:basedOn w:val="DefaultParagraphFont"/>
    <w:link w:val="Caption1"/>
    <w:rsid w:val="00D4079C"/>
    <w:rPr>
      <w:rFonts w:ascii="Times New Roman" w:eastAsia="Times New Roman" w:hAnsi="Times New Roman" w:cs="Nazanin"/>
      <w:sz w:val="24"/>
      <w:szCs w:val="28"/>
      <w:lang w:bidi="fa-IR"/>
    </w:rPr>
  </w:style>
  <w:style w:type="paragraph" w:styleId="TOCHeading">
    <w:name w:val="TOC Heading"/>
    <w:basedOn w:val="Heading1"/>
    <w:next w:val="Normal"/>
    <w:uiPriority w:val="39"/>
    <w:unhideWhenUsed/>
    <w:qFormat/>
    <w:rsid w:val="00D4079C"/>
    <w:pPr>
      <w:bidi w:val="0"/>
      <w:ind w:firstLine="0"/>
      <w:outlineLvl w:val="9"/>
    </w:pPr>
    <w:rPr>
      <w:rFonts w:asciiTheme="majorHAnsi" w:hAnsiTheme="majorHAnsi" w:cstheme="majorBidi"/>
      <w:color w:val="365F91" w:themeColor="accent1" w:themeShade="BF"/>
      <w:sz w:val="36"/>
    </w:rPr>
  </w:style>
  <w:style w:type="paragraph" w:styleId="TOC4">
    <w:name w:val="toc 4"/>
    <w:basedOn w:val="Normal"/>
    <w:next w:val="Normal"/>
    <w:autoRedefine/>
    <w:uiPriority w:val="39"/>
    <w:unhideWhenUsed/>
    <w:rsid w:val="00D4079C"/>
    <w:pPr>
      <w:spacing w:before="200" w:after="100"/>
      <w:ind w:left="660"/>
    </w:pPr>
    <w:rPr>
      <w:rFonts w:asciiTheme="minorHAnsi" w:eastAsiaTheme="minorEastAsia" w:hAnsiTheme="minorHAnsi"/>
      <w:sz w:val="22"/>
      <w:lang w:bidi="fa-IR"/>
    </w:rPr>
  </w:style>
  <w:style w:type="paragraph" w:styleId="TOC5">
    <w:name w:val="toc 5"/>
    <w:basedOn w:val="Normal"/>
    <w:next w:val="Normal"/>
    <w:autoRedefine/>
    <w:uiPriority w:val="39"/>
    <w:unhideWhenUsed/>
    <w:rsid w:val="00D4079C"/>
    <w:pPr>
      <w:spacing w:before="200" w:after="100"/>
      <w:ind w:left="880"/>
    </w:pPr>
    <w:rPr>
      <w:rFonts w:asciiTheme="minorHAnsi" w:eastAsiaTheme="minorEastAsia" w:hAnsiTheme="minorHAnsi"/>
      <w:sz w:val="22"/>
      <w:lang w:bidi="fa-IR"/>
    </w:rPr>
  </w:style>
  <w:style w:type="paragraph" w:styleId="TOC6">
    <w:name w:val="toc 6"/>
    <w:basedOn w:val="Normal"/>
    <w:next w:val="Normal"/>
    <w:autoRedefine/>
    <w:uiPriority w:val="39"/>
    <w:unhideWhenUsed/>
    <w:rsid w:val="00D4079C"/>
    <w:pPr>
      <w:spacing w:before="200" w:after="100"/>
      <w:ind w:left="1100"/>
    </w:pPr>
    <w:rPr>
      <w:rFonts w:asciiTheme="minorHAnsi" w:eastAsiaTheme="minorEastAsia" w:hAnsiTheme="minorHAnsi"/>
      <w:sz w:val="22"/>
      <w:lang w:bidi="fa-IR"/>
    </w:rPr>
  </w:style>
  <w:style w:type="paragraph" w:styleId="TOC7">
    <w:name w:val="toc 7"/>
    <w:basedOn w:val="Normal"/>
    <w:next w:val="Normal"/>
    <w:autoRedefine/>
    <w:uiPriority w:val="39"/>
    <w:unhideWhenUsed/>
    <w:rsid w:val="00D4079C"/>
    <w:pPr>
      <w:spacing w:before="200" w:after="100"/>
      <w:ind w:left="1320"/>
    </w:pPr>
    <w:rPr>
      <w:rFonts w:asciiTheme="minorHAnsi" w:eastAsiaTheme="minorEastAsia" w:hAnsiTheme="minorHAnsi"/>
      <w:sz w:val="22"/>
      <w:lang w:bidi="fa-IR"/>
    </w:rPr>
  </w:style>
  <w:style w:type="paragraph" w:styleId="TOC8">
    <w:name w:val="toc 8"/>
    <w:basedOn w:val="Normal"/>
    <w:next w:val="Normal"/>
    <w:autoRedefine/>
    <w:uiPriority w:val="39"/>
    <w:unhideWhenUsed/>
    <w:rsid w:val="00D4079C"/>
    <w:pPr>
      <w:spacing w:before="200" w:after="100"/>
      <w:ind w:left="1540"/>
    </w:pPr>
    <w:rPr>
      <w:rFonts w:asciiTheme="minorHAnsi" w:eastAsiaTheme="minorEastAsia" w:hAnsiTheme="minorHAnsi"/>
      <w:sz w:val="22"/>
      <w:lang w:bidi="fa-IR"/>
    </w:rPr>
  </w:style>
  <w:style w:type="paragraph" w:styleId="TOC9">
    <w:name w:val="toc 9"/>
    <w:basedOn w:val="Normal"/>
    <w:next w:val="Normal"/>
    <w:autoRedefine/>
    <w:uiPriority w:val="39"/>
    <w:unhideWhenUsed/>
    <w:rsid w:val="00D4079C"/>
    <w:pPr>
      <w:spacing w:before="200" w:after="100"/>
      <w:ind w:left="1760"/>
    </w:pPr>
    <w:rPr>
      <w:rFonts w:asciiTheme="minorHAnsi" w:eastAsiaTheme="minorEastAsia" w:hAnsiTheme="minorHAnsi"/>
      <w:sz w:val="22"/>
      <w:lang w:bidi="fa-IR"/>
    </w:rPr>
  </w:style>
  <w:style w:type="character" w:styleId="Hyperlink">
    <w:name w:val="Hyperlink"/>
    <w:basedOn w:val="DefaultParagraphFont"/>
    <w:uiPriority w:val="99"/>
    <w:unhideWhenUsed/>
    <w:rsid w:val="00D4079C"/>
    <w:rPr>
      <w:color w:val="0000FF" w:themeColor="hyperlink"/>
      <w:u w:val="single"/>
    </w:rPr>
  </w:style>
  <w:style w:type="character" w:styleId="Emphasis">
    <w:name w:val="Emphasis"/>
    <w:basedOn w:val="DefaultParagraphFont"/>
    <w:uiPriority w:val="20"/>
    <w:qFormat/>
    <w:rsid w:val="00D4079C"/>
    <w:rPr>
      <w:i/>
      <w:iCs/>
    </w:rPr>
  </w:style>
  <w:style w:type="paragraph" w:customStyle="1" w:styleId="Style1">
    <w:name w:val="Style1"/>
    <w:basedOn w:val="FootnoteText"/>
    <w:qFormat/>
    <w:rsid w:val="00D4079C"/>
    <w:pPr>
      <w:tabs>
        <w:tab w:val="clear" w:pos="4818"/>
      </w:tabs>
      <w:spacing w:before="200" w:line="240" w:lineRule="auto"/>
      <w:ind w:hanging="431"/>
    </w:pPr>
    <w:rPr>
      <w:rFonts w:asciiTheme="minorHAnsi" w:eastAsiaTheme="minorHAnsi" w:hAnsiTheme="minorHAnsi" w:cs="B Nazanin"/>
      <w:iCs w:val="0"/>
      <w:sz w:val="24"/>
      <w:lang w:bidi="fa-IR"/>
    </w:rPr>
  </w:style>
  <w:style w:type="paragraph" w:styleId="DocumentMap">
    <w:name w:val="Document Map"/>
    <w:basedOn w:val="Normal"/>
    <w:link w:val="DocumentMapChar"/>
    <w:uiPriority w:val="99"/>
    <w:semiHidden/>
    <w:unhideWhenUsed/>
    <w:rsid w:val="00D4079C"/>
    <w:rPr>
      <w:rFonts w:ascii="Tahoma" w:hAnsi="Tahoma" w:cs="Tahoma"/>
      <w:sz w:val="16"/>
      <w:szCs w:val="16"/>
    </w:rPr>
  </w:style>
  <w:style w:type="character" w:customStyle="1" w:styleId="DocumentMapChar">
    <w:name w:val="Document Map Char"/>
    <w:basedOn w:val="DefaultParagraphFont"/>
    <w:link w:val="DocumentMap"/>
    <w:uiPriority w:val="99"/>
    <w:semiHidden/>
    <w:rsid w:val="00D4079C"/>
    <w:rPr>
      <w:rFonts w:ascii="Tahoma" w:hAnsi="Tahoma" w:cs="Tahoma"/>
      <w:sz w:val="16"/>
      <w:szCs w:val="16"/>
    </w:rPr>
  </w:style>
  <w:style w:type="character" w:styleId="CommentReference">
    <w:name w:val="annotation reference"/>
    <w:basedOn w:val="DefaultParagraphFont"/>
    <w:semiHidden/>
    <w:unhideWhenUsed/>
    <w:rsid w:val="00D4079C"/>
    <w:rPr>
      <w:sz w:val="16"/>
      <w:szCs w:val="16"/>
    </w:rPr>
  </w:style>
  <w:style w:type="paragraph" w:styleId="CommentText">
    <w:name w:val="annotation text"/>
    <w:aliases w:val=" Char"/>
    <w:basedOn w:val="Normal"/>
    <w:link w:val="CommentTextChar"/>
    <w:semiHidden/>
    <w:unhideWhenUsed/>
    <w:rsid w:val="00D4079C"/>
    <w:pPr>
      <w:spacing w:before="200"/>
    </w:pPr>
    <w:rPr>
      <w:rFonts w:asciiTheme="minorHAnsi" w:hAnsiTheme="minorHAnsi" w:cs="B Nazanin"/>
      <w:sz w:val="20"/>
      <w:szCs w:val="20"/>
    </w:rPr>
  </w:style>
  <w:style w:type="character" w:customStyle="1" w:styleId="CommentTextChar">
    <w:name w:val="Comment Text Char"/>
    <w:aliases w:val=" Char Char"/>
    <w:basedOn w:val="DefaultParagraphFont"/>
    <w:link w:val="CommentText"/>
    <w:rsid w:val="00D4079C"/>
    <w:rPr>
      <w:rFonts w:cs="B Nazanin"/>
      <w:sz w:val="20"/>
      <w:szCs w:val="20"/>
    </w:rPr>
  </w:style>
  <w:style w:type="paragraph" w:styleId="CommentSubject">
    <w:name w:val="annotation subject"/>
    <w:basedOn w:val="CommentText"/>
    <w:next w:val="CommentText"/>
    <w:link w:val="CommentSubjectChar"/>
    <w:semiHidden/>
    <w:unhideWhenUsed/>
    <w:rsid w:val="00D4079C"/>
    <w:rPr>
      <w:b/>
      <w:bCs/>
    </w:rPr>
  </w:style>
  <w:style w:type="character" w:customStyle="1" w:styleId="CommentSubjectChar">
    <w:name w:val="Comment Subject Char"/>
    <w:basedOn w:val="CommentTextChar"/>
    <w:link w:val="CommentSubject"/>
    <w:uiPriority w:val="99"/>
    <w:semiHidden/>
    <w:rsid w:val="00D4079C"/>
    <w:rPr>
      <w:b/>
      <w:bCs/>
    </w:rPr>
  </w:style>
  <w:style w:type="paragraph" w:customStyle="1" w:styleId="fehrest0">
    <w:name w:val="fehrest"/>
    <w:basedOn w:val="Normal"/>
    <w:link w:val="fehrestChar"/>
    <w:qFormat/>
    <w:rsid w:val="00033A7B"/>
    <w:pPr>
      <w:tabs>
        <w:tab w:val="clear" w:pos="4818"/>
        <w:tab w:val="left" w:pos="1721"/>
        <w:tab w:val="left" w:pos="1989"/>
        <w:tab w:val="right" w:leader="dot" w:pos="9111"/>
      </w:tabs>
      <w:spacing w:before="120" w:after="120" w:line="240" w:lineRule="auto"/>
      <w:ind w:left="442" w:firstLine="420"/>
    </w:pPr>
  </w:style>
  <w:style w:type="paragraph" w:styleId="TableofFigures">
    <w:name w:val="table of figures"/>
    <w:basedOn w:val="Normal"/>
    <w:next w:val="Normal"/>
    <w:uiPriority w:val="99"/>
    <w:unhideWhenUsed/>
    <w:rsid w:val="00B46B0A"/>
    <w:pPr>
      <w:tabs>
        <w:tab w:val="clear" w:pos="4818"/>
      </w:tabs>
      <w:ind w:left="482" w:hanging="482"/>
      <w:jc w:val="left"/>
    </w:pPr>
    <w:rPr>
      <w:rFonts w:ascii="B Lotus" w:hAnsi="B Lotus" w:cs="Times New Roman"/>
      <w:b/>
      <w:bCs/>
      <w:sz w:val="28"/>
      <w:szCs w:val="24"/>
    </w:rPr>
  </w:style>
  <w:style w:type="character" w:customStyle="1" w:styleId="TOC1Char">
    <w:name w:val="TOC 1 Char"/>
    <w:basedOn w:val="DefaultParagraphFont"/>
    <w:link w:val="TOC1"/>
    <w:uiPriority w:val="39"/>
    <w:rsid w:val="005750C3"/>
    <w:rPr>
      <w:rFonts w:ascii="Times New Roman" w:eastAsia="Times New Roman" w:hAnsi="Times New Roman" w:cs="Lotus"/>
      <w:b/>
      <w:bCs/>
      <w:i/>
      <w:sz w:val="24"/>
      <w:szCs w:val="28"/>
    </w:rPr>
  </w:style>
  <w:style w:type="character" w:customStyle="1" w:styleId="fehrestChar">
    <w:name w:val="fehrest Char"/>
    <w:basedOn w:val="TOC1Char"/>
    <w:link w:val="fehrest0"/>
    <w:rsid w:val="00033A7B"/>
    <w:rPr>
      <w:i/>
    </w:rPr>
  </w:style>
  <w:style w:type="paragraph" w:customStyle="1" w:styleId="footnote">
    <w:name w:val="footnote"/>
    <w:basedOn w:val="FootnoteText"/>
    <w:autoRedefine/>
    <w:qFormat/>
    <w:rsid w:val="00AA4A89"/>
    <w:pPr>
      <w:tabs>
        <w:tab w:val="clear" w:pos="4818"/>
      </w:tabs>
      <w:spacing w:line="240" w:lineRule="auto"/>
      <w:ind w:firstLine="0"/>
      <w:jc w:val="left"/>
    </w:pPr>
    <w:rPr>
      <w:rFonts w:asciiTheme="minorHAnsi" w:hAnsiTheme="minorHAnsi" w:cstheme="majorBidi"/>
      <w:iCs w:val="0"/>
      <w:szCs w:val="20"/>
    </w:rPr>
  </w:style>
  <w:style w:type="paragraph" w:customStyle="1" w:styleId="footnotee">
    <w:name w:val="footnotee"/>
    <w:basedOn w:val="FootnoteText"/>
    <w:link w:val="footnoteeChar"/>
    <w:qFormat/>
    <w:rsid w:val="00D4079C"/>
    <w:pPr>
      <w:tabs>
        <w:tab w:val="clear" w:pos="4818"/>
      </w:tabs>
      <w:spacing w:before="200" w:line="240" w:lineRule="auto"/>
      <w:ind w:hanging="431"/>
      <w:jc w:val="lowKashida"/>
    </w:pPr>
    <w:rPr>
      <w:rFonts w:asciiTheme="majorBidi" w:eastAsiaTheme="minorHAnsi" w:hAnsiTheme="majorBidi" w:cstheme="majorBidi"/>
      <w:iCs w:val="0"/>
      <w:sz w:val="24"/>
      <w:lang w:bidi="fa-IR"/>
    </w:rPr>
  </w:style>
  <w:style w:type="character" w:customStyle="1" w:styleId="footnoteeChar">
    <w:name w:val="footnotee Char"/>
    <w:basedOn w:val="FootnoteTextChar"/>
    <w:link w:val="footnotee"/>
    <w:rsid w:val="00D4079C"/>
    <w:rPr>
      <w:rFonts w:asciiTheme="majorBidi" w:hAnsiTheme="majorBidi" w:cstheme="majorBidi"/>
      <w:sz w:val="24"/>
      <w:lang w:bidi="fa-IR"/>
    </w:rPr>
  </w:style>
  <w:style w:type="numbering" w:customStyle="1" w:styleId="NoList2">
    <w:name w:val="No List2"/>
    <w:next w:val="NoList"/>
    <w:semiHidden/>
    <w:rsid w:val="00B638F8"/>
  </w:style>
  <w:style w:type="paragraph" w:customStyle="1" w:styleId="thesisbodytext">
    <w:name w:val="thesis_body_text"/>
    <w:basedOn w:val="Normal"/>
    <w:rsid w:val="00B638F8"/>
    <w:pPr>
      <w:spacing w:line="300" w:lineRule="auto"/>
      <w:ind w:firstLine="720"/>
    </w:pPr>
    <w:rPr>
      <w:rFonts w:cs="B Nazanin"/>
      <w:sz w:val="22"/>
      <w:szCs w:val="24"/>
      <w:lang w:bidi="fa-IR"/>
    </w:rPr>
  </w:style>
  <w:style w:type="paragraph" w:customStyle="1" w:styleId="Quotes">
    <w:name w:val="Quotes"/>
    <w:basedOn w:val="Normal"/>
    <w:rsid w:val="00B638F8"/>
    <w:pPr>
      <w:numPr>
        <w:numId w:val="3"/>
      </w:numPr>
      <w:jc w:val="distribute"/>
    </w:pPr>
    <w:rPr>
      <w:rFonts w:cs="B Nazanin"/>
      <w:sz w:val="20"/>
      <w:lang w:bidi="fa-IR"/>
    </w:rPr>
  </w:style>
  <w:style w:type="paragraph" w:styleId="ListBullet">
    <w:name w:val="List Bullet"/>
    <w:basedOn w:val="Normal"/>
    <w:autoRedefine/>
    <w:rsid w:val="00B638F8"/>
    <w:pPr>
      <w:numPr>
        <w:numId w:val="2"/>
      </w:numPr>
    </w:pPr>
    <w:rPr>
      <w:rFonts w:cs="B Nazanin"/>
      <w:sz w:val="20"/>
      <w:lang w:bidi="fa-IR"/>
    </w:rPr>
  </w:style>
  <w:style w:type="paragraph" w:customStyle="1" w:styleId="references">
    <w:name w:val="references"/>
    <w:basedOn w:val="text"/>
    <w:rsid w:val="00B638F8"/>
    <w:pPr>
      <w:numPr>
        <w:numId w:val="4"/>
      </w:numPr>
    </w:pPr>
  </w:style>
  <w:style w:type="paragraph" w:customStyle="1" w:styleId="text">
    <w:name w:val="text"/>
    <w:basedOn w:val="Normal"/>
    <w:rsid w:val="00B638F8"/>
    <w:pPr>
      <w:ind w:firstLine="851"/>
    </w:pPr>
    <w:rPr>
      <w:rFonts w:cs="B Nazanin"/>
      <w:sz w:val="20"/>
      <w:lang w:bidi="fa-IR"/>
    </w:rPr>
  </w:style>
  <w:style w:type="paragraph" w:customStyle="1" w:styleId="a">
    <w:name w:val="بخش مقاله"/>
    <w:basedOn w:val="Normal"/>
    <w:rsid w:val="00B638F8"/>
    <w:pPr>
      <w:keepNext/>
      <w:numPr>
        <w:numId w:val="5"/>
      </w:numPr>
      <w:spacing w:before="240"/>
    </w:pPr>
    <w:rPr>
      <w:rFonts w:ascii="B Nazanin" w:hAnsi="B Nazanin" w:cs="B Nazanin"/>
      <w:b/>
      <w:bCs/>
      <w:sz w:val="22"/>
      <w:szCs w:val="24"/>
      <w:lang w:bidi="fa-IR"/>
    </w:rPr>
  </w:style>
  <w:style w:type="character" w:customStyle="1" w:styleId="pseudocodekeyword">
    <w:name w:val="pseudocode keyword"/>
    <w:basedOn w:val="DefaultParagraphFont"/>
    <w:rsid w:val="00B638F8"/>
    <w:rPr>
      <w:rFonts w:ascii="Tahoma" w:hAnsi="Tahoma" w:cs="B Nazanin"/>
      <w:b/>
      <w:bCs/>
      <w:sz w:val="20"/>
      <w:szCs w:val="24"/>
    </w:rPr>
  </w:style>
  <w:style w:type="paragraph" w:customStyle="1" w:styleId="pseudocode">
    <w:name w:val="pseudocode"/>
    <w:basedOn w:val="Normal"/>
    <w:rsid w:val="00B638F8"/>
    <w:rPr>
      <w:rFonts w:cs="B Nazanin"/>
      <w:sz w:val="20"/>
      <w:lang w:bidi="fa-IR"/>
    </w:rPr>
  </w:style>
  <w:style w:type="character" w:styleId="PageNumber">
    <w:name w:val="page number"/>
    <w:basedOn w:val="DefaultParagraphFont"/>
    <w:rsid w:val="00B638F8"/>
    <w:rPr>
      <w:rFonts w:ascii="B Nazanin" w:hAnsi="B Nazanin"/>
    </w:rPr>
  </w:style>
  <w:style w:type="character" w:styleId="FollowedHyperlink">
    <w:name w:val="FollowedHyperlink"/>
    <w:basedOn w:val="DefaultParagraphFont"/>
    <w:rsid w:val="00B638F8"/>
    <w:rPr>
      <w:color w:val="800080"/>
      <w:u w:val="single"/>
    </w:rPr>
  </w:style>
  <w:style w:type="paragraph" w:styleId="EndnoteText">
    <w:name w:val="endnote text"/>
    <w:basedOn w:val="Normal"/>
    <w:link w:val="EndnoteTextChar"/>
    <w:semiHidden/>
    <w:rsid w:val="00B638F8"/>
    <w:rPr>
      <w:rFonts w:cs="B Nazanin"/>
      <w:sz w:val="20"/>
      <w:szCs w:val="20"/>
    </w:rPr>
  </w:style>
  <w:style w:type="character" w:customStyle="1" w:styleId="EndnoteTextChar">
    <w:name w:val="Endnote Text Char"/>
    <w:basedOn w:val="DefaultParagraphFont"/>
    <w:link w:val="EndnoteText"/>
    <w:semiHidden/>
    <w:rsid w:val="00B638F8"/>
    <w:rPr>
      <w:rFonts w:ascii="Times New Roman" w:eastAsia="Times New Roman" w:hAnsi="Times New Roman" w:cs="B Nazanin"/>
      <w:sz w:val="20"/>
      <w:szCs w:val="20"/>
    </w:rPr>
  </w:style>
  <w:style w:type="paragraph" w:customStyle="1" w:styleId="figureStyle">
    <w:name w:val="figure_Style"/>
    <w:basedOn w:val="thesisbodytext"/>
    <w:rsid w:val="00B638F8"/>
    <w:pPr>
      <w:keepNext/>
      <w:ind w:firstLine="0"/>
      <w:jc w:val="center"/>
    </w:pPr>
    <w:rPr>
      <w:sz w:val="8"/>
      <w:szCs w:val="8"/>
    </w:rPr>
  </w:style>
  <w:style w:type="character" w:styleId="EndnoteReference">
    <w:name w:val="endnote reference"/>
    <w:basedOn w:val="DefaultParagraphFont"/>
    <w:semiHidden/>
    <w:rsid w:val="00B638F8"/>
    <w:rPr>
      <w:vertAlign w:val="superscript"/>
    </w:rPr>
  </w:style>
  <w:style w:type="paragraph" w:customStyle="1" w:styleId="TOCtitr">
    <w:name w:val="TOC_titr"/>
    <w:basedOn w:val="TOC1"/>
    <w:rsid w:val="00B638F8"/>
  </w:style>
  <w:style w:type="paragraph" w:customStyle="1" w:styleId="definition">
    <w:name w:val="definition"/>
    <w:basedOn w:val="thesisbodytext"/>
    <w:rsid w:val="00B638F8"/>
    <w:pPr>
      <w:keepNext/>
    </w:pPr>
    <w:rPr>
      <w:b/>
      <w:bCs/>
    </w:rPr>
  </w:style>
  <w:style w:type="paragraph" w:customStyle="1" w:styleId="Footnotetext0">
    <w:name w:val="Footnotetext"/>
    <w:basedOn w:val="FootnoteText"/>
    <w:autoRedefine/>
    <w:rsid w:val="00B638F8"/>
    <w:pPr>
      <w:tabs>
        <w:tab w:val="clear" w:pos="4818"/>
      </w:tabs>
      <w:spacing w:line="240" w:lineRule="auto"/>
      <w:ind w:firstLine="0"/>
      <w:jc w:val="lowKashida"/>
    </w:pPr>
    <w:rPr>
      <w:rFonts w:cs="Nazanin"/>
      <w:iCs w:val="0"/>
      <w:sz w:val="18"/>
      <w:szCs w:val="18"/>
    </w:rPr>
  </w:style>
  <w:style w:type="paragraph" w:customStyle="1" w:styleId="equationcaption">
    <w:name w:val="equation_caption"/>
    <w:basedOn w:val="Caption"/>
    <w:rsid w:val="00B638F8"/>
  </w:style>
  <w:style w:type="paragraph" w:customStyle="1" w:styleId="Address">
    <w:name w:val="Address"/>
    <w:basedOn w:val="Normal"/>
    <w:next w:val="Normal"/>
    <w:rsid w:val="00B638F8"/>
    <w:pPr>
      <w:ind w:firstLine="851"/>
    </w:pPr>
    <w:rPr>
      <w:rFonts w:cs="Traditional Arabic"/>
      <w:iCs/>
      <w:snapToGrid w:val="0"/>
      <w:lang w:bidi="fa-IR"/>
    </w:rPr>
  </w:style>
  <w:style w:type="character" w:customStyle="1" w:styleId="m">
    <w:name w:val="m"/>
    <w:basedOn w:val="DefaultParagraphFont"/>
    <w:rsid w:val="00B638F8"/>
  </w:style>
  <w:style w:type="paragraph" w:customStyle="1" w:styleId="section1">
    <w:name w:val="section_1"/>
    <w:basedOn w:val="text"/>
    <w:rsid w:val="00B638F8"/>
  </w:style>
  <w:style w:type="paragraph" w:customStyle="1" w:styleId="section3">
    <w:name w:val="section_3"/>
    <w:basedOn w:val="text"/>
    <w:rsid w:val="00B638F8"/>
  </w:style>
  <w:style w:type="paragraph" w:customStyle="1" w:styleId="xl27">
    <w:name w:val="xl27"/>
    <w:basedOn w:val="Normal"/>
    <w:rsid w:val="00B638F8"/>
    <w:pPr>
      <w:spacing w:before="100" w:beforeAutospacing="1" w:after="100" w:afterAutospacing="1"/>
      <w:jc w:val="center"/>
    </w:pPr>
    <w:rPr>
      <w:rFonts w:ascii="Arial" w:eastAsia="Arial Unicode MS" w:hAnsi="Arial" w:cs="Arial"/>
      <w:b/>
      <w:bCs/>
      <w:sz w:val="16"/>
      <w:szCs w:val="16"/>
      <w:lang w:bidi="fa-IR"/>
    </w:rPr>
  </w:style>
  <w:style w:type="paragraph" w:customStyle="1" w:styleId="StyletextCentered">
    <w:name w:val="Style text + Centered"/>
    <w:basedOn w:val="text"/>
    <w:rsid w:val="00B638F8"/>
  </w:style>
  <w:style w:type="paragraph" w:customStyle="1" w:styleId="abstract">
    <w:name w:val="abstract"/>
    <w:basedOn w:val="Normal"/>
    <w:rsid w:val="00B638F8"/>
    <w:pPr>
      <w:ind w:firstLine="567"/>
    </w:pPr>
    <w:rPr>
      <w:rFonts w:cs="B Zar"/>
      <w:sz w:val="20"/>
      <w:lang w:bidi="fa-IR"/>
    </w:rPr>
  </w:style>
  <w:style w:type="paragraph" w:customStyle="1" w:styleId="caption-figure">
    <w:name w:val="caption-figure"/>
    <w:basedOn w:val="Normal"/>
    <w:rsid w:val="00B638F8"/>
    <w:pPr>
      <w:jc w:val="center"/>
    </w:pPr>
    <w:rPr>
      <w:rFonts w:ascii="Arial" w:hAnsi="Arial" w:cs="B Zar"/>
      <w:b/>
      <w:bCs/>
      <w:sz w:val="20"/>
      <w:lang w:bidi="fa-IR"/>
    </w:rPr>
  </w:style>
  <w:style w:type="character" w:customStyle="1" w:styleId="power">
    <w:name w:val="power"/>
    <w:basedOn w:val="DefaultParagraphFont"/>
    <w:rsid w:val="00B638F8"/>
    <w:rPr>
      <w:rFonts w:ascii="Times New Roman" w:hAnsi="Times New Roman" w:cs="B Nazanin"/>
      <w:position w:val="8"/>
      <w:sz w:val="18"/>
      <w:szCs w:val="20"/>
      <w:lang w:bidi="ar-SA"/>
    </w:rPr>
  </w:style>
  <w:style w:type="paragraph" w:customStyle="1" w:styleId="a0">
    <w:name w:val="بخش"/>
    <w:basedOn w:val="Normal"/>
    <w:rsid w:val="00B638F8"/>
    <w:pPr>
      <w:spacing w:before="480" w:after="360"/>
      <w:ind w:firstLine="851"/>
      <w:jc w:val="distribute"/>
    </w:pPr>
    <w:rPr>
      <w:rFonts w:cs="B Zar"/>
      <w:bCs/>
      <w:sz w:val="36"/>
      <w:szCs w:val="40"/>
      <w:lang w:bidi="fa-IR"/>
    </w:rPr>
  </w:style>
  <w:style w:type="paragraph" w:customStyle="1" w:styleId="a1">
    <w:name w:val="تيتر فصل"/>
    <w:basedOn w:val="Heading2"/>
    <w:rsid w:val="00B638F8"/>
    <w:pPr>
      <w:ind w:left="1440" w:hanging="360"/>
    </w:pPr>
    <w:rPr>
      <w:rFonts w:cs="Zar"/>
      <w:color w:val="auto"/>
      <w:sz w:val="48"/>
      <w:szCs w:val="56"/>
    </w:rPr>
  </w:style>
  <w:style w:type="paragraph" w:customStyle="1" w:styleId="1">
    <w:name w:val="زيربخش1"/>
    <w:basedOn w:val="Normal"/>
    <w:rsid w:val="00B638F8"/>
    <w:pPr>
      <w:spacing w:before="240" w:after="240"/>
      <w:ind w:firstLine="851"/>
    </w:pPr>
    <w:rPr>
      <w:rFonts w:cs="B Zar"/>
      <w:bCs/>
      <w:sz w:val="30"/>
      <w:szCs w:val="34"/>
      <w:lang w:bidi="fa-IR"/>
    </w:rPr>
  </w:style>
  <w:style w:type="character" w:customStyle="1" w:styleId="2">
    <w:name w:val="زير بخش2"/>
    <w:basedOn w:val="DefaultParagraphFont"/>
    <w:rsid w:val="00B638F8"/>
    <w:rPr>
      <w:rFonts w:ascii="Times" w:hAnsi="Times" w:cs="B Nazanin"/>
      <w:bCs/>
      <w:sz w:val="26"/>
      <w:szCs w:val="28"/>
    </w:rPr>
  </w:style>
  <w:style w:type="paragraph" w:customStyle="1" w:styleId="a2">
    <w:name w:val="تيتر فهرستها"/>
    <w:basedOn w:val="Normal"/>
    <w:next w:val="Normal"/>
    <w:rsid w:val="00B638F8"/>
    <w:pPr>
      <w:tabs>
        <w:tab w:val="right" w:leader="dot" w:pos="8210"/>
      </w:tabs>
      <w:spacing w:before="240" w:after="240"/>
      <w:ind w:firstLine="851"/>
    </w:pPr>
    <w:rPr>
      <w:rFonts w:ascii="Arial" w:hAnsi="Arial" w:cs="Zar"/>
      <w:bCs/>
      <w:sz w:val="40"/>
      <w:szCs w:val="40"/>
      <w:lang w:bidi="fa-IR"/>
    </w:rPr>
  </w:style>
  <w:style w:type="paragraph" w:customStyle="1" w:styleId="a3">
    <w:name w:val="تيتر مراجع و واژه‌نامه"/>
    <w:basedOn w:val="Normal"/>
    <w:autoRedefine/>
    <w:rsid w:val="00B638F8"/>
    <w:pPr>
      <w:spacing w:after="360"/>
      <w:ind w:firstLine="851"/>
    </w:pPr>
    <w:rPr>
      <w:rFonts w:cs="Zar"/>
      <w:bCs/>
      <w:sz w:val="20"/>
      <w:szCs w:val="40"/>
      <w:lang w:bidi="fa-IR"/>
    </w:rPr>
  </w:style>
  <w:style w:type="character" w:customStyle="1" w:styleId="TABLETITR">
    <w:name w:val="TABLE_TITR"/>
    <w:basedOn w:val="DefaultParagraphFont"/>
    <w:rsid w:val="00B638F8"/>
    <w:rPr>
      <w:rFonts w:ascii="Times New Roman" w:hAnsi="Times New Roman" w:cs="B Zar"/>
      <w:sz w:val="16"/>
      <w:szCs w:val="18"/>
      <w:lang w:bidi="ar-SA"/>
    </w:rPr>
  </w:style>
  <w:style w:type="paragraph" w:customStyle="1" w:styleId="psudocode">
    <w:name w:val="psudocode"/>
    <w:basedOn w:val="Normal"/>
    <w:rsid w:val="00B638F8"/>
    <w:rPr>
      <w:rFonts w:cs="Tahoma"/>
      <w:iCs/>
      <w:sz w:val="22"/>
      <w:lang w:eastAsia="fa-IR" w:bidi="fa-IR"/>
    </w:rPr>
  </w:style>
  <w:style w:type="paragraph" w:customStyle="1" w:styleId="StyleAfter063cm">
    <w:name w:val="Style بخش مقاله + After:  0.63 cm"/>
    <w:basedOn w:val="a"/>
    <w:rsid w:val="00B638F8"/>
    <w:pPr>
      <w:spacing w:before="120" w:after="240"/>
      <w:ind w:left="357" w:right="357" w:hanging="357"/>
    </w:pPr>
    <w:rPr>
      <w:rFonts w:ascii="Times New Roman" w:hAnsi="Times New Roman" w:cs="B Zar"/>
      <w:sz w:val="24"/>
      <w:szCs w:val="26"/>
    </w:rPr>
  </w:style>
  <w:style w:type="paragraph" w:customStyle="1" w:styleId="band-bullet">
    <w:name w:val="band-bullet"/>
    <w:basedOn w:val="thesisbodytext"/>
    <w:rsid w:val="00B638F8"/>
    <w:pPr>
      <w:keepNext/>
      <w:ind w:left="1077" w:hanging="357"/>
    </w:pPr>
    <w:rPr>
      <w:rFonts w:cs="B Lotus"/>
      <w:b/>
      <w:bCs/>
    </w:rPr>
  </w:style>
  <w:style w:type="paragraph" w:customStyle="1" w:styleId="bulletdescription">
    <w:name w:val="bullet_description"/>
    <w:basedOn w:val="thesisbodytext"/>
    <w:rsid w:val="00B638F8"/>
    <w:pPr>
      <w:keepLines/>
      <w:numPr>
        <w:numId w:val="6"/>
      </w:numPr>
      <w:tabs>
        <w:tab w:val="clear" w:pos="1080"/>
      </w:tabs>
      <w:ind w:left="1701" w:firstLine="0"/>
    </w:pPr>
  </w:style>
  <w:style w:type="paragraph" w:styleId="BodyText">
    <w:name w:val="Body Text"/>
    <w:basedOn w:val="Normal"/>
    <w:link w:val="BodyTextChar"/>
    <w:rsid w:val="00B638F8"/>
    <w:pPr>
      <w:spacing w:line="360" w:lineRule="auto"/>
    </w:pPr>
    <w:rPr>
      <w:rFonts w:cs="Nazanin"/>
      <w:szCs w:val="24"/>
    </w:rPr>
  </w:style>
  <w:style w:type="character" w:customStyle="1" w:styleId="BodyTextChar">
    <w:name w:val="Body Text Char"/>
    <w:basedOn w:val="DefaultParagraphFont"/>
    <w:link w:val="BodyText"/>
    <w:rsid w:val="00B638F8"/>
    <w:rPr>
      <w:rFonts w:ascii="Times New Roman" w:eastAsia="Times New Roman" w:hAnsi="Times New Roman" w:cs="Nazanin"/>
      <w:sz w:val="24"/>
      <w:szCs w:val="24"/>
    </w:rPr>
  </w:style>
  <w:style w:type="paragraph" w:styleId="BodyText2">
    <w:name w:val="Body Text 2"/>
    <w:basedOn w:val="Normal"/>
    <w:link w:val="BodyText2Char"/>
    <w:rsid w:val="00B638F8"/>
    <w:rPr>
      <w:rFonts w:cs="Nazanin"/>
      <w:szCs w:val="24"/>
      <w:lang w:bidi="fa-IR"/>
    </w:rPr>
  </w:style>
  <w:style w:type="character" w:customStyle="1" w:styleId="BodyText2Char">
    <w:name w:val="Body Text 2 Char"/>
    <w:basedOn w:val="DefaultParagraphFont"/>
    <w:link w:val="BodyText2"/>
    <w:rsid w:val="00B638F8"/>
    <w:rPr>
      <w:rFonts w:ascii="Times New Roman" w:eastAsia="Times New Roman" w:hAnsi="Times New Roman" w:cs="Nazanin"/>
      <w:sz w:val="24"/>
      <w:szCs w:val="24"/>
      <w:lang w:bidi="fa-IR"/>
    </w:rPr>
  </w:style>
  <w:style w:type="paragraph" w:styleId="BodyTextIndent">
    <w:name w:val="Body Text Indent"/>
    <w:basedOn w:val="Normal"/>
    <w:link w:val="BodyTextIndentChar"/>
    <w:rsid w:val="00B638F8"/>
    <w:pPr>
      <w:spacing w:line="300" w:lineRule="auto"/>
      <w:ind w:left="360"/>
    </w:pPr>
    <w:rPr>
      <w:rFonts w:cs="Nazanin"/>
    </w:rPr>
  </w:style>
  <w:style w:type="character" w:customStyle="1" w:styleId="BodyTextIndentChar">
    <w:name w:val="Body Text Indent Char"/>
    <w:basedOn w:val="DefaultParagraphFont"/>
    <w:link w:val="BodyTextIndent"/>
    <w:rsid w:val="00B638F8"/>
    <w:rPr>
      <w:rFonts w:ascii="Times New Roman" w:eastAsia="Times New Roman" w:hAnsi="Times New Roman" w:cs="Nazanin"/>
      <w:sz w:val="28"/>
      <w:szCs w:val="28"/>
    </w:rPr>
  </w:style>
  <w:style w:type="paragraph" w:styleId="Index2">
    <w:name w:val="index 2"/>
    <w:basedOn w:val="Normal"/>
    <w:next w:val="Normal"/>
    <w:autoRedefine/>
    <w:semiHidden/>
    <w:rsid w:val="00B638F8"/>
    <w:pPr>
      <w:ind w:left="440" w:hanging="220"/>
    </w:pPr>
    <w:rPr>
      <w:rFonts w:cs="B Nazanin"/>
      <w:sz w:val="22"/>
      <w:szCs w:val="24"/>
    </w:rPr>
  </w:style>
  <w:style w:type="paragraph" w:styleId="Index1">
    <w:name w:val="index 1"/>
    <w:basedOn w:val="Normal"/>
    <w:next w:val="Normal"/>
    <w:autoRedefine/>
    <w:semiHidden/>
    <w:rsid w:val="00B638F8"/>
    <w:pPr>
      <w:ind w:left="220" w:hanging="220"/>
    </w:pPr>
    <w:rPr>
      <w:rFonts w:cs="B Nazanin"/>
      <w:sz w:val="22"/>
      <w:szCs w:val="24"/>
    </w:rPr>
  </w:style>
  <w:style w:type="paragraph" w:styleId="Index3">
    <w:name w:val="index 3"/>
    <w:basedOn w:val="Normal"/>
    <w:next w:val="Normal"/>
    <w:autoRedefine/>
    <w:semiHidden/>
    <w:rsid w:val="00B638F8"/>
    <w:pPr>
      <w:ind w:left="660" w:hanging="220"/>
    </w:pPr>
    <w:rPr>
      <w:rFonts w:cs="B Nazanin"/>
      <w:sz w:val="22"/>
      <w:szCs w:val="24"/>
    </w:rPr>
  </w:style>
  <w:style w:type="paragraph" w:styleId="Index4">
    <w:name w:val="index 4"/>
    <w:basedOn w:val="Normal"/>
    <w:next w:val="Normal"/>
    <w:autoRedefine/>
    <w:semiHidden/>
    <w:rsid w:val="00B638F8"/>
    <w:pPr>
      <w:ind w:left="880" w:hanging="220"/>
    </w:pPr>
    <w:rPr>
      <w:rFonts w:cs="B Nazanin"/>
      <w:sz w:val="22"/>
      <w:szCs w:val="24"/>
    </w:rPr>
  </w:style>
  <w:style w:type="paragraph" w:styleId="Index5">
    <w:name w:val="index 5"/>
    <w:basedOn w:val="Normal"/>
    <w:next w:val="Normal"/>
    <w:autoRedefine/>
    <w:semiHidden/>
    <w:rsid w:val="00B638F8"/>
    <w:pPr>
      <w:ind w:left="1100" w:hanging="220"/>
    </w:pPr>
    <w:rPr>
      <w:rFonts w:cs="B Nazanin"/>
      <w:sz w:val="22"/>
      <w:szCs w:val="24"/>
    </w:rPr>
  </w:style>
  <w:style w:type="paragraph" w:styleId="Index6">
    <w:name w:val="index 6"/>
    <w:basedOn w:val="Normal"/>
    <w:next w:val="Normal"/>
    <w:autoRedefine/>
    <w:semiHidden/>
    <w:rsid w:val="00B638F8"/>
    <w:pPr>
      <w:ind w:left="1320" w:hanging="220"/>
    </w:pPr>
    <w:rPr>
      <w:rFonts w:cs="B Nazanin"/>
      <w:sz w:val="22"/>
      <w:szCs w:val="24"/>
    </w:rPr>
  </w:style>
  <w:style w:type="paragraph" w:styleId="Index7">
    <w:name w:val="index 7"/>
    <w:basedOn w:val="Normal"/>
    <w:next w:val="Normal"/>
    <w:autoRedefine/>
    <w:semiHidden/>
    <w:rsid w:val="00B638F8"/>
    <w:pPr>
      <w:ind w:left="1540" w:hanging="220"/>
    </w:pPr>
    <w:rPr>
      <w:rFonts w:cs="B Nazanin"/>
      <w:sz w:val="22"/>
      <w:szCs w:val="24"/>
    </w:rPr>
  </w:style>
  <w:style w:type="paragraph" w:styleId="Index8">
    <w:name w:val="index 8"/>
    <w:basedOn w:val="Normal"/>
    <w:next w:val="Normal"/>
    <w:autoRedefine/>
    <w:semiHidden/>
    <w:rsid w:val="00B638F8"/>
    <w:pPr>
      <w:ind w:left="1760" w:hanging="220"/>
    </w:pPr>
    <w:rPr>
      <w:rFonts w:cs="B Nazanin"/>
      <w:sz w:val="22"/>
      <w:szCs w:val="24"/>
    </w:rPr>
  </w:style>
  <w:style w:type="paragraph" w:styleId="Index9">
    <w:name w:val="index 9"/>
    <w:basedOn w:val="Normal"/>
    <w:next w:val="Normal"/>
    <w:autoRedefine/>
    <w:semiHidden/>
    <w:rsid w:val="00B638F8"/>
    <w:pPr>
      <w:ind w:left="1980" w:hanging="220"/>
    </w:pPr>
    <w:rPr>
      <w:rFonts w:cs="B Nazanin"/>
      <w:sz w:val="22"/>
      <w:szCs w:val="24"/>
    </w:rPr>
  </w:style>
  <w:style w:type="paragraph" w:styleId="IndexHeading">
    <w:name w:val="index heading"/>
    <w:basedOn w:val="Normal"/>
    <w:next w:val="Index1"/>
    <w:semiHidden/>
    <w:rsid w:val="00B638F8"/>
    <w:rPr>
      <w:rFonts w:cs="B Nazanin"/>
      <w:sz w:val="22"/>
      <w:szCs w:val="24"/>
    </w:rPr>
  </w:style>
  <w:style w:type="paragraph" w:customStyle="1" w:styleId="referrences">
    <w:name w:val="referrences"/>
    <w:basedOn w:val="BodyText"/>
    <w:rsid w:val="00B638F8"/>
    <w:pPr>
      <w:numPr>
        <w:numId w:val="7"/>
      </w:numPr>
    </w:pPr>
    <w:rPr>
      <w:rFonts w:cs="Times New Roman"/>
      <w:color w:val="000000"/>
      <w:sz w:val="22"/>
      <w:szCs w:val="22"/>
    </w:rPr>
  </w:style>
  <w:style w:type="paragraph" w:styleId="NormalWeb">
    <w:name w:val="Normal (Web)"/>
    <w:basedOn w:val="Normal"/>
    <w:uiPriority w:val="99"/>
    <w:rsid w:val="00B638F8"/>
    <w:pPr>
      <w:spacing w:before="100" w:beforeAutospacing="1" w:after="100" w:afterAutospacing="1"/>
    </w:pPr>
    <w:rPr>
      <w:rFonts w:cs="Times New Roman"/>
      <w:szCs w:val="24"/>
      <w:lang w:bidi="fa-IR"/>
    </w:rPr>
  </w:style>
  <w:style w:type="character" w:styleId="HTMLTypewriter">
    <w:name w:val="HTML Typewriter"/>
    <w:basedOn w:val="DefaultParagraphFont"/>
    <w:rsid w:val="00B638F8"/>
    <w:rPr>
      <w:rFonts w:ascii="Courier New" w:eastAsia="Courier New" w:hAnsi="Courier New" w:cs="Courier New"/>
      <w:sz w:val="20"/>
      <w:szCs w:val="20"/>
    </w:rPr>
  </w:style>
  <w:style w:type="paragraph" w:customStyle="1" w:styleId="refernces">
    <w:name w:val="refernces"/>
    <w:basedOn w:val="BodyText3"/>
    <w:rsid w:val="00B638F8"/>
  </w:style>
  <w:style w:type="paragraph" w:customStyle="1" w:styleId="refrences">
    <w:name w:val="refrences"/>
    <w:basedOn w:val="Normal"/>
    <w:rsid w:val="00B638F8"/>
    <w:rPr>
      <w:rFonts w:cs="B Nazanin"/>
      <w:sz w:val="22"/>
      <w:szCs w:val="20"/>
      <w:lang w:bidi="fa-IR"/>
    </w:rPr>
  </w:style>
  <w:style w:type="paragraph" w:customStyle="1" w:styleId="refreneces">
    <w:name w:val="refreneces"/>
    <w:basedOn w:val="refrences"/>
    <w:rsid w:val="00B638F8"/>
  </w:style>
  <w:style w:type="paragraph" w:customStyle="1" w:styleId="refereneces">
    <w:name w:val="refereneces"/>
    <w:basedOn w:val="refreneces"/>
    <w:rsid w:val="00B638F8"/>
  </w:style>
  <w:style w:type="paragraph" w:styleId="Title">
    <w:name w:val="Title"/>
    <w:basedOn w:val="Normal"/>
    <w:link w:val="TitleChar"/>
    <w:qFormat/>
    <w:rsid w:val="00B638F8"/>
    <w:pPr>
      <w:jc w:val="center"/>
    </w:pPr>
    <w:rPr>
      <w:rFonts w:cs="Nazanin"/>
      <w:b/>
      <w:bCs/>
    </w:rPr>
  </w:style>
  <w:style w:type="character" w:customStyle="1" w:styleId="TitleChar">
    <w:name w:val="Title Char"/>
    <w:basedOn w:val="DefaultParagraphFont"/>
    <w:link w:val="Title"/>
    <w:rsid w:val="00B638F8"/>
    <w:rPr>
      <w:rFonts w:ascii="Times New Roman" w:eastAsia="Times New Roman" w:hAnsi="Times New Roman" w:cs="Nazanin"/>
      <w:b/>
      <w:bCs/>
      <w:sz w:val="28"/>
      <w:szCs w:val="28"/>
    </w:rPr>
  </w:style>
  <w:style w:type="paragraph" w:styleId="TableofAuthorities">
    <w:name w:val="table of authorities"/>
    <w:basedOn w:val="Normal"/>
    <w:next w:val="Normal"/>
    <w:semiHidden/>
    <w:rsid w:val="00B638F8"/>
    <w:pPr>
      <w:ind w:left="220" w:hanging="220"/>
    </w:pPr>
    <w:rPr>
      <w:rFonts w:cs="B Nazanin"/>
      <w:sz w:val="22"/>
      <w:szCs w:val="24"/>
    </w:rPr>
  </w:style>
  <w:style w:type="paragraph" w:styleId="TOAHeading">
    <w:name w:val="toa heading"/>
    <w:basedOn w:val="Normal"/>
    <w:next w:val="Normal"/>
    <w:semiHidden/>
    <w:rsid w:val="00B638F8"/>
    <w:rPr>
      <w:rFonts w:ascii="Arial" w:hAnsi="Arial" w:cs="Times New Roman"/>
      <w:b/>
      <w:bCs/>
      <w:sz w:val="22"/>
      <w:szCs w:val="24"/>
    </w:rPr>
  </w:style>
  <w:style w:type="numbering" w:customStyle="1" w:styleId="NoList3">
    <w:name w:val="No List3"/>
    <w:next w:val="NoList"/>
    <w:semiHidden/>
    <w:rsid w:val="00BC4CC8"/>
  </w:style>
  <w:style w:type="character" w:customStyle="1" w:styleId="CaptionChar">
    <w:name w:val="Caption Char"/>
    <w:basedOn w:val="DefaultParagraphFont"/>
    <w:link w:val="Caption"/>
    <w:uiPriority w:val="35"/>
    <w:rsid w:val="001E154A"/>
    <w:rPr>
      <w:rFonts w:ascii="B Lotus" w:eastAsia="Times New Roman" w:hAnsi="B Lotus" w:cs="B Lotus"/>
      <w:b/>
      <w:bCs/>
      <w:lang w:bidi="fa-IR"/>
    </w:rPr>
  </w:style>
  <w:style w:type="table" w:customStyle="1" w:styleId="TableGrid1">
    <w:name w:val="Table Grid1"/>
    <w:basedOn w:val="TableNormal"/>
    <w:next w:val="TableGrid"/>
    <w:uiPriority w:val="59"/>
    <w:rsid w:val="00BC4CC8"/>
    <w:pPr>
      <w:bidi/>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next w:val="Normal"/>
    <w:link w:val="CharChar1"/>
    <w:rsid w:val="00BC4CC8"/>
    <w:pPr>
      <w:bidi/>
      <w:spacing w:line="360" w:lineRule="auto"/>
    </w:pPr>
    <w:rPr>
      <w:rFonts w:ascii="Times New Roman" w:eastAsia="Times New Roman" w:hAnsi="Times New Roman" w:cs="Nazanin"/>
      <w:sz w:val="24"/>
      <w:szCs w:val="28"/>
    </w:rPr>
  </w:style>
  <w:style w:type="character" w:customStyle="1" w:styleId="CharChar1">
    <w:name w:val="Char Char1"/>
    <w:basedOn w:val="DefaultParagraphFont"/>
    <w:link w:val="Normal1"/>
    <w:rsid w:val="00BC4CC8"/>
    <w:rPr>
      <w:rFonts w:ascii="Times New Roman" w:eastAsia="Times New Roman" w:hAnsi="Times New Roman" w:cs="Nazanin"/>
      <w:sz w:val="24"/>
      <w:szCs w:val="28"/>
    </w:rPr>
  </w:style>
  <w:style w:type="character" w:styleId="Strong">
    <w:name w:val="Strong"/>
    <w:basedOn w:val="DefaultParagraphFont"/>
    <w:uiPriority w:val="22"/>
    <w:qFormat/>
    <w:rsid w:val="00BC4CC8"/>
    <w:rPr>
      <w:b/>
      <w:bCs/>
    </w:rPr>
  </w:style>
  <w:style w:type="character" w:customStyle="1" w:styleId="bodycopyblacklargespaced1">
    <w:name w:val="bodycopyblacklargespaced1"/>
    <w:basedOn w:val="DefaultParagraphFont"/>
    <w:rsid w:val="00BC4CC8"/>
    <w:rPr>
      <w:rFonts w:ascii="Arial" w:hAnsi="Arial" w:cs="Arial" w:hint="default"/>
      <w:color w:val="000000"/>
      <w:sz w:val="17"/>
      <w:szCs w:val="17"/>
    </w:rPr>
  </w:style>
  <w:style w:type="numbering" w:styleId="111111">
    <w:name w:val="Outline List 2"/>
    <w:basedOn w:val="NoList"/>
    <w:rsid w:val="00BC4CC8"/>
    <w:pPr>
      <w:numPr>
        <w:numId w:val="8"/>
      </w:numPr>
    </w:pPr>
  </w:style>
  <w:style w:type="paragraph" w:customStyle="1" w:styleId="programcode">
    <w:name w:val="programcode"/>
    <w:basedOn w:val="Normal"/>
    <w:link w:val="programcodeChar"/>
    <w:rsid w:val="003C0CF1"/>
    <w:pPr>
      <w:tabs>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ind w:left="227" w:firstLine="227"/>
      <w:contextualSpacing/>
    </w:pPr>
    <w:rPr>
      <w:rFonts w:ascii="Courier" w:hAnsi="Courier" w:cs="Times New Roman"/>
      <w:sz w:val="18"/>
      <w:szCs w:val="18"/>
      <w:lang w:eastAsia="de-DE"/>
    </w:rPr>
  </w:style>
  <w:style w:type="character" w:styleId="BookTitle">
    <w:name w:val="Book Title"/>
    <w:basedOn w:val="DefaultParagraphFont"/>
    <w:uiPriority w:val="33"/>
    <w:qFormat/>
    <w:rsid w:val="00B90AAA"/>
    <w:rPr>
      <w:b/>
      <w:bCs/>
      <w:smallCaps/>
      <w:spacing w:val="5"/>
    </w:rPr>
  </w:style>
  <w:style w:type="paragraph" w:customStyle="1" w:styleId="Text0">
    <w:name w:val="Text"/>
    <w:basedOn w:val="Normal"/>
    <w:link w:val="TextChar"/>
    <w:rsid w:val="006B6CFA"/>
    <w:pPr>
      <w:widowControl w:val="0"/>
      <w:tabs>
        <w:tab w:val="clear" w:pos="4818"/>
      </w:tabs>
      <w:autoSpaceDE w:val="0"/>
      <w:autoSpaceDN w:val="0"/>
      <w:bidi w:val="0"/>
      <w:spacing w:line="252" w:lineRule="auto"/>
      <w:ind w:firstLine="202"/>
      <w:jc w:val="both"/>
    </w:pPr>
    <w:rPr>
      <w:rFonts w:cs="Times New Roman"/>
      <w:sz w:val="20"/>
      <w:szCs w:val="20"/>
    </w:rPr>
  </w:style>
  <w:style w:type="character" w:customStyle="1" w:styleId="programcodeChar">
    <w:name w:val="programcode Char"/>
    <w:basedOn w:val="DefaultParagraphFont"/>
    <w:link w:val="programcode"/>
    <w:rsid w:val="006B6CFA"/>
    <w:rPr>
      <w:rFonts w:ascii="Courier" w:eastAsia="Times New Roman" w:hAnsi="Courier" w:cs="Times New Roman"/>
      <w:i/>
      <w:sz w:val="18"/>
      <w:szCs w:val="18"/>
      <w:lang w:eastAsia="de-DE"/>
    </w:rPr>
  </w:style>
  <w:style w:type="character" w:customStyle="1" w:styleId="TextChar">
    <w:name w:val="Text Char"/>
    <w:basedOn w:val="DefaultParagraphFont"/>
    <w:link w:val="Text0"/>
    <w:locked/>
    <w:rsid w:val="006B6CFA"/>
    <w:rPr>
      <w:rFonts w:ascii="Times New Roman" w:eastAsia="Times New Roman" w:hAnsi="Times New Roman" w:cs="Times New Roman"/>
      <w:sz w:val="20"/>
      <w:szCs w:val="20"/>
    </w:rPr>
  </w:style>
  <w:style w:type="paragraph" w:customStyle="1" w:styleId="References0">
    <w:name w:val="References"/>
    <w:basedOn w:val="Normal"/>
    <w:rsid w:val="005B734A"/>
    <w:pPr>
      <w:tabs>
        <w:tab w:val="clear" w:pos="4818"/>
      </w:tabs>
      <w:autoSpaceDE w:val="0"/>
      <w:autoSpaceDN w:val="0"/>
      <w:bidi w:val="0"/>
      <w:spacing w:line="240" w:lineRule="auto"/>
      <w:ind w:firstLine="0"/>
      <w:jc w:val="both"/>
    </w:pPr>
    <w:rPr>
      <w:rFonts w:cs="Times New Roman"/>
      <w:sz w:val="16"/>
      <w:szCs w:val="16"/>
    </w:rPr>
  </w:style>
  <w:style w:type="table" w:customStyle="1" w:styleId="MediumShading11">
    <w:name w:val="Medium Shading 11"/>
    <w:basedOn w:val="TableNormal"/>
    <w:uiPriority w:val="63"/>
    <w:rsid w:val="00A53FEC"/>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tabel">
    <w:name w:val="tabel"/>
    <w:basedOn w:val="Normal"/>
    <w:link w:val="tabelChar"/>
    <w:qFormat/>
    <w:rsid w:val="008F5703"/>
    <w:pPr>
      <w:keepNext/>
      <w:widowControl w:val="0"/>
      <w:adjustRightInd w:val="0"/>
      <w:spacing w:line="0" w:lineRule="atLeast"/>
      <w:ind w:firstLine="0"/>
      <w:jc w:val="center"/>
    </w:pPr>
    <w:rPr>
      <w:rFonts w:ascii="B Lotus" w:hAnsi="B Lotus"/>
      <w:sz w:val="20"/>
      <w:szCs w:val="20"/>
    </w:rPr>
  </w:style>
  <w:style w:type="table" w:customStyle="1" w:styleId="LightShading1">
    <w:name w:val="Light Shading1"/>
    <w:basedOn w:val="TableNormal"/>
    <w:uiPriority w:val="60"/>
    <w:rsid w:val="004A3A37"/>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abelChar">
    <w:name w:val="tabel Char"/>
    <w:basedOn w:val="DefaultParagraphFont"/>
    <w:link w:val="tabel"/>
    <w:rsid w:val="008F5703"/>
    <w:rPr>
      <w:rFonts w:ascii="B Lotus" w:eastAsia="Times New Roman" w:hAnsi="B Lotus" w:cs="B Lotus"/>
      <w:sz w:val="20"/>
      <w:szCs w:val="20"/>
    </w:rPr>
  </w:style>
  <w:style w:type="table" w:customStyle="1" w:styleId="LightShading-Accent11">
    <w:name w:val="Light Shading - Accent 11"/>
    <w:basedOn w:val="TableNormal"/>
    <w:uiPriority w:val="60"/>
    <w:rsid w:val="004A3A37"/>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4A3A37"/>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6">
    <w:name w:val="Light List Accent 6"/>
    <w:basedOn w:val="TableNormal"/>
    <w:uiPriority w:val="61"/>
    <w:rsid w:val="004A3A37"/>
    <w:pPr>
      <w:spacing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4A3A37"/>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4A3A37"/>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3">
    <w:name w:val="Medium Grid 3 Accent 3"/>
    <w:basedOn w:val="TableNormal"/>
    <w:uiPriority w:val="69"/>
    <w:rsid w:val="000F4443"/>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rsid w:val="000F4443"/>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1">
    <w:name w:val="Medium Grid 31"/>
    <w:basedOn w:val="TableNormal"/>
    <w:uiPriority w:val="69"/>
    <w:rsid w:val="000F4443"/>
    <w:pPr>
      <w:spacing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rsid w:val="000F4443"/>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F4443"/>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DarkList-Accent1">
    <w:name w:val="Dark List Accent 1"/>
    <w:basedOn w:val="TableNormal"/>
    <w:uiPriority w:val="70"/>
    <w:rsid w:val="000F4443"/>
    <w:pPr>
      <w:spacing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customStyle="1" w:styleId="TableTitle">
    <w:name w:val="Table Title"/>
    <w:basedOn w:val="Normal"/>
    <w:rsid w:val="00516D99"/>
    <w:pPr>
      <w:keepNext/>
      <w:tabs>
        <w:tab w:val="clear" w:pos="4818"/>
      </w:tabs>
      <w:autoSpaceDE w:val="0"/>
      <w:autoSpaceDN w:val="0"/>
      <w:bidi w:val="0"/>
      <w:spacing w:before="120" w:line="240" w:lineRule="auto"/>
      <w:ind w:firstLine="0"/>
      <w:jc w:val="center"/>
    </w:pPr>
    <w:rPr>
      <w:rFonts w:cs="Times New Roman"/>
      <w:smallCaps/>
      <w:sz w:val="16"/>
      <w:szCs w:val="16"/>
    </w:rPr>
  </w:style>
  <w:style w:type="paragraph" w:customStyle="1" w:styleId="StyleResultBold">
    <w:name w:val="Style Result + Bold"/>
    <w:basedOn w:val="Result"/>
    <w:rsid w:val="00516D99"/>
    <w:rPr>
      <w:b/>
      <w:bCs/>
    </w:rPr>
  </w:style>
  <w:style w:type="paragraph" w:customStyle="1" w:styleId="Result">
    <w:name w:val="Result"/>
    <w:basedOn w:val="Normal"/>
    <w:rsid w:val="00516D99"/>
    <w:pPr>
      <w:tabs>
        <w:tab w:val="clear" w:pos="4818"/>
      </w:tabs>
      <w:bidi w:val="0"/>
      <w:spacing w:before="11" w:after="11" w:line="240" w:lineRule="auto"/>
      <w:ind w:firstLine="0"/>
      <w:jc w:val="center"/>
    </w:pPr>
    <w:rPr>
      <w:rFonts w:ascii="Courier" w:hAnsi="Courier" w:cs="Courier"/>
      <w:sz w:val="17"/>
      <w:szCs w:val="17"/>
      <w:lang w:eastAsia="de-DE"/>
    </w:rPr>
  </w:style>
  <w:style w:type="character" w:customStyle="1" w:styleId="lessImportantData">
    <w:name w:val="lessImportantData"/>
    <w:basedOn w:val="DefaultParagraphFont"/>
    <w:rsid w:val="00516D99"/>
    <w:rPr>
      <w:rFonts w:ascii="Courier" w:hAnsi="Courier" w:cs="Courier"/>
      <w:color w:val="4D4D4D"/>
      <w:sz w:val="15"/>
      <w:szCs w:val="15"/>
    </w:rPr>
  </w:style>
  <w:style w:type="paragraph" w:customStyle="1" w:styleId="NSN-021NormalAltN">
    <w:name w:val="#NSN-021 Normal [Alt+N]"/>
    <w:rsid w:val="00020FEE"/>
    <w:pPr>
      <w:spacing w:after="100" w:afterAutospacing="1" w:line="240" w:lineRule="auto"/>
      <w:ind w:left="0" w:firstLine="0"/>
    </w:pPr>
    <w:rPr>
      <w:rFonts w:ascii="Arial" w:eastAsia="Times New Roman" w:hAnsi="Arial" w:cs="Arial"/>
      <w:kern w:val="28"/>
      <w:lang w:eastAsia="de-DE"/>
    </w:rPr>
  </w:style>
</w:styles>
</file>

<file path=word/webSettings.xml><?xml version="1.0" encoding="utf-8"?>
<w:webSettings xmlns:r="http://schemas.openxmlformats.org/officeDocument/2006/relationships" xmlns:w="http://schemas.openxmlformats.org/wordprocessingml/2006/main">
  <w:divs>
    <w:div w:id="34281324">
      <w:bodyDiv w:val="1"/>
      <w:marLeft w:val="0"/>
      <w:marRight w:val="0"/>
      <w:marTop w:val="0"/>
      <w:marBottom w:val="0"/>
      <w:divBdr>
        <w:top w:val="none" w:sz="0" w:space="0" w:color="auto"/>
        <w:left w:val="none" w:sz="0" w:space="0" w:color="auto"/>
        <w:bottom w:val="none" w:sz="0" w:space="0" w:color="auto"/>
        <w:right w:val="none" w:sz="0" w:space="0" w:color="auto"/>
      </w:divBdr>
    </w:div>
    <w:div w:id="200870480">
      <w:bodyDiv w:val="1"/>
      <w:marLeft w:val="0"/>
      <w:marRight w:val="0"/>
      <w:marTop w:val="0"/>
      <w:marBottom w:val="0"/>
      <w:divBdr>
        <w:top w:val="none" w:sz="0" w:space="0" w:color="auto"/>
        <w:left w:val="none" w:sz="0" w:space="0" w:color="auto"/>
        <w:bottom w:val="none" w:sz="0" w:space="0" w:color="auto"/>
        <w:right w:val="none" w:sz="0" w:space="0" w:color="auto"/>
      </w:divBdr>
    </w:div>
    <w:div w:id="255788202">
      <w:bodyDiv w:val="1"/>
      <w:marLeft w:val="0"/>
      <w:marRight w:val="0"/>
      <w:marTop w:val="0"/>
      <w:marBottom w:val="0"/>
      <w:divBdr>
        <w:top w:val="none" w:sz="0" w:space="0" w:color="auto"/>
        <w:left w:val="none" w:sz="0" w:space="0" w:color="auto"/>
        <w:bottom w:val="none" w:sz="0" w:space="0" w:color="auto"/>
        <w:right w:val="none" w:sz="0" w:space="0" w:color="auto"/>
      </w:divBdr>
    </w:div>
    <w:div w:id="288098370">
      <w:bodyDiv w:val="1"/>
      <w:marLeft w:val="0"/>
      <w:marRight w:val="0"/>
      <w:marTop w:val="0"/>
      <w:marBottom w:val="0"/>
      <w:divBdr>
        <w:top w:val="none" w:sz="0" w:space="0" w:color="auto"/>
        <w:left w:val="none" w:sz="0" w:space="0" w:color="auto"/>
        <w:bottom w:val="none" w:sz="0" w:space="0" w:color="auto"/>
        <w:right w:val="none" w:sz="0" w:space="0" w:color="auto"/>
      </w:divBdr>
    </w:div>
    <w:div w:id="324826219">
      <w:bodyDiv w:val="1"/>
      <w:marLeft w:val="0"/>
      <w:marRight w:val="0"/>
      <w:marTop w:val="0"/>
      <w:marBottom w:val="0"/>
      <w:divBdr>
        <w:top w:val="none" w:sz="0" w:space="0" w:color="auto"/>
        <w:left w:val="none" w:sz="0" w:space="0" w:color="auto"/>
        <w:bottom w:val="none" w:sz="0" w:space="0" w:color="auto"/>
        <w:right w:val="none" w:sz="0" w:space="0" w:color="auto"/>
      </w:divBdr>
    </w:div>
    <w:div w:id="336540550">
      <w:bodyDiv w:val="1"/>
      <w:marLeft w:val="0"/>
      <w:marRight w:val="0"/>
      <w:marTop w:val="0"/>
      <w:marBottom w:val="0"/>
      <w:divBdr>
        <w:top w:val="none" w:sz="0" w:space="0" w:color="auto"/>
        <w:left w:val="none" w:sz="0" w:space="0" w:color="auto"/>
        <w:bottom w:val="none" w:sz="0" w:space="0" w:color="auto"/>
        <w:right w:val="none" w:sz="0" w:space="0" w:color="auto"/>
      </w:divBdr>
    </w:div>
    <w:div w:id="519394530">
      <w:bodyDiv w:val="1"/>
      <w:marLeft w:val="0"/>
      <w:marRight w:val="0"/>
      <w:marTop w:val="0"/>
      <w:marBottom w:val="0"/>
      <w:divBdr>
        <w:top w:val="none" w:sz="0" w:space="0" w:color="auto"/>
        <w:left w:val="none" w:sz="0" w:space="0" w:color="auto"/>
        <w:bottom w:val="none" w:sz="0" w:space="0" w:color="auto"/>
        <w:right w:val="none" w:sz="0" w:space="0" w:color="auto"/>
      </w:divBdr>
    </w:div>
    <w:div w:id="591549240">
      <w:bodyDiv w:val="1"/>
      <w:marLeft w:val="0"/>
      <w:marRight w:val="0"/>
      <w:marTop w:val="27"/>
      <w:marBottom w:val="0"/>
      <w:divBdr>
        <w:top w:val="none" w:sz="0" w:space="0" w:color="auto"/>
        <w:left w:val="none" w:sz="0" w:space="0" w:color="auto"/>
        <w:bottom w:val="none" w:sz="0" w:space="0" w:color="auto"/>
        <w:right w:val="none" w:sz="0" w:space="0" w:color="auto"/>
      </w:divBdr>
      <w:divsChild>
        <w:div w:id="1925918497">
          <w:marLeft w:val="0"/>
          <w:marRight w:val="0"/>
          <w:marTop w:val="0"/>
          <w:marBottom w:val="0"/>
          <w:divBdr>
            <w:top w:val="none" w:sz="0" w:space="0" w:color="auto"/>
            <w:left w:val="none" w:sz="0" w:space="0" w:color="auto"/>
            <w:bottom w:val="none" w:sz="0" w:space="0" w:color="auto"/>
            <w:right w:val="none" w:sz="0" w:space="0" w:color="auto"/>
          </w:divBdr>
          <w:divsChild>
            <w:div w:id="1797681233">
              <w:marLeft w:val="0"/>
              <w:marRight w:val="0"/>
              <w:marTop w:val="0"/>
              <w:marBottom w:val="0"/>
              <w:divBdr>
                <w:top w:val="none" w:sz="0" w:space="0" w:color="auto"/>
                <w:left w:val="none" w:sz="0" w:space="0" w:color="auto"/>
                <w:bottom w:val="none" w:sz="0" w:space="0" w:color="auto"/>
                <w:right w:val="none" w:sz="0" w:space="0" w:color="auto"/>
              </w:divBdr>
              <w:divsChild>
                <w:div w:id="1015380963">
                  <w:blockQuote w:val="1"/>
                  <w:marLeft w:val="68"/>
                  <w:marRight w:val="0"/>
                  <w:marTop w:val="100"/>
                  <w:marBottom w:val="100"/>
                  <w:divBdr>
                    <w:top w:val="none" w:sz="0" w:space="0" w:color="auto"/>
                    <w:left w:val="single" w:sz="12" w:space="3" w:color="000000"/>
                    <w:bottom w:val="none" w:sz="0" w:space="0" w:color="auto"/>
                    <w:right w:val="none" w:sz="0" w:space="0" w:color="auto"/>
                  </w:divBdr>
                  <w:divsChild>
                    <w:div w:id="6080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698945">
      <w:bodyDiv w:val="1"/>
      <w:marLeft w:val="0"/>
      <w:marRight w:val="0"/>
      <w:marTop w:val="0"/>
      <w:marBottom w:val="0"/>
      <w:divBdr>
        <w:top w:val="none" w:sz="0" w:space="0" w:color="auto"/>
        <w:left w:val="none" w:sz="0" w:space="0" w:color="auto"/>
        <w:bottom w:val="none" w:sz="0" w:space="0" w:color="auto"/>
        <w:right w:val="none" w:sz="0" w:space="0" w:color="auto"/>
      </w:divBdr>
    </w:div>
    <w:div w:id="661543977">
      <w:bodyDiv w:val="1"/>
      <w:marLeft w:val="0"/>
      <w:marRight w:val="0"/>
      <w:marTop w:val="0"/>
      <w:marBottom w:val="0"/>
      <w:divBdr>
        <w:top w:val="none" w:sz="0" w:space="0" w:color="auto"/>
        <w:left w:val="none" w:sz="0" w:space="0" w:color="auto"/>
        <w:bottom w:val="none" w:sz="0" w:space="0" w:color="auto"/>
        <w:right w:val="none" w:sz="0" w:space="0" w:color="auto"/>
      </w:divBdr>
    </w:div>
    <w:div w:id="676687225">
      <w:bodyDiv w:val="1"/>
      <w:marLeft w:val="0"/>
      <w:marRight w:val="0"/>
      <w:marTop w:val="0"/>
      <w:marBottom w:val="0"/>
      <w:divBdr>
        <w:top w:val="none" w:sz="0" w:space="0" w:color="auto"/>
        <w:left w:val="none" w:sz="0" w:space="0" w:color="auto"/>
        <w:bottom w:val="none" w:sz="0" w:space="0" w:color="auto"/>
        <w:right w:val="none" w:sz="0" w:space="0" w:color="auto"/>
      </w:divBdr>
    </w:div>
    <w:div w:id="735738952">
      <w:bodyDiv w:val="1"/>
      <w:marLeft w:val="0"/>
      <w:marRight w:val="0"/>
      <w:marTop w:val="0"/>
      <w:marBottom w:val="0"/>
      <w:divBdr>
        <w:top w:val="none" w:sz="0" w:space="0" w:color="auto"/>
        <w:left w:val="none" w:sz="0" w:space="0" w:color="auto"/>
        <w:bottom w:val="none" w:sz="0" w:space="0" w:color="auto"/>
        <w:right w:val="none" w:sz="0" w:space="0" w:color="auto"/>
      </w:divBdr>
    </w:div>
    <w:div w:id="1090009253">
      <w:bodyDiv w:val="1"/>
      <w:marLeft w:val="0"/>
      <w:marRight w:val="0"/>
      <w:marTop w:val="0"/>
      <w:marBottom w:val="0"/>
      <w:divBdr>
        <w:top w:val="none" w:sz="0" w:space="0" w:color="auto"/>
        <w:left w:val="none" w:sz="0" w:space="0" w:color="auto"/>
        <w:bottom w:val="none" w:sz="0" w:space="0" w:color="auto"/>
        <w:right w:val="none" w:sz="0" w:space="0" w:color="auto"/>
      </w:divBdr>
    </w:div>
    <w:div w:id="1256938958">
      <w:bodyDiv w:val="1"/>
      <w:marLeft w:val="0"/>
      <w:marRight w:val="0"/>
      <w:marTop w:val="0"/>
      <w:marBottom w:val="0"/>
      <w:divBdr>
        <w:top w:val="none" w:sz="0" w:space="0" w:color="auto"/>
        <w:left w:val="none" w:sz="0" w:space="0" w:color="auto"/>
        <w:bottom w:val="none" w:sz="0" w:space="0" w:color="auto"/>
        <w:right w:val="none" w:sz="0" w:space="0" w:color="auto"/>
      </w:divBdr>
    </w:div>
    <w:div w:id="1425413895">
      <w:bodyDiv w:val="1"/>
      <w:marLeft w:val="0"/>
      <w:marRight w:val="0"/>
      <w:marTop w:val="0"/>
      <w:marBottom w:val="0"/>
      <w:divBdr>
        <w:top w:val="none" w:sz="0" w:space="0" w:color="auto"/>
        <w:left w:val="none" w:sz="0" w:space="0" w:color="auto"/>
        <w:bottom w:val="none" w:sz="0" w:space="0" w:color="auto"/>
        <w:right w:val="none" w:sz="0" w:space="0" w:color="auto"/>
      </w:divBdr>
    </w:div>
    <w:div w:id="1428961222">
      <w:bodyDiv w:val="1"/>
      <w:marLeft w:val="0"/>
      <w:marRight w:val="0"/>
      <w:marTop w:val="0"/>
      <w:marBottom w:val="0"/>
      <w:divBdr>
        <w:top w:val="none" w:sz="0" w:space="0" w:color="auto"/>
        <w:left w:val="none" w:sz="0" w:space="0" w:color="auto"/>
        <w:bottom w:val="none" w:sz="0" w:space="0" w:color="auto"/>
        <w:right w:val="none" w:sz="0" w:space="0" w:color="auto"/>
      </w:divBdr>
    </w:div>
    <w:div w:id="1474641906">
      <w:bodyDiv w:val="1"/>
      <w:marLeft w:val="0"/>
      <w:marRight w:val="0"/>
      <w:marTop w:val="0"/>
      <w:marBottom w:val="0"/>
      <w:divBdr>
        <w:top w:val="none" w:sz="0" w:space="0" w:color="auto"/>
        <w:left w:val="none" w:sz="0" w:space="0" w:color="auto"/>
        <w:bottom w:val="none" w:sz="0" w:space="0" w:color="auto"/>
        <w:right w:val="none" w:sz="0" w:space="0" w:color="auto"/>
      </w:divBdr>
    </w:div>
    <w:div w:id="1634411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chart" Target="charts/chart51.xml"/><Relationship Id="rId21" Type="http://schemas.openxmlformats.org/officeDocument/2006/relationships/image" Target="media/image12.wmf"/><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chart" Target="charts/chart21.xml"/><Relationship Id="rId68" Type="http://schemas.openxmlformats.org/officeDocument/2006/relationships/chart" Target="charts/chart26.xml"/><Relationship Id="rId84" Type="http://schemas.openxmlformats.org/officeDocument/2006/relationships/image" Target="media/image34.jpeg"/><Relationship Id="rId89" Type="http://schemas.openxmlformats.org/officeDocument/2006/relationships/image" Target="media/image39.emf"/><Relationship Id="rId112" Type="http://schemas.openxmlformats.org/officeDocument/2006/relationships/image" Target="media/image47.emf"/><Relationship Id="rId133" Type="http://schemas.openxmlformats.org/officeDocument/2006/relationships/chart" Target="charts/chart60.xml"/><Relationship Id="rId138" Type="http://schemas.openxmlformats.org/officeDocument/2006/relationships/chart" Target="charts/chart65.xml"/><Relationship Id="rId16" Type="http://schemas.openxmlformats.org/officeDocument/2006/relationships/image" Target="media/image8.emf"/><Relationship Id="rId107" Type="http://schemas.openxmlformats.org/officeDocument/2006/relationships/chart" Target="charts/chart44.xml"/><Relationship Id="rId11" Type="http://schemas.openxmlformats.org/officeDocument/2006/relationships/image" Target="media/image3.jpeg"/><Relationship Id="rId32" Type="http://schemas.openxmlformats.org/officeDocument/2006/relationships/image" Target="media/image18.wmf"/><Relationship Id="rId37" Type="http://schemas.openxmlformats.org/officeDocument/2006/relationships/chart" Target="charts/chart2.xml"/><Relationship Id="rId53" Type="http://schemas.openxmlformats.org/officeDocument/2006/relationships/chart" Target="charts/chart11.xml"/><Relationship Id="rId58" Type="http://schemas.openxmlformats.org/officeDocument/2006/relationships/chart" Target="charts/chart16.xml"/><Relationship Id="rId74" Type="http://schemas.openxmlformats.org/officeDocument/2006/relationships/chart" Target="charts/chart32.xml"/><Relationship Id="rId79" Type="http://schemas.openxmlformats.org/officeDocument/2006/relationships/image" Target="media/image29.jpeg"/><Relationship Id="rId102" Type="http://schemas.openxmlformats.org/officeDocument/2006/relationships/chart" Target="charts/chart39.xml"/><Relationship Id="rId123" Type="http://schemas.openxmlformats.org/officeDocument/2006/relationships/image" Target="media/image52.emf"/><Relationship Id="rId128" Type="http://schemas.openxmlformats.org/officeDocument/2006/relationships/chart" Target="charts/chart55.xml"/><Relationship Id="rId144"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chart" Target="charts/chart34.xml"/><Relationship Id="rId95" Type="http://schemas.openxmlformats.org/officeDocument/2006/relationships/image" Target="media/image40.emf"/><Relationship Id="rId22" Type="http://schemas.openxmlformats.org/officeDocument/2006/relationships/oleObject" Target="embeddings/oleObject1.bin"/><Relationship Id="rId27" Type="http://schemas.openxmlformats.org/officeDocument/2006/relationships/image" Target="media/image15.emf"/><Relationship Id="rId43" Type="http://schemas.openxmlformats.org/officeDocument/2006/relationships/image" Target="media/image21.emf"/><Relationship Id="rId48" Type="http://schemas.openxmlformats.org/officeDocument/2006/relationships/chart" Target="charts/chart6.xml"/><Relationship Id="rId64" Type="http://schemas.openxmlformats.org/officeDocument/2006/relationships/chart" Target="charts/chart22.xml"/><Relationship Id="rId69" Type="http://schemas.openxmlformats.org/officeDocument/2006/relationships/chart" Target="charts/chart27.xml"/><Relationship Id="rId113" Type="http://schemas.openxmlformats.org/officeDocument/2006/relationships/image" Target="media/image48.wmf"/><Relationship Id="rId118" Type="http://schemas.openxmlformats.org/officeDocument/2006/relationships/chart" Target="charts/chart52.xml"/><Relationship Id="rId134" Type="http://schemas.openxmlformats.org/officeDocument/2006/relationships/chart" Target="charts/chart61.xml"/><Relationship Id="rId139" Type="http://schemas.openxmlformats.org/officeDocument/2006/relationships/chart" Target="charts/chart66.xml"/><Relationship Id="rId80" Type="http://schemas.openxmlformats.org/officeDocument/2006/relationships/image" Target="media/image30.jpeg"/><Relationship Id="rId85"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4.wmf"/><Relationship Id="rId33" Type="http://schemas.openxmlformats.org/officeDocument/2006/relationships/oleObject" Target="embeddings/oleObject6.bin"/><Relationship Id="rId38" Type="http://schemas.openxmlformats.org/officeDocument/2006/relationships/chart" Target="charts/chart3.xml"/><Relationship Id="rId46" Type="http://schemas.openxmlformats.org/officeDocument/2006/relationships/image" Target="media/image24.emf"/><Relationship Id="rId59" Type="http://schemas.openxmlformats.org/officeDocument/2006/relationships/chart" Target="charts/chart17.xml"/><Relationship Id="rId67" Type="http://schemas.openxmlformats.org/officeDocument/2006/relationships/chart" Target="charts/chart25.xml"/><Relationship Id="rId103" Type="http://schemas.openxmlformats.org/officeDocument/2006/relationships/chart" Target="charts/chart40.xml"/><Relationship Id="rId108" Type="http://schemas.openxmlformats.org/officeDocument/2006/relationships/chart" Target="charts/chart45.xml"/><Relationship Id="rId116" Type="http://schemas.openxmlformats.org/officeDocument/2006/relationships/chart" Target="charts/chart50.xml"/><Relationship Id="rId124" Type="http://schemas.openxmlformats.org/officeDocument/2006/relationships/image" Target="media/image53.emf"/><Relationship Id="rId129" Type="http://schemas.openxmlformats.org/officeDocument/2006/relationships/chart" Target="charts/chart56.xml"/><Relationship Id="rId137" Type="http://schemas.openxmlformats.org/officeDocument/2006/relationships/chart" Target="charts/chart64.xml"/><Relationship Id="rId20" Type="http://schemas.openxmlformats.org/officeDocument/2006/relationships/footer" Target="footer2.xml"/><Relationship Id="rId41" Type="http://schemas.openxmlformats.org/officeDocument/2006/relationships/image" Target="media/image19.emf"/><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image" Target="media/image33.jpeg"/><Relationship Id="rId88" Type="http://schemas.openxmlformats.org/officeDocument/2006/relationships/image" Target="media/image38.jpeg"/><Relationship Id="rId91" Type="http://schemas.openxmlformats.org/officeDocument/2006/relationships/chart" Target="charts/chart35.xml"/><Relationship Id="rId96" Type="http://schemas.openxmlformats.org/officeDocument/2006/relationships/image" Target="media/image41.emf"/><Relationship Id="rId111" Type="http://schemas.openxmlformats.org/officeDocument/2006/relationships/chart" Target="charts/chart48.xml"/><Relationship Id="rId132" Type="http://schemas.openxmlformats.org/officeDocument/2006/relationships/chart" Target="charts/chart59.xml"/><Relationship Id="rId140" Type="http://schemas.openxmlformats.org/officeDocument/2006/relationships/chart" Target="charts/chart67.xml"/><Relationship Id="rId145" Type="http://schemas.openxmlformats.org/officeDocument/2006/relationships/hyperlink" Target="http://www.aifb.unikarlsruh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chart" Target="charts/chart1.xml"/><Relationship Id="rId49" Type="http://schemas.openxmlformats.org/officeDocument/2006/relationships/chart" Target="charts/chart7.xml"/><Relationship Id="rId57" Type="http://schemas.openxmlformats.org/officeDocument/2006/relationships/chart" Target="charts/chart15.xml"/><Relationship Id="rId106" Type="http://schemas.openxmlformats.org/officeDocument/2006/relationships/chart" Target="charts/chart43.xml"/><Relationship Id="rId114" Type="http://schemas.openxmlformats.org/officeDocument/2006/relationships/oleObject" Target="embeddings/oleObject8.bin"/><Relationship Id="rId119" Type="http://schemas.openxmlformats.org/officeDocument/2006/relationships/chart" Target="charts/chart53.xml"/><Relationship Id="rId127" Type="http://schemas.openxmlformats.org/officeDocument/2006/relationships/chart" Target="charts/chart54.xml"/><Relationship Id="rId10" Type="http://schemas.openxmlformats.org/officeDocument/2006/relationships/footer" Target="footer1.xml"/><Relationship Id="rId31" Type="http://schemas.openxmlformats.org/officeDocument/2006/relationships/oleObject" Target="embeddings/oleObject5.bin"/><Relationship Id="rId44" Type="http://schemas.openxmlformats.org/officeDocument/2006/relationships/image" Target="media/image22.emf"/><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chart" Target="charts/chart31.xml"/><Relationship Id="rId78" Type="http://schemas.openxmlformats.org/officeDocument/2006/relationships/image" Target="media/image28.jpeg"/><Relationship Id="rId81" Type="http://schemas.openxmlformats.org/officeDocument/2006/relationships/image" Target="media/image31.jpeg"/><Relationship Id="rId86" Type="http://schemas.openxmlformats.org/officeDocument/2006/relationships/image" Target="media/image36.jpeg"/><Relationship Id="rId94" Type="http://schemas.openxmlformats.org/officeDocument/2006/relationships/chart" Target="charts/chart38.xml"/><Relationship Id="rId99" Type="http://schemas.openxmlformats.org/officeDocument/2006/relationships/image" Target="media/image44.emf"/><Relationship Id="rId101" Type="http://schemas.openxmlformats.org/officeDocument/2006/relationships/image" Target="media/image46.emf"/><Relationship Id="rId122" Type="http://schemas.openxmlformats.org/officeDocument/2006/relationships/image" Target="media/image51.emf"/><Relationship Id="rId130" Type="http://schemas.openxmlformats.org/officeDocument/2006/relationships/chart" Target="charts/chart57.xml"/><Relationship Id="rId135" Type="http://schemas.openxmlformats.org/officeDocument/2006/relationships/chart" Target="charts/chart62.xml"/><Relationship Id="rId143" Type="http://schemas.openxmlformats.org/officeDocument/2006/relationships/chart" Target="charts/chart70.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chart" Target="charts/chart4.xml"/><Relationship Id="rId109" Type="http://schemas.openxmlformats.org/officeDocument/2006/relationships/chart" Target="charts/chart46.xml"/><Relationship Id="rId34" Type="http://schemas.openxmlformats.org/officeDocument/2006/relationships/oleObject" Target="embeddings/oleObject7.bin"/><Relationship Id="rId50" Type="http://schemas.openxmlformats.org/officeDocument/2006/relationships/chart" Target="charts/chart8.xml"/><Relationship Id="rId55" Type="http://schemas.openxmlformats.org/officeDocument/2006/relationships/chart" Target="charts/chart13.xml"/><Relationship Id="rId76" Type="http://schemas.openxmlformats.org/officeDocument/2006/relationships/image" Target="media/image26.jpeg"/><Relationship Id="rId97" Type="http://schemas.openxmlformats.org/officeDocument/2006/relationships/image" Target="media/image42.emf"/><Relationship Id="rId104" Type="http://schemas.openxmlformats.org/officeDocument/2006/relationships/chart" Target="charts/chart41.xml"/><Relationship Id="rId120" Type="http://schemas.openxmlformats.org/officeDocument/2006/relationships/image" Target="media/image49.emf"/><Relationship Id="rId125" Type="http://schemas.openxmlformats.org/officeDocument/2006/relationships/image" Target="media/image54.emf"/><Relationship Id="rId141" Type="http://schemas.openxmlformats.org/officeDocument/2006/relationships/chart" Target="charts/chart68.xm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chart" Target="charts/chart36.xm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oleObject" Target="embeddings/oleObject2.bin"/><Relationship Id="rId40" Type="http://schemas.openxmlformats.org/officeDocument/2006/relationships/chart" Target="charts/chart5.xml"/><Relationship Id="rId45" Type="http://schemas.openxmlformats.org/officeDocument/2006/relationships/image" Target="media/image23.emf"/><Relationship Id="rId66" Type="http://schemas.openxmlformats.org/officeDocument/2006/relationships/chart" Target="charts/chart24.xml"/><Relationship Id="rId87" Type="http://schemas.openxmlformats.org/officeDocument/2006/relationships/image" Target="media/image37.jpeg"/><Relationship Id="rId110" Type="http://schemas.openxmlformats.org/officeDocument/2006/relationships/chart" Target="charts/chart47.xml"/><Relationship Id="rId115" Type="http://schemas.openxmlformats.org/officeDocument/2006/relationships/chart" Target="charts/chart49.xml"/><Relationship Id="rId131" Type="http://schemas.openxmlformats.org/officeDocument/2006/relationships/chart" Target="charts/chart58.xml"/><Relationship Id="rId136" Type="http://schemas.openxmlformats.org/officeDocument/2006/relationships/chart" Target="charts/chart63.xml"/><Relationship Id="rId61" Type="http://schemas.openxmlformats.org/officeDocument/2006/relationships/chart" Target="charts/chart19.xml"/><Relationship Id="rId82" Type="http://schemas.openxmlformats.org/officeDocument/2006/relationships/image" Target="media/image32.jpeg"/><Relationship Id="rId19" Type="http://schemas.openxmlformats.org/officeDocument/2006/relationships/image" Target="media/image11.emf"/><Relationship Id="rId14" Type="http://schemas.openxmlformats.org/officeDocument/2006/relationships/image" Target="media/image6.emf"/><Relationship Id="rId30" Type="http://schemas.openxmlformats.org/officeDocument/2006/relationships/image" Target="media/image17.wmf"/><Relationship Id="rId35" Type="http://schemas.openxmlformats.org/officeDocument/2006/relationships/hyperlink" Target="http://www.aifb.unikarlsruhe.de/~jbr/MovPeaks/" TargetMode="External"/><Relationship Id="rId56" Type="http://schemas.openxmlformats.org/officeDocument/2006/relationships/chart" Target="charts/chart14.xml"/><Relationship Id="rId77" Type="http://schemas.openxmlformats.org/officeDocument/2006/relationships/image" Target="media/image27.jpeg"/><Relationship Id="rId100" Type="http://schemas.openxmlformats.org/officeDocument/2006/relationships/image" Target="media/image45.emf"/><Relationship Id="rId105" Type="http://schemas.openxmlformats.org/officeDocument/2006/relationships/chart" Target="charts/chart42.xml"/><Relationship Id="rId126" Type="http://schemas.openxmlformats.org/officeDocument/2006/relationships/image" Target="media/image55.emf"/><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9.xml"/><Relationship Id="rId72" Type="http://schemas.openxmlformats.org/officeDocument/2006/relationships/chart" Target="charts/chart30.xml"/><Relationship Id="rId93" Type="http://schemas.openxmlformats.org/officeDocument/2006/relationships/chart" Target="charts/chart37.xml"/><Relationship Id="rId98" Type="http://schemas.openxmlformats.org/officeDocument/2006/relationships/image" Target="media/image43.emf"/><Relationship Id="rId121" Type="http://schemas.openxmlformats.org/officeDocument/2006/relationships/image" Target="media/image50.emf"/><Relationship Id="rId142" Type="http://schemas.openxmlformats.org/officeDocument/2006/relationships/chart" Target="charts/chart69.xml"/></Relationships>
</file>

<file path=word/charts/_rels/chart1.xml.rels><?xml version="1.0" encoding="UTF-8" standalone="yes"?>
<Relationships xmlns="http://schemas.openxmlformats.org/package/2006/relationships"><Relationship Id="rId1" Type="http://schemas.openxmlformats.org/officeDocument/2006/relationships/oleObject" Target="file:///D:\paper1\resul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paper1\%23of%20particle%20in%20parent%20swarm.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paper1\%23of%20particle%20in%20parent%20swarm.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aper1\%23of%20particle%20in%20parent%20swarm.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paper1\%23of%20particle%20in%20child%20swarm.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paper1\%23of%20particle%20in%20child%20swarm.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paper1\%23of%20particle%20in%20child%20swarm.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paper1\%23of%20particle%20in%20child%20swarm.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paper1\%23of%20particle%20in%20child%20swarm.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paper1\%23of%20particle%20in%20child%20swarm.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paper1\%23of%20particle%20in%20child%20swar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aper1\result.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paper1\rquantum.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paper1\rquantum.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paper1\rquantum.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paper1\rquantum.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paper1\rquantum.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paper1\rquantum.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paper1\rquantum.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paper1\rexclusion.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paper1\rexclusion.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paper1\rexclus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aper1\result.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paper1\rexclusion.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paper1\rexclusion.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D:\paper1\rexclusion.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paper1\rexclusion.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paper2\result.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paper2\result.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D:\paper2\result.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D:\paper2\result.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paper2\result.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D:\paper2\effect%20difference%20of%20global%20bes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aper1\result.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D:\paper2\effect%20difference%20of%20global%20best.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paper2\effect%20difference%20of%20global%20best.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D:\paper2\effect%20difference%20of%20global%20best.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D:\paper2\effect%20difference%20of%20global%20best.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D:\paper2\effect%20of%20r%20convergence.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paper2\effect%20of%20r%20convergence.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paper2\effect%20of%20r%20convergenc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paper2\effect%20of%20r%20convergenc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paper2\effect%20of%20r%20convergenc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paper3\resul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aper1\result.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paper3\result.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paper3\result.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paper3\result.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paper3\result.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paper3\num_active_swarms.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paper3\num_active_swarms.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paper3\num_active_swarm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D:\paper3\num_active_swarms.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D:\paper3\num_active_swarms.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paper3\min_r_converg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aper1\%23of%20particle%20in%20parent%20swarm.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paper3\min_r_converge.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paper3\min_r_converg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paper3\min_r_converge.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paper3\rcloud.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paper3\rcloud.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paper3\rcloud.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paper3\rcloud.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paper3\%23%20of%20particle%20in%20swarms.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D:\paper3\%23%20of%20particle%20in%20swarms.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paper3\%23%20of%20particle%20in%20swarm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aper1\%23of%20particle%20in%20parent%20swarm.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D:\paper3\%23%20of%20particle%20in%20swarm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aper1\%23of%20particle%20in%20parent%20swarm.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paper1\%23of%20particle%20in%20parent%20swar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'f=1000'!$D$5</c:f>
              <c:strCache>
                <c:ptCount val="1"/>
                <c:pt idx="0">
                  <c:v>الگوریتم پیشنهادی</c:v>
                </c:pt>
              </c:strCache>
            </c:strRef>
          </c:tx>
          <c:cat>
            <c:numRef>
              <c:f>'f=500'!$B$5:$B$13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'f=500'!$C$5:$C$13</c:f>
              <c:numCache>
                <c:formatCode>General</c:formatCode>
                <c:ptCount val="9"/>
                <c:pt idx="0">
                  <c:v>5.46</c:v>
                </c:pt>
                <c:pt idx="1">
                  <c:v>5.48</c:v>
                </c:pt>
                <c:pt idx="2">
                  <c:v>5.95</c:v>
                </c:pt>
                <c:pt idx="3">
                  <c:v>6.45</c:v>
                </c:pt>
                <c:pt idx="4">
                  <c:v>6.6</c:v>
                </c:pt>
                <c:pt idx="5">
                  <c:v>6.85</c:v>
                </c:pt>
                <c:pt idx="6">
                  <c:v>7.04</c:v>
                </c:pt>
                <c:pt idx="7">
                  <c:v>7.39</c:v>
                </c:pt>
                <c:pt idx="8">
                  <c:v>7.52</c:v>
                </c:pt>
              </c:numCache>
            </c:numRef>
          </c:val>
        </c:ser>
        <c:ser>
          <c:idx val="1"/>
          <c:order val="1"/>
          <c:tx>
            <c:strRef>
              <c:f>'f=1000'!$E$5</c:f>
              <c:strCache>
                <c:ptCount val="1"/>
                <c:pt idx="0">
                  <c:v>Mqso10(5+5q)</c:v>
                </c:pt>
              </c:strCache>
            </c:strRef>
          </c:tx>
          <c:cat>
            <c:numRef>
              <c:f>'f=500'!$B$5:$B$13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'f=500'!$D$5:$D$13</c:f>
              <c:numCache>
                <c:formatCode>General</c:formatCode>
                <c:ptCount val="9"/>
                <c:pt idx="0">
                  <c:v>33.67</c:v>
                </c:pt>
                <c:pt idx="1">
                  <c:v>11.91</c:v>
                </c:pt>
                <c:pt idx="2">
                  <c:v>9.620000000000001</c:v>
                </c:pt>
                <c:pt idx="3">
                  <c:v>9.07</c:v>
                </c:pt>
                <c:pt idx="4">
                  <c:v>8.8000000000000007</c:v>
                </c:pt>
                <c:pt idx="5">
                  <c:v>8.5500000000000007</c:v>
                </c:pt>
                <c:pt idx="6">
                  <c:v>8.7200000000000006</c:v>
                </c:pt>
                <c:pt idx="7">
                  <c:v>8.5400000000000009</c:v>
                </c:pt>
                <c:pt idx="8">
                  <c:v>8.19</c:v>
                </c:pt>
              </c:numCache>
            </c:numRef>
          </c:val>
        </c:ser>
        <c:ser>
          <c:idx val="2"/>
          <c:order val="2"/>
          <c:tx>
            <c:strRef>
              <c:f>'f=1000'!$F$5</c:f>
              <c:strCache>
                <c:ptCount val="1"/>
                <c:pt idx="0">
                  <c:v>fmso</c:v>
                </c:pt>
              </c:strCache>
            </c:strRef>
          </c:tx>
          <c:cat>
            <c:numRef>
              <c:f>'f=500'!$B$5:$B$13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'f=500'!$E$5:$E$13</c:f>
              <c:numCache>
                <c:formatCode>General</c:formatCode>
                <c:ptCount val="9"/>
                <c:pt idx="0">
                  <c:v>27.58</c:v>
                </c:pt>
                <c:pt idx="1">
                  <c:v>19.45</c:v>
                </c:pt>
                <c:pt idx="2">
                  <c:v>18.260000000000002</c:v>
                </c:pt>
                <c:pt idx="3">
                  <c:v>17.34</c:v>
                </c:pt>
                <c:pt idx="4">
                  <c:v>16.39</c:v>
                </c:pt>
                <c:pt idx="5">
                  <c:v>15.34</c:v>
                </c:pt>
                <c:pt idx="6">
                  <c:v>15.54</c:v>
                </c:pt>
                <c:pt idx="7">
                  <c:v>12.870000000000006</c:v>
                </c:pt>
                <c:pt idx="8">
                  <c:v>11.52</c:v>
                </c:pt>
              </c:numCache>
            </c:numRef>
          </c:val>
        </c:ser>
        <c:ser>
          <c:idx val="3"/>
          <c:order val="3"/>
          <c:tx>
            <c:strRef>
              <c:f>'f=1000'!$G$5</c:f>
              <c:strCache>
                <c:ptCount val="1"/>
                <c:pt idx="0">
                  <c:v>Cellular PSO</c:v>
                </c:pt>
              </c:strCache>
            </c:strRef>
          </c:tx>
          <c:cat>
            <c:numRef>
              <c:f>'f=500'!$B$5:$B$13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'f=500'!$F$5:$F$13</c:f>
              <c:numCache>
                <c:formatCode>General</c:formatCode>
                <c:ptCount val="9"/>
                <c:pt idx="0">
                  <c:v>13.46</c:v>
                </c:pt>
                <c:pt idx="1">
                  <c:v>9.6300000000000008</c:v>
                </c:pt>
                <c:pt idx="2">
                  <c:v>9.42</c:v>
                </c:pt>
                <c:pt idx="3">
                  <c:v>8.84</c:v>
                </c:pt>
                <c:pt idx="4">
                  <c:v>8.81</c:v>
                </c:pt>
                <c:pt idx="5">
                  <c:v>8.94</c:v>
                </c:pt>
                <c:pt idx="6">
                  <c:v>8.620000000000001</c:v>
                </c:pt>
                <c:pt idx="7">
                  <c:v>8.5400000000000009</c:v>
                </c:pt>
                <c:pt idx="8">
                  <c:v>8.2800000000000011</c:v>
                </c:pt>
              </c:numCache>
            </c:numRef>
          </c:val>
        </c:ser>
        <c:axId val="138051584"/>
        <c:axId val="138054656"/>
      </c:barChart>
      <c:catAx>
        <c:axId val="138051584"/>
        <c:scaling>
          <c:orientation val="minMax"/>
        </c:scaling>
        <c:axPos val="b"/>
        <c:title>
          <c:tx>
            <c:rich>
              <a:bodyPr/>
              <a:lstStyle/>
              <a:p>
                <a:pPr>
                  <a:defRPr/>
                </a:pPr>
                <a:r>
                  <a:rPr lang="fa-IR"/>
                  <a:t>تعداد</a:t>
                </a:r>
                <a:r>
                  <a:rPr lang="fa-IR" baseline="0"/>
                  <a:t> قله ها در محیط</a:t>
                </a:r>
                <a:endParaRPr lang="en-US"/>
              </a:p>
            </c:rich>
          </c:tx>
        </c:title>
        <c:numFmt formatCode="General" sourceLinked="1"/>
        <c:tickLblPos val="nextTo"/>
        <c:crossAx val="138054656"/>
        <c:crosses val="autoZero"/>
        <c:auto val="1"/>
        <c:lblAlgn val="ctr"/>
        <c:lblOffset val="100"/>
      </c:catAx>
      <c:valAx>
        <c:axId val="138054656"/>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138051584"/>
        <c:crosses val="autoZero"/>
        <c:crossBetween val="between"/>
      </c:valAx>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'p=10'!$E$5</c:f>
              <c:strCache>
                <c:ptCount val="1"/>
                <c:pt idx="0">
                  <c:v>f=500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'p=10'!$E$6:$E$25</c:f>
              <c:numCache>
                <c:formatCode>General</c:formatCode>
                <c:ptCount val="20"/>
                <c:pt idx="0">
                  <c:v>5.7389599999999996</c:v>
                </c:pt>
                <c:pt idx="1">
                  <c:v>5.7715800000000002</c:v>
                </c:pt>
                <c:pt idx="2">
                  <c:v>5.6329399999999845</c:v>
                </c:pt>
                <c:pt idx="3">
                  <c:v>6.0137999999999998</c:v>
                </c:pt>
                <c:pt idx="4">
                  <c:v>5.8604299999999965</c:v>
                </c:pt>
                <c:pt idx="5">
                  <c:v>5.8240099999999755</c:v>
                </c:pt>
                <c:pt idx="6">
                  <c:v>5.8899400000000002</c:v>
                </c:pt>
                <c:pt idx="7">
                  <c:v>5.8620099999999855</c:v>
                </c:pt>
                <c:pt idx="8">
                  <c:v>6.0360500000000004</c:v>
                </c:pt>
                <c:pt idx="9">
                  <c:v>5.9419899999999997</c:v>
                </c:pt>
                <c:pt idx="10">
                  <c:v>6.1375299999999955</c:v>
                </c:pt>
                <c:pt idx="11">
                  <c:v>6.2315300000000002</c:v>
                </c:pt>
                <c:pt idx="12">
                  <c:v>6.6421399999999755</c:v>
                </c:pt>
                <c:pt idx="13">
                  <c:v>6.7561</c:v>
                </c:pt>
                <c:pt idx="14">
                  <c:v>6.6501499999999965</c:v>
                </c:pt>
                <c:pt idx="15">
                  <c:v>7.0196899999999998</c:v>
                </c:pt>
                <c:pt idx="16">
                  <c:v>7.1615899999999755</c:v>
                </c:pt>
                <c:pt idx="17">
                  <c:v>7.5821699999999996</c:v>
                </c:pt>
                <c:pt idx="18">
                  <c:v>7.5054099999999995</c:v>
                </c:pt>
                <c:pt idx="19">
                  <c:v>7.6215899999999746</c:v>
                </c:pt>
              </c:numCache>
            </c:numRef>
          </c:yVal>
        </c:ser>
        <c:ser>
          <c:idx val="1"/>
          <c:order val="1"/>
          <c:tx>
            <c:strRef>
              <c:f>'p=10'!$F$5</c:f>
              <c:strCache>
                <c:ptCount val="1"/>
                <c:pt idx="0">
                  <c:v>f=1000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'p=10'!$F$6:$F$25</c:f>
              <c:numCache>
                <c:formatCode>General</c:formatCode>
                <c:ptCount val="20"/>
                <c:pt idx="0">
                  <c:v>3.832169999999949</c:v>
                </c:pt>
                <c:pt idx="1">
                  <c:v>3.836369999999949</c:v>
                </c:pt>
                <c:pt idx="2">
                  <c:v>3.9197599999999544</c:v>
                </c:pt>
                <c:pt idx="3">
                  <c:v>3.9132199999999977</c:v>
                </c:pt>
                <c:pt idx="4">
                  <c:v>4.1796899999999999</c:v>
                </c:pt>
                <c:pt idx="5">
                  <c:v>4.0730000000000004</c:v>
                </c:pt>
                <c:pt idx="6">
                  <c:v>4.0370499999999998</c:v>
                </c:pt>
                <c:pt idx="7">
                  <c:v>4.1454499999999985</c:v>
                </c:pt>
                <c:pt idx="8">
                  <c:v>4.0579799999999855</c:v>
                </c:pt>
                <c:pt idx="9">
                  <c:v>4.2100299999999997</c:v>
                </c:pt>
                <c:pt idx="10">
                  <c:v>4.2937599999999998</c:v>
                </c:pt>
                <c:pt idx="11">
                  <c:v>4.4142599999999996</c:v>
                </c:pt>
                <c:pt idx="12">
                  <c:v>4.7061000000000002</c:v>
                </c:pt>
                <c:pt idx="13">
                  <c:v>4.7941199999999755</c:v>
                </c:pt>
                <c:pt idx="14">
                  <c:v>5.1223299999999945</c:v>
                </c:pt>
                <c:pt idx="15">
                  <c:v>5.2860100000000001</c:v>
                </c:pt>
                <c:pt idx="16">
                  <c:v>5.2271199999999745</c:v>
                </c:pt>
                <c:pt idx="17">
                  <c:v>5.5568900000000001</c:v>
                </c:pt>
                <c:pt idx="18">
                  <c:v>5.5245999999999755</c:v>
                </c:pt>
                <c:pt idx="19">
                  <c:v>5.73454</c:v>
                </c:pt>
              </c:numCache>
            </c:numRef>
          </c:yVal>
        </c:ser>
        <c:ser>
          <c:idx val="2"/>
          <c:order val="2"/>
          <c:tx>
            <c:strRef>
              <c:f>'p=10'!$G$5</c:f>
              <c:strCache>
                <c:ptCount val="1"/>
                <c:pt idx="0">
                  <c:v>f=2500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'p=10'!$G$6:$G$25</c:f>
              <c:numCache>
                <c:formatCode>General</c:formatCode>
                <c:ptCount val="20"/>
                <c:pt idx="0">
                  <c:v>2.1658900000000001</c:v>
                </c:pt>
                <c:pt idx="1">
                  <c:v>2.15802</c:v>
                </c:pt>
                <c:pt idx="2">
                  <c:v>2.2273600000000453</c:v>
                </c:pt>
                <c:pt idx="3">
                  <c:v>2.2848299999999999</c:v>
                </c:pt>
                <c:pt idx="4">
                  <c:v>2.3645499999999977</c:v>
                </c:pt>
                <c:pt idx="5">
                  <c:v>2.3755299999999977</c:v>
                </c:pt>
                <c:pt idx="6">
                  <c:v>2.3639600000000001</c:v>
                </c:pt>
                <c:pt idx="7">
                  <c:v>2.2525599999999977</c:v>
                </c:pt>
                <c:pt idx="8">
                  <c:v>2.3483200000000002</c:v>
                </c:pt>
                <c:pt idx="9">
                  <c:v>2.5483099999999999</c:v>
                </c:pt>
                <c:pt idx="10">
                  <c:v>2.4974099999999977</c:v>
                </c:pt>
                <c:pt idx="11">
                  <c:v>2.6631499999999999</c:v>
                </c:pt>
                <c:pt idx="12">
                  <c:v>2.7429199999999998</c:v>
                </c:pt>
                <c:pt idx="13">
                  <c:v>2.8272900000000001</c:v>
                </c:pt>
                <c:pt idx="14">
                  <c:v>3.1701000000000001</c:v>
                </c:pt>
                <c:pt idx="15">
                  <c:v>3.1347200000000002</c:v>
                </c:pt>
                <c:pt idx="16">
                  <c:v>3.2046999999999999</c:v>
                </c:pt>
                <c:pt idx="17">
                  <c:v>3.2784300000000002</c:v>
                </c:pt>
                <c:pt idx="18">
                  <c:v>3.3691999999999998</c:v>
                </c:pt>
                <c:pt idx="19">
                  <c:v>3.4478599999999977</c:v>
                </c:pt>
              </c:numCache>
            </c:numRef>
          </c:yVal>
        </c:ser>
        <c:ser>
          <c:idx val="3"/>
          <c:order val="3"/>
          <c:tx>
            <c:strRef>
              <c:f>'p=10'!$H$5</c:f>
              <c:strCache>
                <c:ptCount val="1"/>
                <c:pt idx="0">
                  <c:v>f=5000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'p=10'!$H$6:$H$25</c:f>
              <c:numCache>
                <c:formatCode>General</c:formatCode>
                <c:ptCount val="20"/>
                <c:pt idx="0">
                  <c:v>1.2551099999999815</c:v>
                </c:pt>
                <c:pt idx="1">
                  <c:v>1.37093</c:v>
                </c:pt>
                <c:pt idx="2">
                  <c:v>1.47668</c:v>
                </c:pt>
                <c:pt idx="3">
                  <c:v>1.3990400000000001</c:v>
                </c:pt>
                <c:pt idx="4">
                  <c:v>1.4773699999999768</c:v>
                </c:pt>
                <c:pt idx="5">
                  <c:v>1.4075899999999792</c:v>
                </c:pt>
                <c:pt idx="6">
                  <c:v>1.5035399999999786</c:v>
                </c:pt>
                <c:pt idx="7">
                  <c:v>1.4340199999999999</c:v>
                </c:pt>
                <c:pt idx="8">
                  <c:v>1.6307400000000001</c:v>
                </c:pt>
                <c:pt idx="9">
                  <c:v>1.6536199999999999</c:v>
                </c:pt>
                <c:pt idx="10">
                  <c:v>1.6010899999999999</c:v>
                </c:pt>
                <c:pt idx="11">
                  <c:v>1.70601</c:v>
                </c:pt>
                <c:pt idx="12">
                  <c:v>1.8743000000000001</c:v>
                </c:pt>
                <c:pt idx="13">
                  <c:v>1.84409</c:v>
                </c:pt>
                <c:pt idx="14">
                  <c:v>1.93703</c:v>
                </c:pt>
                <c:pt idx="15">
                  <c:v>2.0238299999999998</c:v>
                </c:pt>
                <c:pt idx="16">
                  <c:v>2.1089799999999999</c:v>
                </c:pt>
                <c:pt idx="17">
                  <c:v>2.2487599999999999</c:v>
                </c:pt>
                <c:pt idx="18">
                  <c:v>2.3013999999999997</c:v>
                </c:pt>
                <c:pt idx="19">
                  <c:v>2.1761399999999997</c:v>
                </c:pt>
              </c:numCache>
            </c:numRef>
          </c:yVal>
        </c:ser>
        <c:ser>
          <c:idx val="4"/>
          <c:order val="4"/>
          <c:tx>
            <c:strRef>
              <c:f>'p=10'!$I$5</c:f>
              <c:strCache>
                <c:ptCount val="1"/>
                <c:pt idx="0">
                  <c:v>f=10000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'p=10'!$I$6:$I$25</c:f>
              <c:numCache>
                <c:formatCode>General</c:formatCode>
                <c:ptCount val="20"/>
                <c:pt idx="0">
                  <c:v>0.83500799999999997</c:v>
                </c:pt>
                <c:pt idx="1">
                  <c:v>0.73979500000001652</c:v>
                </c:pt>
                <c:pt idx="2">
                  <c:v>0.79820500000000005</c:v>
                </c:pt>
                <c:pt idx="3">
                  <c:v>0.90339999999999998</c:v>
                </c:pt>
                <c:pt idx="4">
                  <c:v>0.85535000000000005</c:v>
                </c:pt>
                <c:pt idx="5">
                  <c:v>0.92866000000000004</c:v>
                </c:pt>
                <c:pt idx="6">
                  <c:v>0.90935100000000002</c:v>
                </c:pt>
                <c:pt idx="7">
                  <c:v>0.90127999999999997</c:v>
                </c:pt>
                <c:pt idx="8">
                  <c:v>0.965534</c:v>
                </c:pt>
                <c:pt idx="9">
                  <c:v>0.93561499999999997</c:v>
                </c:pt>
                <c:pt idx="10">
                  <c:v>0.97533300000000001</c:v>
                </c:pt>
                <c:pt idx="11">
                  <c:v>1.0453199999999998</c:v>
                </c:pt>
                <c:pt idx="12">
                  <c:v>1.0527299999999815</c:v>
                </c:pt>
                <c:pt idx="13">
                  <c:v>1.1898</c:v>
                </c:pt>
                <c:pt idx="14">
                  <c:v>1.2287599999999999</c:v>
                </c:pt>
                <c:pt idx="15">
                  <c:v>1.23461</c:v>
                </c:pt>
                <c:pt idx="16">
                  <c:v>1.4804199999999998</c:v>
                </c:pt>
                <c:pt idx="17">
                  <c:v>1.3558299999999772</c:v>
                </c:pt>
                <c:pt idx="18">
                  <c:v>1.5354299999999768</c:v>
                </c:pt>
                <c:pt idx="19">
                  <c:v>1.44248</c:v>
                </c:pt>
              </c:numCache>
            </c:numRef>
          </c:yVal>
        </c:ser>
        <c:axId val="211608704"/>
        <c:axId val="211611008"/>
      </c:scatterChart>
      <c:valAx>
        <c:axId val="211608704"/>
        <c:scaling>
          <c:orientation val="minMax"/>
        </c:scaling>
        <c:axPos val="b"/>
        <c:title>
          <c:tx>
            <c:rich>
              <a:bodyPr/>
              <a:lstStyle/>
              <a:p>
                <a:pPr>
                  <a:defRPr/>
                </a:pPr>
                <a:r>
                  <a:rPr lang="fa-IR"/>
                  <a:t>تعداد ذرات در گروه والد</a:t>
                </a:r>
                <a:endParaRPr lang="en-US"/>
              </a:p>
            </c:rich>
          </c:tx>
        </c:title>
        <c:numFmt formatCode="General" sourceLinked="1"/>
        <c:tickLblPos val="nextTo"/>
        <c:crossAx val="211611008"/>
        <c:crosses val="autoZero"/>
        <c:crossBetween val="midCat"/>
      </c:valAx>
      <c:valAx>
        <c:axId val="211611008"/>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11608704"/>
        <c:crosses val="autoZero"/>
        <c:crossBetween val="midCat"/>
      </c:valAx>
    </c:plotArea>
    <c:legend>
      <c:legendPos val="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'p=50'!$E$5</c:f>
              <c:strCache>
                <c:ptCount val="1"/>
                <c:pt idx="0">
                  <c:v>f=500</c:v>
                </c:pt>
              </c:strCache>
            </c:strRef>
          </c:tx>
          <c:xVal>
            <c:numRef>
              <c:f>'p=50'!$D$6:$D$25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'p=50'!$E$6:$E$25</c:f>
              <c:numCache>
                <c:formatCode>General</c:formatCode>
                <c:ptCount val="20"/>
                <c:pt idx="0">
                  <c:v>6.8959399999999755</c:v>
                </c:pt>
                <c:pt idx="1">
                  <c:v>6.7405499999999998</c:v>
                </c:pt>
                <c:pt idx="2">
                  <c:v>6.6375699999999975</c:v>
                </c:pt>
                <c:pt idx="3">
                  <c:v>6.6370899999999855</c:v>
                </c:pt>
                <c:pt idx="4">
                  <c:v>6.8858600000000001</c:v>
                </c:pt>
                <c:pt idx="5">
                  <c:v>6.7714700000000034</c:v>
                </c:pt>
                <c:pt idx="6">
                  <c:v>6.6773699999999998</c:v>
                </c:pt>
                <c:pt idx="7">
                  <c:v>6.7411300000000001</c:v>
                </c:pt>
                <c:pt idx="8">
                  <c:v>6.6653399999999845</c:v>
                </c:pt>
                <c:pt idx="9">
                  <c:v>6.5925799999999946</c:v>
                </c:pt>
                <c:pt idx="10">
                  <c:v>6.45268</c:v>
                </c:pt>
                <c:pt idx="11">
                  <c:v>6.6292999999999997</c:v>
                </c:pt>
                <c:pt idx="12">
                  <c:v>6.86104</c:v>
                </c:pt>
                <c:pt idx="13">
                  <c:v>6.8569899999999855</c:v>
                </c:pt>
                <c:pt idx="14">
                  <c:v>6.9726600000000971</c:v>
                </c:pt>
                <c:pt idx="15">
                  <c:v>6.7860600000000124</c:v>
                </c:pt>
                <c:pt idx="16">
                  <c:v>6.8712200000000134</c:v>
                </c:pt>
                <c:pt idx="17">
                  <c:v>6.60968</c:v>
                </c:pt>
                <c:pt idx="18">
                  <c:v>6.6940499999999945</c:v>
                </c:pt>
                <c:pt idx="19">
                  <c:v>6.7905699999999998</c:v>
                </c:pt>
              </c:numCache>
            </c:numRef>
          </c:yVal>
        </c:ser>
        <c:ser>
          <c:idx val="1"/>
          <c:order val="1"/>
          <c:tx>
            <c:strRef>
              <c:f>'p=50'!$F$5</c:f>
              <c:strCache>
                <c:ptCount val="1"/>
                <c:pt idx="0">
                  <c:v>f=1000</c:v>
                </c:pt>
              </c:strCache>
            </c:strRef>
          </c:tx>
          <c:xVal>
            <c:numRef>
              <c:f>'p=50'!$D$6:$D$25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'p=50'!$F$6:$F$25</c:f>
              <c:numCache>
                <c:formatCode>General</c:formatCode>
                <c:ptCount val="20"/>
                <c:pt idx="0">
                  <c:v>4.9504900000000003</c:v>
                </c:pt>
                <c:pt idx="1">
                  <c:v>4.8050499999999996</c:v>
                </c:pt>
                <c:pt idx="2">
                  <c:v>4.7915599999999996</c:v>
                </c:pt>
                <c:pt idx="3">
                  <c:v>4.80199</c:v>
                </c:pt>
                <c:pt idx="4">
                  <c:v>4.7918200000000004</c:v>
                </c:pt>
                <c:pt idx="5">
                  <c:v>4.8391900000000003</c:v>
                </c:pt>
                <c:pt idx="6">
                  <c:v>4.9394200000000534</c:v>
                </c:pt>
                <c:pt idx="7">
                  <c:v>4.8656099999999975</c:v>
                </c:pt>
                <c:pt idx="8">
                  <c:v>4.8421199999999756</c:v>
                </c:pt>
                <c:pt idx="9">
                  <c:v>4.8004799999999985</c:v>
                </c:pt>
                <c:pt idx="10">
                  <c:v>4.9364300000000014</c:v>
                </c:pt>
                <c:pt idx="11">
                  <c:v>4.9771099999999997</c:v>
                </c:pt>
                <c:pt idx="12">
                  <c:v>4.9927799999999998</c:v>
                </c:pt>
                <c:pt idx="13">
                  <c:v>5.0772700000000004</c:v>
                </c:pt>
                <c:pt idx="14">
                  <c:v>5.1456999999999997</c:v>
                </c:pt>
                <c:pt idx="15">
                  <c:v>5.2113300000000002</c:v>
                </c:pt>
                <c:pt idx="16">
                  <c:v>5.1777699999999998</c:v>
                </c:pt>
                <c:pt idx="17">
                  <c:v>5.4186199999999998</c:v>
                </c:pt>
                <c:pt idx="18">
                  <c:v>5.4189999999999996</c:v>
                </c:pt>
                <c:pt idx="19">
                  <c:v>5.3790399999999998</c:v>
                </c:pt>
              </c:numCache>
            </c:numRef>
          </c:yVal>
        </c:ser>
        <c:ser>
          <c:idx val="2"/>
          <c:order val="2"/>
          <c:tx>
            <c:strRef>
              <c:f>'p=50'!$G$5</c:f>
              <c:strCache>
                <c:ptCount val="1"/>
                <c:pt idx="0">
                  <c:v>f=2500</c:v>
                </c:pt>
              </c:strCache>
            </c:strRef>
          </c:tx>
          <c:xVal>
            <c:numRef>
              <c:f>'p=50'!$D$6:$D$25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'p=50'!$G$6:$G$25</c:f>
              <c:numCache>
                <c:formatCode>General</c:formatCode>
                <c:ptCount val="20"/>
                <c:pt idx="0">
                  <c:v>3.1568799999999539</c:v>
                </c:pt>
                <c:pt idx="1">
                  <c:v>3.1274700000000002</c:v>
                </c:pt>
                <c:pt idx="2">
                  <c:v>3.1167699999999967</c:v>
                </c:pt>
                <c:pt idx="3">
                  <c:v>3.1281099999999999</c:v>
                </c:pt>
                <c:pt idx="4">
                  <c:v>3.0973600000000001</c:v>
                </c:pt>
                <c:pt idx="5">
                  <c:v>3.0465</c:v>
                </c:pt>
                <c:pt idx="6">
                  <c:v>3.0887899999999999</c:v>
                </c:pt>
                <c:pt idx="7">
                  <c:v>3.0716299999999968</c:v>
                </c:pt>
                <c:pt idx="8">
                  <c:v>3.15008</c:v>
                </c:pt>
                <c:pt idx="9">
                  <c:v>3.1096399999999997</c:v>
                </c:pt>
                <c:pt idx="10">
                  <c:v>3.1128299999999967</c:v>
                </c:pt>
                <c:pt idx="11">
                  <c:v>3.1709399999999999</c:v>
                </c:pt>
                <c:pt idx="12">
                  <c:v>3.2263799999999998</c:v>
                </c:pt>
                <c:pt idx="13">
                  <c:v>3.2860299999999998</c:v>
                </c:pt>
                <c:pt idx="14">
                  <c:v>3.3271799999999998</c:v>
                </c:pt>
                <c:pt idx="15">
                  <c:v>3.3072599999999968</c:v>
                </c:pt>
                <c:pt idx="16">
                  <c:v>3.38802</c:v>
                </c:pt>
                <c:pt idx="17">
                  <c:v>3.4721999999999977</c:v>
                </c:pt>
                <c:pt idx="18">
                  <c:v>3.5383300000000002</c:v>
                </c:pt>
                <c:pt idx="19">
                  <c:v>3.5192799999999727</c:v>
                </c:pt>
              </c:numCache>
            </c:numRef>
          </c:yVal>
        </c:ser>
        <c:ser>
          <c:idx val="3"/>
          <c:order val="3"/>
          <c:tx>
            <c:strRef>
              <c:f>'p=50'!$H$5</c:f>
              <c:strCache>
                <c:ptCount val="1"/>
                <c:pt idx="0">
                  <c:v>f=5000</c:v>
                </c:pt>
              </c:strCache>
            </c:strRef>
          </c:tx>
          <c:xVal>
            <c:numRef>
              <c:f>'p=50'!$D$6:$D$25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'p=50'!$H$6:$H$25</c:f>
              <c:numCache>
                <c:formatCode>General</c:formatCode>
                <c:ptCount val="20"/>
                <c:pt idx="0">
                  <c:v>2.1443800000000404</c:v>
                </c:pt>
                <c:pt idx="1">
                  <c:v>2.2164299999999977</c:v>
                </c:pt>
                <c:pt idx="2">
                  <c:v>2.1861999999999999</c:v>
                </c:pt>
                <c:pt idx="3">
                  <c:v>2.1722799999999967</c:v>
                </c:pt>
                <c:pt idx="4">
                  <c:v>2.1955900000000002</c:v>
                </c:pt>
                <c:pt idx="5">
                  <c:v>2.2078899999999999</c:v>
                </c:pt>
                <c:pt idx="6">
                  <c:v>2.2590399999999997</c:v>
                </c:pt>
                <c:pt idx="7">
                  <c:v>2.2069399999999999</c:v>
                </c:pt>
                <c:pt idx="8">
                  <c:v>2.2255900000000404</c:v>
                </c:pt>
                <c:pt idx="9">
                  <c:v>2.1929399999999997</c:v>
                </c:pt>
                <c:pt idx="10">
                  <c:v>2.2103600000000001</c:v>
                </c:pt>
                <c:pt idx="11">
                  <c:v>2.2316099999999977</c:v>
                </c:pt>
                <c:pt idx="12">
                  <c:v>2.3395399999999977</c:v>
                </c:pt>
                <c:pt idx="13">
                  <c:v>2.3159199999999927</c:v>
                </c:pt>
                <c:pt idx="14">
                  <c:v>2.3213599999999968</c:v>
                </c:pt>
                <c:pt idx="15">
                  <c:v>2.436779999999958</c:v>
                </c:pt>
                <c:pt idx="16">
                  <c:v>2.3938899999999967</c:v>
                </c:pt>
                <c:pt idx="17">
                  <c:v>2.466659999999949</c:v>
                </c:pt>
                <c:pt idx="18">
                  <c:v>2.47343</c:v>
                </c:pt>
                <c:pt idx="19">
                  <c:v>2.525649999999958</c:v>
                </c:pt>
              </c:numCache>
            </c:numRef>
          </c:yVal>
        </c:ser>
        <c:ser>
          <c:idx val="4"/>
          <c:order val="4"/>
          <c:tx>
            <c:strRef>
              <c:f>'p=50'!$I$5</c:f>
              <c:strCache>
                <c:ptCount val="1"/>
                <c:pt idx="0">
                  <c:v>f=10000</c:v>
                </c:pt>
              </c:strCache>
            </c:strRef>
          </c:tx>
          <c:xVal>
            <c:numRef>
              <c:f>'p=50'!$D$6:$D$25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'p=50'!$I$6:$I$25</c:f>
              <c:numCache>
                <c:formatCode>General</c:formatCode>
                <c:ptCount val="20"/>
                <c:pt idx="0">
                  <c:v>1.4825999999999802</c:v>
                </c:pt>
                <c:pt idx="1">
                  <c:v>1.4746299999999795</c:v>
                </c:pt>
                <c:pt idx="2">
                  <c:v>1.514</c:v>
                </c:pt>
                <c:pt idx="3">
                  <c:v>1.54647</c:v>
                </c:pt>
                <c:pt idx="4">
                  <c:v>1.5133399999999793</c:v>
                </c:pt>
                <c:pt idx="5">
                  <c:v>1.48675</c:v>
                </c:pt>
                <c:pt idx="6">
                  <c:v>1.52477</c:v>
                </c:pt>
                <c:pt idx="7">
                  <c:v>1.5314299999999768</c:v>
                </c:pt>
                <c:pt idx="8">
                  <c:v>1.55416</c:v>
                </c:pt>
                <c:pt idx="9">
                  <c:v>1.5429599999999999</c:v>
                </c:pt>
                <c:pt idx="10">
                  <c:v>1.58545</c:v>
                </c:pt>
                <c:pt idx="11">
                  <c:v>1.5438099999999793</c:v>
                </c:pt>
                <c:pt idx="12">
                  <c:v>1.5662199999999999</c:v>
                </c:pt>
                <c:pt idx="13">
                  <c:v>1.6429800000000001</c:v>
                </c:pt>
                <c:pt idx="14">
                  <c:v>1.6352199999999999</c:v>
                </c:pt>
                <c:pt idx="15">
                  <c:v>1.6582800000000189</c:v>
                </c:pt>
                <c:pt idx="16">
                  <c:v>1.68852</c:v>
                </c:pt>
                <c:pt idx="17">
                  <c:v>1.7154199999999815</c:v>
                </c:pt>
                <c:pt idx="18">
                  <c:v>1.7298199999999795</c:v>
                </c:pt>
                <c:pt idx="19">
                  <c:v>1.76328</c:v>
                </c:pt>
              </c:numCache>
            </c:numRef>
          </c:yVal>
        </c:ser>
        <c:axId val="212516224"/>
        <c:axId val="212596608"/>
      </c:scatterChart>
      <c:valAx>
        <c:axId val="212516224"/>
        <c:scaling>
          <c:orientation val="minMax"/>
        </c:scaling>
        <c:axPos val="b"/>
        <c:title>
          <c:tx>
            <c:rich>
              <a:bodyPr/>
              <a:lstStyle/>
              <a:p>
                <a:pPr>
                  <a:defRPr/>
                </a:pPr>
                <a:r>
                  <a:rPr lang="fa-IR"/>
                  <a:t>تعداد ذرات در گروه والد </a:t>
                </a:r>
                <a:endParaRPr lang="en-US"/>
              </a:p>
            </c:rich>
          </c:tx>
        </c:title>
        <c:numFmt formatCode="General" sourceLinked="1"/>
        <c:tickLblPos val="nextTo"/>
        <c:crossAx val="212596608"/>
        <c:crosses val="autoZero"/>
        <c:crossBetween val="midCat"/>
      </c:valAx>
      <c:valAx>
        <c:axId val="212596608"/>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12516224"/>
        <c:crosses val="autoZero"/>
        <c:crossBetween val="midCat"/>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'p=100'!$E$4</c:f>
              <c:strCache>
                <c:ptCount val="1"/>
                <c:pt idx="0">
                  <c:v>f=500</c:v>
                </c:pt>
              </c:strCache>
            </c:strRef>
          </c:tx>
          <c:xVal>
            <c:numRef>
              <c:f>'p=100'!$D$5:$D$24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'p=100'!$E$5:$E$24</c:f>
              <c:numCache>
                <c:formatCode>General</c:formatCode>
                <c:ptCount val="20"/>
                <c:pt idx="0">
                  <c:v>6.8696900000000003</c:v>
                </c:pt>
                <c:pt idx="1">
                  <c:v>5.8126999999999995</c:v>
                </c:pt>
                <c:pt idx="2">
                  <c:v>5.8229399999999645</c:v>
                </c:pt>
                <c:pt idx="3">
                  <c:v>5.5438099999999997</c:v>
                </c:pt>
                <c:pt idx="4">
                  <c:v>5.5784799999999999</c:v>
                </c:pt>
                <c:pt idx="5">
                  <c:v>5.20709</c:v>
                </c:pt>
                <c:pt idx="6">
                  <c:v>5.4736400000001133</c:v>
                </c:pt>
                <c:pt idx="7">
                  <c:v>5.3171299999999855</c:v>
                </c:pt>
                <c:pt idx="8">
                  <c:v>5.21516</c:v>
                </c:pt>
                <c:pt idx="9">
                  <c:v>5.1890200000000002</c:v>
                </c:pt>
                <c:pt idx="10">
                  <c:v>5.2807899999999997</c:v>
                </c:pt>
                <c:pt idx="11">
                  <c:v>5.1956600000000002</c:v>
                </c:pt>
                <c:pt idx="12">
                  <c:v>5.1320099999999975</c:v>
                </c:pt>
                <c:pt idx="13">
                  <c:v>5.0962700000000014</c:v>
                </c:pt>
                <c:pt idx="14">
                  <c:v>5.2098800000000001</c:v>
                </c:pt>
                <c:pt idx="15">
                  <c:v>5.1079299999999845</c:v>
                </c:pt>
                <c:pt idx="16">
                  <c:v>4.9998199999999997</c:v>
                </c:pt>
                <c:pt idx="17">
                  <c:v>5.2447299999999997</c:v>
                </c:pt>
                <c:pt idx="18">
                  <c:v>5.2304599999999999</c:v>
                </c:pt>
                <c:pt idx="19">
                  <c:v>5.1104499999999975</c:v>
                </c:pt>
              </c:numCache>
            </c:numRef>
          </c:yVal>
        </c:ser>
        <c:ser>
          <c:idx val="1"/>
          <c:order val="1"/>
          <c:tx>
            <c:strRef>
              <c:f>'p=100'!$F$4</c:f>
              <c:strCache>
                <c:ptCount val="1"/>
                <c:pt idx="0">
                  <c:v>f=1000</c:v>
                </c:pt>
              </c:strCache>
            </c:strRef>
          </c:tx>
          <c:xVal>
            <c:numRef>
              <c:f>'p=100'!$D$5:$D$24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'p=100'!$F$5:$F$24</c:f>
              <c:numCache>
                <c:formatCode>General</c:formatCode>
                <c:ptCount val="20"/>
                <c:pt idx="0">
                  <c:v>5.0657499999999995</c:v>
                </c:pt>
                <c:pt idx="1">
                  <c:v>5.02163</c:v>
                </c:pt>
                <c:pt idx="2">
                  <c:v>5.0213999999999999</c:v>
                </c:pt>
                <c:pt idx="3">
                  <c:v>4.9614099999999999</c:v>
                </c:pt>
                <c:pt idx="4">
                  <c:v>4.9620799999999985</c:v>
                </c:pt>
                <c:pt idx="5">
                  <c:v>4.9864100000000002</c:v>
                </c:pt>
                <c:pt idx="6">
                  <c:v>4.9583700000000004</c:v>
                </c:pt>
                <c:pt idx="7">
                  <c:v>5.00861</c:v>
                </c:pt>
                <c:pt idx="8">
                  <c:v>5.0438599999999996</c:v>
                </c:pt>
                <c:pt idx="9">
                  <c:v>4.9595099999999999</c:v>
                </c:pt>
                <c:pt idx="10">
                  <c:v>5.0158399999999945</c:v>
                </c:pt>
                <c:pt idx="11">
                  <c:v>5.0978399999999855</c:v>
                </c:pt>
                <c:pt idx="12">
                  <c:v>5.0790400000000124</c:v>
                </c:pt>
                <c:pt idx="13">
                  <c:v>5.1085299999999965</c:v>
                </c:pt>
                <c:pt idx="14">
                  <c:v>5.2516800000000003</c:v>
                </c:pt>
                <c:pt idx="15">
                  <c:v>5.2760800000000003</c:v>
                </c:pt>
                <c:pt idx="16">
                  <c:v>5.3329699999999995</c:v>
                </c:pt>
                <c:pt idx="17">
                  <c:v>5.3014700000000001</c:v>
                </c:pt>
                <c:pt idx="18">
                  <c:v>5.3676599999999945</c:v>
                </c:pt>
                <c:pt idx="19">
                  <c:v>5.4519000000000002</c:v>
                </c:pt>
              </c:numCache>
            </c:numRef>
          </c:yVal>
        </c:ser>
        <c:ser>
          <c:idx val="2"/>
          <c:order val="2"/>
          <c:tx>
            <c:strRef>
              <c:f>'p=100'!$G$4</c:f>
              <c:strCache>
                <c:ptCount val="1"/>
                <c:pt idx="0">
                  <c:v>f=2500</c:v>
                </c:pt>
              </c:strCache>
            </c:strRef>
          </c:tx>
          <c:xVal>
            <c:numRef>
              <c:f>'p=100'!$D$5:$D$24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'p=100'!$G$5:$G$24</c:f>
              <c:numCache>
                <c:formatCode>General</c:formatCode>
                <c:ptCount val="20"/>
                <c:pt idx="0">
                  <c:v>3.2414499999999977</c:v>
                </c:pt>
                <c:pt idx="1">
                  <c:v>3.18486</c:v>
                </c:pt>
                <c:pt idx="2">
                  <c:v>3.1650700000000001</c:v>
                </c:pt>
                <c:pt idx="3">
                  <c:v>3.2231400000000012</c:v>
                </c:pt>
                <c:pt idx="4">
                  <c:v>3.1820300000000001</c:v>
                </c:pt>
                <c:pt idx="5">
                  <c:v>3.1688999999999998</c:v>
                </c:pt>
                <c:pt idx="6">
                  <c:v>3.1695300000000404</c:v>
                </c:pt>
                <c:pt idx="7">
                  <c:v>3.1526299999999967</c:v>
                </c:pt>
                <c:pt idx="8">
                  <c:v>3.1942599999999977</c:v>
                </c:pt>
                <c:pt idx="9">
                  <c:v>3.1489099999999999</c:v>
                </c:pt>
                <c:pt idx="10">
                  <c:v>3.1553100000000001</c:v>
                </c:pt>
                <c:pt idx="11">
                  <c:v>3.1829700000000001</c:v>
                </c:pt>
                <c:pt idx="12">
                  <c:v>3.1887699999999999</c:v>
                </c:pt>
                <c:pt idx="13">
                  <c:v>3.2657200000000404</c:v>
                </c:pt>
                <c:pt idx="14">
                  <c:v>3.2448000000000001</c:v>
                </c:pt>
                <c:pt idx="15">
                  <c:v>3.25596</c:v>
                </c:pt>
                <c:pt idx="16">
                  <c:v>3.3263999999999987</c:v>
                </c:pt>
                <c:pt idx="17">
                  <c:v>3.3827199999999977</c:v>
                </c:pt>
                <c:pt idx="18">
                  <c:v>3.3877600000000001</c:v>
                </c:pt>
                <c:pt idx="19">
                  <c:v>3.4471799999999999</c:v>
                </c:pt>
              </c:numCache>
            </c:numRef>
          </c:yVal>
        </c:ser>
        <c:ser>
          <c:idx val="3"/>
          <c:order val="3"/>
          <c:tx>
            <c:strRef>
              <c:f>'p=100'!$H$4</c:f>
              <c:strCache>
                <c:ptCount val="1"/>
                <c:pt idx="0">
                  <c:v>f=5000</c:v>
                </c:pt>
              </c:strCache>
            </c:strRef>
          </c:tx>
          <c:xVal>
            <c:numRef>
              <c:f>'p=100'!$D$5:$D$24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'p=100'!$H$5:$H$24</c:f>
              <c:numCache>
                <c:formatCode>General</c:formatCode>
                <c:ptCount val="20"/>
                <c:pt idx="0">
                  <c:v>2.2740300000000002</c:v>
                </c:pt>
                <c:pt idx="1">
                  <c:v>2.2797299999999998</c:v>
                </c:pt>
                <c:pt idx="2">
                  <c:v>2.19922</c:v>
                </c:pt>
                <c:pt idx="3">
                  <c:v>2.2352099999999977</c:v>
                </c:pt>
                <c:pt idx="4">
                  <c:v>2.2086199999999998</c:v>
                </c:pt>
                <c:pt idx="5">
                  <c:v>2.2414000000000001</c:v>
                </c:pt>
                <c:pt idx="6">
                  <c:v>2.2687599999999999</c:v>
                </c:pt>
                <c:pt idx="7">
                  <c:v>2.2665799999999998</c:v>
                </c:pt>
                <c:pt idx="8">
                  <c:v>2.2551999999999999</c:v>
                </c:pt>
                <c:pt idx="9">
                  <c:v>2.27182</c:v>
                </c:pt>
                <c:pt idx="10">
                  <c:v>2.3124399999999481</c:v>
                </c:pt>
                <c:pt idx="11">
                  <c:v>2.2497699999999998</c:v>
                </c:pt>
                <c:pt idx="12">
                  <c:v>2.29298</c:v>
                </c:pt>
                <c:pt idx="13">
                  <c:v>2.2838099999999999</c:v>
                </c:pt>
                <c:pt idx="14">
                  <c:v>2.330679999999949</c:v>
                </c:pt>
                <c:pt idx="15">
                  <c:v>2.3231199999999999</c:v>
                </c:pt>
                <c:pt idx="16">
                  <c:v>2.3800599999999967</c:v>
                </c:pt>
                <c:pt idx="17">
                  <c:v>2.39419</c:v>
                </c:pt>
                <c:pt idx="18">
                  <c:v>2.4179200000000001</c:v>
                </c:pt>
                <c:pt idx="19">
                  <c:v>2.4329199999999767</c:v>
                </c:pt>
              </c:numCache>
            </c:numRef>
          </c:yVal>
        </c:ser>
        <c:ser>
          <c:idx val="4"/>
          <c:order val="4"/>
          <c:tx>
            <c:strRef>
              <c:f>'p=100'!$I$4</c:f>
              <c:strCache>
                <c:ptCount val="1"/>
                <c:pt idx="0">
                  <c:v>f=10000</c:v>
                </c:pt>
              </c:strCache>
            </c:strRef>
          </c:tx>
          <c:xVal>
            <c:numRef>
              <c:f>'p=100'!$D$5:$D$24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'p=100'!$I$5:$I$24</c:f>
              <c:numCache>
                <c:formatCode>General</c:formatCode>
                <c:ptCount val="20"/>
                <c:pt idx="0">
                  <c:v>1.5897899999999998</c:v>
                </c:pt>
                <c:pt idx="1">
                  <c:v>1.5918899999999998</c:v>
                </c:pt>
                <c:pt idx="2">
                  <c:v>1.5766</c:v>
                </c:pt>
                <c:pt idx="3">
                  <c:v>1.5715999999999795</c:v>
                </c:pt>
                <c:pt idx="4">
                  <c:v>1.5916299999999788</c:v>
                </c:pt>
                <c:pt idx="5">
                  <c:v>1.5670599999999999</c:v>
                </c:pt>
                <c:pt idx="6">
                  <c:v>1.5822799999999999</c:v>
                </c:pt>
                <c:pt idx="7">
                  <c:v>1.5683</c:v>
                </c:pt>
                <c:pt idx="8">
                  <c:v>1.58819</c:v>
                </c:pt>
                <c:pt idx="9">
                  <c:v>1.5834299999999792</c:v>
                </c:pt>
                <c:pt idx="10">
                  <c:v>1.60812</c:v>
                </c:pt>
                <c:pt idx="11">
                  <c:v>1.5859199999999998</c:v>
                </c:pt>
                <c:pt idx="12">
                  <c:v>1.60968</c:v>
                </c:pt>
                <c:pt idx="13">
                  <c:v>1.62819</c:v>
                </c:pt>
                <c:pt idx="14">
                  <c:v>1.6347400000000001</c:v>
                </c:pt>
                <c:pt idx="15">
                  <c:v>1.6324799999999999</c:v>
                </c:pt>
                <c:pt idx="16">
                  <c:v>1.6601699999999999</c:v>
                </c:pt>
                <c:pt idx="17">
                  <c:v>1.6723399999999999</c:v>
                </c:pt>
                <c:pt idx="18">
                  <c:v>1.6800299999999999</c:v>
                </c:pt>
                <c:pt idx="19">
                  <c:v>1.7221599999999999</c:v>
                </c:pt>
              </c:numCache>
            </c:numRef>
          </c:yVal>
        </c:ser>
        <c:axId val="234465152"/>
        <c:axId val="234467328"/>
      </c:scatterChart>
      <c:valAx>
        <c:axId val="234465152"/>
        <c:scaling>
          <c:orientation val="minMax"/>
        </c:scaling>
        <c:axPos val="b"/>
        <c:title>
          <c:tx>
            <c:rich>
              <a:bodyPr/>
              <a:lstStyle/>
              <a:p>
                <a:pPr>
                  <a:defRPr/>
                </a:pPr>
                <a:r>
                  <a:rPr lang="fa-IR"/>
                  <a:t>تعداد ذرات در گروه والد</a:t>
                </a:r>
                <a:endParaRPr lang="en-US"/>
              </a:p>
            </c:rich>
          </c:tx>
        </c:title>
        <c:numFmt formatCode="General" sourceLinked="1"/>
        <c:tickLblPos val="nextTo"/>
        <c:crossAx val="234467328"/>
        <c:crosses val="autoZero"/>
        <c:crossBetween val="midCat"/>
      </c:valAx>
      <c:valAx>
        <c:axId val="234467328"/>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34465152"/>
        <c:crosses val="autoZero"/>
        <c:crossBetween val="midCat"/>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'f=500'!$E$3</c:f>
              <c:strCache>
                <c:ptCount val="1"/>
                <c:pt idx="0">
                  <c:v>p=1</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'f=500'!$E$4:$E$23</c:f>
              <c:numCache>
                <c:formatCode>General</c:formatCode>
                <c:ptCount val="20"/>
                <c:pt idx="0">
                  <c:v>85.426199999999994</c:v>
                </c:pt>
                <c:pt idx="1">
                  <c:v>14.926500000000004</c:v>
                </c:pt>
                <c:pt idx="2">
                  <c:v>10.0068</c:v>
                </c:pt>
                <c:pt idx="3">
                  <c:v>9.3803600000000014</c:v>
                </c:pt>
                <c:pt idx="4">
                  <c:v>8.3647800000000068</c:v>
                </c:pt>
                <c:pt idx="5">
                  <c:v>8.6779799999999998</c:v>
                </c:pt>
                <c:pt idx="6">
                  <c:v>7.7548999999999975</c:v>
                </c:pt>
                <c:pt idx="7">
                  <c:v>7.7818700000000014</c:v>
                </c:pt>
                <c:pt idx="8">
                  <c:v>8.0660700000000034</c:v>
                </c:pt>
                <c:pt idx="9">
                  <c:v>8.6821600000000014</c:v>
                </c:pt>
                <c:pt idx="10">
                  <c:v>8.5702199999999991</c:v>
                </c:pt>
                <c:pt idx="11">
                  <c:v>8.96997</c:v>
                </c:pt>
                <c:pt idx="12">
                  <c:v>10.942</c:v>
                </c:pt>
                <c:pt idx="13">
                  <c:v>11.9778</c:v>
                </c:pt>
                <c:pt idx="14">
                  <c:v>12.836500000000004</c:v>
                </c:pt>
                <c:pt idx="15">
                  <c:v>14.845700000000004</c:v>
                </c:pt>
                <c:pt idx="16">
                  <c:v>16.259599999999889</c:v>
                </c:pt>
                <c:pt idx="17">
                  <c:v>19.720300000000002</c:v>
                </c:pt>
                <c:pt idx="18">
                  <c:v>20.9438</c:v>
                </c:pt>
                <c:pt idx="19">
                  <c:v>27.434999999999999</c:v>
                </c:pt>
              </c:numCache>
            </c:numRef>
          </c:yVal>
        </c:ser>
        <c:ser>
          <c:idx val="1"/>
          <c:order val="1"/>
          <c:tx>
            <c:strRef>
              <c:f>'f=500'!$F$3</c:f>
              <c:strCache>
                <c:ptCount val="1"/>
                <c:pt idx="0">
                  <c:v>p=5</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'f=500'!$F$4:$F$23</c:f>
              <c:numCache>
                <c:formatCode>General</c:formatCode>
                <c:ptCount val="20"/>
                <c:pt idx="0">
                  <c:v>47.028500000000363</c:v>
                </c:pt>
                <c:pt idx="1">
                  <c:v>10.141599999999999</c:v>
                </c:pt>
                <c:pt idx="2">
                  <c:v>6.9219799999999996</c:v>
                </c:pt>
                <c:pt idx="3">
                  <c:v>6.1517299999999997</c:v>
                </c:pt>
                <c:pt idx="4">
                  <c:v>6.0978899999999845</c:v>
                </c:pt>
                <c:pt idx="5">
                  <c:v>5.79521</c:v>
                </c:pt>
                <c:pt idx="6">
                  <c:v>5.74573</c:v>
                </c:pt>
                <c:pt idx="7">
                  <c:v>5.9757500000000014</c:v>
                </c:pt>
                <c:pt idx="8">
                  <c:v>5.9068899999999998</c:v>
                </c:pt>
                <c:pt idx="9">
                  <c:v>6.2859499999999997</c:v>
                </c:pt>
                <c:pt idx="10">
                  <c:v>6.6217899999999945</c:v>
                </c:pt>
                <c:pt idx="11">
                  <c:v>7.2302400000000917</c:v>
                </c:pt>
                <c:pt idx="12">
                  <c:v>8.5120800000000028</c:v>
                </c:pt>
                <c:pt idx="13">
                  <c:v>11.188899999999999</c:v>
                </c:pt>
                <c:pt idx="14">
                  <c:v>16.453399999999789</c:v>
                </c:pt>
                <c:pt idx="15">
                  <c:v>19.806799999999889</c:v>
                </c:pt>
                <c:pt idx="16">
                  <c:v>22.6632</c:v>
                </c:pt>
                <c:pt idx="17">
                  <c:v>22.956</c:v>
                </c:pt>
                <c:pt idx="18">
                  <c:v>25.197399999999988</c:v>
                </c:pt>
                <c:pt idx="19">
                  <c:v>26.057400000000001</c:v>
                </c:pt>
              </c:numCache>
            </c:numRef>
          </c:yVal>
        </c:ser>
        <c:ser>
          <c:idx val="2"/>
          <c:order val="2"/>
          <c:tx>
            <c:strRef>
              <c:f>'f=500'!$G$3</c:f>
              <c:strCache>
                <c:ptCount val="1"/>
                <c:pt idx="0">
                  <c:v>p=10</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'f=500'!$G$4:$G$23</c:f>
              <c:numCache>
                <c:formatCode>General</c:formatCode>
                <c:ptCount val="20"/>
                <c:pt idx="0">
                  <c:v>38.450399999999995</c:v>
                </c:pt>
                <c:pt idx="1">
                  <c:v>9.1110799999999994</c:v>
                </c:pt>
                <c:pt idx="2">
                  <c:v>6.86944</c:v>
                </c:pt>
                <c:pt idx="3">
                  <c:v>6.2729699999999999</c:v>
                </c:pt>
                <c:pt idx="4">
                  <c:v>6.1165299999999965</c:v>
                </c:pt>
                <c:pt idx="5">
                  <c:v>6.4074799999999996</c:v>
                </c:pt>
                <c:pt idx="6">
                  <c:v>6.2014800000000001</c:v>
                </c:pt>
                <c:pt idx="7">
                  <c:v>6.4005999999999998</c:v>
                </c:pt>
                <c:pt idx="8">
                  <c:v>6.7469799999999998</c:v>
                </c:pt>
                <c:pt idx="9">
                  <c:v>6.8209099999999845</c:v>
                </c:pt>
                <c:pt idx="10">
                  <c:v>7.2655599999999945</c:v>
                </c:pt>
                <c:pt idx="11">
                  <c:v>8.5008500000000016</c:v>
                </c:pt>
                <c:pt idx="12">
                  <c:v>12.629900000000001</c:v>
                </c:pt>
                <c:pt idx="13">
                  <c:v>16.856200000000001</c:v>
                </c:pt>
                <c:pt idx="14">
                  <c:v>19.794</c:v>
                </c:pt>
                <c:pt idx="15">
                  <c:v>22.148700000000002</c:v>
                </c:pt>
                <c:pt idx="16">
                  <c:v>23.652200000000001</c:v>
                </c:pt>
                <c:pt idx="17">
                  <c:v>24.948899999999789</c:v>
                </c:pt>
                <c:pt idx="18">
                  <c:v>25.593699999999789</c:v>
                </c:pt>
                <c:pt idx="19">
                  <c:v>26.771100000000001</c:v>
                </c:pt>
              </c:numCache>
            </c:numRef>
          </c:yVal>
        </c:ser>
        <c:ser>
          <c:idx val="3"/>
          <c:order val="3"/>
          <c:tx>
            <c:strRef>
              <c:f>'f=500'!$H$3</c:f>
              <c:strCache>
                <c:ptCount val="1"/>
                <c:pt idx="0">
                  <c:v>p=20</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'f=500'!$H$4:$H$23</c:f>
              <c:numCache>
                <c:formatCode>General</c:formatCode>
                <c:ptCount val="20"/>
                <c:pt idx="0">
                  <c:v>32.387599999999999</c:v>
                </c:pt>
                <c:pt idx="1">
                  <c:v>8.6822100000000013</c:v>
                </c:pt>
                <c:pt idx="2">
                  <c:v>6.5809799999999985</c:v>
                </c:pt>
                <c:pt idx="3">
                  <c:v>6.25068</c:v>
                </c:pt>
                <c:pt idx="4">
                  <c:v>6.3520799999999955</c:v>
                </c:pt>
                <c:pt idx="5">
                  <c:v>6.3437000000000001</c:v>
                </c:pt>
                <c:pt idx="6">
                  <c:v>6.3838699999999999</c:v>
                </c:pt>
                <c:pt idx="7">
                  <c:v>6.5758000000000001</c:v>
                </c:pt>
                <c:pt idx="8">
                  <c:v>7.0767300000000004</c:v>
                </c:pt>
                <c:pt idx="9">
                  <c:v>7.6083999999999996</c:v>
                </c:pt>
                <c:pt idx="10">
                  <c:v>8.125119999999999</c:v>
                </c:pt>
                <c:pt idx="11">
                  <c:v>10.974400000000006</c:v>
                </c:pt>
                <c:pt idx="12">
                  <c:v>16.3962</c:v>
                </c:pt>
                <c:pt idx="13">
                  <c:v>19.561</c:v>
                </c:pt>
                <c:pt idx="14">
                  <c:v>21.292699999999567</c:v>
                </c:pt>
                <c:pt idx="15">
                  <c:v>24.2729</c:v>
                </c:pt>
                <c:pt idx="16">
                  <c:v>24.1631</c:v>
                </c:pt>
                <c:pt idx="17">
                  <c:v>25.791699999999889</c:v>
                </c:pt>
                <c:pt idx="18">
                  <c:v>26.8536</c:v>
                </c:pt>
                <c:pt idx="19">
                  <c:v>28.143699999999889</c:v>
                </c:pt>
              </c:numCache>
            </c:numRef>
          </c:yVal>
        </c:ser>
        <c:ser>
          <c:idx val="4"/>
          <c:order val="4"/>
          <c:tx>
            <c:strRef>
              <c:f>'f=500'!$I$3</c:f>
              <c:strCache>
                <c:ptCount val="1"/>
                <c:pt idx="0">
                  <c:v>p=30</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'f=500'!$I$4:$I$23</c:f>
              <c:numCache>
                <c:formatCode>General</c:formatCode>
                <c:ptCount val="20"/>
                <c:pt idx="0">
                  <c:v>29.954000000000001</c:v>
                </c:pt>
                <c:pt idx="1">
                  <c:v>8.139289999999999</c:v>
                </c:pt>
                <c:pt idx="2">
                  <c:v>6.6968399999999955</c:v>
                </c:pt>
                <c:pt idx="3">
                  <c:v>6.2831400000000004</c:v>
                </c:pt>
                <c:pt idx="4">
                  <c:v>6.2116300000000004</c:v>
                </c:pt>
                <c:pt idx="5">
                  <c:v>6.3740199999999945</c:v>
                </c:pt>
                <c:pt idx="6">
                  <c:v>6.5511200000000001</c:v>
                </c:pt>
                <c:pt idx="7">
                  <c:v>6.7728299999999999</c:v>
                </c:pt>
                <c:pt idx="8">
                  <c:v>7.3694299999999995</c:v>
                </c:pt>
                <c:pt idx="9">
                  <c:v>8.0724700000000027</c:v>
                </c:pt>
                <c:pt idx="10">
                  <c:v>9.2428400000000011</c:v>
                </c:pt>
                <c:pt idx="11">
                  <c:v>13.2</c:v>
                </c:pt>
                <c:pt idx="12">
                  <c:v>17.478899999999989</c:v>
                </c:pt>
                <c:pt idx="13">
                  <c:v>20.316099999999999</c:v>
                </c:pt>
                <c:pt idx="14">
                  <c:v>22.133500000000005</c:v>
                </c:pt>
                <c:pt idx="15">
                  <c:v>24.030899999999999</c:v>
                </c:pt>
                <c:pt idx="16">
                  <c:v>24.988099999999509</c:v>
                </c:pt>
                <c:pt idx="17">
                  <c:v>25.8415</c:v>
                </c:pt>
                <c:pt idx="18">
                  <c:v>27.149899999999999</c:v>
                </c:pt>
                <c:pt idx="19">
                  <c:v>28.060699999999606</c:v>
                </c:pt>
              </c:numCache>
            </c:numRef>
          </c:yVal>
        </c:ser>
        <c:ser>
          <c:idx val="5"/>
          <c:order val="5"/>
          <c:tx>
            <c:strRef>
              <c:f>'f=500'!$J$3</c:f>
              <c:strCache>
                <c:ptCount val="1"/>
                <c:pt idx="0">
                  <c:v>p=40</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'f=500'!$J$4:$J$23</c:f>
              <c:numCache>
                <c:formatCode>General</c:formatCode>
                <c:ptCount val="20"/>
                <c:pt idx="0">
                  <c:v>28.329499999999989</c:v>
                </c:pt>
                <c:pt idx="1">
                  <c:v>7.8465699999999998</c:v>
                </c:pt>
                <c:pt idx="2">
                  <c:v>6.5085299999999995</c:v>
                </c:pt>
                <c:pt idx="3">
                  <c:v>6.0647499999999965</c:v>
                </c:pt>
                <c:pt idx="4">
                  <c:v>6.1923199999999845</c:v>
                </c:pt>
                <c:pt idx="5">
                  <c:v>6.5106400000000004</c:v>
                </c:pt>
                <c:pt idx="6">
                  <c:v>6.71997</c:v>
                </c:pt>
                <c:pt idx="7">
                  <c:v>7.1254399999999745</c:v>
                </c:pt>
                <c:pt idx="8">
                  <c:v>7.8930600000000002</c:v>
                </c:pt>
                <c:pt idx="9">
                  <c:v>9.0511400000000002</c:v>
                </c:pt>
                <c:pt idx="10">
                  <c:v>10.344000000000001</c:v>
                </c:pt>
                <c:pt idx="11">
                  <c:v>14.245700000000001</c:v>
                </c:pt>
                <c:pt idx="12">
                  <c:v>18.038399999999989</c:v>
                </c:pt>
                <c:pt idx="13">
                  <c:v>20.652899999999999</c:v>
                </c:pt>
                <c:pt idx="14">
                  <c:v>22.522499999999614</c:v>
                </c:pt>
                <c:pt idx="15">
                  <c:v>24.190899999999999</c:v>
                </c:pt>
                <c:pt idx="16">
                  <c:v>25.110499999999988</c:v>
                </c:pt>
                <c:pt idx="17">
                  <c:v>26.632200000000001</c:v>
                </c:pt>
                <c:pt idx="18">
                  <c:v>27.214300000000001</c:v>
                </c:pt>
                <c:pt idx="19">
                  <c:v>27.728699999999559</c:v>
                </c:pt>
              </c:numCache>
            </c:numRef>
          </c:yVal>
        </c:ser>
        <c:ser>
          <c:idx val="6"/>
          <c:order val="6"/>
          <c:tx>
            <c:strRef>
              <c:f>'f=500'!$K$3</c:f>
              <c:strCache>
                <c:ptCount val="1"/>
                <c:pt idx="0">
                  <c:v>p=50</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'f=500'!$K$4:$K$23</c:f>
              <c:numCache>
                <c:formatCode>General</c:formatCode>
                <c:ptCount val="20"/>
                <c:pt idx="0">
                  <c:v>27.059000000000001</c:v>
                </c:pt>
                <c:pt idx="1">
                  <c:v>7.8851199999999855</c:v>
                </c:pt>
                <c:pt idx="2">
                  <c:v>6.4079799999999985</c:v>
                </c:pt>
                <c:pt idx="3">
                  <c:v>6.1619299999999955</c:v>
                </c:pt>
                <c:pt idx="4">
                  <c:v>6.436460000000098</c:v>
                </c:pt>
                <c:pt idx="5">
                  <c:v>6.6147399999999745</c:v>
                </c:pt>
                <c:pt idx="6">
                  <c:v>6.9322600000000998</c:v>
                </c:pt>
                <c:pt idx="7">
                  <c:v>7.1987699999999997</c:v>
                </c:pt>
                <c:pt idx="8">
                  <c:v>8.2988499999999998</c:v>
                </c:pt>
                <c:pt idx="9">
                  <c:v>9.3953300000000048</c:v>
                </c:pt>
                <c:pt idx="10">
                  <c:v>11.465900000000024</c:v>
                </c:pt>
                <c:pt idx="11">
                  <c:v>15.440200000000001</c:v>
                </c:pt>
                <c:pt idx="12">
                  <c:v>18.577900000000035</c:v>
                </c:pt>
                <c:pt idx="13">
                  <c:v>21.114300000000135</c:v>
                </c:pt>
                <c:pt idx="14">
                  <c:v>22.881399999999989</c:v>
                </c:pt>
                <c:pt idx="15">
                  <c:v>23.76849999999952</c:v>
                </c:pt>
                <c:pt idx="16">
                  <c:v>25.016900000000035</c:v>
                </c:pt>
                <c:pt idx="17">
                  <c:v>25.923999999999989</c:v>
                </c:pt>
                <c:pt idx="18">
                  <c:v>26.900599999999606</c:v>
                </c:pt>
                <c:pt idx="19">
                  <c:v>28.107900000000235</c:v>
                </c:pt>
              </c:numCache>
            </c:numRef>
          </c:yVal>
        </c:ser>
        <c:ser>
          <c:idx val="7"/>
          <c:order val="7"/>
          <c:tx>
            <c:strRef>
              <c:f>'f=500'!$L$3</c:f>
              <c:strCache>
                <c:ptCount val="1"/>
                <c:pt idx="0">
                  <c:v>p=100</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'f=500'!$L$4:$L$23</c:f>
              <c:numCache>
                <c:formatCode>General</c:formatCode>
                <c:ptCount val="20"/>
                <c:pt idx="0">
                  <c:v>23.607900000000235</c:v>
                </c:pt>
                <c:pt idx="1">
                  <c:v>7.4218200000000003</c:v>
                </c:pt>
                <c:pt idx="2">
                  <c:v>6.3558699999999995</c:v>
                </c:pt>
                <c:pt idx="3">
                  <c:v>6.3387200000000004</c:v>
                </c:pt>
                <c:pt idx="4">
                  <c:v>6.5524199999999855</c:v>
                </c:pt>
                <c:pt idx="5">
                  <c:v>6.8249999999999655</c:v>
                </c:pt>
                <c:pt idx="6">
                  <c:v>7.2119600000000004</c:v>
                </c:pt>
                <c:pt idx="7">
                  <c:v>7.8555399999999755</c:v>
                </c:pt>
                <c:pt idx="8">
                  <c:v>9.7479799999999983</c:v>
                </c:pt>
                <c:pt idx="9">
                  <c:v>11.911300000000001</c:v>
                </c:pt>
                <c:pt idx="10">
                  <c:v>13.4123</c:v>
                </c:pt>
                <c:pt idx="11">
                  <c:v>16.165199999999889</c:v>
                </c:pt>
                <c:pt idx="12">
                  <c:v>19.1891</c:v>
                </c:pt>
                <c:pt idx="13">
                  <c:v>21.289199999999624</c:v>
                </c:pt>
                <c:pt idx="14">
                  <c:v>22.8</c:v>
                </c:pt>
                <c:pt idx="15">
                  <c:v>23.345099999999789</c:v>
                </c:pt>
                <c:pt idx="16">
                  <c:v>25.108000000000001</c:v>
                </c:pt>
                <c:pt idx="17">
                  <c:v>25.568699999999552</c:v>
                </c:pt>
                <c:pt idx="18">
                  <c:v>26.265699999999484</c:v>
                </c:pt>
                <c:pt idx="19">
                  <c:v>26.827100000000005</c:v>
                </c:pt>
              </c:numCache>
            </c:numRef>
          </c:yVal>
        </c:ser>
        <c:ser>
          <c:idx val="8"/>
          <c:order val="8"/>
          <c:tx>
            <c:strRef>
              <c:f>'f=500'!$M$3</c:f>
              <c:strCache>
                <c:ptCount val="1"/>
                <c:pt idx="0">
                  <c:v>p=200</c:v>
                </c:pt>
              </c:strCache>
            </c:strRef>
          </c:tx>
          <c:xVal>
            <c:numRef>
              <c:f>'f=500'!$D$4:$D$23</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'f=500'!$M$4:$M$23</c:f>
              <c:numCache>
                <c:formatCode>General</c:formatCode>
                <c:ptCount val="20"/>
                <c:pt idx="0">
                  <c:v>21.134499999999999</c:v>
                </c:pt>
                <c:pt idx="1">
                  <c:v>7.2263700000000002</c:v>
                </c:pt>
                <c:pt idx="2">
                  <c:v>6.3783000000000003</c:v>
                </c:pt>
                <c:pt idx="3">
                  <c:v>6.3473600000000001</c:v>
                </c:pt>
                <c:pt idx="4">
                  <c:v>6.6614399999999945</c:v>
                </c:pt>
                <c:pt idx="5">
                  <c:v>7.1294399999999865</c:v>
                </c:pt>
                <c:pt idx="6">
                  <c:v>8.0132900000000014</c:v>
                </c:pt>
                <c:pt idx="7">
                  <c:v>9.1542900000000014</c:v>
                </c:pt>
                <c:pt idx="8">
                  <c:v>11.4434</c:v>
                </c:pt>
                <c:pt idx="9">
                  <c:v>12.856800000000026</c:v>
                </c:pt>
                <c:pt idx="10">
                  <c:v>14.1052</c:v>
                </c:pt>
                <c:pt idx="11">
                  <c:v>16.297599999999989</c:v>
                </c:pt>
                <c:pt idx="12">
                  <c:v>19.278099999999789</c:v>
                </c:pt>
                <c:pt idx="13">
                  <c:v>20.857500000000005</c:v>
                </c:pt>
                <c:pt idx="14">
                  <c:v>22.188499999999689</c:v>
                </c:pt>
                <c:pt idx="15">
                  <c:v>23.124500000000001</c:v>
                </c:pt>
                <c:pt idx="16">
                  <c:v>23.738900000000001</c:v>
                </c:pt>
                <c:pt idx="17">
                  <c:v>24.939999999999987</c:v>
                </c:pt>
                <c:pt idx="18">
                  <c:v>25.498199999999606</c:v>
                </c:pt>
                <c:pt idx="19">
                  <c:v>25.711300000000001</c:v>
                </c:pt>
              </c:numCache>
            </c:numRef>
          </c:yVal>
        </c:ser>
        <c:axId val="267883264"/>
        <c:axId val="267885184"/>
      </c:scatterChart>
      <c:valAx>
        <c:axId val="267883264"/>
        <c:scaling>
          <c:orientation val="minMax"/>
        </c:scaling>
        <c:axPos val="b"/>
        <c:title>
          <c:tx>
            <c:rich>
              <a:bodyPr/>
              <a:lstStyle/>
              <a:p>
                <a:pPr>
                  <a:defRPr/>
                </a:pPr>
                <a:r>
                  <a:rPr lang="fa-IR"/>
                  <a:t>تعداد</a:t>
                </a:r>
                <a:r>
                  <a:rPr lang="fa-IR" baseline="0"/>
                  <a:t> ذرات در گروه های فرزند</a:t>
                </a:r>
                <a:endParaRPr lang="en-US"/>
              </a:p>
            </c:rich>
          </c:tx>
        </c:title>
        <c:numFmt formatCode="General" sourceLinked="1"/>
        <c:tickLblPos val="nextTo"/>
        <c:crossAx val="267885184"/>
        <c:crosses val="autoZero"/>
        <c:crossBetween val="midCat"/>
      </c:valAx>
      <c:valAx>
        <c:axId val="267885184"/>
        <c:scaling>
          <c:orientation val="minMax"/>
          <c:max val="30"/>
          <c:min val="5"/>
        </c:scaling>
        <c:axPos val="l"/>
        <c:majorGridlines/>
        <c:title>
          <c:tx>
            <c:rich>
              <a:bodyPr rot="-5400000" vert="horz"/>
              <a:lstStyle/>
              <a:p>
                <a:pPr>
                  <a:defRPr/>
                </a:pPr>
                <a:r>
                  <a:rPr lang="fa-IR"/>
                  <a:t>خطای آفلاین</a:t>
                </a:r>
                <a:endParaRPr lang="en-US"/>
              </a:p>
            </c:rich>
          </c:tx>
        </c:title>
        <c:numFmt formatCode="General" sourceLinked="1"/>
        <c:tickLblPos val="nextTo"/>
        <c:crossAx val="267883264"/>
        <c:crosses val="autoZero"/>
        <c:crossBetween val="midCat"/>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'f=5000'!$D$5</c:f>
              <c:strCache>
                <c:ptCount val="1"/>
                <c:pt idx="0">
                  <c:v>p=1</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'f=5000'!$D$6:$D$25</c:f>
              <c:numCache>
                <c:formatCode>General</c:formatCode>
                <c:ptCount val="20"/>
                <c:pt idx="0">
                  <c:v>56.079800000000006</c:v>
                </c:pt>
                <c:pt idx="1">
                  <c:v>5.6481899999999845</c:v>
                </c:pt>
                <c:pt idx="2">
                  <c:v>2.0218399999999987</c:v>
                </c:pt>
                <c:pt idx="3">
                  <c:v>1.0038499999999788</c:v>
                </c:pt>
                <c:pt idx="4">
                  <c:v>0.73219500000001214</c:v>
                </c:pt>
                <c:pt idx="5">
                  <c:v>0.63975400000001215</c:v>
                </c:pt>
                <c:pt idx="6">
                  <c:v>0.67821000000000065</c:v>
                </c:pt>
                <c:pt idx="7">
                  <c:v>0.56519500000000988</c:v>
                </c:pt>
                <c:pt idx="8">
                  <c:v>0.522509</c:v>
                </c:pt>
                <c:pt idx="9">
                  <c:v>0.55289400000000943</c:v>
                </c:pt>
                <c:pt idx="10">
                  <c:v>0.52114400000000005</c:v>
                </c:pt>
                <c:pt idx="11">
                  <c:v>0.54269900000001214</c:v>
                </c:pt>
                <c:pt idx="12">
                  <c:v>0.60463299999999998</c:v>
                </c:pt>
                <c:pt idx="13">
                  <c:v>0.64844400000001068</c:v>
                </c:pt>
                <c:pt idx="14">
                  <c:v>0.75760100000001473</c:v>
                </c:pt>
                <c:pt idx="15">
                  <c:v>0.81157199999999996</c:v>
                </c:pt>
                <c:pt idx="16">
                  <c:v>0.83389200000000063</c:v>
                </c:pt>
                <c:pt idx="17">
                  <c:v>0.86782200000000065</c:v>
                </c:pt>
                <c:pt idx="18">
                  <c:v>0.99207000000000001</c:v>
                </c:pt>
                <c:pt idx="19">
                  <c:v>0.99021999999999055</c:v>
                </c:pt>
              </c:numCache>
            </c:numRef>
          </c:yVal>
        </c:ser>
        <c:ser>
          <c:idx val="1"/>
          <c:order val="1"/>
          <c:tx>
            <c:strRef>
              <c:f>'f=5000'!$E$5</c:f>
              <c:strCache>
                <c:ptCount val="1"/>
                <c:pt idx="0">
                  <c:v>p=5</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'f=5000'!$E$6:$E$25</c:f>
              <c:numCache>
                <c:formatCode>General</c:formatCode>
                <c:ptCount val="20"/>
                <c:pt idx="0">
                  <c:v>32.231000000000002</c:v>
                </c:pt>
                <c:pt idx="1">
                  <c:v>4.5588899999999946</c:v>
                </c:pt>
                <c:pt idx="2">
                  <c:v>1.8147</c:v>
                </c:pt>
                <c:pt idx="3">
                  <c:v>1.12033</c:v>
                </c:pt>
                <c:pt idx="4">
                  <c:v>0.95092399999999999</c:v>
                </c:pt>
                <c:pt idx="5">
                  <c:v>0.86231599999999997</c:v>
                </c:pt>
                <c:pt idx="6">
                  <c:v>0.86584399999999995</c:v>
                </c:pt>
                <c:pt idx="7">
                  <c:v>0.880104</c:v>
                </c:pt>
                <c:pt idx="8">
                  <c:v>0.88068000000000002</c:v>
                </c:pt>
                <c:pt idx="9">
                  <c:v>0.97558999999999996</c:v>
                </c:pt>
                <c:pt idx="10">
                  <c:v>1.0228299999999788</c:v>
                </c:pt>
                <c:pt idx="11">
                  <c:v>1.3010599999999999</c:v>
                </c:pt>
                <c:pt idx="12">
                  <c:v>1.3759899999999998</c:v>
                </c:pt>
                <c:pt idx="13">
                  <c:v>1.7642199999999999</c:v>
                </c:pt>
                <c:pt idx="14">
                  <c:v>1.84859</c:v>
                </c:pt>
                <c:pt idx="15">
                  <c:v>2.09531</c:v>
                </c:pt>
                <c:pt idx="16">
                  <c:v>2.1257999999999999</c:v>
                </c:pt>
                <c:pt idx="17">
                  <c:v>2.3709899999999977</c:v>
                </c:pt>
                <c:pt idx="18">
                  <c:v>2.5966299999999967</c:v>
                </c:pt>
                <c:pt idx="19">
                  <c:v>2.59876</c:v>
                </c:pt>
              </c:numCache>
            </c:numRef>
          </c:yVal>
        </c:ser>
        <c:ser>
          <c:idx val="2"/>
          <c:order val="2"/>
          <c:tx>
            <c:strRef>
              <c:f>'f=5000'!$F$5</c:f>
              <c:strCache>
                <c:ptCount val="1"/>
                <c:pt idx="0">
                  <c:v>p=10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'f=5000'!$F$6:$F$25</c:f>
              <c:numCache>
                <c:formatCode>General</c:formatCode>
                <c:ptCount val="20"/>
                <c:pt idx="0">
                  <c:v>26.7818</c:v>
                </c:pt>
                <c:pt idx="1">
                  <c:v>4.2225899999999745</c:v>
                </c:pt>
                <c:pt idx="2">
                  <c:v>2.0221999999999998</c:v>
                </c:pt>
                <c:pt idx="3">
                  <c:v>1.4561899999999999</c:v>
                </c:pt>
                <c:pt idx="4">
                  <c:v>1.33884</c:v>
                </c:pt>
                <c:pt idx="5">
                  <c:v>1.27214</c:v>
                </c:pt>
                <c:pt idx="6">
                  <c:v>1.38642</c:v>
                </c:pt>
                <c:pt idx="7">
                  <c:v>1.3524499999999999</c:v>
                </c:pt>
                <c:pt idx="8">
                  <c:v>1.39131</c:v>
                </c:pt>
                <c:pt idx="9">
                  <c:v>1.5664100000000001</c:v>
                </c:pt>
                <c:pt idx="10">
                  <c:v>1.5641</c:v>
                </c:pt>
                <c:pt idx="11">
                  <c:v>1.9141300000000001</c:v>
                </c:pt>
                <c:pt idx="12">
                  <c:v>2.1396499999999472</c:v>
                </c:pt>
                <c:pt idx="13">
                  <c:v>2.5097700000000001</c:v>
                </c:pt>
                <c:pt idx="14">
                  <c:v>2.6725399999999997</c:v>
                </c:pt>
                <c:pt idx="15">
                  <c:v>2.9717999999999987</c:v>
                </c:pt>
                <c:pt idx="16">
                  <c:v>3.2443300000000543</c:v>
                </c:pt>
                <c:pt idx="17">
                  <c:v>3.5543399999999998</c:v>
                </c:pt>
                <c:pt idx="18">
                  <c:v>3.5213999999999999</c:v>
                </c:pt>
                <c:pt idx="19">
                  <c:v>3.8023099999999967</c:v>
                </c:pt>
              </c:numCache>
            </c:numRef>
          </c:yVal>
        </c:ser>
        <c:ser>
          <c:idx val="3"/>
          <c:order val="3"/>
          <c:tx>
            <c:strRef>
              <c:f>'f=5000'!$G$5</c:f>
              <c:strCache>
                <c:ptCount val="1"/>
                <c:pt idx="0">
                  <c:v>p=20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'f=5000'!$G$6:$G$25</c:f>
              <c:numCache>
                <c:formatCode>General</c:formatCode>
                <c:ptCount val="20"/>
                <c:pt idx="0">
                  <c:v>22.906599999999621</c:v>
                </c:pt>
                <c:pt idx="1">
                  <c:v>3.90774</c:v>
                </c:pt>
                <c:pt idx="2">
                  <c:v>2.1849099999999999</c:v>
                </c:pt>
                <c:pt idx="3">
                  <c:v>1.84538</c:v>
                </c:pt>
                <c:pt idx="4">
                  <c:v>1.7204699999999811</c:v>
                </c:pt>
                <c:pt idx="5">
                  <c:v>1.7189099999999811</c:v>
                </c:pt>
                <c:pt idx="6">
                  <c:v>1.7607299999999788</c:v>
                </c:pt>
                <c:pt idx="7">
                  <c:v>1.8426499999999999</c:v>
                </c:pt>
                <c:pt idx="8">
                  <c:v>1.8681000000000001</c:v>
                </c:pt>
                <c:pt idx="9">
                  <c:v>2.0341800000000001</c:v>
                </c:pt>
                <c:pt idx="10">
                  <c:v>2.1221299999999998</c:v>
                </c:pt>
                <c:pt idx="11">
                  <c:v>2.3790499999999302</c:v>
                </c:pt>
                <c:pt idx="12">
                  <c:v>2.8545099999999977</c:v>
                </c:pt>
                <c:pt idx="13">
                  <c:v>3.0316599999999458</c:v>
                </c:pt>
                <c:pt idx="14">
                  <c:v>3.3804099999999977</c:v>
                </c:pt>
                <c:pt idx="15">
                  <c:v>3.6603300000000485</c:v>
                </c:pt>
                <c:pt idx="16">
                  <c:v>3.9005100000000001</c:v>
                </c:pt>
                <c:pt idx="17">
                  <c:v>4.1297899999999945</c:v>
                </c:pt>
                <c:pt idx="18">
                  <c:v>4.3404099999999985</c:v>
                </c:pt>
                <c:pt idx="19">
                  <c:v>4.5981699999999996</c:v>
                </c:pt>
              </c:numCache>
            </c:numRef>
          </c:yVal>
        </c:ser>
        <c:ser>
          <c:idx val="4"/>
          <c:order val="4"/>
          <c:tx>
            <c:strRef>
              <c:f>'f=5000'!$H$5</c:f>
              <c:strCache>
                <c:ptCount val="1"/>
                <c:pt idx="0">
                  <c:v>p=30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'f=5000'!$H$6:$H$25</c:f>
              <c:numCache>
                <c:formatCode>General</c:formatCode>
                <c:ptCount val="20"/>
                <c:pt idx="0">
                  <c:v>20.249599999999621</c:v>
                </c:pt>
                <c:pt idx="1">
                  <c:v>3.7757200000000002</c:v>
                </c:pt>
                <c:pt idx="2">
                  <c:v>2.2576000000000001</c:v>
                </c:pt>
                <c:pt idx="3">
                  <c:v>1.9253199999999999</c:v>
                </c:pt>
                <c:pt idx="4">
                  <c:v>1.8150199999999999</c:v>
                </c:pt>
                <c:pt idx="5">
                  <c:v>1.88439</c:v>
                </c:pt>
                <c:pt idx="6">
                  <c:v>1.9256599999999999</c:v>
                </c:pt>
                <c:pt idx="7">
                  <c:v>1.96319</c:v>
                </c:pt>
                <c:pt idx="8">
                  <c:v>2.0805500000000001</c:v>
                </c:pt>
                <c:pt idx="9">
                  <c:v>2.17848</c:v>
                </c:pt>
                <c:pt idx="10">
                  <c:v>2.3371599999999977</c:v>
                </c:pt>
                <c:pt idx="11">
                  <c:v>2.5495199999999998</c:v>
                </c:pt>
                <c:pt idx="12">
                  <c:v>2.9385699999999977</c:v>
                </c:pt>
                <c:pt idx="13">
                  <c:v>3.2937900000000448</c:v>
                </c:pt>
                <c:pt idx="14">
                  <c:v>3.5780799999999977</c:v>
                </c:pt>
                <c:pt idx="15">
                  <c:v>3.9097599999999977</c:v>
                </c:pt>
                <c:pt idx="16">
                  <c:v>4.0622600000000002</c:v>
                </c:pt>
                <c:pt idx="17">
                  <c:v>4.5494599999999998</c:v>
                </c:pt>
                <c:pt idx="18">
                  <c:v>4.6029199999999655</c:v>
                </c:pt>
                <c:pt idx="19">
                  <c:v>4.94503</c:v>
                </c:pt>
              </c:numCache>
            </c:numRef>
          </c:yVal>
        </c:ser>
        <c:ser>
          <c:idx val="5"/>
          <c:order val="5"/>
          <c:tx>
            <c:strRef>
              <c:f>'f=5000'!$I$5</c:f>
              <c:strCache>
                <c:ptCount val="1"/>
                <c:pt idx="0">
                  <c:v>p=40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'f=5000'!$I$6:$I$25</c:f>
              <c:numCache>
                <c:formatCode>General</c:formatCode>
                <c:ptCount val="20"/>
                <c:pt idx="0">
                  <c:v>18.529800000000005</c:v>
                </c:pt>
                <c:pt idx="1">
                  <c:v>3.5250900000000001</c:v>
                </c:pt>
                <c:pt idx="2">
                  <c:v>2.2364599999999508</c:v>
                </c:pt>
                <c:pt idx="3">
                  <c:v>1.9937199999999999</c:v>
                </c:pt>
                <c:pt idx="4">
                  <c:v>1.9413100000000001</c:v>
                </c:pt>
                <c:pt idx="5">
                  <c:v>1.93764</c:v>
                </c:pt>
                <c:pt idx="6">
                  <c:v>2.0073099999999999</c:v>
                </c:pt>
                <c:pt idx="7">
                  <c:v>1.9936700000000001</c:v>
                </c:pt>
                <c:pt idx="8">
                  <c:v>2.1047400000000001</c:v>
                </c:pt>
                <c:pt idx="9">
                  <c:v>2.2211400000000001</c:v>
                </c:pt>
                <c:pt idx="10">
                  <c:v>2.3214299999999977</c:v>
                </c:pt>
                <c:pt idx="11">
                  <c:v>2.57897</c:v>
                </c:pt>
                <c:pt idx="12">
                  <c:v>3.06867</c:v>
                </c:pt>
                <c:pt idx="13">
                  <c:v>3.3628299999999967</c:v>
                </c:pt>
                <c:pt idx="14">
                  <c:v>3.7931800000000448</c:v>
                </c:pt>
                <c:pt idx="15">
                  <c:v>4.0895099999999998</c:v>
                </c:pt>
                <c:pt idx="16">
                  <c:v>4.28287</c:v>
                </c:pt>
                <c:pt idx="17">
                  <c:v>4.4949899999999845</c:v>
                </c:pt>
                <c:pt idx="18">
                  <c:v>4.8326799999999999</c:v>
                </c:pt>
                <c:pt idx="19">
                  <c:v>5.1964199999999945</c:v>
                </c:pt>
              </c:numCache>
            </c:numRef>
          </c:yVal>
        </c:ser>
        <c:ser>
          <c:idx val="6"/>
          <c:order val="6"/>
          <c:tx>
            <c:strRef>
              <c:f>'f=5000'!$J$5</c:f>
              <c:strCache>
                <c:ptCount val="1"/>
                <c:pt idx="0">
                  <c:v>p=50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'f=5000'!$J$6:$J$25</c:f>
              <c:numCache>
                <c:formatCode>General</c:formatCode>
                <c:ptCount val="20"/>
                <c:pt idx="0">
                  <c:v>17.514299999999999</c:v>
                </c:pt>
                <c:pt idx="1">
                  <c:v>3.3723999999999967</c:v>
                </c:pt>
                <c:pt idx="2">
                  <c:v>2.2401200000000498</c:v>
                </c:pt>
                <c:pt idx="3">
                  <c:v>2.0166399999999967</c:v>
                </c:pt>
                <c:pt idx="4">
                  <c:v>1.9527000000000001</c:v>
                </c:pt>
                <c:pt idx="5">
                  <c:v>1.978110000000024</c:v>
                </c:pt>
                <c:pt idx="6">
                  <c:v>2.0566499999999257</c:v>
                </c:pt>
                <c:pt idx="7">
                  <c:v>2.0793999999999997</c:v>
                </c:pt>
                <c:pt idx="8">
                  <c:v>2.1966399999999977</c:v>
                </c:pt>
                <c:pt idx="9">
                  <c:v>2.2863199999999999</c:v>
                </c:pt>
                <c:pt idx="10">
                  <c:v>2.4232900000000002</c:v>
                </c:pt>
                <c:pt idx="11">
                  <c:v>2.6892200000000002</c:v>
                </c:pt>
                <c:pt idx="12">
                  <c:v>3.0709900000000001</c:v>
                </c:pt>
                <c:pt idx="13">
                  <c:v>3.5590699999999571</c:v>
                </c:pt>
                <c:pt idx="14">
                  <c:v>3.8618299999999977</c:v>
                </c:pt>
                <c:pt idx="15">
                  <c:v>4.0888</c:v>
                </c:pt>
                <c:pt idx="16">
                  <c:v>4.3986799999999997</c:v>
                </c:pt>
                <c:pt idx="17">
                  <c:v>4.6453999999999995</c:v>
                </c:pt>
                <c:pt idx="18">
                  <c:v>4.8879699999999975</c:v>
                </c:pt>
                <c:pt idx="19">
                  <c:v>5.0098900000000004</c:v>
                </c:pt>
              </c:numCache>
            </c:numRef>
          </c:yVal>
        </c:ser>
        <c:ser>
          <c:idx val="7"/>
          <c:order val="7"/>
          <c:tx>
            <c:strRef>
              <c:f>'f=5000'!$K$5</c:f>
              <c:strCache>
                <c:ptCount val="1"/>
                <c:pt idx="0">
                  <c:v>p=100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'f=5000'!$K$6:$K$25</c:f>
              <c:numCache>
                <c:formatCode>General</c:formatCode>
                <c:ptCount val="20"/>
                <c:pt idx="0">
                  <c:v>15.095700000000004</c:v>
                </c:pt>
                <c:pt idx="1">
                  <c:v>3.0720299999999967</c:v>
                </c:pt>
                <c:pt idx="2">
                  <c:v>2.1790399999999988</c:v>
                </c:pt>
                <c:pt idx="3">
                  <c:v>2.0206300000000001</c:v>
                </c:pt>
                <c:pt idx="4">
                  <c:v>1.9835400000000001</c:v>
                </c:pt>
                <c:pt idx="5">
                  <c:v>1.9913099999999999</c:v>
                </c:pt>
                <c:pt idx="6">
                  <c:v>2.0767099999999967</c:v>
                </c:pt>
                <c:pt idx="7">
                  <c:v>2.1317499999999967</c:v>
                </c:pt>
                <c:pt idx="8">
                  <c:v>2.2776299999999998</c:v>
                </c:pt>
                <c:pt idx="9">
                  <c:v>2.3429199999999977</c:v>
                </c:pt>
                <c:pt idx="10">
                  <c:v>2.4951399999999997</c:v>
                </c:pt>
                <c:pt idx="11">
                  <c:v>2.7842799999999999</c:v>
                </c:pt>
                <c:pt idx="12">
                  <c:v>3.22627</c:v>
                </c:pt>
                <c:pt idx="13">
                  <c:v>3.6609699999999998</c:v>
                </c:pt>
                <c:pt idx="14">
                  <c:v>3.9879799999999999</c:v>
                </c:pt>
                <c:pt idx="15">
                  <c:v>4.3021099999999945</c:v>
                </c:pt>
                <c:pt idx="16">
                  <c:v>4.6055899999999745</c:v>
                </c:pt>
                <c:pt idx="17">
                  <c:v>4.6286699999999996</c:v>
                </c:pt>
                <c:pt idx="18">
                  <c:v>4.6472799999999985</c:v>
                </c:pt>
                <c:pt idx="19">
                  <c:v>4.7006700000000023</c:v>
                </c:pt>
              </c:numCache>
            </c:numRef>
          </c:yVal>
        </c:ser>
        <c:ser>
          <c:idx val="8"/>
          <c:order val="8"/>
          <c:tx>
            <c:strRef>
              <c:f>'f=5000'!$L$5</c:f>
              <c:strCache>
                <c:ptCount val="1"/>
                <c:pt idx="0">
                  <c:v>p=200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'f=5000'!$L$6:$L$25</c:f>
              <c:numCache>
                <c:formatCode>General</c:formatCode>
                <c:ptCount val="20"/>
                <c:pt idx="0">
                  <c:v>13.343</c:v>
                </c:pt>
                <c:pt idx="1">
                  <c:v>2.8080499999999557</c:v>
                </c:pt>
                <c:pt idx="2">
                  <c:v>2.0715999999999997</c:v>
                </c:pt>
                <c:pt idx="3">
                  <c:v>1.9998899999999999</c:v>
                </c:pt>
                <c:pt idx="4">
                  <c:v>2.0038499999999977</c:v>
                </c:pt>
                <c:pt idx="5">
                  <c:v>2.0325299999999977</c:v>
                </c:pt>
                <c:pt idx="6">
                  <c:v>2.0975700000000002</c:v>
                </c:pt>
                <c:pt idx="7">
                  <c:v>2.1600100000000002</c:v>
                </c:pt>
                <c:pt idx="8">
                  <c:v>2.2312699999999968</c:v>
                </c:pt>
                <c:pt idx="9">
                  <c:v>2.3944299999999967</c:v>
                </c:pt>
                <c:pt idx="10">
                  <c:v>2.5432899999999998</c:v>
                </c:pt>
                <c:pt idx="11">
                  <c:v>2.82342</c:v>
                </c:pt>
                <c:pt idx="12">
                  <c:v>3.3184199999999553</c:v>
                </c:pt>
                <c:pt idx="13">
                  <c:v>3.37378</c:v>
                </c:pt>
                <c:pt idx="14">
                  <c:v>3.6106199999999977</c:v>
                </c:pt>
                <c:pt idx="15">
                  <c:v>3.839749999999944</c:v>
                </c:pt>
                <c:pt idx="16">
                  <c:v>3.9873400000000001</c:v>
                </c:pt>
                <c:pt idx="17">
                  <c:v>4.10989</c:v>
                </c:pt>
                <c:pt idx="18">
                  <c:v>4.1523399999999855</c:v>
                </c:pt>
                <c:pt idx="19">
                  <c:v>4.21021</c:v>
                </c:pt>
              </c:numCache>
            </c:numRef>
          </c:yVal>
        </c:ser>
        <c:axId val="268183808"/>
        <c:axId val="268252288"/>
      </c:scatterChart>
      <c:valAx>
        <c:axId val="268183808"/>
        <c:scaling>
          <c:orientation val="minMax"/>
        </c:scaling>
        <c:axPos val="b"/>
        <c:title>
          <c:tx>
            <c:rich>
              <a:bodyPr/>
              <a:lstStyle/>
              <a:p>
                <a:pPr>
                  <a:defRPr/>
                </a:pPr>
                <a:r>
                  <a:rPr lang="fa-IR"/>
                  <a:t>تعداد ذرات در گروه های فرزند</a:t>
                </a:r>
                <a:endParaRPr lang="en-US"/>
              </a:p>
            </c:rich>
          </c:tx>
        </c:title>
        <c:numFmt formatCode="General" sourceLinked="1"/>
        <c:tickLblPos val="nextTo"/>
        <c:crossAx val="268252288"/>
        <c:crosses val="autoZero"/>
        <c:crossBetween val="midCat"/>
      </c:valAx>
      <c:valAx>
        <c:axId val="268252288"/>
        <c:scaling>
          <c:orientation val="minMax"/>
          <c:max val="6"/>
          <c:min val="0"/>
        </c:scaling>
        <c:axPos val="l"/>
        <c:majorGridlines/>
        <c:title>
          <c:tx>
            <c:rich>
              <a:bodyPr rot="-5400000" vert="horz"/>
              <a:lstStyle/>
              <a:p>
                <a:pPr>
                  <a:defRPr/>
                </a:pPr>
                <a:r>
                  <a:rPr lang="fa-IR"/>
                  <a:t>خطای آفلاین</a:t>
                </a:r>
                <a:endParaRPr lang="en-US"/>
              </a:p>
            </c:rich>
          </c:tx>
        </c:title>
        <c:numFmt formatCode="General" sourceLinked="1"/>
        <c:tickLblPos val="nextTo"/>
        <c:crossAx val="268183808"/>
        <c:crosses val="autoZero"/>
        <c:crossBetween val="midCat"/>
      </c:valAx>
    </c:plotArea>
    <c:legend>
      <c:legendPos val="r"/>
    </c:legend>
    <c:plotVisOnly val="1"/>
  </c:chart>
  <c:txPr>
    <a:bodyPr/>
    <a:lstStyle/>
    <a:p>
      <a:pPr rtl="1">
        <a:defRPr>
          <a:cs typeface="B Lotus" pitchFamily="2" charset="-78"/>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'f=10000'!$D$5</c:f>
              <c:strCache>
                <c:ptCount val="1"/>
                <c:pt idx="0">
                  <c:v>p=1</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'f=10000'!$D$6:$D$25</c:f>
              <c:numCache>
                <c:formatCode>General</c:formatCode>
                <c:ptCount val="20"/>
                <c:pt idx="0">
                  <c:v>54.733300000000163</c:v>
                </c:pt>
                <c:pt idx="1">
                  <c:v>4.8112399999999997</c:v>
                </c:pt>
                <c:pt idx="2">
                  <c:v>1.51901</c:v>
                </c:pt>
                <c:pt idx="3">
                  <c:v>0.55346599999999957</c:v>
                </c:pt>
                <c:pt idx="4">
                  <c:v>0.36698300000000483</c:v>
                </c:pt>
                <c:pt idx="5">
                  <c:v>0.33832700000000854</c:v>
                </c:pt>
                <c:pt idx="6">
                  <c:v>0.29422900000000002</c:v>
                </c:pt>
                <c:pt idx="7">
                  <c:v>0.290935</c:v>
                </c:pt>
                <c:pt idx="8">
                  <c:v>0.31480500000000472</c:v>
                </c:pt>
                <c:pt idx="9">
                  <c:v>0.27096700000000001</c:v>
                </c:pt>
                <c:pt idx="10">
                  <c:v>0.26792300000000002</c:v>
                </c:pt>
                <c:pt idx="11">
                  <c:v>0.28448800000000607</c:v>
                </c:pt>
                <c:pt idx="12">
                  <c:v>0.32129800000000008</c:v>
                </c:pt>
                <c:pt idx="13">
                  <c:v>0.35889100000000002</c:v>
                </c:pt>
                <c:pt idx="14">
                  <c:v>0.408223</c:v>
                </c:pt>
                <c:pt idx="15">
                  <c:v>0.43723300000000004</c:v>
                </c:pt>
                <c:pt idx="16">
                  <c:v>0.42757200000000534</c:v>
                </c:pt>
                <c:pt idx="17">
                  <c:v>0.44142000000000031</c:v>
                </c:pt>
                <c:pt idx="18">
                  <c:v>0.51227500000000004</c:v>
                </c:pt>
                <c:pt idx="19">
                  <c:v>0.54312700000000003</c:v>
                </c:pt>
              </c:numCache>
            </c:numRef>
          </c:yVal>
        </c:ser>
        <c:ser>
          <c:idx val="1"/>
          <c:order val="1"/>
          <c:tx>
            <c:strRef>
              <c:f>'f=10000'!$E$5</c:f>
              <c:strCache>
                <c:ptCount val="1"/>
                <c:pt idx="0">
                  <c:v>p=5</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'f=10000'!$E$6:$E$25</c:f>
              <c:numCache>
                <c:formatCode>General</c:formatCode>
                <c:ptCount val="20"/>
                <c:pt idx="0">
                  <c:v>29.001000000000001</c:v>
                </c:pt>
                <c:pt idx="1">
                  <c:v>4.1974999999999945</c:v>
                </c:pt>
                <c:pt idx="2">
                  <c:v>1.4181999999999788</c:v>
                </c:pt>
                <c:pt idx="3">
                  <c:v>0.65407300000001056</c:v>
                </c:pt>
                <c:pt idx="4">
                  <c:v>0.52761899999999951</c:v>
                </c:pt>
                <c:pt idx="5">
                  <c:v>0.50593699999998931</c:v>
                </c:pt>
                <c:pt idx="6">
                  <c:v>0.50531099999998785</c:v>
                </c:pt>
                <c:pt idx="7">
                  <c:v>0.47827900000000001</c:v>
                </c:pt>
                <c:pt idx="8">
                  <c:v>0.50131099999998785</c:v>
                </c:pt>
                <c:pt idx="9">
                  <c:v>0.56773399999999996</c:v>
                </c:pt>
                <c:pt idx="10">
                  <c:v>0.55424200000000001</c:v>
                </c:pt>
                <c:pt idx="11">
                  <c:v>0.61879700000001214</c:v>
                </c:pt>
                <c:pt idx="12">
                  <c:v>0.80771899999999996</c:v>
                </c:pt>
                <c:pt idx="13">
                  <c:v>0.86826400000000004</c:v>
                </c:pt>
                <c:pt idx="14">
                  <c:v>1.0979899999999998</c:v>
                </c:pt>
                <c:pt idx="15">
                  <c:v>1.1478699999999811</c:v>
                </c:pt>
                <c:pt idx="16">
                  <c:v>1.2465599999999999</c:v>
                </c:pt>
                <c:pt idx="17">
                  <c:v>1.3592199999999999</c:v>
                </c:pt>
                <c:pt idx="18">
                  <c:v>1.5555699999999788</c:v>
                </c:pt>
                <c:pt idx="19">
                  <c:v>1.6093999999999811</c:v>
                </c:pt>
              </c:numCache>
            </c:numRef>
          </c:yVal>
        </c:ser>
        <c:ser>
          <c:idx val="2"/>
          <c:order val="2"/>
          <c:tx>
            <c:strRef>
              <c:f>'f=10000'!$F$5</c:f>
              <c:strCache>
                <c:ptCount val="1"/>
                <c:pt idx="0">
                  <c:v>p=10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'f=10000'!$F$6:$F$25</c:f>
              <c:numCache>
                <c:formatCode>General</c:formatCode>
                <c:ptCount val="20"/>
                <c:pt idx="0">
                  <c:v>24.119900000000335</c:v>
                </c:pt>
                <c:pt idx="1">
                  <c:v>3.8346299999999967</c:v>
                </c:pt>
                <c:pt idx="2">
                  <c:v>1.4510899999999998</c:v>
                </c:pt>
                <c:pt idx="3">
                  <c:v>0.92221599999999959</c:v>
                </c:pt>
                <c:pt idx="4">
                  <c:v>0.77560900000001765</c:v>
                </c:pt>
                <c:pt idx="5">
                  <c:v>0.77246899999999996</c:v>
                </c:pt>
                <c:pt idx="6">
                  <c:v>0.76022199999999995</c:v>
                </c:pt>
                <c:pt idx="7">
                  <c:v>0.79719899999999999</c:v>
                </c:pt>
                <c:pt idx="8">
                  <c:v>0.86346999999999996</c:v>
                </c:pt>
                <c:pt idx="9">
                  <c:v>0.91406799999999055</c:v>
                </c:pt>
                <c:pt idx="10">
                  <c:v>0.99097900000000005</c:v>
                </c:pt>
                <c:pt idx="11">
                  <c:v>1.1163000000000001</c:v>
                </c:pt>
                <c:pt idx="12">
                  <c:v>1.3440099999999999</c:v>
                </c:pt>
                <c:pt idx="13">
                  <c:v>1.5823499999999999</c:v>
                </c:pt>
                <c:pt idx="14">
                  <c:v>1.7550899999999998</c:v>
                </c:pt>
                <c:pt idx="15">
                  <c:v>2.0308999999999977</c:v>
                </c:pt>
                <c:pt idx="16">
                  <c:v>2.0781700000000001</c:v>
                </c:pt>
                <c:pt idx="17">
                  <c:v>2.2024900000000001</c:v>
                </c:pt>
                <c:pt idx="18">
                  <c:v>2.3679999999999999</c:v>
                </c:pt>
                <c:pt idx="19">
                  <c:v>2.4776499999999531</c:v>
                </c:pt>
              </c:numCache>
            </c:numRef>
          </c:yVal>
        </c:ser>
        <c:ser>
          <c:idx val="3"/>
          <c:order val="3"/>
          <c:tx>
            <c:strRef>
              <c:f>'f=10000'!$G$5</c:f>
              <c:strCache>
                <c:ptCount val="1"/>
                <c:pt idx="0">
                  <c:v>p=20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'f=10000'!$G$6:$G$25</c:f>
              <c:numCache>
                <c:formatCode>General</c:formatCode>
                <c:ptCount val="20"/>
                <c:pt idx="0">
                  <c:v>20.251000000000001</c:v>
                </c:pt>
                <c:pt idx="1">
                  <c:v>3.4663599999999977</c:v>
                </c:pt>
                <c:pt idx="2">
                  <c:v>1.55175</c:v>
                </c:pt>
                <c:pt idx="3">
                  <c:v>1.2160599999999999</c:v>
                </c:pt>
                <c:pt idx="4">
                  <c:v>1.0788599999999999</c:v>
                </c:pt>
                <c:pt idx="5">
                  <c:v>1.04735</c:v>
                </c:pt>
                <c:pt idx="6">
                  <c:v>1.09514</c:v>
                </c:pt>
                <c:pt idx="7">
                  <c:v>1.1840900000000001</c:v>
                </c:pt>
                <c:pt idx="8">
                  <c:v>1.24695</c:v>
                </c:pt>
                <c:pt idx="9">
                  <c:v>1.31511</c:v>
                </c:pt>
                <c:pt idx="10">
                  <c:v>1.4038199999999756</c:v>
                </c:pt>
                <c:pt idx="11">
                  <c:v>1.60042</c:v>
                </c:pt>
                <c:pt idx="12">
                  <c:v>1.85883</c:v>
                </c:pt>
                <c:pt idx="13">
                  <c:v>2.0908899999999977</c:v>
                </c:pt>
                <c:pt idx="14">
                  <c:v>2.3067999999999977</c:v>
                </c:pt>
                <c:pt idx="15">
                  <c:v>2.5259299999999998</c:v>
                </c:pt>
                <c:pt idx="16">
                  <c:v>2.7227299999999999</c:v>
                </c:pt>
                <c:pt idx="17">
                  <c:v>2.9101399999999997</c:v>
                </c:pt>
                <c:pt idx="18">
                  <c:v>3.1351100000000001</c:v>
                </c:pt>
                <c:pt idx="19">
                  <c:v>3.1201500000000002</c:v>
                </c:pt>
              </c:numCache>
            </c:numRef>
          </c:yVal>
        </c:ser>
        <c:ser>
          <c:idx val="4"/>
          <c:order val="4"/>
          <c:tx>
            <c:strRef>
              <c:f>'f=10000'!$H$5</c:f>
              <c:strCache>
                <c:ptCount val="1"/>
                <c:pt idx="0">
                  <c:v>p=30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'f=10000'!$H$6:$H$25</c:f>
              <c:numCache>
                <c:formatCode>General</c:formatCode>
                <c:ptCount val="20"/>
                <c:pt idx="0">
                  <c:v>18.080599999999588</c:v>
                </c:pt>
                <c:pt idx="1">
                  <c:v>3.2528199999999967</c:v>
                </c:pt>
                <c:pt idx="2">
                  <c:v>1.6722699999999999</c:v>
                </c:pt>
                <c:pt idx="3">
                  <c:v>1.3376399999999811</c:v>
                </c:pt>
                <c:pt idx="4">
                  <c:v>1.219409999999979</c:v>
                </c:pt>
                <c:pt idx="5">
                  <c:v>1.29809</c:v>
                </c:pt>
                <c:pt idx="6">
                  <c:v>1.3352599999999999</c:v>
                </c:pt>
                <c:pt idx="7">
                  <c:v>1.27834</c:v>
                </c:pt>
                <c:pt idx="8">
                  <c:v>1.4184899999999998</c:v>
                </c:pt>
                <c:pt idx="9">
                  <c:v>1.4884899999999999</c:v>
                </c:pt>
                <c:pt idx="10">
                  <c:v>1.5544899999999999</c:v>
                </c:pt>
                <c:pt idx="11">
                  <c:v>1.7962199999999999</c:v>
                </c:pt>
                <c:pt idx="12">
                  <c:v>2.0083500000000001</c:v>
                </c:pt>
                <c:pt idx="13">
                  <c:v>2.2835300000000718</c:v>
                </c:pt>
                <c:pt idx="14">
                  <c:v>2.4902799999999967</c:v>
                </c:pt>
                <c:pt idx="15">
                  <c:v>2.7522799999999967</c:v>
                </c:pt>
                <c:pt idx="16">
                  <c:v>2.9041199999999998</c:v>
                </c:pt>
                <c:pt idx="17">
                  <c:v>3.0388099999999967</c:v>
                </c:pt>
                <c:pt idx="18">
                  <c:v>3.305809999999954</c:v>
                </c:pt>
                <c:pt idx="19">
                  <c:v>3.3532599999999531</c:v>
                </c:pt>
              </c:numCache>
            </c:numRef>
          </c:yVal>
        </c:ser>
        <c:ser>
          <c:idx val="5"/>
          <c:order val="5"/>
          <c:tx>
            <c:strRef>
              <c:f>'f=10000'!$I$5</c:f>
              <c:strCache>
                <c:ptCount val="1"/>
                <c:pt idx="0">
                  <c:v>p=40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'f=10000'!$I$6:$I$25</c:f>
              <c:numCache>
                <c:formatCode>General</c:formatCode>
                <c:ptCount val="20"/>
                <c:pt idx="0">
                  <c:v>17.0639</c:v>
                </c:pt>
                <c:pt idx="1">
                  <c:v>3.1197900000000001</c:v>
                </c:pt>
                <c:pt idx="2">
                  <c:v>1.6656500000000001</c:v>
                </c:pt>
                <c:pt idx="3">
                  <c:v>1.35832</c:v>
                </c:pt>
                <c:pt idx="4">
                  <c:v>1.3047800000000001</c:v>
                </c:pt>
                <c:pt idx="5">
                  <c:v>1.3499899999999998</c:v>
                </c:pt>
                <c:pt idx="6">
                  <c:v>1.38914</c:v>
                </c:pt>
                <c:pt idx="7">
                  <c:v>1.35816</c:v>
                </c:pt>
                <c:pt idx="8">
                  <c:v>1.501969999999972</c:v>
                </c:pt>
                <c:pt idx="9">
                  <c:v>1.56473</c:v>
                </c:pt>
                <c:pt idx="10">
                  <c:v>1.6498899999999999</c:v>
                </c:pt>
                <c:pt idx="11">
                  <c:v>1.8401000000000001</c:v>
                </c:pt>
                <c:pt idx="12">
                  <c:v>2.1692</c:v>
                </c:pt>
                <c:pt idx="13">
                  <c:v>2.3542799999999557</c:v>
                </c:pt>
                <c:pt idx="14">
                  <c:v>2.5681900000000422</c:v>
                </c:pt>
                <c:pt idx="15">
                  <c:v>2.7650299999999999</c:v>
                </c:pt>
                <c:pt idx="16">
                  <c:v>2.9271699999999998</c:v>
                </c:pt>
                <c:pt idx="17">
                  <c:v>3.1491799999999999</c:v>
                </c:pt>
                <c:pt idx="18">
                  <c:v>3.3854199999999977</c:v>
                </c:pt>
                <c:pt idx="19">
                  <c:v>3.4797799999999977</c:v>
                </c:pt>
              </c:numCache>
            </c:numRef>
          </c:yVal>
        </c:ser>
        <c:ser>
          <c:idx val="6"/>
          <c:order val="6"/>
          <c:tx>
            <c:strRef>
              <c:f>'f=10000'!$J$5</c:f>
              <c:strCache>
                <c:ptCount val="1"/>
                <c:pt idx="0">
                  <c:v>p=50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'f=10000'!$J$6:$J$25</c:f>
              <c:numCache>
                <c:formatCode>General</c:formatCode>
                <c:ptCount val="20"/>
                <c:pt idx="0">
                  <c:v>16.161200000000001</c:v>
                </c:pt>
                <c:pt idx="1">
                  <c:v>3.01769</c:v>
                </c:pt>
                <c:pt idx="2">
                  <c:v>1.6864399999999999</c:v>
                </c:pt>
                <c:pt idx="3">
                  <c:v>1.4139899999999757</c:v>
                </c:pt>
                <c:pt idx="4">
                  <c:v>1.36168</c:v>
                </c:pt>
                <c:pt idx="5">
                  <c:v>1.3356299999999774</c:v>
                </c:pt>
                <c:pt idx="6">
                  <c:v>1.3868</c:v>
                </c:pt>
                <c:pt idx="7">
                  <c:v>1.4248699999999761</c:v>
                </c:pt>
                <c:pt idx="8">
                  <c:v>1.4946599999999999</c:v>
                </c:pt>
                <c:pt idx="9">
                  <c:v>1.6061099999999999</c:v>
                </c:pt>
                <c:pt idx="10">
                  <c:v>1.67449</c:v>
                </c:pt>
                <c:pt idx="11">
                  <c:v>1.8962399999999999</c:v>
                </c:pt>
                <c:pt idx="12">
                  <c:v>2.1566399999999977</c:v>
                </c:pt>
                <c:pt idx="13">
                  <c:v>2.4494499999999526</c:v>
                </c:pt>
                <c:pt idx="14">
                  <c:v>2.6143999999999998</c:v>
                </c:pt>
                <c:pt idx="15">
                  <c:v>2.8308099999999472</c:v>
                </c:pt>
                <c:pt idx="16">
                  <c:v>3.0537299999999998</c:v>
                </c:pt>
                <c:pt idx="17">
                  <c:v>3.1827700000000001</c:v>
                </c:pt>
                <c:pt idx="18">
                  <c:v>3.4274499999999977</c:v>
                </c:pt>
                <c:pt idx="19">
                  <c:v>3.5809299999999999</c:v>
                </c:pt>
              </c:numCache>
            </c:numRef>
          </c:yVal>
        </c:ser>
        <c:ser>
          <c:idx val="7"/>
          <c:order val="7"/>
          <c:tx>
            <c:strRef>
              <c:f>'f=10000'!$K$5</c:f>
              <c:strCache>
                <c:ptCount val="1"/>
                <c:pt idx="0">
                  <c:v>p=100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'f=10000'!$K$6:$K$25</c:f>
              <c:numCache>
                <c:formatCode>General</c:formatCode>
                <c:ptCount val="20"/>
                <c:pt idx="0">
                  <c:v>13.835000000000004</c:v>
                </c:pt>
                <c:pt idx="1">
                  <c:v>2.6344599999999967</c:v>
                </c:pt>
                <c:pt idx="2">
                  <c:v>1.64506</c:v>
                </c:pt>
                <c:pt idx="3">
                  <c:v>1.442599999999979</c:v>
                </c:pt>
                <c:pt idx="4">
                  <c:v>1.4171399999999761</c:v>
                </c:pt>
                <c:pt idx="5">
                  <c:v>1.43008</c:v>
                </c:pt>
                <c:pt idx="6">
                  <c:v>1.46414</c:v>
                </c:pt>
                <c:pt idx="7">
                  <c:v>1.5265500000000001</c:v>
                </c:pt>
                <c:pt idx="8">
                  <c:v>1.59819</c:v>
                </c:pt>
                <c:pt idx="9">
                  <c:v>1.6626099999999999</c:v>
                </c:pt>
                <c:pt idx="10">
                  <c:v>1.71231</c:v>
                </c:pt>
                <c:pt idx="11">
                  <c:v>1.931</c:v>
                </c:pt>
                <c:pt idx="12">
                  <c:v>2.25909</c:v>
                </c:pt>
                <c:pt idx="13">
                  <c:v>2.5030700000000001</c:v>
                </c:pt>
                <c:pt idx="14">
                  <c:v>2.7628699999999977</c:v>
                </c:pt>
                <c:pt idx="15">
                  <c:v>2.9567799999999727</c:v>
                </c:pt>
                <c:pt idx="16">
                  <c:v>3.1790399999999988</c:v>
                </c:pt>
                <c:pt idx="17">
                  <c:v>3.3537499999999967</c:v>
                </c:pt>
                <c:pt idx="18">
                  <c:v>3.5976399999999997</c:v>
                </c:pt>
                <c:pt idx="19">
                  <c:v>3.7744900000000001</c:v>
                </c:pt>
              </c:numCache>
            </c:numRef>
          </c:yVal>
        </c:ser>
        <c:ser>
          <c:idx val="8"/>
          <c:order val="8"/>
          <c:tx>
            <c:strRef>
              <c:f>'f=10000'!$L$5</c:f>
              <c:strCache>
                <c:ptCount val="1"/>
                <c:pt idx="0">
                  <c:v>p=200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'f=10000'!$L$6:$L$25</c:f>
              <c:numCache>
                <c:formatCode>General</c:formatCode>
                <c:ptCount val="20"/>
                <c:pt idx="0">
                  <c:v>11.976400000000076</c:v>
                </c:pt>
                <c:pt idx="1">
                  <c:v>2.3547699999999967</c:v>
                </c:pt>
                <c:pt idx="2">
                  <c:v>1.56585</c:v>
                </c:pt>
                <c:pt idx="3">
                  <c:v>1.4635599999999998</c:v>
                </c:pt>
                <c:pt idx="4">
                  <c:v>1.39561</c:v>
                </c:pt>
                <c:pt idx="5">
                  <c:v>1.4501999999999811</c:v>
                </c:pt>
                <c:pt idx="6">
                  <c:v>1.4654299999999707</c:v>
                </c:pt>
                <c:pt idx="7">
                  <c:v>1.51475</c:v>
                </c:pt>
                <c:pt idx="8">
                  <c:v>1.5928</c:v>
                </c:pt>
                <c:pt idx="9">
                  <c:v>1.6727500000000188</c:v>
                </c:pt>
                <c:pt idx="10">
                  <c:v>1.74257</c:v>
                </c:pt>
                <c:pt idx="11">
                  <c:v>1.9677500000000001</c:v>
                </c:pt>
                <c:pt idx="12">
                  <c:v>2.30003</c:v>
                </c:pt>
                <c:pt idx="13">
                  <c:v>2.5891099999999998</c:v>
                </c:pt>
                <c:pt idx="14">
                  <c:v>2.8097799999999977</c:v>
                </c:pt>
                <c:pt idx="15">
                  <c:v>3.0034000000000001</c:v>
                </c:pt>
                <c:pt idx="16">
                  <c:v>3.2982399999999998</c:v>
                </c:pt>
                <c:pt idx="17">
                  <c:v>3.4438499999999967</c:v>
                </c:pt>
                <c:pt idx="18">
                  <c:v>3.6649400000000001</c:v>
                </c:pt>
                <c:pt idx="19">
                  <c:v>3.7847599999999999</c:v>
                </c:pt>
              </c:numCache>
            </c:numRef>
          </c:yVal>
        </c:ser>
        <c:axId val="358084992"/>
        <c:axId val="235000576"/>
      </c:scatterChart>
      <c:valAx>
        <c:axId val="358084992"/>
        <c:scaling>
          <c:orientation val="minMax"/>
        </c:scaling>
        <c:axPos val="b"/>
        <c:title>
          <c:tx>
            <c:rich>
              <a:bodyPr/>
              <a:lstStyle/>
              <a:p>
                <a:pPr>
                  <a:defRPr/>
                </a:pPr>
                <a:r>
                  <a:rPr lang="fa-IR"/>
                  <a:t>تعداد ذرات در گروه های فرزند</a:t>
                </a:r>
                <a:endParaRPr lang="en-US"/>
              </a:p>
            </c:rich>
          </c:tx>
        </c:title>
        <c:numFmt formatCode="General" sourceLinked="1"/>
        <c:tickLblPos val="nextTo"/>
        <c:crossAx val="235000576"/>
        <c:crosses val="autoZero"/>
        <c:crossBetween val="midCat"/>
      </c:valAx>
      <c:valAx>
        <c:axId val="235000576"/>
        <c:scaling>
          <c:orientation val="minMax"/>
          <c:max val="6"/>
        </c:scaling>
        <c:axPos val="l"/>
        <c:majorGridlines/>
        <c:title>
          <c:tx>
            <c:rich>
              <a:bodyPr rot="-5400000" vert="horz"/>
              <a:lstStyle/>
              <a:p>
                <a:pPr>
                  <a:defRPr/>
                </a:pPr>
                <a:r>
                  <a:rPr lang="fa-IR"/>
                  <a:t>خطای آفلاین</a:t>
                </a:r>
                <a:endParaRPr lang="en-US"/>
              </a:p>
            </c:rich>
          </c:tx>
        </c:title>
        <c:numFmt formatCode="General" sourceLinked="1"/>
        <c:tickLblPos val="nextTo"/>
        <c:crossAx val="358084992"/>
        <c:crosses val="autoZero"/>
        <c:crossBetween val="midCat"/>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'p=5'!$D$4</c:f>
              <c:strCache>
                <c:ptCount val="1"/>
                <c:pt idx="0">
                  <c:v>f=500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'p=5'!$D$5:$D$24</c:f>
              <c:numCache>
                <c:formatCode>General</c:formatCode>
                <c:ptCount val="20"/>
                <c:pt idx="0">
                  <c:v>47.028500000000363</c:v>
                </c:pt>
                <c:pt idx="1">
                  <c:v>10.141599999999999</c:v>
                </c:pt>
                <c:pt idx="2">
                  <c:v>6.9219799999999996</c:v>
                </c:pt>
                <c:pt idx="3">
                  <c:v>6.1517299999999997</c:v>
                </c:pt>
                <c:pt idx="4">
                  <c:v>6.0978899999999845</c:v>
                </c:pt>
                <c:pt idx="5">
                  <c:v>5.79521</c:v>
                </c:pt>
                <c:pt idx="6">
                  <c:v>5.74573</c:v>
                </c:pt>
                <c:pt idx="7">
                  <c:v>5.9757500000000014</c:v>
                </c:pt>
                <c:pt idx="8">
                  <c:v>5.9068899999999998</c:v>
                </c:pt>
                <c:pt idx="9">
                  <c:v>6.2859499999999997</c:v>
                </c:pt>
                <c:pt idx="10">
                  <c:v>6.6217899999999945</c:v>
                </c:pt>
                <c:pt idx="11">
                  <c:v>7.2302400000000917</c:v>
                </c:pt>
                <c:pt idx="12">
                  <c:v>8.5120800000000028</c:v>
                </c:pt>
                <c:pt idx="13">
                  <c:v>11.188899999999999</c:v>
                </c:pt>
                <c:pt idx="14">
                  <c:v>16.453399999999789</c:v>
                </c:pt>
                <c:pt idx="15">
                  <c:v>19.806799999999889</c:v>
                </c:pt>
                <c:pt idx="16">
                  <c:v>22.6632</c:v>
                </c:pt>
                <c:pt idx="17">
                  <c:v>22.956</c:v>
                </c:pt>
                <c:pt idx="18">
                  <c:v>25.197399999999988</c:v>
                </c:pt>
                <c:pt idx="19">
                  <c:v>26.057400000000001</c:v>
                </c:pt>
              </c:numCache>
            </c:numRef>
          </c:yVal>
        </c:ser>
        <c:ser>
          <c:idx val="1"/>
          <c:order val="1"/>
          <c:tx>
            <c:strRef>
              <c:f>'p=5'!$E$4</c:f>
              <c:strCache>
                <c:ptCount val="1"/>
                <c:pt idx="0">
                  <c:v>f=1000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'p=5'!$E$5:$E$24</c:f>
              <c:numCache>
                <c:formatCode>General</c:formatCode>
                <c:ptCount val="20"/>
                <c:pt idx="0">
                  <c:v>40.603200000000001</c:v>
                </c:pt>
                <c:pt idx="1">
                  <c:v>7.1452299999999997</c:v>
                </c:pt>
                <c:pt idx="2">
                  <c:v>4.6591699999999996</c:v>
                </c:pt>
                <c:pt idx="3">
                  <c:v>3.9506999999999977</c:v>
                </c:pt>
                <c:pt idx="4">
                  <c:v>3.5437400000000001</c:v>
                </c:pt>
                <c:pt idx="5">
                  <c:v>3.6376300000000001</c:v>
                </c:pt>
                <c:pt idx="6">
                  <c:v>3.7838000000000012</c:v>
                </c:pt>
                <c:pt idx="7">
                  <c:v>3.6408700000000001</c:v>
                </c:pt>
                <c:pt idx="8">
                  <c:v>3.7944399999999998</c:v>
                </c:pt>
                <c:pt idx="9">
                  <c:v>3.7199399999999998</c:v>
                </c:pt>
                <c:pt idx="10">
                  <c:v>4.0587799999999996</c:v>
                </c:pt>
                <c:pt idx="11">
                  <c:v>4.5319200000000004</c:v>
                </c:pt>
                <c:pt idx="12">
                  <c:v>5.3283299999999985</c:v>
                </c:pt>
                <c:pt idx="13">
                  <c:v>5.97018</c:v>
                </c:pt>
                <c:pt idx="14">
                  <c:v>6.4288699999999999</c:v>
                </c:pt>
                <c:pt idx="15">
                  <c:v>7.0874600000000001</c:v>
                </c:pt>
                <c:pt idx="16">
                  <c:v>7.7369199999999996</c:v>
                </c:pt>
                <c:pt idx="17">
                  <c:v>8.9523300000000248</c:v>
                </c:pt>
                <c:pt idx="18">
                  <c:v>10.606400000000002</c:v>
                </c:pt>
                <c:pt idx="19">
                  <c:v>12.8085</c:v>
                </c:pt>
              </c:numCache>
            </c:numRef>
          </c:yVal>
        </c:ser>
        <c:ser>
          <c:idx val="2"/>
          <c:order val="2"/>
          <c:tx>
            <c:strRef>
              <c:f>'p=5'!$F$4</c:f>
              <c:strCache>
                <c:ptCount val="1"/>
                <c:pt idx="0">
                  <c:v>f=2500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'p=5'!$F$5:$F$24</c:f>
              <c:numCache>
                <c:formatCode>General</c:formatCode>
                <c:ptCount val="20"/>
                <c:pt idx="0">
                  <c:v>35.705500000000313</c:v>
                </c:pt>
                <c:pt idx="1">
                  <c:v>5.1792400000000134</c:v>
                </c:pt>
                <c:pt idx="2">
                  <c:v>2.8708899999999566</c:v>
                </c:pt>
                <c:pt idx="3">
                  <c:v>2.2072799999999999</c:v>
                </c:pt>
                <c:pt idx="4">
                  <c:v>1.9425100000000188</c:v>
                </c:pt>
                <c:pt idx="5">
                  <c:v>1.78287</c:v>
                </c:pt>
                <c:pt idx="6">
                  <c:v>1.8811500000000001</c:v>
                </c:pt>
                <c:pt idx="7">
                  <c:v>1.9359500000000001</c:v>
                </c:pt>
                <c:pt idx="8">
                  <c:v>1.9183300000000001</c:v>
                </c:pt>
                <c:pt idx="9">
                  <c:v>2.03437</c:v>
                </c:pt>
                <c:pt idx="10">
                  <c:v>2.1452399999999998</c:v>
                </c:pt>
                <c:pt idx="11">
                  <c:v>2.3978099999999967</c:v>
                </c:pt>
                <c:pt idx="12">
                  <c:v>2.78626</c:v>
                </c:pt>
                <c:pt idx="13">
                  <c:v>3.2156399999999987</c:v>
                </c:pt>
                <c:pt idx="14">
                  <c:v>3.42503</c:v>
                </c:pt>
                <c:pt idx="15">
                  <c:v>3.892269999999932</c:v>
                </c:pt>
                <c:pt idx="16">
                  <c:v>4.0021299999999975</c:v>
                </c:pt>
                <c:pt idx="17">
                  <c:v>4.6331699999999998</c:v>
                </c:pt>
                <c:pt idx="18">
                  <c:v>4.4473599999999998</c:v>
                </c:pt>
                <c:pt idx="19">
                  <c:v>4.8433400000000004</c:v>
                </c:pt>
              </c:numCache>
            </c:numRef>
          </c:yVal>
        </c:ser>
        <c:ser>
          <c:idx val="3"/>
          <c:order val="3"/>
          <c:tx>
            <c:strRef>
              <c:f>'p=5'!$G$4</c:f>
              <c:strCache>
                <c:ptCount val="1"/>
                <c:pt idx="0">
                  <c:v>f=5000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'p=5'!$G$5:$G$24</c:f>
              <c:numCache>
                <c:formatCode>General</c:formatCode>
                <c:ptCount val="20"/>
                <c:pt idx="0">
                  <c:v>32.231000000000002</c:v>
                </c:pt>
                <c:pt idx="1">
                  <c:v>4.5588899999999946</c:v>
                </c:pt>
                <c:pt idx="2">
                  <c:v>1.8147</c:v>
                </c:pt>
                <c:pt idx="3">
                  <c:v>1.12033</c:v>
                </c:pt>
                <c:pt idx="4">
                  <c:v>0.95092399999999999</c:v>
                </c:pt>
                <c:pt idx="5">
                  <c:v>0.86231599999999997</c:v>
                </c:pt>
                <c:pt idx="6">
                  <c:v>0.86584399999999995</c:v>
                </c:pt>
                <c:pt idx="7">
                  <c:v>0.880104</c:v>
                </c:pt>
                <c:pt idx="8">
                  <c:v>0.88068000000000002</c:v>
                </c:pt>
                <c:pt idx="9">
                  <c:v>0.97558999999999996</c:v>
                </c:pt>
                <c:pt idx="10">
                  <c:v>1.0228299999999788</c:v>
                </c:pt>
                <c:pt idx="11">
                  <c:v>1.3010599999999999</c:v>
                </c:pt>
                <c:pt idx="12">
                  <c:v>1.3759899999999998</c:v>
                </c:pt>
                <c:pt idx="13">
                  <c:v>1.7642199999999999</c:v>
                </c:pt>
                <c:pt idx="14">
                  <c:v>1.84859</c:v>
                </c:pt>
                <c:pt idx="15">
                  <c:v>2.09531</c:v>
                </c:pt>
                <c:pt idx="16">
                  <c:v>2.1257999999999999</c:v>
                </c:pt>
                <c:pt idx="17">
                  <c:v>2.3709899999999977</c:v>
                </c:pt>
                <c:pt idx="18">
                  <c:v>2.5966299999999967</c:v>
                </c:pt>
                <c:pt idx="19">
                  <c:v>2.59876</c:v>
                </c:pt>
              </c:numCache>
            </c:numRef>
          </c:yVal>
        </c:ser>
        <c:ser>
          <c:idx val="4"/>
          <c:order val="4"/>
          <c:tx>
            <c:strRef>
              <c:f>'p=5'!$H$4</c:f>
              <c:strCache>
                <c:ptCount val="1"/>
                <c:pt idx="0">
                  <c:v>f=10000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'p=5'!$H$5:$H$24</c:f>
              <c:numCache>
                <c:formatCode>General</c:formatCode>
                <c:ptCount val="20"/>
                <c:pt idx="0">
                  <c:v>29.001000000000001</c:v>
                </c:pt>
                <c:pt idx="1">
                  <c:v>4.1974999999999945</c:v>
                </c:pt>
                <c:pt idx="2">
                  <c:v>1.4181999999999788</c:v>
                </c:pt>
                <c:pt idx="3">
                  <c:v>0.65407300000001056</c:v>
                </c:pt>
                <c:pt idx="4">
                  <c:v>0.52761899999999951</c:v>
                </c:pt>
                <c:pt idx="5">
                  <c:v>0.50593699999998931</c:v>
                </c:pt>
                <c:pt idx="6">
                  <c:v>0.50531099999998785</c:v>
                </c:pt>
                <c:pt idx="7">
                  <c:v>0.47827900000000001</c:v>
                </c:pt>
                <c:pt idx="8">
                  <c:v>0.50131099999998785</c:v>
                </c:pt>
                <c:pt idx="9">
                  <c:v>0.56773399999999996</c:v>
                </c:pt>
                <c:pt idx="10">
                  <c:v>0.55424200000000001</c:v>
                </c:pt>
                <c:pt idx="11">
                  <c:v>0.61879700000001214</c:v>
                </c:pt>
                <c:pt idx="12">
                  <c:v>0.80771899999999996</c:v>
                </c:pt>
                <c:pt idx="13">
                  <c:v>0.86826400000000004</c:v>
                </c:pt>
                <c:pt idx="14">
                  <c:v>1.0979899999999998</c:v>
                </c:pt>
                <c:pt idx="15">
                  <c:v>1.1478699999999811</c:v>
                </c:pt>
                <c:pt idx="16">
                  <c:v>1.2465599999999999</c:v>
                </c:pt>
                <c:pt idx="17">
                  <c:v>1.3592199999999999</c:v>
                </c:pt>
                <c:pt idx="18">
                  <c:v>1.5555699999999788</c:v>
                </c:pt>
                <c:pt idx="19">
                  <c:v>1.6093999999999811</c:v>
                </c:pt>
              </c:numCache>
            </c:numRef>
          </c:yVal>
        </c:ser>
        <c:axId val="235023744"/>
        <c:axId val="235038208"/>
      </c:scatterChart>
      <c:valAx>
        <c:axId val="235023744"/>
        <c:scaling>
          <c:orientation val="minMax"/>
        </c:scaling>
        <c:axPos val="b"/>
        <c:title>
          <c:tx>
            <c:rich>
              <a:bodyPr/>
              <a:lstStyle/>
              <a:p>
                <a:pPr>
                  <a:defRPr/>
                </a:pPr>
                <a:r>
                  <a:rPr lang="fa-IR"/>
                  <a:t>تعداد ذرات در گروه های فرزند</a:t>
                </a:r>
                <a:endParaRPr lang="en-US"/>
              </a:p>
            </c:rich>
          </c:tx>
        </c:title>
        <c:numFmt formatCode="General" sourceLinked="1"/>
        <c:tickLblPos val="nextTo"/>
        <c:crossAx val="235038208"/>
        <c:crosses val="autoZero"/>
        <c:crossBetween val="midCat"/>
      </c:valAx>
      <c:valAx>
        <c:axId val="235038208"/>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35023744"/>
        <c:crosses val="autoZero"/>
        <c:crossBetween val="midCat"/>
      </c:val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'p=10'!$E$5</c:f>
              <c:strCache>
                <c:ptCount val="1"/>
                <c:pt idx="0">
                  <c:v>f=500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'p=10'!$E$6:$E$25</c:f>
              <c:numCache>
                <c:formatCode>General</c:formatCode>
                <c:ptCount val="20"/>
                <c:pt idx="0">
                  <c:v>38.450399999999995</c:v>
                </c:pt>
                <c:pt idx="1">
                  <c:v>9.1110799999999994</c:v>
                </c:pt>
                <c:pt idx="2">
                  <c:v>6.86944</c:v>
                </c:pt>
                <c:pt idx="3">
                  <c:v>6.2729699999999999</c:v>
                </c:pt>
                <c:pt idx="4">
                  <c:v>6.1165299999999965</c:v>
                </c:pt>
                <c:pt idx="5">
                  <c:v>6.4074799999999996</c:v>
                </c:pt>
                <c:pt idx="6">
                  <c:v>6.2014800000000001</c:v>
                </c:pt>
                <c:pt idx="7">
                  <c:v>6.4005999999999998</c:v>
                </c:pt>
                <c:pt idx="8">
                  <c:v>6.7469799999999998</c:v>
                </c:pt>
                <c:pt idx="9">
                  <c:v>6.8209099999999845</c:v>
                </c:pt>
                <c:pt idx="10">
                  <c:v>7.2655599999999945</c:v>
                </c:pt>
                <c:pt idx="11">
                  <c:v>8.5008500000000016</c:v>
                </c:pt>
                <c:pt idx="12">
                  <c:v>12.629900000000001</c:v>
                </c:pt>
                <c:pt idx="13">
                  <c:v>16.856200000000001</c:v>
                </c:pt>
                <c:pt idx="14">
                  <c:v>19.794</c:v>
                </c:pt>
                <c:pt idx="15">
                  <c:v>22.148700000000002</c:v>
                </c:pt>
                <c:pt idx="16">
                  <c:v>23.652200000000001</c:v>
                </c:pt>
                <c:pt idx="17">
                  <c:v>24.948899999999789</c:v>
                </c:pt>
                <c:pt idx="18">
                  <c:v>25.593699999999789</c:v>
                </c:pt>
                <c:pt idx="19">
                  <c:v>26.771100000000001</c:v>
                </c:pt>
              </c:numCache>
            </c:numRef>
          </c:yVal>
        </c:ser>
        <c:ser>
          <c:idx val="1"/>
          <c:order val="1"/>
          <c:tx>
            <c:strRef>
              <c:f>'p=10'!$F$5</c:f>
              <c:strCache>
                <c:ptCount val="1"/>
                <c:pt idx="0">
                  <c:v>f=1000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'p=10'!$F$6:$F$25</c:f>
              <c:numCache>
                <c:formatCode>General</c:formatCode>
                <c:ptCount val="20"/>
                <c:pt idx="0">
                  <c:v>33.641500000000001</c:v>
                </c:pt>
                <c:pt idx="1">
                  <c:v>6.4079600000000001</c:v>
                </c:pt>
                <c:pt idx="2">
                  <c:v>4.6612499999999999</c:v>
                </c:pt>
                <c:pt idx="3">
                  <c:v>4.1687599999999945</c:v>
                </c:pt>
                <c:pt idx="4">
                  <c:v>4.1992900000000004</c:v>
                </c:pt>
                <c:pt idx="5">
                  <c:v>4.1644399999998996</c:v>
                </c:pt>
                <c:pt idx="6">
                  <c:v>4.0771600000000001</c:v>
                </c:pt>
                <c:pt idx="7">
                  <c:v>4.2835000000000001</c:v>
                </c:pt>
                <c:pt idx="8">
                  <c:v>4.5008099999999995</c:v>
                </c:pt>
                <c:pt idx="9">
                  <c:v>4.5071499999999975</c:v>
                </c:pt>
                <c:pt idx="10">
                  <c:v>4.6652699999999996</c:v>
                </c:pt>
                <c:pt idx="11">
                  <c:v>5.5071199999999845</c:v>
                </c:pt>
                <c:pt idx="12">
                  <c:v>6.3284199999999755</c:v>
                </c:pt>
                <c:pt idx="13">
                  <c:v>7.1147399999999745</c:v>
                </c:pt>
                <c:pt idx="14">
                  <c:v>8.1750900000000026</c:v>
                </c:pt>
                <c:pt idx="15">
                  <c:v>9.9105300000000067</c:v>
                </c:pt>
                <c:pt idx="16">
                  <c:v>12.1876</c:v>
                </c:pt>
                <c:pt idx="17">
                  <c:v>14.877700000000004</c:v>
                </c:pt>
                <c:pt idx="18">
                  <c:v>16.093</c:v>
                </c:pt>
                <c:pt idx="19">
                  <c:v>16.968899999999689</c:v>
                </c:pt>
              </c:numCache>
            </c:numRef>
          </c:yVal>
        </c:ser>
        <c:ser>
          <c:idx val="2"/>
          <c:order val="2"/>
          <c:tx>
            <c:strRef>
              <c:f>'p=10'!$G$5</c:f>
              <c:strCache>
                <c:ptCount val="1"/>
                <c:pt idx="0">
                  <c:v>f=2500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'p=10'!$G$6:$G$25</c:f>
              <c:numCache>
                <c:formatCode>General</c:formatCode>
                <c:ptCount val="20"/>
                <c:pt idx="0">
                  <c:v>29.100899999999999</c:v>
                </c:pt>
                <c:pt idx="1">
                  <c:v>4.9156199999999997</c:v>
                </c:pt>
                <c:pt idx="2">
                  <c:v>2.9822399999999987</c:v>
                </c:pt>
                <c:pt idx="3">
                  <c:v>2.4388399999999977</c:v>
                </c:pt>
                <c:pt idx="4">
                  <c:v>2.2669299999999999</c:v>
                </c:pt>
                <c:pt idx="5">
                  <c:v>2.3266599999999387</c:v>
                </c:pt>
                <c:pt idx="6">
                  <c:v>2.4390999999999967</c:v>
                </c:pt>
                <c:pt idx="7">
                  <c:v>2.4397599999999557</c:v>
                </c:pt>
                <c:pt idx="8">
                  <c:v>2.5929199999999977</c:v>
                </c:pt>
                <c:pt idx="9">
                  <c:v>2.6302300000000001</c:v>
                </c:pt>
                <c:pt idx="10">
                  <c:v>2.7937099999999999</c:v>
                </c:pt>
                <c:pt idx="11">
                  <c:v>3.0780699999999968</c:v>
                </c:pt>
                <c:pt idx="12">
                  <c:v>3.7283100000000471</c:v>
                </c:pt>
                <c:pt idx="13">
                  <c:v>4.0566700000000004</c:v>
                </c:pt>
                <c:pt idx="14">
                  <c:v>4.5180699999999998</c:v>
                </c:pt>
                <c:pt idx="15">
                  <c:v>4.8102999999999998</c:v>
                </c:pt>
                <c:pt idx="16">
                  <c:v>5.1814</c:v>
                </c:pt>
                <c:pt idx="17">
                  <c:v>5.4952600000000134</c:v>
                </c:pt>
                <c:pt idx="18">
                  <c:v>6.0098799999999999</c:v>
                </c:pt>
                <c:pt idx="19">
                  <c:v>6.0914599999999997</c:v>
                </c:pt>
              </c:numCache>
            </c:numRef>
          </c:yVal>
        </c:ser>
        <c:ser>
          <c:idx val="3"/>
          <c:order val="3"/>
          <c:tx>
            <c:strRef>
              <c:f>'p=10'!$H$5</c:f>
              <c:strCache>
                <c:ptCount val="1"/>
                <c:pt idx="0">
                  <c:v>f=5000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'p=10'!$H$6:$H$25</c:f>
              <c:numCache>
                <c:formatCode>General</c:formatCode>
                <c:ptCount val="20"/>
                <c:pt idx="0">
                  <c:v>26.7818</c:v>
                </c:pt>
                <c:pt idx="1">
                  <c:v>4.2225899999999745</c:v>
                </c:pt>
                <c:pt idx="2">
                  <c:v>2.0221999999999998</c:v>
                </c:pt>
                <c:pt idx="3">
                  <c:v>1.4561899999999999</c:v>
                </c:pt>
                <c:pt idx="4">
                  <c:v>1.33884</c:v>
                </c:pt>
                <c:pt idx="5">
                  <c:v>1.27214</c:v>
                </c:pt>
                <c:pt idx="6">
                  <c:v>1.38642</c:v>
                </c:pt>
                <c:pt idx="7">
                  <c:v>1.3524499999999999</c:v>
                </c:pt>
                <c:pt idx="8">
                  <c:v>1.39131</c:v>
                </c:pt>
                <c:pt idx="9">
                  <c:v>1.5664100000000001</c:v>
                </c:pt>
                <c:pt idx="10">
                  <c:v>1.5641</c:v>
                </c:pt>
                <c:pt idx="11">
                  <c:v>1.9141300000000001</c:v>
                </c:pt>
                <c:pt idx="12">
                  <c:v>2.1396499999999472</c:v>
                </c:pt>
                <c:pt idx="13">
                  <c:v>2.5097700000000001</c:v>
                </c:pt>
                <c:pt idx="14">
                  <c:v>2.6725399999999997</c:v>
                </c:pt>
                <c:pt idx="15">
                  <c:v>2.9717999999999987</c:v>
                </c:pt>
                <c:pt idx="16">
                  <c:v>3.2443300000000543</c:v>
                </c:pt>
                <c:pt idx="17">
                  <c:v>3.4543399999999997</c:v>
                </c:pt>
                <c:pt idx="18">
                  <c:v>3.5213999999999999</c:v>
                </c:pt>
                <c:pt idx="19">
                  <c:v>3.8023099999999967</c:v>
                </c:pt>
              </c:numCache>
            </c:numRef>
          </c:yVal>
        </c:ser>
        <c:ser>
          <c:idx val="4"/>
          <c:order val="4"/>
          <c:tx>
            <c:strRef>
              <c:f>'p=10'!$I$5</c:f>
              <c:strCache>
                <c:ptCount val="1"/>
                <c:pt idx="0">
                  <c:v>f=10000</c:v>
                </c:pt>
              </c:strCache>
            </c:strRef>
          </c:tx>
          <c:xVal>
            <c:numRef>
              <c:f>'p=10'!$D$6:$D$25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'p=10'!$I$6:$I$25</c:f>
              <c:numCache>
                <c:formatCode>General</c:formatCode>
                <c:ptCount val="20"/>
                <c:pt idx="0">
                  <c:v>24.119900000000335</c:v>
                </c:pt>
                <c:pt idx="1">
                  <c:v>3.8346299999999967</c:v>
                </c:pt>
                <c:pt idx="2">
                  <c:v>1.4510899999999998</c:v>
                </c:pt>
                <c:pt idx="3">
                  <c:v>0.92221599999999959</c:v>
                </c:pt>
                <c:pt idx="4">
                  <c:v>0.77560900000001765</c:v>
                </c:pt>
                <c:pt idx="5">
                  <c:v>0.77246899999999996</c:v>
                </c:pt>
                <c:pt idx="6">
                  <c:v>0.76022199999999995</c:v>
                </c:pt>
                <c:pt idx="7">
                  <c:v>0.79719899999999999</c:v>
                </c:pt>
                <c:pt idx="8">
                  <c:v>0.86346999999999996</c:v>
                </c:pt>
                <c:pt idx="9">
                  <c:v>0.91406799999999055</c:v>
                </c:pt>
                <c:pt idx="10">
                  <c:v>0.99097900000000005</c:v>
                </c:pt>
                <c:pt idx="11">
                  <c:v>1.1163000000000001</c:v>
                </c:pt>
                <c:pt idx="12">
                  <c:v>1.3440099999999999</c:v>
                </c:pt>
                <c:pt idx="13">
                  <c:v>1.5823499999999999</c:v>
                </c:pt>
                <c:pt idx="14">
                  <c:v>1.7550899999999998</c:v>
                </c:pt>
                <c:pt idx="15">
                  <c:v>2.0308999999999977</c:v>
                </c:pt>
                <c:pt idx="16">
                  <c:v>2.0781700000000001</c:v>
                </c:pt>
                <c:pt idx="17">
                  <c:v>2.2024900000000001</c:v>
                </c:pt>
                <c:pt idx="18">
                  <c:v>2.3679999999999999</c:v>
                </c:pt>
                <c:pt idx="19">
                  <c:v>2.4776499999999531</c:v>
                </c:pt>
              </c:numCache>
            </c:numRef>
          </c:yVal>
        </c:ser>
        <c:axId val="235061632"/>
        <c:axId val="235063552"/>
      </c:scatterChart>
      <c:valAx>
        <c:axId val="235061632"/>
        <c:scaling>
          <c:orientation val="minMax"/>
        </c:scaling>
        <c:axPos val="b"/>
        <c:title>
          <c:tx>
            <c:rich>
              <a:bodyPr/>
              <a:lstStyle/>
              <a:p>
                <a:pPr>
                  <a:defRPr/>
                </a:pPr>
                <a:r>
                  <a:rPr lang="fa-IR"/>
                  <a:t>تعداد ذرات در گروه های فرزند</a:t>
                </a:r>
                <a:endParaRPr lang="en-US"/>
              </a:p>
            </c:rich>
          </c:tx>
        </c:title>
        <c:numFmt formatCode="General" sourceLinked="1"/>
        <c:tickLblPos val="nextTo"/>
        <c:crossAx val="235063552"/>
        <c:crosses val="autoZero"/>
        <c:crossBetween val="midCat"/>
      </c:valAx>
      <c:valAx>
        <c:axId val="235063552"/>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35061632"/>
        <c:crosses val="autoZero"/>
        <c:crossBetween val="midCat"/>
      </c:val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'p=50'!$E$6</c:f>
              <c:strCache>
                <c:ptCount val="1"/>
                <c:pt idx="0">
                  <c:v>f=500</c:v>
                </c:pt>
              </c:strCache>
            </c:strRef>
          </c:tx>
          <c:xVal>
            <c:numRef>
              <c:f>'p=50'!$D$7:$D$26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'p=50'!$E$7:$E$26</c:f>
              <c:numCache>
                <c:formatCode>General</c:formatCode>
                <c:ptCount val="20"/>
                <c:pt idx="0">
                  <c:v>27.059000000000001</c:v>
                </c:pt>
                <c:pt idx="1">
                  <c:v>7.8851199999999855</c:v>
                </c:pt>
                <c:pt idx="2">
                  <c:v>6.4079799999999985</c:v>
                </c:pt>
                <c:pt idx="3">
                  <c:v>6.1619299999999955</c:v>
                </c:pt>
                <c:pt idx="4">
                  <c:v>6.436460000000098</c:v>
                </c:pt>
                <c:pt idx="5">
                  <c:v>6.6147399999999745</c:v>
                </c:pt>
                <c:pt idx="6">
                  <c:v>6.9322600000000998</c:v>
                </c:pt>
                <c:pt idx="7">
                  <c:v>7.1987699999999997</c:v>
                </c:pt>
                <c:pt idx="8">
                  <c:v>8.2988499999999998</c:v>
                </c:pt>
                <c:pt idx="9">
                  <c:v>9.3953300000000048</c:v>
                </c:pt>
                <c:pt idx="10">
                  <c:v>11.465900000000024</c:v>
                </c:pt>
                <c:pt idx="11">
                  <c:v>15.440200000000001</c:v>
                </c:pt>
                <c:pt idx="12">
                  <c:v>18.577900000000035</c:v>
                </c:pt>
                <c:pt idx="13">
                  <c:v>21.114300000000135</c:v>
                </c:pt>
                <c:pt idx="14">
                  <c:v>22.881399999999989</c:v>
                </c:pt>
                <c:pt idx="15">
                  <c:v>23.76849999999952</c:v>
                </c:pt>
                <c:pt idx="16">
                  <c:v>25.016900000000035</c:v>
                </c:pt>
                <c:pt idx="17">
                  <c:v>25.923999999999989</c:v>
                </c:pt>
                <c:pt idx="18">
                  <c:v>26.900599999999606</c:v>
                </c:pt>
                <c:pt idx="19">
                  <c:v>28.107900000000235</c:v>
                </c:pt>
              </c:numCache>
            </c:numRef>
          </c:yVal>
        </c:ser>
        <c:ser>
          <c:idx val="1"/>
          <c:order val="1"/>
          <c:tx>
            <c:strRef>
              <c:f>'p=50'!$F$6</c:f>
              <c:strCache>
                <c:ptCount val="1"/>
                <c:pt idx="0">
                  <c:v>f=1000</c:v>
                </c:pt>
              </c:strCache>
            </c:strRef>
          </c:tx>
          <c:xVal>
            <c:numRef>
              <c:f>'p=50'!$D$7:$D$26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'p=50'!$F$7:$F$26</c:f>
              <c:numCache>
                <c:formatCode>General</c:formatCode>
                <c:ptCount val="20"/>
                <c:pt idx="0">
                  <c:v>23.546299999999889</c:v>
                </c:pt>
                <c:pt idx="1">
                  <c:v>5.4519500000000001</c:v>
                </c:pt>
                <c:pt idx="2">
                  <c:v>4.5743900000000002</c:v>
                </c:pt>
                <c:pt idx="3">
                  <c:v>4.3793600000000534</c:v>
                </c:pt>
                <c:pt idx="4">
                  <c:v>4.40768</c:v>
                </c:pt>
                <c:pt idx="5">
                  <c:v>4.4837700000000034</c:v>
                </c:pt>
                <c:pt idx="6">
                  <c:v>4.6375599999999855</c:v>
                </c:pt>
                <c:pt idx="7">
                  <c:v>4.7791399999999999</c:v>
                </c:pt>
                <c:pt idx="8">
                  <c:v>5.0894000000000004</c:v>
                </c:pt>
                <c:pt idx="9">
                  <c:v>5.2909799999999985</c:v>
                </c:pt>
                <c:pt idx="10">
                  <c:v>5.6472799999999985</c:v>
                </c:pt>
                <c:pt idx="11">
                  <c:v>6.6772</c:v>
                </c:pt>
                <c:pt idx="12">
                  <c:v>10.100200000000001</c:v>
                </c:pt>
                <c:pt idx="13">
                  <c:v>12.760900000000001</c:v>
                </c:pt>
                <c:pt idx="14">
                  <c:v>15.0474</c:v>
                </c:pt>
                <c:pt idx="15">
                  <c:v>16.2591</c:v>
                </c:pt>
                <c:pt idx="16">
                  <c:v>17.608599999999889</c:v>
                </c:pt>
                <c:pt idx="17">
                  <c:v>18.405699999999523</c:v>
                </c:pt>
                <c:pt idx="18">
                  <c:v>19.093900000000001</c:v>
                </c:pt>
                <c:pt idx="19">
                  <c:v>20.053799999999889</c:v>
                </c:pt>
              </c:numCache>
            </c:numRef>
          </c:yVal>
        </c:ser>
        <c:ser>
          <c:idx val="2"/>
          <c:order val="2"/>
          <c:tx>
            <c:strRef>
              <c:f>'p=50'!$G$6</c:f>
              <c:strCache>
                <c:ptCount val="1"/>
                <c:pt idx="0">
                  <c:v>f=2500</c:v>
                </c:pt>
              </c:strCache>
            </c:strRef>
          </c:tx>
          <c:xVal>
            <c:numRef>
              <c:f>'p=50'!$D$7:$D$26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'p=50'!$G$7:$G$26</c:f>
              <c:numCache>
                <c:formatCode>General</c:formatCode>
                <c:ptCount val="20"/>
                <c:pt idx="0">
                  <c:v>19.854399999999988</c:v>
                </c:pt>
                <c:pt idx="1">
                  <c:v>4.0953799999999996</c:v>
                </c:pt>
                <c:pt idx="2">
                  <c:v>3.051669999999949</c:v>
                </c:pt>
                <c:pt idx="3">
                  <c:v>2.92476</c:v>
                </c:pt>
                <c:pt idx="4">
                  <c:v>2.8875000000000002</c:v>
                </c:pt>
                <c:pt idx="5">
                  <c:v>2.9967399999999977</c:v>
                </c:pt>
                <c:pt idx="6">
                  <c:v>3.0700499999999571</c:v>
                </c:pt>
                <c:pt idx="7">
                  <c:v>3.0672299999999999</c:v>
                </c:pt>
                <c:pt idx="8">
                  <c:v>3.2619300000000448</c:v>
                </c:pt>
                <c:pt idx="9">
                  <c:v>3.2972899999999998</c:v>
                </c:pt>
                <c:pt idx="10">
                  <c:v>3.5042900000000001</c:v>
                </c:pt>
                <c:pt idx="11">
                  <c:v>3.9325199999999967</c:v>
                </c:pt>
                <c:pt idx="12">
                  <c:v>4.5011400000000004</c:v>
                </c:pt>
                <c:pt idx="13">
                  <c:v>5.0227999999999975</c:v>
                </c:pt>
                <c:pt idx="14">
                  <c:v>5.6023099999999975</c:v>
                </c:pt>
                <c:pt idx="15">
                  <c:v>6.5856000000000003</c:v>
                </c:pt>
                <c:pt idx="16">
                  <c:v>7.9603599999999997</c:v>
                </c:pt>
                <c:pt idx="17">
                  <c:v>9.5028000000000006</c:v>
                </c:pt>
                <c:pt idx="18">
                  <c:v>10.4344</c:v>
                </c:pt>
                <c:pt idx="19">
                  <c:v>11.383500000000026</c:v>
                </c:pt>
              </c:numCache>
            </c:numRef>
          </c:yVal>
        </c:ser>
        <c:ser>
          <c:idx val="3"/>
          <c:order val="3"/>
          <c:tx>
            <c:strRef>
              <c:f>'p=50'!$H$6</c:f>
              <c:strCache>
                <c:ptCount val="1"/>
                <c:pt idx="0">
                  <c:v>f=5000</c:v>
                </c:pt>
              </c:strCache>
            </c:strRef>
          </c:tx>
          <c:xVal>
            <c:numRef>
              <c:f>'p=50'!$D$7:$D$26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'p=50'!$H$7:$H$26</c:f>
              <c:numCache>
                <c:formatCode>General</c:formatCode>
                <c:ptCount val="20"/>
                <c:pt idx="0">
                  <c:v>17.514299999999999</c:v>
                </c:pt>
                <c:pt idx="1">
                  <c:v>3.3723999999999967</c:v>
                </c:pt>
                <c:pt idx="2">
                  <c:v>2.2401200000000498</c:v>
                </c:pt>
                <c:pt idx="3">
                  <c:v>2.0166399999999967</c:v>
                </c:pt>
                <c:pt idx="4">
                  <c:v>1.9527000000000001</c:v>
                </c:pt>
                <c:pt idx="5">
                  <c:v>1.978110000000024</c:v>
                </c:pt>
                <c:pt idx="6">
                  <c:v>2.0566499999999257</c:v>
                </c:pt>
                <c:pt idx="7">
                  <c:v>2.0793999999999997</c:v>
                </c:pt>
                <c:pt idx="8">
                  <c:v>2.1966399999999977</c:v>
                </c:pt>
                <c:pt idx="9">
                  <c:v>2.2863199999999999</c:v>
                </c:pt>
                <c:pt idx="10">
                  <c:v>2.4232900000000002</c:v>
                </c:pt>
                <c:pt idx="11">
                  <c:v>2.6892200000000002</c:v>
                </c:pt>
                <c:pt idx="12">
                  <c:v>3.0709900000000001</c:v>
                </c:pt>
                <c:pt idx="13">
                  <c:v>3.5590699999999571</c:v>
                </c:pt>
                <c:pt idx="14">
                  <c:v>3.8618299999999977</c:v>
                </c:pt>
                <c:pt idx="15">
                  <c:v>4.0888</c:v>
                </c:pt>
                <c:pt idx="16">
                  <c:v>4.3986799999999997</c:v>
                </c:pt>
                <c:pt idx="17">
                  <c:v>4.6453999999999995</c:v>
                </c:pt>
                <c:pt idx="18">
                  <c:v>4.8879699999999975</c:v>
                </c:pt>
                <c:pt idx="19">
                  <c:v>5.0098900000000004</c:v>
                </c:pt>
              </c:numCache>
            </c:numRef>
          </c:yVal>
        </c:ser>
        <c:ser>
          <c:idx val="4"/>
          <c:order val="4"/>
          <c:tx>
            <c:strRef>
              <c:f>'p=50'!$I$6</c:f>
              <c:strCache>
                <c:ptCount val="1"/>
                <c:pt idx="0">
                  <c:v>f=10000</c:v>
                </c:pt>
              </c:strCache>
            </c:strRef>
          </c:tx>
          <c:xVal>
            <c:numRef>
              <c:f>'p=50'!$D$7:$D$26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'p=50'!$I$7:$I$26</c:f>
              <c:numCache>
                <c:formatCode>General</c:formatCode>
                <c:ptCount val="20"/>
                <c:pt idx="0">
                  <c:v>16.161200000000001</c:v>
                </c:pt>
                <c:pt idx="1">
                  <c:v>3.01769</c:v>
                </c:pt>
                <c:pt idx="2">
                  <c:v>1.6864399999999999</c:v>
                </c:pt>
                <c:pt idx="3">
                  <c:v>1.4139899999999757</c:v>
                </c:pt>
                <c:pt idx="4">
                  <c:v>1.36168</c:v>
                </c:pt>
                <c:pt idx="5">
                  <c:v>1.3356299999999774</c:v>
                </c:pt>
                <c:pt idx="6">
                  <c:v>1.3868</c:v>
                </c:pt>
                <c:pt idx="7">
                  <c:v>1.4248699999999761</c:v>
                </c:pt>
                <c:pt idx="8">
                  <c:v>1.4946599999999999</c:v>
                </c:pt>
                <c:pt idx="9">
                  <c:v>1.6061099999999999</c:v>
                </c:pt>
                <c:pt idx="10">
                  <c:v>1.67449</c:v>
                </c:pt>
                <c:pt idx="11">
                  <c:v>1.8962399999999999</c:v>
                </c:pt>
                <c:pt idx="12">
                  <c:v>2.1566399999999977</c:v>
                </c:pt>
                <c:pt idx="13">
                  <c:v>2.4494499999999526</c:v>
                </c:pt>
                <c:pt idx="14">
                  <c:v>2.6143999999999998</c:v>
                </c:pt>
                <c:pt idx="15">
                  <c:v>2.8308099999999472</c:v>
                </c:pt>
                <c:pt idx="16">
                  <c:v>3.0537299999999998</c:v>
                </c:pt>
                <c:pt idx="17">
                  <c:v>3.1827700000000001</c:v>
                </c:pt>
                <c:pt idx="18">
                  <c:v>3.4274499999999977</c:v>
                </c:pt>
                <c:pt idx="19">
                  <c:v>3.5809299999999999</c:v>
                </c:pt>
              </c:numCache>
            </c:numRef>
          </c:yVal>
        </c:ser>
        <c:axId val="265520256"/>
        <c:axId val="265522176"/>
      </c:scatterChart>
      <c:valAx>
        <c:axId val="265520256"/>
        <c:scaling>
          <c:orientation val="minMax"/>
        </c:scaling>
        <c:axPos val="b"/>
        <c:title>
          <c:tx>
            <c:rich>
              <a:bodyPr/>
              <a:lstStyle/>
              <a:p>
                <a:pPr>
                  <a:defRPr/>
                </a:pPr>
                <a:r>
                  <a:rPr lang="fa-IR"/>
                  <a:t>تعداد ذرات در گروه های فرزند</a:t>
                </a:r>
                <a:endParaRPr lang="en-US"/>
              </a:p>
            </c:rich>
          </c:tx>
        </c:title>
        <c:numFmt formatCode="General" sourceLinked="1"/>
        <c:tickLblPos val="nextTo"/>
        <c:crossAx val="265522176"/>
        <c:crosses val="autoZero"/>
        <c:crossBetween val="midCat"/>
      </c:valAx>
      <c:valAx>
        <c:axId val="265522176"/>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5520256"/>
        <c:crosses val="autoZero"/>
        <c:crossBetween val="midCat"/>
      </c:val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'p=100'!$F$6</c:f>
              <c:strCache>
                <c:ptCount val="1"/>
                <c:pt idx="0">
                  <c:v>f=500</c:v>
                </c:pt>
              </c:strCache>
            </c:strRef>
          </c:tx>
          <c:xVal>
            <c:numRef>
              <c:f>'p=100'!$E$7:$E$26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'p=100'!$F$7:$F$26</c:f>
              <c:numCache>
                <c:formatCode>General</c:formatCode>
                <c:ptCount val="20"/>
                <c:pt idx="0">
                  <c:v>23.607900000000235</c:v>
                </c:pt>
                <c:pt idx="1">
                  <c:v>7.4218200000000003</c:v>
                </c:pt>
                <c:pt idx="2">
                  <c:v>6.3558699999999995</c:v>
                </c:pt>
                <c:pt idx="3">
                  <c:v>6.3387200000000004</c:v>
                </c:pt>
                <c:pt idx="4">
                  <c:v>6.5524199999999855</c:v>
                </c:pt>
                <c:pt idx="5">
                  <c:v>6.8249999999999655</c:v>
                </c:pt>
                <c:pt idx="6">
                  <c:v>7.2119600000000004</c:v>
                </c:pt>
                <c:pt idx="7">
                  <c:v>7.8555399999999755</c:v>
                </c:pt>
                <c:pt idx="8">
                  <c:v>9.7479799999999983</c:v>
                </c:pt>
                <c:pt idx="9">
                  <c:v>11.911300000000001</c:v>
                </c:pt>
                <c:pt idx="10">
                  <c:v>13.4123</c:v>
                </c:pt>
                <c:pt idx="11">
                  <c:v>16.165199999999889</c:v>
                </c:pt>
                <c:pt idx="12">
                  <c:v>19.1891</c:v>
                </c:pt>
                <c:pt idx="13">
                  <c:v>21.289199999999624</c:v>
                </c:pt>
                <c:pt idx="14">
                  <c:v>22.8</c:v>
                </c:pt>
                <c:pt idx="15">
                  <c:v>23.345099999999789</c:v>
                </c:pt>
                <c:pt idx="16">
                  <c:v>25.108000000000001</c:v>
                </c:pt>
                <c:pt idx="17">
                  <c:v>25.568699999999552</c:v>
                </c:pt>
                <c:pt idx="18">
                  <c:v>26.265699999999484</c:v>
                </c:pt>
                <c:pt idx="19">
                  <c:v>26.827100000000005</c:v>
                </c:pt>
              </c:numCache>
            </c:numRef>
          </c:yVal>
        </c:ser>
        <c:ser>
          <c:idx val="1"/>
          <c:order val="1"/>
          <c:tx>
            <c:strRef>
              <c:f>'p=100'!$G$6</c:f>
              <c:strCache>
                <c:ptCount val="1"/>
                <c:pt idx="0">
                  <c:v>f=1000</c:v>
                </c:pt>
              </c:strCache>
            </c:strRef>
          </c:tx>
          <c:xVal>
            <c:numRef>
              <c:f>'p=100'!$E$7:$E$26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'p=100'!$G$7:$G$26</c:f>
              <c:numCache>
                <c:formatCode>General</c:formatCode>
                <c:ptCount val="20"/>
                <c:pt idx="0">
                  <c:v>20.0791</c:v>
                </c:pt>
                <c:pt idx="1">
                  <c:v>5.2676699999999999</c:v>
                </c:pt>
                <c:pt idx="2">
                  <c:v>4.4207000000000001</c:v>
                </c:pt>
                <c:pt idx="3">
                  <c:v>4.3469799999999985</c:v>
                </c:pt>
                <c:pt idx="4">
                  <c:v>4.4759200000000003</c:v>
                </c:pt>
                <c:pt idx="5">
                  <c:v>4.60825</c:v>
                </c:pt>
                <c:pt idx="6">
                  <c:v>4.6777199999999945</c:v>
                </c:pt>
                <c:pt idx="7">
                  <c:v>4.8029699999999975</c:v>
                </c:pt>
                <c:pt idx="8">
                  <c:v>5.2075399999999945</c:v>
                </c:pt>
                <c:pt idx="9">
                  <c:v>5.5431099999999995</c:v>
                </c:pt>
                <c:pt idx="10">
                  <c:v>5.8683399999999946</c:v>
                </c:pt>
                <c:pt idx="11">
                  <c:v>8.2475799999999992</c:v>
                </c:pt>
                <c:pt idx="12">
                  <c:v>12.0062</c:v>
                </c:pt>
                <c:pt idx="13">
                  <c:v>14.034700000000001</c:v>
                </c:pt>
                <c:pt idx="14">
                  <c:v>15.854500000000026</c:v>
                </c:pt>
                <c:pt idx="15">
                  <c:v>16.717300000000005</c:v>
                </c:pt>
                <c:pt idx="16">
                  <c:v>17.854299999999999</c:v>
                </c:pt>
                <c:pt idx="17">
                  <c:v>18.6523</c:v>
                </c:pt>
                <c:pt idx="18">
                  <c:v>19.471499999999889</c:v>
                </c:pt>
                <c:pt idx="19">
                  <c:v>20.156300000000005</c:v>
                </c:pt>
              </c:numCache>
            </c:numRef>
          </c:yVal>
        </c:ser>
        <c:ser>
          <c:idx val="2"/>
          <c:order val="2"/>
          <c:tx>
            <c:strRef>
              <c:f>'p=100'!$H$6</c:f>
              <c:strCache>
                <c:ptCount val="1"/>
                <c:pt idx="0">
                  <c:v>f=2500</c:v>
                </c:pt>
              </c:strCache>
            </c:strRef>
          </c:tx>
          <c:xVal>
            <c:numRef>
              <c:f>'p=100'!$E$7:$E$26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'p=100'!$H$7:$H$26</c:f>
              <c:numCache>
                <c:formatCode>General</c:formatCode>
                <c:ptCount val="20"/>
                <c:pt idx="0">
                  <c:v>17.222899999999989</c:v>
                </c:pt>
                <c:pt idx="1">
                  <c:v>3.7784</c:v>
                </c:pt>
                <c:pt idx="2">
                  <c:v>2.9203000000000001</c:v>
                </c:pt>
                <c:pt idx="3">
                  <c:v>2.8346599999999396</c:v>
                </c:pt>
                <c:pt idx="4">
                  <c:v>2.836009999999936</c:v>
                </c:pt>
                <c:pt idx="5">
                  <c:v>2.9493499999999977</c:v>
                </c:pt>
                <c:pt idx="6">
                  <c:v>2.9580899999999977</c:v>
                </c:pt>
                <c:pt idx="7">
                  <c:v>3.1020099999999977</c:v>
                </c:pt>
                <c:pt idx="8">
                  <c:v>3.2480799999999999</c:v>
                </c:pt>
                <c:pt idx="9">
                  <c:v>3.4112199999999544</c:v>
                </c:pt>
                <c:pt idx="10">
                  <c:v>3.54901</c:v>
                </c:pt>
                <c:pt idx="11">
                  <c:v>4.0080099999999996</c:v>
                </c:pt>
                <c:pt idx="12">
                  <c:v>4.5970899999999855</c:v>
                </c:pt>
                <c:pt idx="13">
                  <c:v>5.5137700000000001</c:v>
                </c:pt>
                <c:pt idx="14">
                  <c:v>6.8313300000000003</c:v>
                </c:pt>
                <c:pt idx="15">
                  <c:v>8.4159000000000006</c:v>
                </c:pt>
                <c:pt idx="16">
                  <c:v>9.8798400000000068</c:v>
                </c:pt>
                <c:pt idx="17">
                  <c:v>10.629900000000001</c:v>
                </c:pt>
                <c:pt idx="18">
                  <c:v>11.6797</c:v>
                </c:pt>
                <c:pt idx="19">
                  <c:v>12.075000000000006</c:v>
                </c:pt>
              </c:numCache>
            </c:numRef>
          </c:yVal>
        </c:ser>
        <c:ser>
          <c:idx val="3"/>
          <c:order val="3"/>
          <c:tx>
            <c:strRef>
              <c:f>'p=100'!$I$6</c:f>
              <c:strCache>
                <c:ptCount val="1"/>
                <c:pt idx="0">
                  <c:v>f=5000</c:v>
                </c:pt>
              </c:strCache>
            </c:strRef>
          </c:tx>
          <c:xVal>
            <c:numRef>
              <c:f>'p=100'!$E$7:$E$26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'p=100'!$I$7:$I$26</c:f>
              <c:numCache>
                <c:formatCode>General</c:formatCode>
                <c:ptCount val="20"/>
                <c:pt idx="0">
                  <c:v>15.095700000000004</c:v>
                </c:pt>
                <c:pt idx="1">
                  <c:v>3.0720299999999967</c:v>
                </c:pt>
                <c:pt idx="2">
                  <c:v>2.1790399999999988</c:v>
                </c:pt>
                <c:pt idx="3">
                  <c:v>2.0206300000000001</c:v>
                </c:pt>
                <c:pt idx="4">
                  <c:v>1.9835400000000001</c:v>
                </c:pt>
                <c:pt idx="5">
                  <c:v>1.9913099999999999</c:v>
                </c:pt>
                <c:pt idx="6">
                  <c:v>2.0767099999999967</c:v>
                </c:pt>
                <c:pt idx="7">
                  <c:v>2.1317499999999967</c:v>
                </c:pt>
                <c:pt idx="8">
                  <c:v>2.2776299999999998</c:v>
                </c:pt>
                <c:pt idx="9">
                  <c:v>2.3429199999999977</c:v>
                </c:pt>
                <c:pt idx="10">
                  <c:v>2.4951399999999997</c:v>
                </c:pt>
                <c:pt idx="11">
                  <c:v>2.7842799999999999</c:v>
                </c:pt>
                <c:pt idx="12">
                  <c:v>3.22627</c:v>
                </c:pt>
                <c:pt idx="13">
                  <c:v>3.6609699999999998</c:v>
                </c:pt>
                <c:pt idx="14">
                  <c:v>3.9879799999999999</c:v>
                </c:pt>
                <c:pt idx="15">
                  <c:v>4.3021099999999945</c:v>
                </c:pt>
                <c:pt idx="16">
                  <c:v>4.6055899999999745</c:v>
                </c:pt>
                <c:pt idx="17">
                  <c:v>4.5786700000000033</c:v>
                </c:pt>
                <c:pt idx="18">
                  <c:v>4.4472800000000001</c:v>
                </c:pt>
                <c:pt idx="19">
                  <c:v>4.0906700000000003</c:v>
                </c:pt>
              </c:numCache>
            </c:numRef>
          </c:yVal>
        </c:ser>
        <c:ser>
          <c:idx val="4"/>
          <c:order val="4"/>
          <c:tx>
            <c:strRef>
              <c:f>'p=100'!$J$6</c:f>
              <c:strCache>
                <c:ptCount val="1"/>
                <c:pt idx="0">
                  <c:v>f=10000</c:v>
                </c:pt>
              </c:strCache>
            </c:strRef>
          </c:tx>
          <c:xVal>
            <c:numRef>
              <c:f>'p=100'!$E$7:$E$26</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'p=100'!$J$7:$J$26</c:f>
              <c:numCache>
                <c:formatCode>General</c:formatCode>
                <c:ptCount val="20"/>
                <c:pt idx="0">
                  <c:v>13.835000000000004</c:v>
                </c:pt>
                <c:pt idx="1">
                  <c:v>2.6344599999999967</c:v>
                </c:pt>
                <c:pt idx="2">
                  <c:v>1.64506</c:v>
                </c:pt>
                <c:pt idx="3">
                  <c:v>1.442599999999979</c:v>
                </c:pt>
                <c:pt idx="4">
                  <c:v>1.4171399999999761</c:v>
                </c:pt>
                <c:pt idx="5">
                  <c:v>1.43008</c:v>
                </c:pt>
                <c:pt idx="6">
                  <c:v>1.46414</c:v>
                </c:pt>
                <c:pt idx="7">
                  <c:v>1.5265500000000001</c:v>
                </c:pt>
                <c:pt idx="8">
                  <c:v>1.59819</c:v>
                </c:pt>
                <c:pt idx="9">
                  <c:v>1.6626099999999999</c:v>
                </c:pt>
                <c:pt idx="10">
                  <c:v>1.71231</c:v>
                </c:pt>
                <c:pt idx="11">
                  <c:v>1.931</c:v>
                </c:pt>
                <c:pt idx="12">
                  <c:v>2.25909</c:v>
                </c:pt>
                <c:pt idx="13">
                  <c:v>2.5030700000000001</c:v>
                </c:pt>
                <c:pt idx="14">
                  <c:v>2.7628699999999977</c:v>
                </c:pt>
                <c:pt idx="15">
                  <c:v>2.9567799999999727</c:v>
                </c:pt>
                <c:pt idx="16">
                  <c:v>3.1790399999999988</c:v>
                </c:pt>
                <c:pt idx="17">
                  <c:v>3.3537499999999967</c:v>
                </c:pt>
                <c:pt idx="18">
                  <c:v>3.5976399999999997</c:v>
                </c:pt>
                <c:pt idx="19">
                  <c:v>3.7744900000000001</c:v>
                </c:pt>
              </c:numCache>
            </c:numRef>
          </c:yVal>
        </c:ser>
        <c:axId val="265643904"/>
        <c:axId val="265682944"/>
      </c:scatterChart>
      <c:valAx>
        <c:axId val="265643904"/>
        <c:scaling>
          <c:orientation val="minMax"/>
        </c:scaling>
        <c:axPos val="b"/>
        <c:title>
          <c:tx>
            <c:rich>
              <a:bodyPr/>
              <a:lstStyle/>
              <a:p>
                <a:pPr>
                  <a:defRPr/>
                </a:pPr>
                <a:r>
                  <a:rPr lang="fa-IR"/>
                  <a:t>تعداد ذرات در گروه های فرزند</a:t>
                </a:r>
                <a:endParaRPr lang="en-US"/>
              </a:p>
            </c:rich>
          </c:tx>
        </c:title>
        <c:numFmt formatCode="General" sourceLinked="1"/>
        <c:tickLblPos val="nextTo"/>
        <c:crossAx val="265682944"/>
        <c:crosses val="autoZero"/>
        <c:crossBetween val="midCat"/>
      </c:valAx>
      <c:valAx>
        <c:axId val="265682944"/>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5643904"/>
        <c:crosses val="autoZero"/>
        <c:crossBetween val="midCat"/>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'f=1000'!$D$5</c:f>
              <c:strCache>
                <c:ptCount val="1"/>
                <c:pt idx="0">
                  <c:v>الگوریتم پیشنهادی</c:v>
                </c:pt>
              </c:strCache>
            </c:strRef>
          </c:tx>
          <c:cat>
            <c:numRef>
              <c:f>'f=1000'!$C$6:$C$14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'f=1000'!$D$6:$D$14</c:f>
              <c:numCache>
                <c:formatCode>General</c:formatCode>
                <c:ptCount val="9"/>
                <c:pt idx="0">
                  <c:v>2.9</c:v>
                </c:pt>
                <c:pt idx="1">
                  <c:v>3.3499999999999988</c:v>
                </c:pt>
                <c:pt idx="2">
                  <c:v>3.94</c:v>
                </c:pt>
                <c:pt idx="3">
                  <c:v>4.33</c:v>
                </c:pt>
                <c:pt idx="4">
                  <c:v>4.41</c:v>
                </c:pt>
                <c:pt idx="5">
                  <c:v>4.5199999999999996</c:v>
                </c:pt>
                <c:pt idx="6">
                  <c:v>4.57</c:v>
                </c:pt>
                <c:pt idx="7">
                  <c:v>4.7699999999999996</c:v>
                </c:pt>
                <c:pt idx="8">
                  <c:v>4.76</c:v>
                </c:pt>
              </c:numCache>
            </c:numRef>
          </c:val>
        </c:ser>
        <c:ser>
          <c:idx val="1"/>
          <c:order val="1"/>
          <c:tx>
            <c:strRef>
              <c:f>'f=1000'!$E$5</c:f>
              <c:strCache>
                <c:ptCount val="1"/>
                <c:pt idx="0">
                  <c:v>Mqso10(5+5q)</c:v>
                </c:pt>
              </c:strCache>
            </c:strRef>
          </c:tx>
          <c:cat>
            <c:numRef>
              <c:f>'f=1000'!$C$6:$C$14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'f=1000'!$E$6:$E$14</c:f>
              <c:numCache>
                <c:formatCode>General</c:formatCode>
                <c:ptCount val="9"/>
                <c:pt idx="0">
                  <c:v>18.600000000000001</c:v>
                </c:pt>
                <c:pt idx="1">
                  <c:v>6.56</c:v>
                </c:pt>
                <c:pt idx="2">
                  <c:v>5.71</c:v>
                </c:pt>
                <c:pt idx="3">
                  <c:v>5.85</c:v>
                </c:pt>
                <c:pt idx="4">
                  <c:v>5.81</c:v>
                </c:pt>
                <c:pt idx="5">
                  <c:v>5.7</c:v>
                </c:pt>
                <c:pt idx="6">
                  <c:v>5.87</c:v>
                </c:pt>
                <c:pt idx="7">
                  <c:v>5.83</c:v>
                </c:pt>
                <c:pt idx="8">
                  <c:v>5.54</c:v>
                </c:pt>
              </c:numCache>
            </c:numRef>
          </c:val>
        </c:ser>
        <c:ser>
          <c:idx val="2"/>
          <c:order val="2"/>
          <c:tx>
            <c:strRef>
              <c:f>'f=1000'!$F$5</c:f>
              <c:strCache>
                <c:ptCount val="1"/>
                <c:pt idx="0">
                  <c:v>fmso</c:v>
                </c:pt>
              </c:strCache>
            </c:strRef>
          </c:tx>
          <c:cat>
            <c:numRef>
              <c:f>'f=1000'!$C$6:$C$14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'f=1000'!$F$6:$F$14</c:f>
              <c:numCache>
                <c:formatCode>General</c:formatCode>
                <c:ptCount val="9"/>
                <c:pt idx="0">
                  <c:v>14.42</c:v>
                </c:pt>
                <c:pt idx="1">
                  <c:v>10.59</c:v>
                </c:pt>
                <c:pt idx="2">
                  <c:v>10.4</c:v>
                </c:pt>
                <c:pt idx="3">
                  <c:v>10.33</c:v>
                </c:pt>
                <c:pt idx="4">
                  <c:v>10.06</c:v>
                </c:pt>
                <c:pt idx="5">
                  <c:v>9.8500000000000068</c:v>
                </c:pt>
                <c:pt idx="6">
                  <c:v>9.5400000000000009</c:v>
                </c:pt>
                <c:pt idx="7">
                  <c:v>8.77</c:v>
                </c:pt>
                <c:pt idx="8">
                  <c:v>8.06</c:v>
                </c:pt>
              </c:numCache>
            </c:numRef>
          </c:val>
        </c:ser>
        <c:ser>
          <c:idx val="3"/>
          <c:order val="3"/>
          <c:tx>
            <c:strRef>
              <c:f>'f=1000'!$G$5</c:f>
              <c:strCache>
                <c:ptCount val="1"/>
                <c:pt idx="0">
                  <c:v>Cellular PSO</c:v>
                </c:pt>
              </c:strCache>
            </c:strRef>
          </c:tx>
          <c:cat>
            <c:numRef>
              <c:f>'f=1000'!$C$6:$C$14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'f=1000'!$G$6:$G$14</c:f>
              <c:numCache>
                <c:formatCode>General</c:formatCode>
                <c:ptCount val="9"/>
                <c:pt idx="0">
                  <c:v>6.7700000000000014</c:v>
                </c:pt>
                <c:pt idx="1">
                  <c:v>5.3</c:v>
                </c:pt>
                <c:pt idx="2">
                  <c:v>5.1499999999999995</c:v>
                </c:pt>
                <c:pt idx="3">
                  <c:v>5.23</c:v>
                </c:pt>
                <c:pt idx="4">
                  <c:v>5.33</c:v>
                </c:pt>
                <c:pt idx="5">
                  <c:v>5.6099999999999985</c:v>
                </c:pt>
                <c:pt idx="6">
                  <c:v>5.55</c:v>
                </c:pt>
                <c:pt idx="7">
                  <c:v>5.57</c:v>
                </c:pt>
                <c:pt idx="8">
                  <c:v>5.5</c:v>
                </c:pt>
              </c:numCache>
            </c:numRef>
          </c:val>
        </c:ser>
        <c:axId val="138478720"/>
        <c:axId val="138480640"/>
      </c:barChart>
      <c:catAx>
        <c:axId val="138478720"/>
        <c:scaling>
          <c:orientation val="minMax"/>
        </c:scaling>
        <c:axPos val="b"/>
        <c:title>
          <c:tx>
            <c:rich>
              <a:bodyPr/>
              <a:lstStyle/>
              <a:p>
                <a:pPr>
                  <a:defRPr/>
                </a:pPr>
                <a:r>
                  <a:rPr lang="fa-IR"/>
                  <a:t>تعداد قله ها در محیط</a:t>
                </a:r>
                <a:endParaRPr lang="en-US"/>
              </a:p>
            </c:rich>
          </c:tx>
        </c:title>
        <c:numFmt formatCode="General" sourceLinked="1"/>
        <c:tickLblPos val="nextTo"/>
        <c:crossAx val="138480640"/>
        <c:crosses val="autoZero"/>
        <c:auto val="1"/>
        <c:lblAlgn val="ctr"/>
        <c:lblOffset val="100"/>
      </c:catAx>
      <c:valAx>
        <c:axId val="138480640"/>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138478720"/>
        <c:crosses val="autoZero"/>
        <c:crossBetween val="between"/>
      </c:valAx>
    </c:plotArea>
    <c:legend>
      <c:legendPos val="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'f=500'!$E$4</c:f>
              <c:strCache>
                <c:ptCount val="1"/>
                <c:pt idx="0">
                  <c:v>p=1</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'f=500'!$E$5:$E$21</c:f>
              <c:numCache>
                <c:formatCode>General</c:formatCode>
                <c:ptCount val="17"/>
                <c:pt idx="0">
                  <c:v>5.4416500000000134</c:v>
                </c:pt>
                <c:pt idx="1">
                  <c:v>4.54704</c:v>
                </c:pt>
                <c:pt idx="2">
                  <c:v>4.4149199999999755</c:v>
                </c:pt>
                <c:pt idx="3">
                  <c:v>4.1148899999999013</c:v>
                </c:pt>
                <c:pt idx="4">
                  <c:v>4.03756</c:v>
                </c:pt>
                <c:pt idx="5">
                  <c:v>4.0007000000000001</c:v>
                </c:pt>
                <c:pt idx="6">
                  <c:v>3.9354199999999544</c:v>
                </c:pt>
                <c:pt idx="7">
                  <c:v>4.09138</c:v>
                </c:pt>
                <c:pt idx="8">
                  <c:v>4.2822600000000124</c:v>
                </c:pt>
                <c:pt idx="9">
                  <c:v>4.5145099999999845</c:v>
                </c:pt>
                <c:pt idx="10">
                  <c:v>4.7723199999999997</c:v>
                </c:pt>
                <c:pt idx="11">
                  <c:v>5.0026400000000004</c:v>
                </c:pt>
                <c:pt idx="12">
                  <c:v>5.3187199999999955</c:v>
                </c:pt>
                <c:pt idx="13">
                  <c:v>5.6615399999999845</c:v>
                </c:pt>
                <c:pt idx="14">
                  <c:v>5.9754800000000001</c:v>
                </c:pt>
                <c:pt idx="15">
                  <c:v>5.9576200000000004</c:v>
                </c:pt>
                <c:pt idx="16">
                  <c:v>6.2673099999999975</c:v>
                </c:pt>
              </c:numCache>
            </c:numRef>
          </c:yVal>
        </c:ser>
        <c:ser>
          <c:idx val="1"/>
          <c:order val="1"/>
          <c:tx>
            <c:strRef>
              <c:f>'f=500'!$F$4</c:f>
              <c:strCache>
                <c:ptCount val="1"/>
                <c:pt idx="0">
                  <c:v>p=5</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'f=500'!$F$5:$F$21</c:f>
              <c:numCache>
                <c:formatCode>General</c:formatCode>
                <c:ptCount val="17"/>
                <c:pt idx="0">
                  <c:v>6.6614099999999965</c:v>
                </c:pt>
                <c:pt idx="1">
                  <c:v>5.57728</c:v>
                </c:pt>
                <c:pt idx="2">
                  <c:v>5.3275199999998915</c:v>
                </c:pt>
                <c:pt idx="3">
                  <c:v>5.2181199999999945</c:v>
                </c:pt>
                <c:pt idx="4">
                  <c:v>5.0033099999999999</c:v>
                </c:pt>
                <c:pt idx="5">
                  <c:v>4.8868600000000004</c:v>
                </c:pt>
                <c:pt idx="6">
                  <c:v>5.0777200000000002</c:v>
                </c:pt>
                <c:pt idx="7">
                  <c:v>5.3132200000000003</c:v>
                </c:pt>
                <c:pt idx="8">
                  <c:v>5.3116399999999997</c:v>
                </c:pt>
                <c:pt idx="9">
                  <c:v>5.3796800000000013</c:v>
                </c:pt>
                <c:pt idx="10">
                  <c:v>5.5558099999999975</c:v>
                </c:pt>
                <c:pt idx="11">
                  <c:v>6.0416200000000124</c:v>
                </c:pt>
                <c:pt idx="12">
                  <c:v>6.6847699999999985</c:v>
                </c:pt>
                <c:pt idx="13">
                  <c:v>6.8052700000000002</c:v>
                </c:pt>
                <c:pt idx="14">
                  <c:v>6.99763</c:v>
                </c:pt>
                <c:pt idx="15">
                  <c:v>7.3120499999999975</c:v>
                </c:pt>
                <c:pt idx="16">
                  <c:v>7.4417000000000124</c:v>
                </c:pt>
              </c:numCache>
            </c:numRef>
          </c:yVal>
        </c:ser>
        <c:ser>
          <c:idx val="2"/>
          <c:order val="2"/>
          <c:tx>
            <c:strRef>
              <c:f>'f=500'!$G$4</c:f>
              <c:strCache>
                <c:ptCount val="1"/>
                <c:pt idx="0">
                  <c:v>p=10</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'f=500'!$G$5:$G$21</c:f>
              <c:numCache>
                <c:formatCode>General</c:formatCode>
                <c:ptCount val="17"/>
                <c:pt idx="0">
                  <c:v>7.2205899999999845</c:v>
                </c:pt>
                <c:pt idx="1">
                  <c:v>6.5322899999999997</c:v>
                </c:pt>
                <c:pt idx="2">
                  <c:v>6.09842</c:v>
                </c:pt>
                <c:pt idx="3">
                  <c:v>5.9370500000000002</c:v>
                </c:pt>
                <c:pt idx="4">
                  <c:v>5.7721400000000003</c:v>
                </c:pt>
                <c:pt idx="5">
                  <c:v>5.7416800000000014</c:v>
                </c:pt>
                <c:pt idx="6">
                  <c:v>5.68032</c:v>
                </c:pt>
                <c:pt idx="7">
                  <c:v>6.0499000000000001</c:v>
                </c:pt>
                <c:pt idx="8">
                  <c:v>6.1408299999999985</c:v>
                </c:pt>
                <c:pt idx="9">
                  <c:v>6.2656400000000003</c:v>
                </c:pt>
                <c:pt idx="10">
                  <c:v>6.5083500000000001</c:v>
                </c:pt>
                <c:pt idx="11">
                  <c:v>6.6854899999999855</c:v>
                </c:pt>
                <c:pt idx="12">
                  <c:v>7.3517000000000001</c:v>
                </c:pt>
                <c:pt idx="13">
                  <c:v>7.4422100000000002</c:v>
                </c:pt>
                <c:pt idx="14">
                  <c:v>7.6697999999999995</c:v>
                </c:pt>
                <c:pt idx="15">
                  <c:v>7.8899099999999995</c:v>
                </c:pt>
                <c:pt idx="16">
                  <c:v>8.1406900000000011</c:v>
                </c:pt>
              </c:numCache>
            </c:numRef>
          </c:yVal>
        </c:ser>
        <c:ser>
          <c:idx val="3"/>
          <c:order val="3"/>
          <c:tx>
            <c:strRef>
              <c:f>'f=500'!$H$4</c:f>
              <c:strCache>
                <c:ptCount val="1"/>
                <c:pt idx="0">
                  <c:v>p=20</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'f=500'!$H$5:$H$21</c:f>
              <c:numCache>
                <c:formatCode>General</c:formatCode>
                <c:ptCount val="17"/>
                <c:pt idx="0">
                  <c:v>7.6696900000000001</c:v>
                </c:pt>
                <c:pt idx="1">
                  <c:v>6.9985799999999996</c:v>
                </c:pt>
                <c:pt idx="2">
                  <c:v>6.7633400000000004</c:v>
                </c:pt>
                <c:pt idx="3">
                  <c:v>6.4205699999999997</c:v>
                </c:pt>
                <c:pt idx="4">
                  <c:v>6.4385599999999998</c:v>
                </c:pt>
                <c:pt idx="5">
                  <c:v>6.3234099999999955</c:v>
                </c:pt>
                <c:pt idx="6">
                  <c:v>6.3360799999999999</c:v>
                </c:pt>
                <c:pt idx="7">
                  <c:v>6.5079899999999755</c:v>
                </c:pt>
                <c:pt idx="8">
                  <c:v>6.35947</c:v>
                </c:pt>
                <c:pt idx="9">
                  <c:v>6.5473400000000002</c:v>
                </c:pt>
                <c:pt idx="10">
                  <c:v>6.9727000000000023</c:v>
                </c:pt>
                <c:pt idx="11">
                  <c:v>7.28728</c:v>
                </c:pt>
                <c:pt idx="12">
                  <c:v>7.5611699999999997</c:v>
                </c:pt>
                <c:pt idx="13">
                  <c:v>7.8675099999999745</c:v>
                </c:pt>
                <c:pt idx="14">
                  <c:v>7.7450299999999999</c:v>
                </c:pt>
                <c:pt idx="15">
                  <c:v>8.2003799999999991</c:v>
                </c:pt>
                <c:pt idx="16">
                  <c:v>8.4286900000000013</c:v>
                </c:pt>
              </c:numCache>
            </c:numRef>
          </c:yVal>
        </c:ser>
        <c:ser>
          <c:idx val="4"/>
          <c:order val="4"/>
          <c:tx>
            <c:strRef>
              <c:f>'f=500'!$I$4</c:f>
              <c:strCache>
                <c:ptCount val="1"/>
                <c:pt idx="0">
                  <c:v>p=30</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'f=500'!$I$5:$I$21</c:f>
              <c:numCache>
                <c:formatCode>General</c:formatCode>
                <c:ptCount val="17"/>
                <c:pt idx="0">
                  <c:v>7.6649299999999645</c:v>
                </c:pt>
                <c:pt idx="1">
                  <c:v>7.0401699999999998</c:v>
                </c:pt>
                <c:pt idx="2">
                  <c:v>6.7783899999999999</c:v>
                </c:pt>
                <c:pt idx="3">
                  <c:v>6.5812300000000024</c:v>
                </c:pt>
                <c:pt idx="4">
                  <c:v>6.4042599999999998</c:v>
                </c:pt>
                <c:pt idx="5">
                  <c:v>6.3172199999999945</c:v>
                </c:pt>
                <c:pt idx="6">
                  <c:v>6.3175299999999845</c:v>
                </c:pt>
                <c:pt idx="7">
                  <c:v>6.3804999999999996</c:v>
                </c:pt>
                <c:pt idx="8">
                  <c:v>6.4726600000000989</c:v>
                </c:pt>
                <c:pt idx="9">
                  <c:v>6.6678199999998942</c:v>
                </c:pt>
                <c:pt idx="10">
                  <c:v>6.8072099999999995</c:v>
                </c:pt>
                <c:pt idx="11">
                  <c:v>6.8895299999999997</c:v>
                </c:pt>
                <c:pt idx="12">
                  <c:v>7.4599399999999996</c:v>
                </c:pt>
                <c:pt idx="13">
                  <c:v>7.6042499999999995</c:v>
                </c:pt>
                <c:pt idx="14">
                  <c:v>7.9007399999999999</c:v>
                </c:pt>
                <c:pt idx="15">
                  <c:v>8.0216699999999985</c:v>
                </c:pt>
                <c:pt idx="16">
                  <c:v>8.1664600000000007</c:v>
                </c:pt>
              </c:numCache>
            </c:numRef>
          </c:yVal>
        </c:ser>
        <c:ser>
          <c:idx val="5"/>
          <c:order val="5"/>
          <c:tx>
            <c:strRef>
              <c:f>'f=500'!$J$4</c:f>
              <c:strCache>
                <c:ptCount val="1"/>
                <c:pt idx="0">
                  <c:v>p=40</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'f=500'!$J$5:$J$21</c:f>
              <c:numCache>
                <c:formatCode>General</c:formatCode>
                <c:ptCount val="17"/>
                <c:pt idx="0">
                  <c:v>7.7380800000000001</c:v>
                </c:pt>
                <c:pt idx="1">
                  <c:v>6.9317400000001097</c:v>
                </c:pt>
                <c:pt idx="2">
                  <c:v>6.6913299999999998</c:v>
                </c:pt>
                <c:pt idx="3">
                  <c:v>6.4928900000000001</c:v>
                </c:pt>
                <c:pt idx="4">
                  <c:v>6.3111199999999945</c:v>
                </c:pt>
                <c:pt idx="5">
                  <c:v>6.35372</c:v>
                </c:pt>
                <c:pt idx="6">
                  <c:v>6.2674699999999985</c:v>
                </c:pt>
                <c:pt idx="7">
                  <c:v>6.4352700000000134</c:v>
                </c:pt>
                <c:pt idx="8">
                  <c:v>6.4985900000000001</c:v>
                </c:pt>
                <c:pt idx="9">
                  <c:v>6.5235899999999845</c:v>
                </c:pt>
                <c:pt idx="10">
                  <c:v>6.6691599999999855</c:v>
                </c:pt>
                <c:pt idx="11">
                  <c:v>6.9905999999999997</c:v>
                </c:pt>
                <c:pt idx="12">
                  <c:v>7.4407899999999998</c:v>
                </c:pt>
                <c:pt idx="13">
                  <c:v>7.4785500000000003</c:v>
                </c:pt>
                <c:pt idx="14">
                  <c:v>7.6825399999999755</c:v>
                </c:pt>
                <c:pt idx="15">
                  <c:v>7.9370500000000002</c:v>
                </c:pt>
                <c:pt idx="16">
                  <c:v>7.9591099999999999</c:v>
                </c:pt>
              </c:numCache>
            </c:numRef>
          </c:yVal>
        </c:ser>
        <c:ser>
          <c:idx val="6"/>
          <c:order val="6"/>
          <c:tx>
            <c:strRef>
              <c:f>'f=500'!$K$4</c:f>
              <c:strCache>
                <c:ptCount val="1"/>
                <c:pt idx="0">
                  <c:v>p=50</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'f=500'!$K$5:$K$21</c:f>
              <c:numCache>
                <c:formatCode>General</c:formatCode>
                <c:ptCount val="17"/>
                <c:pt idx="0">
                  <c:v>7.3236299999999996</c:v>
                </c:pt>
                <c:pt idx="1">
                  <c:v>6.84368</c:v>
                </c:pt>
                <c:pt idx="2">
                  <c:v>6.7178199999999855</c:v>
                </c:pt>
                <c:pt idx="3">
                  <c:v>6.4491899999999998</c:v>
                </c:pt>
                <c:pt idx="4">
                  <c:v>6.3651899999999655</c:v>
                </c:pt>
                <c:pt idx="5">
                  <c:v>6.4299600000000003</c:v>
                </c:pt>
                <c:pt idx="6">
                  <c:v>6.21197</c:v>
                </c:pt>
                <c:pt idx="7">
                  <c:v>6.2170699999999997</c:v>
                </c:pt>
                <c:pt idx="8">
                  <c:v>6.41608</c:v>
                </c:pt>
                <c:pt idx="9">
                  <c:v>6.4148499999999995</c:v>
                </c:pt>
                <c:pt idx="10">
                  <c:v>6.7030900000000004</c:v>
                </c:pt>
                <c:pt idx="11">
                  <c:v>6.8311599999999997</c:v>
                </c:pt>
                <c:pt idx="12">
                  <c:v>7.2509600000000001</c:v>
                </c:pt>
                <c:pt idx="13">
                  <c:v>7.2427099999999998</c:v>
                </c:pt>
                <c:pt idx="14">
                  <c:v>7.4891199999999998</c:v>
                </c:pt>
                <c:pt idx="15">
                  <c:v>7.5735900000000003</c:v>
                </c:pt>
                <c:pt idx="16">
                  <c:v>7.6760799999999998</c:v>
                </c:pt>
              </c:numCache>
            </c:numRef>
          </c:yVal>
        </c:ser>
        <c:ser>
          <c:idx val="7"/>
          <c:order val="7"/>
          <c:tx>
            <c:strRef>
              <c:f>'f=500'!$L$4</c:f>
              <c:strCache>
                <c:ptCount val="1"/>
                <c:pt idx="0">
                  <c:v>p=100</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'f=500'!$L$5:$L$21</c:f>
              <c:numCache>
                <c:formatCode>General</c:formatCode>
                <c:ptCount val="17"/>
                <c:pt idx="0">
                  <c:v>6.8842400000000001</c:v>
                </c:pt>
                <c:pt idx="1">
                  <c:v>6.5108699999999997</c:v>
                </c:pt>
                <c:pt idx="2">
                  <c:v>6.3626799999999966</c:v>
                </c:pt>
                <c:pt idx="3">
                  <c:v>6.1231499999999945</c:v>
                </c:pt>
                <c:pt idx="4">
                  <c:v>6.0470799999999985</c:v>
                </c:pt>
                <c:pt idx="5">
                  <c:v>5.9601699999999997</c:v>
                </c:pt>
                <c:pt idx="6">
                  <c:v>6.1421799999999855</c:v>
                </c:pt>
                <c:pt idx="7">
                  <c:v>5.9128999999999996</c:v>
                </c:pt>
                <c:pt idx="8">
                  <c:v>6.0135299999999985</c:v>
                </c:pt>
                <c:pt idx="9">
                  <c:v>6.1193099999999996</c:v>
                </c:pt>
                <c:pt idx="10">
                  <c:v>6.2072799999999999</c:v>
                </c:pt>
                <c:pt idx="11">
                  <c:v>6.4620299999999995</c:v>
                </c:pt>
                <c:pt idx="12">
                  <c:v>6.7710900000000134</c:v>
                </c:pt>
                <c:pt idx="13">
                  <c:v>6.7832800000000004</c:v>
                </c:pt>
                <c:pt idx="14">
                  <c:v>6.9853600000000124</c:v>
                </c:pt>
                <c:pt idx="15">
                  <c:v>7.0063000000000004</c:v>
                </c:pt>
                <c:pt idx="16">
                  <c:v>7.1671499999999755</c:v>
                </c:pt>
              </c:numCache>
            </c:numRef>
          </c:yVal>
        </c:ser>
        <c:ser>
          <c:idx val="8"/>
          <c:order val="8"/>
          <c:tx>
            <c:strRef>
              <c:f>'f=500'!$M$4</c:f>
              <c:strCache>
                <c:ptCount val="1"/>
                <c:pt idx="0">
                  <c:v>p=200</c:v>
                </c:pt>
              </c:strCache>
            </c:strRef>
          </c:tx>
          <c:xVal>
            <c:numRef>
              <c:f>'f=500'!$D$5:$D$21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'f=500'!$M$5:$M$21</c:f>
              <c:numCache>
                <c:formatCode>General</c:formatCode>
                <c:ptCount val="17"/>
                <c:pt idx="0">
                  <c:v>6.5011400000000004</c:v>
                </c:pt>
                <c:pt idx="1">
                  <c:v>6.1967099999999995</c:v>
                </c:pt>
                <c:pt idx="2">
                  <c:v>5.9684699999999999</c:v>
                </c:pt>
                <c:pt idx="3">
                  <c:v>5.8356199999999996</c:v>
                </c:pt>
                <c:pt idx="4">
                  <c:v>5.7395199999999997</c:v>
                </c:pt>
                <c:pt idx="5">
                  <c:v>5.7387899999999998</c:v>
                </c:pt>
                <c:pt idx="6">
                  <c:v>5.6755099999999965</c:v>
                </c:pt>
                <c:pt idx="7">
                  <c:v>5.6155199999999645</c:v>
                </c:pt>
                <c:pt idx="8">
                  <c:v>5.68879</c:v>
                </c:pt>
                <c:pt idx="9">
                  <c:v>5.7397300000000024</c:v>
                </c:pt>
                <c:pt idx="10">
                  <c:v>5.8530299999999995</c:v>
                </c:pt>
                <c:pt idx="11">
                  <c:v>6.1273399999999745</c:v>
                </c:pt>
                <c:pt idx="12">
                  <c:v>6.2564700000000002</c:v>
                </c:pt>
                <c:pt idx="13">
                  <c:v>6.2789700000000002</c:v>
                </c:pt>
                <c:pt idx="14">
                  <c:v>6.4837100000000003</c:v>
                </c:pt>
                <c:pt idx="15">
                  <c:v>6.6526899999999856</c:v>
                </c:pt>
                <c:pt idx="16">
                  <c:v>6.7316400000001178</c:v>
                </c:pt>
              </c:numCache>
            </c:numRef>
          </c:yVal>
        </c:ser>
        <c:axId val="265729920"/>
        <c:axId val="265732096"/>
      </c:scatterChart>
      <c:valAx>
        <c:axId val="265729920"/>
        <c:scaling>
          <c:orientation val="minMax"/>
        </c:scaling>
        <c:axPos val="b"/>
        <c:title>
          <c:tx>
            <c:rich>
              <a:bodyPr/>
              <a:lstStyle/>
              <a:p>
                <a:pPr>
                  <a:defRPr/>
                </a:pPr>
                <a:r>
                  <a:rPr lang="fa-IR"/>
                  <a:t>شعاع کوانتوم</a:t>
                </a:r>
                <a:endParaRPr lang="en-US"/>
              </a:p>
            </c:rich>
          </c:tx>
        </c:title>
        <c:numFmt formatCode="General" sourceLinked="1"/>
        <c:tickLblPos val="nextTo"/>
        <c:crossAx val="265732096"/>
        <c:crosses val="autoZero"/>
        <c:crossBetween val="midCat"/>
      </c:valAx>
      <c:valAx>
        <c:axId val="265732096"/>
        <c:scaling>
          <c:orientation val="minMax"/>
          <c:min val="3"/>
        </c:scaling>
        <c:axPos val="l"/>
        <c:majorGridlines/>
        <c:title>
          <c:tx>
            <c:rich>
              <a:bodyPr rot="-5400000" vert="horz"/>
              <a:lstStyle/>
              <a:p>
                <a:pPr>
                  <a:defRPr/>
                </a:pPr>
                <a:r>
                  <a:rPr lang="fa-IR"/>
                  <a:t>خطای آفلاین</a:t>
                </a:r>
                <a:endParaRPr lang="en-US"/>
              </a:p>
            </c:rich>
          </c:tx>
        </c:title>
        <c:numFmt formatCode="General" sourceLinked="1"/>
        <c:tickLblPos val="nextTo"/>
        <c:crossAx val="265729920"/>
        <c:crosses val="autoZero"/>
        <c:crossBetween val="midCat"/>
      </c:val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8.9307742782153227E-2"/>
          <c:y val="6.9919072615923103E-2"/>
          <c:w val="0.71810892388451464"/>
          <c:h val="0.79822506561679785"/>
        </c:manualLayout>
      </c:layout>
      <c:scatterChart>
        <c:scatterStyle val="lineMarker"/>
        <c:ser>
          <c:idx val="0"/>
          <c:order val="0"/>
          <c:tx>
            <c:strRef>
              <c:f>'f=5000'!$E$4</c:f>
              <c:strCache>
                <c:ptCount val="1"/>
                <c:pt idx="0">
                  <c:v>p=5</c:v>
                </c:pt>
              </c:strCache>
            </c:strRef>
          </c:tx>
          <c:xVal>
            <c:numRef>
              <c:f>'f=5000'!$C$5:$C$21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'f=5000'!$E$5:$E$21</c:f>
              <c:numCache>
                <c:formatCode>General</c:formatCode>
                <c:ptCount val="17"/>
                <c:pt idx="0">
                  <c:v>1.3288</c:v>
                </c:pt>
                <c:pt idx="1">
                  <c:v>1.0563899999999999</c:v>
                </c:pt>
                <c:pt idx="2">
                  <c:v>1.0041800000000001</c:v>
                </c:pt>
                <c:pt idx="3">
                  <c:v>0.98533999999999256</c:v>
                </c:pt>
                <c:pt idx="4">
                  <c:v>0.941523</c:v>
                </c:pt>
                <c:pt idx="5">
                  <c:v>1.0273299999999768</c:v>
                </c:pt>
                <c:pt idx="6">
                  <c:v>1.0516099999999815</c:v>
                </c:pt>
                <c:pt idx="7">
                  <c:v>1.1529799999999999</c:v>
                </c:pt>
                <c:pt idx="8">
                  <c:v>1.1854899999999999</c:v>
                </c:pt>
                <c:pt idx="9">
                  <c:v>1.20831</c:v>
                </c:pt>
                <c:pt idx="10">
                  <c:v>1.2533299999999754</c:v>
                </c:pt>
                <c:pt idx="11">
                  <c:v>1.30626</c:v>
                </c:pt>
                <c:pt idx="12">
                  <c:v>1.48888</c:v>
                </c:pt>
                <c:pt idx="13">
                  <c:v>1.4660500000000001</c:v>
                </c:pt>
                <c:pt idx="14">
                  <c:v>1.4846299999999792</c:v>
                </c:pt>
                <c:pt idx="15">
                  <c:v>1.5879599999999998</c:v>
                </c:pt>
                <c:pt idx="16">
                  <c:v>1.64846</c:v>
                </c:pt>
              </c:numCache>
            </c:numRef>
          </c:yVal>
        </c:ser>
        <c:ser>
          <c:idx val="1"/>
          <c:order val="1"/>
          <c:tx>
            <c:strRef>
              <c:f>'f=5000'!$F$4</c:f>
              <c:strCache>
                <c:ptCount val="1"/>
                <c:pt idx="0">
                  <c:v>p=10</c:v>
                </c:pt>
              </c:strCache>
            </c:strRef>
          </c:tx>
          <c:xVal>
            <c:numRef>
              <c:f>'f=5000'!$C$5:$C$21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'f=5000'!$F$5:$F$21</c:f>
              <c:numCache>
                <c:formatCode>General</c:formatCode>
                <c:ptCount val="17"/>
                <c:pt idx="0">
                  <c:v>1.9044500000000188</c:v>
                </c:pt>
                <c:pt idx="1">
                  <c:v>1.62896</c:v>
                </c:pt>
                <c:pt idx="2">
                  <c:v>1.5536699999999795</c:v>
                </c:pt>
                <c:pt idx="3">
                  <c:v>1.57416</c:v>
                </c:pt>
                <c:pt idx="4">
                  <c:v>1.5273899999999998</c:v>
                </c:pt>
                <c:pt idx="5">
                  <c:v>1.6660299999999999</c:v>
                </c:pt>
                <c:pt idx="6">
                  <c:v>1.6092899999999999</c:v>
                </c:pt>
                <c:pt idx="7">
                  <c:v>1.5768</c:v>
                </c:pt>
                <c:pt idx="8">
                  <c:v>1.63748</c:v>
                </c:pt>
                <c:pt idx="9">
                  <c:v>1.69546</c:v>
                </c:pt>
                <c:pt idx="10">
                  <c:v>1.74658</c:v>
                </c:pt>
                <c:pt idx="11">
                  <c:v>1.8727799999999999</c:v>
                </c:pt>
                <c:pt idx="12">
                  <c:v>2.0173899999999998</c:v>
                </c:pt>
                <c:pt idx="13">
                  <c:v>2.14296</c:v>
                </c:pt>
                <c:pt idx="14">
                  <c:v>2.2078000000000002</c:v>
                </c:pt>
                <c:pt idx="15">
                  <c:v>2.2671100000000566</c:v>
                </c:pt>
                <c:pt idx="16">
                  <c:v>2.3443499999999977</c:v>
                </c:pt>
              </c:numCache>
            </c:numRef>
          </c:yVal>
        </c:ser>
        <c:ser>
          <c:idx val="2"/>
          <c:order val="2"/>
          <c:tx>
            <c:strRef>
              <c:f>'f=5000'!$G$4</c:f>
              <c:strCache>
                <c:ptCount val="1"/>
                <c:pt idx="0">
                  <c:v>p=20</c:v>
                </c:pt>
              </c:strCache>
            </c:strRef>
          </c:tx>
          <c:xVal>
            <c:numRef>
              <c:f>'f=5000'!$C$5:$C$21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'f=5000'!$G$5:$G$21</c:f>
              <c:numCache>
                <c:formatCode>General</c:formatCode>
                <c:ptCount val="17"/>
                <c:pt idx="0">
                  <c:v>2.6146599999999967</c:v>
                </c:pt>
                <c:pt idx="1">
                  <c:v>2.379479999999949</c:v>
                </c:pt>
                <c:pt idx="2">
                  <c:v>2.3694999999999977</c:v>
                </c:pt>
                <c:pt idx="3">
                  <c:v>2.353809999999958</c:v>
                </c:pt>
                <c:pt idx="4">
                  <c:v>2.2973400000000002</c:v>
                </c:pt>
                <c:pt idx="5">
                  <c:v>2.2680699999999998</c:v>
                </c:pt>
                <c:pt idx="6">
                  <c:v>2.330219999999958</c:v>
                </c:pt>
                <c:pt idx="7">
                  <c:v>2.2814199999999998</c:v>
                </c:pt>
                <c:pt idx="8">
                  <c:v>2.3938199999999967</c:v>
                </c:pt>
                <c:pt idx="9">
                  <c:v>2.3759199999999967</c:v>
                </c:pt>
                <c:pt idx="10">
                  <c:v>2.5044900000000001</c:v>
                </c:pt>
                <c:pt idx="11">
                  <c:v>2.65917</c:v>
                </c:pt>
                <c:pt idx="12">
                  <c:v>2.6695099999999998</c:v>
                </c:pt>
                <c:pt idx="13">
                  <c:v>2.8043499999999977</c:v>
                </c:pt>
                <c:pt idx="14">
                  <c:v>2.8997999999999977</c:v>
                </c:pt>
                <c:pt idx="15">
                  <c:v>2.972289999999949</c:v>
                </c:pt>
                <c:pt idx="16">
                  <c:v>3.03478</c:v>
                </c:pt>
              </c:numCache>
            </c:numRef>
          </c:yVal>
        </c:ser>
        <c:ser>
          <c:idx val="3"/>
          <c:order val="3"/>
          <c:tx>
            <c:strRef>
              <c:f>'f=5000'!$J$4</c:f>
              <c:strCache>
                <c:ptCount val="1"/>
                <c:pt idx="0">
                  <c:v>p=50</c:v>
                </c:pt>
              </c:strCache>
            </c:strRef>
          </c:tx>
          <c:xVal>
            <c:numRef>
              <c:f>'f=5000'!$C$5:$C$21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'f=5000'!$J$5:$J$21</c:f>
              <c:numCache>
                <c:formatCode>General</c:formatCode>
                <c:ptCount val="17"/>
                <c:pt idx="0">
                  <c:v>2.45018</c:v>
                </c:pt>
                <c:pt idx="1">
                  <c:v>2.3641999999999999</c:v>
                </c:pt>
                <c:pt idx="2">
                  <c:v>2.2734700000000001</c:v>
                </c:pt>
                <c:pt idx="3">
                  <c:v>2.3005</c:v>
                </c:pt>
                <c:pt idx="4">
                  <c:v>2.3117499999999427</c:v>
                </c:pt>
                <c:pt idx="5">
                  <c:v>2.2014499999999977</c:v>
                </c:pt>
                <c:pt idx="6">
                  <c:v>2.23834</c:v>
                </c:pt>
                <c:pt idx="7">
                  <c:v>2.3268699999999449</c:v>
                </c:pt>
                <c:pt idx="8">
                  <c:v>2.3690399999999987</c:v>
                </c:pt>
                <c:pt idx="9">
                  <c:v>2.3333300000000001</c:v>
                </c:pt>
                <c:pt idx="10">
                  <c:v>2.4066899999999967</c:v>
                </c:pt>
                <c:pt idx="11">
                  <c:v>2.6053899999999999</c:v>
                </c:pt>
                <c:pt idx="12">
                  <c:v>2.5953200000000001</c:v>
                </c:pt>
                <c:pt idx="13">
                  <c:v>2.6206299999999998</c:v>
                </c:pt>
                <c:pt idx="14">
                  <c:v>2.6570800000000001</c:v>
                </c:pt>
                <c:pt idx="15">
                  <c:v>2.73027</c:v>
                </c:pt>
                <c:pt idx="16">
                  <c:v>2.7930899999999999</c:v>
                </c:pt>
              </c:numCache>
            </c:numRef>
          </c:yVal>
        </c:ser>
        <c:ser>
          <c:idx val="4"/>
          <c:order val="4"/>
          <c:tx>
            <c:strRef>
              <c:f>'f=5000'!$K$4</c:f>
              <c:strCache>
                <c:ptCount val="1"/>
                <c:pt idx="0">
                  <c:v>p=100</c:v>
                </c:pt>
              </c:strCache>
            </c:strRef>
          </c:tx>
          <c:xVal>
            <c:numRef>
              <c:f>'f=5000'!$C$5:$C$21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'f=5000'!$K$5:$K$21</c:f>
              <c:numCache>
                <c:formatCode>General</c:formatCode>
                <c:ptCount val="17"/>
                <c:pt idx="0">
                  <c:v>2.2251200000000426</c:v>
                </c:pt>
                <c:pt idx="1">
                  <c:v>2.1225200000000002</c:v>
                </c:pt>
                <c:pt idx="2">
                  <c:v>2.0956799999999967</c:v>
                </c:pt>
                <c:pt idx="3">
                  <c:v>2.0679500000000002</c:v>
                </c:pt>
                <c:pt idx="4">
                  <c:v>2.0565199999999977</c:v>
                </c:pt>
                <c:pt idx="5">
                  <c:v>2.1137000000000001</c:v>
                </c:pt>
                <c:pt idx="6">
                  <c:v>2.0908799999999967</c:v>
                </c:pt>
                <c:pt idx="7">
                  <c:v>2.1347499999999977</c:v>
                </c:pt>
                <c:pt idx="8">
                  <c:v>2.1203599999999998</c:v>
                </c:pt>
                <c:pt idx="9">
                  <c:v>2.1550799999999977</c:v>
                </c:pt>
                <c:pt idx="10">
                  <c:v>2.1732300000000002</c:v>
                </c:pt>
                <c:pt idx="11">
                  <c:v>2.25475</c:v>
                </c:pt>
                <c:pt idx="12">
                  <c:v>2.3303199999999977</c:v>
                </c:pt>
                <c:pt idx="13">
                  <c:v>2.3955899999999977</c:v>
                </c:pt>
                <c:pt idx="14">
                  <c:v>2.415629999999958</c:v>
                </c:pt>
                <c:pt idx="15">
                  <c:v>2.4161399999999977</c:v>
                </c:pt>
                <c:pt idx="16">
                  <c:v>2.4614399999999987</c:v>
                </c:pt>
              </c:numCache>
            </c:numRef>
          </c:yVal>
        </c:ser>
        <c:axId val="266275456"/>
        <c:axId val="266289920"/>
      </c:scatterChart>
      <c:valAx>
        <c:axId val="266275456"/>
        <c:scaling>
          <c:orientation val="minMax"/>
        </c:scaling>
        <c:axPos val="b"/>
        <c:title>
          <c:tx>
            <c:rich>
              <a:bodyPr/>
              <a:lstStyle/>
              <a:p>
                <a:pPr>
                  <a:defRPr/>
                </a:pPr>
                <a:r>
                  <a:rPr lang="fa-IR"/>
                  <a:t>شعاع</a:t>
                </a:r>
                <a:r>
                  <a:rPr lang="fa-IR" baseline="0"/>
                  <a:t> کوانتوم</a:t>
                </a:r>
                <a:endParaRPr lang="en-US"/>
              </a:p>
            </c:rich>
          </c:tx>
        </c:title>
        <c:numFmt formatCode="General" sourceLinked="1"/>
        <c:tickLblPos val="nextTo"/>
        <c:crossAx val="266289920"/>
        <c:crosses val="autoZero"/>
        <c:crossBetween val="midCat"/>
      </c:valAx>
      <c:valAx>
        <c:axId val="266289920"/>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6275456"/>
        <c:crosses val="autoZero"/>
        <c:crossBetween val="midCat"/>
      </c:valAx>
    </c:plotArea>
    <c:legend>
      <c:legendPos val="r"/>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'f=10000'!$E$4</c:f>
              <c:strCache>
                <c:ptCount val="1"/>
                <c:pt idx="0">
                  <c:v>p=1</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'f=10000'!$E$5:$E$21</c:f>
              <c:numCache>
                <c:formatCode>General</c:formatCode>
                <c:ptCount val="17"/>
                <c:pt idx="0">
                  <c:v>0.37094200000000038</c:v>
                </c:pt>
                <c:pt idx="1">
                  <c:v>0.30980800000000647</c:v>
                </c:pt>
                <c:pt idx="2">
                  <c:v>0.27418000000000031</c:v>
                </c:pt>
                <c:pt idx="3">
                  <c:v>0.31718500000000038</c:v>
                </c:pt>
                <c:pt idx="4">
                  <c:v>0.29728100000000002</c:v>
                </c:pt>
                <c:pt idx="5">
                  <c:v>0.27108400000000032</c:v>
                </c:pt>
                <c:pt idx="6">
                  <c:v>0.32687400000000855</c:v>
                </c:pt>
                <c:pt idx="7">
                  <c:v>0.31933800000000517</c:v>
                </c:pt>
                <c:pt idx="8">
                  <c:v>0.30801600000000517</c:v>
                </c:pt>
                <c:pt idx="9">
                  <c:v>0.292047</c:v>
                </c:pt>
                <c:pt idx="10">
                  <c:v>0.32963200000000031</c:v>
                </c:pt>
                <c:pt idx="11">
                  <c:v>0.39681200000000855</c:v>
                </c:pt>
                <c:pt idx="12">
                  <c:v>0.41729099999999997</c:v>
                </c:pt>
                <c:pt idx="13">
                  <c:v>0.4649350000000001</c:v>
                </c:pt>
                <c:pt idx="14">
                  <c:v>0.466644</c:v>
                </c:pt>
                <c:pt idx="15">
                  <c:v>0.46772000000000002</c:v>
                </c:pt>
                <c:pt idx="16">
                  <c:v>0.45584200000000002</c:v>
                </c:pt>
              </c:numCache>
            </c:numRef>
          </c:yVal>
        </c:ser>
        <c:ser>
          <c:idx val="1"/>
          <c:order val="1"/>
          <c:tx>
            <c:strRef>
              <c:f>'f=10000'!$F$4</c:f>
              <c:strCache>
                <c:ptCount val="1"/>
                <c:pt idx="0">
                  <c:v>p=5</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'f=10000'!$F$5:$F$21</c:f>
              <c:numCache>
                <c:formatCode>General</c:formatCode>
                <c:ptCount val="17"/>
                <c:pt idx="0">
                  <c:v>0.76011799999999996</c:v>
                </c:pt>
                <c:pt idx="1">
                  <c:v>0.54564800000001035</c:v>
                </c:pt>
                <c:pt idx="2">
                  <c:v>0.51578599999999997</c:v>
                </c:pt>
                <c:pt idx="3">
                  <c:v>0.51136999999999078</c:v>
                </c:pt>
                <c:pt idx="4">
                  <c:v>0.54432599999999998</c:v>
                </c:pt>
                <c:pt idx="5">
                  <c:v>0.48499600000000032</c:v>
                </c:pt>
                <c:pt idx="6">
                  <c:v>0.53613</c:v>
                </c:pt>
                <c:pt idx="7">
                  <c:v>0.54398199999999997</c:v>
                </c:pt>
                <c:pt idx="8">
                  <c:v>0.56070100000001</c:v>
                </c:pt>
                <c:pt idx="9">
                  <c:v>0.55532499999999996</c:v>
                </c:pt>
                <c:pt idx="10">
                  <c:v>0.66427400000001191</c:v>
                </c:pt>
                <c:pt idx="11">
                  <c:v>0.750556</c:v>
                </c:pt>
                <c:pt idx="12">
                  <c:v>0.74232399999999998</c:v>
                </c:pt>
                <c:pt idx="13">
                  <c:v>0.73212699999999997</c:v>
                </c:pt>
                <c:pt idx="14">
                  <c:v>0.73914800000001124</c:v>
                </c:pt>
                <c:pt idx="15">
                  <c:v>0.81080600000000003</c:v>
                </c:pt>
                <c:pt idx="16">
                  <c:v>0.81228800000000001</c:v>
                </c:pt>
              </c:numCache>
            </c:numRef>
          </c:yVal>
        </c:ser>
        <c:ser>
          <c:idx val="2"/>
          <c:order val="2"/>
          <c:tx>
            <c:strRef>
              <c:f>'f=10000'!$G$4</c:f>
              <c:strCache>
                <c:ptCount val="1"/>
                <c:pt idx="0">
                  <c:v>p=10</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'f=10000'!$G$5:$G$21</c:f>
              <c:numCache>
                <c:formatCode>General</c:formatCode>
                <c:ptCount val="17"/>
                <c:pt idx="0">
                  <c:v>1.08223</c:v>
                </c:pt>
                <c:pt idx="1">
                  <c:v>0.99350099999998953</c:v>
                </c:pt>
                <c:pt idx="2">
                  <c:v>1.0075499999999815</c:v>
                </c:pt>
                <c:pt idx="3">
                  <c:v>0.91555399999998965</c:v>
                </c:pt>
                <c:pt idx="4">
                  <c:v>0.94036599999999959</c:v>
                </c:pt>
                <c:pt idx="5">
                  <c:v>0.95130000000000003</c:v>
                </c:pt>
                <c:pt idx="6">
                  <c:v>0.94916500000000004</c:v>
                </c:pt>
                <c:pt idx="7">
                  <c:v>0.97348199999999996</c:v>
                </c:pt>
                <c:pt idx="8">
                  <c:v>1.0112599999999998</c:v>
                </c:pt>
                <c:pt idx="9">
                  <c:v>1.0525100000000001</c:v>
                </c:pt>
                <c:pt idx="10">
                  <c:v>1.0374099999999815</c:v>
                </c:pt>
                <c:pt idx="11">
                  <c:v>1.1029599999999999</c:v>
                </c:pt>
                <c:pt idx="12">
                  <c:v>1.1834800000000001</c:v>
                </c:pt>
                <c:pt idx="13">
                  <c:v>1.3157899999999998</c:v>
                </c:pt>
                <c:pt idx="14">
                  <c:v>1.28485</c:v>
                </c:pt>
                <c:pt idx="15">
                  <c:v>1.3793500000000001</c:v>
                </c:pt>
                <c:pt idx="16">
                  <c:v>1.3612299999999815</c:v>
                </c:pt>
              </c:numCache>
            </c:numRef>
          </c:yVal>
        </c:ser>
        <c:ser>
          <c:idx val="3"/>
          <c:order val="3"/>
          <c:tx>
            <c:strRef>
              <c:f>'f=10000'!$H$4</c:f>
              <c:strCache>
                <c:ptCount val="1"/>
                <c:pt idx="0">
                  <c:v>p=20</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'f=10000'!$H$5:$H$21</c:f>
              <c:numCache>
                <c:formatCode>General</c:formatCode>
                <c:ptCount val="17"/>
                <c:pt idx="0">
                  <c:v>2.0838800000000002</c:v>
                </c:pt>
                <c:pt idx="1">
                  <c:v>1.9404300000000001</c:v>
                </c:pt>
                <c:pt idx="2">
                  <c:v>1.88273</c:v>
                </c:pt>
                <c:pt idx="3">
                  <c:v>1.8557599999999999</c:v>
                </c:pt>
                <c:pt idx="4">
                  <c:v>1.79318</c:v>
                </c:pt>
                <c:pt idx="5">
                  <c:v>1.85175</c:v>
                </c:pt>
                <c:pt idx="6">
                  <c:v>1.8985300000000001</c:v>
                </c:pt>
                <c:pt idx="7">
                  <c:v>1.91509</c:v>
                </c:pt>
                <c:pt idx="8">
                  <c:v>1.9426300000000001</c:v>
                </c:pt>
                <c:pt idx="9">
                  <c:v>1.9762100000000213</c:v>
                </c:pt>
                <c:pt idx="10">
                  <c:v>2.0320799999999508</c:v>
                </c:pt>
                <c:pt idx="11">
                  <c:v>2.1065800000000001</c:v>
                </c:pt>
                <c:pt idx="12">
                  <c:v>2.1343399999999999</c:v>
                </c:pt>
                <c:pt idx="13">
                  <c:v>2.14574</c:v>
                </c:pt>
                <c:pt idx="14">
                  <c:v>2.157</c:v>
                </c:pt>
                <c:pt idx="15">
                  <c:v>2.2174100000000001</c:v>
                </c:pt>
                <c:pt idx="16">
                  <c:v>2.2799900000000002</c:v>
                </c:pt>
              </c:numCache>
            </c:numRef>
          </c:yVal>
        </c:ser>
        <c:ser>
          <c:idx val="4"/>
          <c:order val="4"/>
          <c:tx>
            <c:strRef>
              <c:f>'f=10000'!$I$4</c:f>
              <c:strCache>
                <c:ptCount val="1"/>
                <c:pt idx="0">
                  <c:v>p=30</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'f=10000'!$I$5:$I$21</c:f>
              <c:numCache>
                <c:formatCode>General</c:formatCode>
                <c:ptCount val="17"/>
                <c:pt idx="0">
                  <c:v>1.64259</c:v>
                </c:pt>
                <c:pt idx="1">
                  <c:v>1.44068</c:v>
                </c:pt>
                <c:pt idx="2">
                  <c:v>1.38889</c:v>
                </c:pt>
                <c:pt idx="3">
                  <c:v>1.4131399999999767</c:v>
                </c:pt>
                <c:pt idx="4">
                  <c:v>1.4172199999999811</c:v>
                </c:pt>
                <c:pt idx="5">
                  <c:v>1.3710100000000001</c:v>
                </c:pt>
                <c:pt idx="6">
                  <c:v>1.4539799999999747</c:v>
                </c:pt>
                <c:pt idx="7">
                  <c:v>1.4503299999999792</c:v>
                </c:pt>
                <c:pt idx="8">
                  <c:v>1.5015799999999797</c:v>
                </c:pt>
                <c:pt idx="9">
                  <c:v>1.54741</c:v>
                </c:pt>
                <c:pt idx="10">
                  <c:v>1.57697</c:v>
                </c:pt>
                <c:pt idx="11">
                  <c:v>1.7280800000000001</c:v>
                </c:pt>
                <c:pt idx="12">
                  <c:v>1.8284800000000001</c:v>
                </c:pt>
                <c:pt idx="13">
                  <c:v>1.8483099999999999</c:v>
                </c:pt>
                <c:pt idx="14">
                  <c:v>1.9205000000000001</c:v>
                </c:pt>
                <c:pt idx="15">
                  <c:v>1.9398599999999999</c:v>
                </c:pt>
                <c:pt idx="16">
                  <c:v>2.0514399999999977</c:v>
                </c:pt>
              </c:numCache>
            </c:numRef>
          </c:yVal>
        </c:ser>
        <c:ser>
          <c:idx val="5"/>
          <c:order val="5"/>
          <c:tx>
            <c:strRef>
              <c:f>'f=10000'!$J$4</c:f>
              <c:strCache>
                <c:ptCount val="1"/>
                <c:pt idx="0">
                  <c:v>p=40</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'f=10000'!$J$5:$J$21</c:f>
              <c:numCache>
                <c:formatCode>General</c:formatCode>
                <c:ptCount val="17"/>
                <c:pt idx="0">
                  <c:v>1.7140199999999999</c:v>
                </c:pt>
                <c:pt idx="1">
                  <c:v>1.5394599999999998</c:v>
                </c:pt>
                <c:pt idx="2">
                  <c:v>1.4713399999999774</c:v>
                </c:pt>
                <c:pt idx="3">
                  <c:v>1.4467299999999768</c:v>
                </c:pt>
                <c:pt idx="4">
                  <c:v>1.45018</c:v>
                </c:pt>
                <c:pt idx="5">
                  <c:v>1.4620500000000001</c:v>
                </c:pt>
                <c:pt idx="6">
                  <c:v>1.5434199999999998</c:v>
                </c:pt>
                <c:pt idx="7">
                  <c:v>1.54924</c:v>
                </c:pt>
                <c:pt idx="8">
                  <c:v>1.5495299999999768</c:v>
                </c:pt>
                <c:pt idx="9">
                  <c:v>1.58901</c:v>
                </c:pt>
                <c:pt idx="10">
                  <c:v>1.6689000000000001</c:v>
                </c:pt>
                <c:pt idx="11">
                  <c:v>1.79688</c:v>
                </c:pt>
                <c:pt idx="12">
                  <c:v>1.8908499999999999</c:v>
                </c:pt>
                <c:pt idx="13">
                  <c:v>1.96373</c:v>
                </c:pt>
                <c:pt idx="14">
                  <c:v>2.0183300000000002</c:v>
                </c:pt>
                <c:pt idx="15">
                  <c:v>2.052019999999958</c:v>
                </c:pt>
                <c:pt idx="16">
                  <c:v>2.0824399999999987</c:v>
                </c:pt>
              </c:numCache>
            </c:numRef>
          </c:yVal>
        </c:ser>
        <c:ser>
          <c:idx val="6"/>
          <c:order val="6"/>
          <c:tx>
            <c:strRef>
              <c:f>'f=10000'!$K$4</c:f>
              <c:strCache>
                <c:ptCount val="1"/>
                <c:pt idx="0">
                  <c:v>p=50</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'f=10000'!$K$5:$K$21</c:f>
              <c:numCache>
                <c:formatCode>General</c:formatCode>
                <c:ptCount val="17"/>
                <c:pt idx="0">
                  <c:v>1.7404500000000001</c:v>
                </c:pt>
                <c:pt idx="1">
                  <c:v>1.5977299999999777</c:v>
                </c:pt>
                <c:pt idx="2">
                  <c:v>1.5679399999999792</c:v>
                </c:pt>
                <c:pt idx="3">
                  <c:v>1.52738</c:v>
                </c:pt>
                <c:pt idx="4">
                  <c:v>1.49224</c:v>
                </c:pt>
                <c:pt idx="5">
                  <c:v>1.5396099999999808</c:v>
                </c:pt>
                <c:pt idx="6">
                  <c:v>1.50813</c:v>
                </c:pt>
                <c:pt idx="7">
                  <c:v>1.5769299999999815</c:v>
                </c:pt>
                <c:pt idx="8">
                  <c:v>1.6057999999999792</c:v>
                </c:pt>
                <c:pt idx="9">
                  <c:v>1.64917</c:v>
                </c:pt>
                <c:pt idx="10">
                  <c:v>1.7015799999999774</c:v>
                </c:pt>
                <c:pt idx="11">
                  <c:v>1.8098899999999998</c:v>
                </c:pt>
                <c:pt idx="12">
                  <c:v>1.9813799999999999</c:v>
                </c:pt>
                <c:pt idx="13">
                  <c:v>1.9729300000000001</c:v>
                </c:pt>
                <c:pt idx="14">
                  <c:v>2.0657199999999998</c:v>
                </c:pt>
                <c:pt idx="15">
                  <c:v>2.1395399999999998</c:v>
                </c:pt>
                <c:pt idx="16">
                  <c:v>2.1686200000000002</c:v>
                </c:pt>
              </c:numCache>
            </c:numRef>
          </c:yVal>
        </c:ser>
        <c:ser>
          <c:idx val="7"/>
          <c:order val="7"/>
          <c:tx>
            <c:strRef>
              <c:f>'f=10000'!$L$4</c:f>
              <c:strCache>
                <c:ptCount val="1"/>
                <c:pt idx="0">
                  <c:v>p=100</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'f=10000'!$L$5:$L$21</c:f>
              <c:numCache>
                <c:formatCode>General</c:formatCode>
                <c:ptCount val="17"/>
                <c:pt idx="0">
                  <c:v>1.83003</c:v>
                </c:pt>
                <c:pt idx="1">
                  <c:v>1.67727</c:v>
                </c:pt>
                <c:pt idx="2">
                  <c:v>1.59361</c:v>
                </c:pt>
                <c:pt idx="3">
                  <c:v>1.5661700000000001</c:v>
                </c:pt>
                <c:pt idx="4">
                  <c:v>1.6077999999999792</c:v>
                </c:pt>
                <c:pt idx="5">
                  <c:v>1.5835399999999815</c:v>
                </c:pt>
                <c:pt idx="6">
                  <c:v>1.5924700000000001</c:v>
                </c:pt>
                <c:pt idx="7">
                  <c:v>1.6080099999999999</c:v>
                </c:pt>
                <c:pt idx="8">
                  <c:v>1.6677599999999999</c:v>
                </c:pt>
                <c:pt idx="9">
                  <c:v>1.6747399999999999</c:v>
                </c:pt>
                <c:pt idx="10">
                  <c:v>1.80846</c:v>
                </c:pt>
                <c:pt idx="11">
                  <c:v>1.9343999999999999</c:v>
                </c:pt>
                <c:pt idx="12">
                  <c:v>2.04406</c:v>
                </c:pt>
                <c:pt idx="13">
                  <c:v>2.0972599999999977</c:v>
                </c:pt>
                <c:pt idx="14">
                  <c:v>2.1933799999999999</c:v>
                </c:pt>
                <c:pt idx="15">
                  <c:v>2.2328499999999458</c:v>
                </c:pt>
                <c:pt idx="16">
                  <c:v>2.2707999999999999</c:v>
                </c:pt>
              </c:numCache>
            </c:numRef>
          </c:yVal>
        </c:ser>
        <c:ser>
          <c:idx val="8"/>
          <c:order val="8"/>
          <c:tx>
            <c:strRef>
              <c:f>'f=10000'!$M$4</c:f>
              <c:strCache>
                <c:ptCount val="1"/>
                <c:pt idx="0">
                  <c:v>p=200</c:v>
                </c:pt>
              </c:strCache>
            </c:strRef>
          </c:tx>
          <c:xVal>
            <c:numRef>
              <c:f>'f=10000'!$D$5:$D$21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'f=10000'!$M$5:$M$21</c:f>
              <c:numCache>
                <c:formatCode>General</c:formatCode>
                <c:ptCount val="17"/>
                <c:pt idx="0">
                  <c:v>1.8674899999999999</c:v>
                </c:pt>
                <c:pt idx="1">
                  <c:v>1.7053399999999768</c:v>
                </c:pt>
                <c:pt idx="2">
                  <c:v>1.6526700000000001</c:v>
                </c:pt>
                <c:pt idx="3">
                  <c:v>1.61439</c:v>
                </c:pt>
                <c:pt idx="4">
                  <c:v>1.5963799999999999</c:v>
                </c:pt>
                <c:pt idx="5">
                  <c:v>1.60659</c:v>
                </c:pt>
                <c:pt idx="6">
                  <c:v>1.6220500000000206</c:v>
                </c:pt>
                <c:pt idx="7">
                  <c:v>1.6207100000000001</c:v>
                </c:pt>
                <c:pt idx="8">
                  <c:v>1.67703</c:v>
                </c:pt>
                <c:pt idx="9">
                  <c:v>1.70851</c:v>
                </c:pt>
                <c:pt idx="10">
                  <c:v>1.8096599999999998</c:v>
                </c:pt>
                <c:pt idx="11">
                  <c:v>1.92262</c:v>
                </c:pt>
                <c:pt idx="12">
                  <c:v>2.0410399999999997</c:v>
                </c:pt>
                <c:pt idx="13">
                  <c:v>2.1162299999999967</c:v>
                </c:pt>
                <c:pt idx="14">
                  <c:v>2.1823600000000001</c:v>
                </c:pt>
                <c:pt idx="15">
                  <c:v>2.2621899999999999</c:v>
                </c:pt>
                <c:pt idx="16">
                  <c:v>2.2853100000000404</c:v>
                </c:pt>
              </c:numCache>
            </c:numRef>
          </c:yVal>
        </c:ser>
        <c:axId val="266324608"/>
        <c:axId val="266670848"/>
      </c:scatterChart>
      <c:valAx>
        <c:axId val="266324608"/>
        <c:scaling>
          <c:orientation val="minMax"/>
        </c:scaling>
        <c:axPos val="b"/>
        <c:title>
          <c:tx>
            <c:rich>
              <a:bodyPr/>
              <a:lstStyle/>
              <a:p>
                <a:pPr>
                  <a:defRPr/>
                </a:pPr>
                <a:r>
                  <a:rPr lang="fa-IR"/>
                  <a:t>شعاع کوانتوم</a:t>
                </a:r>
                <a:endParaRPr lang="en-US"/>
              </a:p>
            </c:rich>
          </c:tx>
        </c:title>
        <c:numFmt formatCode="General" sourceLinked="1"/>
        <c:tickLblPos val="nextTo"/>
        <c:crossAx val="266670848"/>
        <c:crosses val="autoZero"/>
        <c:crossBetween val="midCat"/>
      </c:valAx>
      <c:valAx>
        <c:axId val="266670848"/>
        <c:scaling>
          <c:orientation val="minMax"/>
        </c:scaling>
        <c:axPos val="l"/>
        <c:majorGridlines/>
        <c:title>
          <c:tx>
            <c:rich>
              <a:bodyPr rot="-5400000" vert="horz"/>
              <a:lstStyle/>
              <a:p>
                <a:pPr>
                  <a:defRPr/>
                </a:pPr>
                <a:r>
                  <a:rPr lang="fa-IR"/>
                  <a:t>خطای</a:t>
                </a:r>
                <a:r>
                  <a:rPr lang="fa-IR" baseline="0"/>
                  <a:t> آفلاین</a:t>
                </a:r>
                <a:endParaRPr lang="en-US"/>
              </a:p>
            </c:rich>
          </c:tx>
        </c:title>
        <c:numFmt formatCode="General" sourceLinked="1"/>
        <c:tickLblPos val="nextTo"/>
        <c:crossAx val="266324608"/>
        <c:crosses val="autoZero"/>
        <c:crossBetween val="midCat"/>
      </c:val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'p=5'!$E$4</c:f>
              <c:strCache>
                <c:ptCount val="1"/>
                <c:pt idx="0">
                  <c:v>f=500</c:v>
                </c:pt>
              </c:strCache>
            </c:strRef>
          </c:tx>
          <c:xVal>
            <c:numRef>
              <c:f>'p=5'!$D$5:$D$21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'p=5'!$E$5:$E$21</c:f>
              <c:numCache>
                <c:formatCode>General</c:formatCode>
                <c:ptCount val="17"/>
                <c:pt idx="0">
                  <c:v>6.6614099999999965</c:v>
                </c:pt>
                <c:pt idx="1">
                  <c:v>5.57728</c:v>
                </c:pt>
                <c:pt idx="2">
                  <c:v>5.3275199999998941</c:v>
                </c:pt>
                <c:pt idx="3">
                  <c:v>5.2181199999999945</c:v>
                </c:pt>
                <c:pt idx="4">
                  <c:v>5.0033099999999999</c:v>
                </c:pt>
                <c:pt idx="5">
                  <c:v>4.8868600000000004</c:v>
                </c:pt>
                <c:pt idx="6">
                  <c:v>5.0777200000000002</c:v>
                </c:pt>
                <c:pt idx="7">
                  <c:v>5.3132200000000003</c:v>
                </c:pt>
                <c:pt idx="8">
                  <c:v>5.3116399999999997</c:v>
                </c:pt>
                <c:pt idx="9">
                  <c:v>5.3796800000000013</c:v>
                </c:pt>
                <c:pt idx="10">
                  <c:v>5.5558099999999975</c:v>
                </c:pt>
                <c:pt idx="11">
                  <c:v>6.0416200000000124</c:v>
                </c:pt>
                <c:pt idx="12">
                  <c:v>6.6847699999999985</c:v>
                </c:pt>
                <c:pt idx="13">
                  <c:v>6.8052700000000002</c:v>
                </c:pt>
                <c:pt idx="14">
                  <c:v>6.99763</c:v>
                </c:pt>
                <c:pt idx="15">
                  <c:v>7.3120499999999975</c:v>
                </c:pt>
                <c:pt idx="16">
                  <c:v>7.4417000000000124</c:v>
                </c:pt>
              </c:numCache>
            </c:numRef>
          </c:yVal>
        </c:ser>
        <c:ser>
          <c:idx val="1"/>
          <c:order val="1"/>
          <c:tx>
            <c:strRef>
              <c:f>'p=5'!$F$4</c:f>
              <c:strCache>
                <c:ptCount val="1"/>
                <c:pt idx="0">
                  <c:v>f=1000</c:v>
                </c:pt>
              </c:strCache>
            </c:strRef>
          </c:tx>
          <c:xVal>
            <c:numRef>
              <c:f>'p=5'!$D$5:$D$21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'p=5'!$F$5:$F$21</c:f>
              <c:numCache>
                <c:formatCode>General</c:formatCode>
                <c:ptCount val="17"/>
                <c:pt idx="0">
                  <c:v>4.0599099999999995</c:v>
                </c:pt>
                <c:pt idx="1">
                  <c:v>3.4160799999999458</c:v>
                </c:pt>
                <c:pt idx="2">
                  <c:v>3.1510899999999977</c:v>
                </c:pt>
                <c:pt idx="3">
                  <c:v>3.0851099999999998</c:v>
                </c:pt>
                <c:pt idx="4">
                  <c:v>3.12554</c:v>
                </c:pt>
                <c:pt idx="5">
                  <c:v>3.0960999999999967</c:v>
                </c:pt>
                <c:pt idx="6">
                  <c:v>3.2351399999999999</c:v>
                </c:pt>
                <c:pt idx="7">
                  <c:v>3.1169199999999977</c:v>
                </c:pt>
                <c:pt idx="8">
                  <c:v>3.386279999999958</c:v>
                </c:pt>
                <c:pt idx="9">
                  <c:v>3.4846499999999967</c:v>
                </c:pt>
                <c:pt idx="10">
                  <c:v>3.70248</c:v>
                </c:pt>
                <c:pt idx="11">
                  <c:v>3.9643600000000001</c:v>
                </c:pt>
                <c:pt idx="12">
                  <c:v>4.6755699999999996</c:v>
                </c:pt>
                <c:pt idx="13">
                  <c:v>4.4721599999999997</c:v>
                </c:pt>
                <c:pt idx="14">
                  <c:v>4.6845999999999846</c:v>
                </c:pt>
                <c:pt idx="15">
                  <c:v>5.089260000000098</c:v>
                </c:pt>
                <c:pt idx="16">
                  <c:v>5.4256900000000003</c:v>
                </c:pt>
              </c:numCache>
            </c:numRef>
          </c:yVal>
        </c:ser>
        <c:ser>
          <c:idx val="2"/>
          <c:order val="2"/>
          <c:tx>
            <c:strRef>
              <c:f>'p=5'!$G$4</c:f>
              <c:strCache>
                <c:ptCount val="1"/>
                <c:pt idx="0">
                  <c:v>f=2500</c:v>
                </c:pt>
              </c:strCache>
            </c:strRef>
          </c:tx>
          <c:xVal>
            <c:numRef>
              <c:f>'p=5'!$D$5:$D$21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'p=5'!$G$5:$G$21</c:f>
              <c:numCache>
                <c:formatCode>General</c:formatCode>
                <c:ptCount val="17"/>
                <c:pt idx="0">
                  <c:v>2.0541700000000001</c:v>
                </c:pt>
                <c:pt idx="1">
                  <c:v>1.8061100000000001</c:v>
                </c:pt>
                <c:pt idx="2">
                  <c:v>1.6807099999999999</c:v>
                </c:pt>
                <c:pt idx="3">
                  <c:v>1.6435299999999815</c:v>
                </c:pt>
                <c:pt idx="4">
                  <c:v>1.6885500000000206</c:v>
                </c:pt>
                <c:pt idx="5">
                  <c:v>1.7463500000000001</c:v>
                </c:pt>
                <c:pt idx="6">
                  <c:v>1.69374</c:v>
                </c:pt>
                <c:pt idx="7">
                  <c:v>1.7570299999999774</c:v>
                </c:pt>
                <c:pt idx="8">
                  <c:v>1.6504000000000001</c:v>
                </c:pt>
                <c:pt idx="9">
                  <c:v>1.82331</c:v>
                </c:pt>
                <c:pt idx="10">
                  <c:v>1.9382100000000206</c:v>
                </c:pt>
                <c:pt idx="11">
                  <c:v>2.0657899999999998</c:v>
                </c:pt>
                <c:pt idx="12">
                  <c:v>2.3018199999999767</c:v>
                </c:pt>
                <c:pt idx="13">
                  <c:v>2.3704399999999977</c:v>
                </c:pt>
                <c:pt idx="14">
                  <c:v>2.4196599999999369</c:v>
                </c:pt>
                <c:pt idx="15">
                  <c:v>2.6736</c:v>
                </c:pt>
                <c:pt idx="16">
                  <c:v>2.6352399999999987</c:v>
                </c:pt>
              </c:numCache>
            </c:numRef>
          </c:yVal>
        </c:ser>
        <c:ser>
          <c:idx val="3"/>
          <c:order val="3"/>
          <c:tx>
            <c:strRef>
              <c:f>'p=5'!$H$4</c:f>
              <c:strCache>
                <c:ptCount val="1"/>
                <c:pt idx="0">
                  <c:v>f=5000</c:v>
                </c:pt>
              </c:strCache>
            </c:strRef>
          </c:tx>
          <c:xVal>
            <c:numRef>
              <c:f>'p=5'!$D$5:$D$21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'p=5'!$H$5:$H$21</c:f>
              <c:numCache>
                <c:formatCode>General</c:formatCode>
                <c:ptCount val="17"/>
                <c:pt idx="0">
                  <c:v>1.3288</c:v>
                </c:pt>
                <c:pt idx="1">
                  <c:v>1.0563899999999999</c:v>
                </c:pt>
                <c:pt idx="2">
                  <c:v>1.0041800000000001</c:v>
                </c:pt>
                <c:pt idx="3">
                  <c:v>0.98533999999999256</c:v>
                </c:pt>
                <c:pt idx="4">
                  <c:v>0.941523</c:v>
                </c:pt>
                <c:pt idx="5">
                  <c:v>1.0273299999999768</c:v>
                </c:pt>
                <c:pt idx="6">
                  <c:v>1.0516099999999815</c:v>
                </c:pt>
                <c:pt idx="7">
                  <c:v>1.1529799999999999</c:v>
                </c:pt>
                <c:pt idx="8">
                  <c:v>1.1854899999999999</c:v>
                </c:pt>
                <c:pt idx="9">
                  <c:v>1.0883100000000001</c:v>
                </c:pt>
                <c:pt idx="10">
                  <c:v>1.2533299999999754</c:v>
                </c:pt>
                <c:pt idx="11">
                  <c:v>1.30626</c:v>
                </c:pt>
                <c:pt idx="12">
                  <c:v>1.48888</c:v>
                </c:pt>
                <c:pt idx="13">
                  <c:v>1.4660500000000001</c:v>
                </c:pt>
                <c:pt idx="14">
                  <c:v>1.4846299999999792</c:v>
                </c:pt>
                <c:pt idx="15">
                  <c:v>1.5879599999999998</c:v>
                </c:pt>
                <c:pt idx="16">
                  <c:v>1.64846</c:v>
                </c:pt>
              </c:numCache>
            </c:numRef>
          </c:yVal>
        </c:ser>
        <c:ser>
          <c:idx val="4"/>
          <c:order val="4"/>
          <c:tx>
            <c:strRef>
              <c:f>'p=5'!$I$4</c:f>
              <c:strCache>
                <c:ptCount val="1"/>
                <c:pt idx="0">
                  <c:v>f=10000</c:v>
                </c:pt>
              </c:strCache>
            </c:strRef>
          </c:tx>
          <c:xVal>
            <c:numRef>
              <c:f>'p=5'!$D$5:$D$21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'p=5'!$I$5:$I$21</c:f>
              <c:numCache>
                <c:formatCode>General</c:formatCode>
                <c:ptCount val="17"/>
                <c:pt idx="0">
                  <c:v>0.76011799999999996</c:v>
                </c:pt>
                <c:pt idx="1">
                  <c:v>0.54564800000001035</c:v>
                </c:pt>
                <c:pt idx="2">
                  <c:v>0.51578599999999997</c:v>
                </c:pt>
                <c:pt idx="3">
                  <c:v>0.51136999999999078</c:v>
                </c:pt>
                <c:pt idx="4">
                  <c:v>0.54432599999999998</c:v>
                </c:pt>
                <c:pt idx="5">
                  <c:v>0.48499600000000032</c:v>
                </c:pt>
                <c:pt idx="6">
                  <c:v>0.65613000000000365</c:v>
                </c:pt>
                <c:pt idx="7">
                  <c:v>0.54398199999999997</c:v>
                </c:pt>
                <c:pt idx="8">
                  <c:v>0.56070100000001</c:v>
                </c:pt>
                <c:pt idx="9">
                  <c:v>0.55532499999999996</c:v>
                </c:pt>
                <c:pt idx="10">
                  <c:v>0.66427400000001191</c:v>
                </c:pt>
                <c:pt idx="11">
                  <c:v>0.750556</c:v>
                </c:pt>
                <c:pt idx="12">
                  <c:v>0.74232399999999998</c:v>
                </c:pt>
                <c:pt idx="13">
                  <c:v>0.73212699999999997</c:v>
                </c:pt>
                <c:pt idx="14">
                  <c:v>0.73914800000001124</c:v>
                </c:pt>
                <c:pt idx="15">
                  <c:v>0.81080600000000003</c:v>
                </c:pt>
                <c:pt idx="16">
                  <c:v>0.81228800000000001</c:v>
                </c:pt>
              </c:numCache>
            </c:numRef>
          </c:yVal>
        </c:ser>
        <c:axId val="266681728"/>
        <c:axId val="266688000"/>
      </c:scatterChart>
      <c:valAx>
        <c:axId val="266681728"/>
        <c:scaling>
          <c:orientation val="minMax"/>
        </c:scaling>
        <c:axPos val="b"/>
        <c:title>
          <c:tx>
            <c:rich>
              <a:bodyPr/>
              <a:lstStyle/>
              <a:p>
                <a:pPr>
                  <a:defRPr/>
                </a:pPr>
                <a:r>
                  <a:rPr lang="fa-IR"/>
                  <a:t>شعاع کوانتوم</a:t>
                </a:r>
              </a:p>
            </c:rich>
          </c:tx>
        </c:title>
        <c:numFmt formatCode="General" sourceLinked="1"/>
        <c:tickLblPos val="nextTo"/>
        <c:crossAx val="266688000"/>
        <c:crosses val="autoZero"/>
        <c:crossBetween val="midCat"/>
      </c:valAx>
      <c:valAx>
        <c:axId val="266688000"/>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6681728"/>
        <c:crosses val="autoZero"/>
        <c:crossBetween val="midCat"/>
      </c:val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'p=10'!$E$4</c:f>
              <c:strCache>
                <c:ptCount val="1"/>
                <c:pt idx="0">
                  <c:v>f=500</c:v>
                </c:pt>
              </c:strCache>
            </c:strRef>
          </c:tx>
          <c:xVal>
            <c:numRef>
              <c:f>'p=10'!$D$5:$D$21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'p=10'!$E$5:$E$21</c:f>
              <c:numCache>
                <c:formatCode>General</c:formatCode>
                <c:ptCount val="17"/>
                <c:pt idx="0">
                  <c:v>7.2205899999999845</c:v>
                </c:pt>
                <c:pt idx="1">
                  <c:v>6.5322899999999997</c:v>
                </c:pt>
                <c:pt idx="2">
                  <c:v>6.09842</c:v>
                </c:pt>
                <c:pt idx="3">
                  <c:v>5.9370500000000002</c:v>
                </c:pt>
                <c:pt idx="4">
                  <c:v>5.7721400000000003</c:v>
                </c:pt>
                <c:pt idx="5">
                  <c:v>5.8816800000000002</c:v>
                </c:pt>
                <c:pt idx="6">
                  <c:v>5.68032</c:v>
                </c:pt>
                <c:pt idx="7">
                  <c:v>5.7499000000000002</c:v>
                </c:pt>
                <c:pt idx="8">
                  <c:v>5.9408300000000001</c:v>
                </c:pt>
                <c:pt idx="9">
                  <c:v>5.9656399999999996</c:v>
                </c:pt>
                <c:pt idx="10">
                  <c:v>6.5083500000000001</c:v>
                </c:pt>
                <c:pt idx="11">
                  <c:v>6.6854899999999855</c:v>
                </c:pt>
                <c:pt idx="12">
                  <c:v>7.3517000000000001</c:v>
                </c:pt>
                <c:pt idx="13">
                  <c:v>7.4422100000000002</c:v>
                </c:pt>
                <c:pt idx="14">
                  <c:v>7.6697999999999995</c:v>
                </c:pt>
                <c:pt idx="15">
                  <c:v>7.8899099999999995</c:v>
                </c:pt>
                <c:pt idx="16">
                  <c:v>8.1406900000000011</c:v>
                </c:pt>
              </c:numCache>
            </c:numRef>
          </c:yVal>
        </c:ser>
        <c:ser>
          <c:idx val="1"/>
          <c:order val="1"/>
          <c:tx>
            <c:strRef>
              <c:f>'p=10'!$F$4</c:f>
              <c:strCache>
                <c:ptCount val="1"/>
                <c:pt idx="0">
                  <c:v>f=1000</c:v>
                </c:pt>
              </c:strCache>
            </c:strRef>
          </c:tx>
          <c:xVal>
            <c:numRef>
              <c:f>'p=10'!$D$5:$D$21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'p=10'!$F$5:$F$21</c:f>
              <c:numCache>
                <c:formatCode>General</c:formatCode>
                <c:ptCount val="17"/>
                <c:pt idx="0">
                  <c:v>4.9966700000000124</c:v>
                </c:pt>
                <c:pt idx="1">
                  <c:v>4.4151499999999997</c:v>
                </c:pt>
                <c:pt idx="2">
                  <c:v>4.1188699999999985</c:v>
                </c:pt>
                <c:pt idx="3">
                  <c:v>4.0689499999999965</c:v>
                </c:pt>
                <c:pt idx="4">
                  <c:v>3.94617</c:v>
                </c:pt>
                <c:pt idx="5">
                  <c:v>4.1602399999999955</c:v>
                </c:pt>
                <c:pt idx="6">
                  <c:v>4.0051099999999975</c:v>
                </c:pt>
                <c:pt idx="7">
                  <c:v>4.0426700000000002</c:v>
                </c:pt>
                <c:pt idx="8">
                  <c:v>4.3103299999999996</c:v>
                </c:pt>
                <c:pt idx="9">
                  <c:v>4.3534299999999995</c:v>
                </c:pt>
                <c:pt idx="10">
                  <c:v>4.6593900000000001</c:v>
                </c:pt>
                <c:pt idx="11">
                  <c:v>4.8612099999999998</c:v>
                </c:pt>
                <c:pt idx="12">
                  <c:v>5.3646699999999985</c:v>
                </c:pt>
                <c:pt idx="13">
                  <c:v>5.3679899999998941</c:v>
                </c:pt>
                <c:pt idx="14">
                  <c:v>5.5345199999999855</c:v>
                </c:pt>
                <c:pt idx="15">
                  <c:v>5.8482399999999997</c:v>
                </c:pt>
                <c:pt idx="16">
                  <c:v>6.1226999999999965</c:v>
                </c:pt>
              </c:numCache>
            </c:numRef>
          </c:yVal>
        </c:ser>
        <c:ser>
          <c:idx val="2"/>
          <c:order val="2"/>
          <c:tx>
            <c:strRef>
              <c:f>'p=10'!$G$4</c:f>
              <c:strCache>
                <c:ptCount val="1"/>
                <c:pt idx="0">
                  <c:v>f=2500</c:v>
                </c:pt>
              </c:strCache>
            </c:strRef>
          </c:tx>
          <c:xVal>
            <c:numRef>
              <c:f>'p=10'!$D$5:$D$21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'p=10'!$G$5:$G$21</c:f>
              <c:numCache>
                <c:formatCode>General</c:formatCode>
                <c:ptCount val="17"/>
                <c:pt idx="0">
                  <c:v>2.8030499999999967</c:v>
                </c:pt>
                <c:pt idx="1">
                  <c:v>2.4957399999999987</c:v>
                </c:pt>
                <c:pt idx="2">
                  <c:v>2.2645800000000476</c:v>
                </c:pt>
                <c:pt idx="3">
                  <c:v>2.18547</c:v>
                </c:pt>
                <c:pt idx="4">
                  <c:v>2.3926499999999211</c:v>
                </c:pt>
                <c:pt idx="5">
                  <c:v>2.4367899999999967</c:v>
                </c:pt>
                <c:pt idx="6">
                  <c:v>2.4007100000000001</c:v>
                </c:pt>
                <c:pt idx="7">
                  <c:v>2.4214899999999977</c:v>
                </c:pt>
                <c:pt idx="8">
                  <c:v>2.4817800000000001</c:v>
                </c:pt>
                <c:pt idx="9">
                  <c:v>2.4241899999999998</c:v>
                </c:pt>
                <c:pt idx="10">
                  <c:v>2.8405800000000001</c:v>
                </c:pt>
                <c:pt idx="11">
                  <c:v>2.9459900000000001</c:v>
                </c:pt>
                <c:pt idx="12">
                  <c:v>3.1838899999999999</c:v>
                </c:pt>
                <c:pt idx="13">
                  <c:v>3.2209699999999999</c:v>
                </c:pt>
                <c:pt idx="14">
                  <c:v>3.4654399999999987</c:v>
                </c:pt>
                <c:pt idx="15">
                  <c:v>3.4839099999999998</c:v>
                </c:pt>
                <c:pt idx="16">
                  <c:v>3.5815899999999998</c:v>
                </c:pt>
              </c:numCache>
            </c:numRef>
          </c:yVal>
        </c:ser>
        <c:ser>
          <c:idx val="3"/>
          <c:order val="3"/>
          <c:tx>
            <c:strRef>
              <c:f>'p=10'!$H$4</c:f>
              <c:strCache>
                <c:ptCount val="1"/>
                <c:pt idx="0">
                  <c:v>f=5000</c:v>
                </c:pt>
              </c:strCache>
            </c:strRef>
          </c:tx>
          <c:xVal>
            <c:numRef>
              <c:f>'p=10'!$D$5:$D$21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'p=10'!$H$5:$H$21</c:f>
              <c:numCache>
                <c:formatCode>General</c:formatCode>
                <c:ptCount val="17"/>
                <c:pt idx="0">
                  <c:v>1.9044500000000188</c:v>
                </c:pt>
                <c:pt idx="1">
                  <c:v>1.62896</c:v>
                </c:pt>
                <c:pt idx="2">
                  <c:v>1.5536699999999795</c:v>
                </c:pt>
                <c:pt idx="3">
                  <c:v>1.57416</c:v>
                </c:pt>
                <c:pt idx="4">
                  <c:v>1.5273899999999998</c:v>
                </c:pt>
                <c:pt idx="5">
                  <c:v>1.6660299999999999</c:v>
                </c:pt>
                <c:pt idx="6">
                  <c:v>1.6092899999999999</c:v>
                </c:pt>
                <c:pt idx="7">
                  <c:v>1.5768</c:v>
                </c:pt>
                <c:pt idx="8">
                  <c:v>1.63748</c:v>
                </c:pt>
                <c:pt idx="9">
                  <c:v>1.69546</c:v>
                </c:pt>
                <c:pt idx="10">
                  <c:v>1.74658</c:v>
                </c:pt>
                <c:pt idx="11">
                  <c:v>1.8727799999999999</c:v>
                </c:pt>
                <c:pt idx="12">
                  <c:v>2.0173899999999998</c:v>
                </c:pt>
                <c:pt idx="13">
                  <c:v>2.14296</c:v>
                </c:pt>
                <c:pt idx="14">
                  <c:v>2.2078000000000002</c:v>
                </c:pt>
                <c:pt idx="15">
                  <c:v>2.2671100000000566</c:v>
                </c:pt>
                <c:pt idx="16">
                  <c:v>2.3443499999999977</c:v>
                </c:pt>
              </c:numCache>
            </c:numRef>
          </c:yVal>
        </c:ser>
        <c:ser>
          <c:idx val="4"/>
          <c:order val="4"/>
          <c:tx>
            <c:strRef>
              <c:f>'p=10'!$I$4</c:f>
              <c:strCache>
                <c:ptCount val="1"/>
                <c:pt idx="0">
                  <c:v>f=10000</c:v>
                </c:pt>
              </c:strCache>
            </c:strRef>
          </c:tx>
          <c:xVal>
            <c:numRef>
              <c:f>'p=10'!$D$5:$D$21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'p=10'!$I$5:$I$21</c:f>
              <c:numCache>
                <c:formatCode>General</c:formatCode>
                <c:ptCount val="17"/>
                <c:pt idx="0">
                  <c:v>1.08223</c:v>
                </c:pt>
                <c:pt idx="1">
                  <c:v>0.99350099999998953</c:v>
                </c:pt>
                <c:pt idx="2">
                  <c:v>1.0075499999999815</c:v>
                </c:pt>
                <c:pt idx="3">
                  <c:v>0.91555399999998965</c:v>
                </c:pt>
                <c:pt idx="4">
                  <c:v>0.94036599999999959</c:v>
                </c:pt>
                <c:pt idx="5">
                  <c:v>1.0312999999999795</c:v>
                </c:pt>
                <c:pt idx="6">
                  <c:v>0.94916500000000004</c:v>
                </c:pt>
                <c:pt idx="7">
                  <c:v>0.97348199999999996</c:v>
                </c:pt>
                <c:pt idx="8">
                  <c:v>1.0112599999999998</c:v>
                </c:pt>
                <c:pt idx="9">
                  <c:v>1.0525100000000001</c:v>
                </c:pt>
                <c:pt idx="10">
                  <c:v>1.0374099999999815</c:v>
                </c:pt>
                <c:pt idx="11">
                  <c:v>1.1029599999999999</c:v>
                </c:pt>
                <c:pt idx="12">
                  <c:v>1.1834800000000001</c:v>
                </c:pt>
                <c:pt idx="13">
                  <c:v>1.3157899999999998</c:v>
                </c:pt>
                <c:pt idx="14">
                  <c:v>1.28485</c:v>
                </c:pt>
                <c:pt idx="15">
                  <c:v>1.3793500000000001</c:v>
                </c:pt>
                <c:pt idx="16">
                  <c:v>1.3612299999999815</c:v>
                </c:pt>
              </c:numCache>
            </c:numRef>
          </c:yVal>
        </c:ser>
        <c:axId val="266719616"/>
        <c:axId val="266721536"/>
      </c:scatterChart>
      <c:valAx>
        <c:axId val="266719616"/>
        <c:scaling>
          <c:orientation val="minMax"/>
        </c:scaling>
        <c:axPos val="b"/>
        <c:title>
          <c:tx>
            <c:rich>
              <a:bodyPr/>
              <a:lstStyle/>
              <a:p>
                <a:pPr>
                  <a:defRPr/>
                </a:pPr>
                <a:r>
                  <a:rPr lang="fa-IR"/>
                  <a:t>شعاع کوانتوم</a:t>
                </a:r>
                <a:endParaRPr lang="en-US"/>
              </a:p>
            </c:rich>
          </c:tx>
        </c:title>
        <c:numFmt formatCode="General" sourceLinked="1"/>
        <c:tickLblPos val="nextTo"/>
        <c:crossAx val="266721536"/>
        <c:crosses val="autoZero"/>
        <c:crossBetween val="midCat"/>
      </c:valAx>
      <c:valAx>
        <c:axId val="266721536"/>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6719616"/>
        <c:crosses val="autoZero"/>
        <c:crossBetween val="midCat"/>
      </c:val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'p=50'!$E$4</c:f>
              <c:strCache>
                <c:ptCount val="1"/>
                <c:pt idx="0">
                  <c:v>f=500</c:v>
                </c:pt>
              </c:strCache>
            </c:strRef>
          </c:tx>
          <c:xVal>
            <c:numRef>
              <c:f>'p=50'!$D$5:$D$21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'p=50'!$E$5:$E$21</c:f>
              <c:numCache>
                <c:formatCode>General</c:formatCode>
                <c:ptCount val="17"/>
                <c:pt idx="0">
                  <c:v>7.3236299999999996</c:v>
                </c:pt>
                <c:pt idx="1">
                  <c:v>6.84368</c:v>
                </c:pt>
                <c:pt idx="2">
                  <c:v>6.7178199999999855</c:v>
                </c:pt>
                <c:pt idx="3">
                  <c:v>6.4491899999999998</c:v>
                </c:pt>
                <c:pt idx="4">
                  <c:v>6.3651899999999655</c:v>
                </c:pt>
                <c:pt idx="5">
                  <c:v>6.31996</c:v>
                </c:pt>
                <c:pt idx="6">
                  <c:v>6.21197</c:v>
                </c:pt>
                <c:pt idx="7">
                  <c:v>6.2170699999999997</c:v>
                </c:pt>
                <c:pt idx="8">
                  <c:v>6.41608</c:v>
                </c:pt>
                <c:pt idx="9">
                  <c:v>6.4148499999999995</c:v>
                </c:pt>
                <c:pt idx="10">
                  <c:v>6.7030900000000004</c:v>
                </c:pt>
                <c:pt idx="11">
                  <c:v>6.8311599999999997</c:v>
                </c:pt>
                <c:pt idx="12">
                  <c:v>7.2509600000000001</c:v>
                </c:pt>
                <c:pt idx="13">
                  <c:v>7.2427099999999998</c:v>
                </c:pt>
                <c:pt idx="14">
                  <c:v>7.4891199999999998</c:v>
                </c:pt>
                <c:pt idx="15">
                  <c:v>7.5735900000000003</c:v>
                </c:pt>
                <c:pt idx="16">
                  <c:v>7.6760799999999998</c:v>
                </c:pt>
              </c:numCache>
            </c:numRef>
          </c:yVal>
        </c:ser>
        <c:ser>
          <c:idx val="1"/>
          <c:order val="1"/>
          <c:tx>
            <c:strRef>
              <c:f>'p=50'!$F$4</c:f>
              <c:strCache>
                <c:ptCount val="1"/>
                <c:pt idx="0">
                  <c:v>f=1000</c:v>
                </c:pt>
              </c:strCache>
            </c:strRef>
          </c:tx>
          <c:xVal>
            <c:numRef>
              <c:f>'p=50'!$D$5:$D$21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'p=50'!$F$5:$F$21</c:f>
              <c:numCache>
                <c:formatCode>General</c:formatCode>
                <c:ptCount val="17"/>
                <c:pt idx="0">
                  <c:v>6.1167600000000002</c:v>
                </c:pt>
                <c:pt idx="1">
                  <c:v>5.39968</c:v>
                </c:pt>
                <c:pt idx="2">
                  <c:v>5.1416300000000001</c:v>
                </c:pt>
                <c:pt idx="3">
                  <c:v>4.9710100000000024</c:v>
                </c:pt>
                <c:pt idx="4">
                  <c:v>4.8350799999999996</c:v>
                </c:pt>
                <c:pt idx="5">
                  <c:v>4.7211799999999995</c:v>
                </c:pt>
                <c:pt idx="6">
                  <c:v>4.8099400000000001</c:v>
                </c:pt>
                <c:pt idx="7">
                  <c:v>4.8271499999999845</c:v>
                </c:pt>
                <c:pt idx="8">
                  <c:v>4.8509299999999955</c:v>
                </c:pt>
                <c:pt idx="9">
                  <c:v>5.0352399999999999</c:v>
                </c:pt>
                <c:pt idx="10">
                  <c:v>5.2979499999999975</c:v>
                </c:pt>
                <c:pt idx="11">
                  <c:v>5.46319</c:v>
                </c:pt>
                <c:pt idx="12">
                  <c:v>5.6983600000000001</c:v>
                </c:pt>
                <c:pt idx="13">
                  <c:v>5.8788999999999998</c:v>
                </c:pt>
                <c:pt idx="14">
                  <c:v>6.1448799999999855</c:v>
                </c:pt>
                <c:pt idx="15">
                  <c:v>6.2855699999999999</c:v>
                </c:pt>
                <c:pt idx="16">
                  <c:v>6.5220599999999855</c:v>
                </c:pt>
              </c:numCache>
            </c:numRef>
          </c:yVal>
        </c:ser>
        <c:ser>
          <c:idx val="2"/>
          <c:order val="2"/>
          <c:tx>
            <c:strRef>
              <c:f>'p=50'!$G$4</c:f>
              <c:strCache>
                <c:ptCount val="1"/>
                <c:pt idx="0">
                  <c:v>f=2500</c:v>
                </c:pt>
              </c:strCache>
            </c:strRef>
          </c:tx>
          <c:xVal>
            <c:numRef>
              <c:f>'p=50'!$D$5:$D$21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'p=50'!$G$5:$G$21</c:f>
              <c:numCache>
                <c:formatCode>General</c:formatCode>
                <c:ptCount val="17"/>
                <c:pt idx="0">
                  <c:v>3.6659099999999998</c:v>
                </c:pt>
                <c:pt idx="1">
                  <c:v>3.3315199999999967</c:v>
                </c:pt>
                <c:pt idx="2">
                  <c:v>3.2380100000000001</c:v>
                </c:pt>
                <c:pt idx="3">
                  <c:v>3.1234500000000001</c:v>
                </c:pt>
                <c:pt idx="4">
                  <c:v>3.10581</c:v>
                </c:pt>
                <c:pt idx="5">
                  <c:v>3.0921699999999968</c:v>
                </c:pt>
                <c:pt idx="6">
                  <c:v>3.1168999999999967</c:v>
                </c:pt>
                <c:pt idx="7">
                  <c:v>3.1149300000000002</c:v>
                </c:pt>
                <c:pt idx="8">
                  <c:v>3.1152199999999977</c:v>
                </c:pt>
                <c:pt idx="9">
                  <c:v>3.2833700000000499</c:v>
                </c:pt>
                <c:pt idx="10">
                  <c:v>3.4617399999999998</c:v>
                </c:pt>
                <c:pt idx="11">
                  <c:v>3.65055</c:v>
                </c:pt>
                <c:pt idx="12">
                  <c:v>3.9834000000000001</c:v>
                </c:pt>
                <c:pt idx="13">
                  <c:v>4.0736300000000014</c:v>
                </c:pt>
                <c:pt idx="14">
                  <c:v>4.2301799999999998</c:v>
                </c:pt>
                <c:pt idx="15">
                  <c:v>4.3206600000000002</c:v>
                </c:pt>
                <c:pt idx="16">
                  <c:v>4.3728400000000001</c:v>
                </c:pt>
              </c:numCache>
            </c:numRef>
          </c:yVal>
        </c:ser>
        <c:ser>
          <c:idx val="3"/>
          <c:order val="3"/>
          <c:tx>
            <c:strRef>
              <c:f>'p=50'!$H$4</c:f>
              <c:strCache>
                <c:ptCount val="1"/>
                <c:pt idx="0">
                  <c:v>f=5000</c:v>
                </c:pt>
              </c:strCache>
            </c:strRef>
          </c:tx>
          <c:xVal>
            <c:numRef>
              <c:f>'p=50'!$D$5:$D$21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'p=50'!$H$5:$H$21</c:f>
              <c:numCache>
                <c:formatCode>General</c:formatCode>
                <c:ptCount val="17"/>
                <c:pt idx="0">
                  <c:v>2.45018</c:v>
                </c:pt>
                <c:pt idx="1">
                  <c:v>2.3641999999999999</c:v>
                </c:pt>
                <c:pt idx="2">
                  <c:v>2.2734700000000001</c:v>
                </c:pt>
                <c:pt idx="3">
                  <c:v>2.3005</c:v>
                </c:pt>
                <c:pt idx="4">
                  <c:v>2.3117499999999427</c:v>
                </c:pt>
                <c:pt idx="5">
                  <c:v>2.2014499999999977</c:v>
                </c:pt>
                <c:pt idx="6">
                  <c:v>2.23834</c:v>
                </c:pt>
                <c:pt idx="7">
                  <c:v>2.3268699999999449</c:v>
                </c:pt>
                <c:pt idx="8">
                  <c:v>2.3690399999999987</c:v>
                </c:pt>
                <c:pt idx="9">
                  <c:v>2.3333300000000001</c:v>
                </c:pt>
                <c:pt idx="10">
                  <c:v>2.4066899999999967</c:v>
                </c:pt>
                <c:pt idx="11">
                  <c:v>2.6053899999999999</c:v>
                </c:pt>
                <c:pt idx="12">
                  <c:v>2.5953200000000001</c:v>
                </c:pt>
                <c:pt idx="13">
                  <c:v>2.6206299999999998</c:v>
                </c:pt>
                <c:pt idx="14">
                  <c:v>2.6570800000000001</c:v>
                </c:pt>
                <c:pt idx="15">
                  <c:v>2.73027</c:v>
                </c:pt>
                <c:pt idx="16">
                  <c:v>2.7930899999999999</c:v>
                </c:pt>
              </c:numCache>
            </c:numRef>
          </c:yVal>
        </c:ser>
        <c:ser>
          <c:idx val="4"/>
          <c:order val="4"/>
          <c:tx>
            <c:strRef>
              <c:f>'p=50'!$I$4</c:f>
              <c:strCache>
                <c:ptCount val="1"/>
                <c:pt idx="0">
                  <c:v>f=10000</c:v>
                </c:pt>
              </c:strCache>
            </c:strRef>
          </c:tx>
          <c:xVal>
            <c:numRef>
              <c:f>'p=50'!$D$5:$D$21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'p=50'!$I$5:$I$21</c:f>
              <c:numCache>
                <c:formatCode>General</c:formatCode>
                <c:ptCount val="17"/>
                <c:pt idx="0">
                  <c:v>1.7404500000000001</c:v>
                </c:pt>
                <c:pt idx="1">
                  <c:v>1.5977299999999777</c:v>
                </c:pt>
                <c:pt idx="2">
                  <c:v>1.5679399999999792</c:v>
                </c:pt>
                <c:pt idx="3">
                  <c:v>1.52738</c:v>
                </c:pt>
                <c:pt idx="4">
                  <c:v>1.49224</c:v>
                </c:pt>
                <c:pt idx="5">
                  <c:v>1.5396099999999808</c:v>
                </c:pt>
                <c:pt idx="6">
                  <c:v>1.50813</c:v>
                </c:pt>
                <c:pt idx="7">
                  <c:v>1.5769299999999815</c:v>
                </c:pt>
                <c:pt idx="8">
                  <c:v>1.6057999999999792</c:v>
                </c:pt>
                <c:pt idx="9">
                  <c:v>1.64917</c:v>
                </c:pt>
                <c:pt idx="10">
                  <c:v>1.7015799999999774</c:v>
                </c:pt>
                <c:pt idx="11">
                  <c:v>1.8098899999999998</c:v>
                </c:pt>
                <c:pt idx="12">
                  <c:v>1.9813799999999999</c:v>
                </c:pt>
                <c:pt idx="13">
                  <c:v>1.9729300000000001</c:v>
                </c:pt>
                <c:pt idx="14">
                  <c:v>2.0657199999999998</c:v>
                </c:pt>
                <c:pt idx="15">
                  <c:v>2.1395399999999998</c:v>
                </c:pt>
                <c:pt idx="16">
                  <c:v>2.1686200000000002</c:v>
                </c:pt>
              </c:numCache>
            </c:numRef>
          </c:yVal>
        </c:ser>
        <c:axId val="266892416"/>
        <c:axId val="266894336"/>
      </c:scatterChart>
      <c:valAx>
        <c:axId val="266892416"/>
        <c:scaling>
          <c:orientation val="minMax"/>
        </c:scaling>
        <c:axPos val="b"/>
        <c:title>
          <c:tx>
            <c:rich>
              <a:bodyPr/>
              <a:lstStyle/>
              <a:p>
                <a:pPr>
                  <a:defRPr/>
                </a:pPr>
                <a:r>
                  <a:rPr lang="fa-IR"/>
                  <a:t>شعاع</a:t>
                </a:r>
                <a:r>
                  <a:rPr lang="fa-IR" baseline="0"/>
                  <a:t> کوانتوم</a:t>
                </a:r>
                <a:endParaRPr lang="en-US"/>
              </a:p>
            </c:rich>
          </c:tx>
        </c:title>
        <c:numFmt formatCode="General" sourceLinked="1"/>
        <c:tickLblPos val="nextTo"/>
        <c:crossAx val="266894336"/>
        <c:crosses val="autoZero"/>
        <c:crossBetween val="midCat"/>
      </c:valAx>
      <c:valAx>
        <c:axId val="266894336"/>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6892416"/>
        <c:crosses val="autoZero"/>
        <c:crossBetween val="midCat"/>
      </c:val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'p=100'!$E$4</c:f>
              <c:strCache>
                <c:ptCount val="1"/>
                <c:pt idx="0">
                  <c:v>f=500</c:v>
                </c:pt>
              </c:strCache>
            </c:strRef>
          </c:tx>
          <c:xVal>
            <c:numRef>
              <c:f>'p=100'!$D$5:$D$21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'p=100'!$E$5:$E$21</c:f>
              <c:numCache>
                <c:formatCode>General</c:formatCode>
                <c:ptCount val="17"/>
                <c:pt idx="0">
                  <c:v>6.8842400000000001</c:v>
                </c:pt>
                <c:pt idx="1">
                  <c:v>6.5108699999999997</c:v>
                </c:pt>
                <c:pt idx="2">
                  <c:v>6.3626799999999966</c:v>
                </c:pt>
                <c:pt idx="3">
                  <c:v>6.1231499999999945</c:v>
                </c:pt>
                <c:pt idx="4">
                  <c:v>6.0470799999999985</c:v>
                </c:pt>
                <c:pt idx="5">
                  <c:v>5.9601699999999997</c:v>
                </c:pt>
                <c:pt idx="6">
                  <c:v>5.9421799999999996</c:v>
                </c:pt>
                <c:pt idx="7">
                  <c:v>5.9128999999999996</c:v>
                </c:pt>
                <c:pt idx="8">
                  <c:v>6.0135299999999985</c:v>
                </c:pt>
                <c:pt idx="9">
                  <c:v>6.1193099999999996</c:v>
                </c:pt>
                <c:pt idx="10">
                  <c:v>6.2072799999999999</c:v>
                </c:pt>
                <c:pt idx="11">
                  <c:v>6.4620299999999995</c:v>
                </c:pt>
                <c:pt idx="12">
                  <c:v>6.7710900000000134</c:v>
                </c:pt>
                <c:pt idx="13">
                  <c:v>6.7832800000000004</c:v>
                </c:pt>
                <c:pt idx="14">
                  <c:v>6.9853600000000124</c:v>
                </c:pt>
                <c:pt idx="15">
                  <c:v>7.0063000000000004</c:v>
                </c:pt>
                <c:pt idx="16">
                  <c:v>7.1671499999999755</c:v>
                </c:pt>
              </c:numCache>
            </c:numRef>
          </c:yVal>
        </c:ser>
        <c:ser>
          <c:idx val="1"/>
          <c:order val="1"/>
          <c:tx>
            <c:strRef>
              <c:f>'p=100'!$F$4</c:f>
              <c:strCache>
                <c:ptCount val="1"/>
                <c:pt idx="0">
                  <c:v>f=1000</c:v>
                </c:pt>
              </c:strCache>
            </c:strRef>
          </c:tx>
          <c:xVal>
            <c:numRef>
              <c:f>'p=100'!$D$5:$D$21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'p=100'!$F$5:$F$21</c:f>
              <c:numCache>
                <c:formatCode>General</c:formatCode>
                <c:ptCount val="17"/>
                <c:pt idx="0">
                  <c:v>6.5290999999999997</c:v>
                </c:pt>
                <c:pt idx="1">
                  <c:v>5.6785399999999955</c:v>
                </c:pt>
                <c:pt idx="2">
                  <c:v>5.3718000000000004</c:v>
                </c:pt>
                <c:pt idx="3">
                  <c:v>5.1876099999999985</c:v>
                </c:pt>
                <c:pt idx="4">
                  <c:v>4.9771400000000003</c:v>
                </c:pt>
                <c:pt idx="5">
                  <c:v>4.8661199999999845</c:v>
                </c:pt>
                <c:pt idx="6">
                  <c:v>4.9582500000000014</c:v>
                </c:pt>
                <c:pt idx="7">
                  <c:v>4.8834900000000001</c:v>
                </c:pt>
                <c:pt idx="8">
                  <c:v>4.9999399999999996</c:v>
                </c:pt>
                <c:pt idx="9">
                  <c:v>5.0867899999999997</c:v>
                </c:pt>
                <c:pt idx="10">
                  <c:v>5.2649799999999845</c:v>
                </c:pt>
                <c:pt idx="11">
                  <c:v>5.4116200000000134</c:v>
                </c:pt>
                <c:pt idx="12">
                  <c:v>5.78409</c:v>
                </c:pt>
                <c:pt idx="13">
                  <c:v>5.9643899999999945</c:v>
                </c:pt>
                <c:pt idx="14">
                  <c:v>6.1046099999999965</c:v>
                </c:pt>
                <c:pt idx="15">
                  <c:v>6.20784</c:v>
                </c:pt>
                <c:pt idx="16">
                  <c:v>6.2778400000000003</c:v>
                </c:pt>
              </c:numCache>
            </c:numRef>
          </c:yVal>
        </c:ser>
        <c:ser>
          <c:idx val="2"/>
          <c:order val="2"/>
          <c:tx>
            <c:strRef>
              <c:f>'p=100'!$G$4</c:f>
              <c:strCache>
                <c:ptCount val="1"/>
                <c:pt idx="0">
                  <c:v>f=2500</c:v>
                </c:pt>
              </c:strCache>
            </c:strRef>
          </c:tx>
          <c:xVal>
            <c:numRef>
              <c:f>'p=100'!$D$5:$D$21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'p=100'!$G$5:$G$21</c:f>
              <c:numCache>
                <c:formatCode>General</c:formatCode>
                <c:ptCount val="17"/>
                <c:pt idx="0">
                  <c:v>3.8629799999999967</c:v>
                </c:pt>
                <c:pt idx="1">
                  <c:v>3.5109399999999997</c:v>
                </c:pt>
                <c:pt idx="2">
                  <c:v>3.3689100000000001</c:v>
                </c:pt>
                <c:pt idx="3">
                  <c:v>3.2304399999999998</c:v>
                </c:pt>
                <c:pt idx="4">
                  <c:v>3.1703100000000002</c:v>
                </c:pt>
                <c:pt idx="5">
                  <c:v>3.0934399999999997</c:v>
                </c:pt>
                <c:pt idx="6">
                  <c:v>3.156669999999949</c:v>
                </c:pt>
                <c:pt idx="7">
                  <c:v>3.1777899999999999</c:v>
                </c:pt>
                <c:pt idx="8">
                  <c:v>3.2641700000000466</c:v>
                </c:pt>
                <c:pt idx="9">
                  <c:v>3.3187699999999967</c:v>
                </c:pt>
                <c:pt idx="10">
                  <c:v>3.5475699999999999</c:v>
                </c:pt>
                <c:pt idx="11">
                  <c:v>3.6957300000000002</c:v>
                </c:pt>
                <c:pt idx="12">
                  <c:v>3.9974399999999997</c:v>
                </c:pt>
                <c:pt idx="13">
                  <c:v>4.0519699999999998</c:v>
                </c:pt>
                <c:pt idx="14">
                  <c:v>4.1705699999999997</c:v>
                </c:pt>
                <c:pt idx="15">
                  <c:v>4.2976200000000002</c:v>
                </c:pt>
                <c:pt idx="16">
                  <c:v>4.3590400000000002</c:v>
                </c:pt>
              </c:numCache>
            </c:numRef>
          </c:yVal>
        </c:ser>
        <c:ser>
          <c:idx val="3"/>
          <c:order val="3"/>
          <c:tx>
            <c:strRef>
              <c:f>'p=100'!$H$4</c:f>
              <c:strCache>
                <c:ptCount val="1"/>
                <c:pt idx="0">
                  <c:v>f=5000</c:v>
                </c:pt>
              </c:strCache>
            </c:strRef>
          </c:tx>
          <c:xVal>
            <c:numRef>
              <c:f>'p=100'!$D$5:$D$21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'p=100'!$H$5:$H$21</c:f>
              <c:numCache>
                <c:formatCode>General</c:formatCode>
                <c:ptCount val="17"/>
                <c:pt idx="0">
                  <c:v>2.2251200000000426</c:v>
                </c:pt>
                <c:pt idx="1">
                  <c:v>2.1225200000000002</c:v>
                </c:pt>
                <c:pt idx="2">
                  <c:v>2.0956799999999967</c:v>
                </c:pt>
                <c:pt idx="3">
                  <c:v>2.0679500000000002</c:v>
                </c:pt>
                <c:pt idx="4">
                  <c:v>2.0565199999999977</c:v>
                </c:pt>
                <c:pt idx="5">
                  <c:v>2.1137000000000001</c:v>
                </c:pt>
                <c:pt idx="6">
                  <c:v>2.0908799999999967</c:v>
                </c:pt>
                <c:pt idx="7">
                  <c:v>2.1347499999999977</c:v>
                </c:pt>
                <c:pt idx="8">
                  <c:v>2.1203599999999998</c:v>
                </c:pt>
                <c:pt idx="9">
                  <c:v>2.1550799999999977</c:v>
                </c:pt>
                <c:pt idx="10">
                  <c:v>2.1732300000000002</c:v>
                </c:pt>
                <c:pt idx="11">
                  <c:v>2.25475</c:v>
                </c:pt>
                <c:pt idx="12">
                  <c:v>2.3303199999999977</c:v>
                </c:pt>
                <c:pt idx="13">
                  <c:v>2.3955899999999977</c:v>
                </c:pt>
                <c:pt idx="14">
                  <c:v>2.415629999999958</c:v>
                </c:pt>
                <c:pt idx="15">
                  <c:v>2.4161399999999977</c:v>
                </c:pt>
                <c:pt idx="16">
                  <c:v>2.4614399999999987</c:v>
                </c:pt>
              </c:numCache>
            </c:numRef>
          </c:yVal>
        </c:ser>
        <c:ser>
          <c:idx val="4"/>
          <c:order val="4"/>
          <c:tx>
            <c:strRef>
              <c:f>'p=100'!$I$4</c:f>
              <c:strCache>
                <c:ptCount val="1"/>
                <c:pt idx="0">
                  <c:v>f=10000</c:v>
                </c:pt>
              </c:strCache>
            </c:strRef>
          </c:tx>
          <c:xVal>
            <c:numRef>
              <c:f>'p=100'!$D$5:$D$21</c:f>
              <c:numCache>
                <c:formatCode>General</c:formatCode>
                <c:ptCount val="17"/>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1.7</c:v>
                </c:pt>
                <c:pt idx="14">
                  <c:v>1.8</c:v>
                </c:pt>
                <c:pt idx="15">
                  <c:v>1.9000000000000001</c:v>
                </c:pt>
                <c:pt idx="16">
                  <c:v>2</c:v>
                </c:pt>
              </c:numCache>
            </c:numRef>
          </c:xVal>
          <c:yVal>
            <c:numRef>
              <c:f>'p=100'!$I$5:$I$21</c:f>
              <c:numCache>
                <c:formatCode>General</c:formatCode>
                <c:ptCount val="17"/>
                <c:pt idx="0">
                  <c:v>1.83003</c:v>
                </c:pt>
                <c:pt idx="1">
                  <c:v>1.67727</c:v>
                </c:pt>
                <c:pt idx="2">
                  <c:v>1.59361</c:v>
                </c:pt>
                <c:pt idx="3">
                  <c:v>1.5661700000000001</c:v>
                </c:pt>
                <c:pt idx="4">
                  <c:v>1.6077999999999792</c:v>
                </c:pt>
                <c:pt idx="5">
                  <c:v>1.5835399999999815</c:v>
                </c:pt>
                <c:pt idx="6">
                  <c:v>1.5924700000000001</c:v>
                </c:pt>
                <c:pt idx="7">
                  <c:v>1.6080099999999999</c:v>
                </c:pt>
                <c:pt idx="8">
                  <c:v>1.6677599999999999</c:v>
                </c:pt>
                <c:pt idx="9">
                  <c:v>1.6747399999999999</c:v>
                </c:pt>
                <c:pt idx="10">
                  <c:v>1.80846</c:v>
                </c:pt>
                <c:pt idx="11">
                  <c:v>1.9343999999999999</c:v>
                </c:pt>
                <c:pt idx="12">
                  <c:v>2.04406</c:v>
                </c:pt>
                <c:pt idx="13">
                  <c:v>2.0972599999999977</c:v>
                </c:pt>
                <c:pt idx="14">
                  <c:v>2.1933799999999999</c:v>
                </c:pt>
                <c:pt idx="15">
                  <c:v>2.2328499999999458</c:v>
                </c:pt>
                <c:pt idx="16">
                  <c:v>2.2707999999999999</c:v>
                </c:pt>
              </c:numCache>
            </c:numRef>
          </c:yVal>
        </c:ser>
        <c:axId val="267000064"/>
        <c:axId val="267039104"/>
      </c:scatterChart>
      <c:valAx>
        <c:axId val="267000064"/>
        <c:scaling>
          <c:orientation val="minMax"/>
        </c:scaling>
        <c:axPos val="b"/>
        <c:title>
          <c:tx>
            <c:rich>
              <a:bodyPr/>
              <a:lstStyle/>
              <a:p>
                <a:pPr>
                  <a:defRPr/>
                </a:pPr>
                <a:r>
                  <a:rPr lang="fa-IR"/>
                  <a:t>شعاع کوانتوم</a:t>
                </a:r>
                <a:endParaRPr lang="en-US"/>
              </a:p>
            </c:rich>
          </c:tx>
        </c:title>
        <c:numFmt formatCode="General" sourceLinked="1"/>
        <c:tickLblPos val="nextTo"/>
        <c:crossAx val="267039104"/>
        <c:crosses val="autoZero"/>
        <c:crossBetween val="midCat"/>
      </c:valAx>
      <c:valAx>
        <c:axId val="267039104"/>
        <c:scaling>
          <c:orientation val="minMax"/>
        </c:scaling>
        <c:axPos val="l"/>
        <c:majorGridlines/>
        <c:title>
          <c:tx>
            <c:rich>
              <a:bodyPr rot="-5400000" vert="horz"/>
              <a:lstStyle/>
              <a:p>
                <a:pPr>
                  <a:defRPr/>
                </a:pPr>
                <a:r>
                  <a:rPr lang="fa-IR"/>
                  <a:t>خطای</a:t>
                </a:r>
                <a:r>
                  <a:rPr lang="fa-IR" baseline="0"/>
                  <a:t> آفلاین</a:t>
                </a:r>
                <a:endParaRPr lang="en-US"/>
              </a:p>
            </c:rich>
          </c:tx>
        </c:title>
        <c:numFmt formatCode="General" sourceLinked="1"/>
        <c:tickLblPos val="nextTo"/>
        <c:crossAx val="267000064"/>
        <c:crosses val="autoZero"/>
        <c:crossBetween val="midCat"/>
      </c:val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'f=500'!$D$3</c:f>
              <c:strCache>
                <c:ptCount val="1"/>
                <c:pt idx="0">
                  <c:v>p=1</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'f=500'!$D$4:$D$25</c:f>
              <c:numCache>
                <c:formatCode>General</c:formatCode>
                <c:ptCount val="22"/>
                <c:pt idx="0">
                  <c:v>14.4038</c:v>
                </c:pt>
                <c:pt idx="1">
                  <c:v>11.8772</c:v>
                </c:pt>
                <c:pt idx="2">
                  <c:v>9.6636200000000034</c:v>
                </c:pt>
                <c:pt idx="3">
                  <c:v>8.3101900000000004</c:v>
                </c:pt>
                <c:pt idx="4">
                  <c:v>6.6800299999999995</c:v>
                </c:pt>
                <c:pt idx="5">
                  <c:v>6.3277799999999855</c:v>
                </c:pt>
                <c:pt idx="6">
                  <c:v>5.4153099999999998</c:v>
                </c:pt>
                <c:pt idx="7">
                  <c:v>4.7039600000000004</c:v>
                </c:pt>
                <c:pt idx="8">
                  <c:v>4.0086199999999996</c:v>
                </c:pt>
                <c:pt idx="9">
                  <c:v>4.2722300000000004</c:v>
                </c:pt>
                <c:pt idx="10">
                  <c:v>3.5397399999999997</c:v>
                </c:pt>
                <c:pt idx="11">
                  <c:v>3.6626799999999977</c:v>
                </c:pt>
                <c:pt idx="12">
                  <c:v>3.23454</c:v>
                </c:pt>
                <c:pt idx="13">
                  <c:v>3.2687599999999999</c:v>
                </c:pt>
                <c:pt idx="14">
                  <c:v>3.1740699999999977</c:v>
                </c:pt>
                <c:pt idx="15">
                  <c:v>2.9155999999999977</c:v>
                </c:pt>
                <c:pt idx="16">
                  <c:v>3.06663</c:v>
                </c:pt>
                <c:pt idx="17">
                  <c:v>2.8394999999999557</c:v>
                </c:pt>
                <c:pt idx="18">
                  <c:v>3.067110000000044</c:v>
                </c:pt>
                <c:pt idx="19">
                  <c:v>3.0375999999999999</c:v>
                </c:pt>
                <c:pt idx="20">
                  <c:v>3.0723799999999977</c:v>
                </c:pt>
                <c:pt idx="21">
                  <c:v>3.0318899999999767</c:v>
                </c:pt>
              </c:numCache>
            </c:numRef>
          </c:yVal>
        </c:ser>
        <c:ser>
          <c:idx val="1"/>
          <c:order val="1"/>
          <c:tx>
            <c:strRef>
              <c:f>'f=500'!$E$3</c:f>
              <c:strCache>
                <c:ptCount val="1"/>
                <c:pt idx="0">
                  <c:v>p=5</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'f=500'!$E$4:$E$25</c:f>
              <c:numCache>
                <c:formatCode>General</c:formatCode>
                <c:ptCount val="22"/>
                <c:pt idx="0">
                  <c:v>26.255499999999689</c:v>
                </c:pt>
                <c:pt idx="1">
                  <c:v>9.6634100000000007</c:v>
                </c:pt>
                <c:pt idx="2">
                  <c:v>9.6008900000000015</c:v>
                </c:pt>
                <c:pt idx="3">
                  <c:v>6.8977099999999965</c:v>
                </c:pt>
                <c:pt idx="4">
                  <c:v>5.7891000000000004</c:v>
                </c:pt>
                <c:pt idx="5">
                  <c:v>5.5194799999999997</c:v>
                </c:pt>
                <c:pt idx="6">
                  <c:v>5.0956599999999996</c:v>
                </c:pt>
                <c:pt idx="7">
                  <c:v>4.9278499999999985</c:v>
                </c:pt>
                <c:pt idx="8">
                  <c:v>5.0422099999999999</c:v>
                </c:pt>
                <c:pt idx="9">
                  <c:v>4.9970699999999999</c:v>
                </c:pt>
                <c:pt idx="10">
                  <c:v>5.1207899999999755</c:v>
                </c:pt>
                <c:pt idx="11">
                  <c:v>5.3695199999999845</c:v>
                </c:pt>
                <c:pt idx="12">
                  <c:v>5.4473799999999999</c:v>
                </c:pt>
                <c:pt idx="13">
                  <c:v>5.6583399999999955</c:v>
                </c:pt>
                <c:pt idx="14">
                  <c:v>5.9805900000000003</c:v>
                </c:pt>
                <c:pt idx="15">
                  <c:v>6.3363700000000014</c:v>
                </c:pt>
                <c:pt idx="16">
                  <c:v>6.8984099999999975</c:v>
                </c:pt>
                <c:pt idx="17">
                  <c:v>7.8096600000000134</c:v>
                </c:pt>
                <c:pt idx="18">
                  <c:v>8.0074700000000014</c:v>
                </c:pt>
                <c:pt idx="19">
                  <c:v>8.9358700000000013</c:v>
                </c:pt>
                <c:pt idx="20">
                  <c:v>9.3485600000000009</c:v>
                </c:pt>
                <c:pt idx="21">
                  <c:v>10.3916</c:v>
                </c:pt>
              </c:numCache>
            </c:numRef>
          </c:yVal>
        </c:ser>
        <c:ser>
          <c:idx val="2"/>
          <c:order val="2"/>
          <c:tx>
            <c:strRef>
              <c:f>'f=500'!$F$3</c:f>
              <c:strCache>
                <c:ptCount val="1"/>
                <c:pt idx="0">
                  <c:v>p=10</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'f=500'!$F$4:$F$25</c:f>
              <c:numCache>
                <c:formatCode>General</c:formatCode>
                <c:ptCount val="22"/>
                <c:pt idx="0">
                  <c:v>26.872399999999889</c:v>
                </c:pt>
                <c:pt idx="1">
                  <c:v>8.6575200000000034</c:v>
                </c:pt>
                <c:pt idx="2">
                  <c:v>8.3566900000000768</c:v>
                </c:pt>
                <c:pt idx="3">
                  <c:v>7.3395400000000004</c:v>
                </c:pt>
                <c:pt idx="4">
                  <c:v>6.59199</c:v>
                </c:pt>
                <c:pt idx="5">
                  <c:v>6.0149599999999745</c:v>
                </c:pt>
                <c:pt idx="6">
                  <c:v>5.9461599999999999</c:v>
                </c:pt>
                <c:pt idx="7">
                  <c:v>5.7764899999999999</c:v>
                </c:pt>
                <c:pt idx="8">
                  <c:v>5.7704000000000004</c:v>
                </c:pt>
                <c:pt idx="9">
                  <c:v>5.9183399999999997</c:v>
                </c:pt>
                <c:pt idx="10">
                  <c:v>6.0291899999999945</c:v>
                </c:pt>
                <c:pt idx="11">
                  <c:v>6.3821699999999995</c:v>
                </c:pt>
                <c:pt idx="12">
                  <c:v>6.5117799999999999</c:v>
                </c:pt>
                <c:pt idx="13">
                  <c:v>6.7271299999999945</c:v>
                </c:pt>
                <c:pt idx="14">
                  <c:v>7.03559</c:v>
                </c:pt>
                <c:pt idx="15">
                  <c:v>7.9009600000000004</c:v>
                </c:pt>
                <c:pt idx="16">
                  <c:v>7.7107299999999999</c:v>
                </c:pt>
                <c:pt idx="17">
                  <c:v>8.5121100000000016</c:v>
                </c:pt>
                <c:pt idx="18">
                  <c:v>9.339970000000001</c:v>
                </c:pt>
                <c:pt idx="19">
                  <c:v>10.232200000000001</c:v>
                </c:pt>
                <c:pt idx="20">
                  <c:v>10.630299999999998</c:v>
                </c:pt>
                <c:pt idx="21">
                  <c:v>11.067</c:v>
                </c:pt>
              </c:numCache>
            </c:numRef>
          </c:yVal>
        </c:ser>
        <c:ser>
          <c:idx val="3"/>
          <c:order val="3"/>
          <c:tx>
            <c:strRef>
              <c:f>'f=500'!$G$3</c:f>
              <c:strCache>
                <c:ptCount val="1"/>
                <c:pt idx="0">
                  <c:v>p=20</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'f=500'!$G$4:$G$25</c:f>
              <c:numCache>
                <c:formatCode>General</c:formatCode>
                <c:ptCount val="22"/>
                <c:pt idx="0">
                  <c:v>28.754000000000001</c:v>
                </c:pt>
                <c:pt idx="1">
                  <c:v>7.7241099999999845</c:v>
                </c:pt>
                <c:pt idx="2">
                  <c:v>6.7206400000000004</c:v>
                </c:pt>
                <c:pt idx="3">
                  <c:v>7.0384200000000003</c:v>
                </c:pt>
                <c:pt idx="4">
                  <c:v>6.7486100000000002</c:v>
                </c:pt>
                <c:pt idx="5">
                  <c:v>6.5984699999999998</c:v>
                </c:pt>
                <c:pt idx="6">
                  <c:v>6.5120899999999855</c:v>
                </c:pt>
                <c:pt idx="7">
                  <c:v>6.3710700000000013</c:v>
                </c:pt>
                <c:pt idx="8">
                  <c:v>6.4096000000000872</c:v>
                </c:pt>
                <c:pt idx="9">
                  <c:v>6.41479</c:v>
                </c:pt>
                <c:pt idx="10">
                  <c:v>6.6031099999999965</c:v>
                </c:pt>
                <c:pt idx="11">
                  <c:v>6.6618099999999965</c:v>
                </c:pt>
                <c:pt idx="12">
                  <c:v>6.9362000000000972</c:v>
                </c:pt>
                <c:pt idx="13">
                  <c:v>7.3884999999999996</c:v>
                </c:pt>
                <c:pt idx="14">
                  <c:v>7.9142999999999999</c:v>
                </c:pt>
                <c:pt idx="15">
                  <c:v>8.4093</c:v>
                </c:pt>
                <c:pt idx="16">
                  <c:v>8.1380799999999986</c:v>
                </c:pt>
                <c:pt idx="17">
                  <c:v>8.8589400000000005</c:v>
                </c:pt>
                <c:pt idx="18">
                  <c:v>9.4807900000000007</c:v>
                </c:pt>
                <c:pt idx="19">
                  <c:v>10.101600000000001</c:v>
                </c:pt>
                <c:pt idx="20">
                  <c:v>10.895500000000126</c:v>
                </c:pt>
                <c:pt idx="21">
                  <c:v>11.5145</c:v>
                </c:pt>
              </c:numCache>
            </c:numRef>
          </c:yVal>
        </c:ser>
        <c:ser>
          <c:idx val="4"/>
          <c:order val="4"/>
          <c:tx>
            <c:strRef>
              <c:f>'f=500'!$H$3</c:f>
              <c:strCache>
                <c:ptCount val="1"/>
                <c:pt idx="0">
                  <c:v>p=30</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'f=500'!$H$4:$H$25</c:f>
              <c:numCache>
                <c:formatCode>General</c:formatCode>
                <c:ptCount val="22"/>
                <c:pt idx="0">
                  <c:v>29.089200000000002</c:v>
                </c:pt>
                <c:pt idx="1">
                  <c:v>7.0800700000000001</c:v>
                </c:pt>
                <c:pt idx="2">
                  <c:v>6.2723599999999999</c:v>
                </c:pt>
                <c:pt idx="3">
                  <c:v>6.2212100000000001</c:v>
                </c:pt>
                <c:pt idx="4">
                  <c:v>6.5124399999999945</c:v>
                </c:pt>
                <c:pt idx="5">
                  <c:v>6.7174199999999855</c:v>
                </c:pt>
                <c:pt idx="6">
                  <c:v>6.6592399999999996</c:v>
                </c:pt>
                <c:pt idx="7">
                  <c:v>6.7285499999999985</c:v>
                </c:pt>
                <c:pt idx="8">
                  <c:v>6.5557099999999995</c:v>
                </c:pt>
                <c:pt idx="9">
                  <c:v>6.65036</c:v>
                </c:pt>
                <c:pt idx="10">
                  <c:v>6.6892700000000014</c:v>
                </c:pt>
                <c:pt idx="11">
                  <c:v>6.9064700000000014</c:v>
                </c:pt>
                <c:pt idx="12">
                  <c:v>7.0916199999999998</c:v>
                </c:pt>
                <c:pt idx="13">
                  <c:v>7.2210799999999997</c:v>
                </c:pt>
                <c:pt idx="14">
                  <c:v>7.7383199999999999</c:v>
                </c:pt>
                <c:pt idx="15">
                  <c:v>8.1212699999999991</c:v>
                </c:pt>
                <c:pt idx="16">
                  <c:v>8.2642499999999988</c:v>
                </c:pt>
                <c:pt idx="17">
                  <c:v>8.8039200000000015</c:v>
                </c:pt>
                <c:pt idx="18">
                  <c:v>9.2672999999999988</c:v>
                </c:pt>
                <c:pt idx="19">
                  <c:v>9.8558800000001767</c:v>
                </c:pt>
                <c:pt idx="20">
                  <c:v>10.3398</c:v>
                </c:pt>
                <c:pt idx="21">
                  <c:v>10.871700000000002</c:v>
                </c:pt>
              </c:numCache>
            </c:numRef>
          </c:yVal>
        </c:ser>
        <c:ser>
          <c:idx val="5"/>
          <c:order val="5"/>
          <c:tx>
            <c:strRef>
              <c:f>'f=500'!$I$3</c:f>
              <c:strCache>
                <c:ptCount val="1"/>
                <c:pt idx="0">
                  <c:v>p=40</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'f=500'!$I$4:$I$25</c:f>
              <c:numCache>
                <c:formatCode>General</c:formatCode>
                <c:ptCount val="22"/>
                <c:pt idx="0">
                  <c:v>29.199900000000031</c:v>
                </c:pt>
                <c:pt idx="1">
                  <c:v>6.1786399999999997</c:v>
                </c:pt>
                <c:pt idx="2">
                  <c:v>5.3982599999999996</c:v>
                </c:pt>
                <c:pt idx="3">
                  <c:v>5.5678699999999965</c:v>
                </c:pt>
                <c:pt idx="4">
                  <c:v>5.8409699999999996</c:v>
                </c:pt>
                <c:pt idx="5">
                  <c:v>6.2080799999999998</c:v>
                </c:pt>
                <c:pt idx="6">
                  <c:v>6.6042999999999985</c:v>
                </c:pt>
                <c:pt idx="7">
                  <c:v>6.8765299999999998</c:v>
                </c:pt>
                <c:pt idx="8">
                  <c:v>6.7463500000000014</c:v>
                </c:pt>
                <c:pt idx="9">
                  <c:v>6.8906299999999998</c:v>
                </c:pt>
                <c:pt idx="10">
                  <c:v>6.8860999999999999</c:v>
                </c:pt>
                <c:pt idx="11">
                  <c:v>6.9703000000000124</c:v>
                </c:pt>
                <c:pt idx="12">
                  <c:v>7.2953000000000001</c:v>
                </c:pt>
                <c:pt idx="13">
                  <c:v>7.3858499999999996</c:v>
                </c:pt>
                <c:pt idx="14">
                  <c:v>7.6615399999999845</c:v>
                </c:pt>
                <c:pt idx="15">
                  <c:v>7.6999199999999846</c:v>
                </c:pt>
                <c:pt idx="16">
                  <c:v>8.1702400000000015</c:v>
                </c:pt>
                <c:pt idx="17">
                  <c:v>8.5796700000000001</c:v>
                </c:pt>
                <c:pt idx="18">
                  <c:v>9.0825200000000006</c:v>
                </c:pt>
                <c:pt idx="19">
                  <c:v>9.4167900000000007</c:v>
                </c:pt>
                <c:pt idx="20">
                  <c:v>10.4978</c:v>
                </c:pt>
                <c:pt idx="21">
                  <c:v>11.136999999999999</c:v>
                </c:pt>
              </c:numCache>
            </c:numRef>
          </c:yVal>
        </c:ser>
        <c:ser>
          <c:idx val="6"/>
          <c:order val="6"/>
          <c:tx>
            <c:strRef>
              <c:f>'f=500'!$J$3</c:f>
              <c:strCache>
                <c:ptCount val="1"/>
                <c:pt idx="0">
                  <c:v>p=50</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'f=500'!$J$4:$J$25</c:f>
              <c:numCache>
                <c:formatCode>General</c:formatCode>
                <c:ptCount val="22"/>
                <c:pt idx="0">
                  <c:v>28.8261</c:v>
                </c:pt>
                <c:pt idx="1">
                  <c:v>5.8738999999999999</c:v>
                </c:pt>
                <c:pt idx="2">
                  <c:v>5.0849099999999945</c:v>
                </c:pt>
                <c:pt idx="3">
                  <c:v>5.2443900000000001</c:v>
                </c:pt>
                <c:pt idx="4">
                  <c:v>5.2402700000000024</c:v>
                </c:pt>
                <c:pt idx="5">
                  <c:v>5.7977499999999997</c:v>
                </c:pt>
                <c:pt idx="6">
                  <c:v>6.41045</c:v>
                </c:pt>
                <c:pt idx="7">
                  <c:v>6.5675399999999655</c:v>
                </c:pt>
                <c:pt idx="8">
                  <c:v>6.7770200000000003</c:v>
                </c:pt>
                <c:pt idx="9">
                  <c:v>7.0805999999999996</c:v>
                </c:pt>
                <c:pt idx="10">
                  <c:v>6.8820999999999986</c:v>
                </c:pt>
                <c:pt idx="11">
                  <c:v>6.9821499999999999</c:v>
                </c:pt>
                <c:pt idx="12">
                  <c:v>7.14534</c:v>
                </c:pt>
                <c:pt idx="13">
                  <c:v>7.5086700000000004</c:v>
                </c:pt>
                <c:pt idx="14">
                  <c:v>7.5865400000000003</c:v>
                </c:pt>
                <c:pt idx="15">
                  <c:v>7.7996400000000534</c:v>
                </c:pt>
                <c:pt idx="16">
                  <c:v>8.0583199999999984</c:v>
                </c:pt>
                <c:pt idx="17">
                  <c:v>8.6791200000000011</c:v>
                </c:pt>
                <c:pt idx="18">
                  <c:v>8.9986699999999988</c:v>
                </c:pt>
                <c:pt idx="19">
                  <c:v>9.5778200000000009</c:v>
                </c:pt>
                <c:pt idx="20">
                  <c:v>10.082100000000002</c:v>
                </c:pt>
                <c:pt idx="21">
                  <c:v>10.6601</c:v>
                </c:pt>
              </c:numCache>
            </c:numRef>
          </c:yVal>
        </c:ser>
        <c:ser>
          <c:idx val="7"/>
          <c:order val="7"/>
          <c:tx>
            <c:strRef>
              <c:f>'f=500'!$K$3</c:f>
              <c:strCache>
                <c:ptCount val="1"/>
                <c:pt idx="0">
                  <c:v>p=100</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'f=500'!$K$4:$K$25</c:f>
              <c:numCache>
                <c:formatCode>General</c:formatCode>
                <c:ptCount val="22"/>
                <c:pt idx="0">
                  <c:v>26.241700000000002</c:v>
                </c:pt>
                <c:pt idx="1">
                  <c:v>4.8710700000000013</c:v>
                </c:pt>
                <c:pt idx="2">
                  <c:v>4.2289599999999945</c:v>
                </c:pt>
                <c:pt idx="3">
                  <c:v>4.2791100000000002</c:v>
                </c:pt>
                <c:pt idx="4">
                  <c:v>4.3619399999999855</c:v>
                </c:pt>
                <c:pt idx="5">
                  <c:v>4.5450200000000001</c:v>
                </c:pt>
                <c:pt idx="6">
                  <c:v>4.9698900000000004</c:v>
                </c:pt>
                <c:pt idx="7">
                  <c:v>5.4396300000000872</c:v>
                </c:pt>
                <c:pt idx="8">
                  <c:v>6.2768700000000024</c:v>
                </c:pt>
                <c:pt idx="9">
                  <c:v>7.0484200000000001</c:v>
                </c:pt>
                <c:pt idx="10">
                  <c:v>7.0664899999999955</c:v>
                </c:pt>
                <c:pt idx="11">
                  <c:v>7.1144199999999245</c:v>
                </c:pt>
                <c:pt idx="12">
                  <c:v>7.1475799999999845</c:v>
                </c:pt>
                <c:pt idx="13">
                  <c:v>7.3463099999999999</c:v>
                </c:pt>
                <c:pt idx="14">
                  <c:v>7.5057999999999998</c:v>
                </c:pt>
                <c:pt idx="15">
                  <c:v>7.6393500000000003</c:v>
                </c:pt>
                <c:pt idx="16">
                  <c:v>7.9170400000000001</c:v>
                </c:pt>
                <c:pt idx="17">
                  <c:v>8.2275900000000011</c:v>
                </c:pt>
                <c:pt idx="18">
                  <c:v>8.4103600000000007</c:v>
                </c:pt>
                <c:pt idx="19">
                  <c:v>8.9066900000000047</c:v>
                </c:pt>
                <c:pt idx="20">
                  <c:v>9.3029000000000028</c:v>
                </c:pt>
                <c:pt idx="21">
                  <c:v>9.74953</c:v>
                </c:pt>
              </c:numCache>
            </c:numRef>
          </c:yVal>
        </c:ser>
        <c:ser>
          <c:idx val="8"/>
          <c:order val="8"/>
          <c:tx>
            <c:strRef>
              <c:f>'f=500'!$L$3</c:f>
              <c:strCache>
                <c:ptCount val="1"/>
                <c:pt idx="0">
                  <c:v>p=200</c:v>
                </c:pt>
              </c:strCache>
            </c:strRef>
          </c:tx>
          <c:xVal>
            <c:numRef>
              <c:f>'f=500'!$C$4:$C$25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'f=500'!$L$4:$L$25</c:f>
              <c:numCache>
                <c:formatCode>General</c:formatCode>
                <c:ptCount val="22"/>
                <c:pt idx="0">
                  <c:v>23.903300000000002</c:v>
                </c:pt>
                <c:pt idx="1">
                  <c:v>4.1407600000000002</c:v>
                </c:pt>
                <c:pt idx="2">
                  <c:v>3.7565999999999997</c:v>
                </c:pt>
                <c:pt idx="3">
                  <c:v>3.4847399999999999</c:v>
                </c:pt>
                <c:pt idx="4">
                  <c:v>3.7676099999999999</c:v>
                </c:pt>
                <c:pt idx="5">
                  <c:v>3.8803200000000002</c:v>
                </c:pt>
                <c:pt idx="6">
                  <c:v>4.0213099999999997</c:v>
                </c:pt>
                <c:pt idx="7">
                  <c:v>4.7297799999999999</c:v>
                </c:pt>
                <c:pt idx="8">
                  <c:v>5.8244899999999067</c:v>
                </c:pt>
                <c:pt idx="9">
                  <c:v>6.9792600000001555</c:v>
                </c:pt>
                <c:pt idx="10">
                  <c:v>7.0432399999999999</c:v>
                </c:pt>
                <c:pt idx="11">
                  <c:v>6.9791500000000024</c:v>
                </c:pt>
                <c:pt idx="12">
                  <c:v>7.1230199999999755</c:v>
                </c:pt>
                <c:pt idx="13">
                  <c:v>7.1148099999999745</c:v>
                </c:pt>
                <c:pt idx="14">
                  <c:v>7.1189499999999946</c:v>
                </c:pt>
                <c:pt idx="15">
                  <c:v>7.2326899999999998</c:v>
                </c:pt>
                <c:pt idx="16">
                  <c:v>7.5222199999999955</c:v>
                </c:pt>
                <c:pt idx="17">
                  <c:v>7.5135799999999975</c:v>
                </c:pt>
                <c:pt idx="18">
                  <c:v>8.1136100000000013</c:v>
                </c:pt>
                <c:pt idx="19">
                  <c:v>8.4388099999999984</c:v>
                </c:pt>
                <c:pt idx="20">
                  <c:v>8.9126200000000004</c:v>
                </c:pt>
                <c:pt idx="21">
                  <c:v>9.1132400000000011</c:v>
                </c:pt>
              </c:numCache>
            </c:numRef>
          </c:yVal>
        </c:ser>
        <c:axId val="267097600"/>
        <c:axId val="267099136"/>
      </c:scatterChart>
      <c:valAx>
        <c:axId val="267097600"/>
        <c:scaling>
          <c:orientation val="minMax"/>
        </c:scaling>
        <c:axPos val="b"/>
        <c:numFmt formatCode="General" sourceLinked="1"/>
        <c:tickLblPos val="nextTo"/>
        <c:crossAx val="267099136"/>
        <c:crosses val="autoZero"/>
        <c:crossBetween val="midCat"/>
      </c:valAx>
      <c:valAx>
        <c:axId val="267099136"/>
        <c:scaling>
          <c:orientation val="minMax"/>
          <c:max val="15"/>
          <c:min val="0"/>
        </c:scaling>
        <c:axPos val="l"/>
        <c:majorGridlines/>
        <c:numFmt formatCode="General" sourceLinked="1"/>
        <c:tickLblPos val="nextTo"/>
        <c:crossAx val="267097600"/>
        <c:crosses val="autoZero"/>
        <c:crossBetween val="midCat"/>
      </c:val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'f=5000'!$D$3</c:f>
              <c:strCache>
                <c:ptCount val="1"/>
                <c:pt idx="0">
                  <c:v>p=1</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'f=5000'!$D$4:$D$25</c:f>
              <c:numCache>
                <c:formatCode>General</c:formatCode>
                <c:ptCount val="22"/>
                <c:pt idx="0">
                  <c:v>1.84406</c:v>
                </c:pt>
                <c:pt idx="1">
                  <c:v>2.54474</c:v>
                </c:pt>
                <c:pt idx="2">
                  <c:v>1.4292299999999698</c:v>
                </c:pt>
                <c:pt idx="3">
                  <c:v>1.11469</c:v>
                </c:pt>
                <c:pt idx="4">
                  <c:v>0.93049000000000004</c:v>
                </c:pt>
                <c:pt idx="5">
                  <c:v>0.797503999999991</c:v>
                </c:pt>
                <c:pt idx="6">
                  <c:v>0.60712500000001079</c:v>
                </c:pt>
                <c:pt idx="7">
                  <c:v>0.55176700000000001</c:v>
                </c:pt>
                <c:pt idx="8">
                  <c:v>0.53760399999999997</c:v>
                </c:pt>
                <c:pt idx="9">
                  <c:v>0.47430900000000031</c:v>
                </c:pt>
                <c:pt idx="10">
                  <c:v>0.44450800000000001</c:v>
                </c:pt>
                <c:pt idx="11">
                  <c:v>0.39050500000000032</c:v>
                </c:pt>
                <c:pt idx="12">
                  <c:v>0.40200800000000031</c:v>
                </c:pt>
                <c:pt idx="13">
                  <c:v>0.39113100000000001</c:v>
                </c:pt>
                <c:pt idx="14">
                  <c:v>0.35069800000000001</c:v>
                </c:pt>
                <c:pt idx="15">
                  <c:v>0.31853800000000032</c:v>
                </c:pt>
                <c:pt idx="16">
                  <c:v>0.33444900000000038</c:v>
                </c:pt>
                <c:pt idx="17">
                  <c:v>0.33175600000000038</c:v>
                </c:pt>
                <c:pt idx="18">
                  <c:v>0.33470600000000461</c:v>
                </c:pt>
                <c:pt idx="19">
                  <c:v>0.33222400000000585</c:v>
                </c:pt>
                <c:pt idx="20">
                  <c:v>0.34047700000000031</c:v>
                </c:pt>
                <c:pt idx="21">
                  <c:v>0.33329000000000031</c:v>
                </c:pt>
              </c:numCache>
            </c:numRef>
          </c:yVal>
        </c:ser>
        <c:ser>
          <c:idx val="1"/>
          <c:order val="1"/>
          <c:tx>
            <c:strRef>
              <c:f>'f=5000'!$E$3</c:f>
              <c:strCache>
                <c:ptCount val="1"/>
                <c:pt idx="0">
                  <c:v>p=5</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'f=5000'!$E$4:$E$25</c:f>
              <c:numCache>
                <c:formatCode>General</c:formatCode>
                <c:ptCount val="22"/>
                <c:pt idx="0">
                  <c:v>13.778600000000001</c:v>
                </c:pt>
                <c:pt idx="1">
                  <c:v>2.7024499999999967</c:v>
                </c:pt>
                <c:pt idx="2">
                  <c:v>1.66577</c:v>
                </c:pt>
                <c:pt idx="3">
                  <c:v>1.285849999999982</c:v>
                </c:pt>
                <c:pt idx="4">
                  <c:v>1.0204899999999999</c:v>
                </c:pt>
                <c:pt idx="5">
                  <c:v>0.933419</c:v>
                </c:pt>
                <c:pt idx="6">
                  <c:v>0.90574699999999997</c:v>
                </c:pt>
                <c:pt idx="7">
                  <c:v>0.94037199999999999</c:v>
                </c:pt>
                <c:pt idx="8">
                  <c:v>1.0778099999999819</c:v>
                </c:pt>
                <c:pt idx="9">
                  <c:v>1.1287100000000001</c:v>
                </c:pt>
                <c:pt idx="10">
                  <c:v>1.32284</c:v>
                </c:pt>
                <c:pt idx="11">
                  <c:v>1.5717299999999772</c:v>
                </c:pt>
                <c:pt idx="12">
                  <c:v>2.0411999999999999</c:v>
                </c:pt>
                <c:pt idx="13">
                  <c:v>2.3638599999999967</c:v>
                </c:pt>
                <c:pt idx="14">
                  <c:v>2.5113499999999767</c:v>
                </c:pt>
                <c:pt idx="15">
                  <c:v>2.8845399999999999</c:v>
                </c:pt>
                <c:pt idx="16">
                  <c:v>3.5581100000000001</c:v>
                </c:pt>
                <c:pt idx="17">
                  <c:v>4.42171</c:v>
                </c:pt>
                <c:pt idx="18">
                  <c:v>4.7157999999999998</c:v>
                </c:pt>
                <c:pt idx="19">
                  <c:v>5.4135</c:v>
                </c:pt>
                <c:pt idx="20">
                  <c:v>5.8509199999999755</c:v>
                </c:pt>
                <c:pt idx="21">
                  <c:v>6.3699499999999976</c:v>
                </c:pt>
              </c:numCache>
            </c:numRef>
          </c:yVal>
        </c:ser>
        <c:ser>
          <c:idx val="2"/>
          <c:order val="2"/>
          <c:tx>
            <c:strRef>
              <c:f>'f=5000'!$F$3</c:f>
              <c:strCache>
                <c:ptCount val="1"/>
                <c:pt idx="0">
                  <c:v>p=10</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'f=5000'!$F$4:$F$25</c:f>
              <c:numCache>
                <c:formatCode>General</c:formatCode>
                <c:ptCount val="22"/>
                <c:pt idx="0">
                  <c:v>16.083199999999689</c:v>
                </c:pt>
                <c:pt idx="1">
                  <c:v>2.82029</c:v>
                </c:pt>
                <c:pt idx="2">
                  <c:v>1.9898400000000001</c:v>
                </c:pt>
                <c:pt idx="3">
                  <c:v>1.65395</c:v>
                </c:pt>
                <c:pt idx="4">
                  <c:v>1.4409199999999998</c:v>
                </c:pt>
                <c:pt idx="5">
                  <c:v>1.4598099999999754</c:v>
                </c:pt>
                <c:pt idx="6">
                  <c:v>1.3476899999999998</c:v>
                </c:pt>
                <c:pt idx="7">
                  <c:v>1.4552499999999819</c:v>
                </c:pt>
                <c:pt idx="8">
                  <c:v>1.4838499999999797</c:v>
                </c:pt>
                <c:pt idx="9">
                  <c:v>1.56751</c:v>
                </c:pt>
                <c:pt idx="10">
                  <c:v>1.8251500000000001</c:v>
                </c:pt>
                <c:pt idx="11">
                  <c:v>1.9740500000000267</c:v>
                </c:pt>
                <c:pt idx="12">
                  <c:v>2.39453</c:v>
                </c:pt>
                <c:pt idx="13">
                  <c:v>2.5011000000000001</c:v>
                </c:pt>
                <c:pt idx="14">
                  <c:v>3.0576099999999977</c:v>
                </c:pt>
                <c:pt idx="15">
                  <c:v>3.4836800000000001</c:v>
                </c:pt>
                <c:pt idx="16">
                  <c:v>3.9532699999999967</c:v>
                </c:pt>
                <c:pt idx="17">
                  <c:v>4.8410000000000002</c:v>
                </c:pt>
                <c:pt idx="18">
                  <c:v>5.4902899999999999</c:v>
                </c:pt>
                <c:pt idx="19">
                  <c:v>5.5370900000000001</c:v>
                </c:pt>
                <c:pt idx="20">
                  <c:v>6.5420299999999996</c:v>
                </c:pt>
                <c:pt idx="21">
                  <c:v>7.2454200000000002</c:v>
                </c:pt>
              </c:numCache>
            </c:numRef>
          </c:yVal>
        </c:ser>
        <c:ser>
          <c:idx val="3"/>
          <c:order val="3"/>
          <c:tx>
            <c:strRef>
              <c:f>'f=5000'!$G$3</c:f>
              <c:strCache>
                <c:ptCount val="1"/>
                <c:pt idx="0">
                  <c:v>p=20</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'f=5000'!$G$4:$G$25</c:f>
              <c:numCache>
                <c:formatCode>General</c:formatCode>
                <c:ptCount val="22"/>
                <c:pt idx="0">
                  <c:v>17.923999999999989</c:v>
                </c:pt>
                <c:pt idx="1">
                  <c:v>2.9831699999999999</c:v>
                </c:pt>
                <c:pt idx="2">
                  <c:v>2.3087499999999967</c:v>
                </c:pt>
                <c:pt idx="3">
                  <c:v>2.0009100000000002</c:v>
                </c:pt>
                <c:pt idx="4">
                  <c:v>1.9574199999999999</c:v>
                </c:pt>
                <c:pt idx="5">
                  <c:v>1.9054899999999999</c:v>
                </c:pt>
                <c:pt idx="6">
                  <c:v>1.925729999999982</c:v>
                </c:pt>
                <c:pt idx="7">
                  <c:v>1.8630899999999999</c:v>
                </c:pt>
                <c:pt idx="8">
                  <c:v>1.9491700000000001</c:v>
                </c:pt>
                <c:pt idx="9">
                  <c:v>2.0618300000000001</c:v>
                </c:pt>
                <c:pt idx="10">
                  <c:v>2.115459999999953</c:v>
                </c:pt>
                <c:pt idx="11">
                  <c:v>2.5213399999999999</c:v>
                </c:pt>
                <c:pt idx="12">
                  <c:v>2.6227900000000002</c:v>
                </c:pt>
                <c:pt idx="13">
                  <c:v>2.9560699999999445</c:v>
                </c:pt>
                <c:pt idx="14">
                  <c:v>3.48577</c:v>
                </c:pt>
                <c:pt idx="15">
                  <c:v>3.7272500000000002</c:v>
                </c:pt>
                <c:pt idx="16">
                  <c:v>4.2761300000000002</c:v>
                </c:pt>
                <c:pt idx="17">
                  <c:v>4.7170399999999955</c:v>
                </c:pt>
                <c:pt idx="18">
                  <c:v>5.2083199999999996</c:v>
                </c:pt>
                <c:pt idx="19">
                  <c:v>5.6018400000000002</c:v>
                </c:pt>
                <c:pt idx="20">
                  <c:v>6.2450700000000001</c:v>
                </c:pt>
                <c:pt idx="21">
                  <c:v>6.7911299999999999</c:v>
                </c:pt>
              </c:numCache>
            </c:numRef>
          </c:yVal>
        </c:ser>
        <c:ser>
          <c:idx val="4"/>
          <c:order val="4"/>
          <c:tx>
            <c:strRef>
              <c:f>'f=5000'!$H$3</c:f>
              <c:strCache>
                <c:ptCount val="1"/>
                <c:pt idx="0">
                  <c:v>p=30</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'f=5000'!$H$4:$H$25</c:f>
              <c:numCache>
                <c:formatCode>General</c:formatCode>
                <c:ptCount val="22"/>
                <c:pt idx="0">
                  <c:v>18.631100000000131</c:v>
                </c:pt>
                <c:pt idx="1">
                  <c:v>2.95052</c:v>
                </c:pt>
                <c:pt idx="2">
                  <c:v>2.3408599999999584</c:v>
                </c:pt>
                <c:pt idx="3">
                  <c:v>2.2281900000000485</c:v>
                </c:pt>
                <c:pt idx="4">
                  <c:v>2.1060499999999927</c:v>
                </c:pt>
                <c:pt idx="5">
                  <c:v>2.0484300000000002</c:v>
                </c:pt>
                <c:pt idx="6">
                  <c:v>2.0909999999999997</c:v>
                </c:pt>
                <c:pt idx="7">
                  <c:v>2.0650499999999967</c:v>
                </c:pt>
                <c:pt idx="8">
                  <c:v>2.1984599999999968</c:v>
                </c:pt>
                <c:pt idx="9">
                  <c:v>2.1817000000000002</c:v>
                </c:pt>
                <c:pt idx="10">
                  <c:v>2.3643700000000001</c:v>
                </c:pt>
                <c:pt idx="11">
                  <c:v>2.5466799999999967</c:v>
                </c:pt>
                <c:pt idx="12">
                  <c:v>2.72106</c:v>
                </c:pt>
                <c:pt idx="13">
                  <c:v>3.02807</c:v>
                </c:pt>
                <c:pt idx="14">
                  <c:v>3.3907399999999988</c:v>
                </c:pt>
                <c:pt idx="15">
                  <c:v>3.8946099999999544</c:v>
                </c:pt>
                <c:pt idx="16">
                  <c:v>4.0918900000000002</c:v>
                </c:pt>
                <c:pt idx="17">
                  <c:v>4.4205199999999945</c:v>
                </c:pt>
                <c:pt idx="18">
                  <c:v>5.0171799999999855</c:v>
                </c:pt>
                <c:pt idx="19">
                  <c:v>5.7294999999999998</c:v>
                </c:pt>
                <c:pt idx="20">
                  <c:v>6.0200199999999855</c:v>
                </c:pt>
                <c:pt idx="21">
                  <c:v>6.6417099999999998</c:v>
                </c:pt>
              </c:numCache>
            </c:numRef>
          </c:yVal>
        </c:ser>
        <c:ser>
          <c:idx val="5"/>
          <c:order val="5"/>
          <c:tx>
            <c:strRef>
              <c:f>'f=5000'!$I$3</c:f>
              <c:strCache>
                <c:ptCount val="1"/>
                <c:pt idx="0">
                  <c:v>p=40</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'f=5000'!$I$4:$I$25</c:f>
              <c:numCache>
                <c:formatCode>General</c:formatCode>
                <c:ptCount val="22"/>
                <c:pt idx="0">
                  <c:v>18.697500000000005</c:v>
                </c:pt>
                <c:pt idx="1">
                  <c:v>2.7937900000000431</c:v>
                </c:pt>
                <c:pt idx="2">
                  <c:v>2.3793499999999503</c:v>
                </c:pt>
                <c:pt idx="3">
                  <c:v>2.1905000000000001</c:v>
                </c:pt>
                <c:pt idx="4">
                  <c:v>2.1486200000000002</c:v>
                </c:pt>
                <c:pt idx="5">
                  <c:v>2.1045500000000001</c:v>
                </c:pt>
                <c:pt idx="6">
                  <c:v>2.1568699999999503</c:v>
                </c:pt>
                <c:pt idx="7">
                  <c:v>2.0968799999999503</c:v>
                </c:pt>
                <c:pt idx="8">
                  <c:v>2.16629</c:v>
                </c:pt>
                <c:pt idx="9">
                  <c:v>2.2850700000000002</c:v>
                </c:pt>
                <c:pt idx="10">
                  <c:v>2.41723</c:v>
                </c:pt>
                <c:pt idx="11">
                  <c:v>2.5339999999999998</c:v>
                </c:pt>
                <c:pt idx="12">
                  <c:v>2.7671400000000212</c:v>
                </c:pt>
                <c:pt idx="13">
                  <c:v>2.9120199999999503</c:v>
                </c:pt>
                <c:pt idx="14">
                  <c:v>3.25657</c:v>
                </c:pt>
                <c:pt idx="15">
                  <c:v>3.6795399999999998</c:v>
                </c:pt>
                <c:pt idx="16">
                  <c:v>4.0226799999999985</c:v>
                </c:pt>
                <c:pt idx="17">
                  <c:v>4.4316700000001026</c:v>
                </c:pt>
                <c:pt idx="18">
                  <c:v>4.8116599999999998</c:v>
                </c:pt>
                <c:pt idx="19">
                  <c:v>5.3163099999999996</c:v>
                </c:pt>
                <c:pt idx="20">
                  <c:v>5.8771399999999945</c:v>
                </c:pt>
                <c:pt idx="21">
                  <c:v>6.4575099999999965</c:v>
                </c:pt>
              </c:numCache>
            </c:numRef>
          </c:yVal>
        </c:ser>
        <c:ser>
          <c:idx val="6"/>
          <c:order val="6"/>
          <c:tx>
            <c:strRef>
              <c:f>'f=5000'!$J$3</c:f>
              <c:strCache>
                <c:ptCount val="1"/>
                <c:pt idx="0">
                  <c:v>p=50</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'f=5000'!$J$4:$J$25</c:f>
              <c:numCache>
                <c:formatCode>General</c:formatCode>
                <c:ptCount val="22"/>
                <c:pt idx="0">
                  <c:v>18.320900000000005</c:v>
                </c:pt>
                <c:pt idx="1">
                  <c:v>2.7075000000000462</c:v>
                </c:pt>
                <c:pt idx="2">
                  <c:v>2.3793799999999967</c:v>
                </c:pt>
                <c:pt idx="3">
                  <c:v>2.2610100000000002</c:v>
                </c:pt>
                <c:pt idx="4">
                  <c:v>2.1766299999999967</c:v>
                </c:pt>
                <c:pt idx="5">
                  <c:v>2.1863199999999998</c:v>
                </c:pt>
                <c:pt idx="6">
                  <c:v>2.1936800000000001</c:v>
                </c:pt>
                <c:pt idx="7">
                  <c:v>2.1450300000000002</c:v>
                </c:pt>
                <c:pt idx="8">
                  <c:v>2.1936800000000001</c:v>
                </c:pt>
                <c:pt idx="9">
                  <c:v>2.2834599999999998</c:v>
                </c:pt>
                <c:pt idx="10">
                  <c:v>2.40509</c:v>
                </c:pt>
                <c:pt idx="11">
                  <c:v>2.5807899999999999</c:v>
                </c:pt>
                <c:pt idx="12">
                  <c:v>2.7907199999999999</c:v>
                </c:pt>
                <c:pt idx="13">
                  <c:v>3.0975700000000002</c:v>
                </c:pt>
                <c:pt idx="14">
                  <c:v>3.1760499999999503</c:v>
                </c:pt>
                <c:pt idx="15">
                  <c:v>3.65741</c:v>
                </c:pt>
                <c:pt idx="16">
                  <c:v>3.9989599999999967</c:v>
                </c:pt>
                <c:pt idx="17">
                  <c:v>4.2830199999999996</c:v>
                </c:pt>
                <c:pt idx="18">
                  <c:v>4.7033899999999997</c:v>
                </c:pt>
                <c:pt idx="19">
                  <c:v>5.39133</c:v>
                </c:pt>
                <c:pt idx="20">
                  <c:v>5.5730300000000002</c:v>
                </c:pt>
                <c:pt idx="21">
                  <c:v>6.0201099999999945</c:v>
                </c:pt>
              </c:numCache>
            </c:numRef>
          </c:yVal>
        </c:ser>
        <c:ser>
          <c:idx val="7"/>
          <c:order val="7"/>
          <c:tx>
            <c:strRef>
              <c:f>'f=5000'!$K$3</c:f>
              <c:strCache>
                <c:ptCount val="1"/>
                <c:pt idx="0">
                  <c:v>p=100</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'f=5000'!$K$4:$K$25</c:f>
              <c:numCache>
                <c:formatCode>General</c:formatCode>
                <c:ptCount val="22"/>
                <c:pt idx="0">
                  <c:v>18.128499999999889</c:v>
                </c:pt>
                <c:pt idx="1">
                  <c:v>2.6148599999999727</c:v>
                </c:pt>
                <c:pt idx="2">
                  <c:v>2.4257200000000001</c:v>
                </c:pt>
                <c:pt idx="3">
                  <c:v>2.3043200000000001</c:v>
                </c:pt>
                <c:pt idx="4">
                  <c:v>2.2806600000000001</c:v>
                </c:pt>
                <c:pt idx="5">
                  <c:v>2.3025199999999977</c:v>
                </c:pt>
                <c:pt idx="6">
                  <c:v>2.2950599999999977</c:v>
                </c:pt>
                <c:pt idx="7">
                  <c:v>2.21882</c:v>
                </c:pt>
                <c:pt idx="8">
                  <c:v>2.2545000000000002</c:v>
                </c:pt>
                <c:pt idx="9">
                  <c:v>2.2660200000000001</c:v>
                </c:pt>
                <c:pt idx="10">
                  <c:v>2.3907799999999977</c:v>
                </c:pt>
                <c:pt idx="11">
                  <c:v>2.4325599999999503</c:v>
                </c:pt>
                <c:pt idx="12">
                  <c:v>2.5358199999999727</c:v>
                </c:pt>
                <c:pt idx="13">
                  <c:v>2.8361699999999503</c:v>
                </c:pt>
                <c:pt idx="14">
                  <c:v>2.9472800000000001</c:v>
                </c:pt>
                <c:pt idx="15">
                  <c:v>3.2683400000000002</c:v>
                </c:pt>
                <c:pt idx="16">
                  <c:v>3.5047600000000001</c:v>
                </c:pt>
                <c:pt idx="17">
                  <c:v>3.7972000000000001</c:v>
                </c:pt>
                <c:pt idx="18">
                  <c:v>4.1590400000000001</c:v>
                </c:pt>
                <c:pt idx="19">
                  <c:v>4.6147799999999846</c:v>
                </c:pt>
                <c:pt idx="20">
                  <c:v>5.0457200000000002</c:v>
                </c:pt>
                <c:pt idx="21">
                  <c:v>5.5240099999999845</c:v>
                </c:pt>
              </c:numCache>
            </c:numRef>
          </c:yVal>
        </c:ser>
        <c:ser>
          <c:idx val="8"/>
          <c:order val="8"/>
          <c:tx>
            <c:strRef>
              <c:f>'f=5000'!$L$3</c:f>
              <c:strCache>
                <c:ptCount val="1"/>
                <c:pt idx="0">
                  <c:v>p=200</c:v>
                </c:pt>
              </c:strCache>
            </c:strRef>
          </c:tx>
          <c:xVal>
            <c:numRef>
              <c:f>'f=5000'!$C$4:$C$25</c:f>
              <c:numCache>
                <c:formatCode>General</c:formatCode>
                <c:ptCount val="22"/>
                <c:pt idx="0">
                  <c:v>0</c:v>
                </c:pt>
                <c:pt idx="1">
                  <c:v>1</c:v>
                </c:pt>
                <c:pt idx="2">
                  <c:v>5</c:v>
                </c:pt>
                <c:pt idx="3">
                  <c:v>10</c:v>
                </c:pt>
                <c:pt idx="4">
                  <c:v>15</c:v>
                </c:pt>
                <c:pt idx="5">
                  <c:v>20</c:v>
                </c:pt>
                <c:pt idx="6">
                  <c:v>25</c:v>
                </c:pt>
                <c:pt idx="7">
                  <c:v>30</c:v>
                </c:pt>
                <c:pt idx="8">
                  <c:v>35</c:v>
                </c:pt>
                <c:pt idx="9">
                  <c:v>40</c:v>
                </c:pt>
                <c:pt idx="10">
                  <c:v>45</c:v>
                </c:pt>
                <c:pt idx="11">
                  <c:v>50</c:v>
                </c:pt>
                <c:pt idx="12">
                  <c:v>55</c:v>
                </c:pt>
                <c:pt idx="13">
                  <c:v>60</c:v>
                </c:pt>
                <c:pt idx="14">
                  <c:v>65</c:v>
                </c:pt>
                <c:pt idx="15">
                  <c:v>70</c:v>
                </c:pt>
                <c:pt idx="16">
                  <c:v>75</c:v>
                </c:pt>
                <c:pt idx="17">
                  <c:v>80</c:v>
                </c:pt>
                <c:pt idx="18">
                  <c:v>85</c:v>
                </c:pt>
                <c:pt idx="19">
                  <c:v>90</c:v>
                </c:pt>
                <c:pt idx="20">
                  <c:v>95</c:v>
                </c:pt>
                <c:pt idx="21">
                  <c:v>100</c:v>
                </c:pt>
              </c:numCache>
            </c:numRef>
          </c:xVal>
          <c:yVal>
            <c:numRef>
              <c:f>'f=5000'!$L$4:$L$25</c:f>
              <c:numCache>
                <c:formatCode>General</c:formatCode>
                <c:ptCount val="22"/>
                <c:pt idx="0">
                  <c:v>16.205100000000002</c:v>
                </c:pt>
                <c:pt idx="1">
                  <c:v>2.5308299999999977</c:v>
                </c:pt>
                <c:pt idx="2">
                  <c:v>2.4116099999999503</c:v>
                </c:pt>
                <c:pt idx="3">
                  <c:v>2.37839</c:v>
                </c:pt>
                <c:pt idx="4">
                  <c:v>2.3592699999999454</c:v>
                </c:pt>
                <c:pt idx="5">
                  <c:v>2.3271000000000002</c:v>
                </c:pt>
                <c:pt idx="6">
                  <c:v>2.3068099999999503</c:v>
                </c:pt>
                <c:pt idx="7">
                  <c:v>2.2472000000000012</c:v>
                </c:pt>
                <c:pt idx="8">
                  <c:v>2.2412000000000001</c:v>
                </c:pt>
                <c:pt idx="9">
                  <c:v>2.2235499999999999</c:v>
                </c:pt>
                <c:pt idx="10">
                  <c:v>2.2256800000000001</c:v>
                </c:pt>
                <c:pt idx="11">
                  <c:v>2.3049499999999967</c:v>
                </c:pt>
                <c:pt idx="12">
                  <c:v>2.3936499999999503</c:v>
                </c:pt>
                <c:pt idx="13">
                  <c:v>2.4953699999999968</c:v>
                </c:pt>
                <c:pt idx="14">
                  <c:v>2.7409100000000395</c:v>
                </c:pt>
                <c:pt idx="15">
                  <c:v>2.8204099999999968</c:v>
                </c:pt>
                <c:pt idx="16">
                  <c:v>3.1208300000000002</c:v>
                </c:pt>
                <c:pt idx="17">
                  <c:v>3.3823300000000001</c:v>
                </c:pt>
                <c:pt idx="18">
                  <c:v>3.71454</c:v>
                </c:pt>
                <c:pt idx="19">
                  <c:v>3.95818</c:v>
                </c:pt>
                <c:pt idx="20">
                  <c:v>4.3258899999999745</c:v>
                </c:pt>
                <c:pt idx="21">
                  <c:v>4.8155199999999745</c:v>
                </c:pt>
              </c:numCache>
            </c:numRef>
          </c:yVal>
        </c:ser>
        <c:axId val="267412224"/>
        <c:axId val="267413760"/>
      </c:scatterChart>
      <c:valAx>
        <c:axId val="267412224"/>
        <c:scaling>
          <c:orientation val="minMax"/>
        </c:scaling>
        <c:axPos val="b"/>
        <c:numFmt formatCode="General" sourceLinked="1"/>
        <c:tickLblPos val="nextTo"/>
        <c:crossAx val="267413760"/>
        <c:crosses val="autoZero"/>
        <c:crossBetween val="midCat"/>
      </c:valAx>
      <c:valAx>
        <c:axId val="267413760"/>
        <c:scaling>
          <c:orientation val="minMax"/>
          <c:max val="8"/>
        </c:scaling>
        <c:axPos val="l"/>
        <c:majorGridlines/>
        <c:numFmt formatCode="General" sourceLinked="1"/>
        <c:tickLblPos val="nextTo"/>
        <c:crossAx val="267412224"/>
        <c:crosses val="autoZero"/>
        <c:crossBetween val="midCat"/>
      </c:val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'f=10000'!$D$3</c:f>
              <c:strCache>
                <c:ptCount val="1"/>
                <c:pt idx="0">
                  <c:v>p=1</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'f=10000'!$D$5:$D$25</c:f>
              <c:numCache>
                <c:formatCode>General</c:formatCode>
                <c:ptCount val="21"/>
                <c:pt idx="0">
                  <c:v>1.5105500000000001</c:v>
                </c:pt>
                <c:pt idx="1">
                  <c:v>0.74812000000001011</c:v>
                </c:pt>
                <c:pt idx="2">
                  <c:v>0.60811899999999997</c:v>
                </c:pt>
                <c:pt idx="3">
                  <c:v>0.46529299999999996</c:v>
                </c:pt>
                <c:pt idx="4">
                  <c:v>0.38041200000000636</c:v>
                </c:pt>
                <c:pt idx="5">
                  <c:v>0.30409200000000008</c:v>
                </c:pt>
                <c:pt idx="6">
                  <c:v>0.28932200000000585</c:v>
                </c:pt>
                <c:pt idx="7">
                  <c:v>0.26298900000000008</c:v>
                </c:pt>
                <c:pt idx="8">
                  <c:v>0.22780900000000001</c:v>
                </c:pt>
                <c:pt idx="9">
                  <c:v>0.22431799999999999</c:v>
                </c:pt>
                <c:pt idx="10">
                  <c:v>0.18616700000000044</c:v>
                </c:pt>
                <c:pt idx="11">
                  <c:v>0.18582499999999999</c:v>
                </c:pt>
                <c:pt idx="12">
                  <c:v>0.17211599999999999</c:v>
                </c:pt>
                <c:pt idx="13">
                  <c:v>0.17255799999999999</c:v>
                </c:pt>
                <c:pt idx="14">
                  <c:v>0.17155999999999999</c:v>
                </c:pt>
                <c:pt idx="15">
                  <c:v>0.16037799999999997</c:v>
                </c:pt>
                <c:pt idx="16">
                  <c:v>0.15946800000000408</c:v>
                </c:pt>
                <c:pt idx="17">
                  <c:v>0.15920000000000273</c:v>
                </c:pt>
                <c:pt idx="18">
                  <c:v>0.16416</c:v>
                </c:pt>
                <c:pt idx="19">
                  <c:v>0.17422799999999999</c:v>
                </c:pt>
                <c:pt idx="20">
                  <c:v>0.16519900000000001</c:v>
                </c:pt>
              </c:numCache>
            </c:numRef>
          </c:yVal>
        </c:ser>
        <c:ser>
          <c:idx val="1"/>
          <c:order val="1"/>
          <c:tx>
            <c:strRef>
              <c:f>'f=10000'!$E$3</c:f>
              <c:strCache>
                <c:ptCount val="1"/>
                <c:pt idx="0">
                  <c:v>p=5</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'f=10000'!$E$5:$E$25</c:f>
              <c:numCache>
                <c:formatCode>General</c:formatCode>
                <c:ptCount val="21"/>
                <c:pt idx="0">
                  <c:v>1.4241199999999998</c:v>
                </c:pt>
                <c:pt idx="1">
                  <c:v>0.96444200000000002</c:v>
                </c:pt>
                <c:pt idx="2">
                  <c:v>0.70894600000000063</c:v>
                </c:pt>
                <c:pt idx="3">
                  <c:v>0.60007400000000899</c:v>
                </c:pt>
                <c:pt idx="4">
                  <c:v>0.527411999999991</c:v>
                </c:pt>
                <c:pt idx="5">
                  <c:v>0.55293000000000003</c:v>
                </c:pt>
                <c:pt idx="6">
                  <c:v>0.47012700000000002</c:v>
                </c:pt>
                <c:pt idx="7">
                  <c:v>0.59427099999999256</c:v>
                </c:pt>
                <c:pt idx="8">
                  <c:v>0.62384600000001011</c:v>
                </c:pt>
                <c:pt idx="9">
                  <c:v>0.82694000000001011</c:v>
                </c:pt>
                <c:pt idx="10">
                  <c:v>1.1615</c:v>
                </c:pt>
                <c:pt idx="11">
                  <c:v>1.5917199999999998</c:v>
                </c:pt>
                <c:pt idx="12">
                  <c:v>1.66723</c:v>
                </c:pt>
                <c:pt idx="13">
                  <c:v>2.2762499999999517</c:v>
                </c:pt>
                <c:pt idx="14">
                  <c:v>2.6876000000000002</c:v>
                </c:pt>
                <c:pt idx="15">
                  <c:v>3.2973200000000462</c:v>
                </c:pt>
                <c:pt idx="16">
                  <c:v>3.5529399999999987</c:v>
                </c:pt>
                <c:pt idx="17">
                  <c:v>4.1589899999999655</c:v>
                </c:pt>
                <c:pt idx="18">
                  <c:v>4.7747299999999999</c:v>
                </c:pt>
                <c:pt idx="19">
                  <c:v>5.4966700000000124</c:v>
                </c:pt>
                <c:pt idx="20">
                  <c:v>5.4751599999999998</c:v>
                </c:pt>
              </c:numCache>
            </c:numRef>
          </c:yVal>
        </c:ser>
        <c:ser>
          <c:idx val="2"/>
          <c:order val="2"/>
          <c:tx>
            <c:strRef>
              <c:f>'f=10000'!$F$3</c:f>
              <c:strCache>
                <c:ptCount val="1"/>
                <c:pt idx="0">
                  <c:v>p=10</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'f=10000'!$F$5:$F$25</c:f>
              <c:numCache>
                <c:formatCode>General</c:formatCode>
                <c:ptCount val="21"/>
                <c:pt idx="0">
                  <c:v>1.85477</c:v>
                </c:pt>
                <c:pt idx="1">
                  <c:v>1.1480699999999999</c:v>
                </c:pt>
                <c:pt idx="2">
                  <c:v>0.98612999999999951</c:v>
                </c:pt>
                <c:pt idx="3">
                  <c:v>0.85108600000000001</c:v>
                </c:pt>
                <c:pt idx="4">
                  <c:v>0.81986999999999999</c:v>
                </c:pt>
                <c:pt idx="5">
                  <c:v>0.79351299999998648</c:v>
                </c:pt>
                <c:pt idx="6">
                  <c:v>0.78704799999999997</c:v>
                </c:pt>
                <c:pt idx="7">
                  <c:v>0.90887799999999996</c:v>
                </c:pt>
                <c:pt idx="8">
                  <c:v>1.0820000000000001</c:v>
                </c:pt>
                <c:pt idx="9">
                  <c:v>1.2182299999999815</c:v>
                </c:pt>
                <c:pt idx="10">
                  <c:v>1.4755799999999797</c:v>
                </c:pt>
                <c:pt idx="11">
                  <c:v>1.6942600000000001</c:v>
                </c:pt>
                <c:pt idx="12">
                  <c:v>2.19489</c:v>
                </c:pt>
                <c:pt idx="13">
                  <c:v>2.7555100000000001</c:v>
                </c:pt>
                <c:pt idx="14">
                  <c:v>3.0098599999999927</c:v>
                </c:pt>
                <c:pt idx="15">
                  <c:v>3.4234499999999977</c:v>
                </c:pt>
                <c:pt idx="16">
                  <c:v>3.8864599999999498</c:v>
                </c:pt>
                <c:pt idx="17">
                  <c:v>4.6447899999999755</c:v>
                </c:pt>
                <c:pt idx="18">
                  <c:v>5.6214199999999845</c:v>
                </c:pt>
                <c:pt idx="19">
                  <c:v>5.6338799999999996</c:v>
                </c:pt>
                <c:pt idx="20">
                  <c:v>6.3257499999999975</c:v>
                </c:pt>
              </c:numCache>
            </c:numRef>
          </c:yVal>
        </c:ser>
        <c:ser>
          <c:idx val="3"/>
          <c:order val="3"/>
          <c:tx>
            <c:strRef>
              <c:f>'f=10000'!$G$3</c:f>
              <c:strCache>
                <c:ptCount val="1"/>
                <c:pt idx="0">
                  <c:v>p=20</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'f=10000'!$G$5:$G$25</c:f>
              <c:numCache>
                <c:formatCode>General</c:formatCode>
                <c:ptCount val="21"/>
                <c:pt idx="0">
                  <c:v>1.9987900000000001</c:v>
                </c:pt>
                <c:pt idx="1">
                  <c:v>1.4873599999999998</c:v>
                </c:pt>
                <c:pt idx="2">
                  <c:v>1.279819999999982</c:v>
                </c:pt>
                <c:pt idx="3">
                  <c:v>1.2434099999999797</c:v>
                </c:pt>
                <c:pt idx="4">
                  <c:v>1.2034799999999799</c:v>
                </c:pt>
                <c:pt idx="5">
                  <c:v>1.156110000000018</c:v>
                </c:pt>
                <c:pt idx="6">
                  <c:v>1.2119799999999767</c:v>
                </c:pt>
                <c:pt idx="7">
                  <c:v>1.2945500000000001</c:v>
                </c:pt>
                <c:pt idx="8">
                  <c:v>1.38371</c:v>
                </c:pt>
                <c:pt idx="9">
                  <c:v>1.499619999999982</c:v>
                </c:pt>
                <c:pt idx="10">
                  <c:v>1.8385899999999999</c:v>
                </c:pt>
                <c:pt idx="11">
                  <c:v>2.05158</c:v>
                </c:pt>
                <c:pt idx="12">
                  <c:v>2.49329</c:v>
                </c:pt>
                <c:pt idx="13">
                  <c:v>2.86076</c:v>
                </c:pt>
                <c:pt idx="14">
                  <c:v>3.1356199999999967</c:v>
                </c:pt>
                <c:pt idx="15">
                  <c:v>3.5089999999999999</c:v>
                </c:pt>
                <c:pt idx="16">
                  <c:v>4.0365399999999996</c:v>
                </c:pt>
                <c:pt idx="17">
                  <c:v>4.5790199999999999</c:v>
                </c:pt>
                <c:pt idx="18">
                  <c:v>4.96523</c:v>
                </c:pt>
                <c:pt idx="19">
                  <c:v>5.6055599999999846</c:v>
                </c:pt>
                <c:pt idx="20">
                  <c:v>6.2843</c:v>
                </c:pt>
              </c:numCache>
            </c:numRef>
          </c:yVal>
        </c:ser>
        <c:ser>
          <c:idx val="4"/>
          <c:order val="4"/>
          <c:tx>
            <c:strRef>
              <c:f>'f=10000'!$H$3</c:f>
              <c:strCache>
                <c:ptCount val="1"/>
                <c:pt idx="0">
                  <c:v>p=30</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'f=10000'!$H$5:$H$25</c:f>
              <c:numCache>
                <c:formatCode>General</c:formatCode>
                <c:ptCount val="21"/>
                <c:pt idx="0">
                  <c:v>1.9448799999999999</c:v>
                </c:pt>
                <c:pt idx="1">
                  <c:v>1.60911</c:v>
                </c:pt>
                <c:pt idx="2">
                  <c:v>1.4149599999999998</c:v>
                </c:pt>
                <c:pt idx="3">
                  <c:v>1.3988400000000001</c:v>
                </c:pt>
                <c:pt idx="4">
                  <c:v>1.38053</c:v>
                </c:pt>
                <c:pt idx="5">
                  <c:v>1.3339599999999998</c:v>
                </c:pt>
                <c:pt idx="6">
                  <c:v>1.3923800000000179</c:v>
                </c:pt>
                <c:pt idx="7">
                  <c:v>1.46011</c:v>
                </c:pt>
                <c:pt idx="8">
                  <c:v>1.5355399999999797</c:v>
                </c:pt>
                <c:pt idx="9">
                  <c:v>1.7423199999999999</c:v>
                </c:pt>
                <c:pt idx="10">
                  <c:v>1.9601200000000001</c:v>
                </c:pt>
                <c:pt idx="11">
                  <c:v>2.2630800000000413</c:v>
                </c:pt>
                <c:pt idx="12">
                  <c:v>2.4506199999999967</c:v>
                </c:pt>
                <c:pt idx="13">
                  <c:v>2.8582699999999504</c:v>
                </c:pt>
                <c:pt idx="14">
                  <c:v>3.2529399999999997</c:v>
                </c:pt>
                <c:pt idx="15">
                  <c:v>3.7071800000000503</c:v>
                </c:pt>
                <c:pt idx="16">
                  <c:v>4.1515199999999846</c:v>
                </c:pt>
                <c:pt idx="17">
                  <c:v>4.4518800000000001</c:v>
                </c:pt>
                <c:pt idx="18">
                  <c:v>5.0655099999999855</c:v>
                </c:pt>
                <c:pt idx="19">
                  <c:v>5.2290900000000002</c:v>
                </c:pt>
                <c:pt idx="20">
                  <c:v>5.8658999999999955</c:v>
                </c:pt>
              </c:numCache>
            </c:numRef>
          </c:yVal>
        </c:ser>
        <c:ser>
          <c:idx val="5"/>
          <c:order val="5"/>
          <c:tx>
            <c:strRef>
              <c:f>'f=10000'!$I$3</c:f>
              <c:strCache>
                <c:ptCount val="1"/>
                <c:pt idx="0">
                  <c:v>p=40</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'f=10000'!$I$5:$I$25</c:f>
              <c:numCache>
                <c:formatCode>General</c:formatCode>
                <c:ptCount val="21"/>
                <c:pt idx="0">
                  <c:v>1.9248000000000001</c:v>
                </c:pt>
                <c:pt idx="1">
                  <c:v>1.63354</c:v>
                </c:pt>
                <c:pt idx="2">
                  <c:v>1.506939999999982</c:v>
                </c:pt>
                <c:pt idx="3">
                  <c:v>1.45434</c:v>
                </c:pt>
                <c:pt idx="4">
                  <c:v>1.476729999999979</c:v>
                </c:pt>
                <c:pt idx="5">
                  <c:v>1.44411</c:v>
                </c:pt>
                <c:pt idx="6">
                  <c:v>1.459629999999968</c:v>
                </c:pt>
                <c:pt idx="7">
                  <c:v>1.5531599999999999</c:v>
                </c:pt>
                <c:pt idx="8">
                  <c:v>1.59701</c:v>
                </c:pt>
                <c:pt idx="9">
                  <c:v>1.7638099999999792</c:v>
                </c:pt>
                <c:pt idx="10">
                  <c:v>1.8529599999999999</c:v>
                </c:pt>
                <c:pt idx="11">
                  <c:v>2.1760199999999967</c:v>
                </c:pt>
                <c:pt idx="12">
                  <c:v>2.4364499999999261</c:v>
                </c:pt>
                <c:pt idx="13">
                  <c:v>2.7489599999999998</c:v>
                </c:pt>
                <c:pt idx="14">
                  <c:v>2.9950699999999535</c:v>
                </c:pt>
                <c:pt idx="15">
                  <c:v>3.4239299999999999</c:v>
                </c:pt>
                <c:pt idx="16">
                  <c:v>3.8583099999999977</c:v>
                </c:pt>
                <c:pt idx="17">
                  <c:v>4.1698099999999965</c:v>
                </c:pt>
                <c:pt idx="18">
                  <c:v>4.7835700000000001</c:v>
                </c:pt>
                <c:pt idx="19">
                  <c:v>5.2500200000000001</c:v>
                </c:pt>
                <c:pt idx="20">
                  <c:v>5.7442099999999998</c:v>
                </c:pt>
              </c:numCache>
            </c:numRef>
          </c:yVal>
        </c:ser>
        <c:ser>
          <c:idx val="6"/>
          <c:order val="6"/>
          <c:tx>
            <c:strRef>
              <c:f>'f=10000'!$J$3</c:f>
              <c:strCache>
                <c:ptCount val="1"/>
                <c:pt idx="0">
                  <c:v>p=50</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'f=10000'!$J$5:$J$25</c:f>
              <c:numCache>
                <c:formatCode>General</c:formatCode>
                <c:ptCount val="21"/>
                <c:pt idx="0">
                  <c:v>1.9395</c:v>
                </c:pt>
                <c:pt idx="1">
                  <c:v>1.63924</c:v>
                </c:pt>
                <c:pt idx="2">
                  <c:v>1.55823</c:v>
                </c:pt>
                <c:pt idx="3">
                  <c:v>1.5202100000000001</c:v>
                </c:pt>
                <c:pt idx="4">
                  <c:v>1.4770699999999799</c:v>
                </c:pt>
                <c:pt idx="5">
                  <c:v>1.51427</c:v>
                </c:pt>
                <c:pt idx="6">
                  <c:v>1.5414699999999797</c:v>
                </c:pt>
                <c:pt idx="7">
                  <c:v>1.5672599999999999</c:v>
                </c:pt>
                <c:pt idx="8">
                  <c:v>1.63479</c:v>
                </c:pt>
                <c:pt idx="9">
                  <c:v>1.71465</c:v>
                </c:pt>
                <c:pt idx="10">
                  <c:v>1.9636499999999999</c:v>
                </c:pt>
                <c:pt idx="11">
                  <c:v>2.1842600000000001</c:v>
                </c:pt>
                <c:pt idx="12">
                  <c:v>2.3808199999999977</c:v>
                </c:pt>
                <c:pt idx="13">
                  <c:v>2.68547</c:v>
                </c:pt>
                <c:pt idx="14">
                  <c:v>3.0381499999999977</c:v>
                </c:pt>
                <c:pt idx="15">
                  <c:v>3.3468299999999767</c:v>
                </c:pt>
                <c:pt idx="16">
                  <c:v>3.7447400000000002</c:v>
                </c:pt>
                <c:pt idx="17">
                  <c:v>4.06074</c:v>
                </c:pt>
                <c:pt idx="18">
                  <c:v>4.5911200000000001</c:v>
                </c:pt>
                <c:pt idx="19">
                  <c:v>4.9805099999999998</c:v>
                </c:pt>
                <c:pt idx="20">
                  <c:v>5.4176000000000002</c:v>
                </c:pt>
              </c:numCache>
            </c:numRef>
          </c:yVal>
        </c:ser>
        <c:ser>
          <c:idx val="7"/>
          <c:order val="7"/>
          <c:tx>
            <c:strRef>
              <c:f>'f=10000'!$K$3</c:f>
              <c:strCache>
                <c:ptCount val="1"/>
                <c:pt idx="0">
                  <c:v>p=100</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'f=10000'!$K$5:$K$25</c:f>
              <c:numCache>
                <c:formatCode>General</c:formatCode>
                <c:ptCount val="21"/>
                <c:pt idx="0">
                  <c:v>1.8313999999999806</c:v>
                </c:pt>
                <c:pt idx="1">
                  <c:v>1.6911400000000001</c:v>
                </c:pt>
                <c:pt idx="2">
                  <c:v>1.63489</c:v>
                </c:pt>
                <c:pt idx="3">
                  <c:v>1.61178</c:v>
                </c:pt>
                <c:pt idx="4">
                  <c:v>1.5951500000000001</c:v>
                </c:pt>
                <c:pt idx="5">
                  <c:v>1.5752299999999797</c:v>
                </c:pt>
                <c:pt idx="6">
                  <c:v>1.60026</c:v>
                </c:pt>
                <c:pt idx="7">
                  <c:v>1.577099999999982</c:v>
                </c:pt>
                <c:pt idx="8">
                  <c:v>1.617229999999982</c:v>
                </c:pt>
                <c:pt idx="9">
                  <c:v>1.72224</c:v>
                </c:pt>
                <c:pt idx="10">
                  <c:v>1.8310599999999999</c:v>
                </c:pt>
                <c:pt idx="11">
                  <c:v>2.0100399999999987</c:v>
                </c:pt>
                <c:pt idx="12">
                  <c:v>2.2159499999999968</c:v>
                </c:pt>
                <c:pt idx="13">
                  <c:v>2.3897499999999967</c:v>
                </c:pt>
                <c:pt idx="14">
                  <c:v>2.6681400000000002</c:v>
                </c:pt>
                <c:pt idx="15">
                  <c:v>2.9631099999999999</c:v>
                </c:pt>
                <c:pt idx="16">
                  <c:v>3.2413799999999999</c:v>
                </c:pt>
                <c:pt idx="17">
                  <c:v>3.6417600000000001</c:v>
                </c:pt>
                <c:pt idx="18">
                  <c:v>3.9773800000000001</c:v>
                </c:pt>
                <c:pt idx="19">
                  <c:v>4.4257299999999997</c:v>
                </c:pt>
                <c:pt idx="20">
                  <c:v>4.6692299999999998</c:v>
                </c:pt>
              </c:numCache>
            </c:numRef>
          </c:yVal>
        </c:ser>
        <c:ser>
          <c:idx val="8"/>
          <c:order val="8"/>
          <c:tx>
            <c:strRef>
              <c:f>'f=10000'!$L$3</c:f>
              <c:strCache>
                <c:ptCount val="1"/>
                <c:pt idx="0">
                  <c:v>p=200</c:v>
                </c:pt>
              </c:strCache>
            </c:strRef>
          </c:tx>
          <c:xVal>
            <c:numRef>
              <c:f>'f=10000'!$C$5:$C$25</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'f=10000'!$L$5:$L$25</c:f>
              <c:numCache>
                <c:formatCode>General</c:formatCode>
                <c:ptCount val="21"/>
                <c:pt idx="0">
                  <c:v>1.7601100000000001</c:v>
                </c:pt>
                <c:pt idx="1">
                  <c:v>1.6858</c:v>
                </c:pt>
                <c:pt idx="2">
                  <c:v>1.65629</c:v>
                </c:pt>
                <c:pt idx="3">
                  <c:v>1.6500400000000179</c:v>
                </c:pt>
                <c:pt idx="4">
                  <c:v>1.6671899999999999</c:v>
                </c:pt>
                <c:pt idx="5">
                  <c:v>1.6244799999999999</c:v>
                </c:pt>
                <c:pt idx="6">
                  <c:v>1.60032</c:v>
                </c:pt>
                <c:pt idx="7">
                  <c:v>1.5915999999999797</c:v>
                </c:pt>
                <c:pt idx="8">
                  <c:v>1.5581199999999999</c:v>
                </c:pt>
                <c:pt idx="9">
                  <c:v>1.60771</c:v>
                </c:pt>
                <c:pt idx="10">
                  <c:v>1.69946</c:v>
                </c:pt>
                <c:pt idx="11">
                  <c:v>1.8416899999999998</c:v>
                </c:pt>
                <c:pt idx="12">
                  <c:v>1.9553</c:v>
                </c:pt>
                <c:pt idx="13">
                  <c:v>2.1880299999999999</c:v>
                </c:pt>
                <c:pt idx="14">
                  <c:v>2.34707</c:v>
                </c:pt>
                <c:pt idx="15">
                  <c:v>2.6126599999999454</c:v>
                </c:pt>
                <c:pt idx="16">
                  <c:v>2.8292699999999589</c:v>
                </c:pt>
                <c:pt idx="17">
                  <c:v>3.1771600000000002</c:v>
                </c:pt>
                <c:pt idx="18">
                  <c:v>3.3926299999999503</c:v>
                </c:pt>
                <c:pt idx="19">
                  <c:v>3.7408399999999999</c:v>
                </c:pt>
                <c:pt idx="20">
                  <c:v>4.1087400000000001</c:v>
                </c:pt>
              </c:numCache>
            </c:numRef>
          </c:yVal>
        </c:ser>
        <c:axId val="267612160"/>
        <c:axId val="267614080"/>
      </c:scatterChart>
      <c:valAx>
        <c:axId val="267612160"/>
        <c:scaling>
          <c:orientation val="minMax"/>
        </c:scaling>
        <c:axPos val="b"/>
        <c:title>
          <c:tx>
            <c:rich>
              <a:bodyPr/>
              <a:lstStyle/>
              <a:p>
                <a:pPr>
                  <a:defRPr/>
                </a:pPr>
                <a:r>
                  <a:rPr lang="fa-IR"/>
                  <a:t>شعاع دفع مابین گروه  های فرزند</a:t>
                </a:r>
                <a:endParaRPr lang="en-US"/>
              </a:p>
            </c:rich>
          </c:tx>
        </c:title>
        <c:numFmt formatCode="General" sourceLinked="1"/>
        <c:tickLblPos val="nextTo"/>
        <c:crossAx val="267614080"/>
        <c:crosses val="autoZero"/>
        <c:crossBetween val="midCat"/>
      </c:valAx>
      <c:valAx>
        <c:axId val="267614080"/>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7612160"/>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'f=2500'!$D$4</c:f>
              <c:strCache>
                <c:ptCount val="1"/>
                <c:pt idx="0">
                  <c:v>الگوریتم پیشنهادی</c:v>
                </c:pt>
              </c:strCache>
            </c:strRef>
          </c:tx>
          <c:cat>
            <c:numRef>
              <c:f>'f=2500'!$C$5:$C$13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'f=2500'!$D$5:$D$13</c:f>
              <c:numCache>
                <c:formatCode>General</c:formatCode>
                <c:ptCount val="9"/>
                <c:pt idx="0">
                  <c:v>1.1000000000000001</c:v>
                </c:pt>
                <c:pt idx="1">
                  <c:v>1.6800000000000141</c:v>
                </c:pt>
                <c:pt idx="2">
                  <c:v>2.3299999999999987</c:v>
                </c:pt>
                <c:pt idx="3">
                  <c:v>2.79</c:v>
                </c:pt>
                <c:pt idx="4">
                  <c:v>2.88</c:v>
                </c:pt>
                <c:pt idx="5">
                  <c:v>2.86</c:v>
                </c:pt>
                <c:pt idx="6">
                  <c:v>2.9699999999999998</c:v>
                </c:pt>
                <c:pt idx="7">
                  <c:v>3</c:v>
                </c:pt>
                <c:pt idx="8">
                  <c:v>2.9899999999999998</c:v>
                </c:pt>
              </c:numCache>
            </c:numRef>
          </c:val>
        </c:ser>
        <c:ser>
          <c:idx val="1"/>
          <c:order val="1"/>
          <c:tx>
            <c:strRef>
              <c:f>'f=2500'!$E$4</c:f>
              <c:strCache>
                <c:ptCount val="1"/>
                <c:pt idx="0">
                  <c:v>Mqso10(5+5q)</c:v>
                </c:pt>
              </c:strCache>
            </c:strRef>
          </c:tx>
          <c:cat>
            <c:numRef>
              <c:f>'f=2500'!$C$5:$C$13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'f=2500'!$E$5:$E$13</c:f>
              <c:numCache>
                <c:formatCode>General</c:formatCode>
                <c:ptCount val="9"/>
                <c:pt idx="0">
                  <c:v>7.64</c:v>
                </c:pt>
                <c:pt idx="1">
                  <c:v>3.2600000000000002</c:v>
                </c:pt>
                <c:pt idx="2">
                  <c:v>3.12</c:v>
                </c:pt>
                <c:pt idx="3">
                  <c:v>3.58</c:v>
                </c:pt>
                <c:pt idx="4">
                  <c:v>3.63</c:v>
                </c:pt>
                <c:pt idx="5">
                  <c:v>3.55</c:v>
                </c:pt>
                <c:pt idx="6">
                  <c:v>3.63</c:v>
                </c:pt>
                <c:pt idx="7">
                  <c:v>3.58</c:v>
                </c:pt>
                <c:pt idx="8">
                  <c:v>3.3</c:v>
                </c:pt>
              </c:numCache>
            </c:numRef>
          </c:val>
        </c:ser>
        <c:ser>
          <c:idx val="2"/>
          <c:order val="2"/>
          <c:tx>
            <c:strRef>
              <c:f>'f=2500'!$F$4</c:f>
              <c:strCache>
                <c:ptCount val="1"/>
                <c:pt idx="0">
                  <c:v>fmso</c:v>
                </c:pt>
              </c:strCache>
            </c:strRef>
          </c:tx>
          <c:cat>
            <c:numRef>
              <c:f>'f=2500'!$C$5:$C$13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'f=2500'!$F$5:$F$13</c:f>
              <c:numCache>
                <c:formatCode>General</c:formatCode>
                <c:ptCount val="9"/>
                <c:pt idx="0">
                  <c:v>6.29</c:v>
                </c:pt>
                <c:pt idx="1">
                  <c:v>5.03</c:v>
                </c:pt>
                <c:pt idx="2">
                  <c:v>5.09</c:v>
                </c:pt>
                <c:pt idx="3">
                  <c:v>5.3199999999999985</c:v>
                </c:pt>
                <c:pt idx="4">
                  <c:v>5.22</c:v>
                </c:pt>
                <c:pt idx="5">
                  <c:v>5.09</c:v>
                </c:pt>
                <c:pt idx="6">
                  <c:v>4.99</c:v>
                </c:pt>
                <c:pt idx="7">
                  <c:v>4.5999999999999996</c:v>
                </c:pt>
                <c:pt idx="8">
                  <c:v>4.34</c:v>
                </c:pt>
              </c:numCache>
            </c:numRef>
          </c:val>
        </c:ser>
        <c:ser>
          <c:idx val="3"/>
          <c:order val="3"/>
          <c:tx>
            <c:strRef>
              <c:f>'f=2500'!$G$4</c:f>
              <c:strCache>
                <c:ptCount val="1"/>
                <c:pt idx="0">
                  <c:v>Cellular PSO</c:v>
                </c:pt>
              </c:strCache>
            </c:strRef>
          </c:tx>
          <c:cat>
            <c:numRef>
              <c:f>'f=2500'!$C$5:$C$13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'f=2500'!$G$5:$G$13</c:f>
              <c:numCache>
                <c:formatCode>General</c:formatCode>
                <c:ptCount val="9"/>
                <c:pt idx="0">
                  <c:v>4.1499999999999995</c:v>
                </c:pt>
                <c:pt idx="1">
                  <c:v>2.8499999999999988</c:v>
                </c:pt>
                <c:pt idx="2">
                  <c:v>2.8</c:v>
                </c:pt>
                <c:pt idx="3">
                  <c:v>3.4099999999999997</c:v>
                </c:pt>
                <c:pt idx="4">
                  <c:v>3.62</c:v>
                </c:pt>
                <c:pt idx="5">
                  <c:v>3.84</c:v>
                </c:pt>
                <c:pt idx="6">
                  <c:v>3.86</c:v>
                </c:pt>
                <c:pt idx="7">
                  <c:v>4.0999999999999996</c:v>
                </c:pt>
                <c:pt idx="8">
                  <c:v>3.9699999999999998</c:v>
                </c:pt>
              </c:numCache>
            </c:numRef>
          </c:val>
        </c:ser>
        <c:axId val="139876992"/>
        <c:axId val="139887744"/>
      </c:barChart>
      <c:catAx>
        <c:axId val="139876992"/>
        <c:scaling>
          <c:orientation val="minMax"/>
        </c:scaling>
        <c:axPos val="b"/>
        <c:title>
          <c:tx>
            <c:rich>
              <a:bodyPr/>
              <a:lstStyle/>
              <a:p>
                <a:pPr>
                  <a:defRPr/>
                </a:pPr>
                <a:r>
                  <a:rPr lang="fa-IR"/>
                  <a:t>تعدادقله</a:t>
                </a:r>
                <a:r>
                  <a:rPr lang="fa-IR" baseline="0"/>
                  <a:t> ها در محیط</a:t>
                </a:r>
                <a:endParaRPr lang="en-US"/>
              </a:p>
            </c:rich>
          </c:tx>
        </c:title>
        <c:numFmt formatCode="General" sourceLinked="1"/>
        <c:tickLblPos val="nextTo"/>
        <c:crossAx val="139887744"/>
        <c:crosses val="autoZero"/>
        <c:auto val="1"/>
        <c:lblAlgn val="ctr"/>
        <c:lblOffset val="100"/>
      </c:catAx>
      <c:valAx>
        <c:axId val="139887744"/>
        <c:scaling>
          <c:orientation val="minMax"/>
        </c:scaling>
        <c:axPos val="l"/>
        <c:majorGridlines/>
        <c:title>
          <c:tx>
            <c:rich>
              <a:bodyPr rot="-5400000" vert="horz"/>
              <a:lstStyle/>
              <a:p>
                <a:pPr>
                  <a:defRPr/>
                </a:pPr>
                <a:r>
                  <a:rPr lang="fa-IR"/>
                  <a:t>خطای</a:t>
                </a:r>
                <a:r>
                  <a:rPr lang="fa-IR" baseline="0"/>
                  <a:t> آفلاین</a:t>
                </a:r>
                <a:endParaRPr lang="en-US"/>
              </a:p>
            </c:rich>
          </c:tx>
        </c:title>
        <c:numFmt formatCode="General" sourceLinked="1"/>
        <c:tickLblPos val="nextTo"/>
        <c:crossAx val="139876992"/>
        <c:crosses val="autoZero"/>
        <c:crossBetween val="between"/>
      </c:valAx>
    </c:plotArea>
    <c:legend>
      <c:legendPos val="r"/>
    </c:legend>
    <c:plotVisOnly val="1"/>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'p=5'!$D$5</c:f>
              <c:strCache>
                <c:ptCount val="1"/>
                <c:pt idx="0">
                  <c:v>f=500</c:v>
                </c:pt>
              </c:strCache>
            </c:strRef>
          </c:tx>
          <c:xVal>
            <c:numRef>
              <c:f>'p=5'!$C$7:$C$27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'p=5'!$D$7:$D$27</c:f>
              <c:numCache>
                <c:formatCode>General</c:formatCode>
                <c:ptCount val="21"/>
                <c:pt idx="0">
                  <c:v>9.6634100000000007</c:v>
                </c:pt>
                <c:pt idx="1">
                  <c:v>9.6008900000000015</c:v>
                </c:pt>
                <c:pt idx="2">
                  <c:v>6.8977099999999965</c:v>
                </c:pt>
                <c:pt idx="3">
                  <c:v>5.7891000000000004</c:v>
                </c:pt>
                <c:pt idx="4">
                  <c:v>5.5194799999999997</c:v>
                </c:pt>
                <c:pt idx="5">
                  <c:v>5.0956599999999996</c:v>
                </c:pt>
                <c:pt idx="6">
                  <c:v>4.9278499999999985</c:v>
                </c:pt>
                <c:pt idx="7">
                  <c:v>5.0422099999999999</c:v>
                </c:pt>
                <c:pt idx="8">
                  <c:v>4.9970699999999999</c:v>
                </c:pt>
                <c:pt idx="9">
                  <c:v>5.1207899999999755</c:v>
                </c:pt>
                <c:pt idx="10">
                  <c:v>5.3695199999999845</c:v>
                </c:pt>
                <c:pt idx="11">
                  <c:v>5.4473799999999999</c:v>
                </c:pt>
                <c:pt idx="12">
                  <c:v>5.6583399999999955</c:v>
                </c:pt>
                <c:pt idx="13">
                  <c:v>5.9805900000000003</c:v>
                </c:pt>
                <c:pt idx="14">
                  <c:v>6.3363700000000014</c:v>
                </c:pt>
                <c:pt idx="15">
                  <c:v>6.8984099999999975</c:v>
                </c:pt>
                <c:pt idx="16">
                  <c:v>7.8096600000000134</c:v>
                </c:pt>
                <c:pt idx="17">
                  <c:v>8.0074700000000014</c:v>
                </c:pt>
                <c:pt idx="18">
                  <c:v>8.9358700000000013</c:v>
                </c:pt>
                <c:pt idx="19">
                  <c:v>9.3485600000000009</c:v>
                </c:pt>
                <c:pt idx="20">
                  <c:v>10.3916</c:v>
                </c:pt>
              </c:numCache>
            </c:numRef>
          </c:yVal>
        </c:ser>
        <c:ser>
          <c:idx val="1"/>
          <c:order val="1"/>
          <c:tx>
            <c:strRef>
              <c:f>'p=5'!$E$5</c:f>
              <c:strCache>
                <c:ptCount val="1"/>
                <c:pt idx="0">
                  <c:v>f=1000</c:v>
                </c:pt>
              </c:strCache>
            </c:strRef>
          </c:tx>
          <c:xVal>
            <c:numRef>
              <c:f>'p=5'!$C$7:$C$27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'p=5'!$E$7:$E$27</c:f>
              <c:numCache>
                <c:formatCode>General</c:formatCode>
                <c:ptCount val="21"/>
                <c:pt idx="0">
                  <c:v>8.6107900000000015</c:v>
                </c:pt>
                <c:pt idx="1">
                  <c:v>5.4157099999999998</c:v>
                </c:pt>
                <c:pt idx="2">
                  <c:v>4.3738900000000003</c:v>
                </c:pt>
                <c:pt idx="3">
                  <c:v>3.6732300000000002</c:v>
                </c:pt>
                <c:pt idx="4">
                  <c:v>3.4030300000000002</c:v>
                </c:pt>
                <c:pt idx="5">
                  <c:v>3.2458499999999977</c:v>
                </c:pt>
                <c:pt idx="6">
                  <c:v>3.1071100000000476</c:v>
                </c:pt>
                <c:pt idx="7">
                  <c:v>3.2629000000000001</c:v>
                </c:pt>
                <c:pt idx="8">
                  <c:v>3.4116899999999513</c:v>
                </c:pt>
                <c:pt idx="9">
                  <c:v>3.1504599999999967</c:v>
                </c:pt>
                <c:pt idx="10">
                  <c:v>3.38361</c:v>
                </c:pt>
                <c:pt idx="11">
                  <c:v>3.6804700000000001</c:v>
                </c:pt>
                <c:pt idx="12">
                  <c:v>3.9577999999999998</c:v>
                </c:pt>
                <c:pt idx="13">
                  <c:v>4.571340000000089</c:v>
                </c:pt>
                <c:pt idx="14">
                  <c:v>4.8832100000000001</c:v>
                </c:pt>
                <c:pt idx="15">
                  <c:v>6.2258999999999975</c:v>
                </c:pt>
                <c:pt idx="16">
                  <c:v>6.4690099999999999</c:v>
                </c:pt>
                <c:pt idx="17">
                  <c:v>6.8070499999999985</c:v>
                </c:pt>
                <c:pt idx="18">
                  <c:v>7.7743000000000002</c:v>
                </c:pt>
                <c:pt idx="19">
                  <c:v>8.0031300000000005</c:v>
                </c:pt>
                <c:pt idx="20">
                  <c:v>9.084620000000001</c:v>
                </c:pt>
              </c:numCache>
            </c:numRef>
          </c:yVal>
        </c:ser>
        <c:ser>
          <c:idx val="2"/>
          <c:order val="2"/>
          <c:tx>
            <c:strRef>
              <c:f>'p=5'!$F$5</c:f>
              <c:strCache>
                <c:ptCount val="1"/>
                <c:pt idx="0">
                  <c:v>f=2500</c:v>
                </c:pt>
              </c:strCache>
            </c:strRef>
          </c:tx>
          <c:xVal>
            <c:numRef>
              <c:f>'p=5'!$C$7:$C$27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'p=5'!$F$7:$F$27</c:f>
              <c:numCache>
                <c:formatCode>General</c:formatCode>
                <c:ptCount val="21"/>
                <c:pt idx="0">
                  <c:v>4.1634499999999965</c:v>
                </c:pt>
                <c:pt idx="1">
                  <c:v>2.9781499999999967</c:v>
                </c:pt>
                <c:pt idx="2">
                  <c:v>2.22234</c:v>
                </c:pt>
                <c:pt idx="3">
                  <c:v>1.95374</c:v>
                </c:pt>
                <c:pt idx="4">
                  <c:v>1.8280799999999999</c:v>
                </c:pt>
                <c:pt idx="5">
                  <c:v>1.6916800000000001</c:v>
                </c:pt>
                <c:pt idx="6">
                  <c:v>1.6891400000000001</c:v>
                </c:pt>
                <c:pt idx="7">
                  <c:v>1.5659199999999998</c:v>
                </c:pt>
                <c:pt idx="8">
                  <c:v>1.7499099999999768</c:v>
                </c:pt>
                <c:pt idx="9">
                  <c:v>1.7275199999999815</c:v>
                </c:pt>
                <c:pt idx="10">
                  <c:v>1.91771</c:v>
                </c:pt>
                <c:pt idx="11">
                  <c:v>2.1359999999999997</c:v>
                </c:pt>
                <c:pt idx="12">
                  <c:v>2.8740199999999967</c:v>
                </c:pt>
                <c:pt idx="13">
                  <c:v>2.8564699999999252</c:v>
                </c:pt>
                <c:pt idx="14">
                  <c:v>3.6803499999999998</c:v>
                </c:pt>
                <c:pt idx="15">
                  <c:v>4.3638999999999966</c:v>
                </c:pt>
                <c:pt idx="16">
                  <c:v>4.2904799999999996</c:v>
                </c:pt>
                <c:pt idx="17">
                  <c:v>5.0169299999999986</c:v>
                </c:pt>
                <c:pt idx="18">
                  <c:v>5.8896100000000002</c:v>
                </c:pt>
                <c:pt idx="19">
                  <c:v>6.0934799999999996</c:v>
                </c:pt>
                <c:pt idx="20">
                  <c:v>7.5689599999999855</c:v>
                </c:pt>
              </c:numCache>
            </c:numRef>
          </c:yVal>
        </c:ser>
        <c:ser>
          <c:idx val="3"/>
          <c:order val="3"/>
          <c:tx>
            <c:strRef>
              <c:f>'p=5'!$G$5</c:f>
              <c:strCache>
                <c:ptCount val="1"/>
                <c:pt idx="0">
                  <c:v>f=5000</c:v>
                </c:pt>
              </c:strCache>
            </c:strRef>
          </c:tx>
          <c:xVal>
            <c:numRef>
              <c:f>'p=5'!$C$7:$C$27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'p=5'!$G$7:$G$27</c:f>
              <c:numCache>
                <c:formatCode>General</c:formatCode>
                <c:ptCount val="21"/>
                <c:pt idx="0">
                  <c:v>2.7024499999999967</c:v>
                </c:pt>
                <c:pt idx="1">
                  <c:v>1.66577</c:v>
                </c:pt>
                <c:pt idx="2">
                  <c:v>1.2858499999999815</c:v>
                </c:pt>
                <c:pt idx="3">
                  <c:v>1.0204899999999999</c:v>
                </c:pt>
                <c:pt idx="4">
                  <c:v>0.933419</c:v>
                </c:pt>
                <c:pt idx="5">
                  <c:v>0.90574699999999997</c:v>
                </c:pt>
                <c:pt idx="6">
                  <c:v>0.94037199999999999</c:v>
                </c:pt>
                <c:pt idx="7">
                  <c:v>1.0778099999999815</c:v>
                </c:pt>
                <c:pt idx="8">
                  <c:v>1.1287100000000001</c:v>
                </c:pt>
                <c:pt idx="9">
                  <c:v>1.32284</c:v>
                </c:pt>
                <c:pt idx="10">
                  <c:v>1.5717299999999768</c:v>
                </c:pt>
                <c:pt idx="11">
                  <c:v>2.0411999999999999</c:v>
                </c:pt>
                <c:pt idx="12">
                  <c:v>2.3638599999999967</c:v>
                </c:pt>
                <c:pt idx="13">
                  <c:v>2.5113499999999767</c:v>
                </c:pt>
                <c:pt idx="14">
                  <c:v>2.8845399999999999</c:v>
                </c:pt>
                <c:pt idx="15">
                  <c:v>3.5581100000000001</c:v>
                </c:pt>
                <c:pt idx="16">
                  <c:v>4.42171</c:v>
                </c:pt>
                <c:pt idx="17">
                  <c:v>4.7157999999999998</c:v>
                </c:pt>
                <c:pt idx="18">
                  <c:v>5.4135</c:v>
                </c:pt>
                <c:pt idx="19">
                  <c:v>5.8509199999999755</c:v>
                </c:pt>
                <c:pt idx="20">
                  <c:v>6.3699499999999976</c:v>
                </c:pt>
              </c:numCache>
            </c:numRef>
          </c:yVal>
        </c:ser>
        <c:ser>
          <c:idx val="4"/>
          <c:order val="4"/>
          <c:tx>
            <c:strRef>
              <c:f>'p=5'!$H$5</c:f>
              <c:strCache>
                <c:ptCount val="1"/>
                <c:pt idx="0">
                  <c:v>f=10000</c:v>
                </c:pt>
              </c:strCache>
            </c:strRef>
          </c:tx>
          <c:xVal>
            <c:numRef>
              <c:f>'p=5'!$C$7:$C$27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'p=5'!$H$7:$H$27</c:f>
              <c:numCache>
                <c:formatCode>General</c:formatCode>
                <c:ptCount val="21"/>
                <c:pt idx="0">
                  <c:v>1.4241199999999998</c:v>
                </c:pt>
                <c:pt idx="1">
                  <c:v>0.96444200000000002</c:v>
                </c:pt>
                <c:pt idx="2">
                  <c:v>0.70894600000000063</c:v>
                </c:pt>
                <c:pt idx="3">
                  <c:v>0.60007400000000921</c:v>
                </c:pt>
                <c:pt idx="4">
                  <c:v>0.52741199999999078</c:v>
                </c:pt>
                <c:pt idx="5">
                  <c:v>0.55293000000000003</c:v>
                </c:pt>
                <c:pt idx="6">
                  <c:v>0.47012700000000002</c:v>
                </c:pt>
                <c:pt idx="7">
                  <c:v>0.59427099999999256</c:v>
                </c:pt>
                <c:pt idx="8">
                  <c:v>0.62384600000001034</c:v>
                </c:pt>
                <c:pt idx="9">
                  <c:v>0.82694000000001033</c:v>
                </c:pt>
                <c:pt idx="10">
                  <c:v>1.1615</c:v>
                </c:pt>
                <c:pt idx="11">
                  <c:v>1.5917199999999998</c:v>
                </c:pt>
                <c:pt idx="12">
                  <c:v>1.66723</c:v>
                </c:pt>
                <c:pt idx="13">
                  <c:v>2.2762499999999508</c:v>
                </c:pt>
                <c:pt idx="14">
                  <c:v>2.6876000000000002</c:v>
                </c:pt>
                <c:pt idx="15">
                  <c:v>3.2973200000000475</c:v>
                </c:pt>
                <c:pt idx="16">
                  <c:v>3.5529399999999987</c:v>
                </c:pt>
                <c:pt idx="17">
                  <c:v>4.1589899999999655</c:v>
                </c:pt>
                <c:pt idx="18">
                  <c:v>4.7747299999999999</c:v>
                </c:pt>
                <c:pt idx="19">
                  <c:v>5.4966700000000124</c:v>
                </c:pt>
                <c:pt idx="20">
                  <c:v>5.4751599999999998</c:v>
                </c:pt>
              </c:numCache>
            </c:numRef>
          </c:yVal>
        </c:ser>
        <c:axId val="267871744"/>
        <c:axId val="267873664"/>
      </c:scatterChart>
      <c:valAx>
        <c:axId val="267871744"/>
        <c:scaling>
          <c:orientation val="minMax"/>
        </c:scaling>
        <c:axPos val="b"/>
        <c:title>
          <c:tx>
            <c:rich>
              <a:bodyPr/>
              <a:lstStyle/>
              <a:p>
                <a:pPr>
                  <a:defRPr/>
                </a:pPr>
                <a:r>
                  <a:rPr lang="fa-IR"/>
                  <a:t>شعاع دفع مابین گروه های فرزند</a:t>
                </a:r>
                <a:endParaRPr lang="en-US"/>
              </a:p>
            </c:rich>
          </c:tx>
        </c:title>
        <c:numFmt formatCode="General" sourceLinked="1"/>
        <c:tickLblPos val="nextTo"/>
        <c:crossAx val="267873664"/>
        <c:crosses val="autoZero"/>
        <c:crossBetween val="midCat"/>
      </c:valAx>
      <c:valAx>
        <c:axId val="267873664"/>
        <c:scaling>
          <c:orientation val="minMax"/>
        </c:scaling>
        <c:axPos val="l"/>
        <c:majorGridlines/>
        <c:title>
          <c:tx>
            <c:rich>
              <a:bodyPr rot="-5400000" vert="horz"/>
              <a:lstStyle/>
              <a:p>
                <a:pPr>
                  <a:defRPr/>
                </a:pPr>
                <a:r>
                  <a:rPr lang="fa-IR"/>
                  <a:t>خطای</a:t>
                </a:r>
                <a:r>
                  <a:rPr lang="fa-IR" baseline="0"/>
                  <a:t> آفلاین</a:t>
                </a:r>
                <a:endParaRPr lang="en-US"/>
              </a:p>
            </c:rich>
          </c:tx>
        </c:title>
        <c:numFmt formatCode="General" sourceLinked="1"/>
        <c:tickLblPos val="nextTo"/>
        <c:crossAx val="267871744"/>
        <c:crosses val="autoZero"/>
        <c:crossBetween val="midCat"/>
      </c:val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'p=10'!$D$5</c:f>
              <c:strCache>
                <c:ptCount val="1"/>
                <c:pt idx="0">
                  <c:v>f=500</c:v>
                </c:pt>
              </c:strCache>
            </c:strRef>
          </c:tx>
          <c:xVal>
            <c:numRef>
              <c:f>'p=10'!$C$7:$C$27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'p=10'!$D$7:$D$27</c:f>
              <c:numCache>
                <c:formatCode>General</c:formatCode>
                <c:ptCount val="21"/>
                <c:pt idx="0">
                  <c:v>8.6575200000000034</c:v>
                </c:pt>
                <c:pt idx="1">
                  <c:v>8.3566900000000768</c:v>
                </c:pt>
                <c:pt idx="2">
                  <c:v>7.3395400000000004</c:v>
                </c:pt>
                <c:pt idx="3">
                  <c:v>6.59199</c:v>
                </c:pt>
                <c:pt idx="4">
                  <c:v>6.0149599999999745</c:v>
                </c:pt>
                <c:pt idx="5">
                  <c:v>5.9461599999999999</c:v>
                </c:pt>
                <c:pt idx="6">
                  <c:v>5.7764899999999999</c:v>
                </c:pt>
                <c:pt idx="7">
                  <c:v>5.7704000000000004</c:v>
                </c:pt>
                <c:pt idx="8">
                  <c:v>5.9183399999999997</c:v>
                </c:pt>
                <c:pt idx="9">
                  <c:v>6.0291899999999945</c:v>
                </c:pt>
                <c:pt idx="10">
                  <c:v>6.3821699999999995</c:v>
                </c:pt>
                <c:pt idx="11">
                  <c:v>6.5117799999999999</c:v>
                </c:pt>
                <c:pt idx="12">
                  <c:v>6.7271299999999945</c:v>
                </c:pt>
                <c:pt idx="13">
                  <c:v>7.03559</c:v>
                </c:pt>
                <c:pt idx="14">
                  <c:v>7.9009600000000004</c:v>
                </c:pt>
                <c:pt idx="15">
                  <c:v>7.9907300000000001</c:v>
                </c:pt>
                <c:pt idx="16">
                  <c:v>8.5121100000000016</c:v>
                </c:pt>
                <c:pt idx="17">
                  <c:v>9.339970000000001</c:v>
                </c:pt>
                <c:pt idx="18">
                  <c:v>10.232200000000001</c:v>
                </c:pt>
                <c:pt idx="19">
                  <c:v>10.630299999999998</c:v>
                </c:pt>
                <c:pt idx="20">
                  <c:v>11.067</c:v>
                </c:pt>
              </c:numCache>
            </c:numRef>
          </c:yVal>
        </c:ser>
        <c:ser>
          <c:idx val="1"/>
          <c:order val="1"/>
          <c:tx>
            <c:strRef>
              <c:f>'p=10'!$E$5</c:f>
              <c:strCache>
                <c:ptCount val="1"/>
                <c:pt idx="0">
                  <c:v>f=1000</c:v>
                </c:pt>
              </c:strCache>
            </c:strRef>
          </c:tx>
          <c:xVal>
            <c:numRef>
              <c:f>'p=10'!$C$7:$C$27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'p=10'!$E$7:$E$27</c:f>
              <c:numCache>
                <c:formatCode>General</c:formatCode>
                <c:ptCount val="21"/>
                <c:pt idx="0">
                  <c:v>8.2946099999999987</c:v>
                </c:pt>
                <c:pt idx="1">
                  <c:v>5.7834399999999997</c:v>
                </c:pt>
                <c:pt idx="2">
                  <c:v>4.7892600000001142</c:v>
                </c:pt>
                <c:pt idx="3">
                  <c:v>4.3714500000000003</c:v>
                </c:pt>
                <c:pt idx="4">
                  <c:v>4.2022300000000001</c:v>
                </c:pt>
                <c:pt idx="5">
                  <c:v>4.0353899999999996</c:v>
                </c:pt>
                <c:pt idx="6">
                  <c:v>3.9685100000000002</c:v>
                </c:pt>
                <c:pt idx="7">
                  <c:v>3.9839099999999998</c:v>
                </c:pt>
                <c:pt idx="8">
                  <c:v>3.99458</c:v>
                </c:pt>
                <c:pt idx="9">
                  <c:v>4.1857600000000001</c:v>
                </c:pt>
                <c:pt idx="10">
                  <c:v>4.3584699999999996</c:v>
                </c:pt>
                <c:pt idx="11">
                  <c:v>4.5809199999999946</c:v>
                </c:pt>
                <c:pt idx="12">
                  <c:v>4.9648999999999965</c:v>
                </c:pt>
                <c:pt idx="13">
                  <c:v>5.3686099999999985</c:v>
                </c:pt>
                <c:pt idx="14">
                  <c:v>5.6764900000000003</c:v>
                </c:pt>
                <c:pt idx="15">
                  <c:v>6.5625199999999655</c:v>
                </c:pt>
                <c:pt idx="16">
                  <c:v>6.8522699999999999</c:v>
                </c:pt>
                <c:pt idx="17">
                  <c:v>7.2362500000000134</c:v>
                </c:pt>
                <c:pt idx="18">
                  <c:v>8.5783699999999996</c:v>
                </c:pt>
                <c:pt idx="19">
                  <c:v>9.0931300000000004</c:v>
                </c:pt>
                <c:pt idx="20">
                  <c:v>9.6511699999999987</c:v>
                </c:pt>
              </c:numCache>
            </c:numRef>
          </c:yVal>
        </c:ser>
        <c:ser>
          <c:idx val="2"/>
          <c:order val="2"/>
          <c:tx>
            <c:strRef>
              <c:f>'p=10'!$F$5</c:f>
              <c:strCache>
                <c:ptCount val="1"/>
                <c:pt idx="0">
                  <c:v>f=2500</c:v>
                </c:pt>
              </c:strCache>
            </c:strRef>
          </c:tx>
          <c:xVal>
            <c:numRef>
              <c:f>'p=10'!$C$7:$C$27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'p=10'!$F$7:$F$27</c:f>
              <c:numCache>
                <c:formatCode>General</c:formatCode>
                <c:ptCount val="21"/>
                <c:pt idx="0">
                  <c:v>4.5523400000000001</c:v>
                </c:pt>
                <c:pt idx="1">
                  <c:v>3.2939500000000002</c:v>
                </c:pt>
                <c:pt idx="2">
                  <c:v>2.68764</c:v>
                </c:pt>
                <c:pt idx="3">
                  <c:v>2.5453199999999998</c:v>
                </c:pt>
                <c:pt idx="4">
                  <c:v>2.3658299999999977</c:v>
                </c:pt>
                <c:pt idx="5">
                  <c:v>2.356049999999922</c:v>
                </c:pt>
                <c:pt idx="6">
                  <c:v>2.27305</c:v>
                </c:pt>
                <c:pt idx="7">
                  <c:v>2.3061599999999967</c:v>
                </c:pt>
                <c:pt idx="8">
                  <c:v>2.4637699999999998</c:v>
                </c:pt>
                <c:pt idx="9">
                  <c:v>2.7839200000000535</c:v>
                </c:pt>
                <c:pt idx="10">
                  <c:v>2.8758099999999436</c:v>
                </c:pt>
                <c:pt idx="11">
                  <c:v>3.3781300000000001</c:v>
                </c:pt>
                <c:pt idx="12">
                  <c:v>3.3088299999999977</c:v>
                </c:pt>
                <c:pt idx="13">
                  <c:v>3.7750599999999968</c:v>
                </c:pt>
                <c:pt idx="14">
                  <c:v>4.0434299999999999</c:v>
                </c:pt>
                <c:pt idx="15">
                  <c:v>4.8000999999999996</c:v>
                </c:pt>
                <c:pt idx="16">
                  <c:v>5.0815400000000004</c:v>
                </c:pt>
                <c:pt idx="17">
                  <c:v>5.9145899999999845</c:v>
                </c:pt>
                <c:pt idx="18">
                  <c:v>6.8426</c:v>
                </c:pt>
                <c:pt idx="19">
                  <c:v>7.3942600000000001</c:v>
                </c:pt>
                <c:pt idx="20">
                  <c:v>8.0013299999999994</c:v>
                </c:pt>
              </c:numCache>
            </c:numRef>
          </c:yVal>
        </c:ser>
        <c:ser>
          <c:idx val="3"/>
          <c:order val="3"/>
          <c:tx>
            <c:strRef>
              <c:f>'p=10'!$G$5</c:f>
              <c:strCache>
                <c:ptCount val="1"/>
                <c:pt idx="0">
                  <c:v>f=5000</c:v>
                </c:pt>
              </c:strCache>
            </c:strRef>
          </c:tx>
          <c:xVal>
            <c:numRef>
              <c:f>'p=10'!$C$7:$C$27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'p=10'!$G$7:$G$27</c:f>
              <c:numCache>
                <c:formatCode>General</c:formatCode>
                <c:ptCount val="21"/>
                <c:pt idx="0">
                  <c:v>2.82029</c:v>
                </c:pt>
                <c:pt idx="1">
                  <c:v>1.9898400000000001</c:v>
                </c:pt>
                <c:pt idx="2">
                  <c:v>1.65395</c:v>
                </c:pt>
                <c:pt idx="3">
                  <c:v>1.4409199999999998</c:v>
                </c:pt>
                <c:pt idx="4">
                  <c:v>1.459809999999975</c:v>
                </c:pt>
                <c:pt idx="5">
                  <c:v>1.3476899999999998</c:v>
                </c:pt>
                <c:pt idx="6">
                  <c:v>1.4552499999999815</c:v>
                </c:pt>
                <c:pt idx="7">
                  <c:v>1.4838499999999792</c:v>
                </c:pt>
                <c:pt idx="8">
                  <c:v>1.56751</c:v>
                </c:pt>
                <c:pt idx="9">
                  <c:v>1.8251500000000001</c:v>
                </c:pt>
                <c:pt idx="10">
                  <c:v>1.9740500000000272</c:v>
                </c:pt>
                <c:pt idx="11">
                  <c:v>2.39453</c:v>
                </c:pt>
                <c:pt idx="12">
                  <c:v>2.5011000000000001</c:v>
                </c:pt>
                <c:pt idx="13">
                  <c:v>3.0576099999999977</c:v>
                </c:pt>
                <c:pt idx="14">
                  <c:v>3.4836800000000001</c:v>
                </c:pt>
                <c:pt idx="15">
                  <c:v>3.9532699999999967</c:v>
                </c:pt>
                <c:pt idx="16">
                  <c:v>4.8410000000000002</c:v>
                </c:pt>
                <c:pt idx="17">
                  <c:v>5.4902899999999999</c:v>
                </c:pt>
                <c:pt idx="18">
                  <c:v>5.5370900000000001</c:v>
                </c:pt>
                <c:pt idx="19">
                  <c:v>6.5420299999999996</c:v>
                </c:pt>
                <c:pt idx="20">
                  <c:v>7.2454200000000002</c:v>
                </c:pt>
              </c:numCache>
            </c:numRef>
          </c:yVal>
        </c:ser>
        <c:ser>
          <c:idx val="4"/>
          <c:order val="4"/>
          <c:tx>
            <c:strRef>
              <c:f>'p=10'!$H$5</c:f>
              <c:strCache>
                <c:ptCount val="1"/>
                <c:pt idx="0">
                  <c:v>f=10000</c:v>
                </c:pt>
              </c:strCache>
            </c:strRef>
          </c:tx>
          <c:xVal>
            <c:numRef>
              <c:f>'p=10'!$C$7:$C$27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'p=10'!$H$7:$H$27</c:f>
              <c:numCache>
                <c:formatCode>General</c:formatCode>
                <c:ptCount val="21"/>
                <c:pt idx="0">
                  <c:v>1.85477</c:v>
                </c:pt>
                <c:pt idx="1">
                  <c:v>1.1480699999999999</c:v>
                </c:pt>
                <c:pt idx="2">
                  <c:v>0.98612999999999951</c:v>
                </c:pt>
                <c:pt idx="3">
                  <c:v>0.85108600000000001</c:v>
                </c:pt>
                <c:pt idx="4">
                  <c:v>0.81986999999999999</c:v>
                </c:pt>
                <c:pt idx="5">
                  <c:v>0.79351299999998626</c:v>
                </c:pt>
                <c:pt idx="6">
                  <c:v>0.78704799999999997</c:v>
                </c:pt>
                <c:pt idx="7">
                  <c:v>0.90887799999999996</c:v>
                </c:pt>
                <c:pt idx="8">
                  <c:v>1.0820000000000001</c:v>
                </c:pt>
                <c:pt idx="9">
                  <c:v>1.2182299999999811</c:v>
                </c:pt>
                <c:pt idx="10">
                  <c:v>1.4755799999999792</c:v>
                </c:pt>
                <c:pt idx="11">
                  <c:v>1.6942600000000001</c:v>
                </c:pt>
                <c:pt idx="12">
                  <c:v>2.19489</c:v>
                </c:pt>
                <c:pt idx="13">
                  <c:v>2.7555100000000001</c:v>
                </c:pt>
                <c:pt idx="14">
                  <c:v>3.0098599999999927</c:v>
                </c:pt>
                <c:pt idx="15">
                  <c:v>3.4234499999999977</c:v>
                </c:pt>
                <c:pt idx="16">
                  <c:v>3.8864599999999481</c:v>
                </c:pt>
                <c:pt idx="17">
                  <c:v>4.6447899999999755</c:v>
                </c:pt>
                <c:pt idx="18">
                  <c:v>5.6214199999999845</c:v>
                </c:pt>
                <c:pt idx="19">
                  <c:v>5.6338799999999996</c:v>
                </c:pt>
                <c:pt idx="20">
                  <c:v>6.3257499999999975</c:v>
                </c:pt>
              </c:numCache>
            </c:numRef>
          </c:yVal>
        </c:ser>
        <c:axId val="268138752"/>
        <c:axId val="268284288"/>
      </c:scatterChart>
      <c:valAx>
        <c:axId val="268138752"/>
        <c:scaling>
          <c:orientation val="minMax"/>
        </c:scaling>
        <c:axPos val="b"/>
        <c:title>
          <c:tx>
            <c:rich>
              <a:bodyPr/>
              <a:lstStyle/>
              <a:p>
                <a:pPr>
                  <a:defRPr/>
                </a:pPr>
                <a:r>
                  <a:rPr lang="fa-IR"/>
                  <a:t>شعاع دفع مابین گروه های فرزند</a:t>
                </a:r>
                <a:endParaRPr lang="en-US"/>
              </a:p>
            </c:rich>
          </c:tx>
        </c:title>
        <c:numFmt formatCode="General" sourceLinked="1"/>
        <c:tickLblPos val="nextTo"/>
        <c:crossAx val="268284288"/>
        <c:crosses val="autoZero"/>
        <c:crossBetween val="midCat"/>
      </c:valAx>
      <c:valAx>
        <c:axId val="268284288"/>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8138752"/>
        <c:crosses val="autoZero"/>
        <c:crossBetween val="midCat"/>
      </c:val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'p=50'!$D$5</c:f>
              <c:strCache>
                <c:ptCount val="1"/>
                <c:pt idx="0">
                  <c:v>f=500</c:v>
                </c:pt>
              </c:strCache>
            </c:strRef>
          </c:tx>
          <c:xVal>
            <c:numRef>
              <c:f>'p=50'!$C$7:$C$27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'p=50'!$D$7:$D$27</c:f>
              <c:numCache>
                <c:formatCode>General</c:formatCode>
                <c:ptCount val="21"/>
                <c:pt idx="0">
                  <c:v>5.8738999999999999</c:v>
                </c:pt>
                <c:pt idx="1">
                  <c:v>5.0849099999999945</c:v>
                </c:pt>
                <c:pt idx="2">
                  <c:v>5.2443900000000001</c:v>
                </c:pt>
                <c:pt idx="3">
                  <c:v>5.2402700000000024</c:v>
                </c:pt>
                <c:pt idx="4">
                  <c:v>5.7977499999999997</c:v>
                </c:pt>
                <c:pt idx="5">
                  <c:v>6.41045</c:v>
                </c:pt>
                <c:pt idx="6">
                  <c:v>6.5675399999999655</c:v>
                </c:pt>
                <c:pt idx="7">
                  <c:v>6.7770200000000003</c:v>
                </c:pt>
                <c:pt idx="8">
                  <c:v>6.8506</c:v>
                </c:pt>
                <c:pt idx="9">
                  <c:v>6.8820999999999986</c:v>
                </c:pt>
                <c:pt idx="10">
                  <c:v>6.9821499999999999</c:v>
                </c:pt>
                <c:pt idx="11">
                  <c:v>7.14534</c:v>
                </c:pt>
                <c:pt idx="12">
                  <c:v>7.5086700000000004</c:v>
                </c:pt>
                <c:pt idx="13">
                  <c:v>7.5865400000000003</c:v>
                </c:pt>
                <c:pt idx="14">
                  <c:v>7.7996400000000534</c:v>
                </c:pt>
                <c:pt idx="15">
                  <c:v>8.0583199999999984</c:v>
                </c:pt>
                <c:pt idx="16">
                  <c:v>8.6791200000000011</c:v>
                </c:pt>
                <c:pt idx="17">
                  <c:v>8.9986699999999988</c:v>
                </c:pt>
                <c:pt idx="18">
                  <c:v>9.5778200000000009</c:v>
                </c:pt>
                <c:pt idx="19">
                  <c:v>10.082100000000002</c:v>
                </c:pt>
                <c:pt idx="20">
                  <c:v>10.6601</c:v>
                </c:pt>
              </c:numCache>
            </c:numRef>
          </c:yVal>
        </c:ser>
        <c:ser>
          <c:idx val="1"/>
          <c:order val="1"/>
          <c:tx>
            <c:strRef>
              <c:f>'p=50'!$E$5</c:f>
              <c:strCache>
                <c:ptCount val="1"/>
                <c:pt idx="0">
                  <c:v>f=1000</c:v>
                </c:pt>
              </c:strCache>
            </c:strRef>
          </c:tx>
          <c:xVal>
            <c:numRef>
              <c:f>'p=50'!$C$7:$C$27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'p=50'!$E$7:$E$27</c:f>
              <c:numCache>
                <c:formatCode>General</c:formatCode>
                <c:ptCount val="21"/>
                <c:pt idx="0">
                  <c:v>6.8977899999999845</c:v>
                </c:pt>
                <c:pt idx="1">
                  <c:v>5.6237599999999945</c:v>
                </c:pt>
                <c:pt idx="2">
                  <c:v>5.0452199999999996</c:v>
                </c:pt>
                <c:pt idx="3">
                  <c:v>4.8370299999999995</c:v>
                </c:pt>
                <c:pt idx="4">
                  <c:v>4.8988799999999975</c:v>
                </c:pt>
                <c:pt idx="5">
                  <c:v>4.8808400000000001</c:v>
                </c:pt>
                <c:pt idx="6">
                  <c:v>4.8094200000000003</c:v>
                </c:pt>
                <c:pt idx="7">
                  <c:v>4.8420399999999955</c:v>
                </c:pt>
                <c:pt idx="8">
                  <c:v>4.9021499999999998</c:v>
                </c:pt>
                <c:pt idx="9">
                  <c:v>5.0146499999999996</c:v>
                </c:pt>
                <c:pt idx="10">
                  <c:v>5.1474699999999975</c:v>
                </c:pt>
                <c:pt idx="11">
                  <c:v>5.3089399999999856</c:v>
                </c:pt>
                <c:pt idx="12">
                  <c:v>5.3997599999999997</c:v>
                </c:pt>
                <c:pt idx="13">
                  <c:v>5.5906399999999996</c:v>
                </c:pt>
                <c:pt idx="14">
                  <c:v>5.9152300000000002</c:v>
                </c:pt>
                <c:pt idx="15">
                  <c:v>6.3641099999999655</c:v>
                </c:pt>
                <c:pt idx="16">
                  <c:v>6.8928199999999755</c:v>
                </c:pt>
                <c:pt idx="17">
                  <c:v>7.0456500000000002</c:v>
                </c:pt>
                <c:pt idx="18">
                  <c:v>7.6390399999999996</c:v>
                </c:pt>
                <c:pt idx="19">
                  <c:v>8.107660000000001</c:v>
                </c:pt>
                <c:pt idx="20">
                  <c:v>8.7243299999999984</c:v>
                </c:pt>
              </c:numCache>
            </c:numRef>
          </c:yVal>
        </c:ser>
        <c:ser>
          <c:idx val="2"/>
          <c:order val="2"/>
          <c:tx>
            <c:strRef>
              <c:f>'p=50'!$F$5</c:f>
              <c:strCache>
                <c:ptCount val="1"/>
                <c:pt idx="0">
                  <c:v>f=2500</c:v>
                </c:pt>
              </c:strCache>
            </c:strRef>
          </c:tx>
          <c:xVal>
            <c:numRef>
              <c:f>'p=50'!$C$7:$C$27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'p=50'!$F$7:$F$27</c:f>
              <c:numCache>
                <c:formatCode>General</c:formatCode>
                <c:ptCount val="21"/>
                <c:pt idx="0">
                  <c:v>3.95451</c:v>
                </c:pt>
                <c:pt idx="1">
                  <c:v>3.4085399999999999</c:v>
                </c:pt>
                <c:pt idx="2">
                  <c:v>3.1718099999999967</c:v>
                </c:pt>
                <c:pt idx="3">
                  <c:v>3.1244499999999977</c:v>
                </c:pt>
                <c:pt idx="4">
                  <c:v>3.1236600000000001</c:v>
                </c:pt>
                <c:pt idx="5">
                  <c:v>3.1234199999999999</c:v>
                </c:pt>
                <c:pt idx="6">
                  <c:v>3.078659999999958</c:v>
                </c:pt>
                <c:pt idx="7">
                  <c:v>3.1125099999999977</c:v>
                </c:pt>
                <c:pt idx="8">
                  <c:v>3.16</c:v>
                </c:pt>
                <c:pt idx="9">
                  <c:v>3.2148499999999967</c:v>
                </c:pt>
                <c:pt idx="10">
                  <c:v>3.28681</c:v>
                </c:pt>
                <c:pt idx="11">
                  <c:v>3.5472999999999999</c:v>
                </c:pt>
                <c:pt idx="12">
                  <c:v>3.8035000000000001</c:v>
                </c:pt>
                <c:pt idx="13">
                  <c:v>4.13828</c:v>
                </c:pt>
                <c:pt idx="14">
                  <c:v>4.3648799999999746</c:v>
                </c:pt>
                <c:pt idx="15">
                  <c:v>4.7374599999999996</c:v>
                </c:pt>
                <c:pt idx="16">
                  <c:v>5.0503900000000002</c:v>
                </c:pt>
                <c:pt idx="17">
                  <c:v>5.3285499999999955</c:v>
                </c:pt>
                <c:pt idx="18">
                  <c:v>5.9365500000000004</c:v>
                </c:pt>
                <c:pt idx="19">
                  <c:v>6.5400400000000003</c:v>
                </c:pt>
                <c:pt idx="20">
                  <c:v>6.7322700000000024</c:v>
                </c:pt>
              </c:numCache>
            </c:numRef>
          </c:yVal>
        </c:ser>
        <c:ser>
          <c:idx val="3"/>
          <c:order val="3"/>
          <c:tx>
            <c:strRef>
              <c:f>'p=50'!$G$5</c:f>
              <c:strCache>
                <c:ptCount val="1"/>
                <c:pt idx="0">
                  <c:v>f=5000</c:v>
                </c:pt>
              </c:strCache>
            </c:strRef>
          </c:tx>
          <c:xVal>
            <c:numRef>
              <c:f>'p=50'!$C$7:$C$27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'p=50'!$G$7:$G$27</c:f>
              <c:numCache>
                <c:formatCode>General</c:formatCode>
                <c:ptCount val="21"/>
                <c:pt idx="0">
                  <c:v>2.7075000000000471</c:v>
                </c:pt>
                <c:pt idx="1">
                  <c:v>2.3793799999999967</c:v>
                </c:pt>
                <c:pt idx="2">
                  <c:v>2.2610100000000002</c:v>
                </c:pt>
                <c:pt idx="3">
                  <c:v>2.1766299999999967</c:v>
                </c:pt>
                <c:pt idx="4">
                  <c:v>2.1863199999999998</c:v>
                </c:pt>
                <c:pt idx="5">
                  <c:v>2.1936800000000001</c:v>
                </c:pt>
                <c:pt idx="6">
                  <c:v>2.1450300000000002</c:v>
                </c:pt>
                <c:pt idx="7">
                  <c:v>2.1936800000000001</c:v>
                </c:pt>
                <c:pt idx="8">
                  <c:v>2.2834599999999998</c:v>
                </c:pt>
                <c:pt idx="9">
                  <c:v>2.40509</c:v>
                </c:pt>
                <c:pt idx="10">
                  <c:v>2.5807899999999999</c:v>
                </c:pt>
                <c:pt idx="11">
                  <c:v>2.7907199999999999</c:v>
                </c:pt>
                <c:pt idx="12">
                  <c:v>3.0975700000000002</c:v>
                </c:pt>
                <c:pt idx="13">
                  <c:v>3.176049999999949</c:v>
                </c:pt>
                <c:pt idx="14">
                  <c:v>3.65741</c:v>
                </c:pt>
                <c:pt idx="15">
                  <c:v>3.9989599999999967</c:v>
                </c:pt>
                <c:pt idx="16">
                  <c:v>4.2830199999999996</c:v>
                </c:pt>
                <c:pt idx="17">
                  <c:v>4.7033899999999997</c:v>
                </c:pt>
                <c:pt idx="18">
                  <c:v>5.39133</c:v>
                </c:pt>
                <c:pt idx="19">
                  <c:v>5.5730300000000002</c:v>
                </c:pt>
                <c:pt idx="20">
                  <c:v>6.0201099999999945</c:v>
                </c:pt>
              </c:numCache>
            </c:numRef>
          </c:yVal>
        </c:ser>
        <c:ser>
          <c:idx val="4"/>
          <c:order val="4"/>
          <c:tx>
            <c:strRef>
              <c:f>'p=50'!$H$5</c:f>
              <c:strCache>
                <c:ptCount val="1"/>
                <c:pt idx="0">
                  <c:v>f=10000</c:v>
                </c:pt>
              </c:strCache>
            </c:strRef>
          </c:tx>
          <c:xVal>
            <c:numRef>
              <c:f>'p=50'!$C$7:$C$27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'p=50'!$H$7:$H$27</c:f>
              <c:numCache>
                <c:formatCode>General</c:formatCode>
                <c:ptCount val="21"/>
                <c:pt idx="0">
                  <c:v>1.9395</c:v>
                </c:pt>
                <c:pt idx="1">
                  <c:v>1.63924</c:v>
                </c:pt>
                <c:pt idx="2">
                  <c:v>1.55823</c:v>
                </c:pt>
                <c:pt idx="3">
                  <c:v>1.5202100000000001</c:v>
                </c:pt>
                <c:pt idx="4">
                  <c:v>1.4770699999999795</c:v>
                </c:pt>
                <c:pt idx="5">
                  <c:v>1.51427</c:v>
                </c:pt>
                <c:pt idx="6">
                  <c:v>1.5414699999999792</c:v>
                </c:pt>
                <c:pt idx="7">
                  <c:v>1.5672599999999999</c:v>
                </c:pt>
                <c:pt idx="8">
                  <c:v>1.63479</c:v>
                </c:pt>
                <c:pt idx="9">
                  <c:v>1.71465</c:v>
                </c:pt>
                <c:pt idx="10">
                  <c:v>1.9636499999999999</c:v>
                </c:pt>
                <c:pt idx="11">
                  <c:v>2.1842600000000001</c:v>
                </c:pt>
                <c:pt idx="12">
                  <c:v>2.3808199999999977</c:v>
                </c:pt>
                <c:pt idx="13">
                  <c:v>2.68547</c:v>
                </c:pt>
                <c:pt idx="14">
                  <c:v>3.0381499999999977</c:v>
                </c:pt>
                <c:pt idx="15">
                  <c:v>3.3468299999999767</c:v>
                </c:pt>
                <c:pt idx="16">
                  <c:v>3.7447400000000002</c:v>
                </c:pt>
                <c:pt idx="17">
                  <c:v>4.06074</c:v>
                </c:pt>
                <c:pt idx="18">
                  <c:v>4.5911200000000001</c:v>
                </c:pt>
                <c:pt idx="19">
                  <c:v>4.9805099999999998</c:v>
                </c:pt>
                <c:pt idx="20">
                  <c:v>5.4176000000000002</c:v>
                </c:pt>
              </c:numCache>
            </c:numRef>
          </c:yVal>
        </c:ser>
        <c:axId val="269585408"/>
        <c:axId val="269603968"/>
      </c:scatterChart>
      <c:valAx>
        <c:axId val="269585408"/>
        <c:scaling>
          <c:orientation val="minMax"/>
        </c:scaling>
        <c:axPos val="b"/>
        <c:title>
          <c:tx>
            <c:rich>
              <a:bodyPr/>
              <a:lstStyle/>
              <a:p>
                <a:pPr>
                  <a:defRPr/>
                </a:pPr>
                <a:r>
                  <a:rPr lang="fa-IR"/>
                  <a:t>شعاع دفع مابین گروه های فرزند</a:t>
                </a:r>
                <a:endParaRPr lang="en-US"/>
              </a:p>
            </c:rich>
          </c:tx>
        </c:title>
        <c:numFmt formatCode="General" sourceLinked="1"/>
        <c:tickLblPos val="nextTo"/>
        <c:crossAx val="269603968"/>
        <c:crosses val="autoZero"/>
        <c:crossBetween val="midCat"/>
      </c:valAx>
      <c:valAx>
        <c:axId val="269603968"/>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9585408"/>
        <c:crosses val="autoZero"/>
        <c:crossBetween val="midCat"/>
      </c:val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'p=100'!$D$5</c:f>
              <c:strCache>
                <c:ptCount val="1"/>
                <c:pt idx="0">
                  <c:v>f=500</c:v>
                </c:pt>
              </c:strCache>
            </c:strRef>
          </c:tx>
          <c:xVal>
            <c:numRef>
              <c:f>'p=100'!$C$7:$C$27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'p=100'!$D$7:$D$27</c:f>
              <c:numCache>
                <c:formatCode>General</c:formatCode>
                <c:ptCount val="21"/>
                <c:pt idx="0">
                  <c:v>4.8710700000000013</c:v>
                </c:pt>
                <c:pt idx="1">
                  <c:v>4.2289599999999945</c:v>
                </c:pt>
                <c:pt idx="2">
                  <c:v>4.2791100000000002</c:v>
                </c:pt>
                <c:pt idx="3">
                  <c:v>4.3619399999999855</c:v>
                </c:pt>
                <c:pt idx="4">
                  <c:v>4.5450200000000001</c:v>
                </c:pt>
                <c:pt idx="5">
                  <c:v>4.9698900000000004</c:v>
                </c:pt>
                <c:pt idx="6">
                  <c:v>5.439630000000089</c:v>
                </c:pt>
                <c:pt idx="7">
                  <c:v>6.2768700000000024</c:v>
                </c:pt>
                <c:pt idx="8">
                  <c:v>6.7484200000000003</c:v>
                </c:pt>
                <c:pt idx="9">
                  <c:v>7.0664899999999955</c:v>
                </c:pt>
                <c:pt idx="10">
                  <c:v>7.1144199999999245</c:v>
                </c:pt>
                <c:pt idx="11">
                  <c:v>7.1475799999999845</c:v>
                </c:pt>
                <c:pt idx="12">
                  <c:v>7.3463099999999999</c:v>
                </c:pt>
                <c:pt idx="13">
                  <c:v>7.5057999999999998</c:v>
                </c:pt>
                <c:pt idx="14">
                  <c:v>7.6393500000000003</c:v>
                </c:pt>
                <c:pt idx="15">
                  <c:v>7.9170400000000001</c:v>
                </c:pt>
                <c:pt idx="16">
                  <c:v>8.2275900000000011</c:v>
                </c:pt>
                <c:pt idx="17">
                  <c:v>8.4103600000000025</c:v>
                </c:pt>
                <c:pt idx="18">
                  <c:v>8.9066900000000047</c:v>
                </c:pt>
                <c:pt idx="19">
                  <c:v>9.3029000000000028</c:v>
                </c:pt>
                <c:pt idx="20">
                  <c:v>9.74953</c:v>
                </c:pt>
              </c:numCache>
            </c:numRef>
          </c:yVal>
        </c:ser>
        <c:ser>
          <c:idx val="1"/>
          <c:order val="1"/>
          <c:tx>
            <c:strRef>
              <c:f>'p=100'!$E$5</c:f>
              <c:strCache>
                <c:ptCount val="1"/>
                <c:pt idx="0">
                  <c:v>f=1000</c:v>
                </c:pt>
              </c:strCache>
            </c:strRef>
          </c:tx>
          <c:xVal>
            <c:numRef>
              <c:f>'p=100'!$C$7:$C$27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'p=100'!$E$7:$E$27</c:f>
              <c:numCache>
                <c:formatCode>General</c:formatCode>
                <c:ptCount val="21"/>
                <c:pt idx="0">
                  <c:v>5.7126700000000001</c:v>
                </c:pt>
                <c:pt idx="1">
                  <c:v>5.2915599999999996</c:v>
                </c:pt>
                <c:pt idx="2">
                  <c:v>5.1460900000000001</c:v>
                </c:pt>
                <c:pt idx="3">
                  <c:v>5.0932500000000003</c:v>
                </c:pt>
                <c:pt idx="4">
                  <c:v>5.05105</c:v>
                </c:pt>
                <c:pt idx="5">
                  <c:v>5.1070499999999965</c:v>
                </c:pt>
                <c:pt idx="6">
                  <c:v>5.0053099999999997</c:v>
                </c:pt>
                <c:pt idx="7">
                  <c:v>4.9796100000000134</c:v>
                </c:pt>
                <c:pt idx="8">
                  <c:v>4.9147400000000001</c:v>
                </c:pt>
                <c:pt idx="9">
                  <c:v>5.0246499999999985</c:v>
                </c:pt>
                <c:pt idx="10">
                  <c:v>4.9965099999999998</c:v>
                </c:pt>
                <c:pt idx="11">
                  <c:v>5.2315399999999999</c:v>
                </c:pt>
                <c:pt idx="12">
                  <c:v>5.3439199999999945</c:v>
                </c:pt>
                <c:pt idx="13">
                  <c:v>5.5858699999999999</c:v>
                </c:pt>
                <c:pt idx="14">
                  <c:v>5.5904199999999955</c:v>
                </c:pt>
                <c:pt idx="15">
                  <c:v>5.8708499999999999</c:v>
                </c:pt>
                <c:pt idx="16">
                  <c:v>6.3624099999999855</c:v>
                </c:pt>
                <c:pt idx="17">
                  <c:v>6.6421599999999845</c:v>
                </c:pt>
                <c:pt idx="18">
                  <c:v>7.0113099999999999</c:v>
                </c:pt>
                <c:pt idx="19">
                  <c:v>7.4939600000000004</c:v>
                </c:pt>
                <c:pt idx="20">
                  <c:v>8.0466900000000035</c:v>
                </c:pt>
              </c:numCache>
            </c:numRef>
          </c:yVal>
        </c:ser>
        <c:ser>
          <c:idx val="2"/>
          <c:order val="2"/>
          <c:tx>
            <c:strRef>
              <c:f>'p=100'!$F$5</c:f>
              <c:strCache>
                <c:ptCount val="1"/>
                <c:pt idx="0">
                  <c:v>f=2500</c:v>
                </c:pt>
              </c:strCache>
            </c:strRef>
          </c:tx>
          <c:xVal>
            <c:numRef>
              <c:f>'p=100'!$C$7:$C$27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'p=100'!$F$7:$F$27</c:f>
              <c:numCache>
                <c:formatCode>General</c:formatCode>
                <c:ptCount val="21"/>
                <c:pt idx="0">
                  <c:v>3.7386699999999977</c:v>
                </c:pt>
                <c:pt idx="1">
                  <c:v>3.3230900000000001</c:v>
                </c:pt>
                <c:pt idx="2">
                  <c:v>3.25529</c:v>
                </c:pt>
                <c:pt idx="3">
                  <c:v>3.2006000000000001</c:v>
                </c:pt>
                <c:pt idx="4">
                  <c:v>3.1836300000000408</c:v>
                </c:pt>
                <c:pt idx="5">
                  <c:v>3.1621600000000001</c:v>
                </c:pt>
                <c:pt idx="6">
                  <c:v>3.1759599999999977</c:v>
                </c:pt>
                <c:pt idx="7">
                  <c:v>3.1967099999999977</c:v>
                </c:pt>
                <c:pt idx="8">
                  <c:v>3.132889999999958</c:v>
                </c:pt>
                <c:pt idx="9">
                  <c:v>3.1941299999999999</c:v>
                </c:pt>
                <c:pt idx="10">
                  <c:v>3.2828900000000001</c:v>
                </c:pt>
                <c:pt idx="11">
                  <c:v>3.4406699999999977</c:v>
                </c:pt>
                <c:pt idx="12">
                  <c:v>3.5507900000000001</c:v>
                </c:pt>
                <c:pt idx="13">
                  <c:v>3.7691900000000476</c:v>
                </c:pt>
                <c:pt idx="14">
                  <c:v>3.9200699999999977</c:v>
                </c:pt>
                <c:pt idx="15">
                  <c:v>4.2786800000000014</c:v>
                </c:pt>
                <c:pt idx="16">
                  <c:v>4.5786500000000014</c:v>
                </c:pt>
                <c:pt idx="17">
                  <c:v>5.0442999999999998</c:v>
                </c:pt>
                <c:pt idx="18">
                  <c:v>5.4150799999999997</c:v>
                </c:pt>
                <c:pt idx="19">
                  <c:v>5.8146899999999855</c:v>
                </c:pt>
                <c:pt idx="20">
                  <c:v>6.2697900000000004</c:v>
                </c:pt>
              </c:numCache>
            </c:numRef>
          </c:yVal>
        </c:ser>
        <c:ser>
          <c:idx val="3"/>
          <c:order val="3"/>
          <c:tx>
            <c:strRef>
              <c:f>'p=100'!$G$5</c:f>
              <c:strCache>
                <c:ptCount val="1"/>
                <c:pt idx="0">
                  <c:v>f=5000</c:v>
                </c:pt>
              </c:strCache>
            </c:strRef>
          </c:tx>
          <c:xVal>
            <c:numRef>
              <c:f>'p=100'!$C$7:$C$27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'p=100'!$G$7:$G$27</c:f>
              <c:numCache>
                <c:formatCode>General</c:formatCode>
                <c:ptCount val="21"/>
                <c:pt idx="0">
                  <c:v>2.6148599999999727</c:v>
                </c:pt>
                <c:pt idx="1">
                  <c:v>2.4257200000000001</c:v>
                </c:pt>
                <c:pt idx="2">
                  <c:v>2.3043200000000001</c:v>
                </c:pt>
                <c:pt idx="3">
                  <c:v>2.2806600000000001</c:v>
                </c:pt>
                <c:pt idx="4">
                  <c:v>2.3025199999999977</c:v>
                </c:pt>
                <c:pt idx="5">
                  <c:v>2.2950599999999977</c:v>
                </c:pt>
                <c:pt idx="6">
                  <c:v>2.21882</c:v>
                </c:pt>
                <c:pt idx="7">
                  <c:v>2.2545000000000002</c:v>
                </c:pt>
                <c:pt idx="8">
                  <c:v>2.2660200000000001</c:v>
                </c:pt>
                <c:pt idx="9">
                  <c:v>2.3907799999999977</c:v>
                </c:pt>
                <c:pt idx="10">
                  <c:v>2.432559999999949</c:v>
                </c:pt>
                <c:pt idx="11">
                  <c:v>2.5358199999999727</c:v>
                </c:pt>
                <c:pt idx="12">
                  <c:v>2.836169999999949</c:v>
                </c:pt>
                <c:pt idx="13">
                  <c:v>2.9472800000000001</c:v>
                </c:pt>
                <c:pt idx="14">
                  <c:v>3.2683400000000002</c:v>
                </c:pt>
                <c:pt idx="15">
                  <c:v>3.5047600000000001</c:v>
                </c:pt>
                <c:pt idx="16">
                  <c:v>3.7972000000000001</c:v>
                </c:pt>
                <c:pt idx="17">
                  <c:v>4.1590400000000001</c:v>
                </c:pt>
                <c:pt idx="18">
                  <c:v>4.6147799999999846</c:v>
                </c:pt>
                <c:pt idx="19">
                  <c:v>5.0457200000000002</c:v>
                </c:pt>
                <c:pt idx="20">
                  <c:v>5.5240099999999845</c:v>
                </c:pt>
              </c:numCache>
            </c:numRef>
          </c:yVal>
        </c:ser>
        <c:ser>
          <c:idx val="4"/>
          <c:order val="4"/>
          <c:tx>
            <c:strRef>
              <c:f>'p=100'!$H$5</c:f>
              <c:strCache>
                <c:ptCount val="1"/>
                <c:pt idx="0">
                  <c:v>f=10000</c:v>
                </c:pt>
              </c:strCache>
            </c:strRef>
          </c:tx>
          <c:xVal>
            <c:numRef>
              <c:f>'p=100'!$C$7:$C$27</c:f>
              <c:numCache>
                <c:formatCode>General</c:formatCode>
                <c:ptCount val="21"/>
                <c:pt idx="0">
                  <c:v>1</c:v>
                </c:pt>
                <c:pt idx="1">
                  <c:v>5</c:v>
                </c:pt>
                <c:pt idx="2">
                  <c:v>10</c:v>
                </c:pt>
                <c:pt idx="3">
                  <c:v>15</c:v>
                </c:pt>
                <c:pt idx="4">
                  <c:v>20</c:v>
                </c:pt>
                <c:pt idx="5">
                  <c:v>25</c:v>
                </c:pt>
                <c:pt idx="6">
                  <c:v>30</c:v>
                </c:pt>
                <c:pt idx="7">
                  <c:v>35</c:v>
                </c:pt>
                <c:pt idx="8">
                  <c:v>40</c:v>
                </c:pt>
                <c:pt idx="9">
                  <c:v>45</c:v>
                </c:pt>
                <c:pt idx="10">
                  <c:v>50</c:v>
                </c:pt>
                <c:pt idx="11">
                  <c:v>55</c:v>
                </c:pt>
                <c:pt idx="12">
                  <c:v>60</c:v>
                </c:pt>
                <c:pt idx="13">
                  <c:v>65</c:v>
                </c:pt>
                <c:pt idx="14">
                  <c:v>70</c:v>
                </c:pt>
                <c:pt idx="15">
                  <c:v>75</c:v>
                </c:pt>
                <c:pt idx="16">
                  <c:v>80</c:v>
                </c:pt>
                <c:pt idx="17">
                  <c:v>85</c:v>
                </c:pt>
                <c:pt idx="18">
                  <c:v>90</c:v>
                </c:pt>
                <c:pt idx="19">
                  <c:v>95</c:v>
                </c:pt>
                <c:pt idx="20">
                  <c:v>100</c:v>
                </c:pt>
              </c:numCache>
            </c:numRef>
          </c:xVal>
          <c:yVal>
            <c:numRef>
              <c:f>'p=100'!$H$7:$H$27</c:f>
              <c:numCache>
                <c:formatCode>General</c:formatCode>
                <c:ptCount val="21"/>
                <c:pt idx="0">
                  <c:v>1.8313999999999802</c:v>
                </c:pt>
                <c:pt idx="1">
                  <c:v>1.6911400000000001</c:v>
                </c:pt>
                <c:pt idx="2">
                  <c:v>1.63489</c:v>
                </c:pt>
                <c:pt idx="3">
                  <c:v>1.61178</c:v>
                </c:pt>
                <c:pt idx="4">
                  <c:v>1.5951500000000001</c:v>
                </c:pt>
                <c:pt idx="5">
                  <c:v>1.5752299999999793</c:v>
                </c:pt>
                <c:pt idx="6">
                  <c:v>1.60026</c:v>
                </c:pt>
                <c:pt idx="7">
                  <c:v>1.5770999999999815</c:v>
                </c:pt>
                <c:pt idx="8">
                  <c:v>1.6172299999999815</c:v>
                </c:pt>
                <c:pt idx="9">
                  <c:v>1.72224</c:v>
                </c:pt>
                <c:pt idx="10">
                  <c:v>1.8310599999999999</c:v>
                </c:pt>
                <c:pt idx="11">
                  <c:v>2.0100399999999987</c:v>
                </c:pt>
                <c:pt idx="12">
                  <c:v>2.2159499999999968</c:v>
                </c:pt>
                <c:pt idx="13">
                  <c:v>2.3897499999999967</c:v>
                </c:pt>
                <c:pt idx="14">
                  <c:v>2.6681400000000002</c:v>
                </c:pt>
                <c:pt idx="15">
                  <c:v>2.9631099999999999</c:v>
                </c:pt>
                <c:pt idx="16">
                  <c:v>3.2413799999999999</c:v>
                </c:pt>
                <c:pt idx="17">
                  <c:v>3.6417600000000001</c:v>
                </c:pt>
                <c:pt idx="18">
                  <c:v>3.9773800000000001</c:v>
                </c:pt>
                <c:pt idx="19">
                  <c:v>4.4257299999999997</c:v>
                </c:pt>
                <c:pt idx="20">
                  <c:v>4.6692299999999998</c:v>
                </c:pt>
              </c:numCache>
            </c:numRef>
          </c:yVal>
        </c:ser>
        <c:axId val="269705216"/>
        <c:axId val="269707136"/>
      </c:scatterChart>
      <c:valAx>
        <c:axId val="269705216"/>
        <c:scaling>
          <c:orientation val="minMax"/>
        </c:scaling>
        <c:axPos val="b"/>
        <c:title>
          <c:tx>
            <c:rich>
              <a:bodyPr/>
              <a:lstStyle/>
              <a:p>
                <a:pPr>
                  <a:defRPr/>
                </a:pPr>
                <a:r>
                  <a:rPr lang="fa-IR"/>
                  <a:t>شعاع دفع مابین گروه های فرزند</a:t>
                </a:r>
                <a:endParaRPr lang="en-US"/>
              </a:p>
            </c:rich>
          </c:tx>
        </c:title>
        <c:numFmt formatCode="General" sourceLinked="1"/>
        <c:tickLblPos val="nextTo"/>
        <c:crossAx val="269707136"/>
        <c:crosses val="autoZero"/>
        <c:crossBetween val="midCat"/>
      </c:valAx>
      <c:valAx>
        <c:axId val="269707136"/>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9705216"/>
        <c:crosses val="autoZero"/>
        <c:crossBetween val="midCat"/>
      </c:val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'f=500'!$C$4:$C$5</c:f>
              <c:strCache>
                <c:ptCount val="1"/>
                <c:pt idx="0">
                  <c:v>الگوریتم پیشنهادی دوم</c:v>
                </c:pt>
              </c:strCache>
            </c:strRef>
          </c:tx>
          <c:cat>
            <c:numRef>
              <c:f>'f=500'!$B$6:$B$14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'f=500'!$C$6:$C$14</c:f>
              <c:numCache>
                <c:formatCode>General</c:formatCode>
                <c:ptCount val="9"/>
                <c:pt idx="0">
                  <c:v>8.17</c:v>
                </c:pt>
                <c:pt idx="1">
                  <c:v>6.26</c:v>
                </c:pt>
                <c:pt idx="2">
                  <c:v>6.25</c:v>
                </c:pt>
                <c:pt idx="3">
                  <c:v>6.23</c:v>
                </c:pt>
                <c:pt idx="4">
                  <c:v>6.1199999999999966</c:v>
                </c:pt>
                <c:pt idx="5">
                  <c:v>6.13</c:v>
                </c:pt>
                <c:pt idx="6">
                  <c:v>6.29</c:v>
                </c:pt>
                <c:pt idx="7">
                  <c:v>6.4700000000000024</c:v>
                </c:pt>
                <c:pt idx="8">
                  <c:v>6.56</c:v>
                </c:pt>
              </c:numCache>
            </c:numRef>
          </c:val>
        </c:ser>
        <c:ser>
          <c:idx val="1"/>
          <c:order val="1"/>
          <c:tx>
            <c:strRef>
              <c:f>'f=500'!$D$4:$D$5</c:f>
              <c:strCache>
                <c:ptCount val="1"/>
                <c:pt idx="0">
                  <c:v>الگوریتم پیشنهادی اول</c:v>
                </c:pt>
              </c:strCache>
            </c:strRef>
          </c:tx>
          <c:cat>
            <c:numRef>
              <c:f>'f=500'!$B$6:$B$14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'f=500'!$D$6:$D$14</c:f>
              <c:numCache>
                <c:formatCode>General</c:formatCode>
                <c:ptCount val="9"/>
                <c:pt idx="0">
                  <c:v>5.46</c:v>
                </c:pt>
                <c:pt idx="1">
                  <c:v>5.48</c:v>
                </c:pt>
                <c:pt idx="2">
                  <c:v>5.95</c:v>
                </c:pt>
                <c:pt idx="3">
                  <c:v>6.45</c:v>
                </c:pt>
                <c:pt idx="4">
                  <c:v>6.6</c:v>
                </c:pt>
                <c:pt idx="5">
                  <c:v>6.85</c:v>
                </c:pt>
                <c:pt idx="6">
                  <c:v>7.04</c:v>
                </c:pt>
                <c:pt idx="7">
                  <c:v>7.39</c:v>
                </c:pt>
                <c:pt idx="8">
                  <c:v>7.52</c:v>
                </c:pt>
              </c:numCache>
            </c:numRef>
          </c:val>
        </c:ser>
        <c:ser>
          <c:idx val="2"/>
          <c:order val="2"/>
          <c:tx>
            <c:strRef>
              <c:f>'f=500'!$E$4:$E$5</c:f>
              <c:strCache>
                <c:ptCount val="1"/>
                <c:pt idx="0">
                  <c:v>mQSO10(5+5q)</c:v>
                </c:pt>
              </c:strCache>
            </c:strRef>
          </c:tx>
          <c:cat>
            <c:numRef>
              <c:f>'f=500'!$B$6:$B$14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'f=500'!$E$6:$E$14</c:f>
              <c:numCache>
                <c:formatCode>General</c:formatCode>
                <c:ptCount val="9"/>
                <c:pt idx="0">
                  <c:v>33.67</c:v>
                </c:pt>
                <c:pt idx="1">
                  <c:v>11.91</c:v>
                </c:pt>
                <c:pt idx="2">
                  <c:v>9.620000000000001</c:v>
                </c:pt>
                <c:pt idx="3">
                  <c:v>9.07</c:v>
                </c:pt>
                <c:pt idx="4">
                  <c:v>8.8000000000000007</c:v>
                </c:pt>
                <c:pt idx="5">
                  <c:v>8.5500000000000007</c:v>
                </c:pt>
                <c:pt idx="6">
                  <c:v>8.7200000000000006</c:v>
                </c:pt>
                <c:pt idx="7">
                  <c:v>8.5400000000000009</c:v>
                </c:pt>
                <c:pt idx="8">
                  <c:v>8.19</c:v>
                </c:pt>
              </c:numCache>
            </c:numRef>
          </c:val>
        </c:ser>
        <c:ser>
          <c:idx val="3"/>
          <c:order val="3"/>
          <c:tx>
            <c:strRef>
              <c:f>'f=500'!$F$4:$F$5</c:f>
              <c:strCache>
                <c:ptCount val="1"/>
                <c:pt idx="0">
                  <c:v>FMSO</c:v>
                </c:pt>
              </c:strCache>
            </c:strRef>
          </c:tx>
          <c:cat>
            <c:numRef>
              <c:f>'f=500'!$B$6:$B$14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'f=500'!$F$6:$F$14</c:f>
              <c:numCache>
                <c:formatCode>General</c:formatCode>
                <c:ptCount val="9"/>
                <c:pt idx="0">
                  <c:v>27.58</c:v>
                </c:pt>
                <c:pt idx="1">
                  <c:v>19.45</c:v>
                </c:pt>
                <c:pt idx="2">
                  <c:v>18.260000000000002</c:v>
                </c:pt>
                <c:pt idx="3">
                  <c:v>17.34</c:v>
                </c:pt>
                <c:pt idx="4">
                  <c:v>16.39</c:v>
                </c:pt>
                <c:pt idx="5">
                  <c:v>15.34</c:v>
                </c:pt>
                <c:pt idx="6">
                  <c:v>15.54</c:v>
                </c:pt>
                <c:pt idx="7">
                  <c:v>12.870000000000006</c:v>
                </c:pt>
                <c:pt idx="8">
                  <c:v>11.52</c:v>
                </c:pt>
              </c:numCache>
            </c:numRef>
          </c:val>
        </c:ser>
        <c:ser>
          <c:idx val="4"/>
          <c:order val="4"/>
          <c:tx>
            <c:strRef>
              <c:f>'f=500'!$G$4:$G$5</c:f>
              <c:strCache>
                <c:ptCount val="1"/>
                <c:pt idx="0">
                  <c:v>Cellular PSO</c:v>
                </c:pt>
              </c:strCache>
            </c:strRef>
          </c:tx>
          <c:cat>
            <c:numRef>
              <c:f>'f=500'!$B$6:$B$14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'f=500'!$G$6:$G$14</c:f>
              <c:numCache>
                <c:formatCode>General</c:formatCode>
                <c:ptCount val="9"/>
                <c:pt idx="0">
                  <c:v>13.46</c:v>
                </c:pt>
                <c:pt idx="1">
                  <c:v>9.629999999999999</c:v>
                </c:pt>
                <c:pt idx="2">
                  <c:v>9.42</c:v>
                </c:pt>
                <c:pt idx="3">
                  <c:v>8.84</c:v>
                </c:pt>
                <c:pt idx="4">
                  <c:v>8.81</c:v>
                </c:pt>
                <c:pt idx="5">
                  <c:v>8.94</c:v>
                </c:pt>
                <c:pt idx="6">
                  <c:v>8.620000000000001</c:v>
                </c:pt>
                <c:pt idx="7">
                  <c:v>8.5400000000000009</c:v>
                </c:pt>
                <c:pt idx="8">
                  <c:v>8.2800000000000011</c:v>
                </c:pt>
              </c:numCache>
            </c:numRef>
          </c:val>
        </c:ser>
        <c:axId val="269951744"/>
        <c:axId val="269953664"/>
      </c:barChart>
      <c:catAx>
        <c:axId val="269951744"/>
        <c:scaling>
          <c:orientation val="minMax"/>
        </c:scaling>
        <c:axPos val="b"/>
        <c:title>
          <c:tx>
            <c:rich>
              <a:bodyPr/>
              <a:lstStyle/>
              <a:p>
                <a:pPr>
                  <a:defRPr/>
                </a:pPr>
                <a:r>
                  <a:rPr lang="fa-IR"/>
                  <a:t>تعداد قله ها</a:t>
                </a:r>
                <a:endParaRPr lang="en-US"/>
              </a:p>
            </c:rich>
          </c:tx>
        </c:title>
        <c:numFmt formatCode="General" sourceLinked="1"/>
        <c:tickLblPos val="nextTo"/>
        <c:crossAx val="269953664"/>
        <c:crosses val="autoZero"/>
        <c:auto val="1"/>
        <c:lblAlgn val="ctr"/>
        <c:lblOffset val="100"/>
      </c:catAx>
      <c:valAx>
        <c:axId val="269953664"/>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69951744"/>
        <c:crosses val="autoZero"/>
        <c:crossBetween val="between"/>
      </c:val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'f=1000'!$D$5:$D$6</c:f>
              <c:strCache>
                <c:ptCount val="1"/>
                <c:pt idx="0">
                  <c:v>الگوریتم پیشنهادی دوم</c:v>
                </c:pt>
              </c:strCache>
            </c:strRef>
          </c:tx>
          <c:cat>
            <c:numRef>
              <c:f>'f=1000'!$C$7:$C$15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'f=1000'!$D$7:$D$15</c:f>
              <c:numCache>
                <c:formatCode>General</c:formatCode>
                <c:ptCount val="9"/>
                <c:pt idx="0">
                  <c:v>4.7233000000000001</c:v>
                </c:pt>
                <c:pt idx="1">
                  <c:v>3.8715999999999977</c:v>
                </c:pt>
                <c:pt idx="2">
                  <c:v>4.1314000000000002</c:v>
                </c:pt>
                <c:pt idx="3">
                  <c:v>4.1811999999999996</c:v>
                </c:pt>
                <c:pt idx="4">
                  <c:v>4.2008000000000001</c:v>
                </c:pt>
                <c:pt idx="5">
                  <c:v>4.2210000000000001</c:v>
                </c:pt>
                <c:pt idx="6">
                  <c:v>4.1908999999999965</c:v>
                </c:pt>
                <c:pt idx="7">
                  <c:v>4.2005999999999997</c:v>
                </c:pt>
                <c:pt idx="8">
                  <c:v>4.2404999999999999</c:v>
                </c:pt>
              </c:numCache>
            </c:numRef>
          </c:val>
        </c:ser>
        <c:ser>
          <c:idx val="1"/>
          <c:order val="1"/>
          <c:tx>
            <c:strRef>
              <c:f>'f=1000'!$E$5:$E$6</c:f>
              <c:strCache>
                <c:ptCount val="1"/>
                <c:pt idx="0">
                  <c:v>الگوریتم پیشنهادی اول</c:v>
                </c:pt>
              </c:strCache>
            </c:strRef>
          </c:tx>
          <c:cat>
            <c:numRef>
              <c:f>'f=1000'!$C$7:$C$15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'f=1000'!$E$7:$E$15</c:f>
              <c:numCache>
                <c:formatCode>General</c:formatCode>
                <c:ptCount val="9"/>
                <c:pt idx="0">
                  <c:v>2.9017999999999997</c:v>
                </c:pt>
                <c:pt idx="1">
                  <c:v>3.3517999999999977</c:v>
                </c:pt>
                <c:pt idx="2">
                  <c:v>3.9407999999999999</c:v>
                </c:pt>
                <c:pt idx="3">
                  <c:v>4.3311999999999999</c:v>
                </c:pt>
                <c:pt idx="4">
                  <c:v>4.4111000000000002</c:v>
                </c:pt>
                <c:pt idx="5">
                  <c:v>4.5208999999999975</c:v>
                </c:pt>
                <c:pt idx="6">
                  <c:v>4.5708000000000002</c:v>
                </c:pt>
                <c:pt idx="7">
                  <c:v>4.7708000000000004</c:v>
                </c:pt>
                <c:pt idx="8">
                  <c:v>4.7606999999999999</c:v>
                </c:pt>
              </c:numCache>
            </c:numRef>
          </c:val>
        </c:ser>
        <c:ser>
          <c:idx val="2"/>
          <c:order val="2"/>
          <c:tx>
            <c:strRef>
              <c:f>'f=1000'!$F$5:$F$6</c:f>
              <c:strCache>
                <c:ptCount val="1"/>
                <c:pt idx="0">
                  <c:v>mQSO10(5+5q)</c:v>
                </c:pt>
              </c:strCache>
            </c:strRef>
          </c:tx>
          <c:cat>
            <c:numRef>
              <c:f>'f=1000'!$C$7:$C$15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'f=1000'!$F$7:$F$15</c:f>
              <c:numCache>
                <c:formatCode>General</c:formatCode>
                <c:ptCount val="9"/>
                <c:pt idx="0">
                  <c:v>0</c:v>
                </c:pt>
                <c:pt idx="1">
                  <c:v>6.5637999999999996</c:v>
                </c:pt>
                <c:pt idx="2">
                  <c:v>5.7122000000000002</c:v>
                </c:pt>
                <c:pt idx="3">
                  <c:v>5.8514999999999997</c:v>
                </c:pt>
                <c:pt idx="4">
                  <c:v>5.8114999999999997</c:v>
                </c:pt>
                <c:pt idx="5">
                  <c:v>5.7014000000000014</c:v>
                </c:pt>
                <c:pt idx="6">
                  <c:v>5.8713000000000024</c:v>
                </c:pt>
                <c:pt idx="7">
                  <c:v>5.8313000000000024</c:v>
                </c:pt>
                <c:pt idx="8">
                  <c:v>5.5411000000000001</c:v>
                </c:pt>
              </c:numCache>
            </c:numRef>
          </c:val>
        </c:ser>
        <c:ser>
          <c:idx val="3"/>
          <c:order val="3"/>
          <c:tx>
            <c:strRef>
              <c:f>'f=1000'!$G$5:$G$6</c:f>
              <c:strCache>
                <c:ptCount val="1"/>
                <c:pt idx="0">
                  <c:v>FMSO</c:v>
                </c:pt>
              </c:strCache>
            </c:strRef>
          </c:tx>
          <c:cat>
            <c:numRef>
              <c:f>'f=1000'!$C$7:$C$15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'f=1000'!$G$7:$G$15</c:f>
              <c:numCache>
                <c:formatCode>General</c:formatCode>
                <c:ptCount val="9"/>
                <c:pt idx="0">
                  <c:v>14.424800000000001</c:v>
                </c:pt>
                <c:pt idx="1">
                  <c:v>10.592400000000024</c:v>
                </c:pt>
                <c:pt idx="2">
                  <c:v>10.4017</c:v>
                </c:pt>
                <c:pt idx="3">
                  <c:v>10.331300000000001</c:v>
                </c:pt>
                <c:pt idx="4">
                  <c:v>10.061400000000004</c:v>
                </c:pt>
                <c:pt idx="5">
                  <c:v>9.8511000000000006</c:v>
                </c:pt>
                <c:pt idx="6">
                  <c:v>9.5410999999999984</c:v>
                </c:pt>
                <c:pt idx="7">
                  <c:v>8.770900000000001</c:v>
                </c:pt>
                <c:pt idx="8">
                  <c:v>8.0607000000000006</c:v>
                </c:pt>
              </c:numCache>
            </c:numRef>
          </c:val>
        </c:ser>
        <c:ser>
          <c:idx val="4"/>
          <c:order val="4"/>
          <c:tx>
            <c:strRef>
              <c:f>'f=1000'!$H$5:$H$6</c:f>
              <c:strCache>
                <c:ptCount val="1"/>
                <c:pt idx="0">
                  <c:v>Cellular PSO</c:v>
                </c:pt>
              </c:strCache>
            </c:strRef>
          </c:tx>
          <c:cat>
            <c:numRef>
              <c:f>'f=1000'!$C$7:$C$15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'f=1000'!$H$7:$H$15</c:f>
              <c:numCache>
                <c:formatCode>General</c:formatCode>
                <c:ptCount val="9"/>
                <c:pt idx="0">
                  <c:v>6.7738000000000014</c:v>
                </c:pt>
                <c:pt idx="1">
                  <c:v>5.3032000000000004</c:v>
                </c:pt>
                <c:pt idx="2">
                  <c:v>5.1513</c:v>
                </c:pt>
                <c:pt idx="3">
                  <c:v>5.2318000000000024</c:v>
                </c:pt>
                <c:pt idx="4">
                  <c:v>5.3315999999999999</c:v>
                </c:pt>
                <c:pt idx="5">
                  <c:v>5.6116000000000001</c:v>
                </c:pt>
                <c:pt idx="6">
                  <c:v>5.5514000000000001</c:v>
                </c:pt>
                <c:pt idx="7">
                  <c:v>5.5712000000000534</c:v>
                </c:pt>
                <c:pt idx="8">
                  <c:v>5.5011999999999999</c:v>
                </c:pt>
              </c:numCache>
            </c:numRef>
          </c:val>
        </c:ser>
        <c:axId val="270005760"/>
        <c:axId val="270007680"/>
      </c:barChart>
      <c:catAx>
        <c:axId val="270005760"/>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قله ها</a:t>
                </a:r>
                <a:endParaRPr lang="en-US" sz="1000" b="1" i="0" kern="1200" baseline="0">
                  <a:solidFill>
                    <a:srgbClr val="000000"/>
                  </a:solidFill>
                </a:endParaRPr>
              </a:p>
            </c:rich>
          </c:tx>
        </c:title>
        <c:numFmt formatCode="General" sourceLinked="1"/>
        <c:tickLblPos val="nextTo"/>
        <c:crossAx val="270007680"/>
        <c:crosses val="autoZero"/>
        <c:auto val="1"/>
        <c:lblAlgn val="ctr"/>
        <c:lblOffset val="100"/>
      </c:catAx>
      <c:valAx>
        <c:axId val="270007680"/>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خطای آفلاین</a:t>
                </a:r>
                <a:endParaRPr lang="en-US" sz="1000" b="1" i="0" kern="1200" baseline="0">
                  <a:solidFill>
                    <a:srgbClr val="000000"/>
                  </a:solidFill>
                </a:endParaRPr>
              </a:p>
            </c:rich>
          </c:tx>
        </c:title>
        <c:numFmt formatCode="General" sourceLinked="1"/>
        <c:tickLblPos val="nextTo"/>
        <c:crossAx val="270005760"/>
        <c:crosses val="autoZero"/>
        <c:crossBetween val="between"/>
      </c:val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'f=2500'!$D$4:$D$5</c:f>
              <c:strCache>
                <c:ptCount val="1"/>
                <c:pt idx="0">
                  <c:v>الگوریتم پیشنهادی دوم</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'f=2500'!$D$6:$D$14</c:f>
              <c:numCache>
                <c:formatCode>General</c:formatCode>
                <c:ptCount val="9"/>
                <c:pt idx="0">
                  <c:v>2.0112999999999968</c:v>
                </c:pt>
                <c:pt idx="1">
                  <c:v>2.0315999999999987</c:v>
                </c:pt>
                <c:pt idx="2">
                  <c:v>2.2210000000000001</c:v>
                </c:pt>
                <c:pt idx="3">
                  <c:v>2.4307999999999987</c:v>
                </c:pt>
                <c:pt idx="4">
                  <c:v>2.4205000000000001</c:v>
                </c:pt>
                <c:pt idx="5">
                  <c:v>2.4705999999999997</c:v>
                </c:pt>
                <c:pt idx="6">
                  <c:v>2.4005000000000001</c:v>
                </c:pt>
                <c:pt idx="7">
                  <c:v>2.3803999999999998</c:v>
                </c:pt>
                <c:pt idx="8">
                  <c:v>2.3902999999999968</c:v>
                </c:pt>
              </c:numCache>
            </c:numRef>
          </c:val>
        </c:ser>
        <c:ser>
          <c:idx val="1"/>
          <c:order val="1"/>
          <c:tx>
            <c:strRef>
              <c:f>'f=2500'!$E$4:$E$5</c:f>
              <c:strCache>
                <c:ptCount val="1"/>
                <c:pt idx="0">
                  <c:v>الگوریتم پیشنهادی اول</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'f=2500'!$E$6:$E$14</c:f>
              <c:numCache>
                <c:formatCode>General</c:formatCode>
                <c:ptCount val="9"/>
                <c:pt idx="0">
                  <c:v>1.1006</c:v>
                </c:pt>
                <c:pt idx="1">
                  <c:v>1.6816</c:v>
                </c:pt>
                <c:pt idx="2">
                  <c:v>2.3305999999999987</c:v>
                </c:pt>
                <c:pt idx="3">
                  <c:v>2.7909999999999999</c:v>
                </c:pt>
                <c:pt idx="4">
                  <c:v>2.8809</c:v>
                </c:pt>
                <c:pt idx="5">
                  <c:v>2.8607</c:v>
                </c:pt>
                <c:pt idx="6">
                  <c:v>2.9705999999999997</c:v>
                </c:pt>
                <c:pt idx="7">
                  <c:v>3.0005000000000002</c:v>
                </c:pt>
                <c:pt idx="8">
                  <c:v>2.9903999999999997</c:v>
                </c:pt>
              </c:numCache>
            </c:numRef>
          </c:val>
        </c:ser>
        <c:ser>
          <c:idx val="2"/>
          <c:order val="2"/>
          <c:tx>
            <c:strRef>
              <c:f>'f=2500'!$F$4:$F$5</c:f>
              <c:strCache>
                <c:ptCount val="1"/>
                <c:pt idx="0">
                  <c:v>mQSO10(5+5q)</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'f=2500'!$F$6:$F$14</c:f>
              <c:numCache>
                <c:formatCode>General</c:formatCode>
                <c:ptCount val="9"/>
                <c:pt idx="0">
                  <c:v>7.6463999999999999</c:v>
                </c:pt>
                <c:pt idx="1">
                  <c:v>3.2621000000000002</c:v>
                </c:pt>
                <c:pt idx="2">
                  <c:v>3.1214</c:v>
                </c:pt>
                <c:pt idx="3">
                  <c:v>3.5813000000000001</c:v>
                </c:pt>
                <c:pt idx="4">
                  <c:v>3.6309999999999998</c:v>
                </c:pt>
                <c:pt idx="5">
                  <c:v>3.5509999999999997</c:v>
                </c:pt>
                <c:pt idx="6">
                  <c:v>3.6309999999999998</c:v>
                </c:pt>
                <c:pt idx="7">
                  <c:v>3.5808</c:v>
                </c:pt>
                <c:pt idx="8">
                  <c:v>3.3005999999999998</c:v>
                </c:pt>
              </c:numCache>
            </c:numRef>
          </c:val>
        </c:ser>
        <c:ser>
          <c:idx val="3"/>
          <c:order val="3"/>
          <c:tx>
            <c:strRef>
              <c:f>'f=2500'!$G$4:$G$5</c:f>
              <c:strCache>
                <c:ptCount val="1"/>
                <c:pt idx="0">
                  <c:v>FMSO</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'f=2500'!$G$6:$G$14</c:f>
              <c:numCache>
                <c:formatCode>General</c:formatCode>
                <c:ptCount val="9"/>
                <c:pt idx="0">
                  <c:v>6.2919999999999998</c:v>
                </c:pt>
                <c:pt idx="1">
                  <c:v>5.0312000000000134</c:v>
                </c:pt>
                <c:pt idx="2">
                  <c:v>5.0908999999999995</c:v>
                </c:pt>
                <c:pt idx="3">
                  <c:v>5.3207999999999975</c:v>
                </c:pt>
                <c:pt idx="4">
                  <c:v>5.2207999999999997</c:v>
                </c:pt>
                <c:pt idx="5">
                  <c:v>5.0906000000000002</c:v>
                </c:pt>
                <c:pt idx="6">
                  <c:v>4.9905999999999997</c:v>
                </c:pt>
                <c:pt idx="7">
                  <c:v>4.6004999999999985</c:v>
                </c:pt>
                <c:pt idx="8">
                  <c:v>4.3403999999999998</c:v>
                </c:pt>
              </c:numCache>
            </c:numRef>
          </c:val>
        </c:ser>
        <c:ser>
          <c:idx val="4"/>
          <c:order val="4"/>
          <c:tx>
            <c:strRef>
              <c:f>'f=2500'!$H$4:$H$5</c:f>
              <c:strCache>
                <c:ptCount val="1"/>
                <c:pt idx="0">
                  <c:v>Cellular PSO</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'f=2500'!$H$6:$H$14</c:f>
              <c:numCache>
                <c:formatCode>General</c:formatCode>
                <c:ptCount val="9"/>
                <c:pt idx="0">
                  <c:v>4.1524999999999945</c:v>
                </c:pt>
                <c:pt idx="1">
                  <c:v>2.8523999999999967</c:v>
                </c:pt>
                <c:pt idx="2">
                  <c:v>2.8009999999999997</c:v>
                </c:pt>
                <c:pt idx="3">
                  <c:v>3.4113999999999987</c:v>
                </c:pt>
                <c:pt idx="4">
                  <c:v>3.6212</c:v>
                </c:pt>
                <c:pt idx="5">
                  <c:v>3.8411999999999997</c:v>
                </c:pt>
                <c:pt idx="6">
                  <c:v>3.8609999999999998</c:v>
                </c:pt>
                <c:pt idx="7">
                  <c:v>4.1010999999999997</c:v>
                </c:pt>
                <c:pt idx="8">
                  <c:v>3.9709999999999988</c:v>
                </c:pt>
              </c:numCache>
            </c:numRef>
          </c:val>
        </c:ser>
        <c:axId val="270235904"/>
        <c:axId val="270254464"/>
      </c:barChart>
      <c:catAx>
        <c:axId val="270235904"/>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قله ها</a:t>
                </a:r>
                <a:endParaRPr lang="en-US" sz="1000" b="1" i="0" kern="1200" baseline="0">
                  <a:solidFill>
                    <a:srgbClr val="000000"/>
                  </a:solidFill>
                </a:endParaRPr>
              </a:p>
            </c:rich>
          </c:tx>
        </c:title>
        <c:numFmt formatCode="General" sourceLinked="1"/>
        <c:tickLblPos val="nextTo"/>
        <c:crossAx val="270254464"/>
        <c:crosses val="autoZero"/>
        <c:auto val="1"/>
        <c:lblAlgn val="ctr"/>
        <c:lblOffset val="100"/>
      </c:catAx>
      <c:valAx>
        <c:axId val="270254464"/>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خطای آفلاین</a:t>
                </a:r>
                <a:endParaRPr lang="en-US" sz="1000" b="1" i="0" kern="1200" baseline="0">
                  <a:solidFill>
                    <a:srgbClr val="000000"/>
                  </a:solidFill>
                </a:endParaRPr>
              </a:p>
            </c:rich>
          </c:tx>
        </c:title>
        <c:numFmt formatCode="General" sourceLinked="1"/>
        <c:tickLblPos val="nextTo"/>
        <c:crossAx val="270235904"/>
        <c:crosses val="autoZero"/>
        <c:crossBetween val="between"/>
      </c:val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'f=5000'!$D$4:$D$5</c:f>
              <c:strCache>
                <c:ptCount val="1"/>
                <c:pt idx="0">
                  <c:v>الگوریتم پیشنهادی دوم</c:v>
                </c:pt>
              </c:strCache>
            </c:strRef>
          </c:tx>
          <c:cat>
            <c:numRef>
              <c:f>'f=5000'!$C$6:$C$14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'f=5000'!$D$6:$D$14</c:f>
              <c:numCache>
                <c:formatCode>General</c:formatCode>
                <c:ptCount val="9"/>
                <c:pt idx="0">
                  <c:v>1.0407</c:v>
                </c:pt>
                <c:pt idx="1">
                  <c:v>1.2309999999999843</c:v>
                </c:pt>
                <c:pt idx="2">
                  <c:v>1.4407999999999841</c:v>
                </c:pt>
                <c:pt idx="3">
                  <c:v>1.6106</c:v>
                </c:pt>
                <c:pt idx="4">
                  <c:v>1.6004</c:v>
                </c:pt>
                <c:pt idx="5">
                  <c:v>1.6405000000000001</c:v>
                </c:pt>
                <c:pt idx="6">
                  <c:v>1.5904</c:v>
                </c:pt>
                <c:pt idx="7">
                  <c:v>1.5303</c:v>
                </c:pt>
                <c:pt idx="8">
                  <c:v>1.4802999999999873</c:v>
                </c:pt>
              </c:numCache>
            </c:numRef>
          </c:val>
        </c:ser>
        <c:ser>
          <c:idx val="1"/>
          <c:order val="1"/>
          <c:tx>
            <c:strRef>
              <c:f>'f=5000'!$E$4:$E$5</c:f>
              <c:strCache>
                <c:ptCount val="1"/>
                <c:pt idx="0">
                  <c:v>الگوریتم پیشنهادی اول</c:v>
                </c:pt>
              </c:strCache>
            </c:strRef>
          </c:tx>
          <c:cat>
            <c:numRef>
              <c:f>'f=5000'!$C$6:$C$14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'f=5000'!$E$6:$E$14</c:f>
              <c:numCache>
                <c:formatCode>General</c:formatCode>
                <c:ptCount val="9"/>
                <c:pt idx="0">
                  <c:v>0.56040000000000001</c:v>
                </c:pt>
                <c:pt idx="1">
                  <c:v>1.0606</c:v>
                </c:pt>
                <c:pt idx="2">
                  <c:v>1.5104</c:v>
                </c:pt>
                <c:pt idx="3">
                  <c:v>1.8904000000000001</c:v>
                </c:pt>
                <c:pt idx="4">
                  <c:v>2.0305999999999997</c:v>
                </c:pt>
                <c:pt idx="5">
                  <c:v>2.0406</c:v>
                </c:pt>
                <c:pt idx="6">
                  <c:v>2.0802</c:v>
                </c:pt>
                <c:pt idx="7">
                  <c:v>2.1402000000000001</c:v>
                </c:pt>
                <c:pt idx="8">
                  <c:v>2.1103000000000001</c:v>
                </c:pt>
              </c:numCache>
            </c:numRef>
          </c:val>
        </c:ser>
        <c:ser>
          <c:idx val="2"/>
          <c:order val="2"/>
          <c:tx>
            <c:strRef>
              <c:f>'f=5000'!$F$4:$F$5</c:f>
              <c:strCache>
                <c:ptCount val="1"/>
                <c:pt idx="0">
                  <c:v>mQSO10(5+5q)</c:v>
                </c:pt>
              </c:strCache>
            </c:strRef>
          </c:tx>
          <c:cat>
            <c:numRef>
              <c:f>'f=5000'!$C$6:$C$14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'f=5000'!$F$6:$F$14</c:f>
              <c:numCache>
                <c:formatCode>General</c:formatCode>
                <c:ptCount val="9"/>
                <c:pt idx="0">
                  <c:v>3.8235000000000001</c:v>
                </c:pt>
                <c:pt idx="1">
                  <c:v>1.9008</c:v>
                </c:pt>
                <c:pt idx="2">
                  <c:v>1.9108000000000001</c:v>
                </c:pt>
                <c:pt idx="3">
                  <c:v>2.5609999999999999</c:v>
                </c:pt>
                <c:pt idx="4">
                  <c:v>2.681</c:v>
                </c:pt>
                <c:pt idx="5">
                  <c:v>2.6507999999999998</c:v>
                </c:pt>
                <c:pt idx="6">
                  <c:v>2.6307999999999998</c:v>
                </c:pt>
                <c:pt idx="7">
                  <c:v>2.5206</c:v>
                </c:pt>
                <c:pt idx="8">
                  <c:v>2.3605</c:v>
                </c:pt>
              </c:numCache>
            </c:numRef>
          </c:val>
        </c:ser>
        <c:ser>
          <c:idx val="3"/>
          <c:order val="3"/>
          <c:tx>
            <c:strRef>
              <c:f>'f=5000'!$G$4:$G$5</c:f>
              <c:strCache>
                <c:ptCount val="1"/>
                <c:pt idx="0">
                  <c:v>FMSO</c:v>
                </c:pt>
              </c:strCache>
            </c:strRef>
          </c:tx>
          <c:cat>
            <c:numRef>
              <c:f>'f=5000'!$C$6:$C$14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'f=5000'!$G$6:$G$14</c:f>
              <c:numCache>
                <c:formatCode>General</c:formatCode>
                <c:ptCount val="9"/>
                <c:pt idx="0">
                  <c:v>3.4411</c:v>
                </c:pt>
                <c:pt idx="1">
                  <c:v>2.9407000000000001</c:v>
                </c:pt>
                <c:pt idx="2">
                  <c:v>3.1105999999999998</c:v>
                </c:pt>
                <c:pt idx="3">
                  <c:v>3.3605999999999998</c:v>
                </c:pt>
                <c:pt idx="4">
                  <c:v>3.2805000000000279</c:v>
                </c:pt>
                <c:pt idx="5">
                  <c:v>3.2604000000000002</c:v>
                </c:pt>
                <c:pt idx="6">
                  <c:v>3.2204999999999999</c:v>
                </c:pt>
                <c:pt idx="7">
                  <c:v>3.0604</c:v>
                </c:pt>
                <c:pt idx="8">
                  <c:v>2.8403</c:v>
                </c:pt>
              </c:numCache>
            </c:numRef>
          </c:val>
        </c:ser>
        <c:ser>
          <c:idx val="4"/>
          <c:order val="4"/>
          <c:tx>
            <c:strRef>
              <c:f>'f=5000'!$H$4:$H$5</c:f>
              <c:strCache>
                <c:ptCount val="1"/>
                <c:pt idx="0">
                  <c:v>Cellular PSO</c:v>
                </c:pt>
              </c:strCache>
            </c:strRef>
          </c:tx>
          <c:cat>
            <c:numRef>
              <c:f>'f=5000'!$C$6:$C$14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'f=5000'!$H$6:$H$14</c:f>
              <c:numCache>
                <c:formatCode>General</c:formatCode>
                <c:ptCount val="9"/>
                <c:pt idx="0">
                  <c:v>2.5511999999999997</c:v>
                </c:pt>
                <c:pt idx="1">
                  <c:v>1.6811</c:v>
                </c:pt>
                <c:pt idx="2">
                  <c:v>1.7805</c:v>
                </c:pt>
                <c:pt idx="3">
                  <c:v>2.6107</c:v>
                </c:pt>
                <c:pt idx="4">
                  <c:v>2.9307999999999987</c:v>
                </c:pt>
                <c:pt idx="5">
                  <c:v>3.1408</c:v>
                </c:pt>
                <c:pt idx="6">
                  <c:v>3.2608000000000001</c:v>
                </c:pt>
                <c:pt idx="7">
                  <c:v>3.4106999999999967</c:v>
                </c:pt>
                <c:pt idx="8">
                  <c:v>3.4005999999999998</c:v>
                </c:pt>
              </c:numCache>
            </c:numRef>
          </c:val>
        </c:ser>
        <c:axId val="271862784"/>
        <c:axId val="271873152"/>
      </c:barChart>
      <c:catAx>
        <c:axId val="271862784"/>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قله ها</a:t>
                </a:r>
                <a:endParaRPr lang="en-US" sz="1000" b="1" i="0" kern="1200" baseline="0">
                  <a:solidFill>
                    <a:srgbClr val="000000"/>
                  </a:solidFill>
                </a:endParaRPr>
              </a:p>
            </c:rich>
          </c:tx>
        </c:title>
        <c:numFmt formatCode="General" sourceLinked="1"/>
        <c:tickLblPos val="nextTo"/>
        <c:crossAx val="271873152"/>
        <c:crosses val="autoZero"/>
        <c:auto val="1"/>
        <c:lblAlgn val="ctr"/>
        <c:lblOffset val="100"/>
      </c:catAx>
      <c:valAx>
        <c:axId val="271873152"/>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خطای آفلاین</a:t>
                </a:r>
                <a:endParaRPr lang="en-US" sz="1000" b="1" i="0" kern="1200" baseline="0">
                  <a:solidFill>
                    <a:srgbClr val="000000"/>
                  </a:solidFill>
                </a:endParaRPr>
              </a:p>
            </c:rich>
          </c:tx>
        </c:title>
        <c:numFmt formatCode="General" sourceLinked="1"/>
        <c:tickLblPos val="nextTo"/>
        <c:crossAx val="271862784"/>
        <c:crosses val="autoZero"/>
        <c:crossBetween val="between"/>
      </c:val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'f=10000'!$D$5:$D$6</c:f>
              <c:strCache>
                <c:ptCount val="1"/>
                <c:pt idx="0">
                  <c:v>الگوریتم پیشنهادی دوم</c:v>
                </c:pt>
              </c:strCache>
            </c:strRef>
          </c:tx>
          <c:cat>
            <c:numRef>
              <c:f>'f=10000'!$C$7:$C$15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'f=10000'!$D$7:$D$15</c:f>
              <c:numCache>
                <c:formatCode>General</c:formatCode>
                <c:ptCount val="9"/>
                <c:pt idx="0">
                  <c:v>0.51029999999999998</c:v>
                </c:pt>
                <c:pt idx="1">
                  <c:v>0.81100000000000005</c:v>
                </c:pt>
                <c:pt idx="2">
                  <c:v>0.90039999999999998</c:v>
                </c:pt>
                <c:pt idx="3">
                  <c:v>1.0904</c:v>
                </c:pt>
                <c:pt idx="4">
                  <c:v>1.1304000000000001</c:v>
                </c:pt>
                <c:pt idx="5">
                  <c:v>1.1604000000000001</c:v>
                </c:pt>
                <c:pt idx="6">
                  <c:v>1.1103000000000001</c:v>
                </c:pt>
                <c:pt idx="7">
                  <c:v>1.0503</c:v>
                </c:pt>
                <c:pt idx="8">
                  <c:v>0.96020000000000005</c:v>
                </c:pt>
              </c:numCache>
            </c:numRef>
          </c:val>
        </c:ser>
        <c:ser>
          <c:idx val="1"/>
          <c:order val="1"/>
          <c:tx>
            <c:strRef>
              <c:f>'f=10000'!$E$5:$E$6</c:f>
              <c:strCache>
                <c:ptCount val="1"/>
                <c:pt idx="0">
                  <c:v>الگوریتم پیشنهادی اول</c:v>
                </c:pt>
              </c:strCache>
            </c:strRef>
          </c:tx>
          <c:cat>
            <c:numRef>
              <c:f>'f=10000'!$C$7:$C$15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'f=10000'!$E$7:$E$15</c:f>
              <c:numCache>
                <c:formatCode>General</c:formatCode>
                <c:ptCount val="9"/>
                <c:pt idx="0">
                  <c:v>0.2702</c:v>
                </c:pt>
                <c:pt idx="1">
                  <c:v>0.70100000000000062</c:v>
                </c:pt>
                <c:pt idx="2">
                  <c:v>0.97040000000000004</c:v>
                </c:pt>
                <c:pt idx="3">
                  <c:v>1.3408</c:v>
                </c:pt>
                <c:pt idx="4">
                  <c:v>1.4304999999999859</c:v>
                </c:pt>
                <c:pt idx="5">
                  <c:v>1.4705999999999857</c:v>
                </c:pt>
                <c:pt idx="6">
                  <c:v>1.4703999999999873</c:v>
                </c:pt>
                <c:pt idx="7">
                  <c:v>1.5003</c:v>
                </c:pt>
                <c:pt idx="8">
                  <c:v>1.4802</c:v>
                </c:pt>
              </c:numCache>
            </c:numRef>
          </c:val>
        </c:ser>
        <c:ser>
          <c:idx val="2"/>
          <c:order val="2"/>
          <c:tx>
            <c:strRef>
              <c:f>'f=10000'!$F$5:$F$6</c:f>
              <c:strCache>
                <c:ptCount val="1"/>
                <c:pt idx="0">
                  <c:v>mQSO10(5+5q)</c:v>
                </c:pt>
              </c:strCache>
            </c:strRef>
          </c:tx>
          <c:cat>
            <c:numRef>
              <c:f>'f=10000'!$C$7:$C$15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'f=10000'!$F$7:$F$15</c:f>
              <c:numCache>
                <c:formatCode>General</c:formatCode>
                <c:ptCount val="9"/>
                <c:pt idx="0">
                  <c:v>1.9017999999999873</c:v>
                </c:pt>
                <c:pt idx="1">
                  <c:v>1.0306</c:v>
                </c:pt>
                <c:pt idx="2">
                  <c:v>1.1007</c:v>
                </c:pt>
                <c:pt idx="3">
                  <c:v>1.8408</c:v>
                </c:pt>
                <c:pt idx="4">
                  <c:v>2.0009000000000001</c:v>
                </c:pt>
                <c:pt idx="5">
                  <c:v>1.9906999999999999</c:v>
                </c:pt>
                <c:pt idx="6">
                  <c:v>1.9906999999999999</c:v>
                </c:pt>
                <c:pt idx="7">
                  <c:v>1.8505</c:v>
                </c:pt>
                <c:pt idx="8">
                  <c:v>1.7103999999999864</c:v>
                </c:pt>
              </c:numCache>
            </c:numRef>
          </c:val>
        </c:ser>
        <c:ser>
          <c:idx val="3"/>
          <c:order val="3"/>
          <c:tx>
            <c:strRef>
              <c:f>'f=10000'!$G$5:$G$6</c:f>
              <c:strCache>
                <c:ptCount val="1"/>
                <c:pt idx="0">
                  <c:v>FMSO</c:v>
                </c:pt>
              </c:strCache>
            </c:strRef>
          </c:tx>
          <c:cat>
            <c:numRef>
              <c:f>'f=10000'!$C$7:$C$15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'f=10000'!$G$7:$G$15</c:f>
              <c:numCache>
                <c:formatCode>General</c:formatCode>
                <c:ptCount val="9"/>
                <c:pt idx="0">
                  <c:v>1.9006000000000001</c:v>
                </c:pt>
                <c:pt idx="1">
                  <c:v>1.7505999999999873</c:v>
                </c:pt>
                <c:pt idx="2">
                  <c:v>1.9104000000000001</c:v>
                </c:pt>
                <c:pt idx="3">
                  <c:v>2.1604000000000001</c:v>
                </c:pt>
                <c:pt idx="4">
                  <c:v>2.1804000000000001</c:v>
                </c:pt>
                <c:pt idx="5">
                  <c:v>2.2103000000000002</c:v>
                </c:pt>
                <c:pt idx="6">
                  <c:v>2.6008</c:v>
                </c:pt>
                <c:pt idx="7">
                  <c:v>2.2002999999999999</c:v>
                </c:pt>
                <c:pt idx="8">
                  <c:v>2.0002</c:v>
                </c:pt>
              </c:numCache>
            </c:numRef>
          </c:val>
        </c:ser>
        <c:ser>
          <c:idx val="4"/>
          <c:order val="4"/>
          <c:tx>
            <c:strRef>
              <c:f>'f=10000'!$H$5:$H$6</c:f>
              <c:strCache>
                <c:ptCount val="1"/>
                <c:pt idx="0">
                  <c:v>Cellular PSO</c:v>
                </c:pt>
              </c:strCache>
            </c:strRef>
          </c:tx>
          <c:cat>
            <c:numRef>
              <c:f>'f=10000'!$C$7:$C$15</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'f=10000'!$H$7:$H$15</c:f>
              <c:numCache>
                <c:formatCode>General</c:formatCode>
                <c:ptCount val="9"/>
                <c:pt idx="0">
                  <c:v>1.5311999999999857</c:v>
                </c:pt>
                <c:pt idx="1">
                  <c:v>0.92100000000000004</c:v>
                </c:pt>
                <c:pt idx="2">
                  <c:v>1.1907000000000001</c:v>
                </c:pt>
                <c:pt idx="3">
                  <c:v>2.2010000000000001</c:v>
                </c:pt>
                <c:pt idx="4">
                  <c:v>2.6013000000000002</c:v>
                </c:pt>
                <c:pt idx="5">
                  <c:v>2.7311000000000001</c:v>
                </c:pt>
                <c:pt idx="6">
                  <c:v>2.8411999999999997</c:v>
                </c:pt>
                <c:pt idx="7">
                  <c:v>2.9308999999999967</c:v>
                </c:pt>
                <c:pt idx="8">
                  <c:v>2.8807</c:v>
                </c:pt>
              </c:numCache>
            </c:numRef>
          </c:val>
        </c:ser>
        <c:axId val="271912960"/>
        <c:axId val="271914880"/>
      </c:barChart>
      <c:catAx>
        <c:axId val="271912960"/>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قله ها</a:t>
                </a:r>
                <a:endParaRPr lang="en-US" sz="1000" b="1" i="0" kern="1200" baseline="0">
                  <a:solidFill>
                    <a:srgbClr val="000000"/>
                  </a:solidFill>
                </a:endParaRPr>
              </a:p>
            </c:rich>
          </c:tx>
        </c:title>
        <c:numFmt formatCode="General" sourceLinked="1"/>
        <c:tickLblPos val="nextTo"/>
        <c:crossAx val="271914880"/>
        <c:crosses val="autoZero"/>
        <c:auto val="1"/>
        <c:lblAlgn val="ctr"/>
        <c:lblOffset val="100"/>
      </c:catAx>
      <c:valAx>
        <c:axId val="271914880"/>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خطای آفلاین</a:t>
                </a:r>
                <a:endParaRPr lang="en-US" sz="1000" b="1" i="0" kern="1200" baseline="0">
                  <a:solidFill>
                    <a:srgbClr val="000000"/>
                  </a:solidFill>
                </a:endParaRPr>
              </a:p>
            </c:rich>
          </c:tx>
        </c:title>
        <c:numFmt formatCode="General" sourceLinked="1"/>
        <c:tickLblPos val="nextTo"/>
        <c:crossAx val="271912960"/>
        <c:crosses val="autoZero"/>
        <c:crossBetween val="between"/>
      </c:val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'f=500'!$D$3</c:f>
              <c:strCache>
                <c:ptCount val="1"/>
                <c:pt idx="0">
                  <c:v>p=1</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'f=500'!$D$4:$D$20</c:f>
              <c:numCache>
                <c:formatCode>General</c:formatCode>
                <c:ptCount val="17"/>
                <c:pt idx="0">
                  <c:v>8.1921400000000002</c:v>
                </c:pt>
                <c:pt idx="1">
                  <c:v>8.5988699999999998</c:v>
                </c:pt>
                <c:pt idx="2">
                  <c:v>8.4913799999999995</c:v>
                </c:pt>
                <c:pt idx="3">
                  <c:v>8.6208999999999989</c:v>
                </c:pt>
                <c:pt idx="4">
                  <c:v>9.0471699999999995</c:v>
                </c:pt>
                <c:pt idx="5">
                  <c:v>8.5398900000000015</c:v>
                </c:pt>
                <c:pt idx="6">
                  <c:v>7.9243899999999945</c:v>
                </c:pt>
                <c:pt idx="7">
                  <c:v>8.2453100000000017</c:v>
                </c:pt>
                <c:pt idx="8">
                  <c:v>8.33094</c:v>
                </c:pt>
                <c:pt idx="9">
                  <c:v>8.5509700000000013</c:v>
                </c:pt>
                <c:pt idx="10">
                  <c:v>8.3136600000000005</c:v>
                </c:pt>
                <c:pt idx="11">
                  <c:v>8.3181699999999985</c:v>
                </c:pt>
                <c:pt idx="12">
                  <c:v>8.1319799999999987</c:v>
                </c:pt>
                <c:pt idx="13">
                  <c:v>8.2682699999999993</c:v>
                </c:pt>
                <c:pt idx="14">
                  <c:v>8.3010100000000016</c:v>
                </c:pt>
                <c:pt idx="15">
                  <c:v>8.5514000000000028</c:v>
                </c:pt>
                <c:pt idx="16">
                  <c:v>8.6068500000000014</c:v>
                </c:pt>
              </c:numCache>
            </c:numRef>
          </c:val>
        </c:ser>
        <c:ser>
          <c:idx val="1"/>
          <c:order val="1"/>
          <c:tx>
            <c:strRef>
              <c:f>'f=500'!$E$3</c:f>
              <c:strCache>
                <c:ptCount val="1"/>
                <c:pt idx="0">
                  <c:v>p=5</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'f=500'!$E$4:$E$20</c:f>
              <c:numCache>
                <c:formatCode>General</c:formatCode>
                <c:ptCount val="17"/>
                <c:pt idx="0">
                  <c:v>6.2642799999999985</c:v>
                </c:pt>
                <c:pt idx="1">
                  <c:v>6.4109299999999996</c:v>
                </c:pt>
                <c:pt idx="2">
                  <c:v>6.2937700000000003</c:v>
                </c:pt>
                <c:pt idx="3">
                  <c:v>6.3047499999999985</c:v>
                </c:pt>
                <c:pt idx="4">
                  <c:v>6.1121799999999755</c:v>
                </c:pt>
                <c:pt idx="5">
                  <c:v>6.4329400000000003</c:v>
                </c:pt>
                <c:pt idx="6">
                  <c:v>6.1524499999999955</c:v>
                </c:pt>
                <c:pt idx="7">
                  <c:v>6.0667999999999997</c:v>
                </c:pt>
                <c:pt idx="8">
                  <c:v>6.0204299999999975</c:v>
                </c:pt>
                <c:pt idx="9">
                  <c:v>6.0599299999999996</c:v>
                </c:pt>
                <c:pt idx="10">
                  <c:v>5.9771200000000002</c:v>
                </c:pt>
                <c:pt idx="11">
                  <c:v>5.9112200000000534</c:v>
                </c:pt>
                <c:pt idx="12">
                  <c:v>5.6305899999999856</c:v>
                </c:pt>
                <c:pt idx="13">
                  <c:v>6.0672799999999985</c:v>
                </c:pt>
                <c:pt idx="14">
                  <c:v>5.6949699999999845</c:v>
                </c:pt>
                <c:pt idx="15">
                  <c:v>5.8629399999999645</c:v>
                </c:pt>
                <c:pt idx="16">
                  <c:v>5.8437700000000001</c:v>
                </c:pt>
              </c:numCache>
            </c:numRef>
          </c:val>
        </c:ser>
        <c:ser>
          <c:idx val="2"/>
          <c:order val="2"/>
          <c:tx>
            <c:strRef>
              <c:f>'f=500'!$F$3</c:f>
              <c:strCache>
                <c:ptCount val="1"/>
                <c:pt idx="0">
                  <c:v>p=10</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'f=500'!$F$4:$F$20</c:f>
              <c:numCache>
                <c:formatCode>General</c:formatCode>
                <c:ptCount val="17"/>
                <c:pt idx="0">
                  <c:v>6.4516500000000034</c:v>
                </c:pt>
                <c:pt idx="1">
                  <c:v>6.4287900000000002</c:v>
                </c:pt>
                <c:pt idx="2">
                  <c:v>6.46434</c:v>
                </c:pt>
                <c:pt idx="3">
                  <c:v>6.1949899999999278</c:v>
                </c:pt>
                <c:pt idx="4">
                  <c:v>6.2300700000000004</c:v>
                </c:pt>
                <c:pt idx="5">
                  <c:v>6.1192799999999998</c:v>
                </c:pt>
                <c:pt idx="6">
                  <c:v>6.0785400000000003</c:v>
                </c:pt>
                <c:pt idx="7">
                  <c:v>6.0796300000000034</c:v>
                </c:pt>
                <c:pt idx="8">
                  <c:v>6.2626299999999997</c:v>
                </c:pt>
                <c:pt idx="9">
                  <c:v>5.9462200000000642</c:v>
                </c:pt>
                <c:pt idx="10">
                  <c:v>5.9341600000000003</c:v>
                </c:pt>
                <c:pt idx="11">
                  <c:v>5.9494100000000003</c:v>
                </c:pt>
                <c:pt idx="12">
                  <c:v>6.0128599999999945</c:v>
                </c:pt>
                <c:pt idx="13">
                  <c:v>6.05023</c:v>
                </c:pt>
                <c:pt idx="14">
                  <c:v>6.2570399999999955</c:v>
                </c:pt>
                <c:pt idx="15">
                  <c:v>6.09863</c:v>
                </c:pt>
                <c:pt idx="16">
                  <c:v>5.9774900000000004</c:v>
                </c:pt>
              </c:numCache>
            </c:numRef>
          </c:val>
        </c:ser>
        <c:ser>
          <c:idx val="3"/>
          <c:order val="3"/>
          <c:tx>
            <c:strRef>
              <c:f>'f=500'!$G$3</c:f>
              <c:strCache>
                <c:ptCount val="1"/>
                <c:pt idx="0">
                  <c:v>p=20</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'f=500'!$G$4:$G$20</c:f>
              <c:numCache>
                <c:formatCode>General</c:formatCode>
                <c:ptCount val="17"/>
                <c:pt idx="0">
                  <c:v>6.3633299999999995</c:v>
                </c:pt>
                <c:pt idx="1">
                  <c:v>6.3199399999999955</c:v>
                </c:pt>
                <c:pt idx="2">
                  <c:v>6.3221699999999945</c:v>
                </c:pt>
                <c:pt idx="3">
                  <c:v>6.2725600000000004</c:v>
                </c:pt>
                <c:pt idx="4">
                  <c:v>6.2898500000000004</c:v>
                </c:pt>
                <c:pt idx="5">
                  <c:v>6.1578399999999665</c:v>
                </c:pt>
                <c:pt idx="6">
                  <c:v>6.2235699999999996</c:v>
                </c:pt>
                <c:pt idx="7">
                  <c:v>6.0128799999999956</c:v>
                </c:pt>
                <c:pt idx="8">
                  <c:v>6.1214099999999965</c:v>
                </c:pt>
                <c:pt idx="9">
                  <c:v>5.9931400000000004</c:v>
                </c:pt>
                <c:pt idx="10">
                  <c:v>6.1555599999999755</c:v>
                </c:pt>
                <c:pt idx="11">
                  <c:v>6.0035400000000001</c:v>
                </c:pt>
                <c:pt idx="12">
                  <c:v>6.0942699999999999</c:v>
                </c:pt>
                <c:pt idx="13">
                  <c:v>6.0224599999999855</c:v>
                </c:pt>
                <c:pt idx="14">
                  <c:v>6.1454999999999975</c:v>
                </c:pt>
                <c:pt idx="15">
                  <c:v>6.2422700000000004</c:v>
                </c:pt>
                <c:pt idx="16">
                  <c:v>6.3626999999999985</c:v>
                </c:pt>
              </c:numCache>
            </c:numRef>
          </c:val>
        </c:ser>
        <c:ser>
          <c:idx val="4"/>
          <c:order val="4"/>
          <c:tx>
            <c:strRef>
              <c:f>'f=500'!$H$3</c:f>
              <c:strCache>
                <c:ptCount val="1"/>
                <c:pt idx="0">
                  <c:v>p=30</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'f=500'!$H$4:$H$20</c:f>
              <c:numCache>
                <c:formatCode>General</c:formatCode>
                <c:ptCount val="17"/>
                <c:pt idx="0">
                  <c:v>6.2774900000000002</c:v>
                </c:pt>
                <c:pt idx="1">
                  <c:v>6.3670499999999945</c:v>
                </c:pt>
                <c:pt idx="2">
                  <c:v>6.3488999999999995</c:v>
                </c:pt>
                <c:pt idx="3">
                  <c:v>6.1201099999999755</c:v>
                </c:pt>
                <c:pt idx="4">
                  <c:v>6.2364500000000014</c:v>
                </c:pt>
                <c:pt idx="5">
                  <c:v>6.0343</c:v>
                </c:pt>
                <c:pt idx="6">
                  <c:v>6.0579899999999745</c:v>
                </c:pt>
                <c:pt idx="7">
                  <c:v>6.0878399999999955</c:v>
                </c:pt>
                <c:pt idx="8">
                  <c:v>6.1045599999999745</c:v>
                </c:pt>
                <c:pt idx="9">
                  <c:v>6.0269999999999975</c:v>
                </c:pt>
                <c:pt idx="10">
                  <c:v>6.01234</c:v>
                </c:pt>
                <c:pt idx="11">
                  <c:v>6.0425899999999855</c:v>
                </c:pt>
                <c:pt idx="12">
                  <c:v>6.2526900000000003</c:v>
                </c:pt>
                <c:pt idx="13">
                  <c:v>6.1919999999999975</c:v>
                </c:pt>
                <c:pt idx="14">
                  <c:v>6.3151399999999756</c:v>
                </c:pt>
                <c:pt idx="15">
                  <c:v>6.2372500000000004</c:v>
                </c:pt>
                <c:pt idx="16">
                  <c:v>6.4277699999999998</c:v>
                </c:pt>
              </c:numCache>
            </c:numRef>
          </c:val>
        </c:ser>
        <c:ser>
          <c:idx val="5"/>
          <c:order val="5"/>
          <c:tx>
            <c:strRef>
              <c:f>'f=500'!$I$3</c:f>
              <c:strCache>
                <c:ptCount val="1"/>
                <c:pt idx="0">
                  <c:v>p=40</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'f=500'!$I$4:$I$20</c:f>
              <c:numCache>
                <c:formatCode>General</c:formatCode>
                <c:ptCount val="17"/>
                <c:pt idx="0">
                  <c:v>6.2408999999999999</c:v>
                </c:pt>
                <c:pt idx="1">
                  <c:v>6.2255499999999975</c:v>
                </c:pt>
                <c:pt idx="2">
                  <c:v>6.1623799999999855</c:v>
                </c:pt>
                <c:pt idx="3">
                  <c:v>6.2614599999999996</c:v>
                </c:pt>
                <c:pt idx="4">
                  <c:v>6.1872099999999985</c:v>
                </c:pt>
                <c:pt idx="5">
                  <c:v>6.0886800000000001</c:v>
                </c:pt>
                <c:pt idx="6">
                  <c:v>6.0831600000000003</c:v>
                </c:pt>
                <c:pt idx="7">
                  <c:v>6.1470399999999845</c:v>
                </c:pt>
                <c:pt idx="8">
                  <c:v>6.0632799999999998</c:v>
                </c:pt>
                <c:pt idx="9">
                  <c:v>6.0162000000000004</c:v>
                </c:pt>
                <c:pt idx="10">
                  <c:v>6.0659499999999955</c:v>
                </c:pt>
                <c:pt idx="11">
                  <c:v>5.9754700000000014</c:v>
                </c:pt>
                <c:pt idx="12">
                  <c:v>6.0289899999999745</c:v>
                </c:pt>
                <c:pt idx="13">
                  <c:v>6.1793300000000002</c:v>
                </c:pt>
                <c:pt idx="14">
                  <c:v>6.2245499999999945</c:v>
                </c:pt>
                <c:pt idx="15">
                  <c:v>6.2354700000000003</c:v>
                </c:pt>
                <c:pt idx="16">
                  <c:v>6.3194699999999999</c:v>
                </c:pt>
              </c:numCache>
            </c:numRef>
          </c:val>
        </c:ser>
        <c:ser>
          <c:idx val="6"/>
          <c:order val="6"/>
          <c:tx>
            <c:strRef>
              <c:f>'f=500'!$J$3</c:f>
              <c:strCache>
                <c:ptCount val="1"/>
                <c:pt idx="0">
                  <c:v>p=50</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'f=500'!$J$4:$J$20</c:f>
              <c:numCache>
                <c:formatCode>General</c:formatCode>
                <c:ptCount val="17"/>
                <c:pt idx="0">
                  <c:v>6.2294499999999999</c:v>
                </c:pt>
                <c:pt idx="1">
                  <c:v>6.2264299999999997</c:v>
                </c:pt>
                <c:pt idx="2">
                  <c:v>6.2901199999999955</c:v>
                </c:pt>
                <c:pt idx="3">
                  <c:v>6.2710500000000033</c:v>
                </c:pt>
                <c:pt idx="4">
                  <c:v>6.1862300000000001</c:v>
                </c:pt>
                <c:pt idx="5">
                  <c:v>6.1352799999999998</c:v>
                </c:pt>
                <c:pt idx="6">
                  <c:v>6.2725099999999996</c:v>
                </c:pt>
                <c:pt idx="7">
                  <c:v>6.0550600000000001</c:v>
                </c:pt>
                <c:pt idx="8">
                  <c:v>6.1601999999999855</c:v>
                </c:pt>
                <c:pt idx="9">
                  <c:v>5.9855700000000001</c:v>
                </c:pt>
                <c:pt idx="10">
                  <c:v>6.0667799999999996</c:v>
                </c:pt>
                <c:pt idx="11">
                  <c:v>6.2042599999999997</c:v>
                </c:pt>
                <c:pt idx="12">
                  <c:v>6.1888899999999945</c:v>
                </c:pt>
                <c:pt idx="13">
                  <c:v>6.1406900000000002</c:v>
                </c:pt>
                <c:pt idx="14">
                  <c:v>6.1868699999999999</c:v>
                </c:pt>
                <c:pt idx="15">
                  <c:v>6.3138499999999995</c:v>
                </c:pt>
                <c:pt idx="16">
                  <c:v>6.3886900000000004</c:v>
                </c:pt>
              </c:numCache>
            </c:numRef>
          </c:val>
        </c:ser>
        <c:ser>
          <c:idx val="7"/>
          <c:order val="7"/>
          <c:tx>
            <c:strRef>
              <c:f>'f=500'!$K$3</c:f>
              <c:strCache>
                <c:ptCount val="1"/>
                <c:pt idx="0">
                  <c:v>p=100</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'f=500'!$K$4:$K$20</c:f>
              <c:numCache>
                <c:formatCode>General</c:formatCode>
                <c:ptCount val="17"/>
                <c:pt idx="0">
                  <c:v>6.4820099999999998</c:v>
                </c:pt>
                <c:pt idx="1">
                  <c:v>6.4023199999999996</c:v>
                </c:pt>
                <c:pt idx="2">
                  <c:v>6.3465600000000002</c:v>
                </c:pt>
                <c:pt idx="3">
                  <c:v>6.3745199999999755</c:v>
                </c:pt>
                <c:pt idx="4">
                  <c:v>6.38178</c:v>
                </c:pt>
                <c:pt idx="5">
                  <c:v>6.3584999999999985</c:v>
                </c:pt>
                <c:pt idx="6">
                  <c:v>6.3311599999999997</c:v>
                </c:pt>
                <c:pt idx="7">
                  <c:v>6.35365</c:v>
                </c:pt>
                <c:pt idx="8">
                  <c:v>6.3034799999999995</c:v>
                </c:pt>
                <c:pt idx="9">
                  <c:v>6.3362200000000124</c:v>
                </c:pt>
                <c:pt idx="10">
                  <c:v>6.1730900000000002</c:v>
                </c:pt>
                <c:pt idx="11">
                  <c:v>6.2324200000000003</c:v>
                </c:pt>
                <c:pt idx="12">
                  <c:v>6.3475299999999955</c:v>
                </c:pt>
                <c:pt idx="13">
                  <c:v>6.3398000000000003</c:v>
                </c:pt>
                <c:pt idx="14">
                  <c:v>6.4256900000000003</c:v>
                </c:pt>
                <c:pt idx="15">
                  <c:v>6.4166500000000024</c:v>
                </c:pt>
                <c:pt idx="16">
                  <c:v>6.4344400000000004</c:v>
                </c:pt>
              </c:numCache>
            </c:numRef>
          </c:val>
        </c:ser>
        <c:ser>
          <c:idx val="8"/>
          <c:order val="8"/>
          <c:tx>
            <c:strRef>
              <c:f>'f=500'!$L$3</c:f>
              <c:strCache>
                <c:ptCount val="1"/>
                <c:pt idx="0">
                  <c:v>p=200</c:v>
                </c:pt>
              </c:strCache>
            </c:strRef>
          </c:tx>
          <c:cat>
            <c:numRef>
              <c:f>'f=500'!$C$4:$C$20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'f=500'!$L$4:$L$20</c:f>
              <c:numCache>
                <c:formatCode>General</c:formatCode>
                <c:ptCount val="17"/>
                <c:pt idx="0">
                  <c:v>6.6090499999999999</c:v>
                </c:pt>
                <c:pt idx="1">
                  <c:v>6.5842999999999998</c:v>
                </c:pt>
                <c:pt idx="2">
                  <c:v>6.6165099999999955</c:v>
                </c:pt>
                <c:pt idx="3">
                  <c:v>6.5963399999999996</c:v>
                </c:pt>
                <c:pt idx="4">
                  <c:v>6.5230999999999995</c:v>
                </c:pt>
                <c:pt idx="5">
                  <c:v>6.5615499999999995</c:v>
                </c:pt>
                <c:pt idx="6">
                  <c:v>6.4975199999999855</c:v>
                </c:pt>
                <c:pt idx="7">
                  <c:v>6.5243199999999755</c:v>
                </c:pt>
                <c:pt idx="8">
                  <c:v>6.4291900000000002</c:v>
                </c:pt>
                <c:pt idx="9">
                  <c:v>6.5123699999999998</c:v>
                </c:pt>
                <c:pt idx="10">
                  <c:v>6.3704499999999999</c:v>
                </c:pt>
                <c:pt idx="11">
                  <c:v>6.5606099999999996</c:v>
                </c:pt>
                <c:pt idx="12">
                  <c:v>6.4935700000000001</c:v>
                </c:pt>
                <c:pt idx="13">
                  <c:v>6.5817800000000002</c:v>
                </c:pt>
                <c:pt idx="14">
                  <c:v>6.5548899999999755</c:v>
                </c:pt>
                <c:pt idx="15">
                  <c:v>6.6152099999999985</c:v>
                </c:pt>
                <c:pt idx="16">
                  <c:v>6.5545599999999755</c:v>
                </c:pt>
              </c:numCache>
            </c:numRef>
          </c:val>
        </c:ser>
        <c:marker val="1"/>
        <c:axId val="271966208"/>
        <c:axId val="271968128"/>
      </c:lineChart>
      <c:catAx>
        <c:axId val="271966208"/>
        <c:scaling>
          <c:orientation val="minMax"/>
        </c:scaling>
        <c:axPos val="b"/>
        <c:title>
          <c:tx>
            <c:rich>
              <a:bodyPr/>
              <a:lstStyle/>
              <a:p>
                <a:pPr>
                  <a:defRPr/>
                </a:pPr>
                <a:r>
                  <a:rPr lang="fa-IR"/>
                  <a:t>مقدار تفاضل از بهترین راه حل پیدا شده</a:t>
                </a:r>
                <a:endParaRPr lang="en-US"/>
              </a:p>
            </c:rich>
          </c:tx>
        </c:title>
        <c:numFmt formatCode="General" sourceLinked="1"/>
        <c:tickLblPos val="nextTo"/>
        <c:crossAx val="271968128"/>
        <c:crosses val="autoZero"/>
        <c:auto val="1"/>
        <c:lblAlgn val="ctr"/>
        <c:lblOffset val="100"/>
      </c:catAx>
      <c:valAx>
        <c:axId val="271968128"/>
        <c:scaling>
          <c:orientation val="minMax"/>
        </c:scaling>
        <c:axPos val="l"/>
        <c:majorGridlines/>
        <c:title>
          <c:tx>
            <c:rich>
              <a:bodyPr rot="-5400000" vert="horz"/>
              <a:lstStyle/>
              <a:p>
                <a:pPr>
                  <a:defRPr/>
                </a:pPr>
                <a:r>
                  <a:rPr lang="fa-IR"/>
                  <a:t>روند تغییرات خطای آفلاین</a:t>
                </a:r>
                <a:endParaRPr lang="en-US"/>
              </a:p>
            </c:rich>
          </c:tx>
        </c:title>
        <c:numFmt formatCode="General" sourceLinked="1"/>
        <c:tickLblPos val="nextTo"/>
        <c:crossAx val="271966208"/>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'f=5000'!$D$4</c:f>
              <c:strCache>
                <c:ptCount val="1"/>
                <c:pt idx="0">
                  <c:v>الگوریتم پیشنهادی</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'f=5000'!$D$5:$D$13</c:f>
              <c:numCache>
                <c:formatCode>General</c:formatCode>
                <c:ptCount val="9"/>
                <c:pt idx="0">
                  <c:v>0.56000000000000005</c:v>
                </c:pt>
                <c:pt idx="1">
                  <c:v>1.06</c:v>
                </c:pt>
                <c:pt idx="2">
                  <c:v>1.51</c:v>
                </c:pt>
                <c:pt idx="3">
                  <c:v>1.8900000000000001</c:v>
                </c:pt>
                <c:pt idx="4">
                  <c:v>2.0299999999999998</c:v>
                </c:pt>
                <c:pt idx="5">
                  <c:v>2.04</c:v>
                </c:pt>
                <c:pt idx="6">
                  <c:v>2.08</c:v>
                </c:pt>
                <c:pt idx="7">
                  <c:v>2.14</c:v>
                </c:pt>
                <c:pt idx="8">
                  <c:v>2.11</c:v>
                </c:pt>
              </c:numCache>
            </c:numRef>
          </c:val>
        </c:ser>
        <c:ser>
          <c:idx val="1"/>
          <c:order val="1"/>
          <c:tx>
            <c:strRef>
              <c:f>'f=5000'!$E$4</c:f>
              <c:strCache>
                <c:ptCount val="1"/>
                <c:pt idx="0">
                  <c:v>Mqso10(5+5q)</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'f=5000'!$E$5:$E$13</c:f>
              <c:numCache>
                <c:formatCode>General</c:formatCode>
                <c:ptCount val="9"/>
                <c:pt idx="0">
                  <c:v>3.82</c:v>
                </c:pt>
                <c:pt idx="1">
                  <c:v>1.9000000000000001</c:v>
                </c:pt>
                <c:pt idx="2">
                  <c:v>1.9100000000000001</c:v>
                </c:pt>
                <c:pt idx="3">
                  <c:v>2.56</c:v>
                </c:pt>
                <c:pt idx="4">
                  <c:v>2.68</c:v>
                </c:pt>
                <c:pt idx="5">
                  <c:v>2.65</c:v>
                </c:pt>
                <c:pt idx="6">
                  <c:v>2.63</c:v>
                </c:pt>
                <c:pt idx="7">
                  <c:v>2.52</c:v>
                </c:pt>
                <c:pt idx="8">
                  <c:v>2.36</c:v>
                </c:pt>
              </c:numCache>
            </c:numRef>
          </c:val>
        </c:ser>
        <c:ser>
          <c:idx val="2"/>
          <c:order val="2"/>
          <c:tx>
            <c:strRef>
              <c:f>'f=5000'!$F$4</c:f>
              <c:strCache>
                <c:ptCount val="1"/>
                <c:pt idx="0">
                  <c:v>fmso</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'f=5000'!$F$5:$F$13</c:f>
              <c:numCache>
                <c:formatCode>General</c:formatCode>
                <c:ptCount val="9"/>
                <c:pt idx="0">
                  <c:v>3.44</c:v>
                </c:pt>
                <c:pt idx="1">
                  <c:v>2.94</c:v>
                </c:pt>
                <c:pt idx="2">
                  <c:v>3.11</c:v>
                </c:pt>
                <c:pt idx="3">
                  <c:v>3.36</c:v>
                </c:pt>
                <c:pt idx="4">
                  <c:v>3.2800000000000002</c:v>
                </c:pt>
                <c:pt idx="5">
                  <c:v>3.2600000000000002</c:v>
                </c:pt>
                <c:pt idx="6">
                  <c:v>3.22</c:v>
                </c:pt>
                <c:pt idx="7">
                  <c:v>3.06</c:v>
                </c:pt>
                <c:pt idx="8">
                  <c:v>2.84</c:v>
                </c:pt>
              </c:numCache>
            </c:numRef>
          </c:val>
        </c:ser>
        <c:ser>
          <c:idx val="3"/>
          <c:order val="3"/>
          <c:tx>
            <c:strRef>
              <c:f>'f=5000'!$G$4</c:f>
              <c:strCache>
                <c:ptCount val="1"/>
                <c:pt idx="0">
                  <c:v>Cellular PSO</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'f=5000'!$G$5:$G$13</c:f>
              <c:numCache>
                <c:formatCode>General</c:formatCode>
                <c:ptCount val="9"/>
                <c:pt idx="0">
                  <c:v>2.5499999999999998</c:v>
                </c:pt>
                <c:pt idx="1">
                  <c:v>1.6800000000000141</c:v>
                </c:pt>
                <c:pt idx="2">
                  <c:v>1.78</c:v>
                </c:pt>
                <c:pt idx="3">
                  <c:v>2.61</c:v>
                </c:pt>
                <c:pt idx="4">
                  <c:v>2.9299999999999997</c:v>
                </c:pt>
                <c:pt idx="5">
                  <c:v>3.14</c:v>
                </c:pt>
                <c:pt idx="6">
                  <c:v>3.2600000000000002</c:v>
                </c:pt>
                <c:pt idx="7">
                  <c:v>3.4099999999999997</c:v>
                </c:pt>
                <c:pt idx="8">
                  <c:v>3.4</c:v>
                </c:pt>
              </c:numCache>
            </c:numRef>
          </c:val>
        </c:ser>
        <c:axId val="162271232"/>
        <c:axId val="167760640"/>
      </c:barChart>
      <c:catAx>
        <c:axId val="162271232"/>
        <c:scaling>
          <c:orientation val="minMax"/>
        </c:scaling>
        <c:axPos val="b"/>
        <c:title>
          <c:tx>
            <c:rich>
              <a:bodyPr/>
              <a:lstStyle/>
              <a:p>
                <a:pPr>
                  <a:defRPr/>
                </a:pPr>
                <a:r>
                  <a:rPr lang="fa-IR"/>
                  <a:t>تعداد</a:t>
                </a:r>
                <a:r>
                  <a:rPr lang="fa-IR" baseline="0"/>
                  <a:t> قله های محیط</a:t>
                </a:r>
                <a:endParaRPr lang="en-US"/>
              </a:p>
            </c:rich>
          </c:tx>
        </c:title>
        <c:numFmt formatCode="General" sourceLinked="1"/>
        <c:tickLblPos val="nextTo"/>
        <c:crossAx val="167760640"/>
        <c:crosses val="autoZero"/>
        <c:auto val="1"/>
        <c:lblAlgn val="ctr"/>
        <c:lblOffset val="100"/>
      </c:catAx>
      <c:valAx>
        <c:axId val="167760640"/>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162271232"/>
        <c:crosses val="autoZero"/>
        <c:crossBetween val="between"/>
      </c:valAx>
    </c:plotArea>
    <c:legend>
      <c:legendPos val="r"/>
    </c:legend>
    <c:plotVisOnly val="1"/>
  </c:chart>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'f=1000'!$D$3</c:f>
              <c:strCache>
                <c:ptCount val="1"/>
                <c:pt idx="0">
                  <c:v>p=1</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'f=1000'!$D$4:$D$20</c:f>
              <c:numCache>
                <c:formatCode>General</c:formatCode>
                <c:ptCount val="17"/>
                <c:pt idx="0">
                  <c:v>4.6059699999999975</c:v>
                </c:pt>
                <c:pt idx="1">
                  <c:v>4.6826799999999995</c:v>
                </c:pt>
                <c:pt idx="2">
                  <c:v>4.8994499999999999</c:v>
                </c:pt>
                <c:pt idx="3">
                  <c:v>4.6629399999999297</c:v>
                </c:pt>
                <c:pt idx="4">
                  <c:v>4.9015000000000004</c:v>
                </c:pt>
                <c:pt idx="5">
                  <c:v>4.5795000000000003</c:v>
                </c:pt>
                <c:pt idx="6">
                  <c:v>4.5931799999999985</c:v>
                </c:pt>
                <c:pt idx="7">
                  <c:v>4.701290000000057</c:v>
                </c:pt>
                <c:pt idx="8">
                  <c:v>4.7677099999999975</c:v>
                </c:pt>
                <c:pt idx="9">
                  <c:v>4.8768500000000001</c:v>
                </c:pt>
                <c:pt idx="10">
                  <c:v>4.3478599999999945</c:v>
                </c:pt>
                <c:pt idx="11">
                  <c:v>4.7128399999999955</c:v>
                </c:pt>
                <c:pt idx="12">
                  <c:v>4.8933999999999997</c:v>
                </c:pt>
                <c:pt idx="13">
                  <c:v>4.2982700000000014</c:v>
                </c:pt>
                <c:pt idx="14">
                  <c:v>4.6065199999999855</c:v>
                </c:pt>
                <c:pt idx="15">
                  <c:v>4.6102299999999996</c:v>
                </c:pt>
                <c:pt idx="16">
                  <c:v>4.7101799999999985</c:v>
                </c:pt>
              </c:numCache>
            </c:numRef>
          </c:val>
        </c:ser>
        <c:ser>
          <c:idx val="1"/>
          <c:order val="1"/>
          <c:tx>
            <c:strRef>
              <c:f>'f=1000'!$E$3</c:f>
              <c:strCache>
                <c:ptCount val="1"/>
                <c:pt idx="0">
                  <c:v>p=5</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'f=1000'!$E$4:$E$20</c:f>
              <c:numCache>
                <c:formatCode>General</c:formatCode>
                <c:ptCount val="17"/>
                <c:pt idx="0">
                  <c:v>4.1415299999999995</c:v>
                </c:pt>
                <c:pt idx="1">
                  <c:v>4.0217200000000002</c:v>
                </c:pt>
                <c:pt idx="2">
                  <c:v>4.0526299999999997</c:v>
                </c:pt>
                <c:pt idx="3">
                  <c:v>3.7880199999999999</c:v>
                </c:pt>
                <c:pt idx="4">
                  <c:v>4.0060900000000004</c:v>
                </c:pt>
                <c:pt idx="5">
                  <c:v>3.8585099999999977</c:v>
                </c:pt>
                <c:pt idx="6">
                  <c:v>3.8963999999999968</c:v>
                </c:pt>
                <c:pt idx="7">
                  <c:v>3.6364899999999967</c:v>
                </c:pt>
                <c:pt idx="8">
                  <c:v>3.5595499999999967</c:v>
                </c:pt>
                <c:pt idx="9">
                  <c:v>3.8233299999999999</c:v>
                </c:pt>
                <c:pt idx="10">
                  <c:v>3.6850299999999998</c:v>
                </c:pt>
                <c:pt idx="11">
                  <c:v>3.6283900000000298</c:v>
                </c:pt>
                <c:pt idx="12">
                  <c:v>3.8278499999999767</c:v>
                </c:pt>
                <c:pt idx="13">
                  <c:v>3.4845999999999999</c:v>
                </c:pt>
                <c:pt idx="14">
                  <c:v>3.7059700000000002</c:v>
                </c:pt>
                <c:pt idx="15">
                  <c:v>3.6839200000000303</c:v>
                </c:pt>
                <c:pt idx="16">
                  <c:v>3.7165399999999997</c:v>
                </c:pt>
              </c:numCache>
            </c:numRef>
          </c:val>
        </c:ser>
        <c:ser>
          <c:idx val="2"/>
          <c:order val="2"/>
          <c:tx>
            <c:strRef>
              <c:f>'f=1000'!$F$3</c:f>
              <c:strCache>
                <c:ptCount val="1"/>
                <c:pt idx="0">
                  <c:v>p=10</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'f=1000'!$F$4:$F$20</c:f>
              <c:numCache>
                <c:formatCode>General</c:formatCode>
                <c:ptCount val="17"/>
                <c:pt idx="0">
                  <c:v>4.2848699999999997</c:v>
                </c:pt>
                <c:pt idx="1">
                  <c:v>4.1884299999999985</c:v>
                </c:pt>
                <c:pt idx="2">
                  <c:v>4.1109499999999946</c:v>
                </c:pt>
                <c:pt idx="3">
                  <c:v>4.0571199999999745</c:v>
                </c:pt>
                <c:pt idx="4">
                  <c:v>4.0861599999999996</c:v>
                </c:pt>
                <c:pt idx="5">
                  <c:v>3.9112799999999663</c:v>
                </c:pt>
                <c:pt idx="6">
                  <c:v>3.9804300000000001</c:v>
                </c:pt>
                <c:pt idx="7">
                  <c:v>3.8998899999999663</c:v>
                </c:pt>
                <c:pt idx="8">
                  <c:v>3.96008</c:v>
                </c:pt>
                <c:pt idx="9">
                  <c:v>3.90788</c:v>
                </c:pt>
                <c:pt idx="10">
                  <c:v>3.8619699999999977</c:v>
                </c:pt>
                <c:pt idx="11">
                  <c:v>3.8882699999999977</c:v>
                </c:pt>
                <c:pt idx="12">
                  <c:v>3.9117399999999987</c:v>
                </c:pt>
                <c:pt idx="13">
                  <c:v>4.0867199999999997</c:v>
                </c:pt>
                <c:pt idx="14">
                  <c:v>4.0150299999999985</c:v>
                </c:pt>
                <c:pt idx="15">
                  <c:v>4.2679999999999945</c:v>
                </c:pt>
                <c:pt idx="16">
                  <c:v>4.1326700000000001</c:v>
                </c:pt>
              </c:numCache>
            </c:numRef>
          </c:val>
        </c:ser>
        <c:ser>
          <c:idx val="3"/>
          <c:order val="3"/>
          <c:tx>
            <c:strRef>
              <c:f>'f=1000'!$G$3</c:f>
              <c:strCache>
                <c:ptCount val="1"/>
                <c:pt idx="0">
                  <c:v>p=20</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'f=1000'!$G$4:$G$20</c:f>
              <c:numCache>
                <c:formatCode>General</c:formatCode>
                <c:ptCount val="17"/>
                <c:pt idx="0">
                  <c:v>4.4727800000000002</c:v>
                </c:pt>
                <c:pt idx="1">
                  <c:v>4.2758399999999996</c:v>
                </c:pt>
                <c:pt idx="2">
                  <c:v>4.3826499999999999</c:v>
                </c:pt>
                <c:pt idx="3">
                  <c:v>4.1977199999999755</c:v>
                </c:pt>
                <c:pt idx="4">
                  <c:v>4.1165499999999975</c:v>
                </c:pt>
                <c:pt idx="5">
                  <c:v>4.1501699999999975</c:v>
                </c:pt>
                <c:pt idx="6">
                  <c:v>4.0810199999999996</c:v>
                </c:pt>
                <c:pt idx="7">
                  <c:v>4.0085499999999996</c:v>
                </c:pt>
                <c:pt idx="8">
                  <c:v>4.0387700000000004</c:v>
                </c:pt>
                <c:pt idx="9">
                  <c:v>3.9180999999999977</c:v>
                </c:pt>
                <c:pt idx="10">
                  <c:v>4.0941199999999665</c:v>
                </c:pt>
                <c:pt idx="11">
                  <c:v>4.1288199999999655</c:v>
                </c:pt>
                <c:pt idx="12">
                  <c:v>4.1543499999999955</c:v>
                </c:pt>
                <c:pt idx="13">
                  <c:v>4.2198500000000001</c:v>
                </c:pt>
                <c:pt idx="14">
                  <c:v>4.2318700000000034</c:v>
                </c:pt>
                <c:pt idx="15">
                  <c:v>4.4996500000000124</c:v>
                </c:pt>
                <c:pt idx="16">
                  <c:v>4.4204499999999998</c:v>
                </c:pt>
              </c:numCache>
            </c:numRef>
          </c:val>
        </c:ser>
        <c:ser>
          <c:idx val="4"/>
          <c:order val="4"/>
          <c:tx>
            <c:strRef>
              <c:f>'f=1000'!$H$3</c:f>
              <c:strCache>
                <c:ptCount val="1"/>
                <c:pt idx="0">
                  <c:v>p=30</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'f=1000'!$H$4:$H$20</c:f>
              <c:numCache>
                <c:formatCode>General</c:formatCode>
                <c:ptCount val="17"/>
                <c:pt idx="0">
                  <c:v>4.4673299999999996</c:v>
                </c:pt>
                <c:pt idx="1">
                  <c:v>4.3501599999999945</c:v>
                </c:pt>
                <c:pt idx="2">
                  <c:v>4.2669299999999986</c:v>
                </c:pt>
                <c:pt idx="3">
                  <c:v>4.2382200000000134</c:v>
                </c:pt>
                <c:pt idx="4">
                  <c:v>4.0708299999999999</c:v>
                </c:pt>
                <c:pt idx="5">
                  <c:v>4.1440699999999975</c:v>
                </c:pt>
                <c:pt idx="6">
                  <c:v>4.1188499999999975</c:v>
                </c:pt>
                <c:pt idx="7">
                  <c:v>4.0331400000000004</c:v>
                </c:pt>
                <c:pt idx="8">
                  <c:v>3.9631699999999999</c:v>
                </c:pt>
                <c:pt idx="9">
                  <c:v>4.0864500000000001</c:v>
                </c:pt>
                <c:pt idx="10">
                  <c:v>4.0708799999999998</c:v>
                </c:pt>
                <c:pt idx="11">
                  <c:v>4.0476599999999996</c:v>
                </c:pt>
                <c:pt idx="12">
                  <c:v>4.0169999999999995</c:v>
                </c:pt>
                <c:pt idx="13">
                  <c:v>4.1552499999999997</c:v>
                </c:pt>
                <c:pt idx="14">
                  <c:v>4.3253099999999955</c:v>
                </c:pt>
                <c:pt idx="15">
                  <c:v>4.3845299999999945</c:v>
                </c:pt>
                <c:pt idx="16">
                  <c:v>4.3765200000000002</c:v>
                </c:pt>
              </c:numCache>
            </c:numRef>
          </c:val>
        </c:ser>
        <c:ser>
          <c:idx val="5"/>
          <c:order val="5"/>
          <c:tx>
            <c:strRef>
              <c:f>'f=1000'!$I$3</c:f>
              <c:strCache>
                <c:ptCount val="1"/>
                <c:pt idx="0">
                  <c:v>p=40</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'f=1000'!$I$4:$I$20</c:f>
              <c:numCache>
                <c:formatCode>General</c:formatCode>
                <c:ptCount val="17"/>
                <c:pt idx="0">
                  <c:v>4.2693500000000002</c:v>
                </c:pt>
                <c:pt idx="1">
                  <c:v>4.2600799999999985</c:v>
                </c:pt>
                <c:pt idx="2">
                  <c:v>4.1902900000000001</c:v>
                </c:pt>
                <c:pt idx="3">
                  <c:v>4.1654499999999945</c:v>
                </c:pt>
                <c:pt idx="4">
                  <c:v>4.14377</c:v>
                </c:pt>
                <c:pt idx="5">
                  <c:v>4.1852999999999998</c:v>
                </c:pt>
                <c:pt idx="6">
                  <c:v>4.1391499999999999</c:v>
                </c:pt>
                <c:pt idx="7">
                  <c:v>3.98481</c:v>
                </c:pt>
                <c:pt idx="8">
                  <c:v>4.0365500000000001</c:v>
                </c:pt>
                <c:pt idx="9">
                  <c:v>4.0102099999999998</c:v>
                </c:pt>
                <c:pt idx="10">
                  <c:v>4.0129899999999745</c:v>
                </c:pt>
                <c:pt idx="11">
                  <c:v>4.0873299999999997</c:v>
                </c:pt>
                <c:pt idx="12">
                  <c:v>4.12967</c:v>
                </c:pt>
                <c:pt idx="13">
                  <c:v>4.2181600000000001</c:v>
                </c:pt>
                <c:pt idx="14">
                  <c:v>4.2411000000000003</c:v>
                </c:pt>
                <c:pt idx="15">
                  <c:v>4.3815600000000003</c:v>
                </c:pt>
                <c:pt idx="16">
                  <c:v>4.4128099999999995</c:v>
                </c:pt>
              </c:numCache>
            </c:numRef>
          </c:val>
        </c:ser>
        <c:ser>
          <c:idx val="6"/>
          <c:order val="6"/>
          <c:tx>
            <c:strRef>
              <c:f>'f=1000'!$J$3</c:f>
              <c:strCache>
                <c:ptCount val="1"/>
                <c:pt idx="0">
                  <c:v>p=50</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'f=1000'!$J$4:$J$20</c:f>
              <c:numCache>
                <c:formatCode>General</c:formatCode>
                <c:ptCount val="17"/>
                <c:pt idx="0">
                  <c:v>4.2645099999999845</c:v>
                </c:pt>
                <c:pt idx="1">
                  <c:v>4.3073799999999975</c:v>
                </c:pt>
                <c:pt idx="2">
                  <c:v>4.2127999999999997</c:v>
                </c:pt>
                <c:pt idx="3">
                  <c:v>4.1758899999999946</c:v>
                </c:pt>
                <c:pt idx="4">
                  <c:v>4.1698999999999975</c:v>
                </c:pt>
                <c:pt idx="5">
                  <c:v>4.1117499999999998</c:v>
                </c:pt>
                <c:pt idx="6">
                  <c:v>4.0122200000000001</c:v>
                </c:pt>
                <c:pt idx="7">
                  <c:v>4.0563799999999999</c:v>
                </c:pt>
                <c:pt idx="8">
                  <c:v>4.0097399999999999</c:v>
                </c:pt>
                <c:pt idx="9">
                  <c:v>3.9994499999999591</c:v>
                </c:pt>
                <c:pt idx="10">
                  <c:v>4.0340199999999955</c:v>
                </c:pt>
                <c:pt idx="11">
                  <c:v>3.9890699999999977</c:v>
                </c:pt>
                <c:pt idx="12">
                  <c:v>4.13368</c:v>
                </c:pt>
                <c:pt idx="13">
                  <c:v>4.2057799999999999</c:v>
                </c:pt>
                <c:pt idx="14">
                  <c:v>4.2612800000000002</c:v>
                </c:pt>
                <c:pt idx="15">
                  <c:v>4.3490000000000002</c:v>
                </c:pt>
                <c:pt idx="16">
                  <c:v>4.3897700000000004</c:v>
                </c:pt>
              </c:numCache>
            </c:numRef>
          </c:val>
        </c:ser>
        <c:ser>
          <c:idx val="7"/>
          <c:order val="7"/>
          <c:tx>
            <c:strRef>
              <c:f>'f=1000'!$K$3</c:f>
              <c:strCache>
                <c:ptCount val="1"/>
                <c:pt idx="0">
                  <c:v>p=100</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'f=1000'!$K$4:$K$20</c:f>
              <c:numCache>
                <c:formatCode>General</c:formatCode>
                <c:ptCount val="17"/>
                <c:pt idx="0">
                  <c:v>4.3224699999999965</c:v>
                </c:pt>
                <c:pt idx="1">
                  <c:v>4.3011400000000002</c:v>
                </c:pt>
                <c:pt idx="2">
                  <c:v>4.2459299999999995</c:v>
                </c:pt>
                <c:pt idx="3">
                  <c:v>4.23691</c:v>
                </c:pt>
                <c:pt idx="4">
                  <c:v>4.1350999999999996</c:v>
                </c:pt>
                <c:pt idx="5">
                  <c:v>4.1655199999999315</c:v>
                </c:pt>
                <c:pt idx="6">
                  <c:v>4.1754699999999998</c:v>
                </c:pt>
                <c:pt idx="7">
                  <c:v>4.1459999999999955</c:v>
                </c:pt>
                <c:pt idx="8">
                  <c:v>4.0798800000000002</c:v>
                </c:pt>
                <c:pt idx="9">
                  <c:v>4.0861999999999998</c:v>
                </c:pt>
                <c:pt idx="10">
                  <c:v>4.0792300000000123</c:v>
                </c:pt>
                <c:pt idx="11">
                  <c:v>4.1523699999999995</c:v>
                </c:pt>
                <c:pt idx="12">
                  <c:v>4.1250899999999655</c:v>
                </c:pt>
                <c:pt idx="13">
                  <c:v>4.2370700000000001</c:v>
                </c:pt>
                <c:pt idx="14">
                  <c:v>4.2136300000000002</c:v>
                </c:pt>
                <c:pt idx="15">
                  <c:v>4.3964699999999999</c:v>
                </c:pt>
                <c:pt idx="16">
                  <c:v>4.4198000000000004</c:v>
                </c:pt>
              </c:numCache>
            </c:numRef>
          </c:val>
        </c:ser>
        <c:ser>
          <c:idx val="8"/>
          <c:order val="8"/>
          <c:tx>
            <c:strRef>
              <c:f>'f=1000'!$L$3</c:f>
              <c:strCache>
                <c:ptCount val="1"/>
                <c:pt idx="0">
                  <c:v>p=200</c:v>
                </c:pt>
              </c:strCache>
            </c:strRef>
          </c:tx>
          <c:cat>
            <c:numRef>
              <c:f>'f=1000'!$C$4:$C$20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'f=1000'!$L$4:$L$20</c:f>
              <c:numCache>
                <c:formatCode>General</c:formatCode>
                <c:ptCount val="17"/>
                <c:pt idx="0">
                  <c:v>4.3834799999999996</c:v>
                </c:pt>
                <c:pt idx="1">
                  <c:v>4.3113000000000001</c:v>
                </c:pt>
                <c:pt idx="2">
                  <c:v>4.3278799999999755</c:v>
                </c:pt>
                <c:pt idx="3">
                  <c:v>4.2463800000000003</c:v>
                </c:pt>
                <c:pt idx="4">
                  <c:v>4.2223099999999985</c:v>
                </c:pt>
                <c:pt idx="5">
                  <c:v>4.2372600000000133</c:v>
                </c:pt>
                <c:pt idx="6">
                  <c:v>4.1858999999999975</c:v>
                </c:pt>
                <c:pt idx="7">
                  <c:v>4.1497200000000003</c:v>
                </c:pt>
                <c:pt idx="8">
                  <c:v>4.1144299999999845</c:v>
                </c:pt>
                <c:pt idx="9">
                  <c:v>4.1311400000000003</c:v>
                </c:pt>
                <c:pt idx="10">
                  <c:v>4.1259399999999351</c:v>
                </c:pt>
                <c:pt idx="11">
                  <c:v>4.1929799999999755</c:v>
                </c:pt>
                <c:pt idx="12">
                  <c:v>4.1710200000000004</c:v>
                </c:pt>
                <c:pt idx="13">
                  <c:v>4.28512</c:v>
                </c:pt>
                <c:pt idx="14">
                  <c:v>4.34612</c:v>
                </c:pt>
                <c:pt idx="15">
                  <c:v>4.3283999999999985</c:v>
                </c:pt>
                <c:pt idx="16">
                  <c:v>4.4436900000000534</c:v>
                </c:pt>
              </c:numCache>
            </c:numRef>
          </c:val>
        </c:ser>
        <c:marker val="1"/>
        <c:axId val="272101376"/>
        <c:axId val="272103296"/>
      </c:lineChart>
      <c:catAx>
        <c:axId val="272101376"/>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مقدار تفاضل از بهترین راه حل پیدا شده</a:t>
                </a:r>
                <a:endParaRPr lang="en-US" sz="1000" b="1" i="0" kern="1200" baseline="0">
                  <a:solidFill>
                    <a:srgbClr val="000000"/>
                  </a:solidFill>
                </a:endParaRPr>
              </a:p>
            </c:rich>
          </c:tx>
        </c:title>
        <c:numFmt formatCode="General" sourceLinked="1"/>
        <c:tickLblPos val="nextTo"/>
        <c:crossAx val="272103296"/>
        <c:crosses val="autoZero"/>
        <c:auto val="1"/>
        <c:lblAlgn val="ctr"/>
        <c:lblOffset val="100"/>
      </c:catAx>
      <c:valAx>
        <c:axId val="272103296"/>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272101376"/>
        <c:crosses val="autoZero"/>
        <c:crossBetween val="between"/>
      </c:val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'f=2500'!$D$3</c:f>
              <c:strCache>
                <c:ptCount val="1"/>
                <c:pt idx="0">
                  <c:v>p=1</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'f=2500'!$D$4:$D$20</c:f>
              <c:numCache>
                <c:formatCode>General</c:formatCode>
                <c:ptCount val="17"/>
                <c:pt idx="0">
                  <c:v>1.9087400000000001</c:v>
                </c:pt>
                <c:pt idx="1">
                  <c:v>1.9952799999999999</c:v>
                </c:pt>
                <c:pt idx="2">
                  <c:v>2.0115499999999731</c:v>
                </c:pt>
                <c:pt idx="3">
                  <c:v>2.0398799999999713</c:v>
                </c:pt>
                <c:pt idx="4">
                  <c:v>2.0184699999999967</c:v>
                </c:pt>
                <c:pt idx="5">
                  <c:v>2.0849700000000002</c:v>
                </c:pt>
                <c:pt idx="6">
                  <c:v>2.1240299999999999</c:v>
                </c:pt>
                <c:pt idx="7">
                  <c:v>2.0720899999999967</c:v>
                </c:pt>
                <c:pt idx="8">
                  <c:v>2.0012300000000001</c:v>
                </c:pt>
                <c:pt idx="9">
                  <c:v>1.93692</c:v>
                </c:pt>
                <c:pt idx="10">
                  <c:v>2.19557</c:v>
                </c:pt>
                <c:pt idx="11">
                  <c:v>2.0621900000000002</c:v>
                </c:pt>
                <c:pt idx="12">
                  <c:v>2.0758299999999967</c:v>
                </c:pt>
                <c:pt idx="13">
                  <c:v>1.9980600000000122</c:v>
                </c:pt>
                <c:pt idx="14">
                  <c:v>2.0155699999999968</c:v>
                </c:pt>
                <c:pt idx="15">
                  <c:v>1.9397500000000001</c:v>
                </c:pt>
                <c:pt idx="16">
                  <c:v>2.14066</c:v>
                </c:pt>
              </c:numCache>
            </c:numRef>
          </c:val>
        </c:ser>
        <c:ser>
          <c:idx val="1"/>
          <c:order val="1"/>
          <c:tx>
            <c:strRef>
              <c:f>'f=2500'!$E$3</c:f>
              <c:strCache>
                <c:ptCount val="1"/>
                <c:pt idx="0">
                  <c:v>p=5</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'f=2500'!$E$4:$E$20</c:f>
              <c:numCache>
                <c:formatCode>General</c:formatCode>
                <c:ptCount val="17"/>
                <c:pt idx="0">
                  <c:v>2.2132700000000001</c:v>
                </c:pt>
                <c:pt idx="1">
                  <c:v>2.1575899999999999</c:v>
                </c:pt>
                <c:pt idx="2">
                  <c:v>2.1407099999999999</c:v>
                </c:pt>
                <c:pt idx="3">
                  <c:v>2.0354399999999977</c:v>
                </c:pt>
                <c:pt idx="4">
                  <c:v>1.9315</c:v>
                </c:pt>
                <c:pt idx="5">
                  <c:v>1.9108799999999999</c:v>
                </c:pt>
                <c:pt idx="6">
                  <c:v>1.8142799999999999</c:v>
                </c:pt>
                <c:pt idx="7">
                  <c:v>1.731549999999987</c:v>
                </c:pt>
                <c:pt idx="8">
                  <c:v>1.86591</c:v>
                </c:pt>
                <c:pt idx="9">
                  <c:v>1.8355999999999864</c:v>
                </c:pt>
                <c:pt idx="10">
                  <c:v>1.8374299999999864</c:v>
                </c:pt>
                <c:pt idx="11">
                  <c:v>1.8487800000000001</c:v>
                </c:pt>
                <c:pt idx="12">
                  <c:v>1.7008199999999998</c:v>
                </c:pt>
                <c:pt idx="13">
                  <c:v>1.8722700000000001</c:v>
                </c:pt>
                <c:pt idx="14">
                  <c:v>1.8845400000000001</c:v>
                </c:pt>
                <c:pt idx="15">
                  <c:v>1.90907</c:v>
                </c:pt>
                <c:pt idx="16">
                  <c:v>1.87154</c:v>
                </c:pt>
              </c:numCache>
            </c:numRef>
          </c:val>
        </c:ser>
        <c:ser>
          <c:idx val="2"/>
          <c:order val="2"/>
          <c:tx>
            <c:strRef>
              <c:f>'f=2500'!$F$3</c:f>
              <c:strCache>
                <c:ptCount val="1"/>
                <c:pt idx="0">
                  <c:v>p=10</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'f=2500'!$F$4:$F$20</c:f>
              <c:numCache>
                <c:formatCode>General</c:formatCode>
                <c:ptCount val="17"/>
                <c:pt idx="0">
                  <c:v>2.5099499999999977</c:v>
                </c:pt>
                <c:pt idx="1">
                  <c:v>2.3766499999999469</c:v>
                </c:pt>
                <c:pt idx="2">
                  <c:v>2.28247</c:v>
                </c:pt>
                <c:pt idx="3">
                  <c:v>2.26641</c:v>
                </c:pt>
                <c:pt idx="4">
                  <c:v>2.0950699999999967</c:v>
                </c:pt>
                <c:pt idx="5">
                  <c:v>2.1281500000000002</c:v>
                </c:pt>
                <c:pt idx="6">
                  <c:v>2.02</c:v>
                </c:pt>
                <c:pt idx="7">
                  <c:v>2.0112099999999731</c:v>
                </c:pt>
                <c:pt idx="8">
                  <c:v>2.0557699999999977</c:v>
                </c:pt>
                <c:pt idx="9">
                  <c:v>1.98977</c:v>
                </c:pt>
                <c:pt idx="10">
                  <c:v>1.9816800000000001</c:v>
                </c:pt>
                <c:pt idx="11">
                  <c:v>2.00597</c:v>
                </c:pt>
                <c:pt idx="12">
                  <c:v>2.1789200000000002</c:v>
                </c:pt>
                <c:pt idx="13">
                  <c:v>2.2229199999999998</c:v>
                </c:pt>
                <c:pt idx="14">
                  <c:v>2.2155999999999998</c:v>
                </c:pt>
                <c:pt idx="15">
                  <c:v>2.2529499999999967</c:v>
                </c:pt>
                <c:pt idx="16">
                  <c:v>2.3394699999999582</c:v>
                </c:pt>
              </c:numCache>
            </c:numRef>
          </c:val>
        </c:ser>
        <c:ser>
          <c:idx val="3"/>
          <c:order val="3"/>
          <c:tx>
            <c:strRef>
              <c:f>'f=2500'!$G$3</c:f>
              <c:strCache>
                <c:ptCount val="1"/>
                <c:pt idx="0">
                  <c:v>p=20</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'f=2500'!$G$4:$G$20</c:f>
              <c:numCache>
                <c:formatCode>General</c:formatCode>
                <c:ptCount val="17"/>
                <c:pt idx="0">
                  <c:v>2.6555399999999998</c:v>
                </c:pt>
                <c:pt idx="1">
                  <c:v>2.5465399999999998</c:v>
                </c:pt>
                <c:pt idx="2">
                  <c:v>2.4457200000000001</c:v>
                </c:pt>
                <c:pt idx="3">
                  <c:v>2.3399199999999967</c:v>
                </c:pt>
                <c:pt idx="4">
                  <c:v>2.3698899999999967</c:v>
                </c:pt>
                <c:pt idx="5">
                  <c:v>2.2420499999999977</c:v>
                </c:pt>
                <c:pt idx="6">
                  <c:v>2.2568699999999717</c:v>
                </c:pt>
                <c:pt idx="7">
                  <c:v>2.2986800000000001</c:v>
                </c:pt>
                <c:pt idx="8">
                  <c:v>2.3071999999999999</c:v>
                </c:pt>
                <c:pt idx="9">
                  <c:v>2.2470100000000262</c:v>
                </c:pt>
                <c:pt idx="10">
                  <c:v>2.29705</c:v>
                </c:pt>
                <c:pt idx="11">
                  <c:v>2.3631600000000001</c:v>
                </c:pt>
                <c:pt idx="12">
                  <c:v>2.40326</c:v>
                </c:pt>
                <c:pt idx="13">
                  <c:v>2.4869399999999997</c:v>
                </c:pt>
                <c:pt idx="14">
                  <c:v>2.6416599999999977</c:v>
                </c:pt>
                <c:pt idx="15">
                  <c:v>2.75434</c:v>
                </c:pt>
                <c:pt idx="16">
                  <c:v>2.7304399999999998</c:v>
                </c:pt>
              </c:numCache>
            </c:numRef>
          </c:val>
        </c:ser>
        <c:ser>
          <c:idx val="4"/>
          <c:order val="4"/>
          <c:tx>
            <c:strRef>
              <c:f>'f=2500'!$H$3</c:f>
              <c:strCache>
                <c:ptCount val="1"/>
                <c:pt idx="0">
                  <c:v>p=30</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'f=2500'!$H$4:$H$20</c:f>
              <c:numCache>
                <c:formatCode>General</c:formatCode>
                <c:ptCount val="17"/>
                <c:pt idx="0">
                  <c:v>2.6970900000000002</c:v>
                </c:pt>
                <c:pt idx="1">
                  <c:v>2.5681400000000001</c:v>
                </c:pt>
                <c:pt idx="2">
                  <c:v>2.5552299999999977</c:v>
                </c:pt>
                <c:pt idx="3">
                  <c:v>2.4098499999999663</c:v>
                </c:pt>
                <c:pt idx="4">
                  <c:v>2.4138899999999968</c:v>
                </c:pt>
                <c:pt idx="5">
                  <c:v>2.3324299999999631</c:v>
                </c:pt>
                <c:pt idx="6">
                  <c:v>2.3078099999999977</c:v>
                </c:pt>
                <c:pt idx="7">
                  <c:v>2.27806</c:v>
                </c:pt>
                <c:pt idx="8">
                  <c:v>2.2866</c:v>
                </c:pt>
                <c:pt idx="9">
                  <c:v>2.3778999999999977</c:v>
                </c:pt>
                <c:pt idx="10">
                  <c:v>2.4106599999999658</c:v>
                </c:pt>
                <c:pt idx="11">
                  <c:v>2.4674999999999998</c:v>
                </c:pt>
                <c:pt idx="12">
                  <c:v>2.4760699999999627</c:v>
                </c:pt>
                <c:pt idx="13">
                  <c:v>2.6176900000000001</c:v>
                </c:pt>
                <c:pt idx="14">
                  <c:v>2.6680600000000001</c:v>
                </c:pt>
                <c:pt idx="15">
                  <c:v>2.7344900000000001</c:v>
                </c:pt>
                <c:pt idx="16">
                  <c:v>2.8243200000000002</c:v>
                </c:pt>
              </c:numCache>
            </c:numRef>
          </c:val>
        </c:ser>
        <c:ser>
          <c:idx val="5"/>
          <c:order val="5"/>
          <c:tx>
            <c:strRef>
              <c:f>'f=2500'!$I$3</c:f>
              <c:strCache>
                <c:ptCount val="1"/>
                <c:pt idx="0">
                  <c:v>p=40</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'f=2500'!$I$4:$I$20</c:f>
              <c:numCache>
                <c:formatCode>General</c:formatCode>
                <c:ptCount val="17"/>
                <c:pt idx="0">
                  <c:v>2.6299399999999999</c:v>
                </c:pt>
                <c:pt idx="1">
                  <c:v>2.5916299999999977</c:v>
                </c:pt>
                <c:pt idx="2">
                  <c:v>2.4896599999999967</c:v>
                </c:pt>
                <c:pt idx="3">
                  <c:v>2.4316799999999663</c:v>
                </c:pt>
                <c:pt idx="4">
                  <c:v>2.3440099999999977</c:v>
                </c:pt>
                <c:pt idx="5">
                  <c:v>2.3600399999999997</c:v>
                </c:pt>
                <c:pt idx="6">
                  <c:v>2.2986800000000001</c:v>
                </c:pt>
                <c:pt idx="7">
                  <c:v>2.3477000000000001</c:v>
                </c:pt>
                <c:pt idx="8">
                  <c:v>2.3477100000000002</c:v>
                </c:pt>
                <c:pt idx="9">
                  <c:v>2.4047000000000001</c:v>
                </c:pt>
                <c:pt idx="10">
                  <c:v>2.4380899999999968</c:v>
                </c:pt>
                <c:pt idx="11">
                  <c:v>2.4769799999999731</c:v>
                </c:pt>
                <c:pt idx="12">
                  <c:v>2.5552299999999977</c:v>
                </c:pt>
                <c:pt idx="13">
                  <c:v>2.60161</c:v>
                </c:pt>
                <c:pt idx="14">
                  <c:v>2.76125</c:v>
                </c:pt>
                <c:pt idx="15">
                  <c:v>2.8114399999999722</c:v>
                </c:pt>
                <c:pt idx="16">
                  <c:v>2.89317</c:v>
                </c:pt>
              </c:numCache>
            </c:numRef>
          </c:val>
        </c:ser>
        <c:ser>
          <c:idx val="6"/>
          <c:order val="6"/>
          <c:tx>
            <c:strRef>
              <c:f>'f=2500'!$J$3</c:f>
              <c:strCache>
                <c:ptCount val="1"/>
                <c:pt idx="0">
                  <c:v>p=50</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'f=2500'!$J$4:$J$20</c:f>
              <c:numCache>
                <c:formatCode>General</c:formatCode>
                <c:ptCount val="17"/>
                <c:pt idx="0">
                  <c:v>2.6090100000000001</c:v>
                </c:pt>
                <c:pt idx="1">
                  <c:v>2.5225399999999998</c:v>
                </c:pt>
                <c:pt idx="2">
                  <c:v>2.4753399999999997</c:v>
                </c:pt>
                <c:pt idx="3">
                  <c:v>2.4090699999999967</c:v>
                </c:pt>
                <c:pt idx="4">
                  <c:v>2.3582199999999967</c:v>
                </c:pt>
                <c:pt idx="5">
                  <c:v>2.3424499999999573</c:v>
                </c:pt>
                <c:pt idx="6">
                  <c:v>2.3077800000000002</c:v>
                </c:pt>
                <c:pt idx="7">
                  <c:v>2.2831100000000402</c:v>
                </c:pt>
                <c:pt idx="8">
                  <c:v>2.3237399999999999</c:v>
                </c:pt>
                <c:pt idx="9">
                  <c:v>2.3849499999999977</c:v>
                </c:pt>
                <c:pt idx="10">
                  <c:v>2.4578199999999977</c:v>
                </c:pt>
                <c:pt idx="11">
                  <c:v>2.4814699999999967</c:v>
                </c:pt>
                <c:pt idx="12">
                  <c:v>2.5231699999999999</c:v>
                </c:pt>
                <c:pt idx="13">
                  <c:v>2.63367</c:v>
                </c:pt>
                <c:pt idx="14">
                  <c:v>2.7544200000000001</c:v>
                </c:pt>
                <c:pt idx="15">
                  <c:v>2.7835800000000357</c:v>
                </c:pt>
                <c:pt idx="16">
                  <c:v>2.8507499999999673</c:v>
                </c:pt>
              </c:numCache>
            </c:numRef>
          </c:val>
        </c:ser>
        <c:ser>
          <c:idx val="7"/>
          <c:order val="7"/>
          <c:tx>
            <c:strRef>
              <c:f>'f=2500'!$K$3</c:f>
              <c:strCache>
                <c:ptCount val="1"/>
                <c:pt idx="0">
                  <c:v>p=100</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'f=2500'!$K$4:$K$20</c:f>
              <c:numCache>
                <c:formatCode>General</c:formatCode>
                <c:ptCount val="17"/>
                <c:pt idx="0">
                  <c:v>2.5728399999999967</c:v>
                </c:pt>
                <c:pt idx="1">
                  <c:v>2.4902099999999967</c:v>
                </c:pt>
                <c:pt idx="2">
                  <c:v>2.4411999999999998</c:v>
                </c:pt>
                <c:pt idx="3">
                  <c:v>2.3760999999999664</c:v>
                </c:pt>
                <c:pt idx="4">
                  <c:v>2.3430599999999977</c:v>
                </c:pt>
                <c:pt idx="5">
                  <c:v>2.3661999999999987</c:v>
                </c:pt>
                <c:pt idx="6">
                  <c:v>2.3444099999999977</c:v>
                </c:pt>
                <c:pt idx="7">
                  <c:v>2.3731200000000001</c:v>
                </c:pt>
                <c:pt idx="8">
                  <c:v>2.3441999999999998</c:v>
                </c:pt>
                <c:pt idx="9">
                  <c:v>2.4287999999999998</c:v>
                </c:pt>
                <c:pt idx="10">
                  <c:v>2.47133</c:v>
                </c:pt>
                <c:pt idx="11">
                  <c:v>2.4856399999999987</c:v>
                </c:pt>
                <c:pt idx="12">
                  <c:v>2.5212599999999967</c:v>
                </c:pt>
                <c:pt idx="13">
                  <c:v>2.6435800000000302</c:v>
                </c:pt>
                <c:pt idx="14">
                  <c:v>2.6618900000000001</c:v>
                </c:pt>
                <c:pt idx="15">
                  <c:v>2.7462200000000001</c:v>
                </c:pt>
                <c:pt idx="16">
                  <c:v>2.832269999999951</c:v>
                </c:pt>
              </c:numCache>
            </c:numRef>
          </c:val>
        </c:ser>
        <c:ser>
          <c:idx val="8"/>
          <c:order val="8"/>
          <c:tx>
            <c:strRef>
              <c:f>'f=2500'!$L$3</c:f>
              <c:strCache>
                <c:ptCount val="1"/>
                <c:pt idx="0">
                  <c:v>p=200</c:v>
                </c:pt>
              </c:strCache>
            </c:strRef>
          </c:tx>
          <c:cat>
            <c:numRef>
              <c:f>'f=2500'!$C$4:$C$20</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'f=2500'!$L$4:$L$20</c:f>
              <c:numCache>
                <c:formatCode>General</c:formatCode>
                <c:ptCount val="17"/>
                <c:pt idx="0">
                  <c:v>2.5368899999999663</c:v>
                </c:pt>
                <c:pt idx="1">
                  <c:v>2.4630399999999999</c:v>
                </c:pt>
                <c:pt idx="2">
                  <c:v>2.4570799999999977</c:v>
                </c:pt>
                <c:pt idx="3">
                  <c:v>2.4112899999999717</c:v>
                </c:pt>
                <c:pt idx="4">
                  <c:v>2.3796899999999663</c:v>
                </c:pt>
                <c:pt idx="5">
                  <c:v>2.3533499999999967</c:v>
                </c:pt>
                <c:pt idx="6">
                  <c:v>2.3614999999999977</c:v>
                </c:pt>
                <c:pt idx="7">
                  <c:v>2.3815399999999998</c:v>
                </c:pt>
                <c:pt idx="8">
                  <c:v>2.3525099999999664</c:v>
                </c:pt>
                <c:pt idx="9">
                  <c:v>2.38578</c:v>
                </c:pt>
                <c:pt idx="10">
                  <c:v>2.4311799999999977</c:v>
                </c:pt>
                <c:pt idx="11">
                  <c:v>2.5174300000000001</c:v>
                </c:pt>
                <c:pt idx="12">
                  <c:v>2.56575</c:v>
                </c:pt>
                <c:pt idx="13">
                  <c:v>2.6388399999999987</c:v>
                </c:pt>
                <c:pt idx="14">
                  <c:v>2.7151000000000001</c:v>
                </c:pt>
                <c:pt idx="15">
                  <c:v>2.78661</c:v>
                </c:pt>
                <c:pt idx="16">
                  <c:v>2.7898299999999998</c:v>
                </c:pt>
              </c:numCache>
            </c:numRef>
          </c:val>
        </c:ser>
        <c:marker val="1"/>
        <c:axId val="272203776"/>
        <c:axId val="272205696"/>
      </c:lineChart>
      <c:catAx>
        <c:axId val="272203776"/>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مقدار تفاضل از بهترین راه حل پیدا شده</a:t>
                </a:r>
                <a:endParaRPr lang="en-US" sz="1000" b="1" i="0" kern="1200" baseline="0">
                  <a:solidFill>
                    <a:srgbClr val="000000"/>
                  </a:solidFill>
                </a:endParaRPr>
              </a:p>
            </c:rich>
          </c:tx>
        </c:title>
        <c:numFmt formatCode="General" sourceLinked="1"/>
        <c:tickLblPos val="nextTo"/>
        <c:crossAx val="272205696"/>
        <c:crosses val="autoZero"/>
        <c:auto val="1"/>
        <c:lblAlgn val="ctr"/>
        <c:lblOffset val="100"/>
      </c:catAx>
      <c:valAx>
        <c:axId val="272205696"/>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272203776"/>
        <c:crosses val="autoZero"/>
        <c:crossBetween val="between"/>
      </c:valAx>
    </c:plotArea>
    <c:legend>
      <c:legendPos val="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'f=5000'!$D$4</c:f>
              <c:strCache>
                <c:ptCount val="1"/>
                <c:pt idx="0">
                  <c:v>p=1</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'f=5000'!$D$5:$D$21</c:f>
              <c:numCache>
                <c:formatCode>General</c:formatCode>
                <c:ptCount val="17"/>
                <c:pt idx="0">
                  <c:v>1.06691</c:v>
                </c:pt>
                <c:pt idx="1">
                  <c:v>1.0886800000000001</c:v>
                </c:pt>
                <c:pt idx="2">
                  <c:v>1.0114799999999877</c:v>
                </c:pt>
                <c:pt idx="3">
                  <c:v>1.01227</c:v>
                </c:pt>
                <c:pt idx="4">
                  <c:v>1.0573399999999877</c:v>
                </c:pt>
                <c:pt idx="5">
                  <c:v>1.0329999999999864</c:v>
                </c:pt>
                <c:pt idx="6">
                  <c:v>1.04223</c:v>
                </c:pt>
                <c:pt idx="7">
                  <c:v>1.12361</c:v>
                </c:pt>
                <c:pt idx="8">
                  <c:v>1.0660499999999999</c:v>
                </c:pt>
                <c:pt idx="9">
                  <c:v>1.1104700000000001</c:v>
                </c:pt>
                <c:pt idx="10">
                  <c:v>1.0643499999999999</c:v>
                </c:pt>
                <c:pt idx="11">
                  <c:v>1.01654</c:v>
                </c:pt>
                <c:pt idx="12">
                  <c:v>1.0226</c:v>
                </c:pt>
                <c:pt idx="13">
                  <c:v>1.0570899999999999</c:v>
                </c:pt>
                <c:pt idx="14">
                  <c:v>1.0170299999999857</c:v>
                </c:pt>
                <c:pt idx="15">
                  <c:v>1.0389699999999877</c:v>
                </c:pt>
                <c:pt idx="16">
                  <c:v>1.0334199999999998</c:v>
                </c:pt>
              </c:numCache>
            </c:numRef>
          </c:val>
        </c:ser>
        <c:ser>
          <c:idx val="1"/>
          <c:order val="1"/>
          <c:tx>
            <c:strRef>
              <c:f>'f=5000'!$E$4</c:f>
              <c:strCache>
                <c:ptCount val="1"/>
                <c:pt idx="0">
                  <c:v>p=5</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'f=5000'!$E$5:$E$21</c:f>
              <c:numCache>
                <c:formatCode>General</c:formatCode>
                <c:ptCount val="17"/>
                <c:pt idx="0">
                  <c:v>1.5357299999999821</c:v>
                </c:pt>
                <c:pt idx="1">
                  <c:v>1.34276</c:v>
                </c:pt>
                <c:pt idx="2">
                  <c:v>1.30765</c:v>
                </c:pt>
                <c:pt idx="3">
                  <c:v>1.22898</c:v>
                </c:pt>
                <c:pt idx="4">
                  <c:v>1.1185700000000001</c:v>
                </c:pt>
                <c:pt idx="5">
                  <c:v>1.0473399999999877</c:v>
                </c:pt>
                <c:pt idx="6">
                  <c:v>1.00251</c:v>
                </c:pt>
                <c:pt idx="7">
                  <c:v>1.0495599999999998</c:v>
                </c:pt>
                <c:pt idx="8">
                  <c:v>1.0233599999999998</c:v>
                </c:pt>
                <c:pt idx="9">
                  <c:v>0.99312599999999951</c:v>
                </c:pt>
                <c:pt idx="10">
                  <c:v>1.02908</c:v>
                </c:pt>
                <c:pt idx="11">
                  <c:v>1.0501100000000001</c:v>
                </c:pt>
                <c:pt idx="12">
                  <c:v>0.97453900000000004</c:v>
                </c:pt>
                <c:pt idx="13">
                  <c:v>1.0771299999999868</c:v>
                </c:pt>
                <c:pt idx="14">
                  <c:v>1.0816299999999848</c:v>
                </c:pt>
                <c:pt idx="15">
                  <c:v>1.0760799999999999</c:v>
                </c:pt>
                <c:pt idx="16">
                  <c:v>1.0980000000000001</c:v>
                </c:pt>
              </c:numCache>
            </c:numRef>
          </c:val>
        </c:ser>
        <c:ser>
          <c:idx val="2"/>
          <c:order val="2"/>
          <c:tx>
            <c:strRef>
              <c:f>'f=5000'!$F$4</c:f>
              <c:strCache>
                <c:ptCount val="1"/>
                <c:pt idx="0">
                  <c:v>p=10</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'f=5000'!$F$5:$F$21</c:f>
              <c:numCache>
                <c:formatCode>General</c:formatCode>
                <c:ptCount val="17"/>
                <c:pt idx="0">
                  <c:v>1.7115199999999877</c:v>
                </c:pt>
                <c:pt idx="1">
                  <c:v>1.5683400000000001</c:v>
                </c:pt>
                <c:pt idx="2">
                  <c:v>1.55328</c:v>
                </c:pt>
                <c:pt idx="3">
                  <c:v>1.4303299999999859</c:v>
                </c:pt>
                <c:pt idx="4">
                  <c:v>1.3451500000000001</c:v>
                </c:pt>
                <c:pt idx="5">
                  <c:v>1.2743899999999999</c:v>
                </c:pt>
                <c:pt idx="6">
                  <c:v>1.30497</c:v>
                </c:pt>
                <c:pt idx="7">
                  <c:v>1.19577</c:v>
                </c:pt>
                <c:pt idx="8">
                  <c:v>1.1720200000000001</c:v>
                </c:pt>
                <c:pt idx="9">
                  <c:v>1.14883</c:v>
                </c:pt>
                <c:pt idx="10">
                  <c:v>1.20244</c:v>
                </c:pt>
                <c:pt idx="11">
                  <c:v>1.1780500000000154</c:v>
                </c:pt>
                <c:pt idx="12">
                  <c:v>1.2259599999999877</c:v>
                </c:pt>
                <c:pt idx="13">
                  <c:v>1.2533399999999864</c:v>
                </c:pt>
                <c:pt idx="14">
                  <c:v>1.4417599999999877</c:v>
                </c:pt>
                <c:pt idx="15">
                  <c:v>1.4011599999999877</c:v>
                </c:pt>
                <c:pt idx="16">
                  <c:v>1.4045999999999847</c:v>
                </c:pt>
              </c:numCache>
            </c:numRef>
          </c:val>
        </c:ser>
        <c:ser>
          <c:idx val="3"/>
          <c:order val="3"/>
          <c:tx>
            <c:strRef>
              <c:f>'f=5000'!$G$4</c:f>
              <c:strCache>
                <c:ptCount val="1"/>
                <c:pt idx="0">
                  <c:v>p=20</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'f=5000'!$G$5:$G$21</c:f>
              <c:numCache>
                <c:formatCode>General</c:formatCode>
                <c:ptCount val="17"/>
                <c:pt idx="0">
                  <c:v>1.8995299999999877</c:v>
                </c:pt>
                <c:pt idx="1">
                  <c:v>1.7938899999999998</c:v>
                </c:pt>
                <c:pt idx="2">
                  <c:v>1.7097899999999868</c:v>
                </c:pt>
                <c:pt idx="3">
                  <c:v>1.60616</c:v>
                </c:pt>
                <c:pt idx="4">
                  <c:v>1.475939999999982</c:v>
                </c:pt>
                <c:pt idx="5">
                  <c:v>1.4286099999999877</c:v>
                </c:pt>
                <c:pt idx="6">
                  <c:v>1.3833199999999999</c:v>
                </c:pt>
                <c:pt idx="7">
                  <c:v>1.3787700000000001</c:v>
                </c:pt>
                <c:pt idx="8">
                  <c:v>1.35107</c:v>
                </c:pt>
                <c:pt idx="9">
                  <c:v>1.3709100000000001</c:v>
                </c:pt>
                <c:pt idx="10">
                  <c:v>1.4556699999999818</c:v>
                </c:pt>
                <c:pt idx="11">
                  <c:v>1.48291</c:v>
                </c:pt>
                <c:pt idx="12">
                  <c:v>1.5407199999999999</c:v>
                </c:pt>
                <c:pt idx="13">
                  <c:v>1.6833400000000001</c:v>
                </c:pt>
                <c:pt idx="14">
                  <c:v>1.62683</c:v>
                </c:pt>
                <c:pt idx="15">
                  <c:v>1.7432899999999998</c:v>
                </c:pt>
                <c:pt idx="16">
                  <c:v>1.8190199999999999</c:v>
                </c:pt>
              </c:numCache>
            </c:numRef>
          </c:val>
        </c:ser>
        <c:ser>
          <c:idx val="4"/>
          <c:order val="4"/>
          <c:tx>
            <c:strRef>
              <c:f>'f=5000'!$H$4</c:f>
              <c:strCache>
                <c:ptCount val="1"/>
                <c:pt idx="0">
                  <c:v>p=30</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'f=5000'!$H$5:$H$21</c:f>
              <c:numCache>
                <c:formatCode>General</c:formatCode>
                <c:ptCount val="17"/>
                <c:pt idx="0">
                  <c:v>1.9003699999999999</c:v>
                </c:pt>
                <c:pt idx="1">
                  <c:v>1.7817199999999958</c:v>
                </c:pt>
                <c:pt idx="2">
                  <c:v>1.7376799999999863</c:v>
                </c:pt>
                <c:pt idx="3">
                  <c:v>1.6078699999999864</c:v>
                </c:pt>
                <c:pt idx="4">
                  <c:v>1.5715599999999998</c:v>
                </c:pt>
                <c:pt idx="5">
                  <c:v>1.4755199999999877</c:v>
                </c:pt>
                <c:pt idx="6">
                  <c:v>1.4439899999999863</c:v>
                </c:pt>
                <c:pt idx="7">
                  <c:v>1.452969999999985</c:v>
                </c:pt>
                <c:pt idx="8">
                  <c:v>1.4451999999999821</c:v>
                </c:pt>
                <c:pt idx="9">
                  <c:v>1.4584299999999863</c:v>
                </c:pt>
                <c:pt idx="10">
                  <c:v>1.5070699999999864</c:v>
                </c:pt>
                <c:pt idx="11">
                  <c:v>1.6042099999999999</c:v>
                </c:pt>
                <c:pt idx="12">
                  <c:v>1.6533100000000001</c:v>
                </c:pt>
                <c:pt idx="13">
                  <c:v>1.7297199999999873</c:v>
                </c:pt>
                <c:pt idx="14">
                  <c:v>1.8102799999999999</c:v>
                </c:pt>
                <c:pt idx="15">
                  <c:v>1.8991</c:v>
                </c:pt>
                <c:pt idx="16">
                  <c:v>1.9483800000000135</c:v>
                </c:pt>
              </c:numCache>
            </c:numRef>
          </c:val>
        </c:ser>
        <c:ser>
          <c:idx val="5"/>
          <c:order val="5"/>
          <c:tx>
            <c:strRef>
              <c:f>'f=5000'!$I$4</c:f>
              <c:strCache>
                <c:ptCount val="1"/>
                <c:pt idx="0">
                  <c:v>p=40</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'f=5000'!$I$5:$I$21</c:f>
              <c:numCache>
                <c:formatCode>General</c:formatCode>
                <c:ptCount val="17"/>
                <c:pt idx="0">
                  <c:v>1.8734299999999877</c:v>
                </c:pt>
                <c:pt idx="1">
                  <c:v>1.7624</c:v>
                </c:pt>
                <c:pt idx="2">
                  <c:v>1.7317499999999864</c:v>
                </c:pt>
                <c:pt idx="3">
                  <c:v>1.5955899999999998</c:v>
                </c:pt>
                <c:pt idx="4">
                  <c:v>1.5661700000000001</c:v>
                </c:pt>
                <c:pt idx="5">
                  <c:v>1.5211599999999998</c:v>
                </c:pt>
                <c:pt idx="6">
                  <c:v>1.4342699999999877</c:v>
                </c:pt>
                <c:pt idx="7">
                  <c:v>1.4756699999999821</c:v>
                </c:pt>
                <c:pt idx="8">
                  <c:v>1.505749999999987</c:v>
                </c:pt>
                <c:pt idx="9">
                  <c:v>1.5438999999999827</c:v>
                </c:pt>
                <c:pt idx="10">
                  <c:v>1.58446</c:v>
                </c:pt>
                <c:pt idx="11">
                  <c:v>1.6585000000000001</c:v>
                </c:pt>
                <c:pt idx="12">
                  <c:v>1.71207</c:v>
                </c:pt>
                <c:pt idx="13">
                  <c:v>1.8043800000000001</c:v>
                </c:pt>
                <c:pt idx="14">
                  <c:v>1.8947000000000001</c:v>
                </c:pt>
                <c:pt idx="15">
                  <c:v>1.8840699999999999</c:v>
                </c:pt>
                <c:pt idx="16">
                  <c:v>1.9815799999999999</c:v>
                </c:pt>
              </c:numCache>
            </c:numRef>
          </c:val>
        </c:ser>
        <c:ser>
          <c:idx val="6"/>
          <c:order val="6"/>
          <c:tx>
            <c:strRef>
              <c:f>'f=5000'!$J$4</c:f>
              <c:strCache>
                <c:ptCount val="1"/>
                <c:pt idx="0">
                  <c:v>p=50</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'f=5000'!$J$5:$J$21</c:f>
              <c:numCache>
                <c:formatCode>General</c:formatCode>
                <c:ptCount val="17"/>
                <c:pt idx="0">
                  <c:v>1.8761500000000135</c:v>
                </c:pt>
                <c:pt idx="1">
                  <c:v>1.7819599999999998</c:v>
                </c:pt>
                <c:pt idx="2">
                  <c:v>1.6950700000000001</c:v>
                </c:pt>
                <c:pt idx="3">
                  <c:v>1.5709500000000001</c:v>
                </c:pt>
                <c:pt idx="4">
                  <c:v>1.5371899999999998</c:v>
                </c:pt>
                <c:pt idx="5">
                  <c:v>1.4959099999999848</c:v>
                </c:pt>
                <c:pt idx="6">
                  <c:v>1.4853699999999848</c:v>
                </c:pt>
                <c:pt idx="7">
                  <c:v>1.4785699999999877</c:v>
                </c:pt>
                <c:pt idx="8">
                  <c:v>1.5033399999999864</c:v>
                </c:pt>
                <c:pt idx="9">
                  <c:v>1.56281</c:v>
                </c:pt>
                <c:pt idx="10">
                  <c:v>1.6224499999999999</c:v>
                </c:pt>
                <c:pt idx="11">
                  <c:v>1.6901900000000001</c:v>
                </c:pt>
                <c:pt idx="12">
                  <c:v>1.7372799999999877</c:v>
                </c:pt>
                <c:pt idx="13">
                  <c:v>1.82881</c:v>
                </c:pt>
                <c:pt idx="14">
                  <c:v>1.9133800000000001</c:v>
                </c:pt>
                <c:pt idx="15">
                  <c:v>1.9504400000000122</c:v>
                </c:pt>
                <c:pt idx="16">
                  <c:v>2.00054</c:v>
                </c:pt>
              </c:numCache>
            </c:numRef>
          </c:val>
        </c:ser>
        <c:ser>
          <c:idx val="7"/>
          <c:order val="7"/>
          <c:tx>
            <c:strRef>
              <c:f>'f=5000'!$K$4</c:f>
              <c:strCache>
                <c:ptCount val="1"/>
                <c:pt idx="0">
                  <c:v>p=100</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'f=5000'!$K$5:$K$21</c:f>
              <c:numCache>
                <c:formatCode>General</c:formatCode>
                <c:ptCount val="17"/>
                <c:pt idx="0">
                  <c:v>1.76891</c:v>
                </c:pt>
                <c:pt idx="1">
                  <c:v>1.6693800000000001</c:v>
                </c:pt>
                <c:pt idx="2">
                  <c:v>1.6393500000000001</c:v>
                </c:pt>
                <c:pt idx="3">
                  <c:v>1.5185</c:v>
                </c:pt>
                <c:pt idx="4">
                  <c:v>1.4842500000000001</c:v>
                </c:pt>
                <c:pt idx="5">
                  <c:v>1.4838099999999848</c:v>
                </c:pt>
                <c:pt idx="6">
                  <c:v>1.478</c:v>
                </c:pt>
                <c:pt idx="7">
                  <c:v>1.51108</c:v>
                </c:pt>
                <c:pt idx="8">
                  <c:v>1.52858</c:v>
                </c:pt>
                <c:pt idx="9">
                  <c:v>1.5730199999999999</c:v>
                </c:pt>
                <c:pt idx="10">
                  <c:v>1.6336599999999999</c:v>
                </c:pt>
                <c:pt idx="11">
                  <c:v>1.716839999999987</c:v>
                </c:pt>
                <c:pt idx="12">
                  <c:v>1.7443</c:v>
                </c:pt>
                <c:pt idx="13">
                  <c:v>1.8438999999999848</c:v>
                </c:pt>
                <c:pt idx="14">
                  <c:v>1.88226</c:v>
                </c:pt>
                <c:pt idx="15">
                  <c:v>2.0032399999999999</c:v>
                </c:pt>
                <c:pt idx="16">
                  <c:v>2.0442200000000001</c:v>
                </c:pt>
              </c:numCache>
            </c:numRef>
          </c:val>
        </c:ser>
        <c:ser>
          <c:idx val="8"/>
          <c:order val="8"/>
          <c:tx>
            <c:strRef>
              <c:f>'f=5000'!$L$4</c:f>
              <c:strCache>
                <c:ptCount val="1"/>
                <c:pt idx="0">
                  <c:v>p=200</c:v>
                </c:pt>
              </c:strCache>
            </c:strRef>
          </c:tx>
          <c:cat>
            <c:numRef>
              <c:f>'f=5000'!$C$5:$C$21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'f=5000'!$L$5:$L$21</c:f>
              <c:numCache>
                <c:formatCode>General</c:formatCode>
                <c:ptCount val="17"/>
                <c:pt idx="0">
                  <c:v>1.6621400000000122</c:v>
                </c:pt>
                <c:pt idx="1">
                  <c:v>1.58355</c:v>
                </c:pt>
                <c:pt idx="2">
                  <c:v>1.5277399999999852</c:v>
                </c:pt>
                <c:pt idx="3">
                  <c:v>1.48604</c:v>
                </c:pt>
                <c:pt idx="4">
                  <c:v>1.4516099999999847</c:v>
                </c:pt>
                <c:pt idx="5">
                  <c:v>1.4630899999999998</c:v>
                </c:pt>
                <c:pt idx="6">
                  <c:v>1.4718499999999859</c:v>
                </c:pt>
                <c:pt idx="7">
                  <c:v>1.5216799999999868</c:v>
                </c:pt>
                <c:pt idx="8">
                  <c:v>1.5376999999999847</c:v>
                </c:pt>
                <c:pt idx="9">
                  <c:v>1.55836</c:v>
                </c:pt>
                <c:pt idx="10">
                  <c:v>1.6588000000000001</c:v>
                </c:pt>
                <c:pt idx="11">
                  <c:v>1.7078799999999847</c:v>
                </c:pt>
                <c:pt idx="12">
                  <c:v>1.7648599999999999</c:v>
                </c:pt>
                <c:pt idx="13">
                  <c:v>1.83551</c:v>
                </c:pt>
                <c:pt idx="14">
                  <c:v>1.91622</c:v>
                </c:pt>
                <c:pt idx="15">
                  <c:v>1.98309</c:v>
                </c:pt>
                <c:pt idx="16">
                  <c:v>2.01328</c:v>
                </c:pt>
              </c:numCache>
            </c:numRef>
          </c:val>
        </c:ser>
        <c:marker val="1"/>
        <c:axId val="277360640"/>
        <c:axId val="277362560"/>
      </c:lineChart>
      <c:catAx>
        <c:axId val="277360640"/>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مقدار تفاضل از بهترین راه حل پیدا شده</a:t>
                </a:r>
                <a:endParaRPr lang="en-US" sz="1000" b="1" i="0" kern="1200" baseline="0">
                  <a:solidFill>
                    <a:srgbClr val="000000"/>
                  </a:solidFill>
                </a:endParaRPr>
              </a:p>
            </c:rich>
          </c:tx>
        </c:title>
        <c:numFmt formatCode="General" sourceLinked="1"/>
        <c:tickLblPos val="nextTo"/>
        <c:crossAx val="277362560"/>
        <c:crosses val="autoZero"/>
        <c:auto val="1"/>
        <c:lblAlgn val="ctr"/>
        <c:lblOffset val="100"/>
      </c:catAx>
      <c:valAx>
        <c:axId val="277362560"/>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277360640"/>
        <c:crosses val="autoZero"/>
        <c:crossBetween val="between"/>
      </c:val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'f=10000'!$D$4</c:f>
              <c:strCache>
                <c:ptCount val="1"/>
                <c:pt idx="0">
                  <c:v>p=1</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'f=10000'!$D$5:$D$21</c:f>
              <c:numCache>
                <c:formatCode>General</c:formatCode>
                <c:ptCount val="17"/>
                <c:pt idx="0">
                  <c:v>0.53556299999998913</c:v>
                </c:pt>
                <c:pt idx="1">
                  <c:v>0.51661999999999997</c:v>
                </c:pt>
                <c:pt idx="2">
                  <c:v>0.50541499999999207</c:v>
                </c:pt>
                <c:pt idx="3">
                  <c:v>0.51789700000000005</c:v>
                </c:pt>
                <c:pt idx="4">
                  <c:v>0.54339800000000005</c:v>
                </c:pt>
                <c:pt idx="5">
                  <c:v>0.50146799999999081</c:v>
                </c:pt>
                <c:pt idx="6">
                  <c:v>0.50114300000000001</c:v>
                </c:pt>
                <c:pt idx="7">
                  <c:v>0.54379599999999995</c:v>
                </c:pt>
                <c:pt idx="8">
                  <c:v>0.50663800000000003</c:v>
                </c:pt>
                <c:pt idx="9">
                  <c:v>0.49854500000000002</c:v>
                </c:pt>
                <c:pt idx="10">
                  <c:v>0.51782099999999998</c:v>
                </c:pt>
                <c:pt idx="11">
                  <c:v>0.54688499999999951</c:v>
                </c:pt>
                <c:pt idx="12">
                  <c:v>0.52207199999999998</c:v>
                </c:pt>
                <c:pt idx="13">
                  <c:v>0.54170700000000005</c:v>
                </c:pt>
                <c:pt idx="14">
                  <c:v>0.50734400000000002</c:v>
                </c:pt>
                <c:pt idx="15">
                  <c:v>0.53332400000000002</c:v>
                </c:pt>
                <c:pt idx="16">
                  <c:v>0.51995999999999998</c:v>
                </c:pt>
              </c:numCache>
            </c:numRef>
          </c:val>
        </c:ser>
        <c:ser>
          <c:idx val="1"/>
          <c:order val="1"/>
          <c:tx>
            <c:strRef>
              <c:f>'f=10000'!$E$4</c:f>
              <c:strCache>
                <c:ptCount val="1"/>
                <c:pt idx="0">
                  <c:v>p=5</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'f=10000'!$E$5:$E$21</c:f>
              <c:numCache>
                <c:formatCode>General</c:formatCode>
                <c:ptCount val="17"/>
                <c:pt idx="0">
                  <c:v>1.1021500000000122</c:v>
                </c:pt>
                <c:pt idx="1">
                  <c:v>0.93749199999999999</c:v>
                </c:pt>
                <c:pt idx="2">
                  <c:v>0.87952900000000689</c:v>
                </c:pt>
                <c:pt idx="3">
                  <c:v>0.78445299999999207</c:v>
                </c:pt>
                <c:pt idx="4">
                  <c:v>0.7563980000000069</c:v>
                </c:pt>
                <c:pt idx="5">
                  <c:v>0.67410400000000792</c:v>
                </c:pt>
                <c:pt idx="6">
                  <c:v>0.574492</c:v>
                </c:pt>
                <c:pt idx="7">
                  <c:v>0.52163000000000004</c:v>
                </c:pt>
                <c:pt idx="8">
                  <c:v>0.5606050000000069</c:v>
                </c:pt>
                <c:pt idx="9">
                  <c:v>0.58007599999999959</c:v>
                </c:pt>
                <c:pt idx="10">
                  <c:v>0.59330999999999956</c:v>
                </c:pt>
                <c:pt idx="11">
                  <c:v>0.55055799999999389</c:v>
                </c:pt>
                <c:pt idx="12">
                  <c:v>0.62839299999999998</c:v>
                </c:pt>
                <c:pt idx="13">
                  <c:v>0.64071900000000792</c:v>
                </c:pt>
                <c:pt idx="14">
                  <c:v>0.65363400000000793</c:v>
                </c:pt>
                <c:pt idx="15">
                  <c:v>0.62020399999999998</c:v>
                </c:pt>
                <c:pt idx="16">
                  <c:v>0.57105499999999998</c:v>
                </c:pt>
              </c:numCache>
            </c:numRef>
          </c:val>
        </c:ser>
        <c:ser>
          <c:idx val="2"/>
          <c:order val="2"/>
          <c:tx>
            <c:strRef>
              <c:f>'f=10000'!$F$4</c:f>
              <c:strCache>
                <c:ptCount val="1"/>
                <c:pt idx="0">
                  <c:v>p=10</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'f=10000'!$F$5:$F$21</c:f>
              <c:numCache>
                <c:formatCode>General</c:formatCode>
                <c:ptCount val="17"/>
                <c:pt idx="0">
                  <c:v>1.33877</c:v>
                </c:pt>
                <c:pt idx="1">
                  <c:v>1.2557299999999811</c:v>
                </c:pt>
                <c:pt idx="2">
                  <c:v>1.09554</c:v>
                </c:pt>
                <c:pt idx="3">
                  <c:v>0.9765239999999995</c:v>
                </c:pt>
                <c:pt idx="4">
                  <c:v>0.88503199999999949</c:v>
                </c:pt>
                <c:pt idx="5">
                  <c:v>0.73280000000000689</c:v>
                </c:pt>
                <c:pt idx="6">
                  <c:v>0.7467760000000061</c:v>
                </c:pt>
                <c:pt idx="7">
                  <c:v>0.69106500000000004</c:v>
                </c:pt>
                <c:pt idx="8">
                  <c:v>0.68779900000000793</c:v>
                </c:pt>
                <c:pt idx="9">
                  <c:v>0.65192300000000791</c:v>
                </c:pt>
                <c:pt idx="10">
                  <c:v>0.6570760000000061</c:v>
                </c:pt>
                <c:pt idx="11">
                  <c:v>0.718472</c:v>
                </c:pt>
                <c:pt idx="12">
                  <c:v>0.72899800000000792</c:v>
                </c:pt>
                <c:pt idx="13">
                  <c:v>0.76627500000000792</c:v>
                </c:pt>
                <c:pt idx="14">
                  <c:v>0.76782500000001086</c:v>
                </c:pt>
                <c:pt idx="15">
                  <c:v>0.83617500000000644</c:v>
                </c:pt>
                <c:pt idx="16">
                  <c:v>0.83814200000000005</c:v>
                </c:pt>
              </c:numCache>
            </c:numRef>
          </c:val>
        </c:ser>
        <c:ser>
          <c:idx val="3"/>
          <c:order val="3"/>
          <c:tx>
            <c:strRef>
              <c:f>'f=10000'!$G$4</c:f>
              <c:strCache>
                <c:ptCount val="1"/>
                <c:pt idx="0">
                  <c:v>p=20</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'f=10000'!$G$5:$G$21</c:f>
              <c:numCache>
                <c:formatCode>General</c:formatCode>
                <c:ptCount val="17"/>
                <c:pt idx="0">
                  <c:v>1.4518399999999818</c:v>
                </c:pt>
                <c:pt idx="1">
                  <c:v>1.3307599999999999</c:v>
                </c:pt>
                <c:pt idx="2">
                  <c:v>1.21025</c:v>
                </c:pt>
                <c:pt idx="3">
                  <c:v>1.0887500000000001</c:v>
                </c:pt>
                <c:pt idx="4">
                  <c:v>1.0103899999999999</c:v>
                </c:pt>
                <c:pt idx="5">
                  <c:v>0.94336699999999207</c:v>
                </c:pt>
                <c:pt idx="6">
                  <c:v>0.87114700000000678</c:v>
                </c:pt>
                <c:pt idx="7">
                  <c:v>0.82569300000000689</c:v>
                </c:pt>
                <c:pt idx="8">
                  <c:v>0.78690400000000005</c:v>
                </c:pt>
                <c:pt idx="9">
                  <c:v>0.8662750000000069</c:v>
                </c:pt>
                <c:pt idx="10">
                  <c:v>0.89538499999999355</c:v>
                </c:pt>
                <c:pt idx="11">
                  <c:v>0.93247400000000003</c:v>
                </c:pt>
                <c:pt idx="12">
                  <c:v>0.92901299999999309</c:v>
                </c:pt>
                <c:pt idx="13">
                  <c:v>0.95515099999999997</c:v>
                </c:pt>
                <c:pt idx="14">
                  <c:v>1.0376899999999998</c:v>
                </c:pt>
                <c:pt idx="15">
                  <c:v>1.1231599999999999</c:v>
                </c:pt>
                <c:pt idx="16">
                  <c:v>1.1856100000000001</c:v>
                </c:pt>
              </c:numCache>
            </c:numRef>
          </c:val>
        </c:ser>
        <c:ser>
          <c:idx val="4"/>
          <c:order val="4"/>
          <c:tx>
            <c:strRef>
              <c:f>'f=10000'!$H$4</c:f>
              <c:strCache>
                <c:ptCount val="1"/>
                <c:pt idx="0">
                  <c:v>p=30</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'f=10000'!$H$5:$H$21</c:f>
              <c:numCache>
                <c:formatCode>General</c:formatCode>
                <c:ptCount val="17"/>
                <c:pt idx="0">
                  <c:v>1.4605199999999998</c:v>
                </c:pt>
                <c:pt idx="1">
                  <c:v>1.3994199999999999</c:v>
                </c:pt>
                <c:pt idx="2">
                  <c:v>1.26501</c:v>
                </c:pt>
                <c:pt idx="3">
                  <c:v>1.1203500000000122</c:v>
                </c:pt>
                <c:pt idx="4">
                  <c:v>1.0836899999999998</c:v>
                </c:pt>
                <c:pt idx="5">
                  <c:v>0.99313799999999297</c:v>
                </c:pt>
                <c:pt idx="6">
                  <c:v>0.92341699999999105</c:v>
                </c:pt>
                <c:pt idx="7">
                  <c:v>0.93804299999999996</c:v>
                </c:pt>
                <c:pt idx="8">
                  <c:v>0.93143399999999332</c:v>
                </c:pt>
                <c:pt idx="9">
                  <c:v>0.93110400000000004</c:v>
                </c:pt>
                <c:pt idx="10">
                  <c:v>0.9699550000000069</c:v>
                </c:pt>
                <c:pt idx="11">
                  <c:v>1.0242</c:v>
                </c:pt>
                <c:pt idx="12">
                  <c:v>1.06314</c:v>
                </c:pt>
                <c:pt idx="13">
                  <c:v>1.15899</c:v>
                </c:pt>
                <c:pt idx="14">
                  <c:v>1.2269099999999877</c:v>
                </c:pt>
                <c:pt idx="15">
                  <c:v>1.23885</c:v>
                </c:pt>
                <c:pt idx="16">
                  <c:v>1.26501</c:v>
                </c:pt>
              </c:numCache>
            </c:numRef>
          </c:val>
        </c:ser>
        <c:ser>
          <c:idx val="5"/>
          <c:order val="5"/>
          <c:tx>
            <c:strRef>
              <c:f>'f=10000'!$I$4</c:f>
              <c:strCache>
                <c:ptCount val="1"/>
                <c:pt idx="0">
                  <c:v>p=40</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'f=10000'!$I$5:$I$21</c:f>
              <c:numCache>
                <c:formatCode>General</c:formatCode>
                <c:ptCount val="17"/>
                <c:pt idx="0">
                  <c:v>1.4792699999999848</c:v>
                </c:pt>
                <c:pt idx="1">
                  <c:v>1.30745</c:v>
                </c:pt>
                <c:pt idx="2">
                  <c:v>1.2326999999999864</c:v>
                </c:pt>
                <c:pt idx="3">
                  <c:v>1.141629999999987</c:v>
                </c:pt>
                <c:pt idx="4">
                  <c:v>1.08057</c:v>
                </c:pt>
                <c:pt idx="5">
                  <c:v>1.0107299999999864</c:v>
                </c:pt>
                <c:pt idx="6">
                  <c:v>0.97004900000000793</c:v>
                </c:pt>
                <c:pt idx="7">
                  <c:v>0.94647400000000004</c:v>
                </c:pt>
                <c:pt idx="8">
                  <c:v>0.963422</c:v>
                </c:pt>
                <c:pt idx="9">
                  <c:v>0.96903899999999998</c:v>
                </c:pt>
                <c:pt idx="10">
                  <c:v>1.0317399999999859</c:v>
                </c:pt>
                <c:pt idx="11">
                  <c:v>1.04087</c:v>
                </c:pt>
                <c:pt idx="12">
                  <c:v>1.1207499999999999</c:v>
                </c:pt>
                <c:pt idx="13">
                  <c:v>1.1928500000000122</c:v>
                </c:pt>
                <c:pt idx="14">
                  <c:v>1.2658799999999863</c:v>
                </c:pt>
                <c:pt idx="15">
                  <c:v>1.2953899999999998</c:v>
                </c:pt>
                <c:pt idx="16">
                  <c:v>1.3882500000000135</c:v>
                </c:pt>
              </c:numCache>
            </c:numRef>
          </c:val>
        </c:ser>
        <c:ser>
          <c:idx val="6"/>
          <c:order val="6"/>
          <c:tx>
            <c:strRef>
              <c:f>'f=10000'!$J$4</c:f>
              <c:strCache>
                <c:ptCount val="1"/>
                <c:pt idx="0">
                  <c:v>p=50</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'f=10000'!$J$5:$J$21</c:f>
              <c:numCache>
                <c:formatCode>General</c:formatCode>
                <c:ptCount val="17"/>
                <c:pt idx="0">
                  <c:v>1.4476899999999868</c:v>
                </c:pt>
                <c:pt idx="1">
                  <c:v>1.32301</c:v>
                </c:pt>
                <c:pt idx="2">
                  <c:v>1.2239199999999864</c:v>
                </c:pt>
                <c:pt idx="3">
                  <c:v>1.1246799999999999</c:v>
                </c:pt>
                <c:pt idx="4">
                  <c:v>1.0708800000000001</c:v>
                </c:pt>
                <c:pt idx="5">
                  <c:v>0.98932299999999207</c:v>
                </c:pt>
                <c:pt idx="6">
                  <c:v>0.97699499999999995</c:v>
                </c:pt>
                <c:pt idx="7">
                  <c:v>0.96545499999999951</c:v>
                </c:pt>
                <c:pt idx="8">
                  <c:v>0.96415200000000001</c:v>
                </c:pt>
                <c:pt idx="9">
                  <c:v>0.983765</c:v>
                </c:pt>
                <c:pt idx="10">
                  <c:v>1.04626</c:v>
                </c:pt>
                <c:pt idx="11">
                  <c:v>1.1161000000000001</c:v>
                </c:pt>
                <c:pt idx="12">
                  <c:v>1.14978</c:v>
                </c:pt>
                <c:pt idx="13">
                  <c:v>1.22803</c:v>
                </c:pt>
                <c:pt idx="14">
                  <c:v>1.29728</c:v>
                </c:pt>
                <c:pt idx="15">
                  <c:v>1.3252299999999864</c:v>
                </c:pt>
                <c:pt idx="16">
                  <c:v>1.4062299999999848</c:v>
                </c:pt>
              </c:numCache>
            </c:numRef>
          </c:val>
        </c:ser>
        <c:ser>
          <c:idx val="7"/>
          <c:order val="7"/>
          <c:tx>
            <c:strRef>
              <c:f>'f=10000'!$K$4</c:f>
              <c:strCache>
                <c:ptCount val="1"/>
                <c:pt idx="0">
                  <c:v>p=100</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'f=10000'!$K$5:$K$21</c:f>
              <c:numCache>
                <c:formatCode>General</c:formatCode>
                <c:ptCount val="17"/>
                <c:pt idx="0">
                  <c:v>1.3223100000000001</c:v>
                </c:pt>
                <c:pt idx="1">
                  <c:v>1.2352599999999998</c:v>
                </c:pt>
                <c:pt idx="2">
                  <c:v>1.1346000000000001</c:v>
                </c:pt>
                <c:pt idx="3">
                  <c:v>1.04067</c:v>
                </c:pt>
                <c:pt idx="4">
                  <c:v>0.99288299999999208</c:v>
                </c:pt>
                <c:pt idx="5">
                  <c:v>0.97785299999999997</c:v>
                </c:pt>
                <c:pt idx="6">
                  <c:v>0.96256399999999309</c:v>
                </c:pt>
                <c:pt idx="7">
                  <c:v>0.9461079999999995</c:v>
                </c:pt>
                <c:pt idx="8">
                  <c:v>0.98492599999999997</c:v>
                </c:pt>
                <c:pt idx="9">
                  <c:v>1.0070199999999998</c:v>
                </c:pt>
                <c:pt idx="10">
                  <c:v>1.0675199999999998</c:v>
                </c:pt>
                <c:pt idx="11">
                  <c:v>1.13209</c:v>
                </c:pt>
                <c:pt idx="12">
                  <c:v>1.201909999999982</c:v>
                </c:pt>
                <c:pt idx="13">
                  <c:v>1.2409699999999864</c:v>
                </c:pt>
                <c:pt idx="14">
                  <c:v>1.32124</c:v>
                </c:pt>
                <c:pt idx="15">
                  <c:v>1.3859699999999873</c:v>
                </c:pt>
                <c:pt idx="16">
                  <c:v>1.4324399999999877</c:v>
                </c:pt>
              </c:numCache>
            </c:numRef>
          </c:val>
        </c:ser>
        <c:ser>
          <c:idx val="8"/>
          <c:order val="8"/>
          <c:tx>
            <c:strRef>
              <c:f>'f=10000'!$L$4</c:f>
              <c:strCache>
                <c:ptCount val="1"/>
                <c:pt idx="0">
                  <c:v>p=200</c:v>
                </c:pt>
              </c:strCache>
            </c:strRef>
          </c:tx>
          <c:cat>
            <c:numRef>
              <c:f>'f=10000'!$C$5:$C$21</c:f>
              <c:numCache>
                <c:formatCode>General</c:formatCode>
                <c:ptCount val="17"/>
                <c:pt idx="0">
                  <c:v>0</c:v>
                </c:pt>
                <c:pt idx="1">
                  <c:v>0.5</c:v>
                </c:pt>
                <c:pt idx="2">
                  <c:v>1</c:v>
                </c:pt>
                <c:pt idx="3">
                  <c:v>2</c:v>
                </c:pt>
                <c:pt idx="4">
                  <c:v>3</c:v>
                </c:pt>
                <c:pt idx="5">
                  <c:v>4</c:v>
                </c:pt>
                <c:pt idx="6">
                  <c:v>5</c:v>
                </c:pt>
                <c:pt idx="7">
                  <c:v>7</c:v>
                </c:pt>
                <c:pt idx="8">
                  <c:v>9</c:v>
                </c:pt>
                <c:pt idx="9">
                  <c:v>11</c:v>
                </c:pt>
                <c:pt idx="10">
                  <c:v>14</c:v>
                </c:pt>
                <c:pt idx="11">
                  <c:v>17</c:v>
                </c:pt>
                <c:pt idx="12">
                  <c:v>20</c:v>
                </c:pt>
                <c:pt idx="13">
                  <c:v>25</c:v>
                </c:pt>
                <c:pt idx="14">
                  <c:v>30</c:v>
                </c:pt>
                <c:pt idx="15">
                  <c:v>35</c:v>
                </c:pt>
                <c:pt idx="16">
                  <c:v>40</c:v>
                </c:pt>
              </c:numCache>
            </c:numRef>
          </c:cat>
          <c:val>
            <c:numRef>
              <c:f>'f=10000'!$L$5:$L$21</c:f>
              <c:numCache>
                <c:formatCode>General</c:formatCode>
                <c:ptCount val="17"/>
                <c:pt idx="0">
                  <c:v>1.20478</c:v>
                </c:pt>
                <c:pt idx="1">
                  <c:v>1.0781000000000001</c:v>
                </c:pt>
                <c:pt idx="2">
                  <c:v>1.0393399999999877</c:v>
                </c:pt>
                <c:pt idx="3">
                  <c:v>0.96322900000000644</c:v>
                </c:pt>
                <c:pt idx="4">
                  <c:v>0.92241899999999388</c:v>
                </c:pt>
                <c:pt idx="5">
                  <c:v>0.91280099999999997</c:v>
                </c:pt>
                <c:pt idx="6">
                  <c:v>0.93017499999999997</c:v>
                </c:pt>
                <c:pt idx="7">
                  <c:v>0.95431299999999308</c:v>
                </c:pt>
                <c:pt idx="8">
                  <c:v>0.98997500000000005</c:v>
                </c:pt>
                <c:pt idx="9">
                  <c:v>1.0301100000000001</c:v>
                </c:pt>
                <c:pt idx="10">
                  <c:v>1.0942400000000001</c:v>
                </c:pt>
                <c:pt idx="11">
                  <c:v>1.1329400000000001</c:v>
                </c:pt>
                <c:pt idx="12">
                  <c:v>1.1779199999999999</c:v>
                </c:pt>
                <c:pt idx="13">
                  <c:v>1.2598899999999877</c:v>
                </c:pt>
                <c:pt idx="14">
                  <c:v>1.3345100000000001</c:v>
                </c:pt>
                <c:pt idx="15">
                  <c:v>1.3921800000000122</c:v>
                </c:pt>
                <c:pt idx="16">
                  <c:v>1.427369999999982</c:v>
                </c:pt>
              </c:numCache>
            </c:numRef>
          </c:val>
        </c:ser>
        <c:marker val="1"/>
        <c:axId val="279052288"/>
        <c:axId val="279054208"/>
      </c:lineChart>
      <c:catAx>
        <c:axId val="279052288"/>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مقدار تفاضل از بهترین راه حل پیدا شده</a:t>
                </a:r>
                <a:endParaRPr lang="en-US" sz="1000" b="1" i="0" kern="1200" baseline="0">
                  <a:solidFill>
                    <a:srgbClr val="000000"/>
                  </a:solidFill>
                </a:endParaRPr>
              </a:p>
            </c:rich>
          </c:tx>
        </c:title>
        <c:numFmt formatCode="General" sourceLinked="1"/>
        <c:tickLblPos val="nextTo"/>
        <c:crossAx val="279054208"/>
        <c:crosses val="autoZero"/>
        <c:auto val="1"/>
        <c:lblAlgn val="ctr"/>
        <c:lblOffset val="100"/>
      </c:catAx>
      <c:valAx>
        <c:axId val="279054208"/>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279052288"/>
        <c:crosses val="autoZero"/>
        <c:crossBetween val="between"/>
      </c:valAx>
    </c:plotArea>
    <c:legend>
      <c:legendPos val="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'f=500'!$D$3</c:f>
              <c:strCache>
                <c:ptCount val="1"/>
                <c:pt idx="0">
                  <c:v>1</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'f=500'!$D$4:$D$19</c:f>
              <c:numCache>
                <c:formatCode>General</c:formatCode>
                <c:ptCount val="16"/>
                <c:pt idx="0">
                  <c:v>8.5434800000000006</c:v>
                </c:pt>
                <c:pt idx="1">
                  <c:v>8.0997600000000016</c:v>
                </c:pt>
                <c:pt idx="2">
                  <c:v>8.2616699999999987</c:v>
                </c:pt>
                <c:pt idx="3">
                  <c:v>7.8141499999999855</c:v>
                </c:pt>
                <c:pt idx="4">
                  <c:v>7.7905199999999946</c:v>
                </c:pt>
                <c:pt idx="5">
                  <c:v>8.4619800000000005</c:v>
                </c:pt>
                <c:pt idx="6">
                  <c:v>8.2075900000000015</c:v>
                </c:pt>
                <c:pt idx="7">
                  <c:v>8.4559500000000067</c:v>
                </c:pt>
                <c:pt idx="8">
                  <c:v>8.45716</c:v>
                </c:pt>
                <c:pt idx="9">
                  <c:v>8.0120900000000006</c:v>
                </c:pt>
                <c:pt idx="10">
                  <c:v>8.4258700000000015</c:v>
                </c:pt>
                <c:pt idx="11">
                  <c:v>8.1408599999999982</c:v>
                </c:pt>
                <c:pt idx="12">
                  <c:v>8.3162300000000027</c:v>
                </c:pt>
                <c:pt idx="13">
                  <c:v>8.1322400000000012</c:v>
                </c:pt>
                <c:pt idx="14">
                  <c:v>8.368170000000001</c:v>
                </c:pt>
                <c:pt idx="15">
                  <c:v>8.0195000000000007</c:v>
                </c:pt>
              </c:numCache>
            </c:numRef>
          </c:val>
        </c:ser>
        <c:ser>
          <c:idx val="1"/>
          <c:order val="1"/>
          <c:tx>
            <c:strRef>
              <c:f>'f=500'!$E$3</c:f>
              <c:strCache>
                <c:ptCount val="1"/>
                <c:pt idx="0">
                  <c:v>5</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'f=500'!$E$4:$E$19</c:f>
              <c:numCache>
                <c:formatCode>General</c:formatCode>
                <c:ptCount val="16"/>
                <c:pt idx="0">
                  <c:v>5.7802899999999999</c:v>
                </c:pt>
                <c:pt idx="1">
                  <c:v>5.9264799999999997</c:v>
                </c:pt>
                <c:pt idx="2">
                  <c:v>6.1377999999999995</c:v>
                </c:pt>
                <c:pt idx="3">
                  <c:v>6.3739499999999998</c:v>
                </c:pt>
                <c:pt idx="4">
                  <c:v>6.3402700000000003</c:v>
                </c:pt>
                <c:pt idx="5">
                  <c:v>6.5318399999999999</c:v>
                </c:pt>
                <c:pt idx="6">
                  <c:v>6.5899900000000002</c:v>
                </c:pt>
                <c:pt idx="7">
                  <c:v>6.4332900000000643</c:v>
                </c:pt>
                <c:pt idx="8">
                  <c:v>6.4767000000000134</c:v>
                </c:pt>
                <c:pt idx="9">
                  <c:v>6.6097799999999998</c:v>
                </c:pt>
                <c:pt idx="10">
                  <c:v>6.4580700000000002</c:v>
                </c:pt>
                <c:pt idx="11">
                  <c:v>6.6088799999999965</c:v>
                </c:pt>
                <c:pt idx="12">
                  <c:v>6.4564199999999996</c:v>
                </c:pt>
                <c:pt idx="13">
                  <c:v>6.6477399999999855</c:v>
                </c:pt>
                <c:pt idx="14">
                  <c:v>6.8579499999999856</c:v>
                </c:pt>
                <c:pt idx="15">
                  <c:v>6.9645099999999855</c:v>
                </c:pt>
              </c:numCache>
            </c:numRef>
          </c:val>
        </c:ser>
        <c:ser>
          <c:idx val="2"/>
          <c:order val="2"/>
          <c:tx>
            <c:strRef>
              <c:f>'f=500'!$F$3</c:f>
              <c:strCache>
                <c:ptCount val="1"/>
                <c:pt idx="0">
                  <c:v>10</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'f=500'!$F$4:$F$19</c:f>
              <c:numCache>
                <c:formatCode>General</c:formatCode>
                <c:ptCount val="16"/>
                <c:pt idx="0">
                  <c:v>6.24247</c:v>
                </c:pt>
                <c:pt idx="1">
                  <c:v>6.0356100000000001</c:v>
                </c:pt>
                <c:pt idx="2">
                  <c:v>6.34849</c:v>
                </c:pt>
                <c:pt idx="3">
                  <c:v>6.2759600000000004</c:v>
                </c:pt>
                <c:pt idx="4">
                  <c:v>6.3985299999999965</c:v>
                </c:pt>
                <c:pt idx="5">
                  <c:v>6.3712700000000124</c:v>
                </c:pt>
                <c:pt idx="6">
                  <c:v>6.4278199999999845</c:v>
                </c:pt>
                <c:pt idx="7">
                  <c:v>6.3881799999999975</c:v>
                </c:pt>
                <c:pt idx="8">
                  <c:v>6.5567099999999998</c:v>
                </c:pt>
                <c:pt idx="9">
                  <c:v>6.5820400000000001</c:v>
                </c:pt>
                <c:pt idx="10">
                  <c:v>6.5006199999999996</c:v>
                </c:pt>
                <c:pt idx="11">
                  <c:v>6.667559999999936</c:v>
                </c:pt>
                <c:pt idx="12">
                  <c:v>6.70235</c:v>
                </c:pt>
                <c:pt idx="13">
                  <c:v>6.5564999999999998</c:v>
                </c:pt>
                <c:pt idx="14">
                  <c:v>6.6738099999999996</c:v>
                </c:pt>
                <c:pt idx="15">
                  <c:v>6.9763300000000124</c:v>
                </c:pt>
              </c:numCache>
            </c:numRef>
          </c:val>
        </c:ser>
        <c:ser>
          <c:idx val="3"/>
          <c:order val="3"/>
          <c:tx>
            <c:strRef>
              <c:f>'f=500'!$G$3</c:f>
              <c:strCache>
                <c:ptCount val="1"/>
                <c:pt idx="0">
                  <c:v>20</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'f=500'!$G$4:$G$19</c:f>
              <c:numCache>
                <c:formatCode>General</c:formatCode>
                <c:ptCount val="16"/>
                <c:pt idx="0">
                  <c:v>6.2128199999999945</c:v>
                </c:pt>
                <c:pt idx="1">
                  <c:v>6.0711300000000001</c:v>
                </c:pt>
                <c:pt idx="2">
                  <c:v>6.1879599999999755</c:v>
                </c:pt>
                <c:pt idx="3">
                  <c:v>6.3788200000000002</c:v>
                </c:pt>
                <c:pt idx="4">
                  <c:v>6.3515199999999945</c:v>
                </c:pt>
                <c:pt idx="5">
                  <c:v>6.3448899999999755</c:v>
                </c:pt>
                <c:pt idx="6">
                  <c:v>6.3397800000000002</c:v>
                </c:pt>
                <c:pt idx="7">
                  <c:v>6.4086800000000004</c:v>
                </c:pt>
                <c:pt idx="8">
                  <c:v>6.3209399999999745</c:v>
                </c:pt>
                <c:pt idx="9">
                  <c:v>6.2981400000000001</c:v>
                </c:pt>
                <c:pt idx="10">
                  <c:v>6.2230400000000001</c:v>
                </c:pt>
                <c:pt idx="11">
                  <c:v>6.4142299999999999</c:v>
                </c:pt>
                <c:pt idx="12">
                  <c:v>6.4424599999999996</c:v>
                </c:pt>
                <c:pt idx="13">
                  <c:v>6.4140999999999995</c:v>
                </c:pt>
                <c:pt idx="14">
                  <c:v>6.5579399999999755</c:v>
                </c:pt>
                <c:pt idx="15">
                  <c:v>6.8311099999999998</c:v>
                </c:pt>
              </c:numCache>
            </c:numRef>
          </c:val>
        </c:ser>
        <c:ser>
          <c:idx val="4"/>
          <c:order val="4"/>
          <c:tx>
            <c:strRef>
              <c:f>'f=500'!$H$3</c:f>
              <c:strCache>
                <c:ptCount val="1"/>
                <c:pt idx="0">
                  <c:v>30</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'f=500'!$H$4:$H$19</c:f>
              <c:numCache>
                <c:formatCode>General</c:formatCode>
                <c:ptCount val="16"/>
                <c:pt idx="0">
                  <c:v>6.3494999999999999</c:v>
                </c:pt>
                <c:pt idx="1">
                  <c:v>6.3635099999999865</c:v>
                </c:pt>
                <c:pt idx="2">
                  <c:v>6.3039399999999945</c:v>
                </c:pt>
                <c:pt idx="3">
                  <c:v>6.20444</c:v>
                </c:pt>
                <c:pt idx="4">
                  <c:v>6.0704000000000002</c:v>
                </c:pt>
                <c:pt idx="5">
                  <c:v>6.1081899999999845</c:v>
                </c:pt>
                <c:pt idx="6">
                  <c:v>6.2206400000000004</c:v>
                </c:pt>
                <c:pt idx="7">
                  <c:v>6.1100599999999945</c:v>
                </c:pt>
                <c:pt idx="8">
                  <c:v>6.1039299999999965</c:v>
                </c:pt>
                <c:pt idx="9">
                  <c:v>6.2982199999999997</c:v>
                </c:pt>
                <c:pt idx="10">
                  <c:v>6.2862400000000607</c:v>
                </c:pt>
                <c:pt idx="11">
                  <c:v>6.3320499999999997</c:v>
                </c:pt>
                <c:pt idx="12">
                  <c:v>6.2204999999999995</c:v>
                </c:pt>
                <c:pt idx="13">
                  <c:v>6.1643199999999645</c:v>
                </c:pt>
                <c:pt idx="14">
                  <c:v>6.4421600000000003</c:v>
                </c:pt>
                <c:pt idx="15">
                  <c:v>6.5091099999999997</c:v>
                </c:pt>
              </c:numCache>
            </c:numRef>
          </c:val>
        </c:ser>
        <c:ser>
          <c:idx val="5"/>
          <c:order val="5"/>
          <c:tx>
            <c:strRef>
              <c:f>'f=500'!$I$3</c:f>
              <c:strCache>
                <c:ptCount val="1"/>
                <c:pt idx="0">
                  <c:v>40</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'f=500'!$I$4:$I$19</c:f>
              <c:numCache>
                <c:formatCode>General</c:formatCode>
                <c:ptCount val="16"/>
                <c:pt idx="0">
                  <c:v>6.4447900000000002</c:v>
                </c:pt>
                <c:pt idx="1">
                  <c:v>6.2988499999999998</c:v>
                </c:pt>
                <c:pt idx="2">
                  <c:v>6.2976299999999998</c:v>
                </c:pt>
                <c:pt idx="3">
                  <c:v>6.1713700000000014</c:v>
                </c:pt>
                <c:pt idx="4">
                  <c:v>6.18187</c:v>
                </c:pt>
                <c:pt idx="5">
                  <c:v>6.0219799999999966</c:v>
                </c:pt>
                <c:pt idx="6">
                  <c:v>6.0084799999999996</c:v>
                </c:pt>
                <c:pt idx="7">
                  <c:v>6.0797900000000134</c:v>
                </c:pt>
                <c:pt idx="8">
                  <c:v>6.0074699999999996</c:v>
                </c:pt>
                <c:pt idx="9">
                  <c:v>6.0547899999999855</c:v>
                </c:pt>
                <c:pt idx="10">
                  <c:v>6.2486199999999998</c:v>
                </c:pt>
                <c:pt idx="11">
                  <c:v>6.2705299999999999</c:v>
                </c:pt>
                <c:pt idx="12">
                  <c:v>6.2940199999999855</c:v>
                </c:pt>
                <c:pt idx="13">
                  <c:v>6.2996200000000124</c:v>
                </c:pt>
                <c:pt idx="14">
                  <c:v>6.3743299999999996</c:v>
                </c:pt>
                <c:pt idx="15">
                  <c:v>6.3084999999999996</c:v>
                </c:pt>
              </c:numCache>
            </c:numRef>
          </c:val>
        </c:ser>
        <c:ser>
          <c:idx val="6"/>
          <c:order val="6"/>
          <c:tx>
            <c:strRef>
              <c:f>'f=500'!$J$3</c:f>
              <c:strCache>
                <c:ptCount val="1"/>
                <c:pt idx="0">
                  <c:v>50</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'f=500'!$J$4:$J$19</c:f>
              <c:numCache>
                <c:formatCode>General</c:formatCode>
                <c:ptCount val="16"/>
                <c:pt idx="0">
                  <c:v>6.4087600000000124</c:v>
                </c:pt>
                <c:pt idx="1">
                  <c:v>6.3932000000000002</c:v>
                </c:pt>
                <c:pt idx="2">
                  <c:v>6.2844299999999995</c:v>
                </c:pt>
                <c:pt idx="3">
                  <c:v>6.2391399999999999</c:v>
                </c:pt>
                <c:pt idx="4">
                  <c:v>6.0048399999999855</c:v>
                </c:pt>
                <c:pt idx="5">
                  <c:v>6.1571499999999855</c:v>
                </c:pt>
                <c:pt idx="6">
                  <c:v>6.0706700000000033</c:v>
                </c:pt>
                <c:pt idx="7">
                  <c:v>6.01816</c:v>
                </c:pt>
                <c:pt idx="8">
                  <c:v>6.0239999999999965</c:v>
                </c:pt>
                <c:pt idx="9">
                  <c:v>6.0622999999999996</c:v>
                </c:pt>
                <c:pt idx="10">
                  <c:v>6.09389</c:v>
                </c:pt>
                <c:pt idx="11">
                  <c:v>6.1452900000000001</c:v>
                </c:pt>
                <c:pt idx="12">
                  <c:v>6.1505499999999955</c:v>
                </c:pt>
                <c:pt idx="13">
                  <c:v>6.2272699999999999</c:v>
                </c:pt>
                <c:pt idx="14">
                  <c:v>6.2984200000000001</c:v>
                </c:pt>
                <c:pt idx="15">
                  <c:v>6.2913100000000002</c:v>
                </c:pt>
              </c:numCache>
            </c:numRef>
          </c:val>
        </c:ser>
        <c:ser>
          <c:idx val="7"/>
          <c:order val="7"/>
          <c:tx>
            <c:strRef>
              <c:f>'f=500'!$K$3</c:f>
              <c:strCache>
                <c:ptCount val="1"/>
                <c:pt idx="0">
                  <c:v>100</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'f=500'!$K$4:$K$19</c:f>
              <c:numCache>
                <c:formatCode>General</c:formatCode>
                <c:ptCount val="16"/>
                <c:pt idx="0">
                  <c:v>6.5260699999999998</c:v>
                </c:pt>
                <c:pt idx="1">
                  <c:v>6.6228099999999746</c:v>
                </c:pt>
                <c:pt idx="2">
                  <c:v>6.5357799999999999</c:v>
                </c:pt>
                <c:pt idx="3">
                  <c:v>6.3728199999999955</c:v>
                </c:pt>
                <c:pt idx="4">
                  <c:v>6.1602799999999975</c:v>
                </c:pt>
                <c:pt idx="5">
                  <c:v>6.2533099999999999</c:v>
                </c:pt>
                <c:pt idx="6">
                  <c:v>6.2655699999999985</c:v>
                </c:pt>
                <c:pt idx="7">
                  <c:v>6.1865600000000001</c:v>
                </c:pt>
                <c:pt idx="8">
                  <c:v>6.2693899999999996</c:v>
                </c:pt>
                <c:pt idx="9">
                  <c:v>6.2161999999999997</c:v>
                </c:pt>
                <c:pt idx="10">
                  <c:v>6.1524699999999966</c:v>
                </c:pt>
                <c:pt idx="11">
                  <c:v>6.2131799999999995</c:v>
                </c:pt>
                <c:pt idx="12">
                  <c:v>6.2713500000000124</c:v>
                </c:pt>
                <c:pt idx="13">
                  <c:v>6.2546900000000001</c:v>
                </c:pt>
                <c:pt idx="14">
                  <c:v>6.2541699999999985</c:v>
                </c:pt>
                <c:pt idx="15">
                  <c:v>6.5115299999999996</c:v>
                </c:pt>
              </c:numCache>
            </c:numRef>
          </c:val>
        </c:ser>
        <c:ser>
          <c:idx val="8"/>
          <c:order val="8"/>
          <c:tx>
            <c:strRef>
              <c:f>'f=500'!$L$3</c:f>
              <c:strCache>
                <c:ptCount val="1"/>
                <c:pt idx="0">
                  <c:v>200</c:v>
                </c:pt>
              </c:strCache>
            </c:strRef>
          </c:tx>
          <c:cat>
            <c:numRef>
              <c:f>'f=500'!$C$4:$C$19</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'f=500'!$L$4:$L$19</c:f>
              <c:numCache>
                <c:formatCode>General</c:formatCode>
                <c:ptCount val="16"/>
                <c:pt idx="0">
                  <c:v>6.7086300000000003</c:v>
                </c:pt>
                <c:pt idx="1">
                  <c:v>6.6744399999999855</c:v>
                </c:pt>
                <c:pt idx="2">
                  <c:v>6.7282200000000003</c:v>
                </c:pt>
                <c:pt idx="3">
                  <c:v>6.55504</c:v>
                </c:pt>
                <c:pt idx="4">
                  <c:v>6.5604099999999965</c:v>
                </c:pt>
                <c:pt idx="5">
                  <c:v>6.4215</c:v>
                </c:pt>
                <c:pt idx="6">
                  <c:v>6.5499599999999996</c:v>
                </c:pt>
                <c:pt idx="7">
                  <c:v>6.4940499999999997</c:v>
                </c:pt>
                <c:pt idx="8">
                  <c:v>6.5314500000000004</c:v>
                </c:pt>
                <c:pt idx="9">
                  <c:v>6.6159099999999755</c:v>
                </c:pt>
                <c:pt idx="10">
                  <c:v>6.6340199999999845</c:v>
                </c:pt>
                <c:pt idx="11">
                  <c:v>6.6605199999999645</c:v>
                </c:pt>
                <c:pt idx="12">
                  <c:v>6.6319900000000001</c:v>
                </c:pt>
                <c:pt idx="13">
                  <c:v>6.61165</c:v>
                </c:pt>
                <c:pt idx="14">
                  <c:v>6.7870099999999995</c:v>
                </c:pt>
                <c:pt idx="15">
                  <c:v>7.0048999999999975</c:v>
                </c:pt>
              </c:numCache>
            </c:numRef>
          </c:val>
        </c:ser>
        <c:marker val="1"/>
        <c:axId val="279113728"/>
        <c:axId val="279115648"/>
      </c:lineChart>
      <c:catAx>
        <c:axId val="279113728"/>
        <c:scaling>
          <c:orientation val="minMax"/>
        </c:scaling>
        <c:axPos val="b"/>
        <c:title>
          <c:tx>
            <c:rich>
              <a:bodyPr/>
              <a:lstStyle/>
              <a:p>
                <a:pPr>
                  <a:defRPr/>
                </a:pPr>
                <a:r>
                  <a:rPr lang="fa-IR"/>
                  <a:t>شعاع</a:t>
                </a:r>
                <a:r>
                  <a:rPr lang="fa-IR" baseline="0"/>
                  <a:t> همگرایی</a:t>
                </a:r>
                <a:endParaRPr lang="en-US"/>
              </a:p>
            </c:rich>
          </c:tx>
        </c:title>
        <c:numFmt formatCode="General" sourceLinked="1"/>
        <c:tickLblPos val="nextTo"/>
        <c:crossAx val="279115648"/>
        <c:crosses val="autoZero"/>
        <c:auto val="1"/>
        <c:lblAlgn val="ctr"/>
        <c:lblOffset val="100"/>
      </c:catAx>
      <c:valAx>
        <c:axId val="279115648"/>
        <c:scaling>
          <c:orientation val="minMax"/>
        </c:scaling>
        <c:axPos val="l"/>
        <c:majorGridlines/>
        <c:title>
          <c:tx>
            <c:rich>
              <a:bodyPr rot="-5400000" vert="horz"/>
              <a:lstStyle/>
              <a:p>
                <a:pPr>
                  <a:defRPr/>
                </a:pPr>
                <a:r>
                  <a:rPr lang="fa-IR"/>
                  <a:t>روند تغییرات خطای آفلاین</a:t>
                </a:r>
                <a:endParaRPr lang="en-US"/>
              </a:p>
            </c:rich>
          </c:tx>
        </c:title>
        <c:numFmt formatCode="General" sourceLinked="1"/>
        <c:tickLblPos val="nextTo"/>
        <c:crossAx val="279113728"/>
        <c:crosses val="autoZero"/>
        <c:crossBetween val="between"/>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'f=1000'!$E$5</c:f>
              <c:strCache>
                <c:ptCount val="1"/>
                <c:pt idx="0">
                  <c:v>1</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'f=1000'!$E$6:$E$21</c:f>
              <c:numCache>
                <c:formatCode>General</c:formatCode>
                <c:ptCount val="16"/>
                <c:pt idx="0">
                  <c:v>5.0543799999999965</c:v>
                </c:pt>
                <c:pt idx="1">
                  <c:v>4.6399900000000001</c:v>
                </c:pt>
                <c:pt idx="2">
                  <c:v>4.6436900000000003</c:v>
                </c:pt>
                <c:pt idx="3">
                  <c:v>4.6078699999999975</c:v>
                </c:pt>
                <c:pt idx="4">
                  <c:v>4.78538</c:v>
                </c:pt>
                <c:pt idx="5">
                  <c:v>4.66974</c:v>
                </c:pt>
                <c:pt idx="6">
                  <c:v>4.7315199999999997</c:v>
                </c:pt>
                <c:pt idx="7">
                  <c:v>4.7156099999999999</c:v>
                </c:pt>
                <c:pt idx="8">
                  <c:v>4.6800600000000001</c:v>
                </c:pt>
                <c:pt idx="9">
                  <c:v>4.5237099999999995</c:v>
                </c:pt>
                <c:pt idx="10">
                  <c:v>4.7268099999999995</c:v>
                </c:pt>
                <c:pt idx="11">
                  <c:v>4.5287499999999996</c:v>
                </c:pt>
                <c:pt idx="12">
                  <c:v>4.7512400000000534</c:v>
                </c:pt>
                <c:pt idx="13">
                  <c:v>4.8327600000000004</c:v>
                </c:pt>
                <c:pt idx="14">
                  <c:v>4.4216100000000003</c:v>
                </c:pt>
                <c:pt idx="15">
                  <c:v>4.4776500000000024</c:v>
                </c:pt>
              </c:numCache>
            </c:numRef>
          </c:val>
        </c:ser>
        <c:ser>
          <c:idx val="1"/>
          <c:order val="1"/>
          <c:tx>
            <c:strRef>
              <c:f>'f=1000'!$F$5</c:f>
              <c:strCache>
                <c:ptCount val="1"/>
                <c:pt idx="0">
                  <c:v>5</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'f=1000'!$F$6:$F$21</c:f>
              <c:numCache>
                <c:formatCode>General</c:formatCode>
                <c:ptCount val="16"/>
                <c:pt idx="0">
                  <c:v>3.7716699999999967</c:v>
                </c:pt>
                <c:pt idx="1">
                  <c:v>3.9674200000000002</c:v>
                </c:pt>
                <c:pt idx="2">
                  <c:v>3.8023999999999987</c:v>
                </c:pt>
                <c:pt idx="3">
                  <c:v>3.92998</c:v>
                </c:pt>
                <c:pt idx="4">
                  <c:v>4.0636999999999999</c:v>
                </c:pt>
                <c:pt idx="5">
                  <c:v>4.0415900000000002</c:v>
                </c:pt>
                <c:pt idx="6">
                  <c:v>3.9704899999999967</c:v>
                </c:pt>
                <c:pt idx="7">
                  <c:v>4.0478199999999855</c:v>
                </c:pt>
                <c:pt idx="8">
                  <c:v>4.2507700000000002</c:v>
                </c:pt>
                <c:pt idx="9">
                  <c:v>4.1893599999999998</c:v>
                </c:pt>
                <c:pt idx="10">
                  <c:v>4.1639099999999845</c:v>
                </c:pt>
                <c:pt idx="11">
                  <c:v>4.3265099999999945</c:v>
                </c:pt>
                <c:pt idx="12">
                  <c:v>4.2271199999999745</c:v>
                </c:pt>
                <c:pt idx="13">
                  <c:v>4.2429799999999975</c:v>
                </c:pt>
                <c:pt idx="14">
                  <c:v>4.2675499999999955</c:v>
                </c:pt>
                <c:pt idx="15">
                  <c:v>4.2885099999999996</c:v>
                </c:pt>
              </c:numCache>
            </c:numRef>
          </c:val>
        </c:ser>
        <c:ser>
          <c:idx val="2"/>
          <c:order val="2"/>
          <c:tx>
            <c:strRef>
              <c:f>'f=1000'!$G$5</c:f>
              <c:strCache>
                <c:ptCount val="1"/>
                <c:pt idx="0">
                  <c:v>10</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'f=1000'!$G$6:$G$21</c:f>
              <c:numCache>
                <c:formatCode>General</c:formatCode>
                <c:ptCount val="16"/>
                <c:pt idx="0">
                  <c:v>4.1255399999999645</c:v>
                </c:pt>
                <c:pt idx="1">
                  <c:v>4.1456299999999997</c:v>
                </c:pt>
                <c:pt idx="2">
                  <c:v>4.1016599999999999</c:v>
                </c:pt>
                <c:pt idx="3">
                  <c:v>4.1323299999999996</c:v>
                </c:pt>
                <c:pt idx="4">
                  <c:v>4.1658399999999745</c:v>
                </c:pt>
                <c:pt idx="5">
                  <c:v>4.2105499999999996</c:v>
                </c:pt>
                <c:pt idx="6">
                  <c:v>4.1990499999999997</c:v>
                </c:pt>
                <c:pt idx="7">
                  <c:v>4.1884499999999996</c:v>
                </c:pt>
                <c:pt idx="8">
                  <c:v>4.1803999999999997</c:v>
                </c:pt>
                <c:pt idx="9">
                  <c:v>4.1237699999999995</c:v>
                </c:pt>
                <c:pt idx="10">
                  <c:v>4.2329299999999996</c:v>
                </c:pt>
                <c:pt idx="11">
                  <c:v>4.21821</c:v>
                </c:pt>
                <c:pt idx="12">
                  <c:v>4.2857200000000004</c:v>
                </c:pt>
                <c:pt idx="13">
                  <c:v>4.3827199999999955</c:v>
                </c:pt>
                <c:pt idx="14">
                  <c:v>4.3063200000000004</c:v>
                </c:pt>
                <c:pt idx="15">
                  <c:v>4.4977900000000002</c:v>
                </c:pt>
              </c:numCache>
            </c:numRef>
          </c:val>
        </c:ser>
        <c:ser>
          <c:idx val="3"/>
          <c:order val="3"/>
          <c:tx>
            <c:strRef>
              <c:f>'f=1000'!$H$5</c:f>
              <c:strCache>
                <c:ptCount val="1"/>
                <c:pt idx="0">
                  <c:v>20</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'f=1000'!$H$6:$H$21</c:f>
              <c:numCache>
                <c:formatCode>General</c:formatCode>
                <c:ptCount val="16"/>
                <c:pt idx="0">
                  <c:v>4.4102800000000002</c:v>
                </c:pt>
                <c:pt idx="1">
                  <c:v>4.3912599999999999</c:v>
                </c:pt>
                <c:pt idx="2">
                  <c:v>4.4132500000000014</c:v>
                </c:pt>
                <c:pt idx="3">
                  <c:v>4.2334199999999997</c:v>
                </c:pt>
                <c:pt idx="4">
                  <c:v>4.2313000000000134</c:v>
                </c:pt>
                <c:pt idx="5">
                  <c:v>4.1818900000000001</c:v>
                </c:pt>
                <c:pt idx="6">
                  <c:v>4.2239799999999965</c:v>
                </c:pt>
                <c:pt idx="7">
                  <c:v>4.1533799999999985</c:v>
                </c:pt>
                <c:pt idx="8">
                  <c:v>4.2487399999999997</c:v>
                </c:pt>
                <c:pt idx="9">
                  <c:v>4.1633999999999975</c:v>
                </c:pt>
                <c:pt idx="10">
                  <c:v>4.2272099999999995</c:v>
                </c:pt>
                <c:pt idx="11">
                  <c:v>4.2628699999999995</c:v>
                </c:pt>
                <c:pt idx="12">
                  <c:v>4.3262700000000001</c:v>
                </c:pt>
                <c:pt idx="13">
                  <c:v>4.3265399999999845</c:v>
                </c:pt>
                <c:pt idx="14">
                  <c:v>4.4380600000000134</c:v>
                </c:pt>
                <c:pt idx="15">
                  <c:v>4.5279699999999945</c:v>
                </c:pt>
              </c:numCache>
            </c:numRef>
          </c:val>
        </c:ser>
        <c:ser>
          <c:idx val="4"/>
          <c:order val="4"/>
          <c:tx>
            <c:strRef>
              <c:f>'f=1000'!$I$5</c:f>
              <c:strCache>
                <c:ptCount val="1"/>
                <c:pt idx="0">
                  <c:v>30</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'f=1000'!$I$6:$I$21</c:f>
              <c:numCache>
                <c:formatCode>General</c:formatCode>
                <c:ptCount val="16"/>
                <c:pt idx="0">
                  <c:v>4.3018200000000002</c:v>
                </c:pt>
                <c:pt idx="1">
                  <c:v>4.5487900000000003</c:v>
                </c:pt>
                <c:pt idx="2">
                  <c:v>4.2948399999999856</c:v>
                </c:pt>
                <c:pt idx="3">
                  <c:v>4.30023</c:v>
                </c:pt>
                <c:pt idx="4">
                  <c:v>4.1224799999999755</c:v>
                </c:pt>
                <c:pt idx="5">
                  <c:v>4.114989999999926</c:v>
                </c:pt>
                <c:pt idx="6">
                  <c:v>4.0922799999999997</c:v>
                </c:pt>
                <c:pt idx="7">
                  <c:v>4.0587099999999996</c:v>
                </c:pt>
                <c:pt idx="8">
                  <c:v>4.1417700000000002</c:v>
                </c:pt>
                <c:pt idx="9">
                  <c:v>4.1178899999999645</c:v>
                </c:pt>
                <c:pt idx="10">
                  <c:v>4.1581999999999955</c:v>
                </c:pt>
                <c:pt idx="11">
                  <c:v>4.1937999999999995</c:v>
                </c:pt>
                <c:pt idx="12">
                  <c:v>4.3239099999999855</c:v>
                </c:pt>
                <c:pt idx="13">
                  <c:v>4.1917400000000002</c:v>
                </c:pt>
                <c:pt idx="14">
                  <c:v>4.2800099999999999</c:v>
                </c:pt>
                <c:pt idx="15">
                  <c:v>4.3922499999999998</c:v>
                </c:pt>
              </c:numCache>
            </c:numRef>
          </c:val>
        </c:ser>
        <c:ser>
          <c:idx val="5"/>
          <c:order val="5"/>
          <c:tx>
            <c:strRef>
              <c:f>'f=1000'!$J$5</c:f>
              <c:strCache>
                <c:ptCount val="1"/>
                <c:pt idx="0">
                  <c:v>40</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'f=1000'!$J$6:$J$21</c:f>
              <c:numCache>
                <c:formatCode>General</c:formatCode>
                <c:ptCount val="16"/>
                <c:pt idx="0">
                  <c:v>4.4120400000000002</c:v>
                </c:pt>
                <c:pt idx="1">
                  <c:v>4.49078</c:v>
                </c:pt>
                <c:pt idx="2">
                  <c:v>4.3491799999999996</c:v>
                </c:pt>
                <c:pt idx="3">
                  <c:v>4.1717500000000003</c:v>
                </c:pt>
                <c:pt idx="4">
                  <c:v>3.9872700000000001</c:v>
                </c:pt>
                <c:pt idx="5">
                  <c:v>3.96672</c:v>
                </c:pt>
                <c:pt idx="6">
                  <c:v>4.1183699999999996</c:v>
                </c:pt>
                <c:pt idx="7">
                  <c:v>4.0098599999999998</c:v>
                </c:pt>
                <c:pt idx="8">
                  <c:v>3.9872100000000001</c:v>
                </c:pt>
                <c:pt idx="9">
                  <c:v>4.05572</c:v>
                </c:pt>
                <c:pt idx="10">
                  <c:v>4.0988499999999997</c:v>
                </c:pt>
                <c:pt idx="11">
                  <c:v>4.1060299999999996</c:v>
                </c:pt>
                <c:pt idx="12">
                  <c:v>4.1143299999999945</c:v>
                </c:pt>
                <c:pt idx="13">
                  <c:v>4.2238199999999955</c:v>
                </c:pt>
                <c:pt idx="14">
                  <c:v>4.1848399999999755</c:v>
                </c:pt>
                <c:pt idx="15">
                  <c:v>4.3203399999999945</c:v>
                </c:pt>
              </c:numCache>
            </c:numRef>
          </c:val>
        </c:ser>
        <c:ser>
          <c:idx val="6"/>
          <c:order val="6"/>
          <c:tx>
            <c:strRef>
              <c:f>'f=1000'!$K$5</c:f>
              <c:strCache>
                <c:ptCount val="1"/>
                <c:pt idx="0">
                  <c:v>50</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'f=1000'!$K$6:$K$21</c:f>
              <c:numCache>
                <c:formatCode>General</c:formatCode>
                <c:ptCount val="16"/>
                <c:pt idx="0">
                  <c:v>4.4668900000000002</c:v>
                </c:pt>
                <c:pt idx="1">
                  <c:v>4.4711800000000004</c:v>
                </c:pt>
                <c:pt idx="2">
                  <c:v>4.3758600000000003</c:v>
                </c:pt>
                <c:pt idx="3">
                  <c:v>4.1767200000000004</c:v>
                </c:pt>
                <c:pt idx="4">
                  <c:v>4.0718700000000014</c:v>
                </c:pt>
                <c:pt idx="5">
                  <c:v>3.9584099999999967</c:v>
                </c:pt>
                <c:pt idx="6">
                  <c:v>3.9455900000000002</c:v>
                </c:pt>
                <c:pt idx="7">
                  <c:v>3.95831</c:v>
                </c:pt>
                <c:pt idx="8">
                  <c:v>3.998669999999974</c:v>
                </c:pt>
                <c:pt idx="9">
                  <c:v>4.0087999999999999</c:v>
                </c:pt>
                <c:pt idx="10">
                  <c:v>3.99072</c:v>
                </c:pt>
                <c:pt idx="11">
                  <c:v>4.0779299999999985</c:v>
                </c:pt>
                <c:pt idx="12">
                  <c:v>4.0777000000000001</c:v>
                </c:pt>
                <c:pt idx="13">
                  <c:v>4.1480299999999986</c:v>
                </c:pt>
                <c:pt idx="14">
                  <c:v>4.2003899999999996</c:v>
                </c:pt>
                <c:pt idx="15">
                  <c:v>4.1867900000000002</c:v>
                </c:pt>
              </c:numCache>
            </c:numRef>
          </c:val>
        </c:ser>
        <c:ser>
          <c:idx val="7"/>
          <c:order val="7"/>
          <c:tx>
            <c:strRef>
              <c:f>'f=1000'!$L$5</c:f>
              <c:strCache>
                <c:ptCount val="1"/>
                <c:pt idx="0">
                  <c:v>100</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'f=1000'!$L$6:$L$21</c:f>
              <c:numCache>
                <c:formatCode>General</c:formatCode>
                <c:ptCount val="16"/>
                <c:pt idx="0">
                  <c:v>4.36686</c:v>
                </c:pt>
                <c:pt idx="1">
                  <c:v>4.4179199999999845</c:v>
                </c:pt>
                <c:pt idx="2">
                  <c:v>4.3511899999999955</c:v>
                </c:pt>
                <c:pt idx="3">
                  <c:v>4.2463899999999999</c:v>
                </c:pt>
                <c:pt idx="4">
                  <c:v>3.8859399999999997</c:v>
                </c:pt>
                <c:pt idx="5">
                  <c:v>3.85295999999996</c:v>
                </c:pt>
                <c:pt idx="6">
                  <c:v>3.8881600000000001</c:v>
                </c:pt>
                <c:pt idx="7">
                  <c:v>3.9242699999999977</c:v>
                </c:pt>
                <c:pt idx="8">
                  <c:v>3.8886699999999967</c:v>
                </c:pt>
                <c:pt idx="9">
                  <c:v>3.872789999999974</c:v>
                </c:pt>
                <c:pt idx="10">
                  <c:v>3.8803100000000001</c:v>
                </c:pt>
                <c:pt idx="11">
                  <c:v>3.9415300000000002</c:v>
                </c:pt>
                <c:pt idx="12">
                  <c:v>3.9657800000000001</c:v>
                </c:pt>
                <c:pt idx="13">
                  <c:v>4.0119099999999985</c:v>
                </c:pt>
                <c:pt idx="14">
                  <c:v>4.0495999999999999</c:v>
                </c:pt>
                <c:pt idx="15">
                  <c:v>4.1231499999999945</c:v>
                </c:pt>
              </c:numCache>
            </c:numRef>
          </c:val>
        </c:ser>
        <c:ser>
          <c:idx val="8"/>
          <c:order val="8"/>
          <c:tx>
            <c:strRef>
              <c:f>'f=1000'!$M$5</c:f>
              <c:strCache>
                <c:ptCount val="1"/>
                <c:pt idx="0">
                  <c:v>200</c:v>
                </c:pt>
              </c:strCache>
            </c:strRef>
          </c:tx>
          <c:cat>
            <c:numRef>
              <c:f>'f=1000'!$D$6:$D$21</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'f=1000'!$M$6:$M$21</c:f>
              <c:numCache>
                <c:formatCode>General</c:formatCode>
                <c:ptCount val="16"/>
                <c:pt idx="0">
                  <c:v>4.4069799999999999</c:v>
                </c:pt>
                <c:pt idx="1">
                  <c:v>4.4094100000000003</c:v>
                </c:pt>
                <c:pt idx="2">
                  <c:v>4.4171699999999996</c:v>
                </c:pt>
                <c:pt idx="3">
                  <c:v>4.2661899999999955</c:v>
                </c:pt>
                <c:pt idx="4">
                  <c:v>3.9412499999999726</c:v>
                </c:pt>
                <c:pt idx="5">
                  <c:v>3.92537</c:v>
                </c:pt>
                <c:pt idx="6">
                  <c:v>3.9485999999999999</c:v>
                </c:pt>
                <c:pt idx="7">
                  <c:v>3.8997899999999968</c:v>
                </c:pt>
                <c:pt idx="8">
                  <c:v>3.9163999999999977</c:v>
                </c:pt>
                <c:pt idx="9">
                  <c:v>3.9649200000000002</c:v>
                </c:pt>
                <c:pt idx="10">
                  <c:v>3.9517699999999967</c:v>
                </c:pt>
                <c:pt idx="11">
                  <c:v>3.9711099999999977</c:v>
                </c:pt>
                <c:pt idx="12">
                  <c:v>4.0027900000000001</c:v>
                </c:pt>
                <c:pt idx="13">
                  <c:v>4.0563799999999999</c:v>
                </c:pt>
                <c:pt idx="14">
                  <c:v>4.0879099999999955</c:v>
                </c:pt>
                <c:pt idx="15">
                  <c:v>4.2039900000000001</c:v>
                </c:pt>
              </c:numCache>
            </c:numRef>
          </c:val>
        </c:ser>
        <c:marker val="1"/>
        <c:axId val="279379968"/>
        <c:axId val="279381888"/>
      </c:lineChart>
      <c:catAx>
        <c:axId val="279379968"/>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شعاع همگرایی</a:t>
                </a:r>
                <a:endParaRPr lang="en-US" sz="1000" b="1" i="0" kern="1200" baseline="0">
                  <a:solidFill>
                    <a:srgbClr val="000000"/>
                  </a:solidFill>
                </a:endParaRPr>
              </a:p>
            </c:rich>
          </c:tx>
        </c:title>
        <c:numFmt formatCode="General" sourceLinked="1"/>
        <c:tickLblPos val="nextTo"/>
        <c:crossAx val="279381888"/>
        <c:crosses val="autoZero"/>
        <c:auto val="1"/>
        <c:lblAlgn val="ctr"/>
        <c:lblOffset val="100"/>
      </c:catAx>
      <c:valAx>
        <c:axId val="279381888"/>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279379968"/>
        <c:crosses val="autoZero"/>
        <c:crossBetween val="between"/>
      </c:valAx>
    </c:plotArea>
    <c:legend>
      <c:legendPos val="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'f=2500'!$E$6</c:f>
              <c:strCache>
                <c:ptCount val="1"/>
                <c:pt idx="0">
                  <c:v>1</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'f=2500'!$E$7:$E$22</c:f>
              <c:numCache>
                <c:formatCode>General</c:formatCode>
                <c:ptCount val="16"/>
                <c:pt idx="0">
                  <c:v>2.1671000000000293</c:v>
                </c:pt>
                <c:pt idx="1">
                  <c:v>2.04447</c:v>
                </c:pt>
                <c:pt idx="2">
                  <c:v>2.0451199999999998</c:v>
                </c:pt>
                <c:pt idx="3">
                  <c:v>2.11158</c:v>
                </c:pt>
                <c:pt idx="4">
                  <c:v>1.93513</c:v>
                </c:pt>
                <c:pt idx="5">
                  <c:v>2.0533700000000001</c:v>
                </c:pt>
                <c:pt idx="6">
                  <c:v>2.1791399999999999</c:v>
                </c:pt>
                <c:pt idx="7">
                  <c:v>2.0103300000000002</c:v>
                </c:pt>
                <c:pt idx="8">
                  <c:v>2.1163999999999987</c:v>
                </c:pt>
                <c:pt idx="9">
                  <c:v>2.1812900000000002</c:v>
                </c:pt>
                <c:pt idx="10">
                  <c:v>2.0442399999999998</c:v>
                </c:pt>
                <c:pt idx="11">
                  <c:v>2.06602</c:v>
                </c:pt>
                <c:pt idx="12">
                  <c:v>2.1176900000000001</c:v>
                </c:pt>
                <c:pt idx="13">
                  <c:v>2.0449199999999998</c:v>
                </c:pt>
                <c:pt idx="14">
                  <c:v>2.04243</c:v>
                </c:pt>
                <c:pt idx="15">
                  <c:v>2.0638200000000002</c:v>
                </c:pt>
              </c:numCache>
            </c:numRef>
          </c:val>
        </c:ser>
        <c:ser>
          <c:idx val="1"/>
          <c:order val="1"/>
          <c:tx>
            <c:strRef>
              <c:f>'f=2500'!$F$6</c:f>
              <c:strCache>
                <c:ptCount val="1"/>
                <c:pt idx="0">
                  <c:v>5</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'f=2500'!$F$7:$F$22</c:f>
              <c:numCache>
                <c:formatCode>General</c:formatCode>
                <c:ptCount val="16"/>
                <c:pt idx="0">
                  <c:v>1.9325300000000001</c:v>
                </c:pt>
                <c:pt idx="1">
                  <c:v>1.9544299999999999</c:v>
                </c:pt>
                <c:pt idx="2">
                  <c:v>1.97723</c:v>
                </c:pt>
                <c:pt idx="3">
                  <c:v>1.8987000000000001</c:v>
                </c:pt>
                <c:pt idx="4">
                  <c:v>2.1814200000000001</c:v>
                </c:pt>
                <c:pt idx="5">
                  <c:v>2.2419099999999998</c:v>
                </c:pt>
                <c:pt idx="6">
                  <c:v>2.2299600000000002</c:v>
                </c:pt>
                <c:pt idx="7">
                  <c:v>2.1147100000000001</c:v>
                </c:pt>
                <c:pt idx="8">
                  <c:v>2.2842699999999998</c:v>
                </c:pt>
                <c:pt idx="9">
                  <c:v>2.1689500000000002</c:v>
                </c:pt>
                <c:pt idx="10">
                  <c:v>2.2351299999999998</c:v>
                </c:pt>
                <c:pt idx="11">
                  <c:v>2.3301399999999997</c:v>
                </c:pt>
                <c:pt idx="12">
                  <c:v>2.2253200000000262</c:v>
                </c:pt>
                <c:pt idx="13">
                  <c:v>2.3675600000000001</c:v>
                </c:pt>
                <c:pt idx="14">
                  <c:v>2.4417300000000002</c:v>
                </c:pt>
                <c:pt idx="15">
                  <c:v>2.5970399999999998</c:v>
                </c:pt>
              </c:numCache>
            </c:numRef>
          </c:val>
        </c:ser>
        <c:ser>
          <c:idx val="2"/>
          <c:order val="2"/>
          <c:tx>
            <c:strRef>
              <c:f>'f=2500'!$G$6</c:f>
              <c:strCache>
                <c:ptCount val="1"/>
                <c:pt idx="0">
                  <c:v>10</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'f=2500'!$G$7:$G$22</c:f>
              <c:numCache>
                <c:formatCode>General</c:formatCode>
                <c:ptCount val="16"/>
                <c:pt idx="0">
                  <c:v>2.3102799999999681</c:v>
                </c:pt>
                <c:pt idx="1">
                  <c:v>2.3406499999999699</c:v>
                </c:pt>
                <c:pt idx="2">
                  <c:v>2.2185700000000002</c:v>
                </c:pt>
                <c:pt idx="3">
                  <c:v>2.2052999999999998</c:v>
                </c:pt>
                <c:pt idx="4">
                  <c:v>2.4866499999999681</c:v>
                </c:pt>
                <c:pt idx="5">
                  <c:v>2.4868099999999767</c:v>
                </c:pt>
                <c:pt idx="6">
                  <c:v>2.4910599999999681</c:v>
                </c:pt>
                <c:pt idx="7">
                  <c:v>2.4779399999999998</c:v>
                </c:pt>
                <c:pt idx="8">
                  <c:v>2.5179299999999998</c:v>
                </c:pt>
                <c:pt idx="9">
                  <c:v>2.5804900000000002</c:v>
                </c:pt>
                <c:pt idx="10">
                  <c:v>2.5187200000000001</c:v>
                </c:pt>
                <c:pt idx="11">
                  <c:v>2.6533600000000002</c:v>
                </c:pt>
                <c:pt idx="12">
                  <c:v>2.5184199999999977</c:v>
                </c:pt>
                <c:pt idx="13">
                  <c:v>2.6155200000000001</c:v>
                </c:pt>
                <c:pt idx="14">
                  <c:v>2.61971</c:v>
                </c:pt>
                <c:pt idx="15">
                  <c:v>2.8104399999999967</c:v>
                </c:pt>
              </c:numCache>
            </c:numRef>
          </c:val>
        </c:ser>
        <c:ser>
          <c:idx val="3"/>
          <c:order val="3"/>
          <c:tx>
            <c:strRef>
              <c:f>'f=2500'!$H$6</c:f>
              <c:strCache>
                <c:ptCount val="1"/>
                <c:pt idx="0">
                  <c:v>20</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'f=2500'!$H$7:$H$22</c:f>
              <c:numCache>
                <c:formatCode>General</c:formatCode>
                <c:ptCount val="16"/>
                <c:pt idx="0">
                  <c:v>2.7687100000000289</c:v>
                </c:pt>
                <c:pt idx="1">
                  <c:v>2.5672999999999999</c:v>
                </c:pt>
                <c:pt idx="2">
                  <c:v>2.4514699999999681</c:v>
                </c:pt>
                <c:pt idx="3">
                  <c:v>2.38497</c:v>
                </c:pt>
                <c:pt idx="4">
                  <c:v>2.5573600000000001</c:v>
                </c:pt>
                <c:pt idx="5">
                  <c:v>2.5957699999999977</c:v>
                </c:pt>
                <c:pt idx="6">
                  <c:v>2.6017299999999999</c:v>
                </c:pt>
                <c:pt idx="7">
                  <c:v>2.57592</c:v>
                </c:pt>
                <c:pt idx="8">
                  <c:v>2.5589300000000001</c:v>
                </c:pt>
                <c:pt idx="9">
                  <c:v>2.51755</c:v>
                </c:pt>
                <c:pt idx="10">
                  <c:v>2.5833800000000293</c:v>
                </c:pt>
                <c:pt idx="11">
                  <c:v>2.6009899999999999</c:v>
                </c:pt>
                <c:pt idx="12">
                  <c:v>2.7106699999999977</c:v>
                </c:pt>
                <c:pt idx="13">
                  <c:v>2.6505100000000001</c:v>
                </c:pt>
                <c:pt idx="14">
                  <c:v>2.6955200000000001</c:v>
                </c:pt>
                <c:pt idx="15">
                  <c:v>2.8635799999999998</c:v>
                </c:pt>
              </c:numCache>
            </c:numRef>
          </c:val>
        </c:ser>
        <c:ser>
          <c:idx val="4"/>
          <c:order val="4"/>
          <c:tx>
            <c:strRef>
              <c:f>'f=2500'!$I$6</c:f>
              <c:strCache>
                <c:ptCount val="1"/>
                <c:pt idx="0">
                  <c:v>30</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'f=2500'!$I$7:$I$22</c:f>
              <c:numCache>
                <c:formatCode>General</c:formatCode>
                <c:ptCount val="16"/>
                <c:pt idx="0">
                  <c:v>2.8186699999999658</c:v>
                </c:pt>
                <c:pt idx="1">
                  <c:v>2.74207</c:v>
                </c:pt>
                <c:pt idx="2">
                  <c:v>2.5248699999999977</c:v>
                </c:pt>
                <c:pt idx="3">
                  <c:v>2.4561199999999968</c:v>
                </c:pt>
                <c:pt idx="4">
                  <c:v>2.4743999999999997</c:v>
                </c:pt>
                <c:pt idx="5">
                  <c:v>2.4945200000000001</c:v>
                </c:pt>
                <c:pt idx="6">
                  <c:v>2.4923299999999977</c:v>
                </c:pt>
                <c:pt idx="7">
                  <c:v>2.5510299999999977</c:v>
                </c:pt>
                <c:pt idx="8">
                  <c:v>2.4657100000000001</c:v>
                </c:pt>
                <c:pt idx="9">
                  <c:v>2.44062</c:v>
                </c:pt>
                <c:pt idx="10">
                  <c:v>2.5449700000000002</c:v>
                </c:pt>
                <c:pt idx="11">
                  <c:v>2.5097499999999977</c:v>
                </c:pt>
                <c:pt idx="12">
                  <c:v>2.5760099999999717</c:v>
                </c:pt>
                <c:pt idx="13">
                  <c:v>2.52366</c:v>
                </c:pt>
                <c:pt idx="14">
                  <c:v>2.6545100000000001</c:v>
                </c:pt>
                <c:pt idx="15">
                  <c:v>2.77529</c:v>
                </c:pt>
              </c:numCache>
            </c:numRef>
          </c:val>
        </c:ser>
        <c:ser>
          <c:idx val="5"/>
          <c:order val="5"/>
          <c:tx>
            <c:strRef>
              <c:f>'f=2500'!$J$6</c:f>
              <c:strCache>
                <c:ptCount val="1"/>
                <c:pt idx="0">
                  <c:v>40</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'f=2500'!$J$7:$J$22</c:f>
              <c:numCache>
                <c:formatCode>General</c:formatCode>
                <c:ptCount val="16"/>
                <c:pt idx="0">
                  <c:v>2.8384999999999967</c:v>
                </c:pt>
                <c:pt idx="1">
                  <c:v>2.7149100000000002</c:v>
                </c:pt>
                <c:pt idx="2">
                  <c:v>2.5696699999999977</c:v>
                </c:pt>
                <c:pt idx="3">
                  <c:v>2.4110399999999967</c:v>
                </c:pt>
                <c:pt idx="4">
                  <c:v>2.46109</c:v>
                </c:pt>
                <c:pt idx="5">
                  <c:v>2.4396299999999767</c:v>
                </c:pt>
                <c:pt idx="6">
                  <c:v>2.452769999999969</c:v>
                </c:pt>
                <c:pt idx="7">
                  <c:v>2.45479</c:v>
                </c:pt>
                <c:pt idx="8">
                  <c:v>2.4044599999999967</c:v>
                </c:pt>
                <c:pt idx="9">
                  <c:v>2.4364999999999681</c:v>
                </c:pt>
                <c:pt idx="10">
                  <c:v>2.46366</c:v>
                </c:pt>
                <c:pt idx="11">
                  <c:v>2.47716</c:v>
                </c:pt>
                <c:pt idx="12">
                  <c:v>2.48176</c:v>
                </c:pt>
                <c:pt idx="13">
                  <c:v>2.5534699999999977</c:v>
                </c:pt>
                <c:pt idx="14">
                  <c:v>2.5935600000000001</c:v>
                </c:pt>
                <c:pt idx="15">
                  <c:v>2.7147399999999999</c:v>
                </c:pt>
              </c:numCache>
            </c:numRef>
          </c:val>
        </c:ser>
        <c:ser>
          <c:idx val="6"/>
          <c:order val="6"/>
          <c:tx>
            <c:strRef>
              <c:f>'f=2500'!$K$6</c:f>
              <c:strCache>
                <c:ptCount val="1"/>
                <c:pt idx="0">
                  <c:v>50</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'f=2500'!$K$7:$K$22</c:f>
              <c:numCache>
                <c:formatCode>General</c:formatCode>
                <c:ptCount val="16"/>
                <c:pt idx="0">
                  <c:v>2.8986799999999726</c:v>
                </c:pt>
                <c:pt idx="1">
                  <c:v>2.7745299999999999</c:v>
                </c:pt>
                <c:pt idx="2">
                  <c:v>2.5238700000000001</c:v>
                </c:pt>
                <c:pt idx="3">
                  <c:v>2.3893200000000001</c:v>
                </c:pt>
                <c:pt idx="4">
                  <c:v>2.3824399999999977</c:v>
                </c:pt>
                <c:pt idx="5">
                  <c:v>2.3560399999999713</c:v>
                </c:pt>
                <c:pt idx="6">
                  <c:v>2.35399</c:v>
                </c:pt>
                <c:pt idx="7">
                  <c:v>2.4034399999999998</c:v>
                </c:pt>
                <c:pt idx="8">
                  <c:v>2.4306199999999967</c:v>
                </c:pt>
                <c:pt idx="9">
                  <c:v>2.3560299999999681</c:v>
                </c:pt>
                <c:pt idx="10">
                  <c:v>2.4036399999999998</c:v>
                </c:pt>
                <c:pt idx="11">
                  <c:v>2.4131499999999977</c:v>
                </c:pt>
                <c:pt idx="12">
                  <c:v>2.4362499999999523</c:v>
                </c:pt>
                <c:pt idx="13">
                  <c:v>2.4804300000000001</c:v>
                </c:pt>
                <c:pt idx="14">
                  <c:v>2.55063</c:v>
                </c:pt>
                <c:pt idx="15">
                  <c:v>2.6624399999999997</c:v>
                </c:pt>
              </c:numCache>
            </c:numRef>
          </c:val>
        </c:ser>
        <c:ser>
          <c:idx val="7"/>
          <c:order val="7"/>
          <c:tx>
            <c:strRef>
              <c:f>'f=2500'!$L$6</c:f>
              <c:strCache>
                <c:ptCount val="1"/>
                <c:pt idx="0">
                  <c:v>100</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'f=2500'!$L$7:$L$22</c:f>
              <c:numCache>
                <c:formatCode>General</c:formatCode>
                <c:ptCount val="16"/>
                <c:pt idx="0">
                  <c:v>2.9272300000000002</c:v>
                </c:pt>
                <c:pt idx="1">
                  <c:v>2.8205900000000002</c:v>
                </c:pt>
                <c:pt idx="2">
                  <c:v>2.6423399999999999</c:v>
                </c:pt>
                <c:pt idx="3">
                  <c:v>2.3797599999999681</c:v>
                </c:pt>
                <c:pt idx="4">
                  <c:v>2.2311000000000001</c:v>
                </c:pt>
                <c:pt idx="5">
                  <c:v>2.2081100000000293</c:v>
                </c:pt>
                <c:pt idx="6">
                  <c:v>2.20295</c:v>
                </c:pt>
                <c:pt idx="7">
                  <c:v>2.2025800000000002</c:v>
                </c:pt>
                <c:pt idx="8">
                  <c:v>2.2000899999999999</c:v>
                </c:pt>
                <c:pt idx="9">
                  <c:v>2.23448</c:v>
                </c:pt>
                <c:pt idx="10">
                  <c:v>2.2664399999999998</c:v>
                </c:pt>
                <c:pt idx="11">
                  <c:v>2.2876099999999999</c:v>
                </c:pt>
                <c:pt idx="12">
                  <c:v>2.3159899999999967</c:v>
                </c:pt>
                <c:pt idx="13">
                  <c:v>2.2804600000000002</c:v>
                </c:pt>
                <c:pt idx="14">
                  <c:v>2.34212</c:v>
                </c:pt>
                <c:pt idx="15">
                  <c:v>2.4442699999999977</c:v>
                </c:pt>
              </c:numCache>
            </c:numRef>
          </c:val>
        </c:ser>
        <c:ser>
          <c:idx val="8"/>
          <c:order val="8"/>
          <c:tx>
            <c:strRef>
              <c:f>'f=2500'!$M$6</c:f>
              <c:strCache>
                <c:ptCount val="1"/>
                <c:pt idx="0">
                  <c:v>200</c:v>
                </c:pt>
              </c:strCache>
            </c:strRef>
          </c:tx>
          <c:cat>
            <c:numRef>
              <c:f>'f=2500'!$D$7:$D$22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'f=2500'!$M$7:$M$22</c:f>
              <c:numCache>
                <c:formatCode>General</c:formatCode>
                <c:ptCount val="16"/>
                <c:pt idx="0">
                  <c:v>2.8157499999999636</c:v>
                </c:pt>
                <c:pt idx="1">
                  <c:v>2.8328599999999491</c:v>
                </c:pt>
                <c:pt idx="2">
                  <c:v>2.6950599999999967</c:v>
                </c:pt>
                <c:pt idx="3">
                  <c:v>2.3883999999999999</c:v>
                </c:pt>
                <c:pt idx="4">
                  <c:v>2.0738099999999977</c:v>
                </c:pt>
                <c:pt idx="5">
                  <c:v>2.0748899999999977</c:v>
                </c:pt>
                <c:pt idx="6">
                  <c:v>2.0713599999999968</c:v>
                </c:pt>
                <c:pt idx="7">
                  <c:v>2.0710699999999767</c:v>
                </c:pt>
                <c:pt idx="8">
                  <c:v>2.0615299999999999</c:v>
                </c:pt>
                <c:pt idx="9">
                  <c:v>2.1081900000000293</c:v>
                </c:pt>
                <c:pt idx="10">
                  <c:v>2.0911599999999977</c:v>
                </c:pt>
                <c:pt idx="11">
                  <c:v>2.1511100000000001</c:v>
                </c:pt>
                <c:pt idx="12">
                  <c:v>2.1562799999999767</c:v>
                </c:pt>
                <c:pt idx="13">
                  <c:v>2.1815199999999999</c:v>
                </c:pt>
                <c:pt idx="14">
                  <c:v>2.2044899999999998</c:v>
                </c:pt>
                <c:pt idx="15">
                  <c:v>2.339709999999974</c:v>
                </c:pt>
              </c:numCache>
            </c:numRef>
          </c:val>
        </c:ser>
        <c:marker val="1"/>
        <c:axId val="279429120"/>
        <c:axId val="279431040"/>
      </c:lineChart>
      <c:catAx>
        <c:axId val="279429120"/>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شعاع همگرایی</a:t>
                </a:r>
                <a:endParaRPr lang="en-US" sz="1000" b="1" i="0" kern="1200" baseline="0">
                  <a:solidFill>
                    <a:srgbClr val="000000"/>
                  </a:solidFill>
                </a:endParaRPr>
              </a:p>
            </c:rich>
          </c:tx>
        </c:title>
        <c:numFmt formatCode="General" sourceLinked="1"/>
        <c:tickLblPos val="nextTo"/>
        <c:crossAx val="279431040"/>
        <c:crosses val="autoZero"/>
        <c:auto val="1"/>
        <c:lblAlgn val="ctr"/>
        <c:lblOffset val="100"/>
      </c:catAx>
      <c:valAx>
        <c:axId val="279431040"/>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279429120"/>
        <c:crosses val="autoZero"/>
        <c:crossBetween val="between"/>
      </c:val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'f=5000'!$E$6</c:f>
              <c:strCache>
                <c:ptCount val="1"/>
                <c:pt idx="0">
                  <c:v>1</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'f=5000'!$E$7:$E$22</c:f>
              <c:numCache>
                <c:formatCode>General</c:formatCode>
                <c:ptCount val="16"/>
                <c:pt idx="0">
                  <c:v>1.1007100000000001</c:v>
                </c:pt>
                <c:pt idx="1">
                  <c:v>1.0291999999999868</c:v>
                </c:pt>
                <c:pt idx="2">
                  <c:v>1.1140600000000001</c:v>
                </c:pt>
                <c:pt idx="3">
                  <c:v>1.04877</c:v>
                </c:pt>
                <c:pt idx="4">
                  <c:v>1.0786199999999999</c:v>
                </c:pt>
                <c:pt idx="5">
                  <c:v>1.04419</c:v>
                </c:pt>
                <c:pt idx="6">
                  <c:v>1.0887</c:v>
                </c:pt>
                <c:pt idx="7">
                  <c:v>1.0678899999999998</c:v>
                </c:pt>
                <c:pt idx="8">
                  <c:v>0.98944799999999411</c:v>
                </c:pt>
                <c:pt idx="9">
                  <c:v>1.0707100000000001</c:v>
                </c:pt>
                <c:pt idx="10">
                  <c:v>1.017069999999987</c:v>
                </c:pt>
                <c:pt idx="11">
                  <c:v>1.0568199999999999</c:v>
                </c:pt>
                <c:pt idx="12">
                  <c:v>1.05636</c:v>
                </c:pt>
                <c:pt idx="13">
                  <c:v>1.0836899999999998</c:v>
                </c:pt>
                <c:pt idx="14">
                  <c:v>1.0871500000000001</c:v>
                </c:pt>
                <c:pt idx="15">
                  <c:v>1.0907899999999999</c:v>
                </c:pt>
              </c:numCache>
            </c:numRef>
          </c:val>
        </c:ser>
        <c:ser>
          <c:idx val="1"/>
          <c:order val="1"/>
          <c:tx>
            <c:strRef>
              <c:f>'f=5000'!$F$6</c:f>
              <c:strCache>
                <c:ptCount val="1"/>
                <c:pt idx="0">
                  <c:v>5</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'f=5000'!$F$7:$F$22</c:f>
              <c:numCache>
                <c:formatCode>General</c:formatCode>
                <c:ptCount val="16"/>
                <c:pt idx="0">
                  <c:v>1.0525899999999999</c:v>
                </c:pt>
                <c:pt idx="1">
                  <c:v>1.0544500000000001</c:v>
                </c:pt>
                <c:pt idx="2">
                  <c:v>1.0686800000000001</c:v>
                </c:pt>
                <c:pt idx="3">
                  <c:v>1.2216899999999882</c:v>
                </c:pt>
                <c:pt idx="4">
                  <c:v>1.36629</c:v>
                </c:pt>
                <c:pt idx="5">
                  <c:v>1.536</c:v>
                </c:pt>
                <c:pt idx="6">
                  <c:v>1.4893999999999847</c:v>
                </c:pt>
                <c:pt idx="7">
                  <c:v>1.4651799999999882</c:v>
                </c:pt>
                <c:pt idx="8">
                  <c:v>1.4323399999999882</c:v>
                </c:pt>
                <c:pt idx="9">
                  <c:v>1.4427199999999998</c:v>
                </c:pt>
                <c:pt idx="10">
                  <c:v>1.5194299999999847</c:v>
                </c:pt>
                <c:pt idx="11">
                  <c:v>1.5261100000000001</c:v>
                </c:pt>
                <c:pt idx="12">
                  <c:v>1.5308999999999882</c:v>
                </c:pt>
                <c:pt idx="13">
                  <c:v>1.5710899999999999</c:v>
                </c:pt>
                <c:pt idx="14">
                  <c:v>1.7050699999999852</c:v>
                </c:pt>
                <c:pt idx="15">
                  <c:v>1.8498299999999852</c:v>
                </c:pt>
              </c:numCache>
            </c:numRef>
          </c:val>
        </c:ser>
        <c:ser>
          <c:idx val="2"/>
          <c:order val="2"/>
          <c:tx>
            <c:strRef>
              <c:f>'f=5000'!$G$6</c:f>
              <c:strCache>
                <c:ptCount val="1"/>
                <c:pt idx="0">
                  <c:v>10</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'f=5000'!$G$7:$G$22</c:f>
              <c:numCache>
                <c:formatCode>General</c:formatCode>
                <c:ptCount val="16"/>
                <c:pt idx="0">
                  <c:v>1.4537399999999829</c:v>
                </c:pt>
                <c:pt idx="1">
                  <c:v>1.32775</c:v>
                </c:pt>
                <c:pt idx="2">
                  <c:v>1.3325</c:v>
                </c:pt>
                <c:pt idx="3">
                  <c:v>1.3805700000000001</c:v>
                </c:pt>
                <c:pt idx="4">
                  <c:v>1.70695</c:v>
                </c:pt>
                <c:pt idx="5">
                  <c:v>1.75023</c:v>
                </c:pt>
                <c:pt idx="6">
                  <c:v>1.7477699999999829</c:v>
                </c:pt>
                <c:pt idx="7">
                  <c:v>1.6681999999999999</c:v>
                </c:pt>
                <c:pt idx="8">
                  <c:v>1.68706</c:v>
                </c:pt>
                <c:pt idx="9">
                  <c:v>1.8078599999999998</c:v>
                </c:pt>
                <c:pt idx="10">
                  <c:v>1.88819</c:v>
                </c:pt>
                <c:pt idx="11">
                  <c:v>1.83826</c:v>
                </c:pt>
                <c:pt idx="12">
                  <c:v>1.8734599999999999</c:v>
                </c:pt>
                <c:pt idx="13">
                  <c:v>1.89317</c:v>
                </c:pt>
                <c:pt idx="14">
                  <c:v>1.9411400000000001</c:v>
                </c:pt>
                <c:pt idx="15">
                  <c:v>2.0440299999999998</c:v>
                </c:pt>
              </c:numCache>
            </c:numRef>
          </c:val>
        </c:ser>
        <c:ser>
          <c:idx val="3"/>
          <c:order val="3"/>
          <c:tx>
            <c:strRef>
              <c:f>'f=5000'!$H$6</c:f>
              <c:strCache>
                <c:ptCount val="1"/>
                <c:pt idx="0">
                  <c:v>20</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'f=5000'!$H$7:$H$22</c:f>
              <c:numCache>
                <c:formatCode>General</c:formatCode>
                <c:ptCount val="16"/>
                <c:pt idx="0">
                  <c:v>1.8734</c:v>
                </c:pt>
                <c:pt idx="1">
                  <c:v>1.56548</c:v>
                </c:pt>
                <c:pt idx="2">
                  <c:v>1.5176899999999998</c:v>
                </c:pt>
                <c:pt idx="3">
                  <c:v>1.5550999999999882</c:v>
                </c:pt>
                <c:pt idx="4">
                  <c:v>1.8358699999999868</c:v>
                </c:pt>
                <c:pt idx="5">
                  <c:v>1.9052800000000001</c:v>
                </c:pt>
                <c:pt idx="6">
                  <c:v>1.8344800000000001</c:v>
                </c:pt>
                <c:pt idx="7">
                  <c:v>1.8683099999999999</c:v>
                </c:pt>
                <c:pt idx="8">
                  <c:v>1.9248499999999999</c:v>
                </c:pt>
                <c:pt idx="9">
                  <c:v>1.911</c:v>
                </c:pt>
                <c:pt idx="10">
                  <c:v>1.84598</c:v>
                </c:pt>
                <c:pt idx="11">
                  <c:v>1.91889</c:v>
                </c:pt>
                <c:pt idx="12">
                  <c:v>1.89958</c:v>
                </c:pt>
                <c:pt idx="13">
                  <c:v>2.0387999999999997</c:v>
                </c:pt>
                <c:pt idx="14">
                  <c:v>2.0037699999999998</c:v>
                </c:pt>
                <c:pt idx="15">
                  <c:v>2.1117399999999997</c:v>
                </c:pt>
              </c:numCache>
            </c:numRef>
          </c:val>
        </c:ser>
        <c:ser>
          <c:idx val="4"/>
          <c:order val="4"/>
          <c:tx>
            <c:strRef>
              <c:f>'f=5000'!$I$6</c:f>
              <c:strCache>
                <c:ptCount val="1"/>
                <c:pt idx="0">
                  <c:v>30</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'f=5000'!$I$7:$I$22</c:f>
              <c:numCache>
                <c:formatCode>General</c:formatCode>
                <c:ptCount val="16"/>
                <c:pt idx="0">
                  <c:v>2.0533899999999998</c:v>
                </c:pt>
                <c:pt idx="1">
                  <c:v>1.66564</c:v>
                </c:pt>
                <c:pt idx="2">
                  <c:v>1.5856599999999998</c:v>
                </c:pt>
                <c:pt idx="3">
                  <c:v>1.6049199999999999</c:v>
                </c:pt>
                <c:pt idx="4">
                  <c:v>1.78498</c:v>
                </c:pt>
                <c:pt idx="5">
                  <c:v>1.77847</c:v>
                </c:pt>
                <c:pt idx="6">
                  <c:v>1.83494</c:v>
                </c:pt>
                <c:pt idx="7">
                  <c:v>1.85423</c:v>
                </c:pt>
                <c:pt idx="8">
                  <c:v>1.8204499999999999</c:v>
                </c:pt>
                <c:pt idx="9">
                  <c:v>1.8758899999999998</c:v>
                </c:pt>
                <c:pt idx="10">
                  <c:v>1.8530199999999999</c:v>
                </c:pt>
                <c:pt idx="11">
                  <c:v>1.9323900000000001</c:v>
                </c:pt>
                <c:pt idx="12">
                  <c:v>1.9586699999999999</c:v>
                </c:pt>
                <c:pt idx="13">
                  <c:v>1.9554400000000001</c:v>
                </c:pt>
                <c:pt idx="14">
                  <c:v>1.9591499999999999</c:v>
                </c:pt>
                <c:pt idx="15">
                  <c:v>2.1063299999999998</c:v>
                </c:pt>
              </c:numCache>
            </c:numRef>
          </c:val>
        </c:ser>
        <c:ser>
          <c:idx val="5"/>
          <c:order val="5"/>
          <c:tx>
            <c:strRef>
              <c:f>'f=5000'!$J$6</c:f>
              <c:strCache>
                <c:ptCount val="1"/>
                <c:pt idx="0">
                  <c:v>40</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'f=5000'!$J$7:$J$22</c:f>
              <c:numCache>
                <c:formatCode>General</c:formatCode>
                <c:ptCount val="16"/>
                <c:pt idx="0">
                  <c:v>2.0636800000000002</c:v>
                </c:pt>
                <c:pt idx="1">
                  <c:v>1.7829999999999868</c:v>
                </c:pt>
                <c:pt idx="2">
                  <c:v>1.6333599999999999</c:v>
                </c:pt>
                <c:pt idx="3">
                  <c:v>1.59538</c:v>
                </c:pt>
                <c:pt idx="4">
                  <c:v>1.7299799999999852</c:v>
                </c:pt>
                <c:pt idx="5">
                  <c:v>1.79654</c:v>
                </c:pt>
                <c:pt idx="6">
                  <c:v>1.760929999999987</c:v>
                </c:pt>
                <c:pt idx="7">
                  <c:v>1.7812699999999868</c:v>
                </c:pt>
                <c:pt idx="8">
                  <c:v>1.7853199999999998</c:v>
                </c:pt>
                <c:pt idx="9">
                  <c:v>1.7937599999999998</c:v>
                </c:pt>
                <c:pt idx="10">
                  <c:v>1.80985</c:v>
                </c:pt>
                <c:pt idx="11">
                  <c:v>1.8540300000000001</c:v>
                </c:pt>
                <c:pt idx="12">
                  <c:v>1.8654899999999999</c:v>
                </c:pt>
                <c:pt idx="13">
                  <c:v>1.90856</c:v>
                </c:pt>
                <c:pt idx="14">
                  <c:v>1.9387399999999999</c:v>
                </c:pt>
                <c:pt idx="15">
                  <c:v>2.0207799999999998</c:v>
                </c:pt>
              </c:numCache>
            </c:numRef>
          </c:val>
        </c:ser>
        <c:ser>
          <c:idx val="6"/>
          <c:order val="6"/>
          <c:tx>
            <c:strRef>
              <c:f>'f=5000'!$K$6</c:f>
              <c:strCache>
                <c:ptCount val="1"/>
                <c:pt idx="0">
                  <c:v>50</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'f=5000'!$K$7:$K$22</c:f>
              <c:numCache>
                <c:formatCode>General</c:formatCode>
                <c:ptCount val="16"/>
                <c:pt idx="0">
                  <c:v>2.05016</c:v>
                </c:pt>
                <c:pt idx="1">
                  <c:v>1.78067</c:v>
                </c:pt>
                <c:pt idx="2">
                  <c:v>1.63775</c:v>
                </c:pt>
                <c:pt idx="3">
                  <c:v>1.6175999999999882</c:v>
                </c:pt>
                <c:pt idx="4">
                  <c:v>1.67377</c:v>
                </c:pt>
                <c:pt idx="5">
                  <c:v>1.71211</c:v>
                </c:pt>
                <c:pt idx="6">
                  <c:v>1.7404599999999999</c:v>
                </c:pt>
                <c:pt idx="7">
                  <c:v>1.7361800000000001</c:v>
                </c:pt>
                <c:pt idx="8">
                  <c:v>1.7353099999999868</c:v>
                </c:pt>
                <c:pt idx="9">
                  <c:v>1.7394599999999998</c:v>
                </c:pt>
                <c:pt idx="10">
                  <c:v>1.7706999999999882</c:v>
                </c:pt>
                <c:pt idx="11">
                  <c:v>1.7855199999999998</c:v>
                </c:pt>
                <c:pt idx="12">
                  <c:v>1.8234999999999868</c:v>
                </c:pt>
                <c:pt idx="13">
                  <c:v>1.8162400000000001</c:v>
                </c:pt>
                <c:pt idx="14">
                  <c:v>1.86798</c:v>
                </c:pt>
                <c:pt idx="15">
                  <c:v>1.9178299999999877</c:v>
                </c:pt>
              </c:numCache>
            </c:numRef>
          </c:val>
        </c:ser>
        <c:ser>
          <c:idx val="7"/>
          <c:order val="7"/>
          <c:tx>
            <c:strRef>
              <c:f>'f=5000'!$L$6</c:f>
              <c:strCache>
                <c:ptCount val="1"/>
                <c:pt idx="0">
                  <c:v>100</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'f=5000'!$L$7:$L$22</c:f>
              <c:numCache>
                <c:formatCode>General</c:formatCode>
                <c:ptCount val="16"/>
                <c:pt idx="0">
                  <c:v>2.0773899999999998</c:v>
                </c:pt>
                <c:pt idx="1">
                  <c:v>1.8712500000000001</c:v>
                </c:pt>
                <c:pt idx="2">
                  <c:v>1.6473800000000001</c:v>
                </c:pt>
                <c:pt idx="3">
                  <c:v>1.54118</c:v>
                </c:pt>
                <c:pt idx="4">
                  <c:v>1.4996999999999829</c:v>
                </c:pt>
                <c:pt idx="5">
                  <c:v>1.5270699999999882</c:v>
                </c:pt>
                <c:pt idx="6">
                  <c:v>1.5219299999999802</c:v>
                </c:pt>
                <c:pt idx="7">
                  <c:v>1.54071</c:v>
                </c:pt>
                <c:pt idx="8">
                  <c:v>1.5483</c:v>
                </c:pt>
                <c:pt idx="9">
                  <c:v>1.5385800000000001</c:v>
                </c:pt>
                <c:pt idx="10">
                  <c:v>1.5477899999999998</c:v>
                </c:pt>
                <c:pt idx="11">
                  <c:v>1.5861000000000001</c:v>
                </c:pt>
                <c:pt idx="12">
                  <c:v>1.60341</c:v>
                </c:pt>
                <c:pt idx="13">
                  <c:v>1.6390899999999999</c:v>
                </c:pt>
                <c:pt idx="14">
                  <c:v>1.6856899999999999</c:v>
                </c:pt>
                <c:pt idx="15">
                  <c:v>1.7343199999999999</c:v>
                </c:pt>
              </c:numCache>
            </c:numRef>
          </c:val>
        </c:ser>
        <c:ser>
          <c:idx val="8"/>
          <c:order val="8"/>
          <c:tx>
            <c:strRef>
              <c:f>'f=5000'!$M$6</c:f>
              <c:strCache>
                <c:ptCount val="1"/>
                <c:pt idx="0">
                  <c:v>200</c:v>
                </c:pt>
              </c:strCache>
            </c:strRef>
          </c:tx>
          <c:cat>
            <c:numRef>
              <c:f>'f=5000'!$D$7:$D$22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'f=5000'!$M$7:$M$22</c:f>
              <c:numCache>
                <c:formatCode>General</c:formatCode>
                <c:ptCount val="16"/>
                <c:pt idx="0">
                  <c:v>2.0556099999999731</c:v>
                </c:pt>
                <c:pt idx="1">
                  <c:v>1.9361699999999999</c:v>
                </c:pt>
                <c:pt idx="2">
                  <c:v>1.7087199999999998</c:v>
                </c:pt>
                <c:pt idx="3">
                  <c:v>1.49248</c:v>
                </c:pt>
                <c:pt idx="4">
                  <c:v>1.3573199999999999</c:v>
                </c:pt>
                <c:pt idx="5">
                  <c:v>1.3535699999999882</c:v>
                </c:pt>
                <c:pt idx="6">
                  <c:v>1.3703399999999999</c:v>
                </c:pt>
                <c:pt idx="7">
                  <c:v>1.3602099999999999</c:v>
                </c:pt>
                <c:pt idx="8">
                  <c:v>1.3915199999999999</c:v>
                </c:pt>
                <c:pt idx="9">
                  <c:v>1.3919199999999998</c:v>
                </c:pt>
                <c:pt idx="10">
                  <c:v>1.4108299999999829</c:v>
                </c:pt>
                <c:pt idx="11">
                  <c:v>1.42621</c:v>
                </c:pt>
                <c:pt idx="12">
                  <c:v>1.4349899999999998</c:v>
                </c:pt>
                <c:pt idx="13">
                  <c:v>1.4681500000000001</c:v>
                </c:pt>
                <c:pt idx="14">
                  <c:v>1.5094999999999852</c:v>
                </c:pt>
                <c:pt idx="15">
                  <c:v>1.5887800000000001</c:v>
                </c:pt>
              </c:numCache>
            </c:numRef>
          </c:val>
        </c:ser>
        <c:marker val="1"/>
        <c:axId val="279568384"/>
        <c:axId val="279570304"/>
      </c:lineChart>
      <c:catAx>
        <c:axId val="279568384"/>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شعاع همگرایی</a:t>
                </a:r>
                <a:endParaRPr lang="en-US" sz="1000" b="1" i="0" kern="1200" baseline="0">
                  <a:solidFill>
                    <a:srgbClr val="000000"/>
                  </a:solidFill>
                </a:endParaRPr>
              </a:p>
            </c:rich>
          </c:tx>
        </c:title>
        <c:numFmt formatCode="General" sourceLinked="1"/>
        <c:tickLblPos val="nextTo"/>
        <c:crossAx val="279570304"/>
        <c:crosses val="autoZero"/>
        <c:auto val="1"/>
        <c:lblAlgn val="ctr"/>
        <c:lblOffset val="100"/>
      </c:catAx>
      <c:valAx>
        <c:axId val="279570304"/>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279568384"/>
        <c:crosses val="autoZero"/>
        <c:crossBetween val="between"/>
      </c:valAx>
    </c:plotArea>
    <c:legend>
      <c:legendPos val="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'f=10000'!$E$6</c:f>
              <c:strCache>
                <c:ptCount val="1"/>
                <c:pt idx="0">
                  <c:v>1</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'f=10000'!$E$7:$E$22</c:f>
              <c:numCache>
                <c:formatCode>General</c:formatCode>
                <c:ptCount val="16"/>
                <c:pt idx="0">
                  <c:v>0.52261000000000002</c:v>
                </c:pt>
                <c:pt idx="1">
                  <c:v>0.51849500000000004</c:v>
                </c:pt>
                <c:pt idx="2">
                  <c:v>0.52586299999999331</c:v>
                </c:pt>
                <c:pt idx="3">
                  <c:v>0.52428399999999331</c:v>
                </c:pt>
                <c:pt idx="4">
                  <c:v>0.51888900000000004</c:v>
                </c:pt>
                <c:pt idx="5">
                  <c:v>0.527169</c:v>
                </c:pt>
                <c:pt idx="6">
                  <c:v>0.52761000000000002</c:v>
                </c:pt>
                <c:pt idx="7">
                  <c:v>0.53067500000000656</c:v>
                </c:pt>
                <c:pt idx="8">
                  <c:v>0.54722099999999996</c:v>
                </c:pt>
                <c:pt idx="9">
                  <c:v>0.528088</c:v>
                </c:pt>
                <c:pt idx="10">
                  <c:v>0.55097799999999997</c:v>
                </c:pt>
                <c:pt idx="11">
                  <c:v>0.524335</c:v>
                </c:pt>
                <c:pt idx="12">
                  <c:v>0.50751799999999125</c:v>
                </c:pt>
                <c:pt idx="13">
                  <c:v>0.52755599999999958</c:v>
                </c:pt>
                <c:pt idx="14">
                  <c:v>0.55891599999999997</c:v>
                </c:pt>
                <c:pt idx="15">
                  <c:v>0.59375800000000001</c:v>
                </c:pt>
              </c:numCache>
            </c:numRef>
          </c:val>
        </c:ser>
        <c:ser>
          <c:idx val="1"/>
          <c:order val="1"/>
          <c:tx>
            <c:strRef>
              <c:f>'f=10000'!$F$6</c:f>
              <c:strCache>
                <c:ptCount val="1"/>
                <c:pt idx="0">
                  <c:v>5</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'f=10000'!$F$7:$F$22</c:f>
              <c:numCache>
                <c:formatCode>General</c:formatCode>
                <c:ptCount val="16"/>
                <c:pt idx="0">
                  <c:v>0.57286199999999998</c:v>
                </c:pt>
                <c:pt idx="1">
                  <c:v>0.58544399999999297</c:v>
                </c:pt>
                <c:pt idx="2">
                  <c:v>0.66920800000000713</c:v>
                </c:pt>
                <c:pt idx="3">
                  <c:v>0.80213900000000005</c:v>
                </c:pt>
                <c:pt idx="4">
                  <c:v>1.0524</c:v>
                </c:pt>
                <c:pt idx="5">
                  <c:v>1.0601400000000001</c:v>
                </c:pt>
                <c:pt idx="6">
                  <c:v>1.03257</c:v>
                </c:pt>
                <c:pt idx="7">
                  <c:v>1.1262799999999999</c:v>
                </c:pt>
                <c:pt idx="8">
                  <c:v>1.15693</c:v>
                </c:pt>
                <c:pt idx="9">
                  <c:v>1.1258599999999999</c:v>
                </c:pt>
                <c:pt idx="10">
                  <c:v>1.1657199999999999</c:v>
                </c:pt>
                <c:pt idx="11">
                  <c:v>1.2159799999999852</c:v>
                </c:pt>
                <c:pt idx="12">
                  <c:v>1.1882400000000117</c:v>
                </c:pt>
                <c:pt idx="13">
                  <c:v>1.12751</c:v>
                </c:pt>
                <c:pt idx="14">
                  <c:v>1.1705000000000001</c:v>
                </c:pt>
                <c:pt idx="15">
                  <c:v>1.3760600000000001</c:v>
                </c:pt>
              </c:numCache>
            </c:numRef>
          </c:val>
        </c:ser>
        <c:ser>
          <c:idx val="2"/>
          <c:order val="2"/>
          <c:tx>
            <c:strRef>
              <c:f>'f=10000'!$G$6</c:f>
              <c:strCache>
                <c:ptCount val="1"/>
                <c:pt idx="0">
                  <c:v>10</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'f=10000'!$G$7:$G$22</c:f>
              <c:numCache>
                <c:formatCode>General</c:formatCode>
                <c:ptCount val="16"/>
                <c:pt idx="0">
                  <c:v>0.81137499999999996</c:v>
                </c:pt>
                <c:pt idx="1">
                  <c:v>0.75811600000000001</c:v>
                </c:pt>
                <c:pt idx="2">
                  <c:v>0.82561000000000062</c:v>
                </c:pt>
                <c:pt idx="3">
                  <c:v>0.97195900000000668</c:v>
                </c:pt>
                <c:pt idx="4">
                  <c:v>1.3055899999999998</c:v>
                </c:pt>
                <c:pt idx="5">
                  <c:v>1.3798999999999868</c:v>
                </c:pt>
                <c:pt idx="6">
                  <c:v>1.3667199999999999</c:v>
                </c:pt>
                <c:pt idx="7">
                  <c:v>1.3546499999999999</c:v>
                </c:pt>
                <c:pt idx="8">
                  <c:v>1.3843399999999999</c:v>
                </c:pt>
                <c:pt idx="9">
                  <c:v>1.3669800000000001</c:v>
                </c:pt>
                <c:pt idx="10">
                  <c:v>1.36022</c:v>
                </c:pt>
                <c:pt idx="11">
                  <c:v>1.3942099999999999</c:v>
                </c:pt>
                <c:pt idx="12">
                  <c:v>1.53945</c:v>
                </c:pt>
                <c:pt idx="13">
                  <c:v>1.4915199999999882</c:v>
                </c:pt>
                <c:pt idx="14">
                  <c:v>1.4735899999999882</c:v>
                </c:pt>
                <c:pt idx="15">
                  <c:v>1.6469800000000001</c:v>
                </c:pt>
              </c:numCache>
            </c:numRef>
          </c:val>
        </c:ser>
        <c:ser>
          <c:idx val="3"/>
          <c:order val="3"/>
          <c:tx>
            <c:strRef>
              <c:f>'f=10000'!$H$6</c:f>
              <c:strCache>
                <c:ptCount val="1"/>
                <c:pt idx="0">
                  <c:v>20</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'f=10000'!$H$7:$H$22</c:f>
              <c:numCache>
                <c:formatCode>General</c:formatCode>
                <c:ptCount val="16"/>
                <c:pt idx="0">
                  <c:v>1.1649700000000001</c:v>
                </c:pt>
                <c:pt idx="1">
                  <c:v>0.93935500000000005</c:v>
                </c:pt>
                <c:pt idx="2">
                  <c:v>0.9958529999999941</c:v>
                </c:pt>
                <c:pt idx="3">
                  <c:v>1.12327</c:v>
                </c:pt>
                <c:pt idx="4">
                  <c:v>1.4569899999999998</c:v>
                </c:pt>
                <c:pt idx="5">
                  <c:v>1.38076</c:v>
                </c:pt>
                <c:pt idx="6">
                  <c:v>1.4496899999999875</c:v>
                </c:pt>
                <c:pt idx="7">
                  <c:v>1.485819999999987</c:v>
                </c:pt>
                <c:pt idx="8">
                  <c:v>1.5097199999999882</c:v>
                </c:pt>
                <c:pt idx="9">
                  <c:v>1.4737299999999793</c:v>
                </c:pt>
                <c:pt idx="10">
                  <c:v>1.53484</c:v>
                </c:pt>
                <c:pt idx="11">
                  <c:v>1.5533399999999882</c:v>
                </c:pt>
                <c:pt idx="12">
                  <c:v>1.5896999999999868</c:v>
                </c:pt>
                <c:pt idx="13">
                  <c:v>1.5462199999999999</c:v>
                </c:pt>
                <c:pt idx="14">
                  <c:v>1.6779599999999999</c:v>
                </c:pt>
                <c:pt idx="15">
                  <c:v>1.6943999999999999</c:v>
                </c:pt>
              </c:numCache>
            </c:numRef>
          </c:val>
        </c:ser>
        <c:ser>
          <c:idx val="4"/>
          <c:order val="4"/>
          <c:tx>
            <c:strRef>
              <c:f>'f=10000'!$I$6</c:f>
              <c:strCache>
                <c:ptCount val="1"/>
                <c:pt idx="0">
                  <c:v>30</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'f=10000'!$I$7:$I$22</c:f>
              <c:numCache>
                <c:formatCode>General</c:formatCode>
                <c:ptCount val="16"/>
                <c:pt idx="0">
                  <c:v>1.3158599999999998</c:v>
                </c:pt>
                <c:pt idx="1">
                  <c:v>1.04108</c:v>
                </c:pt>
                <c:pt idx="2">
                  <c:v>1.0432399999999882</c:v>
                </c:pt>
                <c:pt idx="3">
                  <c:v>1.1356599999999999</c:v>
                </c:pt>
                <c:pt idx="4">
                  <c:v>1.4148499999999882</c:v>
                </c:pt>
                <c:pt idx="5">
                  <c:v>1.4291599999999998</c:v>
                </c:pt>
                <c:pt idx="6">
                  <c:v>1.4869999999999859</c:v>
                </c:pt>
                <c:pt idx="7">
                  <c:v>1.4835699999999838</c:v>
                </c:pt>
                <c:pt idx="8">
                  <c:v>1.45234</c:v>
                </c:pt>
                <c:pt idx="9">
                  <c:v>1.4206899999999998</c:v>
                </c:pt>
                <c:pt idx="10">
                  <c:v>1.4863999999999882</c:v>
                </c:pt>
                <c:pt idx="11">
                  <c:v>1.4977299999999802</c:v>
                </c:pt>
                <c:pt idx="12">
                  <c:v>1.57246</c:v>
                </c:pt>
                <c:pt idx="13">
                  <c:v>1.6204000000000001</c:v>
                </c:pt>
                <c:pt idx="14">
                  <c:v>1.6232500000000001</c:v>
                </c:pt>
                <c:pt idx="15">
                  <c:v>1.7353099999999868</c:v>
                </c:pt>
              </c:numCache>
            </c:numRef>
          </c:val>
        </c:ser>
        <c:ser>
          <c:idx val="5"/>
          <c:order val="5"/>
          <c:tx>
            <c:strRef>
              <c:f>'f=10000'!$J$6</c:f>
              <c:strCache>
                <c:ptCount val="1"/>
                <c:pt idx="0">
                  <c:v>40</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'f=10000'!$J$7:$J$22</c:f>
              <c:numCache>
                <c:formatCode>General</c:formatCode>
                <c:ptCount val="16"/>
                <c:pt idx="0">
                  <c:v>1.3840800000000124</c:v>
                </c:pt>
                <c:pt idx="1">
                  <c:v>1.0963700000000001</c:v>
                </c:pt>
                <c:pt idx="2">
                  <c:v>1.04237</c:v>
                </c:pt>
                <c:pt idx="3">
                  <c:v>1.1229800000000001</c:v>
                </c:pt>
                <c:pt idx="4">
                  <c:v>1.4022899999999998</c:v>
                </c:pt>
                <c:pt idx="5">
                  <c:v>1.4085699999999863</c:v>
                </c:pt>
                <c:pt idx="6">
                  <c:v>1.3953599999999999</c:v>
                </c:pt>
                <c:pt idx="7">
                  <c:v>1.4171599999999998</c:v>
                </c:pt>
                <c:pt idx="8">
                  <c:v>1.4007799999999868</c:v>
                </c:pt>
                <c:pt idx="9">
                  <c:v>1.4728399999999882</c:v>
                </c:pt>
                <c:pt idx="10">
                  <c:v>1.4297499999999852</c:v>
                </c:pt>
                <c:pt idx="11">
                  <c:v>1.4622999999999882</c:v>
                </c:pt>
                <c:pt idx="12">
                  <c:v>1.4892299999999836</c:v>
                </c:pt>
                <c:pt idx="13">
                  <c:v>1.5321</c:v>
                </c:pt>
                <c:pt idx="14">
                  <c:v>1.56308</c:v>
                </c:pt>
                <c:pt idx="15">
                  <c:v>1.69452</c:v>
                </c:pt>
              </c:numCache>
            </c:numRef>
          </c:val>
        </c:ser>
        <c:ser>
          <c:idx val="6"/>
          <c:order val="6"/>
          <c:tx>
            <c:strRef>
              <c:f>'f=10000'!$K$6</c:f>
              <c:strCache>
                <c:ptCount val="1"/>
                <c:pt idx="0">
                  <c:v>50</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'f=10000'!$K$7:$K$22</c:f>
              <c:numCache>
                <c:formatCode>General</c:formatCode>
                <c:ptCount val="16"/>
                <c:pt idx="0">
                  <c:v>1.4284599999999998</c:v>
                </c:pt>
                <c:pt idx="1">
                  <c:v>1.1170899999999999</c:v>
                </c:pt>
                <c:pt idx="2">
                  <c:v>1.0739399999999868</c:v>
                </c:pt>
                <c:pt idx="3">
                  <c:v>1.12981</c:v>
                </c:pt>
                <c:pt idx="4">
                  <c:v>1.30097</c:v>
                </c:pt>
                <c:pt idx="5">
                  <c:v>1.33633</c:v>
                </c:pt>
                <c:pt idx="6">
                  <c:v>1.3350299999999882</c:v>
                </c:pt>
                <c:pt idx="7">
                  <c:v>1.38656</c:v>
                </c:pt>
                <c:pt idx="8">
                  <c:v>1.3720699999999999</c:v>
                </c:pt>
                <c:pt idx="9">
                  <c:v>1.379969999999987</c:v>
                </c:pt>
                <c:pt idx="10">
                  <c:v>1.3602099999999999</c:v>
                </c:pt>
                <c:pt idx="11">
                  <c:v>1.4108999999999829</c:v>
                </c:pt>
                <c:pt idx="12">
                  <c:v>1.41855</c:v>
                </c:pt>
                <c:pt idx="13">
                  <c:v>1.4760899999999999</c:v>
                </c:pt>
                <c:pt idx="14">
                  <c:v>1.473849999999987</c:v>
                </c:pt>
                <c:pt idx="15">
                  <c:v>1.6062500000000117</c:v>
                </c:pt>
              </c:numCache>
            </c:numRef>
          </c:val>
        </c:ser>
        <c:ser>
          <c:idx val="7"/>
          <c:order val="7"/>
          <c:tx>
            <c:strRef>
              <c:f>'f=10000'!$L$6</c:f>
              <c:strCache>
                <c:ptCount val="1"/>
                <c:pt idx="0">
                  <c:v>100</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'f=10000'!$L$7:$L$22</c:f>
              <c:numCache>
                <c:formatCode>General</c:formatCode>
                <c:ptCount val="16"/>
                <c:pt idx="0">
                  <c:v>1.4571099999999868</c:v>
                </c:pt>
                <c:pt idx="1">
                  <c:v>1.1733499999999999</c:v>
                </c:pt>
                <c:pt idx="2">
                  <c:v>1.0948899999999999</c:v>
                </c:pt>
                <c:pt idx="3">
                  <c:v>1.0610899999999999</c:v>
                </c:pt>
                <c:pt idx="4">
                  <c:v>1.1500300000000001</c:v>
                </c:pt>
                <c:pt idx="5">
                  <c:v>1.1375</c:v>
                </c:pt>
                <c:pt idx="6">
                  <c:v>1.1550800000000001</c:v>
                </c:pt>
                <c:pt idx="7">
                  <c:v>1.1740900000000001</c:v>
                </c:pt>
                <c:pt idx="8">
                  <c:v>1.1907700000000001</c:v>
                </c:pt>
                <c:pt idx="9">
                  <c:v>1.1593599999999999</c:v>
                </c:pt>
                <c:pt idx="10">
                  <c:v>1.1853499999999999</c:v>
                </c:pt>
                <c:pt idx="11">
                  <c:v>1.22845</c:v>
                </c:pt>
                <c:pt idx="12">
                  <c:v>1.201209999999987</c:v>
                </c:pt>
                <c:pt idx="13">
                  <c:v>1.2906</c:v>
                </c:pt>
                <c:pt idx="14">
                  <c:v>1.29531</c:v>
                </c:pt>
                <c:pt idx="15">
                  <c:v>1.4100599999999999</c:v>
                </c:pt>
              </c:numCache>
            </c:numRef>
          </c:val>
        </c:ser>
        <c:ser>
          <c:idx val="8"/>
          <c:order val="8"/>
          <c:tx>
            <c:strRef>
              <c:f>'f=10000'!$M$6</c:f>
              <c:strCache>
                <c:ptCount val="1"/>
                <c:pt idx="0">
                  <c:v>200</c:v>
                </c:pt>
              </c:strCache>
            </c:strRef>
          </c:tx>
          <c:cat>
            <c:numRef>
              <c:f>'f=10000'!$D$7:$D$22</c:f>
              <c:numCache>
                <c:formatCode>General</c:formatCode>
                <c:ptCount val="16"/>
                <c:pt idx="0">
                  <c:v>0</c:v>
                </c:pt>
                <c:pt idx="1">
                  <c:v>0.5</c:v>
                </c:pt>
                <c:pt idx="2">
                  <c:v>0.750000000000006</c:v>
                </c:pt>
                <c:pt idx="3">
                  <c:v>1</c:v>
                </c:pt>
                <c:pt idx="4">
                  <c:v>1.5</c:v>
                </c:pt>
                <c:pt idx="5">
                  <c:v>2</c:v>
                </c:pt>
                <c:pt idx="6">
                  <c:v>2.5</c:v>
                </c:pt>
                <c:pt idx="7">
                  <c:v>3</c:v>
                </c:pt>
                <c:pt idx="8">
                  <c:v>4</c:v>
                </c:pt>
                <c:pt idx="9">
                  <c:v>5</c:v>
                </c:pt>
                <c:pt idx="10">
                  <c:v>6</c:v>
                </c:pt>
                <c:pt idx="11">
                  <c:v>8</c:v>
                </c:pt>
                <c:pt idx="12">
                  <c:v>10</c:v>
                </c:pt>
                <c:pt idx="13">
                  <c:v>12</c:v>
                </c:pt>
                <c:pt idx="14">
                  <c:v>15</c:v>
                </c:pt>
                <c:pt idx="15">
                  <c:v>20</c:v>
                </c:pt>
              </c:numCache>
            </c:numRef>
          </c:cat>
          <c:val>
            <c:numRef>
              <c:f>'f=10000'!$M$7:$M$22</c:f>
              <c:numCache>
                <c:formatCode>General</c:formatCode>
                <c:ptCount val="16"/>
                <c:pt idx="0">
                  <c:v>1.45014</c:v>
                </c:pt>
                <c:pt idx="1">
                  <c:v>1.19736</c:v>
                </c:pt>
                <c:pt idx="2">
                  <c:v>1.0524500000000001</c:v>
                </c:pt>
                <c:pt idx="3">
                  <c:v>0.96905100000000588</c:v>
                </c:pt>
                <c:pt idx="4">
                  <c:v>0.96594500000000771</c:v>
                </c:pt>
                <c:pt idx="5">
                  <c:v>0.96995299999999951</c:v>
                </c:pt>
                <c:pt idx="6">
                  <c:v>0.95966700000000005</c:v>
                </c:pt>
                <c:pt idx="7">
                  <c:v>0.98383199999999948</c:v>
                </c:pt>
                <c:pt idx="8">
                  <c:v>1.0120800000000001</c:v>
                </c:pt>
                <c:pt idx="9">
                  <c:v>0.991591</c:v>
                </c:pt>
                <c:pt idx="10">
                  <c:v>0.99984600000000001</c:v>
                </c:pt>
                <c:pt idx="11">
                  <c:v>1.0329199999999998</c:v>
                </c:pt>
                <c:pt idx="12">
                  <c:v>1.0823499999999999</c:v>
                </c:pt>
                <c:pt idx="13">
                  <c:v>1.09412</c:v>
                </c:pt>
                <c:pt idx="14">
                  <c:v>1.1326499999999999</c:v>
                </c:pt>
                <c:pt idx="15">
                  <c:v>1.1823600000000001</c:v>
                </c:pt>
              </c:numCache>
            </c:numRef>
          </c:val>
        </c:ser>
        <c:marker val="1"/>
        <c:axId val="284340224"/>
        <c:axId val="284342144"/>
      </c:lineChart>
      <c:catAx>
        <c:axId val="284340224"/>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شعاع همگرایی</a:t>
                </a:r>
                <a:endParaRPr lang="en-US" sz="1000" b="1" i="0" kern="1200" baseline="0">
                  <a:solidFill>
                    <a:srgbClr val="000000"/>
                  </a:solidFill>
                </a:endParaRPr>
              </a:p>
            </c:rich>
          </c:tx>
        </c:title>
        <c:numFmt formatCode="General" sourceLinked="1"/>
        <c:tickLblPos val="nextTo"/>
        <c:crossAx val="284342144"/>
        <c:crosses val="autoZero"/>
        <c:auto val="1"/>
        <c:lblAlgn val="ctr"/>
        <c:lblOffset val="100"/>
      </c:catAx>
      <c:valAx>
        <c:axId val="284342144"/>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284340224"/>
        <c:crosses val="autoZero"/>
        <c:crossBetween val="between"/>
      </c:valAx>
    </c:plotArea>
    <c:legend>
      <c:legendPos val="r"/>
    </c:legend>
    <c:plotVisOnly val="1"/>
  </c:chart>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'f=500'!$D$4</c:f>
              <c:strCache>
                <c:ptCount val="1"/>
                <c:pt idx="0">
                  <c:v>الگوریتم پیشنهادی سوم</c:v>
                </c:pt>
              </c:strCache>
            </c:strRef>
          </c:tx>
          <c:cat>
            <c:numRef>
              <c:f>'f=500'!$C$5:$C$13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'f=500'!$D$5:$D$13</c:f>
              <c:numCache>
                <c:formatCode>General</c:formatCode>
                <c:ptCount val="9"/>
                <c:pt idx="0">
                  <c:v>4.1928999999999945</c:v>
                </c:pt>
                <c:pt idx="1">
                  <c:v>4.9224999999999985</c:v>
                </c:pt>
                <c:pt idx="2">
                  <c:v>5.6418999999999997</c:v>
                </c:pt>
                <c:pt idx="3">
                  <c:v>6.5023</c:v>
                </c:pt>
                <c:pt idx="4">
                  <c:v>6.6817000000000002</c:v>
                </c:pt>
                <c:pt idx="5">
                  <c:v>6.9219999999999997</c:v>
                </c:pt>
                <c:pt idx="6">
                  <c:v>7.2220999999999975</c:v>
                </c:pt>
                <c:pt idx="7">
                  <c:v>7.3918999999999997</c:v>
                </c:pt>
                <c:pt idx="8">
                  <c:v>7.2017000000000024</c:v>
                </c:pt>
              </c:numCache>
            </c:numRef>
          </c:val>
        </c:ser>
        <c:ser>
          <c:idx val="1"/>
          <c:order val="1"/>
          <c:tx>
            <c:strRef>
              <c:f>'f=500'!$E$4</c:f>
              <c:strCache>
                <c:ptCount val="1"/>
                <c:pt idx="0">
                  <c:v>الگوریتم پیشنهادی دوم</c:v>
                </c:pt>
              </c:strCache>
            </c:strRef>
          </c:tx>
          <c:cat>
            <c:numRef>
              <c:f>'f=500'!$C$5:$C$13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'f=500'!$E$5:$E$13</c:f>
              <c:numCache>
                <c:formatCode>General</c:formatCode>
                <c:ptCount val="9"/>
                <c:pt idx="0">
                  <c:v>8.1751000000000005</c:v>
                </c:pt>
                <c:pt idx="1">
                  <c:v>6.2625999999999955</c:v>
                </c:pt>
                <c:pt idx="2">
                  <c:v>6.2519999999999998</c:v>
                </c:pt>
                <c:pt idx="3">
                  <c:v>6.2316000000000553</c:v>
                </c:pt>
                <c:pt idx="4">
                  <c:v>6.1212</c:v>
                </c:pt>
                <c:pt idx="5">
                  <c:v>6.1311</c:v>
                </c:pt>
                <c:pt idx="6">
                  <c:v>6.2911999999999999</c:v>
                </c:pt>
                <c:pt idx="7">
                  <c:v>6.4710000000000134</c:v>
                </c:pt>
                <c:pt idx="8">
                  <c:v>6.5610999999999997</c:v>
                </c:pt>
              </c:numCache>
            </c:numRef>
          </c:val>
        </c:ser>
        <c:ser>
          <c:idx val="2"/>
          <c:order val="2"/>
          <c:tx>
            <c:strRef>
              <c:f>'f=500'!$F$4</c:f>
              <c:strCache>
                <c:ptCount val="1"/>
                <c:pt idx="0">
                  <c:v>الگوریتم پیشنهادی اول</c:v>
                </c:pt>
              </c:strCache>
            </c:strRef>
          </c:tx>
          <c:cat>
            <c:numRef>
              <c:f>'f=500'!$C$5:$C$13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'f=500'!$F$5:$F$13</c:f>
              <c:numCache>
                <c:formatCode>General</c:formatCode>
                <c:ptCount val="9"/>
                <c:pt idx="0">
                  <c:v>5.4630000000000001</c:v>
                </c:pt>
                <c:pt idx="1">
                  <c:v>5.4819000000000004</c:v>
                </c:pt>
                <c:pt idx="2">
                  <c:v>5.9508999999999999</c:v>
                </c:pt>
                <c:pt idx="3">
                  <c:v>6.4516000000000124</c:v>
                </c:pt>
                <c:pt idx="4">
                  <c:v>6.6013999999999999</c:v>
                </c:pt>
                <c:pt idx="5">
                  <c:v>6.8513000000000002</c:v>
                </c:pt>
                <c:pt idx="6">
                  <c:v>7.0410000000000004</c:v>
                </c:pt>
                <c:pt idx="7">
                  <c:v>7.3913000000000002</c:v>
                </c:pt>
                <c:pt idx="8">
                  <c:v>7.5212000000000003</c:v>
                </c:pt>
              </c:numCache>
            </c:numRef>
          </c:val>
        </c:ser>
        <c:ser>
          <c:idx val="3"/>
          <c:order val="3"/>
          <c:tx>
            <c:strRef>
              <c:f>'f=500'!$G$4</c:f>
              <c:strCache>
                <c:ptCount val="1"/>
                <c:pt idx="0">
                  <c:v>Mqso adaptive</c:v>
                </c:pt>
              </c:strCache>
            </c:strRef>
          </c:tx>
          <c:cat>
            <c:numRef>
              <c:f>'f=500'!$C$5:$C$13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'f=500'!$G$5:$G$13</c:f>
              <c:numCache>
                <c:formatCode>General</c:formatCode>
                <c:ptCount val="9"/>
                <c:pt idx="0">
                  <c:v>0</c:v>
                </c:pt>
                <c:pt idx="1">
                  <c:v>10.114899999999999</c:v>
                </c:pt>
                <c:pt idx="2">
                  <c:v>9.4234000000000027</c:v>
                </c:pt>
                <c:pt idx="3">
                  <c:v>9.5925000000000047</c:v>
                </c:pt>
                <c:pt idx="4">
                  <c:v>9.4424000000000028</c:v>
                </c:pt>
                <c:pt idx="5">
                  <c:v>9.4418999999999986</c:v>
                </c:pt>
                <c:pt idx="6">
                  <c:v>9.1319000000000017</c:v>
                </c:pt>
                <c:pt idx="7">
                  <c:v>8.8119000000000014</c:v>
                </c:pt>
                <c:pt idx="8">
                  <c:v>8.2113999999999994</c:v>
                </c:pt>
              </c:numCache>
            </c:numRef>
          </c:val>
        </c:ser>
        <c:ser>
          <c:idx val="4"/>
          <c:order val="4"/>
          <c:tx>
            <c:strRef>
              <c:f>'f=500'!$H$4</c:f>
              <c:strCache>
                <c:ptCount val="1"/>
                <c:pt idx="0">
                  <c:v>mQSO10(5+5q)</c:v>
                </c:pt>
              </c:strCache>
            </c:strRef>
          </c:tx>
          <c:cat>
            <c:numRef>
              <c:f>'f=500'!$C$5:$C$13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'f=500'!$H$5:$H$13</c:f>
              <c:numCache>
                <c:formatCode>General</c:formatCode>
                <c:ptCount val="9"/>
                <c:pt idx="0">
                  <c:v>0</c:v>
                </c:pt>
                <c:pt idx="1">
                  <c:v>11.9176</c:v>
                </c:pt>
                <c:pt idx="2">
                  <c:v>9.6234000000000002</c:v>
                </c:pt>
                <c:pt idx="3">
                  <c:v>9.0725000000000247</c:v>
                </c:pt>
                <c:pt idx="4">
                  <c:v>8.8021000000000047</c:v>
                </c:pt>
                <c:pt idx="5">
                  <c:v>8.5521000000000047</c:v>
                </c:pt>
                <c:pt idx="6">
                  <c:v>8.7219999999999995</c:v>
                </c:pt>
                <c:pt idx="7">
                  <c:v>8.541599999999999</c:v>
                </c:pt>
                <c:pt idx="8">
                  <c:v>8.1917000000000009</c:v>
                </c:pt>
              </c:numCache>
            </c:numRef>
          </c:val>
        </c:ser>
        <c:ser>
          <c:idx val="5"/>
          <c:order val="5"/>
          <c:tx>
            <c:strRef>
              <c:f>'f=500'!$I$4</c:f>
              <c:strCache>
                <c:ptCount val="1"/>
                <c:pt idx="0">
                  <c:v>FMSO</c:v>
                </c:pt>
              </c:strCache>
            </c:strRef>
          </c:tx>
          <c:cat>
            <c:numRef>
              <c:f>'f=500'!$C$5:$C$13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'f=500'!$I$5:$I$13</c:f>
              <c:numCache>
                <c:formatCode>General</c:formatCode>
                <c:ptCount val="9"/>
                <c:pt idx="0">
                  <c:v>27.589399999999781</c:v>
                </c:pt>
                <c:pt idx="1">
                  <c:v>19.454499999999989</c:v>
                </c:pt>
                <c:pt idx="2">
                  <c:v>18.263199999999781</c:v>
                </c:pt>
                <c:pt idx="3">
                  <c:v>17.343</c:v>
                </c:pt>
                <c:pt idx="4">
                  <c:v>16.394800000000131</c:v>
                </c:pt>
                <c:pt idx="5">
                  <c:v>15.3445</c:v>
                </c:pt>
                <c:pt idx="6">
                  <c:v>15.5426</c:v>
                </c:pt>
                <c:pt idx="7">
                  <c:v>12.876000000000024</c:v>
                </c:pt>
                <c:pt idx="8">
                  <c:v>11.5261</c:v>
                </c:pt>
              </c:numCache>
            </c:numRef>
          </c:val>
        </c:ser>
        <c:ser>
          <c:idx val="6"/>
          <c:order val="6"/>
          <c:tx>
            <c:strRef>
              <c:f>'f=500'!$J$4</c:f>
              <c:strCache>
                <c:ptCount val="1"/>
                <c:pt idx="0">
                  <c:v>Cellular PSO</c:v>
                </c:pt>
              </c:strCache>
            </c:strRef>
          </c:tx>
          <c:cat>
            <c:numRef>
              <c:f>'f=500'!$C$5:$C$13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'f=500'!$J$5:$J$13</c:f>
              <c:numCache>
                <c:formatCode>General</c:formatCode>
                <c:ptCount val="9"/>
                <c:pt idx="0">
                  <c:v>13.467000000000002</c:v>
                </c:pt>
                <c:pt idx="1">
                  <c:v>9.6348999999999982</c:v>
                </c:pt>
                <c:pt idx="2">
                  <c:v>9.4221000000000004</c:v>
                </c:pt>
                <c:pt idx="3">
                  <c:v>8.8428000000000004</c:v>
                </c:pt>
                <c:pt idx="4">
                  <c:v>8.8124000000000748</c:v>
                </c:pt>
                <c:pt idx="5">
                  <c:v>8.9424000000000028</c:v>
                </c:pt>
                <c:pt idx="6">
                  <c:v>8.622300000000001</c:v>
                </c:pt>
                <c:pt idx="7">
                  <c:v>8.5421000000000014</c:v>
                </c:pt>
                <c:pt idx="8">
                  <c:v>8.2817999999999987</c:v>
                </c:pt>
              </c:numCache>
            </c:numRef>
          </c:val>
        </c:ser>
        <c:axId val="299267968"/>
        <c:axId val="299269504"/>
      </c:barChart>
      <c:catAx>
        <c:axId val="299267968"/>
        <c:scaling>
          <c:orientation val="minMax"/>
        </c:scaling>
        <c:axPos val="b"/>
        <c:numFmt formatCode="General" sourceLinked="1"/>
        <c:tickLblPos val="nextTo"/>
        <c:crossAx val="299269504"/>
        <c:crosses val="autoZero"/>
        <c:auto val="1"/>
        <c:lblAlgn val="ctr"/>
        <c:lblOffset val="100"/>
      </c:catAx>
      <c:valAx>
        <c:axId val="299269504"/>
        <c:scaling>
          <c:orientation val="minMax"/>
        </c:scaling>
        <c:axPos val="l"/>
        <c:majorGridlines/>
        <c:numFmt formatCode="General" sourceLinked="1"/>
        <c:tickLblPos val="nextTo"/>
        <c:crossAx val="29926796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'f=10000'!$D$4</c:f>
              <c:strCache>
                <c:ptCount val="1"/>
                <c:pt idx="0">
                  <c:v>الگوریتم پیشنهادی</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'f=10000'!$D$5:$D$13</c:f>
              <c:numCache>
                <c:formatCode>General</c:formatCode>
                <c:ptCount val="9"/>
                <c:pt idx="0">
                  <c:v>0.27</c:v>
                </c:pt>
                <c:pt idx="1">
                  <c:v>0.70000000000000062</c:v>
                </c:pt>
                <c:pt idx="2">
                  <c:v>0.97000000000000064</c:v>
                </c:pt>
                <c:pt idx="3">
                  <c:v>1.34</c:v>
                </c:pt>
                <c:pt idx="4">
                  <c:v>1.43</c:v>
                </c:pt>
                <c:pt idx="5">
                  <c:v>1.47</c:v>
                </c:pt>
                <c:pt idx="6">
                  <c:v>1.47</c:v>
                </c:pt>
                <c:pt idx="7">
                  <c:v>1.5</c:v>
                </c:pt>
                <c:pt idx="8">
                  <c:v>1.48</c:v>
                </c:pt>
              </c:numCache>
            </c:numRef>
          </c:val>
        </c:ser>
        <c:ser>
          <c:idx val="1"/>
          <c:order val="1"/>
          <c:tx>
            <c:strRef>
              <c:f>'f=10000'!$E$4</c:f>
              <c:strCache>
                <c:ptCount val="1"/>
                <c:pt idx="0">
                  <c:v>Mqso10(5+5q)</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'f=10000'!$E$5:$E$13</c:f>
              <c:numCache>
                <c:formatCode>General</c:formatCode>
                <c:ptCount val="9"/>
                <c:pt idx="0">
                  <c:v>1.9000000000000001</c:v>
                </c:pt>
                <c:pt idx="1">
                  <c:v>1.03</c:v>
                </c:pt>
                <c:pt idx="2">
                  <c:v>1.1000000000000001</c:v>
                </c:pt>
                <c:pt idx="3">
                  <c:v>1.84</c:v>
                </c:pt>
                <c:pt idx="4">
                  <c:v>2</c:v>
                </c:pt>
                <c:pt idx="5">
                  <c:v>1.9900000000000211</c:v>
                </c:pt>
                <c:pt idx="6">
                  <c:v>1.9900000000000211</c:v>
                </c:pt>
                <c:pt idx="7">
                  <c:v>1.85</c:v>
                </c:pt>
                <c:pt idx="8">
                  <c:v>1.71</c:v>
                </c:pt>
              </c:numCache>
            </c:numRef>
          </c:val>
        </c:ser>
        <c:ser>
          <c:idx val="2"/>
          <c:order val="2"/>
          <c:tx>
            <c:strRef>
              <c:f>'f=10000'!$F$4</c:f>
              <c:strCache>
                <c:ptCount val="1"/>
                <c:pt idx="0">
                  <c:v>fmso</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'f=10000'!$F$5:$F$13</c:f>
              <c:numCache>
                <c:formatCode>General</c:formatCode>
                <c:ptCount val="9"/>
                <c:pt idx="0">
                  <c:v>1.9000000000000001</c:v>
                </c:pt>
                <c:pt idx="1">
                  <c:v>1.75</c:v>
                </c:pt>
                <c:pt idx="2">
                  <c:v>1.9100000000000001</c:v>
                </c:pt>
                <c:pt idx="3">
                  <c:v>2.16</c:v>
                </c:pt>
                <c:pt idx="4">
                  <c:v>2.1800000000000002</c:v>
                </c:pt>
                <c:pt idx="5">
                  <c:v>2.21</c:v>
                </c:pt>
                <c:pt idx="6">
                  <c:v>2.6</c:v>
                </c:pt>
                <c:pt idx="7">
                  <c:v>2.2000000000000002</c:v>
                </c:pt>
                <c:pt idx="8">
                  <c:v>2</c:v>
                </c:pt>
              </c:numCache>
            </c:numRef>
          </c:val>
        </c:ser>
        <c:ser>
          <c:idx val="3"/>
          <c:order val="3"/>
          <c:tx>
            <c:strRef>
              <c:f>'f=10000'!$G$4</c:f>
              <c:strCache>
                <c:ptCount val="1"/>
                <c:pt idx="0">
                  <c:v>Cellular PSO</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'f=10000'!$G$5:$G$13</c:f>
              <c:numCache>
                <c:formatCode>General</c:formatCode>
                <c:ptCount val="9"/>
                <c:pt idx="0">
                  <c:v>1.53</c:v>
                </c:pt>
                <c:pt idx="1">
                  <c:v>0.92</c:v>
                </c:pt>
                <c:pt idx="2">
                  <c:v>1.1900000000000188</c:v>
                </c:pt>
                <c:pt idx="3">
                  <c:v>2.2000000000000002</c:v>
                </c:pt>
                <c:pt idx="4">
                  <c:v>2.6</c:v>
                </c:pt>
                <c:pt idx="5">
                  <c:v>2.73</c:v>
                </c:pt>
                <c:pt idx="6">
                  <c:v>2.84</c:v>
                </c:pt>
                <c:pt idx="7">
                  <c:v>2.9299999999999997</c:v>
                </c:pt>
                <c:pt idx="8">
                  <c:v>2.88</c:v>
                </c:pt>
              </c:numCache>
            </c:numRef>
          </c:val>
        </c:ser>
        <c:axId val="168360960"/>
        <c:axId val="168677376"/>
      </c:barChart>
      <c:catAx>
        <c:axId val="168360960"/>
        <c:scaling>
          <c:orientation val="minMax"/>
        </c:scaling>
        <c:axPos val="b"/>
        <c:title>
          <c:tx>
            <c:rich>
              <a:bodyPr/>
              <a:lstStyle/>
              <a:p>
                <a:pPr>
                  <a:defRPr/>
                </a:pPr>
                <a:r>
                  <a:rPr lang="fa-IR"/>
                  <a:t>تعداد</a:t>
                </a:r>
                <a:r>
                  <a:rPr lang="fa-IR" baseline="0"/>
                  <a:t> قله ها در محیط</a:t>
                </a:r>
                <a:endParaRPr lang="en-US"/>
              </a:p>
            </c:rich>
          </c:tx>
        </c:title>
        <c:numFmt formatCode="General" sourceLinked="1"/>
        <c:tickLblPos val="nextTo"/>
        <c:crossAx val="168677376"/>
        <c:crosses val="autoZero"/>
        <c:auto val="1"/>
        <c:lblAlgn val="ctr"/>
        <c:lblOffset val="100"/>
      </c:catAx>
      <c:valAx>
        <c:axId val="168677376"/>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168360960"/>
        <c:crosses val="autoZero"/>
        <c:crossBetween val="between"/>
      </c:valAx>
    </c:plotArea>
    <c:legend>
      <c:legendPos val="r"/>
    </c:legend>
    <c:plotVisOnly val="1"/>
  </c:chart>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'f=1000'!$C$3</c:f>
              <c:strCache>
                <c:ptCount val="1"/>
                <c:pt idx="0">
                  <c:v>الگوریتم پیشنهادی سوم</c:v>
                </c:pt>
              </c:strCache>
            </c:strRef>
          </c:tx>
          <c:cat>
            <c:numRef>
              <c:f>'f=1000'!$B$4:$B$12</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'f=1000'!$C$4:$C$12</c:f>
              <c:numCache>
                <c:formatCode>General</c:formatCode>
                <c:ptCount val="9"/>
                <c:pt idx="0">
                  <c:v>2.1013999999999999</c:v>
                </c:pt>
                <c:pt idx="1">
                  <c:v>2.4413999999999998</c:v>
                </c:pt>
                <c:pt idx="2">
                  <c:v>2.8311999999999977</c:v>
                </c:pt>
                <c:pt idx="3">
                  <c:v>3.2711000000000001</c:v>
                </c:pt>
                <c:pt idx="4">
                  <c:v>3.5911</c:v>
                </c:pt>
                <c:pt idx="5">
                  <c:v>3.6509</c:v>
                </c:pt>
                <c:pt idx="6">
                  <c:v>3.7509000000000001</c:v>
                </c:pt>
                <c:pt idx="7">
                  <c:v>3.8407999999999998</c:v>
                </c:pt>
                <c:pt idx="8">
                  <c:v>3.8207</c:v>
                </c:pt>
              </c:numCache>
            </c:numRef>
          </c:val>
        </c:ser>
        <c:ser>
          <c:idx val="1"/>
          <c:order val="1"/>
          <c:tx>
            <c:strRef>
              <c:f>'f=1000'!$D$3</c:f>
              <c:strCache>
                <c:ptCount val="1"/>
                <c:pt idx="0">
                  <c:v>الگوریتم پیشنهادی دوم</c:v>
                </c:pt>
              </c:strCache>
            </c:strRef>
          </c:tx>
          <c:cat>
            <c:numRef>
              <c:f>'f=1000'!$B$4:$B$12</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'f=1000'!$D$4:$D$12</c:f>
              <c:numCache>
                <c:formatCode>General</c:formatCode>
                <c:ptCount val="9"/>
                <c:pt idx="0">
                  <c:v>4.7233000000000001</c:v>
                </c:pt>
                <c:pt idx="1">
                  <c:v>3.8715999999999977</c:v>
                </c:pt>
                <c:pt idx="2">
                  <c:v>4.1314000000000002</c:v>
                </c:pt>
                <c:pt idx="3">
                  <c:v>4.1811999999999996</c:v>
                </c:pt>
                <c:pt idx="4">
                  <c:v>4.2008000000000001</c:v>
                </c:pt>
                <c:pt idx="5">
                  <c:v>4.2210000000000001</c:v>
                </c:pt>
                <c:pt idx="6">
                  <c:v>4.1908999999999965</c:v>
                </c:pt>
                <c:pt idx="7">
                  <c:v>4.2005999999999997</c:v>
                </c:pt>
                <c:pt idx="8">
                  <c:v>4.2404999999999999</c:v>
                </c:pt>
              </c:numCache>
            </c:numRef>
          </c:val>
        </c:ser>
        <c:ser>
          <c:idx val="2"/>
          <c:order val="2"/>
          <c:tx>
            <c:strRef>
              <c:f>'f=1000'!$E$3</c:f>
              <c:strCache>
                <c:ptCount val="1"/>
                <c:pt idx="0">
                  <c:v>الگوریتم پیشنهادی اول</c:v>
                </c:pt>
              </c:strCache>
            </c:strRef>
          </c:tx>
          <c:cat>
            <c:numRef>
              <c:f>'f=1000'!$B$4:$B$12</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'f=1000'!$E$4:$E$12</c:f>
              <c:numCache>
                <c:formatCode>General</c:formatCode>
                <c:ptCount val="9"/>
                <c:pt idx="0">
                  <c:v>2.9017999999999997</c:v>
                </c:pt>
                <c:pt idx="1">
                  <c:v>3.3517999999999977</c:v>
                </c:pt>
                <c:pt idx="2">
                  <c:v>3.9407999999999999</c:v>
                </c:pt>
                <c:pt idx="3">
                  <c:v>4.3311999999999999</c:v>
                </c:pt>
                <c:pt idx="4">
                  <c:v>4.4111000000000002</c:v>
                </c:pt>
                <c:pt idx="5">
                  <c:v>4.5208999999999975</c:v>
                </c:pt>
                <c:pt idx="6">
                  <c:v>4.5708000000000002</c:v>
                </c:pt>
                <c:pt idx="7">
                  <c:v>4.7708000000000004</c:v>
                </c:pt>
                <c:pt idx="8">
                  <c:v>4.7606999999999999</c:v>
                </c:pt>
              </c:numCache>
            </c:numRef>
          </c:val>
        </c:ser>
        <c:ser>
          <c:idx val="3"/>
          <c:order val="3"/>
          <c:tx>
            <c:strRef>
              <c:f>'f=1000'!$F$3</c:f>
              <c:strCache>
                <c:ptCount val="1"/>
                <c:pt idx="0">
                  <c:v>Mqso adaptive</c:v>
                </c:pt>
              </c:strCache>
            </c:strRef>
          </c:tx>
          <c:cat>
            <c:numRef>
              <c:f>'f=1000'!$B$4:$B$12</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'f=1000'!$F$4:$F$12</c:f>
              <c:numCache>
                <c:formatCode>General</c:formatCode>
                <c:ptCount val="9"/>
                <c:pt idx="0">
                  <c:v>6.6054999999999975</c:v>
                </c:pt>
                <c:pt idx="1">
                  <c:v>5.2431000000000001</c:v>
                </c:pt>
                <c:pt idx="2">
                  <c:v>5.6420999999999975</c:v>
                </c:pt>
                <c:pt idx="3">
                  <c:v>5.9518000000000004</c:v>
                </c:pt>
                <c:pt idx="4">
                  <c:v>5.9717000000000509</c:v>
                </c:pt>
                <c:pt idx="5">
                  <c:v>6.1216999999999997</c:v>
                </c:pt>
                <c:pt idx="6">
                  <c:v>5.9812000000000545</c:v>
                </c:pt>
                <c:pt idx="7">
                  <c:v>5.7811000000000003</c:v>
                </c:pt>
                <c:pt idx="8">
                  <c:v>5.5411000000000001</c:v>
                </c:pt>
              </c:numCache>
            </c:numRef>
          </c:val>
        </c:ser>
        <c:ser>
          <c:idx val="4"/>
          <c:order val="4"/>
          <c:tx>
            <c:strRef>
              <c:f>'f=1000'!$G$3</c:f>
              <c:strCache>
                <c:ptCount val="1"/>
                <c:pt idx="0">
                  <c:v>mQSO10(5+5q)</c:v>
                </c:pt>
              </c:strCache>
            </c:strRef>
          </c:tx>
          <c:cat>
            <c:numRef>
              <c:f>'f=1000'!$B$4:$B$12</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'f=1000'!$G$4:$G$12</c:f>
              <c:numCache>
                <c:formatCode>General</c:formatCode>
                <c:ptCount val="9"/>
                <c:pt idx="0">
                  <c:v>0</c:v>
                </c:pt>
                <c:pt idx="1">
                  <c:v>6.5637999999999996</c:v>
                </c:pt>
                <c:pt idx="2">
                  <c:v>5.7122000000000002</c:v>
                </c:pt>
                <c:pt idx="3">
                  <c:v>5.8514999999999997</c:v>
                </c:pt>
                <c:pt idx="4">
                  <c:v>5.8114999999999997</c:v>
                </c:pt>
                <c:pt idx="5">
                  <c:v>5.7014000000000014</c:v>
                </c:pt>
                <c:pt idx="6">
                  <c:v>5.8713000000000024</c:v>
                </c:pt>
                <c:pt idx="7">
                  <c:v>5.8313000000000024</c:v>
                </c:pt>
                <c:pt idx="8">
                  <c:v>5.5411000000000001</c:v>
                </c:pt>
              </c:numCache>
            </c:numRef>
          </c:val>
        </c:ser>
        <c:ser>
          <c:idx val="5"/>
          <c:order val="5"/>
          <c:tx>
            <c:strRef>
              <c:f>'f=1000'!$H$3</c:f>
              <c:strCache>
                <c:ptCount val="1"/>
                <c:pt idx="0">
                  <c:v>FMSO</c:v>
                </c:pt>
              </c:strCache>
            </c:strRef>
          </c:tx>
          <c:cat>
            <c:numRef>
              <c:f>'f=1000'!$B$4:$B$12</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'f=1000'!$H$4:$H$12</c:f>
              <c:numCache>
                <c:formatCode>General</c:formatCode>
                <c:ptCount val="9"/>
                <c:pt idx="0">
                  <c:v>14.424800000000001</c:v>
                </c:pt>
                <c:pt idx="1">
                  <c:v>10.592400000000024</c:v>
                </c:pt>
                <c:pt idx="2">
                  <c:v>10.4017</c:v>
                </c:pt>
                <c:pt idx="3">
                  <c:v>10.331300000000001</c:v>
                </c:pt>
                <c:pt idx="4">
                  <c:v>10.061400000000004</c:v>
                </c:pt>
                <c:pt idx="5">
                  <c:v>9.8511000000000006</c:v>
                </c:pt>
                <c:pt idx="6">
                  <c:v>9.5410999999999984</c:v>
                </c:pt>
                <c:pt idx="7">
                  <c:v>8.770900000000001</c:v>
                </c:pt>
                <c:pt idx="8">
                  <c:v>8.0607000000000006</c:v>
                </c:pt>
              </c:numCache>
            </c:numRef>
          </c:val>
        </c:ser>
        <c:ser>
          <c:idx val="6"/>
          <c:order val="6"/>
          <c:tx>
            <c:strRef>
              <c:f>'f=1000'!$I$3</c:f>
              <c:strCache>
                <c:ptCount val="1"/>
                <c:pt idx="0">
                  <c:v>Cellular PSO</c:v>
                </c:pt>
              </c:strCache>
            </c:strRef>
          </c:tx>
          <c:cat>
            <c:numRef>
              <c:f>'f=1000'!$B$4:$B$12</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'f=1000'!$I$4:$I$12</c:f>
              <c:numCache>
                <c:formatCode>General</c:formatCode>
                <c:ptCount val="9"/>
                <c:pt idx="0">
                  <c:v>6.7738000000000014</c:v>
                </c:pt>
                <c:pt idx="1">
                  <c:v>5.3032000000000004</c:v>
                </c:pt>
                <c:pt idx="2">
                  <c:v>5.1513</c:v>
                </c:pt>
                <c:pt idx="3">
                  <c:v>5.2318000000000024</c:v>
                </c:pt>
                <c:pt idx="4">
                  <c:v>5.3315999999999999</c:v>
                </c:pt>
                <c:pt idx="5">
                  <c:v>5.6116000000000001</c:v>
                </c:pt>
                <c:pt idx="6">
                  <c:v>5.5514000000000001</c:v>
                </c:pt>
                <c:pt idx="7">
                  <c:v>5.5712000000000499</c:v>
                </c:pt>
                <c:pt idx="8">
                  <c:v>5.5011999999999999</c:v>
                </c:pt>
              </c:numCache>
            </c:numRef>
          </c:val>
        </c:ser>
        <c:axId val="199462272"/>
        <c:axId val="212563072"/>
      </c:barChart>
      <c:catAx>
        <c:axId val="199462272"/>
        <c:scaling>
          <c:orientation val="minMax"/>
        </c:scaling>
        <c:axPos val="b"/>
        <c:numFmt formatCode="General" sourceLinked="1"/>
        <c:tickLblPos val="nextTo"/>
        <c:crossAx val="212563072"/>
        <c:crosses val="autoZero"/>
        <c:auto val="1"/>
        <c:lblAlgn val="ctr"/>
        <c:lblOffset val="100"/>
      </c:catAx>
      <c:valAx>
        <c:axId val="212563072"/>
        <c:scaling>
          <c:orientation val="minMax"/>
        </c:scaling>
        <c:axPos val="l"/>
        <c:majorGridlines/>
        <c:numFmt formatCode="General" sourceLinked="1"/>
        <c:tickLblPos val="nextTo"/>
        <c:crossAx val="199462272"/>
        <c:crosses val="autoZero"/>
        <c:crossBetween val="between"/>
      </c:valAx>
    </c:plotArea>
    <c:legend>
      <c:legendPos val="r"/>
    </c:legend>
    <c:plotVisOnly val="1"/>
  </c:chart>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lang val="en-US"/>
  <c:chart>
    <c:plotArea>
      <c:layout/>
      <c:barChart>
        <c:barDir val="col"/>
        <c:grouping val="clustered"/>
        <c:ser>
          <c:idx val="0"/>
          <c:order val="0"/>
          <c:tx>
            <c:strRef>
              <c:f>'f=2500'!$D$5</c:f>
              <c:strCache>
                <c:ptCount val="1"/>
                <c:pt idx="0">
                  <c:v>الگوریتم پیشنهادی سوم</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'f=2500'!$D$6:$D$14</c:f>
              <c:numCache>
                <c:formatCode>General</c:formatCode>
                <c:ptCount val="9"/>
                <c:pt idx="0">
                  <c:v>0.70050000000000001</c:v>
                </c:pt>
                <c:pt idx="1">
                  <c:v>1.0209999999999884</c:v>
                </c:pt>
                <c:pt idx="2">
                  <c:v>1.3208</c:v>
                </c:pt>
                <c:pt idx="3">
                  <c:v>1.7505999999999895</c:v>
                </c:pt>
                <c:pt idx="4">
                  <c:v>1.9107000000000001</c:v>
                </c:pt>
                <c:pt idx="5">
                  <c:v>1.9404999999999999</c:v>
                </c:pt>
                <c:pt idx="6">
                  <c:v>1.9404999999999999</c:v>
                </c:pt>
                <c:pt idx="7">
                  <c:v>2.0303999999999998</c:v>
                </c:pt>
                <c:pt idx="8">
                  <c:v>2.0103</c:v>
                </c:pt>
              </c:numCache>
            </c:numRef>
          </c:val>
        </c:ser>
        <c:ser>
          <c:idx val="1"/>
          <c:order val="1"/>
          <c:tx>
            <c:strRef>
              <c:f>'f=2500'!$E$5</c:f>
              <c:strCache>
                <c:ptCount val="1"/>
                <c:pt idx="0">
                  <c:v>الگوریتم پیشنهادی دوم</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'f=2500'!$E$6:$E$14</c:f>
              <c:numCache>
                <c:formatCode>General</c:formatCode>
                <c:ptCount val="9"/>
                <c:pt idx="0">
                  <c:v>2.0112999999999968</c:v>
                </c:pt>
                <c:pt idx="1">
                  <c:v>2.0315999999999987</c:v>
                </c:pt>
                <c:pt idx="2">
                  <c:v>2.2210000000000001</c:v>
                </c:pt>
                <c:pt idx="3">
                  <c:v>2.4307999999999987</c:v>
                </c:pt>
                <c:pt idx="4">
                  <c:v>2.4205000000000001</c:v>
                </c:pt>
                <c:pt idx="5">
                  <c:v>2.4705999999999997</c:v>
                </c:pt>
                <c:pt idx="6">
                  <c:v>2.4005000000000001</c:v>
                </c:pt>
                <c:pt idx="7">
                  <c:v>2.3803999999999998</c:v>
                </c:pt>
                <c:pt idx="8">
                  <c:v>2.3902999999999968</c:v>
                </c:pt>
              </c:numCache>
            </c:numRef>
          </c:val>
        </c:ser>
        <c:ser>
          <c:idx val="2"/>
          <c:order val="2"/>
          <c:tx>
            <c:strRef>
              <c:f>'f=2500'!$F$5</c:f>
              <c:strCache>
                <c:ptCount val="1"/>
                <c:pt idx="0">
                  <c:v>الگوریتم پیشنهادی اول</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'f=2500'!$F$6:$F$14</c:f>
              <c:numCache>
                <c:formatCode>General</c:formatCode>
                <c:ptCount val="9"/>
                <c:pt idx="0">
                  <c:v>1.1006</c:v>
                </c:pt>
                <c:pt idx="1">
                  <c:v>1.6816</c:v>
                </c:pt>
                <c:pt idx="2">
                  <c:v>2.3305999999999987</c:v>
                </c:pt>
                <c:pt idx="3">
                  <c:v>2.7909999999999999</c:v>
                </c:pt>
                <c:pt idx="4">
                  <c:v>2.8809</c:v>
                </c:pt>
                <c:pt idx="5">
                  <c:v>2.8607</c:v>
                </c:pt>
                <c:pt idx="6">
                  <c:v>2.9705999999999997</c:v>
                </c:pt>
                <c:pt idx="7">
                  <c:v>3.0005000000000002</c:v>
                </c:pt>
                <c:pt idx="8">
                  <c:v>2.9903999999999997</c:v>
                </c:pt>
              </c:numCache>
            </c:numRef>
          </c:val>
        </c:ser>
        <c:ser>
          <c:idx val="3"/>
          <c:order val="3"/>
          <c:tx>
            <c:strRef>
              <c:f>'f=2500'!$G$5</c:f>
              <c:strCache>
                <c:ptCount val="1"/>
                <c:pt idx="0">
                  <c:v>Mqso adaptive</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'f=2500'!$G$6:$G$14</c:f>
              <c:numCache>
                <c:formatCode>General</c:formatCode>
                <c:ptCount val="9"/>
                <c:pt idx="0">
                  <c:v>2.4819999999999998</c:v>
                </c:pt>
                <c:pt idx="1">
                  <c:v>2.4020999999999977</c:v>
                </c:pt>
                <c:pt idx="2">
                  <c:v>2.9112999999999967</c:v>
                </c:pt>
                <c:pt idx="3">
                  <c:v>3.4011999999999998</c:v>
                </c:pt>
                <c:pt idx="4">
                  <c:v>3.4709999999999988</c:v>
                </c:pt>
                <c:pt idx="5">
                  <c:v>3.5609999999999999</c:v>
                </c:pt>
                <c:pt idx="6">
                  <c:v>3.5609000000000002</c:v>
                </c:pt>
                <c:pt idx="7">
                  <c:v>3.5369999999999977</c:v>
                </c:pt>
                <c:pt idx="8">
                  <c:v>3.3705999999999987</c:v>
                </c:pt>
              </c:numCache>
            </c:numRef>
          </c:val>
        </c:ser>
        <c:ser>
          <c:idx val="4"/>
          <c:order val="4"/>
          <c:tx>
            <c:strRef>
              <c:f>'f=2500'!$H$5</c:f>
              <c:strCache>
                <c:ptCount val="1"/>
                <c:pt idx="0">
                  <c:v>mQSO10(5+5q)</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'f=2500'!$H$6:$H$14</c:f>
              <c:numCache>
                <c:formatCode>General</c:formatCode>
                <c:ptCount val="9"/>
                <c:pt idx="0">
                  <c:v>7.6463999999999999</c:v>
                </c:pt>
                <c:pt idx="1">
                  <c:v>3.2621000000000002</c:v>
                </c:pt>
                <c:pt idx="2">
                  <c:v>3.1214</c:v>
                </c:pt>
                <c:pt idx="3">
                  <c:v>3.5813000000000001</c:v>
                </c:pt>
                <c:pt idx="4">
                  <c:v>3.6309999999999998</c:v>
                </c:pt>
                <c:pt idx="5">
                  <c:v>3.5509999999999997</c:v>
                </c:pt>
                <c:pt idx="6">
                  <c:v>3.6309999999999998</c:v>
                </c:pt>
                <c:pt idx="7">
                  <c:v>3.5808</c:v>
                </c:pt>
                <c:pt idx="8">
                  <c:v>3.3005999999999998</c:v>
                </c:pt>
              </c:numCache>
            </c:numRef>
          </c:val>
        </c:ser>
        <c:ser>
          <c:idx val="5"/>
          <c:order val="5"/>
          <c:tx>
            <c:strRef>
              <c:f>'f=2500'!$I$5</c:f>
              <c:strCache>
                <c:ptCount val="1"/>
                <c:pt idx="0">
                  <c:v>FMSO</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'f=2500'!$I$6:$I$14</c:f>
              <c:numCache>
                <c:formatCode>General</c:formatCode>
                <c:ptCount val="9"/>
                <c:pt idx="0">
                  <c:v>6.2919999999999998</c:v>
                </c:pt>
                <c:pt idx="1">
                  <c:v>5.0312000000000134</c:v>
                </c:pt>
                <c:pt idx="2">
                  <c:v>5.0908999999999995</c:v>
                </c:pt>
                <c:pt idx="3">
                  <c:v>5.3207999999999975</c:v>
                </c:pt>
                <c:pt idx="4">
                  <c:v>5.2207999999999997</c:v>
                </c:pt>
                <c:pt idx="5">
                  <c:v>5.0906000000000002</c:v>
                </c:pt>
                <c:pt idx="6">
                  <c:v>4.9905999999999997</c:v>
                </c:pt>
                <c:pt idx="7">
                  <c:v>4.6004999999999985</c:v>
                </c:pt>
                <c:pt idx="8">
                  <c:v>4.3403999999999998</c:v>
                </c:pt>
              </c:numCache>
            </c:numRef>
          </c:val>
        </c:ser>
        <c:ser>
          <c:idx val="6"/>
          <c:order val="6"/>
          <c:tx>
            <c:strRef>
              <c:f>'f=2500'!$J$5</c:f>
              <c:strCache>
                <c:ptCount val="1"/>
                <c:pt idx="0">
                  <c:v>Cellular PSO</c:v>
                </c:pt>
              </c:strCache>
            </c:strRef>
          </c:tx>
          <c:cat>
            <c:numRef>
              <c:f>'f=2500'!$C$6:$C$14</c:f>
              <c:numCache>
                <c:formatCode>General</c:formatCode>
                <c:ptCount val="9"/>
                <c:pt idx="0">
                  <c:v>1</c:v>
                </c:pt>
                <c:pt idx="1">
                  <c:v>5</c:v>
                </c:pt>
                <c:pt idx="2">
                  <c:v>10</c:v>
                </c:pt>
                <c:pt idx="3">
                  <c:v>20</c:v>
                </c:pt>
                <c:pt idx="4">
                  <c:v>30</c:v>
                </c:pt>
                <c:pt idx="5">
                  <c:v>40</c:v>
                </c:pt>
                <c:pt idx="6">
                  <c:v>50</c:v>
                </c:pt>
                <c:pt idx="7">
                  <c:v>100</c:v>
                </c:pt>
                <c:pt idx="8">
                  <c:v>200</c:v>
                </c:pt>
              </c:numCache>
            </c:numRef>
          </c:cat>
          <c:val>
            <c:numRef>
              <c:f>'f=2500'!$J$6:$J$14</c:f>
              <c:numCache>
                <c:formatCode>General</c:formatCode>
                <c:ptCount val="9"/>
                <c:pt idx="0">
                  <c:v>4.1524999999999945</c:v>
                </c:pt>
                <c:pt idx="1">
                  <c:v>2.8523999999999967</c:v>
                </c:pt>
                <c:pt idx="2">
                  <c:v>2.8009999999999997</c:v>
                </c:pt>
                <c:pt idx="3">
                  <c:v>3.4113999999999987</c:v>
                </c:pt>
                <c:pt idx="4">
                  <c:v>3.6212</c:v>
                </c:pt>
                <c:pt idx="5">
                  <c:v>3.8411999999999997</c:v>
                </c:pt>
                <c:pt idx="6">
                  <c:v>3.8609999999999998</c:v>
                </c:pt>
                <c:pt idx="7">
                  <c:v>4.1010999999999997</c:v>
                </c:pt>
                <c:pt idx="8">
                  <c:v>3.9709999999999988</c:v>
                </c:pt>
              </c:numCache>
            </c:numRef>
          </c:val>
        </c:ser>
        <c:axId val="300422272"/>
        <c:axId val="300423808"/>
      </c:barChart>
      <c:catAx>
        <c:axId val="300422272"/>
        <c:scaling>
          <c:orientation val="minMax"/>
        </c:scaling>
        <c:axPos val="b"/>
        <c:numFmt formatCode="General" sourceLinked="1"/>
        <c:tickLblPos val="nextTo"/>
        <c:crossAx val="300423808"/>
        <c:crosses val="autoZero"/>
        <c:auto val="1"/>
        <c:lblAlgn val="ctr"/>
        <c:lblOffset val="100"/>
      </c:catAx>
      <c:valAx>
        <c:axId val="300423808"/>
        <c:scaling>
          <c:orientation val="minMax"/>
        </c:scaling>
        <c:axPos val="l"/>
        <c:majorGridlines/>
        <c:numFmt formatCode="General" sourceLinked="1"/>
        <c:tickLblPos val="nextTo"/>
        <c:crossAx val="300422272"/>
        <c:crosses val="autoZero"/>
        <c:crossBetween val="between"/>
      </c:valAx>
    </c:plotArea>
    <c:legend>
      <c:legendPos val="r"/>
    </c:legend>
    <c:plotVisOnly val="1"/>
  </c:chart>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'f=5000'!$D$4</c:f>
              <c:strCache>
                <c:ptCount val="1"/>
                <c:pt idx="0">
                  <c:v>الگوریتم پیشنهادی سوم</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'f=5000'!$D$5:$D$13</c:f>
              <c:numCache>
                <c:formatCode>General</c:formatCode>
                <c:ptCount val="9"/>
                <c:pt idx="0">
                  <c:v>0.40030000000000032</c:v>
                </c:pt>
                <c:pt idx="1">
                  <c:v>0.52039999999999997</c:v>
                </c:pt>
                <c:pt idx="2">
                  <c:v>0.76060000000000683</c:v>
                </c:pt>
                <c:pt idx="3">
                  <c:v>0.99049999999999949</c:v>
                </c:pt>
                <c:pt idx="4">
                  <c:v>1.1903999999999999</c:v>
                </c:pt>
                <c:pt idx="5">
                  <c:v>1.2202999999999895</c:v>
                </c:pt>
                <c:pt idx="6">
                  <c:v>1.2703</c:v>
                </c:pt>
                <c:pt idx="7">
                  <c:v>1.3403</c:v>
                </c:pt>
                <c:pt idx="8">
                  <c:v>1.2902</c:v>
                </c:pt>
              </c:numCache>
            </c:numRef>
          </c:val>
        </c:ser>
        <c:ser>
          <c:idx val="1"/>
          <c:order val="1"/>
          <c:tx>
            <c:strRef>
              <c:f>'f=5000'!$E$4</c:f>
              <c:strCache>
                <c:ptCount val="1"/>
                <c:pt idx="0">
                  <c:v>الگوریتم پیشنهادی دوم</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'f=5000'!$E$5:$E$13</c:f>
              <c:numCache>
                <c:formatCode>General</c:formatCode>
                <c:ptCount val="9"/>
                <c:pt idx="0">
                  <c:v>1.0407</c:v>
                </c:pt>
                <c:pt idx="1">
                  <c:v>1.230999999999987</c:v>
                </c:pt>
                <c:pt idx="2">
                  <c:v>1.440799999999987</c:v>
                </c:pt>
                <c:pt idx="3">
                  <c:v>1.6106</c:v>
                </c:pt>
                <c:pt idx="4">
                  <c:v>1.6004</c:v>
                </c:pt>
                <c:pt idx="5">
                  <c:v>1.6405000000000001</c:v>
                </c:pt>
                <c:pt idx="6">
                  <c:v>1.5904</c:v>
                </c:pt>
                <c:pt idx="7">
                  <c:v>1.5303</c:v>
                </c:pt>
                <c:pt idx="8">
                  <c:v>1.4802999999999895</c:v>
                </c:pt>
              </c:numCache>
            </c:numRef>
          </c:val>
        </c:ser>
        <c:ser>
          <c:idx val="2"/>
          <c:order val="2"/>
          <c:tx>
            <c:strRef>
              <c:f>'f=5000'!$F$4</c:f>
              <c:strCache>
                <c:ptCount val="1"/>
                <c:pt idx="0">
                  <c:v>الگوریتم پیشنهادی اول</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'f=5000'!$F$5:$F$13</c:f>
              <c:numCache>
                <c:formatCode>General</c:formatCode>
                <c:ptCount val="9"/>
                <c:pt idx="0">
                  <c:v>0.56040000000000001</c:v>
                </c:pt>
                <c:pt idx="1">
                  <c:v>1.0606</c:v>
                </c:pt>
                <c:pt idx="2">
                  <c:v>1.5104</c:v>
                </c:pt>
                <c:pt idx="3">
                  <c:v>1.8904000000000001</c:v>
                </c:pt>
                <c:pt idx="4">
                  <c:v>2.0305999999999997</c:v>
                </c:pt>
                <c:pt idx="5">
                  <c:v>2.0406</c:v>
                </c:pt>
                <c:pt idx="6">
                  <c:v>2.0802</c:v>
                </c:pt>
                <c:pt idx="7">
                  <c:v>2.1402000000000001</c:v>
                </c:pt>
                <c:pt idx="8">
                  <c:v>2.1103000000000001</c:v>
                </c:pt>
              </c:numCache>
            </c:numRef>
          </c:val>
        </c:ser>
        <c:ser>
          <c:idx val="3"/>
          <c:order val="3"/>
          <c:tx>
            <c:strRef>
              <c:f>'f=5000'!$G$4</c:f>
              <c:strCache>
                <c:ptCount val="1"/>
                <c:pt idx="0">
                  <c:v>Mqso adaptive</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'f=5000'!$G$5:$G$13</c:f>
              <c:numCache>
                <c:formatCode>General</c:formatCode>
                <c:ptCount val="9"/>
                <c:pt idx="0">
                  <c:v>1.0909</c:v>
                </c:pt>
                <c:pt idx="1">
                  <c:v>1.3212999999999884</c:v>
                </c:pt>
                <c:pt idx="2">
                  <c:v>1.8511</c:v>
                </c:pt>
                <c:pt idx="3">
                  <c:v>2.1808999999999998</c:v>
                </c:pt>
                <c:pt idx="4">
                  <c:v>2.3605999999999998</c:v>
                </c:pt>
                <c:pt idx="5">
                  <c:v>2.4207000000000001</c:v>
                </c:pt>
                <c:pt idx="6">
                  <c:v>2.5306999999999977</c:v>
                </c:pt>
                <c:pt idx="7">
                  <c:v>2.5005000000000002</c:v>
                </c:pt>
                <c:pt idx="8">
                  <c:v>2.3603999999999998</c:v>
                </c:pt>
              </c:numCache>
            </c:numRef>
          </c:val>
        </c:ser>
        <c:ser>
          <c:idx val="4"/>
          <c:order val="4"/>
          <c:tx>
            <c:strRef>
              <c:f>'f=5000'!$H$4</c:f>
              <c:strCache>
                <c:ptCount val="1"/>
                <c:pt idx="0">
                  <c:v>mQSO10(5+5q)</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'f=5000'!$H$5:$H$13</c:f>
              <c:numCache>
                <c:formatCode>General</c:formatCode>
                <c:ptCount val="9"/>
                <c:pt idx="0">
                  <c:v>3.8235000000000001</c:v>
                </c:pt>
                <c:pt idx="1">
                  <c:v>1.9008</c:v>
                </c:pt>
                <c:pt idx="2">
                  <c:v>1.9108000000000001</c:v>
                </c:pt>
                <c:pt idx="3">
                  <c:v>2.5609999999999999</c:v>
                </c:pt>
                <c:pt idx="4">
                  <c:v>2.681</c:v>
                </c:pt>
                <c:pt idx="5">
                  <c:v>2.6507999999999998</c:v>
                </c:pt>
                <c:pt idx="6">
                  <c:v>2.6307999999999998</c:v>
                </c:pt>
                <c:pt idx="7">
                  <c:v>2.5206</c:v>
                </c:pt>
                <c:pt idx="8">
                  <c:v>2.3605</c:v>
                </c:pt>
              </c:numCache>
            </c:numRef>
          </c:val>
        </c:ser>
        <c:ser>
          <c:idx val="5"/>
          <c:order val="5"/>
          <c:tx>
            <c:strRef>
              <c:f>'f=5000'!$I$4</c:f>
              <c:strCache>
                <c:ptCount val="1"/>
                <c:pt idx="0">
                  <c:v>FMSO</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'f=5000'!$I$5:$I$13</c:f>
              <c:numCache>
                <c:formatCode>General</c:formatCode>
                <c:ptCount val="9"/>
                <c:pt idx="0">
                  <c:v>3.4411</c:v>
                </c:pt>
                <c:pt idx="1">
                  <c:v>2.9407000000000001</c:v>
                </c:pt>
                <c:pt idx="2">
                  <c:v>3.1105999999999998</c:v>
                </c:pt>
                <c:pt idx="3">
                  <c:v>3.3605999999999998</c:v>
                </c:pt>
                <c:pt idx="4">
                  <c:v>3.2805000000000235</c:v>
                </c:pt>
                <c:pt idx="5">
                  <c:v>3.2604000000000002</c:v>
                </c:pt>
                <c:pt idx="6">
                  <c:v>3.2204999999999999</c:v>
                </c:pt>
                <c:pt idx="7">
                  <c:v>3.0604</c:v>
                </c:pt>
                <c:pt idx="8">
                  <c:v>2.8403</c:v>
                </c:pt>
              </c:numCache>
            </c:numRef>
          </c:val>
        </c:ser>
        <c:ser>
          <c:idx val="6"/>
          <c:order val="6"/>
          <c:tx>
            <c:strRef>
              <c:f>'f=5000'!$J$4</c:f>
              <c:strCache>
                <c:ptCount val="1"/>
                <c:pt idx="0">
                  <c:v>Cellular PSO</c:v>
                </c:pt>
              </c:strCache>
            </c:strRef>
          </c:tx>
          <c:cat>
            <c:numRef>
              <c:f>'f=5000'!$C$5:$C$13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'f=5000'!$J$5:$J$13</c:f>
              <c:numCache>
                <c:formatCode>General</c:formatCode>
                <c:ptCount val="9"/>
                <c:pt idx="0">
                  <c:v>2.5511999999999997</c:v>
                </c:pt>
                <c:pt idx="1">
                  <c:v>1.6811</c:v>
                </c:pt>
                <c:pt idx="2">
                  <c:v>1.7805</c:v>
                </c:pt>
                <c:pt idx="3">
                  <c:v>2.6107</c:v>
                </c:pt>
                <c:pt idx="4">
                  <c:v>2.9307999999999987</c:v>
                </c:pt>
                <c:pt idx="5">
                  <c:v>3.1408</c:v>
                </c:pt>
                <c:pt idx="6">
                  <c:v>3.2608000000000001</c:v>
                </c:pt>
                <c:pt idx="7">
                  <c:v>3.4106999999999967</c:v>
                </c:pt>
                <c:pt idx="8">
                  <c:v>3.4005999999999998</c:v>
                </c:pt>
              </c:numCache>
            </c:numRef>
          </c:val>
        </c:ser>
        <c:axId val="303704704"/>
        <c:axId val="303718784"/>
      </c:barChart>
      <c:catAx>
        <c:axId val="303704704"/>
        <c:scaling>
          <c:orientation val="minMax"/>
        </c:scaling>
        <c:axPos val="b"/>
        <c:numFmt formatCode="General" sourceLinked="1"/>
        <c:tickLblPos val="nextTo"/>
        <c:crossAx val="303718784"/>
        <c:crosses val="autoZero"/>
        <c:auto val="1"/>
        <c:lblAlgn val="ctr"/>
        <c:lblOffset val="100"/>
      </c:catAx>
      <c:valAx>
        <c:axId val="303718784"/>
        <c:scaling>
          <c:orientation val="minMax"/>
        </c:scaling>
        <c:axPos val="l"/>
        <c:majorGridlines/>
        <c:numFmt formatCode="General" sourceLinked="1"/>
        <c:tickLblPos val="nextTo"/>
        <c:crossAx val="303704704"/>
        <c:crosses val="autoZero"/>
        <c:crossBetween val="between"/>
      </c:valAx>
    </c:plotArea>
    <c:legend>
      <c:legendPos val="r"/>
    </c:legend>
    <c:plotVisOnly val="1"/>
  </c:chart>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'f=10000'!$D$4</c:f>
              <c:strCache>
                <c:ptCount val="1"/>
                <c:pt idx="0">
                  <c:v>الگوریتم پیشنهادی سوم</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'f=10000'!$D$5:$D$13</c:f>
              <c:numCache>
                <c:formatCode>General</c:formatCode>
                <c:ptCount val="9"/>
                <c:pt idx="0">
                  <c:v>0.22020000000000001</c:v>
                </c:pt>
                <c:pt idx="1">
                  <c:v>0.38070000000000032</c:v>
                </c:pt>
                <c:pt idx="2">
                  <c:v>0.46050000000000002</c:v>
                </c:pt>
                <c:pt idx="3">
                  <c:v>0.63030000000000064</c:v>
                </c:pt>
                <c:pt idx="4">
                  <c:v>0.71030000000000004</c:v>
                </c:pt>
                <c:pt idx="5">
                  <c:v>0.73020000000000063</c:v>
                </c:pt>
                <c:pt idx="6">
                  <c:v>0.77030000000000065</c:v>
                </c:pt>
                <c:pt idx="7">
                  <c:v>0.83020000000000005</c:v>
                </c:pt>
                <c:pt idx="8">
                  <c:v>0.87020000000000064</c:v>
                </c:pt>
              </c:numCache>
            </c:numRef>
          </c:val>
        </c:ser>
        <c:ser>
          <c:idx val="1"/>
          <c:order val="1"/>
          <c:tx>
            <c:strRef>
              <c:f>'f=10000'!$E$4</c:f>
              <c:strCache>
                <c:ptCount val="1"/>
                <c:pt idx="0">
                  <c:v>الگوریتم پیشنهادی دوم</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'f=10000'!$E$5:$E$13</c:f>
              <c:numCache>
                <c:formatCode>General</c:formatCode>
                <c:ptCount val="9"/>
                <c:pt idx="0">
                  <c:v>0.51029999999999998</c:v>
                </c:pt>
                <c:pt idx="1">
                  <c:v>0.81100000000000005</c:v>
                </c:pt>
                <c:pt idx="2">
                  <c:v>0.90039999999999998</c:v>
                </c:pt>
                <c:pt idx="3">
                  <c:v>1.0904</c:v>
                </c:pt>
                <c:pt idx="4">
                  <c:v>1.1304000000000001</c:v>
                </c:pt>
                <c:pt idx="5">
                  <c:v>1.1604000000000001</c:v>
                </c:pt>
                <c:pt idx="6">
                  <c:v>1.1103000000000001</c:v>
                </c:pt>
                <c:pt idx="7">
                  <c:v>1.0503</c:v>
                </c:pt>
                <c:pt idx="8">
                  <c:v>0.96020000000000005</c:v>
                </c:pt>
              </c:numCache>
            </c:numRef>
          </c:val>
        </c:ser>
        <c:ser>
          <c:idx val="2"/>
          <c:order val="2"/>
          <c:tx>
            <c:strRef>
              <c:f>'f=10000'!$F$4</c:f>
              <c:strCache>
                <c:ptCount val="1"/>
                <c:pt idx="0">
                  <c:v>الگوریتم پیشنهادی اول</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'f=10000'!$F$5:$F$13</c:f>
              <c:numCache>
                <c:formatCode>General</c:formatCode>
                <c:ptCount val="9"/>
                <c:pt idx="0">
                  <c:v>0.2702</c:v>
                </c:pt>
                <c:pt idx="1">
                  <c:v>0.70100000000000062</c:v>
                </c:pt>
                <c:pt idx="2">
                  <c:v>0.97040000000000004</c:v>
                </c:pt>
                <c:pt idx="3">
                  <c:v>1.3408</c:v>
                </c:pt>
                <c:pt idx="4">
                  <c:v>1.4304999999999886</c:v>
                </c:pt>
                <c:pt idx="5">
                  <c:v>1.4705999999999884</c:v>
                </c:pt>
                <c:pt idx="6">
                  <c:v>1.4703999999999895</c:v>
                </c:pt>
                <c:pt idx="7">
                  <c:v>1.5003</c:v>
                </c:pt>
                <c:pt idx="8">
                  <c:v>1.4802</c:v>
                </c:pt>
              </c:numCache>
            </c:numRef>
          </c:val>
        </c:ser>
        <c:ser>
          <c:idx val="3"/>
          <c:order val="3"/>
          <c:tx>
            <c:strRef>
              <c:f>'f=10000'!$G$4</c:f>
              <c:strCache>
                <c:ptCount val="1"/>
                <c:pt idx="0">
                  <c:v>Mqso adaptive</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'f=10000'!$G$5:$G$13</c:f>
              <c:numCache>
                <c:formatCode>General</c:formatCode>
                <c:ptCount val="9"/>
                <c:pt idx="0">
                  <c:v>0.49040000000000261</c:v>
                </c:pt>
                <c:pt idx="1">
                  <c:v>0.86170000000000591</c:v>
                </c:pt>
                <c:pt idx="2">
                  <c:v>1.1009</c:v>
                </c:pt>
                <c:pt idx="3">
                  <c:v>1.5007999999999884</c:v>
                </c:pt>
                <c:pt idx="4">
                  <c:v>1.6406000000000001</c:v>
                </c:pt>
                <c:pt idx="5">
                  <c:v>1.7005999999999883</c:v>
                </c:pt>
                <c:pt idx="6">
                  <c:v>1.7104999999999884</c:v>
                </c:pt>
                <c:pt idx="7">
                  <c:v>1.7504</c:v>
                </c:pt>
                <c:pt idx="8">
                  <c:v>1.6603000000000001</c:v>
                </c:pt>
              </c:numCache>
            </c:numRef>
          </c:val>
        </c:ser>
        <c:ser>
          <c:idx val="4"/>
          <c:order val="4"/>
          <c:tx>
            <c:strRef>
              <c:f>'f=10000'!$H$4</c:f>
              <c:strCache>
                <c:ptCount val="1"/>
                <c:pt idx="0">
                  <c:v>mQSO10(5+5q)</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'f=10000'!$H$5:$H$13</c:f>
              <c:numCache>
                <c:formatCode>General</c:formatCode>
                <c:ptCount val="9"/>
                <c:pt idx="0">
                  <c:v>1.9017999999999895</c:v>
                </c:pt>
                <c:pt idx="1">
                  <c:v>1.0306</c:v>
                </c:pt>
                <c:pt idx="2">
                  <c:v>1.1007</c:v>
                </c:pt>
                <c:pt idx="3">
                  <c:v>1.8408</c:v>
                </c:pt>
                <c:pt idx="4">
                  <c:v>2.0009000000000001</c:v>
                </c:pt>
                <c:pt idx="5">
                  <c:v>1.9906999999999999</c:v>
                </c:pt>
                <c:pt idx="6">
                  <c:v>1.9906999999999999</c:v>
                </c:pt>
                <c:pt idx="7">
                  <c:v>1.8505</c:v>
                </c:pt>
                <c:pt idx="8">
                  <c:v>1.7103999999999886</c:v>
                </c:pt>
              </c:numCache>
            </c:numRef>
          </c:val>
        </c:ser>
        <c:ser>
          <c:idx val="5"/>
          <c:order val="5"/>
          <c:tx>
            <c:strRef>
              <c:f>'f=10000'!$I$4</c:f>
              <c:strCache>
                <c:ptCount val="1"/>
                <c:pt idx="0">
                  <c:v>FMSO</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'f=10000'!$I$5:$I$13</c:f>
              <c:numCache>
                <c:formatCode>General</c:formatCode>
                <c:ptCount val="9"/>
                <c:pt idx="0">
                  <c:v>1.9006000000000001</c:v>
                </c:pt>
                <c:pt idx="1">
                  <c:v>1.7505999999999895</c:v>
                </c:pt>
                <c:pt idx="2">
                  <c:v>1.9104000000000001</c:v>
                </c:pt>
                <c:pt idx="3">
                  <c:v>2.1604000000000001</c:v>
                </c:pt>
                <c:pt idx="4">
                  <c:v>2.1804000000000001</c:v>
                </c:pt>
                <c:pt idx="5">
                  <c:v>2.2103000000000002</c:v>
                </c:pt>
                <c:pt idx="6">
                  <c:v>2.6008</c:v>
                </c:pt>
                <c:pt idx="7">
                  <c:v>2.2002999999999999</c:v>
                </c:pt>
                <c:pt idx="8">
                  <c:v>2.0002</c:v>
                </c:pt>
              </c:numCache>
            </c:numRef>
          </c:val>
        </c:ser>
        <c:ser>
          <c:idx val="6"/>
          <c:order val="6"/>
          <c:tx>
            <c:strRef>
              <c:f>'f=10000'!$J$4</c:f>
              <c:strCache>
                <c:ptCount val="1"/>
                <c:pt idx="0">
                  <c:v>Cellular PSO</c:v>
                </c:pt>
              </c:strCache>
            </c:strRef>
          </c:tx>
          <c:cat>
            <c:numRef>
              <c:f>'f=10000'!$C$5:$C$13</c:f>
              <c:numCache>
                <c:formatCode>General</c:formatCode>
                <c:ptCount val="9"/>
                <c:pt idx="0">
                  <c:v>1</c:v>
                </c:pt>
                <c:pt idx="1">
                  <c:v>5</c:v>
                </c:pt>
                <c:pt idx="2">
                  <c:v>10</c:v>
                </c:pt>
                <c:pt idx="3">
                  <c:v>20</c:v>
                </c:pt>
                <c:pt idx="4">
                  <c:v>30</c:v>
                </c:pt>
                <c:pt idx="5">
                  <c:v>40</c:v>
                </c:pt>
                <c:pt idx="6">
                  <c:v>50</c:v>
                </c:pt>
                <c:pt idx="7">
                  <c:v>100</c:v>
                </c:pt>
                <c:pt idx="8">
                  <c:v>200</c:v>
                </c:pt>
              </c:numCache>
            </c:numRef>
          </c:cat>
          <c:val>
            <c:numRef>
              <c:f>'f=10000'!$J$5:$J$13</c:f>
              <c:numCache>
                <c:formatCode>General</c:formatCode>
                <c:ptCount val="9"/>
                <c:pt idx="0">
                  <c:v>1.5311999999999883</c:v>
                </c:pt>
                <c:pt idx="1">
                  <c:v>0.92100000000000004</c:v>
                </c:pt>
                <c:pt idx="2">
                  <c:v>1.1907000000000001</c:v>
                </c:pt>
                <c:pt idx="3">
                  <c:v>2.2010000000000001</c:v>
                </c:pt>
                <c:pt idx="4">
                  <c:v>2.6013000000000002</c:v>
                </c:pt>
                <c:pt idx="5">
                  <c:v>2.7311000000000001</c:v>
                </c:pt>
                <c:pt idx="6">
                  <c:v>2.8411999999999997</c:v>
                </c:pt>
                <c:pt idx="7">
                  <c:v>2.9308999999999967</c:v>
                </c:pt>
                <c:pt idx="8">
                  <c:v>2.8807</c:v>
                </c:pt>
              </c:numCache>
            </c:numRef>
          </c:val>
        </c:ser>
        <c:axId val="304152960"/>
        <c:axId val="304154496"/>
      </c:barChart>
      <c:catAx>
        <c:axId val="304152960"/>
        <c:scaling>
          <c:orientation val="minMax"/>
        </c:scaling>
        <c:axPos val="b"/>
        <c:numFmt formatCode="General" sourceLinked="1"/>
        <c:tickLblPos val="nextTo"/>
        <c:crossAx val="304154496"/>
        <c:crosses val="autoZero"/>
        <c:auto val="1"/>
        <c:lblAlgn val="ctr"/>
        <c:lblOffset val="100"/>
      </c:catAx>
      <c:valAx>
        <c:axId val="304154496"/>
        <c:scaling>
          <c:orientation val="minMax"/>
        </c:scaling>
        <c:axPos val="l"/>
        <c:majorGridlines/>
        <c:numFmt formatCode="General" sourceLinked="1"/>
        <c:tickLblPos val="nextTo"/>
        <c:crossAx val="304152960"/>
        <c:crosses val="autoZero"/>
        <c:crossBetween val="between"/>
      </c:valAx>
    </c:plotArea>
    <c:legend>
      <c:legendPos val="r"/>
    </c:legend>
    <c:plotVisOnly val="1"/>
  </c:chart>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'f=500'!$D$4</c:f>
              <c:strCache>
                <c:ptCount val="1"/>
                <c:pt idx="0">
                  <c:v>p=1</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'f=500'!$D$5:$D$17</c:f>
              <c:numCache>
                <c:formatCode>General</c:formatCode>
                <c:ptCount val="13"/>
                <c:pt idx="0">
                  <c:v>4.0049399999999755</c:v>
                </c:pt>
                <c:pt idx="1">
                  <c:v>4.4330500000000024</c:v>
                </c:pt>
                <c:pt idx="2">
                  <c:v>4.4379999999999997</c:v>
                </c:pt>
                <c:pt idx="3">
                  <c:v>4.0900699999999999</c:v>
                </c:pt>
                <c:pt idx="4">
                  <c:v>4.1194799999999985</c:v>
                </c:pt>
                <c:pt idx="5">
                  <c:v>4.1990299999999996</c:v>
                </c:pt>
                <c:pt idx="6">
                  <c:v>4.5045699999999975</c:v>
                </c:pt>
                <c:pt idx="7">
                  <c:v>4.2953400000000004</c:v>
                </c:pt>
                <c:pt idx="8">
                  <c:v>4.3124299999999955</c:v>
                </c:pt>
                <c:pt idx="9">
                  <c:v>4.2243899999999845</c:v>
                </c:pt>
                <c:pt idx="10">
                  <c:v>4.4090300000000004</c:v>
                </c:pt>
                <c:pt idx="11">
                  <c:v>4.41892</c:v>
                </c:pt>
                <c:pt idx="12">
                  <c:v>4.4055499999999999</c:v>
                </c:pt>
              </c:numCache>
            </c:numRef>
          </c:val>
        </c:ser>
        <c:ser>
          <c:idx val="1"/>
          <c:order val="1"/>
          <c:tx>
            <c:strRef>
              <c:f>'f=500'!$E$4</c:f>
              <c:strCache>
                <c:ptCount val="1"/>
                <c:pt idx="0">
                  <c:v>p=5</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'f=500'!$E$5:$E$17</c:f>
              <c:numCache>
                <c:formatCode>General</c:formatCode>
                <c:ptCount val="13"/>
                <c:pt idx="0">
                  <c:v>7.5449799999999945</c:v>
                </c:pt>
                <c:pt idx="1">
                  <c:v>4.8825899999999756</c:v>
                </c:pt>
                <c:pt idx="2">
                  <c:v>5.1296900000000001</c:v>
                </c:pt>
                <c:pt idx="3">
                  <c:v>5.1077499999999985</c:v>
                </c:pt>
                <c:pt idx="4">
                  <c:v>4.5882100000000001</c:v>
                </c:pt>
                <c:pt idx="5">
                  <c:v>4.3967700000000001</c:v>
                </c:pt>
                <c:pt idx="6">
                  <c:v>4.6703400000000004</c:v>
                </c:pt>
                <c:pt idx="7">
                  <c:v>4.5903999999999998</c:v>
                </c:pt>
                <c:pt idx="8">
                  <c:v>4.5139799999999966</c:v>
                </c:pt>
                <c:pt idx="9">
                  <c:v>4.5721999999999996</c:v>
                </c:pt>
                <c:pt idx="10">
                  <c:v>4.5474199999999945</c:v>
                </c:pt>
                <c:pt idx="11">
                  <c:v>4.6373799999999985</c:v>
                </c:pt>
                <c:pt idx="12">
                  <c:v>4.6084699999999996</c:v>
                </c:pt>
              </c:numCache>
            </c:numRef>
          </c:val>
        </c:ser>
        <c:ser>
          <c:idx val="2"/>
          <c:order val="2"/>
          <c:tx>
            <c:strRef>
              <c:f>'f=500'!$F$4</c:f>
              <c:strCache>
                <c:ptCount val="1"/>
                <c:pt idx="0">
                  <c:v>p=10</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'f=500'!$F$5:$F$17</c:f>
              <c:numCache>
                <c:formatCode>General</c:formatCode>
                <c:ptCount val="13"/>
                <c:pt idx="0">
                  <c:v>9.1995400000000007</c:v>
                </c:pt>
                <c:pt idx="1">
                  <c:v>5.6561399999999855</c:v>
                </c:pt>
                <c:pt idx="2">
                  <c:v>6.1189599999999755</c:v>
                </c:pt>
                <c:pt idx="3">
                  <c:v>6.3337700000000003</c:v>
                </c:pt>
                <c:pt idx="4">
                  <c:v>6.2452300000000003</c:v>
                </c:pt>
                <c:pt idx="5">
                  <c:v>6.1087999999999996</c:v>
                </c:pt>
                <c:pt idx="6">
                  <c:v>5.6173499999999965</c:v>
                </c:pt>
                <c:pt idx="7">
                  <c:v>5.28505</c:v>
                </c:pt>
                <c:pt idx="8">
                  <c:v>5.2853199999999996</c:v>
                </c:pt>
                <c:pt idx="9">
                  <c:v>5.4075799999999985</c:v>
                </c:pt>
                <c:pt idx="10">
                  <c:v>5.4097200000000134</c:v>
                </c:pt>
                <c:pt idx="11">
                  <c:v>5.3796700000000124</c:v>
                </c:pt>
                <c:pt idx="12">
                  <c:v>5.5180699999999998</c:v>
                </c:pt>
              </c:numCache>
            </c:numRef>
          </c:val>
        </c:ser>
        <c:ser>
          <c:idx val="3"/>
          <c:order val="3"/>
          <c:tx>
            <c:strRef>
              <c:f>'f=500'!$G$4</c:f>
              <c:strCache>
                <c:ptCount val="1"/>
                <c:pt idx="0">
                  <c:v>p=20</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'f=500'!$G$5:$G$17</c:f>
              <c:numCache>
                <c:formatCode>General</c:formatCode>
                <c:ptCount val="13"/>
                <c:pt idx="0">
                  <c:v>9.7142399999999984</c:v>
                </c:pt>
                <c:pt idx="1">
                  <c:v>6.3699699999999995</c:v>
                </c:pt>
                <c:pt idx="2">
                  <c:v>6.9922399999999998</c:v>
                </c:pt>
                <c:pt idx="3">
                  <c:v>7.3518699999999999</c:v>
                </c:pt>
                <c:pt idx="4">
                  <c:v>7.2891700000000004</c:v>
                </c:pt>
                <c:pt idx="5">
                  <c:v>6.9822199999999999</c:v>
                </c:pt>
                <c:pt idx="6">
                  <c:v>6.38706</c:v>
                </c:pt>
                <c:pt idx="7">
                  <c:v>6.3633600000000001</c:v>
                </c:pt>
                <c:pt idx="8">
                  <c:v>5.8455499999999985</c:v>
                </c:pt>
                <c:pt idx="9">
                  <c:v>5.7410700000000014</c:v>
                </c:pt>
                <c:pt idx="10">
                  <c:v>5.73271</c:v>
                </c:pt>
                <c:pt idx="11">
                  <c:v>5.7802100000000003</c:v>
                </c:pt>
                <c:pt idx="12">
                  <c:v>5.7185699999999997</c:v>
                </c:pt>
              </c:numCache>
            </c:numRef>
          </c:val>
        </c:ser>
        <c:ser>
          <c:idx val="4"/>
          <c:order val="4"/>
          <c:tx>
            <c:strRef>
              <c:f>'f=500'!$H$4</c:f>
              <c:strCache>
                <c:ptCount val="1"/>
                <c:pt idx="0">
                  <c:v>p=30</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'f=500'!$H$5:$H$17</c:f>
              <c:numCache>
                <c:formatCode>General</c:formatCode>
                <c:ptCount val="13"/>
                <c:pt idx="0">
                  <c:v>10.423500000000002</c:v>
                </c:pt>
                <c:pt idx="1">
                  <c:v>6.7779400000000001</c:v>
                </c:pt>
                <c:pt idx="2">
                  <c:v>7.2442799999999998</c:v>
                </c:pt>
                <c:pt idx="3">
                  <c:v>7.2980200000000002</c:v>
                </c:pt>
                <c:pt idx="4">
                  <c:v>7.3326000000000002</c:v>
                </c:pt>
                <c:pt idx="5">
                  <c:v>6.8409299999999975</c:v>
                </c:pt>
                <c:pt idx="6">
                  <c:v>6.7328900000000003</c:v>
                </c:pt>
                <c:pt idx="7">
                  <c:v>6.2393800000000024</c:v>
                </c:pt>
                <c:pt idx="8">
                  <c:v>5.9379600000000003</c:v>
                </c:pt>
                <c:pt idx="9">
                  <c:v>5.8988299999999985</c:v>
                </c:pt>
                <c:pt idx="10">
                  <c:v>5.9392400000000807</c:v>
                </c:pt>
                <c:pt idx="11">
                  <c:v>5.88462</c:v>
                </c:pt>
                <c:pt idx="12">
                  <c:v>5.87643</c:v>
                </c:pt>
              </c:numCache>
            </c:numRef>
          </c:val>
        </c:ser>
        <c:ser>
          <c:idx val="5"/>
          <c:order val="5"/>
          <c:tx>
            <c:strRef>
              <c:f>'f=500'!$I$4</c:f>
              <c:strCache>
                <c:ptCount val="1"/>
                <c:pt idx="0">
                  <c:v>p=40</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'f=500'!$I$5:$I$17</c:f>
              <c:numCache>
                <c:formatCode>General</c:formatCode>
                <c:ptCount val="13"/>
                <c:pt idx="0">
                  <c:v>10.3786</c:v>
                </c:pt>
                <c:pt idx="1">
                  <c:v>6.9606899999999996</c:v>
                </c:pt>
                <c:pt idx="2">
                  <c:v>7.2081900000000001</c:v>
                </c:pt>
                <c:pt idx="3">
                  <c:v>7.4038599999999999</c:v>
                </c:pt>
                <c:pt idx="4">
                  <c:v>7.2083500000000003</c:v>
                </c:pt>
                <c:pt idx="5">
                  <c:v>6.94773</c:v>
                </c:pt>
                <c:pt idx="6">
                  <c:v>6.6816000000000004</c:v>
                </c:pt>
                <c:pt idx="7">
                  <c:v>6.5864700000000003</c:v>
                </c:pt>
                <c:pt idx="8">
                  <c:v>6.1376400000000002</c:v>
                </c:pt>
                <c:pt idx="9">
                  <c:v>6.0480999999999998</c:v>
                </c:pt>
                <c:pt idx="10">
                  <c:v>6.0764300000000002</c:v>
                </c:pt>
                <c:pt idx="11">
                  <c:v>6.0628299999999955</c:v>
                </c:pt>
                <c:pt idx="12">
                  <c:v>6.0292000000000003</c:v>
                </c:pt>
              </c:numCache>
            </c:numRef>
          </c:val>
        </c:ser>
        <c:ser>
          <c:idx val="6"/>
          <c:order val="6"/>
          <c:tx>
            <c:strRef>
              <c:f>'f=500'!$J$4</c:f>
              <c:strCache>
                <c:ptCount val="1"/>
                <c:pt idx="0">
                  <c:v>p=50</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'f=500'!$J$5:$J$17</c:f>
              <c:numCache>
                <c:formatCode>General</c:formatCode>
                <c:ptCount val="13"/>
                <c:pt idx="0">
                  <c:v>10.412100000000002</c:v>
                </c:pt>
                <c:pt idx="1">
                  <c:v>6.94468</c:v>
                </c:pt>
                <c:pt idx="2">
                  <c:v>7.3512199999999996</c:v>
                </c:pt>
                <c:pt idx="3">
                  <c:v>7.4395300000000004</c:v>
                </c:pt>
                <c:pt idx="4">
                  <c:v>7.1859299999999955</c:v>
                </c:pt>
                <c:pt idx="5">
                  <c:v>6.9032700000000133</c:v>
                </c:pt>
                <c:pt idx="6">
                  <c:v>6.7064899999999996</c:v>
                </c:pt>
                <c:pt idx="7">
                  <c:v>6.4368100000000004</c:v>
                </c:pt>
                <c:pt idx="8">
                  <c:v>6.3040499999999975</c:v>
                </c:pt>
                <c:pt idx="9">
                  <c:v>6.0497700000000014</c:v>
                </c:pt>
                <c:pt idx="10">
                  <c:v>6.0754999999999999</c:v>
                </c:pt>
                <c:pt idx="11">
                  <c:v>6.1565899999999845</c:v>
                </c:pt>
                <c:pt idx="12">
                  <c:v>6.1017900000000003</c:v>
                </c:pt>
              </c:numCache>
            </c:numRef>
          </c:val>
        </c:ser>
        <c:ser>
          <c:idx val="7"/>
          <c:order val="7"/>
          <c:tx>
            <c:strRef>
              <c:f>'f=500'!$K$4</c:f>
              <c:strCache>
                <c:ptCount val="1"/>
                <c:pt idx="0">
                  <c:v>p=100</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'f=500'!$K$5:$K$17</c:f>
              <c:numCache>
                <c:formatCode>General</c:formatCode>
                <c:ptCount val="13"/>
                <c:pt idx="0">
                  <c:v>10.479500000000026</c:v>
                </c:pt>
                <c:pt idx="1">
                  <c:v>7.1063299999999998</c:v>
                </c:pt>
                <c:pt idx="2">
                  <c:v>7.4820900000000004</c:v>
                </c:pt>
                <c:pt idx="3">
                  <c:v>7.3176600000000001</c:v>
                </c:pt>
                <c:pt idx="4">
                  <c:v>7.1553599999999955</c:v>
                </c:pt>
                <c:pt idx="5">
                  <c:v>6.8490900000000003</c:v>
                </c:pt>
                <c:pt idx="6">
                  <c:v>6.6298799999999956</c:v>
                </c:pt>
                <c:pt idx="7">
                  <c:v>6.3673499999999965</c:v>
                </c:pt>
                <c:pt idx="8">
                  <c:v>6.2475799999999975</c:v>
                </c:pt>
                <c:pt idx="9">
                  <c:v>6.2404799999999998</c:v>
                </c:pt>
                <c:pt idx="10">
                  <c:v>6.1684599999999845</c:v>
                </c:pt>
                <c:pt idx="11">
                  <c:v>6.1963099999999995</c:v>
                </c:pt>
                <c:pt idx="12">
                  <c:v>6.1847699999999985</c:v>
                </c:pt>
              </c:numCache>
            </c:numRef>
          </c:val>
        </c:ser>
        <c:ser>
          <c:idx val="8"/>
          <c:order val="8"/>
          <c:tx>
            <c:strRef>
              <c:f>'f=500'!$L$4</c:f>
              <c:strCache>
                <c:ptCount val="1"/>
                <c:pt idx="0">
                  <c:v>p=200</c:v>
                </c:pt>
              </c:strCache>
            </c:strRef>
          </c:tx>
          <c:cat>
            <c:numRef>
              <c:f>'f=500'!$C$5:$C$17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'f=500'!$L$5:$L$17</c:f>
              <c:numCache>
                <c:formatCode>General</c:formatCode>
                <c:ptCount val="13"/>
                <c:pt idx="0">
                  <c:v>10.449300000000001</c:v>
                </c:pt>
                <c:pt idx="1">
                  <c:v>7.1242099999999855</c:v>
                </c:pt>
                <c:pt idx="2">
                  <c:v>6.9939200000000001</c:v>
                </c:pt>
                <c:pt idx="3">
                  <c:v>7.0638499999999995</c:v>
                </c:pt>
                <c:pt idx="4">
                  <c:v>6.8385099999999985</c:v>
                </c:pt>
                <c:pt idx="5">
                  <c:v>6.6345199999999656</c:v>
                </c:pt>
                <c:pt idx="6">
                  <c:v>6.4725900000000003</c:v>
                </c:pt>
                <c:pt idx="7">
                  <c:v>6.1350199999999955</c:v>
                </c:pt>
                <c:pt idx="8">
                  <c:v>6.1497400000000004</c:v>
                </c:pt>
                <c:pt idx="9">
                  <c:v>6.1886900000000002</c:v>
                </c:pt>
                <c:pt idx="10">
                  <c:v>6.1273299999999855</c:v>
                </c:pt>
                <c:pt idx="11">
                  <c:v>6.2657099999999986</c:v>
                </c:pt>
                <c:pt idx="12">
                  <c:v>6.4391100000000003</c:v>
                </c:pt>
              </c:numCache>
            </c:numRef>
          </c:val>
        </c:ser>
        <c:marker val="1"/>
        <c:axId val="304201088"/>
        <c:axId val="304215552"/>
      </c:lineChart>
      <c:catAx>
        <c:axId val="304201088"/>
        <c:scaling>
          <c:orientation val="minMax"/>
        </c:scaling>
        <c:axPos val="b"/>
        <c:title>
          <c:tx>
            <c:rich>
              <a:bodyPr/>
              <a:lstStyle/>
              <a:p>
                <a:pPr>
                  <a:defRPr/>
                </a:pPr>
                <a:r>
                  <a:rPr lang="fa-IR"/>
                  <a:t>تعداد گروه های فعال در محیط</a:t>
                </a:r>
                <a:endParaRPr lang="en-US"/>
              </a:p>
            </c:rich>
          </c:tx>
        </c:title>
        <c:numFmt formatCode="General" sourceLinked="1"/>
        <c:tickLblPos val="nextTo"/>
        <c:crossAx val="304215552"/>
        <c:crosses val="autoZero"/>
        <c:auto val="1"/>
        <c:lblAlgn val="ctr"/>
        <c:lblOffset val="100"/>
      </c:catAx>
      <c:valAx>
        <c:axId val="304215552"/>
        <c:scaling>
          <c:orientation val="minMax"/>
        </c:scaling>
        <c:axPos val="l"/>
        <c:majorGridlines/>
        <c:title>
          <c:tx>
            <c:rich>
              <a:bodyPr rot="-5400000" vert="horz"/>
              <a:lstStyle/>
              <a:p>
                <a:pPr>
                  <a:defRPr/>
                </a:pPr>
                <a:r>
                  <a:rPr lang="fa-IR"/>
                  <a:t>روند تغییرات خطای آفلاین</a:t>
                </a:r>
                <a:endParaRPr lang="en-US"/>
              </a:p>
            </c:rich>
          </c:tx>
        </c:title>
        <c:numFmt formatCode="General" sourceLinked="1"/>
        <c:tickLblPos val="nextTo"/>
        <c:crossAx val="304201088"/>
        <c:crosses val="autoZero"/>
        <c:crossBetween val="between"/>
      </c:valAx>
    </c:plotArea>
    <c:legend>
      <c:legendPos val="r"/>
    </c:legend>
    <c:plotVisOnly val="1"/>
  </c:chart>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'f=1000'!$D$4</c:f>
              <c:strCache>
                <c:ptCount val="1"/>
                <c:pt idx="0">
                  <c:v>p=1</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'f=1000'!$D$5:$D$17</c:f>
              <c:numCache>
                <c:formatCode>General</c:formatCode>
                <c:ptCount val="13"/>
                <c:pt idx="0">
                  <c:v>1.76414</c:v>
                </c:pt>
                <c:pt idx="1">
                  <c:v>2.0346599999999739</c:v>
                </c:pt>
                <c:pt idx="2">
                  <c:v>2.06385</c:v>
                </c:pt>
                <c:pt idx="3">
                  <c:v>2.0759499999999758</c:v>
                </c:pt>
                <c:pt idx="4">
                  <c:v>2.1884299999999999</c:v>
                </c:pt>
                <c:pt idx="5">
                  <c:v>2.1482700000000001</c:v>
                </c:pt>
                <c:pt idx="6">
                  <c:v>2.1862900000000001</c:v>
                </c:pt>
                <c:pt idx="7">
                  <c:v>2.1569499999999744</c:v>
                </c:pt>
                <c:pt idx="8">
                  <c:v>2.0493999999999999</c:v>
                </c:pt>
                <c:pt idx="9">
                  <c:v>2.2200899999999999</c:v>
                </c:pt>
                <c:pt idx="10">
                  <c:v>2.0708099999999967</c:v>
                </c:pt>
                <c:pt idx="11">
                  <c:v>2.1687300000000276</c:v>
                </c:pt>
                <c:pt idx="12">
                  <c:v>2.14581</c:v>
                </c:pt>
              </c:numCache>
            </c:numRef>
          </c:val>
        </c:ser>
        <c:ser>
          <c:idx val="1"/>
          <c:order val="1"/>
          <c:tx>
            <c:strRef>
              <c:f>'f=1000'!$E$4</c:f>
              <c:strCache>
                <c:ptCount val="1"/>
                <c:pt idx="0">
                  <c:v>p=5</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'f=1000'!$E$5:$E$17</c:f>
              <c:numCache>
                <c:formatCode>General</c:formatCode>
                <c:ptCount val="13"/>
                <c:pt idx="0">
                  <c:v>2.4601999999999999</c:v>
                </c:pt>
                <c:pt idx="1">
                  <c:v>2.5108899999999967</c:v>
                </c:pt>
                <c:pt idx="2">
                  <c:v>2.5555699999999977</c:v>
                </c:pt>
                <c:pt idx="3">
                  <c:v>2.7804199999999999</c:v>
                </c:pt>
                <c:pt idx="4">
                  <c:v>2.8720499999999545</c:v>
                </c:pt>
                <c:pt idx="5">
                  <c:v>2.8323299999999967</c:v>
                </c:pt>
                <c:pt idx="6">
                  <c:v>2.8041499999999977</c:v>
                </c:pt>
                <c:pt idx="7">
                  <c:v>2.9508899999999967</c:v>
                </c:pt>
                <c:pt idx="8">
                  <c:v>3.0091999999999999</c:v>
                </c:pt>
                <c:pt idx="9">
                  <c:v>2.9707399999999997</c:v>
                </c:pt>
                <c:pt idx="10">
                  <c:v>2.9286300000000001</c:v>
                </c:pt>
                <c:pt idx="11">
                  <c:v>2.8284099999999968</c:v>
                </c:pt>
                <c:pt idx="12">
                  <c:v>2.7732700000000001</c:v>
                </c:pt>
              </c:numCache>
            </c:numRef>
          </c:val>
        </c:ser>
        <c:ser>
          <c:idx val="2"/>
          <c:order val="2"/>
          <c:tx>
            <c:strRef>
              <c:f>'f=1000'!$F$4</c:f>
              <c:strCache>
                <c:ptCount val="1"/>
                <c:pt idx="0">
                  <c:v>p=10</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'f=1000'!$F$5:$F$17</c:f>
              <c:numCache>
                <c:formatCode>General</c:formatCode>
                <c:ptCount val="13"/>
                <c:pt idx="0">
                  <c:v>3.1343200000000002</c:v>
                </c:pt>
                <c:pt idx="1">
                  <c:v>2.8776699999999757</c:v>
                </c:pt>
                <c:pt idx="2">
                  <c:v>2.8880399999999997</c:v>
                </c:pt>
                <c:pt idx="3">
                  <c:v>3.20655</c:v>
                </c:pt>
                <c:pt idx="4">
                  <c:v>3.2993700000000001</c:v>
                </c:pt>
                <c:pt idx="5">
                  <c:v>3.4958999999999967</c:v>
                </c:pt>
                <c:pt idx="6">
                  <c:v>3.8434399999999997</c:v>
                </c:pt>
                <c:pt idx="7">
                  <c:v>3.6781600000000001</c:v>
                </c:pt>
                <c:pt idx="8">
                  <c:v>3.4927099999999967</c:v>
                </c:pt>
                <c:pt idx="9">
                  <c:v>3.5334699999999977</c:v>
                </c:pt>
                <c:pt idx="10">
                  <c:v>3.6213700000000002</c:v>
                </c:pt>
                <c:pt idx="11">
                  <c:v>3.4902399999999987</c:v>
                </c:pt>
                <c:pt idx="12">
                  <c:v>3.6880799999999998</c:v>
                </c:pt>
              </c:numCache>
            </c:numRef>
          </c:val>
        </c:ser>
        <c:ser>
          <c:idx val="3"/>
          <c:order val="3"/>
          <c:tx>
            <c:strRef>
              <c:f>'f=1000'!$G$4</c:f>
              <c:strCache>
                <c:ptCount val="1"/>
                <c:pt idx="0">
                  <c:v>p=20</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'f=1000'!$G$5:$G$17</c:f>
              <c:numCache>
                <c:formatCode>General</c:formatCode>
                <c:ptCount val="13"/>
                <c:pt idx="0">
                  <c:v>3.42842</c:v>
                </c:pt>
                <c:pt idx="1">
                  <c:v>3.24525</c:v>
                </c:pt>
                <c:pt idx="2">
                  <c:v>3.46698</c:v>
                </c:pt>
                <c:pt idx="3">
                  <c:v>3.6658499999999967</c:v>
                </c:pt>
                <c:pt idx="4">
                  <c:v>3.7149800000000002</c:v>
                </c:pt>
                <c:pt idx="5">
                  <c:v>3.8343999999999987</c:v>
                </c:pt>
                <c:pt idx="6">
                  <c:v>4.2370200000000002</c:v>
                </c:pt>
                <c:pt idx="7">
                  <c:v>4.2713500000000124</c:v>
                </c:pt>
                <c:pt idx="8">
                  <c:v>4.1573199999999755</c:v>
                </c:pt>
                <c:pt idx="9">
                  <c:v>4.1906299999999996</c:v>
                </c:pt>
                <c:pt idx="10">
                  <c:v>4.1115799999999965</c:v>
                </c:pt>
                <c:pt idx="11">
                  <c:v>4.1616299999999997</c:v>
                </c:pt>
                <c:pt idx="12">
                  <c:v>4.1133099999999985</c:v>
                </c:pt>
              </c:numCache>
            </c:numRef>
          </c:val>
        </c:ser>
        <c:ser>
          <c:idx val="4"/>
          <c:order val="4"/>
          <c:tx>
            <c:strRef>
              <c:f>'f=1000'!$H$4</c:f>
              <c:strCache>
                <c:ptCount val="1"/>
                <c:pt idx="0">
                  <c:v>p=30</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'f=1000'!$H$5:$H$17</c:f>
              <c:numCache>
                <c:formatCode>General</c:formatCode>
                <c:ptCount val="13"/>
                <c:pt idx="0">
                  <c:v>3.7489800000000244</c:v>
                </c:pt>
                <c:pt idx="1">
                  <c:v>3.6213500000000001</c:v>
                </c:pt>
                <c:pt idx="2">
                  <c:v>3.6282100000000002</c:v>
                </c:pt>
                <c:pt idx="3">
                  <c:v>3.7844699999999998</c:v>
                </c:pt>
                <c:pt idx="4">
                  <c:v>3.9230200000000002</c:v>
                </c:pt>
                <c:pt idx="5">
                  <c:v>4.0192600000000134</c:v>
                </c:pt>
                <c:pt idx="6">
                  <c:v>4.2740799999999997</c:v>
                </c:pt>
                <c:pt idx="7">
                  <c:v>4.5035499999999997</c:v>
                </c:pt>
                <c:pt idx="8">
                  <c:v>4.3761999999999999</c:v>
                </c:pt>
                <c:pt idx="9">
                  <c:v>4.3090700000000002</c:v>
                </c:pt>
                <c:pt idx="10">
                  <c:v>4.2512700000000034</c:v>
                </c:pt>
                <c:pt idx="11">
                  <c:v>4.23794</c:v>
                </c:pt>
                <c:pt idx="12">
                  <c:v>4.2494899999999998</c:v>
                </c:pt>
              </c:numCache>
            </c:numRef>
          </c:val>
        </c:ser>
        <c:ser>
          <c:idx val="5"/>
          <c:order val="5"/>
          <c:tx>
            <c:strRef>
              <c:f>'f=1000'!$I$4</c:f>
              <c:strCache>
                <c:ptCount val="1"/>
                <c:pt idx="0">
                  <c:v>p=40</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'f=1000'!$I$5:$I$17</c:f>
              <c:numCache>
                <c:formatCode>General</c:formatCode>
                <c:ptCount val="13"/>
                <c:pt idx="0">
                  <c:v>3.9576399999999987</c:v>
                </c:pt>
                <c:pt idx="1">
                  <c:v>3.6347900000000002</c:v>
                </c:pt>
                <c:pt idx="2">
                  <c:v>3.6893300000000266</c:v>
                </c:pt>
                <c:pt idx="3">
                  <c:v>3.8463599999999967</c:v>
                </c:pt>
                <c:pt idx="4">
                  <c:v>4.03003</c:v>
                </c:pt>
                <c:pt idx="5">
                  <c:v>4.0791399999999998</c:v>
                </c:pt>
                <c:pt idx="6">
                  <c:v>4.4710300000000034</c:v>
                </c:pt>
                <c:pt idx="7">
                  <c:v>4.5934499999999998</c:v>
                </c:pt>
                <c:pt idx="8">
                  <c:v>4.5035999999999996</c:v>
                </c:pt>
                <c:pt idx="9">
                  <c:v>4.4169900000000002</c:v>
                </c:pt>
                <c:pt idx="10">
                  <c:v>4.2936100000000001</c:v>
                </c:pt>
                <c:pt idx="11">
                  <c:v>4.21875</c:v>
                </c:pt>
                <c:pt idx="12">
                  <c:v>4.22837</c:v>
                </c:pt>
              </c:numCache>
            </c:numRef>
          </c:val>
        </c:ser>
        <c:ser>
          <c:idx val="6"/>
          <c:order val="6"/>
          <c:tx>
            <c:strRef>
              <c:f>'f=1000'!$J$4</c:f>
              <c:strCache>
                <c:ptCount val="1"/>
                <c:pt idx="0">
                  <c:v>p=50</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'f=1000'!$J$5:$J$17</c:f>
              <c:numCache>
                <c:formatCode>General</c:formatCode>
                <c:ptCount val="13"/>
                <c:pt idx="0">
                  <c:v>4.0485299999999995</c:v>
                </c:pt>
                <c:pt idx="1">
                  <c:v>3.78044</c:v>
                </c:pt>
                <c:pt idx="2">
                  <c:v>3.7554599999999967</c:v>
                </c:pt>
                <c:pt idx="3">
                  <c:v>3.8946199999999767</c:v>
                </c:pt>
                <c:pt idx="4">
                  <c:v>4.0654699999999995</c:v>
                </c:pt>
                <c:pt idx="5">
                  <c:v>4.1906799999999995</c:v>
                </c:pt>
                <c:pt idx="6">
                  <c:v>4.4541499999999985</c:v>
                </c:pt>
                <c:pt idx="7">
                  <c:v>4.6056400000000002</c:v>
                </c:pt>
                <c:pt idx="8">
                  <c:v>4.4872899999999998</c:v>
                </c:pt>
                <c:pt idx="9">
                  <c:v>4.4789000000000003</c:v>
                </c:pt>
                <c:pt idx="10">
                  <c:v>4.3429399999999845</c:v>
                </c:pt>
                <c:pt idx="11">
                  <c:v>4.4046000000000003</c:v>
                </c:pt>
                <c:pt idx="12">
                  <c:v>4.3088199999999945</c:v>
                </c:pt>
              </c:numCache>
            </c:numRef>
          </c:val>
        </c:ser>
        <c:ser>
          <c:idx val="7"/>
          <c:order val="7"/>
          <c:tx>
            <c:strRef>
              <c:f>'f=1000'!$K$4</c:f>
              <c:strCache>
                <c:ptCount val="1"/>
                <c:pt idx="0">
                  <c:v>p=100</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'f=1000'!$K$5:$K$17</c:f>
              <c:numCache>
                <c:formatCode>General</c:formatCode>
                <c:ptCount val="13"/>
                <c:pt idx="0">
                  <c:v>4.1272799999999945</c:v>
                </c:pt>
                <c:pt idx="1">
                  <c:v>3.91337</c:v>
                </c:pt>
                <c:pt idx="2">
                  <c:v>3.85317</c:v>
                </c:pt>
                <c:pt idx="3">
                  <c:v>3.9618199999999977</c:v>
                </c:pt>
                <c:pt idx="4">
                  <c:v>4.1766800000000002</c:v>
                </c:pt>
                <c:pt idx="5">
                  <c:v>4.2886300000000004</c:v>
                </c:pt>
                <c:pt idx="6">
                  <c:v>4.4041399999999955</c:v>
                </c:pt>
                <c:pt idx="7">
                  <c:v>4.5686799999999996</c:v>
                </c:pt>
                <c:pt idx="8">
                  <c:v>4.4967000000000024</c:v>
                </c:pt>
                <c:pt idx="9">
                  <c:v>4.4124699999999999</c:v>
                </c:pt>
                <c:pt idx="10">
                  <c:v>4.3697699999999999</c:v>
                </c:pt>
                <c:pt idx="11">
                  <c:v>4.3914499999999999</c:v>
                </c:pt>
                <c:pt idx="12">
                  <c:v>4.3901399999999855</c:v>
                </c:pt>
              </c:numCache>
            </c:numRef>
          </c:val>
        </c:ser>
        <c:ser>
          <c:idx val="8"/>
          <c:order val="8"/>
          <c:tx>
            <c:strRef>
              <c:f>'f=1000'!$L$4</c:f>
              <c:strCache>
                <c:ptCount val="1"/>
                <c:pt idx="0">
                  <c:v>p=200</c:v>
                </c:pt>
              </c:strCache>
            </c:strRef>
          </c:tx>
          <c:cat>
            <c:numRef>
              <c:f>'f=1000'!$C$5:$C$17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'f=1000'!$L$5:$L$17</c:f>
              <c:numCache>
                <c:formatCode>General</c:formatCode>
                <c:ptCount val="13"/>
                <c:pt idx="0">
                  <c:v>4.1438799999999985</c:v>
                </c:pt>
                <c:pt idx="1">
                  <c:v>3.7810199999999998</c:v>
                </c:pt>
                <c:pt idx="2">
                  <c:v>3.8866499999999635</c:v>
                </c:pt>
                <c:pt idx="3">
                  <c:v>3.9463300000000001</c:v>
                </c:pt>
                <c:pt idx="4">
                  <c:v>4.06935</c:v>
                </c:pt>
                <c:pt idx="5">
                  <c:v>4.3211199999999845</c:v>
                </c:pt>
                <c:pt idx="6">
                  <c:v>4.4571399999999946</c:v>
                </c:pt>
                <c:pt idx="7">
                  <c:v>4.3310599999999999</c:v>
                </c:pt>
                <c:pt idx="8">
                  <c:v>4.3228399999999745</c:v>
                </c:pt>
                <c:pt idx="9">
                  <c:v>4.3211199999999845</c:v>
                </c:pt>
                <c:pt idx="10">
                  <c:v>4.2814300000000003</c:v>
                </c:pt>
                <c:pt idx="11">
                  <c:v>4.3485699999999996</c:v>
                </c:pt>
                <c:pt idx="12">
                  <c:v>4.3984699999999997</c:v>
                </c:pt>
              </c:numCache>
            </c:numRef>
          </c:val>
        </c:ser>
        <c:marker val="1"/>
        <c:axId val="304336256"/>
        <c:axId val="304416256"/>
      </c:lineChart>
      <c:catAx>
        <c:axId val="304336256"/>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گروه های فعال در محیط</a:t>
                </a:r>
                <a:endParaRPr lang="en-US" sz="1000" b="1" i="0" kern="1200" baseline="0">
                  <a:solidFill>
                    <a:srgbClr val="000000"/>
                  </a:solidFill>
                </a:endParaRPr>
              </a:p>
            </c:rich>
          </c:tx>
        </c:title>
        <c:numFmt formatCode="General" sourceLinked="1"/>
        <c:tickLblPos val="nextTo"/>
        <c:crossAx val="304416256"/>
        <c:crosses val="autoZero"/>
        <c:auto val="1"/>
        <c:lblAlgn val="ctr"/>
        <c:lblOffset val="100"/>
      </c:catAx>
      <c:valAx>
        <c:axId val="304416256"/>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304336256"/>
        <c:crosses val="autoZero"/>
        <c:crossBetween val="between"/>
      </c:valAx>
    </c:plotArea>
    <c:legend>
      <c:legendPos val="r"/>
    </c:legend>
    <c:plotVisOnly val="1"/>
  </c:chart>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'f=2500'!$D$4</c:f>
              <c:strCache>
                <c:ptCount val="1"/>
                <c:pt idx="0">
                  <c:v>p=1</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'f=2500'!$D$5:$D$17</c:f>
              <c:numCache>
                <c:formatCode>General</c:formatCode>
                <c:ptCount val="13"/>
                <c:pt idx="0">
                  <c:v>0.63996600000000003</c:v>
                </c:pt>
                <c:pt idx="1">
                  <c:v>0.80634700000000004</c:v>
                </c:pt>
                <c:pt idx="2">
                  <c:v>0.80527400000000005</c:v>
                </c:pt>
                <c:pt idx="3">
                  <c:v>0.82969900000000785</c:v>
                </c:pt>
                <c:pt idx="4">
                  <c:v>0.72556100000000001</c:v>
                </c:pt>
                <c:pt idx="5">
                  <c:v>0.83084100000000682</c:v>
                </c:pt>
                <c:pt idx="6">
                  <c:v>0.79481100000000005</c:v>
                </c:pt>
                <c:pt idx="7">
                  <c:v>0.76303399999999999</c:v>
                </c:pt>
                <c:pt idx="8">
                  <c:v>0.78312099999999996</c:v>
                </c:pt>
                <c:pt idx="9">
                  <c:v>0.8667770000000059</c:v>
                </c:pt>
                <c:pt idx="10">
                  <c:v>0.81467000000000589</c:v>
                </c:pt>
                <c:pt idx="11">
                  <c:v>0.77673200000000064</c:v>
                </c:pt>
                <c:pt idx="12">
                  <c:v>0.83359000000000005</c:v>
                </c:pt>
              </c:numCache>
            </c:numRef>
          </c:val>
        </c:ser>
        <c:ser>
          <c:idx val="1"/>
          <c:order val="1"/>
          <c:tx>
            <c:strRef>
              <c:f>'f=2500'!$E$4</c:f>
              <c:strCache>
                <c:ptCount val="1"/>
                <c:pt idx="0">
                  <c:v>p=5</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'f=2500'!$E$5:$E$17</c:f>
              <c:numCache>
                <c:formatCode>General</c:formatCode>
                <c:ptCount val="13"/>
                <c:pt idx="0">
                  <c:v>1.0332399999999895</c:v>
                </c:pt>
                <c:pt idx="1">
                  <c:v>1.03603</c:v>
                </c:pt>
                <c:pt idx="2">
                  <c:v>1.0189899999999998</c:v>
                </c:pt>
                <c:pt idx="3">
                  <c:v>1.26711</c:v>
                </c:pt>
                <c:pt idx="4">
                  <c:v>1.21515</c:v>
                </c:pt>
                <c:pt idx="5">
                  <c:v>1.2446699999999895</c:v>
                </c:pt>
                <c:pt idx="6">
                  <c:v>1.3042499999999999</c:v>
                </c:pt>
                <c:pt idx="7">
                  <c:v>1.2300199999999999</c:v>
                </c:pt>
                <c:pt idx="8">
                  <c:v>1.2716599999999998</c:v>
                </c:pt>
                <c:pt idx="9">
                  <c:v>1.2737599999999998</c:v>
                </c:pt>
                <c:pt idx="10">
                  <c:v>1.2110099999999884</c:v>
                </c:pt>
                <c:pt idx="11">
                  <c:v>1.3897299999999884</c:v>
                </c:pt>
                <c:pt idx="12">
                  <c:v>1.2459299999999816</c:v>
                </c:pt>
              </c:numCache>
            </c:numRef>
          </c:val>
        </c:ser>
        <c:ser>
          <c:idx val="2"/>
          <c:order val="2"/>
          <c:tx>
            <c:strRef>
              <c:f>'f=2500'!$F$4</c:f>
              <c:strCache>
                <c:ptCount val="1"/>
                <c:pt idx="0">
                  <c:v>p=10</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'f=2500'!$F$5:$F$17</c:f>
              <c:numCache>
                <c:formatCode>General</c:formatCode>
                <c:ptCount val="13"/>
                <c:pt idx="0">
                  <c:v>1.4266099999999895</c:v>
                </c:pt>
                <c:pt idx="1">
                  <c:v>1.30874</c:v>
                </c:pt>
                <c:pt idx="2">
                  <c:v>1.4800599999999999</c:v>
                </c:pt>
                <c:pt idx="3">
                  <c:v>1.5330999999999884</c:v>
                </c:pt>
                <c:pt idx="4">
                  <c:v>1.5391299999999886</c:v>
                </c:pt>
                <c:pt idx="5">
                  <c:v>1.6801100000000115</c:v>
                </c:pt>
                <c:pt idx="6">
                  <c:v>1.77315</c:v>
                </c:pt>
                <c:pt idx="7">
                  <c:v>1.7623</c:v>
                </c:pt>
                <c:pt idx="8">
                  <c:v>1.8610500000000001</c:v>
                </c:pt>
                <c:pt idx="9">
                  <c:v>1.8301799999999999</c:v>
                </c:pt>
                <c:pt idx="10">
                  <c:v>1.83016</c:v>
                </c:pt>
                <c:pt idx="11">
                  <c:v>1.8746400000000001</c:v>
                </c:pt>
                <c:pt idx="12">
                  <c:v>1.9097899999999999</c:v>
                </c:pt>
              </c:numCache>
            </c:numRef>
          </c:val>
        </c:ser>
        <c:ser>
          <c:idx val="3"/>
          <c:order val="3"/>
          <c:tx>
            <c:strRef>
              <c:f>'f=2500'!$G$4</c:f>
              <c:strCache>
                <c:ptCount val="1"/>
                <c:pt idx="0">
                  <c:v>p=20</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'f=2500'!$G$5:$G$17</c:f>
              <c:numCache>
                <c:formatCode>General</c:formatCode>
                <c:ptCount val="13"/>
                <c:pt idx="0">
                  <c:v>1.8401700000000001</c:v>
                </c:pt>
                <c:pt idx="1">
                  <c:v>1.7379199999999884</c:v>
                </c:pt>
                <c:pt idx="2">
                  <c:v>1.7732699999999884</c:v>
                </c:pt>
                <c:pt idx="3">
                  <c:v>1.85849</c:v>
                </c:pt>
                <c:pt idx="4">
                  <c:v>1.92839</c:v>
                </c:pt>
                <c:pt idx="5">
                  <c:v>2.0410300000000001</c:v>
                </c:pt>
                <c:pt idx="6">
                  <c:v>2.1292</c:v>
                </c:pt>
                <c:pt idx="7">
                  <c:v>2.29861</c:v>
                </c:pt>
                <c:pt idx="8">
                  <c:v>2.4642900000000001</c:v>
                </c:pt>
                <c:pt idx="9">
                  <c:v>2.4809600000000001</c:v>
                </c:pt>
                <c:pt idx="10">
                  <c:v>2.39411</c:v>
                </c:pt>
                <c:pt idx="11">
                  <c:v>2.44069</c:v>
                </c:pt>
                <c:pt idx="12">
                  <c:v>2.5239400000000001</c:v>
                </c:pt>
              </c:numCache>
            </c:numRef>
          </c:val>
        </c:ser>
        <c:ser>
          <c:idx val="4"/>
          <c:order val="4"/>
          <c:tx>
            <c:strRef>
              <c:f>'f=2500'!$H$4</c:f>
              <c:strCache>
                <c:ptCount val="1"/>
                <c:pt idx="0">
                  <c:v>p=30</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'f=2500'!$H$5:$H$17</c:f>
              <c:numCache>
                <c:formatCode>General</c:formatCode>
                <c:ptCount val="13"/>
                <c:pt idx="0">
                  <c:v>1.9231199999999999</c:v>
                </c:pt>
                <c:pt idx="1">
                  <c:v>1.9185500000000111</c:v>
                </c:pt>
                <c:pt idx="2">
                  <c:v>1.9194500000000001</c:v>
                </c:pt>
                <c:pt idx="3">
                  <c:v>1.9786400000000104</c:v>
                </c:pt>
                <c:pt idx="4">
                  <c:v>2.0596399999999977</c:v>
                </c:pt>
                <c:pt idx="5">
                  <c:v>2.1412200000000001</c:v>
                </c:pt>
                <c:pt idx="6">
                  <c:v>2.2488700000000001</c:v>
                </c:pt>
                <c:pt idx="7">
                  <c:v>2.3296799999999767</c:v>
                </c:pt>
                <c:pt idx="8">
                  <c:v>2.6009500000000001</c:v>
                </c:pt>
                <c:pt idx="9">
                  <c:v>2.65347</c:v>
                </c:pt>
                <c:pt idx="10">
                  <c:v>2.6938200000000001</c:v>
                </c:pt>
                <c:pt idx="11">
                  <c:v>2.6579000000000002</c:v>
                </c:pt>
                <c:pt idx="12">
                  <c:v>2.6697899999999999</c:v>
                </c:pt>
              </c:numCache>
            </c:numRef>
          </c:val>
        </c:ser>
        <c:ser>
          <c:idx val="5"/>
          <c:order val="5"/>
          <c:tx>
            <c:strRef>
              <c:f>'f=2500'!$I$4</c:f>
              <c:strCache>
                <c:ptCount val="1"/>
                <c:pt idx="0">
                  <c:v>p=40</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'f=2500'!$I$5:$I$17</c:f>
              <c:numCache>
                <c:formatCode>General</c:formatCode>
                <c:ptCount val="13"/>
                <c:pt idx="0">
                  <c:v>1.9601600000000001</c:v>
                </c:pt>
                <c:pt idx="1">
                  <c:v>1.9309799999999999</c:v>
                </c:pt>
                <c:pt idx="2">
                  <c:v>1.9545399999999999</c:v>
                </c:pt>
                <c:pt idx="3">
                  <c:v>1.9960500000000156</c:v>
                </c:pt>
                <c:pt idx="4">
                  <c:v>2.08921</c:v>
                </c:pt>
                <c:pt idx="5">
                  <c:v>2.1549800000000001</c:v>
                </c:pt>
                <c:pt idx="6">
                  <c:v>2.28687</c:v>
                </c:pt>
                <c:pt idx="7">
                  <c:v>2.29562</c:v>
                </c:pt>
                <c:pt idx="8">
                  <c:v>2.5756699999999735</c:v>
                </c:pt>
                <c:pt idx="9">
                  <c:v>2.6794899999999977</c:v>
                </c:pt>
                <c:pt idx="10">
                  <c:v>2.7677000000000263</c:v>
                </c:pt>
                <c:pt idx="11">
                  <c:v>2.7496399999999999</c:v>
                </c:pt>
                <c:pt idx="12">
                  <c:v>2.7374399999999999</c:v>
                </c:pt>
              </c:numCache>
            </c:numRef>
          </c:val>
        </c:ser>
        <c:ser>
          <c:idx val="6"/>
          <c:order val="6"/>
          <c:tx>
            <c:strRef>
              <c:f>'f=2500'!$J$4</c:f>
              <c:strCache>
                <c:ptCount val="1"/>
                <c:pt idx="0">
                  <c:v>p=50</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'f=2500'!$J$5:$J$17</c:f>
              <c:numCache>
                <c:formatCode>General</c:formatCode>
                <c:ptCount val="13"/>
                <c:pt idx="0">
                  <c:v>1.9429799999999999</c:v>
                </c:pt>
                <c:pt idx="1">
                  <c:v>1.92902</c:v>
                </c:pt>
                <c:pt idx="2">
                  <c:v>2.0329199999999967</c:v>
                </c:pt>
                <c:pt idx="3">
                  <c:v>2.0369499999999721</c:v>
                </c:pt>
                <c:pt idx="4">
                  <c:v>2.1261199999999998</c:v>
                </c:pt>
                <c:pt idx="5">
                  <c:v>2.1428399999999987</c:v>
                </c:pt>
                <c:pt idx="6">
                  <c:v>2.2653699999999999</c:v>
                </c:pt>
                <c:pt idx="7">
                  <c:v>2.3528399999999716</c:v>
                </c:pt>
                <c:pt idx="8">
                  <c:v>2.5100499999999721</c:v>
                </c:pt>
                <c:pt idx="9">
                  <c:v>2.67963</c:v>
                </c:pt>
                <c:pt idx="10">
                  <c:v>2.8251200000000001</c:v>
                </c:pt>
                <c:pt idx="11">
                  <c:v>2.76634</c:v>
                </c:pt>
                <c:pt idx="12">
                  <c:v>2.8092499999999716</c:v>
                </c:pt>
              </c:numCache>
            </c:numRef>
          </c:val>
        </c:ser>
        <c:ser>
          <c:idx val="7"/>
          <c:order val="7"/>
          <c:tx>
            <c:strRef>
              <c:f>'f=2500'!$K$4</c:f>
              <c:strCache>
                <c:ptCount val="1"/>
                <c:pt idx="0">
                  <c:v>p=100</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'f=2500'!$K$5:$K$17</c:f>
              <c:numCache>
                <c:formatCode>General</c:formatCode>
                <c:ptCount val="13"/>
                <c:pt idx="0">
                  <c:v>2.0161999999999987</c:v>
                </c:pt>
                <c:pt idx="1">
                  <c:v>1.9611000000000001</c:v>
                </c:pt>
                <c:pt idx="2">
                  <c:v>2.0236800000000001</c:v>
                </c:pt>
                <c:pt idx="3">
                  <c:v>2.0535299999999999</c:v>
                </c:pt>
                <c:pt idx="4">
                  <c:v>2.0948799999999967</c:v>
                </c:pt>
                <c:pt idx="5">
                  <c:v>2.1151399999999998</c:v>
                </c:pt>
                <c:pt idx="6">
                  <c:v>2.2025199999999998</c:v>
                </c:pt>
                <c:pt idx="7">
                  <c:v>2.3093499999999967</c:v>
                </c:pt>
                <c:pt idx="8">
                  <c:v>2.51023</c:v>
                </c:pt>
                <c:pt idx="9">
                  <c:v>2.7219500000000001</c:v>
                </c:pt>
                <c:pt idx="10">
                  <c:v>2.8491399999999998</c:v>
                </c:pt>
                <c:pt idx="11">
                  <c:v>2.8362399999999717</c:v>
                </c:pt>
                <c:pt idx="12">
                  <c:v>2.84172</c:v>
                </c:pt>
              </c:numCache>
            </c:numRef>
          </c:val>
        </c:ser>
        <c:ser>
          <c:idx val="8"/>
          <c:order val="8"/>
          <c:tx>
            <c:strRef>
              <c:f>'f=2500'!$L$4</c:f>
              <c:strCache>
                <c:ptCount val="1"/>
                <c:pt idx="0">
                  <c:v>p=200</c:v>
                </c:pt>
              </c:strCache>
            </c:strRef>
          </c:tx>
          <c:cat>
            <c:numRef>
              <c:f>'f=2500'!$C$5:$C$17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'f=2500'!$L$5:$L$17</c:f>
              <c:numCache>
                <c:formatCode>General</c:formatCode>
                <c:ptCount val="13"/>
                <c:pt idx="0">
                  <c:v>2.0872299999999999</c:v>
                </c:pt>
                <c:pt idx="1">
                  <c:v>2.0479900000000235</c:v>
                </c:pt>
                <c:pt idx="2">
                  <c:v>2.0769399999999987</c:v>
                </c:pt>
                <c:pt idx="3">
                  <c:v>2.0719999999999987</c:v>
                </c:pt>
                <c:pt idx="4">
                  <c:v>2.0973000000000002</c:v>
                </c:pt>
                <c:pt idx="5">
                  <c:v>2.11957</c:v>
                </c:pt>
                <c:pt idx="6">
                  <c:v>2.18675</c:v>
                </c:pt>
                <c:pt idx="7">
                  <c:v>2.2879499999999999</c:v>
                </c:pt>
                <c:pt idx="8">
                  <c:v>2.48129</c:v>
                </c:pt>
                <c:pt idx="9">
                  <c:v>2.6717300000000002</c:v>
                </c:pt>
                <c:pt idx="10">
                  <c:v>2.8319699999999721</c:v>
                </c:pt>
                <c:pt idx="11">
                  <c:v>2.8355799999999967</c:v>
                </c:pt>
                <c:pt idx="12">
                  <c:v>2.8434300000000001</c:v>
                </c:pt>
              </c:numCache>
            </c:numRef>
          </c:val>
        </c:ser>
        <c:marker val="1"/>
        <c:axId val="305933696"/>
        <c:axId val="305944064"/>
      </c:lineChart>
      <c:catAx>
        <c:axId val="305933696"/>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گروه های فعال در محیط</a:t>
                </a:r>
                <a:endParaRPr lang="en-US" sz="1000" b="1" i="0" kern="1200" baseline="0">
                  <a:solidFill>
                    <a:srgbClr val="000000"/>
                  </a:solidFill>
                </a:endParaRPr>
              </a:p>
            </c:rich>
          </c:tx>
        </c:title>
        <c:numFmt formatCode="General" sourceLinked="1"/>
        <c:tickLblPos val="nextTo"/>
        <c:crossAx val="305944064"/>
        <c:crosses val="autoZero"/>
        <c:auto val="1"/>
        <c:lblAlgn val="ctr"/>
        <c:lblOffset val="100"/>
      </c:catAx>
      <c:valAx>
        <c:axId val="305944064"/>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305933696"/>
        <c:crosses val="autoZero"/>
        <c:crossBetween val="between"/>
      </c:valAx>
    </c:plotArea>
    <c:legend>
      <c:legendPos val="r"/>
    </c:legend>
    <c:plotVisOnly val="1"/>
  </c:chart>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'f=5000'!$D$5</c:f>
              <c:strCache>
                <c:ptCount val="1"/>
                <c:pt idx="0">
                  <c:v>p=1</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'f=5000'!$D$6:$D$18</c:f>
              <c:numCache>
                <c:formatCode>General</c:formatCode>
                <c:ptCount val="13"/>
                <c:pt idx="0">
                  <c:v>0.33651500000000295</c:v>
                </c:pt>
                <c:pt idx="1">
                  <c:v>0.442552</c:v>
                </c:pt>
                <c:pt idx="2">
                  <c:v>0.421296</c:v>
                </c:pt>
                <c:pt idx="3">
                  <c:v>0.41186700000000032</c:v>
                </c:pt>
                <c:pt idx="4">
                  <c:v>0.442332</c:v>
                </c:pt>
                <c:pt idx="5">
                  <c:v>0.41838800000000426</c:v>
                </c:pt>
                <c:pt idx="6">
                  <c:v>0.48818800000000295</c:v>
                </c:pt>
                <c:pt idx="7">
                  <c:v>0.4531670000000001</c:v>
                </c:pt>
                <c:pt idx="8">
                  <c:v>0.4161450000000001</c:v>
                </c:pt>
                <c:pt idx="9">
                  <c:v>0.42723500000000003</c:v>
                </c:pt>
                <c:pt idx="10">
                  <c:v>0.39553200000000038</c:v>
                </c:pt>
                <c:pt idx="11">
                  <c:v>0.44597300000000001</c:v>
                </c:pt>
                <c:pt idx="12">
                  <c:v>0.44447700000000001</c:v>
                </c:pt>
              </c:numCache>
            </c:numRef>
          </c:val>
        </c:ser>
        <c:ser>
          <c:idx val="1"/>
          <c:order val="1"/>
          <c:tx>
            <c:strRef>
              <c:f>'f=5000'!$E$5</c:f>
              <c:strCache>
                <c:ptCount val="1"/>
                <c:pt idx="0">
                  <c:v>p=5</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'f=5000'!$E$6:$E$18</c:f>
              <c:numCache>
                <c:formatCode>General</c:formatCode>
                <c:ptCount val="13"/>
                <c:pt idx="0">
                  <c:v>0.61817000000000522</c:v>
                </c:pt>
                <c:pt idx="1">
                  <c:v>0.54006599999999949</c:v>
                </c:pt>
                <c:pt idx="2">
                  <c:v>0.6449540000000068</c:v>
                </c:pt>
                <c:pt idx="3">
                  <c:v>0.67344100000000784</c:v>
                </c:pt>
                <c:pt idx="4">
                  <c:v>0.65923200000000004</c:v>
                </c:pt>
                <c:pt idx="5">
                  <c:v>0.72546900000000003</c:v>
                </c:pt>
                <c:pt idx="6">
                  <c:v>0.72015099999999999</c:v>
                </c:pt>
                <c:pt idx="7">
                  <c:v>0.7306040000000068</c:v>
                </c:pt>
                <c:pt idx="8">
                  <c:v>0.68913800000000003</c:v>
                </c:pt>
                <c:pt idx="9">
                  <c:v>0.64740500000000589</c:v>
                </c:pt>
                <c:pt idx="10">
                  <c:v>0.709453</c:v>
                </c:pt>
                <c:pt idx="11">
                  <c:v>0.738568</c:v>
                </c:pt>
                <c:pt idx="12">
                  <c:v>0.68698199999999998</c:v>
                </c:pt>
              </c:numCache>
            </c:numRef>
          </c:val>
        </c:ser>
        <c:ser>
          <c:idx val="2"/>
          <c:order val="2"/>
          <c:tx>
            <c:strRef>
              <c:f>'f=5000'!$F$5</c:f>
              <c:strCache>
                <c:ptCount val="1"/>
                <c:pt idx="0">
                  <c:v>p=10</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'f=5000'!$F$6:$F$18</c:f>
              <c:numCache>
                <c:formatCode>General</c:formatCode>
                <c:ptCount val="13"/>
                <c:pt idx="0">
                  <c:v>0.80679199999999995</c:v>
                </c:pt>
                <c:pt idx="1">
                  <c:v>0.73142900000000521</c:v>
                </c:pt>
                <c:pt idx="2">
                  <c:v>0.73049200000000003</c:v>
                </c:pt>
                <c:pt idx="3">
                  <c:v>0.86311499999999997</c:v>
                </c:pt>
                <c:pt idx="4">
                  <c:v>0.87130500000000521</c:v>
                </c:pt>
                <c:pt idx="5">
                  <c:v>0.91002700000000003</c:v>
                </c:pt>
                <c:pt idx="6">
                  <c:v>0.98907</c:v>
                </c:pt>
                <c:pt idx="7">
                  <c:v>0.95322300000000004</c:v>
                </c:pt>
                <c:pt idx="8">
                  <c:v>0.96887200000000062</c:v>
                </c:pt>
                <c:pt idx="9">
                  <c:v>1.01034</c:v>
                </c:pt>
                <c:pt idx="10">
                  <c:v>1.049939999999987</c:v>
                </c:pt>
                <c:pt idx="11">
                  <c:v>1.0558799999999895</c:v>
                </c:pt>
                <c:pt idx="12">
                  <c:v>1.0121100000000001</c:v>
                </c:pt>
              </c:numCache>
            </c:numRef>
          </c:val>
        </c:ser>
        <c:ser>
          <c:idx val="3"/>
          <c:order val="3"/>
          <c:tx>
            <c:strRef>
              <c:f>'f=5000'!$G$5</c:f>
              <c:strCache>
                <c:ptCount val="1"/>
                <c:pt idx="0">
                  <c:v>p=20</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'f=5000'!$G$6:$G$18</c:f>
              <c:numCache>
                <c:formatCode>General</c:formatCode>
                <c:ptCount val="13"/>
                <c:pt idx="0">
                  <c:v>1.0615999999999874</c:v>
                </c:pt>
                <c:pt idx="1">
                  <c:v>0.96861600000000003</c:v>
                </c:pt>
                <c:pt idx="2">
                  <c:v>0.96821500000000005</c:v>
                </c:pt>
                <c:pt idx="3">
                  <c:v>1.0246</c:v>
                </c:pt>
                <c:pt idx="4">
                  <c:v>1.08893</c:v>
                </c:pt>
                <c:pt idx="5">
                  <c:v>1.11303</c:v>
                </c:pt>
                <c:pt idx="6">
                  <c:v>1.2196599999999918</c:v>
                </c:pt>
                <c:pt idx="7">
                  <c:v>1.2259299999999802</c:v>
                </c:pt>
                <c:pt idx="8">
                  <c:v>1.3514199999999998</c:v>
                </c:pt>
                <c:pt idx="9">
                  <c:v>1.4478599999999893</c:v>
                </c:pt>
                <c:pt idx="10">
                  <c:v>1.38785</c:v>
                </c:pt>
                <c:pt idx="11">
                  <c:v>1.424529999999987</c:v>
                </c:pt>
                <c:pt idx="12">
                  <c:v>1.4405199999999998</c:v>
                </c:pt>
              </c:numCache>
            </c:numRef>
          </c:val>
        </c:ser>
        <c:ser>
          <c:idx val="4"/>
          <c:order val="4"/>
          <c:tx>
            <c:strRef>
              <c:f>'f=5000'!$H$5</c:f>
              <c:strCache>
                <c:ptCount val="1"/>
                <c:pt idx="0">
                  <c:v>p=30</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'f=5000'!$H$6:$H$18</c:f>
              <c:numCache>
                <c:formatCode>General</c:formatCode>
                <c:ptCount val="13"/>
                <c:pt idx="0">
                  <c:v>1.1902400000000104</c:v>
                </c:pt>
                <c:pt idx="1">
                  <c:v>1.10666</c:v>
                </c:pt>
                <c:pt idx="2">
                  <c:v>1.0963400000000001</c:v>
                </c:pt>
                <c:pt idx="3">
                  <c:v>1.1674199999999999</c:v>
                </c:pt>
                <c:pt idx="4">
                  <c:v>1.1942600000000001</c:v>
                </c:pt>
                <c:pt idx="5">
                  <c:v>1.2419199999999884</c:v>
                </c:pt>
                <c:pt idx="6">
                  <c:v>1.28478</c:v>
                </c:pt>
                <c:pt idx="7">
                  <c:v>1.37975</c:v>
                </c:pt>
                <c:pt idx="8">
                  <c:v>1.5078199999999895</c:v>
                </c:pt>
                <c:pt idx="9">
                  <c:v>1.5790999999999895</c:v>
                </c:pt>
                <c:pt idx="10">
                  <c:v>1.6500600000000001</c:v>
                </c:pt>
                <c:pt idx="11">
                  <c:v>1.6963299999999999</c:v>
                </c:pt>
                <c:pt idx="12">
                  <c:v>1.6553899999999999</c:v>
                </c:pt>
              </c:numCache>
            </c:numRef>
          </c:val>
        </c:ser>
        <c:ser>
          <c:idx val="5"/>
          <c:order val="5"/>
          <c:tx>
            <c:strRef>
              <c:f>'f=5000'!$I$5</c:f>
              <c:strCache>
                <c:ptCount val="1"/>
                <c:pt idx="0">
                  <c:v>p=40</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'f=5000'!$I$6:$I$18</c:f>
              <c:numCache>
                <c:formatCode>General</c:formatCode>
                <c:ptCount val="13"/>
                <c:pt idx="0">
                  <c:v>1.30446</c:v>
                </c:pt>
                <c:pt idx="1">
                  <c:v>1.1942600000000001</c:v>
                </c:pt>
                <c:pt idx="2">
                  <c:v>1.2334799999999884</c:v>
                </c:pt>
                <c:pt idx="3">
                  <c:v>1.2162599999999999</c:v>
                </c:pt>
                <c:pt idx="4">
                  <c:v>1.2802899999999999</c:v>
                </c:pt>
                <c:pt idx="5">
                  <c:v>1.28434</c:v>
                </c:pt>
                <c:pt idx="6">
                  <c:v>1.3378899999999998</c:v>
                </c:pt>
                <c:pt idx="7">
                  <c:v>1.4462899999999999</c:v>
                </c:pt>
                <c:pt idx="8">
                  <c:v>1.52434</c:v>
                </c:pt>
                <c:pt idx="9">
                  <c:v>1.6648000000000001</c:v>
                </c:pt>
                <c:pt idx="10">
                  <c:v>1.8165100000000001</c:v>
                </c:pt>
                <c:pt idx="11">
                  <c:v>1.8084899999999999</c:v>
                </c:pt>
                <c:pt idx="12">
                  <c:v>1.7895799999999895</c:v>
                </c:pt>
              </c:numCache>
            </c:numRef>
          </c:val>
        </c:ser>
        <c:ser>
          <c:idx val="6"/>
          <c:order val="6"/>
          <c:tx>
            <c:strRef>
              <c:f>'f=5000'!$J$5</c:f>
              <c:strCache>
                <c:ptCount val="1"/>
                <c:pt idx="0">
                  <c:v>p=50</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'f=5000'!$J$6:$J$18</c:f>
              <c:numCache>
                <c:formatCode>General</c:formatCode>
                <c:ptCount val="13"/>
                <c:pt idx="0">
                  <c:v>1.3414599999999999</c:v>
                </c:pt>
                <c:pt idx="1">
                  <c:v>1.2944500000000001</c:v>
                </c:pt>
                <c:pt idx="2">
                  <c:v>1.2755899999999998</c:v>
                </c:pt>
                <c:pt idx="3">
                  <c:v>1.2843</c:v>
                </c:pt>
                <c:pt idx="4">
                  <c:v>1.28731</c:v>
                </c:pt>
                <c:pt idx="5">
                  <c:v>1.34684</c:v>
                </c:pt>
                <c:pt idx="6">
                  <c:v>1.3970499999999999</c:v>
                </c:pt>
                <c:pt idx="7">
                  <c:v>1.4450999999999852</c:v>
                </c:pt>
                <c:pt idx="8">
                  <c:v>1.5783700000000001</c:v>
                </c:pt>
                <c:pt idx="9">
                  <c:v>1.7432599999999998</c:v>
                </c:pt>
                <c:pt idx="10">
                  <c:v>1.83371</c:v>
                </c:pt>
                <c:pt idx="11">
                  <c:v>1.8803500000000104</c:v>
                </c:pt>
                <c:pt idx="12">
                  <c:v>1.86006</c:v>
                </c:pt>
              </c:numCache>
            </c:numRef>
          </c:val>
        </c:ser>
        <c:ser>
          <c:idx val="7"/>
          <c:order val="7"/>
          <c:tx>
            <c:strRef>
              <c:f>'f=5000'!$K$5</c:f>
              <c:strCache>
                <c:ptCount val="1"/>
                <c:pt idx="0">
                  <c:v>p=100</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'f=5000'!$K$6:$K$18</c:f>
              <c:numCache>
                <c:formatCode>General</c:formatCode>
                <c:ptCount val="13"/>
                <c:pt idx="0">
                  <c:v>1.3523799999999999</c:v>
                </c:pt>
                <c:pt idx="1">
                  <c:v>1.34918</c:v>
                </c:pt>
                <c:pt idx="2">
                  <c:v>1.3221700000000001</c:v>
                </c:pt>
                <c:pt idx="3">
                  <c:v>1.36978</c:v>
                </c:pt>
                <c:pt idx="4">
                  <c:v>1.3688499999999999</c:v>
                </c:pt>
                <c:pt idx="5">
                  <c:v>1.407789999999987</c:v>
                </c:pt>
                <c:pt idx="6">
                  <c:v>1.4275099999999858</c:v>
                </c:pt>
                <c:pt idx="7">
                  <c:v>1.5104199999999999</c:v>
                </c:pt>
                <c:pt idx="8">
                  <c:v>1.61449</c:v>
                </c:pt>
                <c:pt idx="9">
                  <c:v>1.6820800000000122</c:v>
                </c:pt>
                <c:pt idx="10">
                  <c:v>1.88212</c:v>
                </c:pt>
                <c:pt idx="11">
                  <c:v>1.9949800000000109</c:v>
                </c:pt>
                <c:pt idx="12">
                  <c:v>1.97889</c:v>
                </c:pt>
              </c:numCache>
            </c:numRef>
          </c:val>
        </c:ser>
        <c:ser>
          <c:idx val="8"/>
          <c:order val="8"/>
          <c:tx>
            <c:strRef>
              <c:f>'f=5000'!$L$5</c:f>
              <c:strCache>
                <c:ptCount val="1"/>
                <c:pt idx="0">
                  <c:v>p=200</c:v>
                </c:pt>
              </c:strCache>
            </c:strRef>
          </c:tx>
          <c:cat>
            <c:numRef>
              <c:f>'f=5000'!$C$6:$C$18</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'f=5000'!$L$6:$L$18</c:f>
              <c:numCache>
                <c:formatCode>General</c:formatCode>
                <c:ptCount val="13"/>
                <c:pt idx="0">
                  <c:v>1.3075599999999998</c:v>
                </c:pt>
                <c:pt idx="1">
                  <c:v>1.33327</c:v>
                </c:pt>
                <c:pt idx="2">
                  <c:v>1.32734</c:v>
                </c:pt>
                <c:pt idx="3">
                  <c:v>1.3513299999999886</c:v>
                </c:pt>
                <c:pt idx="4">
                  <c:v>1.3693299999999895</c:v>
                </c:pt>
                <c:pt idx="5">
                  <c:v>1.4020199999999998</c:v>
                </c:pt>
                <c:pt idx="6">
                  <c:v>1.4313199999999893</c:v>
                </c:pt>
                <c:pt idx="7">
                  <c:v>1.4658299999999806</c:v>
                </c:pt>
                <c:pt idx="8">
                  <c:v>1.569529999999987</c:v>
                </c:pt>
                <c:pt idx="9">
                  <c:v>1.6869000000000001</c:v>
                </c:pt>
                <c:pt idx="10">
                  <c:v>1.8335199999999998</c:v>
                </c:pt>
                <c:pt idx="11">
                  <c:v>1.972210000000012</c:v>
                </c:pt>
                <c:pt idx="12">
                  <c:v>2.00928</c:v>
                </c:pt>
              </c:numCache>
            </c:numRef>
          </c:val>
        </c:ser>
        <c:marker val="1"/>
        <c:axId val="306765184"/>
        <c:axId val="308024832"/>
      </c:lineChart>
      <c:catAx>
        <c:axId val="306765184"/>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گروه های فعال در محیط</a:t>
                </a:r>
                <a:endParaRPr lang="en-US" sz="1000" b="1" i="0" kern="1200" baseline="0">
                  <a:solidFill>
                    <a:srgbClr val="000000"/>
                  </a:solidFill>
                </a:endParaRPr>
              </a:p>
            </c:rich>
          </c:tx>
        </c:title>
        <c:numFmt formatCode="General" sourceLinked="1"/>
        <c:tickLblPos val="nextTo"/>
        <c:crossAx val="308024832"/>
        <c:crosses val="autoZero"/>
        <c:auto val="1"/>
        <c:lblAlgn val="ctr"/>
        <c:lblOffset val="100"/>
      </c:catAx>
      <c:valAx>
        <c:axId val="308024832"/>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306765184"/>
        <c:crosses val="autoZero"/>
        <c:crossBetween val="between"/>
      </c:valAx>
    </c:plotArea>
    <c:legend>
      <c:legendPos val="r"/>
    </c:legend>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'f=10000'!$D$4</c:f>
              <c:strCache>
                <c:ptCount val="1"/>
                <c:pt idx="0">
                  <c:v>p=1</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'f=10000'!$D$5:$D$17</c:f>
              <c:numCache>
                <c:formatCode>General</c:formatCode>
                <c:ptCount val="13"/>
                <c:pt idx="0">
                  <c:v>0.20681400000000041</c:v>
                </c:pt>
                <c:pt idx="1">
                  <c:v>0.228024</c:v>
                </c:pt>
                <c:pt idx="2">
                  <c:v>0.23650800000000041</c:v>
                </c:pt>
                <c:pt idx="3">
                  <c:v>0.23985500000000001</c:v>
                </c:pt>
                <c:pt idx="4">
                  <c:v>0.23742300000000024</c:v>
                </c:pt>
                <c:pt idx="5">
                  <c:v>0.23275999999999999</c:v>
                </c:pt>
                <c:pt idx="6">
                  <c:v>0.25970499999999996</c:v>
                </c:pt>
                <c:pt idx="7">
                  <c:v>0.22967199999999988</c:v>
                </c:pt>
                <c:pt idx="8">
                  <c:v>0.23866599999999999</c:v>
                </c:pt>
                <c:pt idx="9">
                  <c:v>0.23903700000000044</c:v>
                </c:pt>
                <c:pt idx="10">
                  <c:v>0.26337000000000038</c:v>
                </c:pt>
                <c:pt idx="11">
                  <c:v>0.24586000000000041</c:v>
                </c:pt>
                <c:pt idx="12">
                  <c:v>0.24637800000000001</c:v>
                </c:pt>
              </c:numCache>
            </c:numRef>
          </c:val>
        </c:ser>
        <c:ser>
          <c:idx val="1"/>
          <c:order val="1"/>
          <c:tx>
            <c:strRef>
              <c:f>'f=10000'!$E$4</c:f>
              <c:strCache>
                <c:ptCount val="1"/>
                <c:pt idx="0">
                  <c:v>p=5</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'f=10000'!$E$5:$E$17</c:f>
              <c:numCache>
                <c:formatCode>General</c:formatCode>
                <c:ptCount val="13"/>
                <c:pt idx="0">
                  <c:v>0.29965600000000031</c:v>
                </c:pt>
                <c:pt idx="1">
                  <c:v>0.36691600000000341</c:v>
                </c:pt>
                <c:pt idx="2">
                  <c:v>0.43302000000000335</c:v>
                </c:pt>
                <c:pt idx="3">
                  <c:v>0.36234800000000272</c:v>
                </c:pt>
                <c:pt idx="4">
                  <c:v>0.41176800000000002</c:v>
                </c:pt>
                <c:pt idx="5">
                  <c:v>0.39322300000000032</c:v>
                </c:pt>
                <c:pt idx="6">
                  <c:v>0.39467700000000261</c:v>
                </c:pt>
                <c:pt idx="7">
                  <c:v>0.43983000000000261</c:v>
                </c:pt>
                <c:pt idx="8">
                  <c:v>0.43587600000000476</c:v>
                </c:pt>
                <c:pt idx="9">
                  <c:v>0.43038300000000318</c:v>
                </c:pt>
                <c:pt idx="10">
                  <c:v>0.45481000000000038</c:v>
                </c:pt>
                <c:pt idx="11">
                  <c:v>0.44579100000000005</c:v>
                </c:pt>
                <c:pt idx="12">
                  <c:v>0.40319200000000005</c:v>
                </c:pt>
              </c:numCache>
            </c:numRef>
          </c:val>
        </c:ser>
        <c:ser>
          <c:idx val="2"/>
          <c:order val="2"/>
          <c:tx>
            <c:strRef>
              <c:f>'f=10000'!$F$4</c:f>
              <c:strCache>
                <c:ptCount val="1"/>
                <c:pt idx="0">
                  <c:v>p=10</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'f=10000'!$F$5:$F$17</c:f>
              <c:numCache>
                <c:formatCode>General</c:formatCode>
                <c:ptCount val="13"/>
                <c:pt idx="0">
                  <c:v>0.4671010000000001</c:v>
                </c:pt>
                <c:pt idx="1">
                  <c:v>0.44438200000000261</c:v>
                </c:pt>
                <c:pt idx="2">
                  <c:v>0.47508800000000295</c:v>
                </c:pt>
                <c:pt idx="3">
                  <c:v>0.49937800000000476</c:v>
                </c:pt>
                <c:pt idx="4">
                  <c:v>0.51197800000000004</c:v>
                </c:pt>
                <c:pt idx="5">
                  <c:v>0.54375499999999999</c:v>
                </c:pt>
                <c:pt idx="6">
                  <c:v>0.55657000000000001</c:v>
                </c:pt>
                <c:pt idx="7">
                  <c:v>0.56903499999999996</c:v>
                </c:pt>
                <c:pt idx="8">
                  <c:v>0.5799710000000059</c:v>
                </c:pt>
                <c:pt idx="9">
                  <c:v>0.58816899999999306</c:v>
                </c:pt>
                <c:pt idx="10">
                  <c:v>0.59311199999999409</c:v>
                </c:pt>
                <c:pt idx="11">
                  <c:v>0.59662199999999999</c:v>
                </c:pt>
                <c:pt idx="12">
                  <c:v>0.62646900000000005</c:v>
                </c:pt>
              </c:numCache>
            </c:numRef>
          </c:val>
        </c:ser>
        <c:ser>
          <c:idx val="3"/>
          <c:order val="3"/>
          <c:tx>
            <c:strRef>
              <c:f>'f=10000'!$G$4</c:f>
              <c:strCache>
                <c:ptCount val="1"/>
                <c:pt idx="0">
                  <c:v>p=20</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'f=10000'!$G$5:$G$17</c:f>
              <c:numCache>
                <c:formatCode>General</c:formatCode>
                <c:ptCount val="13"/>
                <c:pt idx="0">
                  <c:v>0.67593800000000681</c:v>
                </c:pt>
                <c:pt idx="1">
                  <c:v>0.62305100000000591</c:v>
                </c:pt>
                <c:pt idx="2">
                  <c:v>0.65254200000000062</c:v>
                </c:pt>
                <c:pt idx="3">
                  <c:v>0.61590699999999998</c:v>
                </c:pt>
                <c:pt idx="4">
                  <c:v>0.65133799999999997</c:v>
                </c:pt>
                <c:pt idx="5">
                  <c:v>0.63528899999999999</c:v>
                </c:pt>
                <c:pt idx="6">
                  <c:v>0.68964700000000589</c:v>
                </c:pt>
                <c:pt idx="7">
                  <c:v>0.76399799999999995</c:v>
                </c:pt>
                <c:pt idx="8">
                  <c:v>0.79812099999999997</c:v>
                </c:pt>
                <c:pt idx="9">
                  <c:v>0.84344200000000003</c:v>
                </c:pt>
                <c:pt idx="10">
                  <c:v>0.83783799999999997</c:v>
                </c:pt>
                <c:pt idx="11">
                  <c:v>0.84201499999999996</c:v>
                </c:pt>
                <c:pt idx="12">
                  <c:v>0.82065800000000522</c:v>
                </c:pt>
              </c:numCache>
            </c:numRef>
          </c:val>
        </c:ser>
        <c:ser>
          <c:idx val="4"/>
          <c:order val="4"/>
          <c:tx>
            <c:strRef>
              <c:f>'f=10000'!$H$4</c:f>
              <c:strCache>
                <c:ptCount val="1"/>
                <c:pt idx="0">
                  <c:v>p=30</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'f=10000'!$H$5:$H$17</c:f>
              <c:numCache>
                <c:formatCode>General</c:formatCode>
                <c:ptCount val="13"/>
                <c:pt idx="0">
                  <c:v>0.74986900000000589</c:v>
                </c:pt>
                <c:pt idx="1">
                  <c:v>0.7078050000000059</c:v>
                </c:pt>
                <c:pt idx="2">
                  <c:v>0.6893049999999995</c:v>
                </c:pt>
                <c:pt idx="3">
                  <c:v>0.71401599999999998</c:v>
                </c:pt>
                <c:pt idx="4">
                  <c:v>0.71523800000000004</c:v>
                </c:pt>
                <c:pt idx="5">
                  <c:v>0.71239900000000589</c:v>
                </c:pt>
                <c:pt idx="6">
                  <c:v>0.7605189999999995</c:v>
                </c:pt>
                <c:pt idx="7">
                  <c:v>0.82175399999999998</c:v>
                </c:pt>
                <c:pt idx="8">
                  <c:v>0.87911799999999996</c:v>
                </c:pt>
                <c:pt idx="9">
                  <c:v>0.93249499999999996</c:v>
                </c:pt>
                <c:pt idx="10">
                  <c:v>0.99228499999999409</c:v>
                </c:pt>
                <c:pt idx="11">
                  <c:v>1.0099499999999884</c:v>
                </c:pt>
                <c:pt idx="12">
                  <c:v>1.0001100000000001</c:v>
                </c:pt>
              </c:numCache>
            </c:numRef>
          </c:val>
        </c:ser>
        <c:ser>
          <c:idx val="5"/>
          <c:order val="5"/>
          <c:tx>
            <c:strRef>
              <c:f>'f=10000'!$I$4</c:f>
              <c:strCache>
                <c:ptCount val="1"/>
                <c:pt idx="0">
                  <c:v>p=40</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'f=10000'!$I$5:$I$17</c:f>
              <c:numCache>
                <c:formatCode>General</c:formatCode>
                <c:ptCount val="13"/>
                <c:pt idx="0">
                  <c:v>0.80299200000000004</c:v>
                </c:pt>
                <c:pt idx="1">
                  <c:v>0.73096799999999951</c:v>
                </c:pt>
                <c:pt idx="2">
                  <c:v>0.76070100000000784</c:v>
                </c:pt>
                <c:pt idx="3">
                  <c:v>0.75541999999999998</c:v>
                </c:pt>
                <c:pt idx="4">
                  <c:v>0.75804200000000521</c:v>
                </c:pt>
                <c:pt idx="5">
                  <c:v>0.76111700000000004</c:v>
                </c:pt>
                <c:pt idx="6">
                  <c:v>0.80210000000000004</c:v>
                </c:pt>
                <c:pt idx="7">
                  <c:v>0.84845999999999999</c:v>
                </c:pt>
                <c:pt idx="8">
                  <c:v>0.89149900000000004</c:v>
                </c:pt>
                <c:pt idx="9">
                  <c:v>0.97940300000000002</c:v>
                </c:pt>
                <c:pt idx="10">
                  <c:v>1.07731</c:v>
                </c:pt>
                <c:pt idx="11">
                  <c:v>1.08657</c:v>
                </c:pt>
                <c:pt idx="12">
                  <c:v>1.0679199999999998</c:v>
                </c:pt>
              </c:numCache>
            </c:numRef>
          </c:val>
        </c:ser>
        <c:ser>
          <c:idx val="6"/>
          <c:order val="6"/>
          <c:tx>
            <c:strRef>
              <c:f>'f=10000'!$J$4</c:f>
              <c:strCache>
                <c:ptCount val="1"/>
                <c:pt idx="0">
                  <c:v>p=50</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'f=10000'!$J$5:$J$17</c:f>
              <c:numCache>
                <c:formatCode>General</c:formatCode>
                <c:ptCount val="13"/>
                <c:pt idx="0">
                  <c:v>0.81905300000000003</c:v>
                </c:pt>
                <c:pt idx="1">
                  <c:v>0.75931300000000002</c:v>
                </c:pt>
                <c:pt idx="2">
                  <c:v>0.78294799999999998</c:v>
                </c:pt>
                <c:pt idx="3">
                  <c:v>0.80791999999999997</c:v>
                </c:pt>
                <c:pt idx="4">
                  <c:v>0.80479600000000062</c:v>
                </c:pt>
                <c:pt idx="5">
                  <c:v>0.81858399999999409</c:v>
                </c:pt>
                <c:pt idx="6">
                  <c:v>0.85075299999999998</c:v>
                </c:pt>
                <c:pt idx="7">
                  <c:v>0.87018200000000001</c:v>
                </c:pt>
                <c:pt idx="8">
                  <c:v>0.94184299999999999</c:v>
                </c:pt>
                <c:pt idx="9">
                  <c:v>1.00023</c:v>
                </c:pt>
                <c:pt idx="10">
                  <c:v>1.0897699999999884</c:v>
                </c:pt>
                <c:pt idx="11">
                  <c:v>1.13751</c:v>
                </c:pt>
                <c:pt idx="12">
                  <c:v>1.1617</c:v>
                </c:pt>
              </c:numCache>
            </c:numRef>
          </c:val>
        </c:ser>
        <c:ser>
          <c:idx val="7"/>
          <c:order val="7"/>
          <c:tx>
            <c:strRef>
              <c:f>'f=10000'!$K$4</c:f>
              <c:strCache>
                <c:ptCount val="1"/>
                <c:pt idx="0">
                  <c:v>p=100</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'f=10000'!$K$5:$K$17</c:f>
              <c:numCache>
                <c:formatCode>General</c:formatCode>
                <c:ptCount val="13"/>
                <c:pt idx="0">
                  <c:v>0.85120700000000005</c:v>
                </c:pt>
                <c:pt idx="1">
                  <c:v>0.82842099999999996</c:v>
                </c:pt>
                <c:pt idx="2">
                  <c:v>0.83935499999999996</c:v>
                </c:pt>
                <c:pt idx="3">
                  <c:v>0.85613600000000001</c:v>
                </c:pt>
                <c:pt idx="4">
                  <c:v>0.87085500000000682</c:v>
                </c:pt>
                <c:pt idx="5">
                  <c:v>0.85959900000000555</c:v>
                </c:pt>
                <c:pt idx="6">
                  <c:v>0.89177499999999998</c:v>
                </c:pt>
                <c:pt idx="7">
                  <c:v>0.90900000000000003</c:v>
                </c:pt>
                <c:pt idx="8">
                  <c:v>0.97371700000000005</c:v>
                </c:pt>
                <c:pt idx="9">
                  <c:v>1.03704</c:v>
                </c:pt>
                <c:pt idx="10">
                  <c:v>1.1228100000000001</c:v>
                </c:pt>
                <c:pt idx="11">
                  <c:v>1.22624</c:v>
                </c:pt>
                <c:pt idx="12">
                  <c:v>1.2929999999999895</c:v>
                </c:pt>
              </c:numCache>
            </c:numRef>
          </c:val>
        </c:ser>
        <c:ser>
          <c:idx val="8"/>
          <c:order val="8"/>
          <c:tx>
            <c:strRef>
              <c:f>'f=10000'!$L$4</c:f>
              <c:strCache>
                <c:ptCount val="1"/>
                <c:pt idx="0">
                  <c:v>p=200</c:v>
                </c:pt>
              </c:strCache>
            </c:strRef>
          </c:tx>
          <c:cat>
            <c:numRef>
              <c:f>'f=10000'!$C$5:$C$17</c:f>
              <c:numCache>
                <c:formatCode>General</c:formatCode>
                <c:ptCount val="13"/>
                <c:pt idx="0">
                  <c:v>1</c:v>
                </c:pt>
                <c:pt idx="1">
                  <c:v>2</c:v>
                </c:pt>
                <c:pt idx="2">
                  <c:v>3</c:v>
                </c:pt>
                <c:pt idx="3">
                  <c:v>4</c:v>
                </c:pt>
                <c:pt idx="4">
                  <c:v>5</c:v>
                </c:pt>
                <c:pt idx="5">
                  <c:v>6</c:v>
                </c:pt>
                <c:pt idx="6">
                  <c:v>8</c:v>
                </c:pt>
                <c:pt idx="7">
                  <c:v>10</c:v>
                </c:pt>
                <c:pt idx="8">
                  <c:v>15</c:v>
                </c:pt>
                <c:pt idx="9">
                  <c:v>20</c:v>
                </c:pt>
                <c:pt idx="10">
                  <c:v>30</c:v>
                </c:pt>
                <c:pt idx="11">
                  <c:v>40</c:v>
                </c:pt>
                <c:pt idx="12">
                  <c:v>50</c:v>
                </c:pt>
              </c:numCache>
            </c:numRef>
          </c:cat>
          <c:val>
            <c:numRef>
              <c:f>'f=10000'!$L$5:$L$17</c:f>
              <c:numCache>
                <c:formatCode>General</c:formatCode>
                <c:ptCount val="13"/>
                <c:pt idx="0">
                  <c:v>0.88830199999999959</c:v>
                </c:pt>
                <c:pt idx="1">
                  <c:v>0.86169700000000682</c:v>
                </c:pt>
                <c:pt idx="2">
                  <c:v>0.89582300000000004</c:v>
                </c:pt>
                <c:pt idx="3">
                  <c:v>0.87864900000001156</c:v>
                </c:pt>
                <c:pt idx="4">
                  <c:v>0.8987889999999995</c:v>
                </c:pt>
                <c:pt idx="5">
                  <c:v>0.89066500000000004</c:v>
                </c:pt>
                <c:pt idx="6">
                  <c:v>0.91699799999999998</c:v>
                </c:pt>
                <c:pt idx="7">
                  <c:v>0.94205000000000005</c:v>
                </c:pt>
                <c:pt idx="8">
                  <c:v>0.99454999999999949</c:v>
                </c:pt>
                <c:pt idx="9">
                  <c:v>1.0517899999999998</c:v>
                </c:pt>
                <c:pt idx="10">
                  <c:v>1.1332199999999999</c:v>
                </c:pt>
                <c:pt idx="11">
                  <c:v>1.2456799999999884</c:v>
                </c:pt>
                <c:pt idx="12">
                  <c:v>1.3089</c:v>
                </c:pt>
              </c:numCache>
            </c:numRef>
          </c:val>
        </c:ser>
        <c:marker val="1"/>
        <c:axId val="308051328"/>
        <c:axId val="308069504"/>
      </c:lineChart>
      <c:catAx>
        <c:axId val="308051328"/>
        <c:scaling>
          <c:orientation val="minMax"/>
        </c:scaling>
        <c:axPos val="b"/>
        <c:numFmt formatCode="General" sourceLinked="1"/>
        <c:tickLblPos val="nextTo"/>
        <c:crossAx val="308069504"/>
        <c:crosses val="autoZero"/>
        <c:auto val="1"/>
        <c:lblAlgn val="ctr"/>
        <c:lblOffset val="100"/>
      </c:catAx>
      <c:valAx>
        <c:axId val="308069504"/>
        <c:scaling>
          <c:orientation val="minMax"/>
        </c:scaling>
        <c:axPos val="l"/>
        <c:majorGridlines/>
        <c:numFmt formatCode="General" sourceLinked="1"/>
        <c:tickLblPos val="nextTo"/>
        <c:crossAx val="308051328"/>
        <c:crosses val="autoZero"/>
        <c:crossBetween val="between"/>
      </c:valAx>
    </c:plotArea>
    <c:legend>
      <c:legendPos val="r"/>
    </c:legend>
    <c:plotVisOnly val="1"/>
  </c:chart>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'f=500'!$D$4</c:f>
              <c:strCache>
                <c:ptCount val="1"/>
                <c:pt idx="0">
                  <c:v>p=1</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'f=500'!$D$5:$D$19</c:f>
              <c:numCache>
                <c:formatCode>General</c:formatCode>
                <c:ptCount val="15"/>
                <c:pt idx="0">
                  <c:v>4.5527899999999955</c:v>
                </c:pt>
                <c:pt idx="1">
                  <c:v>4.5318399999999999</c:v>
                </c:pt>
                <c:pt idx="2">
                  <c:v>4.2949799999999945</c:v>
                </c:pt>
                <c:pt idx="3">
                  <c:v>4.28735</c:v>
                </c:pt>
                <c:pt idx="4">
                  <c:v>4.4609899999999945</c:v>
                </c:pt>
                <c:pt idx="5">
                  <c:v>4.2791399999999999</c:v>
                </c:pt>
                <c:pt idx="6">
                  <c:v>4.7340900000000001</c:v>
                </c:pt>
                <c:pt idx="7">
                  <c:v>4.51342</c:v>
                </c:pt>
                <c:pt idx="8">
                  <c:v>4.3902900000000002</c:v>
                </c:pt>
                <c:pt idx="9">
                  <c:v>4.0128299999999975</c:v>
                </c:pt>
                <c:pt idx="10">
                  <c:v>4.3639899999999745</c:v>
                </c:pt>
                <c:pt idx="11">
                  <c:v>4.3416500000000013</c:v>
                </c:pt>
                <c:pt idx="12">
                  <c:v>4.5948699999999985</c:v>
                </c:pt>
                <c:pt idx="13">
                  <c:v>4.5270199999999745</c:v>
                </c:pt>
                <c:pt idx="14">
                  <c:v>4.6676999999999955</c:v>
                </c:pt>
              </c:numCache>
            </c:numRef>
          </c:val>
        </c:ser>
        <c:ser>
          <c:idx val="1"/>
          <c:order val="1"/>
          <c:tx>
            <c:strRef>
              <c:f>'f=500'!$E$4</c:f>
              <c:strCache>
                <c:ptCount val="1"/>
                <c:pt idx="0">
                  <c:v>p=5</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'f=500'!$E$5:$E$19</c:f>
              <c:numCache>
                <c:formatCode>General</c:formatCode>
                <c:ptCount val="15"/>
                <c:pt idx="0">
                  <c:v>6.2337500000000023</c:v>
                </c:pt>
                <c:pt idx="1">
                  <c:v>4.8509099999999945</c:v>
                </c:pt>
                <c:pt idx="2">
                  <c:v>4.8835600000000001</c:v>
                </c:pt>
                <c:pt idx="3">
                  <c:v>4.5316100000000024</c:v>
                </c:pt>
                <c:pt idx="4">
                  <c:v>4.1388199999999955</c:v>
                </c:pt>
                <c:pt idx="5">
                  <c:v>4.3164299999999995</c:v>
                </c:pt>
                <c:pt idx="6">
                  <c:v>5.6309799999999965</c:v>
                </c:pt>
                <c:pt idx="7">
                  <c:v>5.3369499999999999</c:v>
                </c:pt>
                <c:pt idx="8">
                  <c:v>5.2687400000000002</c:v>
                </c:pt>
                <c:pt idx="9">
                  <c:v>5.5980499999999997</c:v>
                </c:pt>
                <c:pt idx="10">
                  <c:v>5.3807799999999997</c:v>
                </c:pt>
                <c:pt idx="11">
                  <c:v>5.6437299999999997</c:v>
                </c:pt>
                <c:pt idx="12">
                  <c:v>5.5648899999999655</c:v>
                </c:pt>
                <c:pt idx="13">
                  <c:v>5.5224099999999945</c:v>
                </c:pt>
                <c:pt idx="14">
                  <c:v>5.7022399999999998</c:v>
                </c:pt>
              </c:numCache>
            </c:numRef>
          </c:val>
        </c:ser>
        <c:ser>
          <c:idx val="2"/>
          <c:order val="2"/>
          <c:tx>
            <c:strRef>
              <c:f>'f=500'!$F$4</c:f>
              <c:strCache>
                <c:ptCount val="1"/>
                <c:pt idx="0">
                  <c:v>p=10</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'f=500'!$F$5:$F$19</c:f>
              <c:numCache>
                <c:formatCode>General</c:formatCode>
                <c:ptCount val="15"/>
                <c:pt idx="0">
                  <c:v>7.9501499999999998</c:v>
                </c:pt>
                <c:pt idx="1">
                  <c:v>6.1259599999999645</c:v>
                </c:pt>
                <c:pt idx="2">
                  <c:v>5.4838199999999997</c:v>
                </c:pt>
                <c:pt idx="3">
                  <c:v>5.2498199999999997</c:v>
                </c:pt>
                <c:pt idx="4">
                  <c:v>5.0822700000000003</c:v>
                </c:pt>
                <c:pt idx="5">
                  <c:v>4.9700700000000024</c:v>
                </c:pt>
                <c:pt idx="6">
                  <c:v>5.7787700000000024</c:v>
                </c:pt>
                <c:pt idx="7">
                  <c:v>5.7989299999999995</c:v>
                </c:pt>
                <c:pt idx="8">
                  <c:v>6.1252199999999855</c:v>
                </c:pt>
                <c:pt idx="9">
                  <c:v>6.1693699999999998</c:v>
                </c:pt>
                <c:pt idx="10">
                  <c:v>6.0680299999999985</c:v>
                </c:pt>
                <c:pt idx="11">
                  <c:v>5.9340900000000003</c:v>
                </c:pt>
                <c:pt idx="12">
                  <c:v>6.0167799999999998</c:v>
                </c:pt>
                <c:pt idx="13">
                  <c:v>6.1230199999999755</c:v>
                </c:pt>
                <c:pt idx="14">
                  <c:v>6.0673499999999985</c:v>
                </c:pt>
              </c:numCache>
            </c:numRef>
          </c:val>
        </c:ser>
        <c:ser>
          <c:idx val="3"/>
          <c:order val="3"/>
          <c:tx>
            <c:strRef>
              <c:f>'f=500'!$G$4</c:f>
              <c:strCache>
                <c:ptCount val="1"/>
                <c:pt idx="0">
                  <c:v>p=20</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'f=500'!$G$5:$G$19</c:f>
              <c:numCache>
                <c:formatCode>General</c:formatCode>
                <c:ptCount val="15"/>
                <c:pt idx="0">
                  <c:v>8.38992</c:v>
                </c:pt>
                <c:pt idx="1">
                  <c:v>7.0632299999999999</c:v>
                </c:pt>
                <c:pt idx="2">
                  <c:v>6.1826499999999998</c:v>
                </c:pt>
                <c:pt idx="3">
                  <c:v>6.0108199999999945</c:v>
                </c:pt>
                <c:pt idx="4">
                  <c:v>5.6127199999999755</c:v>
                </c:pt>
                <c:pt idx="5">
                  <c:v>5.3437599999999996</c:v>
                </c:pt>
                <c:pt idx="6">
                  <c:v>6.2198799999999999</c:v>
                </c:pt>
                <c:pt idx="7">
                  <c:v>6.2593300000000003</c:v>
                </c:pt>
                <c:pt idx="8">
                  <c:v>6.1685099999999755</c:v>
                </c:pt>
                <c:pt idx="9">
                  <c:v>6.2523299999999997</c:v>
                </c:pt>
                <c:pt idx="10">
                  <c:v>6.3257099999999955</c:v>
                </c:pt>
                <c:pt idx="11">
                  <c:v>6.2495700000000003</c:v>
                </c:pt>
                <c:pt idx="12">
                  <c:v>6.3354999999999997</c:v>
                </c:pt>
                <c:pt idx="13">
                  <c:v>6.4254699999999998</c:v>
                </c:pt>
                <c:pt idx="14">
                  <c:v>6.1944499999999945</c:v>
                </c:pt>
              </c:numCache>
            </c:numRef>
          </c:val>
        </c:ser>
        <c:ser>
          <c:idx val="4"/>
          <c:order val="4"/>
          <c:tx>
            <c:strRef>
              <c:f>'f=500'!$H$4</c:f>
              <c:strCache>
                <c:ptCount val="1"/>
                <c:pt idx="0">
                  <c:v>p=30</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'f=500'!$H$5:$H$19</c:f>
              <c:numCache>
                <c:formatCode>General</c:formatCode>
                <c:ptCount val="15"/>
                <c:pt idx="0">
                  <c:v>8.7237000000000009</c:v>
                </c:pt>
                <c:pt idx="1">
                  <c:v>7.2670299999999965</c:v>
                </c:pt>
                <c:pt idx="2">
                  <c:v>6.6547799999999855</c:v>
                </c:pt>
                <c:pt idx="3">
                  <c:v>6.3031699999999997</c:v>
                </c:pt>
                <c:pt idx="4">
                  <c:v>5.8478199999999845</c:v>
                </c:pt>
                <c:pt idx="5">
                  <c:v>5.7143899999999945</c:v>
                </c:pt>
                <c:pt idx="6">
                  <c:v>6.1476999999999995</c:v>
                </c:pt>
                <c:pt idx="7">
                  <c:v>6.2088000000000001</c:v>
                </c:pt>
                <c:pt idx="8">
                  <c:v>6.2420099999999996</c:v>
                </c:pt>
                <c:pt idx="9">
                  <c:v>6.2948499999999985</c:v>
                </c:pt>
                <c:pt idx="10">
                  <c:v>6.2658299999999985</c:v>
                </c:pt>
                <c:pt idx="11">
                  <c:v>6.2221799999999945</c:v>
                </c:pt>
                <c:pt idx="12">
                  <c:v>6.2318500000000014</c:v>
                </c:pt>
                <c:pt idx="13">
                  <c:v>6.2493500000000024</c:v>
                </c:pt>
                <c:pt idx="14">
                  <c:v>6.3636799999999996</c:v>
                </c:pt>
              </c:numCache>
            </c:numRef>
          </c:val>
        </c:ser>
        <c:ser>
          <c:idx val="5"/>
          <c:order val="5"/>
          <c:tx>
            <c:strRef>
              <c:f>'f=500'!$I$4</c:f>
              <c:strCache>
                <c:ptCount val="1"/>
                <c:pt idx="0">
                  <c:v>p=40</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'f=500'!$I$5:$I$19</c:f>
              <c:numCache>
                <c:formatCode>General</c:formatCode>
                <c:ptCount val="15"/>
                <c:pt idx="0">
                  <c:v>8.7299099999999985</c:v>
                </c:pt>
                <c:pt idx="1">
                  <c:v>7.6141599999999645</c:v>
                </c:pt>
                <c:pt idx="2">
                  <c:v>6.8891299999999998</c:v>
                </c:pt>
                <c:pt idx="3">
                  <c:v>6.4525199999999945</c:v>
                </c:pt>
                <c:pt idx="4">
                  <c:v>5.8885299999999985</c:v>
                </c:pt>
                <c:pt idx="5">
                  <c:v>5.7221199999999746</c:v>
                </c:pt>
                <c:pt idx="6">
                  <c:v>6.2833700000000023</c:v>
                </c:pt>
                <c:pt idx="7">
                  <c:v>6.2222</c:v>
                </c:pt>
                <c:pt idx="8">
                  <c:v>6.1952499999999997</c:v>
                </c:pt>
                <c:pt idx="9">
                  <c:v>6.3384400000000003</c:v>
                </c:pt>
                <c:pt idx="10">
                  <c:v>6.1362300000000003</c:v>
                </c:pt>
                <c:pt idx="11">
                  <c:v>6.3113700000000001</c:v>
                </c:pt>
                <c:pt idx="12">
                  <c:v>6.20641</c:v>
                </c:pt>
                <c:pt idx="13">
                  <c:v>6.2502399999999998</c:v>
                </c:pt>
                <c:pt idx="14">
                  <c:v>6.3977599999999955</c:v>
                </c:pt>
              </c:numCache>
            </c:numRef>
          </c:val>
        </c:ser>
        <c:ser>
          <c:idx val="6"/>
          <c:order val="6"/>
          <c:tx>
            <c:strRef>
              <c:f>'f=500'!$J$4</c:f>
              <c:strCache>
                <c:ptCount val="1"/>
                <c:pt idx="0">
                  <c:v>p=50</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'f=500'!$J$5:$J$19</c:f>
              <c:numCache>
                <c:formatCode>General</c:formatCode>
                <c:ptCount val="15"/>
                <c:pt idx="0">
                  <c:v>9.0172299999999996</c:v>
                </c:pt>
                <c:pt idx="1">
                  <c:v>7.3936299999999999</c:v>
                </c:pt>
                <c:pt idx="2">
                  <c:v>6.9066700000000134</c:v>
                </c:pt>
                <c:pt idx="3">
                  <c:v>6.3769799999999996</c:v>
                </c:pt>
                <c:pt idx="4">
                  <c:v>5.9365100000000002</c:v>
                </c:pt>
                <c:pt idx="5">
                  <c:v>5.6879099999999845</c:v>
                </c:pt>
                <c:pt idx="6">
                  <c:v>6.2728700000000002</c:v>
                </c:pt>
                <c:pt idx="7">
                  <c:v>6.3048999999999955</c:v>
                </c:pt>
                <c:pt idx="8">
                  <c:v>6.1155399999999656</c:v>
                </c:pt>
                <c:pt idx="9">
                  <c:v>6.2751299999999999</c:v>
                </c:pt>
                <c:pt idx="10">
                  <c:v>6.2231199999999856</c:v>
                </c:pt>
                <c:pt idx="11">
                  <c:v>6.1737000000000002</c:v>
                </c:pt>
                <c:pt idx="12">
                  <c:v>6.2821299999999995</c:v>
                </c:pt>
                <c:pt idx="13">
                  <c:v>6.2444099999999985</c:v>
                </c:pt>
                <c:pt idx="14">
                  <c:v>6.33263</c:v>
                </c:pt>
              </c:numCache>
            </c:numRef>
          </c:val>
        </c:ser>
        <c:ser>
          <c:idx val="7"/>
          <c:order val="7"/>
          <c:tx>
            <c:strRef>
              <c:f>'f=500'!$K$4</c:f>
              <c:strCache>
                <c:ptCount val="1"/>
                <c:pt idx="0">
                  <c:v>p=100</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'f=500'!$K$5:$K$19</c:f>
              <c:numCache>
                <c:formatCode>General</c:formatCode>
                <c:ptCount val="15"/>
                <c:pt idx="0">
                  <c:v>8.5171400000000013</c:v>
                </c:pt>
                <c:pt idx="1">
                  <c:v>7.4593500000000024</c:v>
                </c:pt>
                <c:pt idx="2">
                  <c:v>7.2113600000000124</c:v>
                </c:pt>
                <c:pt idx="3">
                  <c:v>6.8330000000000002</c:v>
                </c:pt>
                <c:pt idx="4">
                  <c:v>6.0396000000000134</c:v>
                </c:pt>
                <c:pt idx="5">
                  <c:v>5.8388400000000003</c:v>
                </c:pt>
                <c:pt idx="6">
                  <c:v>6.2155299999999976</c:v>
                </c:pt>
                <c:pt idx="7">
                  <c:v>6.1333500000000001</c:v>
                </c:pt>
                <c:pt idx="8">
                  <c:v>6.1265399999999746</c:v>
                </c:pt>
                <c:pt idx="9">
                  <c:v>6.2745299999999995</c:v>
                </c:pt>
                <c:pt idx="10">
                  <c:v>6.1903899999999945</c:v>
                </c:pt>
                <c:pt idx="11">
                  <c:v>6.1860900000000001</c:v>
                </c:pt>
                <c:pt idx="12">
                  <c:v>6.2210099999999997</c:v>
                </c:pt>
                <c:pt idx="13">
                  <c:v>6.2256600000000004</c:v>
                </c:pt>
                <c:pt idx="14">
                  <c:v>6.3019499999999997</c:v>
                </c:pt>
              </c:numCache>
            </c:numRef>
          </c:val>
        </c:ser>
        <c:ser>
          <c:idx val="8"/>
          <c:order val="8"/>
          <c:tx>
            <c:strRef>
              <c:f>'f=500'!$L$4</c:f>
              <c:strCache>
                <c:ptCount val="1"/>
                <c:pt idx="0">
                  <c:v>p=200</c:v>
                </c:pt>
              </c:strCache>
            </c:strRef>
          </c:tx>
          <c:cat>
            <c:numRef>
              <c:f>'f=500'!$C$5:$C$19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'f=500'!$L$5:$L$19</c:f>
              <c:numCache>
                <c:formatCode>General</c:formatCode>
                <c:ptCount val="15"/>
                <c:pt idx="0">
                  <c:v>8.2219299999999986</c:v>
                </c:pt>
                <c:pt idx="1">
                  <c:v>7.4204400000000001</c:v>
                </c:pt>
                <c:pt idx="2">
                  <c:v>6.8106600000000004</c:v>
                </c:pt>
                <c:pt idx="3">
                  <c:v>6.4311000000000034</c:v>
                </c:pt>
                <c:pt idx="4">
                  <c:v>5.9737700000000133</c:v>
                </c:pt>
                <c:pt idx="5">
                  <c:v>5.7368000000000023</c:v>
                </c:pt>
                <c:pt idx="6">
                  <c:v>6.3037400000000003</c:v>
                </c:pt>
                <c:pt idx="7">
                  <c:v>6.3306899999999997</c:v>
                </c:pt>
                <c:pt idx="8">
                  <c:v>6.2457099999999999</c:v>
                </c:pt>
                <c:pt idx="9">
                  <c:v>6.2425099999999976</c:v>
                </c:pt>
                <c:pt idx="10">
                  <c:v>6.3003</c:v>
                </c:pt>
                <c:pt idx="11">
                  <c:v>6.31602</c:v>
                </c:pt>
                <c:pt idx="12">
                  <c:v>6.3259899999999645</c:v>
                </c:pt>
                <c:pt idx="13">
                  <c:v>6.2948499999999985</c:v>
                </c:pt>
                <c:pt idx="14">
                  <c:v>6.3613900000000001</c:v>
                </c:pt>
              </c:numCache>
            </c:numRef>
          </c:val>
        </c:ser>
        <c:marker val="1"/>
        <c:axId val="308738688"/>
        <c:axId val="308752768"/>
      </c:lineChart>
      <c:catAx>
        <c:axId val="308738688"/>
        <c:scaling>
          <c:orientation val="minMax"/>
        </c:scaling>
        <c:axPos val="b"/>
        <c:numFmt formatCode="General" sourceLinked="1"/>
        <c:tickLblPos val="nextTo"/>
        <c:crossAx val="308752768"/>
        <c:crosses val="autoZero"/>
        <c:auto val="1"/>
        <c:lblAlgn val="ctr"/>
        <c:lblOffset val="100"/>
      </c:catAx>
      <c:valAx>
        <c:axId val="308752768"/>
        <c:scaling>
          <c:orientation val="minMax"/>
        </c:scaling>
        <c:axPos val="l"/>
        <c:majorGridlines/>
        <c:numFmt formatCode="General" sourceLinked="1"/>
        <c:tickLblPos val="nextTo"/>
        <c:crossAx val="308738688"/>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'f=500'!$D$5</c:f>
              <c:strCache>
                <c:ptCount val="1"/>
                <c:pt idx="0">
                  <c:v>p=1</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'f=500'!$D$6:$D$25</c:f>
              <c:numCache>
                <c:formatCode>General</c:formatCode>
                <c:ptCount val="20"/>
                <c:pt idx="0">
                  <c:v>5.9315000000000024</c:v>
                </c:pt>
                <c:pt idx="1">
                  <c:v>5.9146999999999998</c:v>
                </c:pt>
                <c:pt idx="2">
                  <c:v>4.88009</c:v>
                </c:pt>
                <c:pt idx="3">
                  <c:v>5.0277199999999755</c:v>
                </c:pt>
                <c:pt idx="4">
                  <c:v>4.8329699999999995</c:v>
                </c:pt>
                <c:pt idx="5">
                  <c:v>4.5457599999999996</c:v>
                </c:pt>
                <c:pt idx="6">
                  <c:v>4.6893500000000001</c:v>
                </c:pt>
                <c:pt idx="7">
                  <c:v>3.9485000000000001</c:v>
                </c:pt>
                <c:pt idx="8">
                  <c:v>3.8743099999999977</c:v>
                </c:pt>
                <c:pt idx="9">
                  <c:v>3.6856200000000001</c:v>
                </c:pt>
                <c:pt idx="10">
                  <c:v>3.8143699999999967</c:v>
                </c:pt>
                <c:pt idx="11">
                  <c:v>3.7846600000000001</c:v>
                </c:pt>
                <c:pt idx="12">
                  <c:v>4.0883099999999999</c:v>
                </c:pt>
                <c:pt idx="13">
                  <c:v>4.4168700000000003</c:v>
                </c:pt>
                <c:pt idx="14">
                  <c:v>4.6915499999999986</c:v>
                </c:pt>
                <c:pt idx="15">
                  <c:v>5.2454499999999999</c:v>
                </c:pt>
                <c:pt idx="16">
                  <c:v>5.6391499999999999</c:v>
                </c:pt>
                <c:pt idx="17">
                  <c:v>5.7660999999999998</c:v>
                </c:pt>
                <c:pt idx="18">
                  <c:v>6.31562</c:v>
                </c:pt>
                <c:pt idx="19">
                  <c:v>6.7018500000000003</c:v>
                </c:pt>
              </c:numCache>
            </c:numRef>
          </c:yVal>
        </c:ser>
        <c:ser>
          <c:idx val="1"/>
          <c:order val="1"/>
          <c:tx>
            <c:strRef>
              <c:f>'f=500'!$E$5</c:f>
              <c:strCache>
                <c:ptCount val="1"/>
                <c:pt idx="0">
                  <c:v>p=5</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'f=500'!$E$6:$E$25</c:f>
              <c:numCache>
                <c:formatCode>General</c:formatCode>
                <c:ptCount val="20"/>
                <c:pt idx="0">
                  <c:v>5.1242799999999855</c:v>
                </c:pt>
                <c:pt idx="1">
                  <c:v>5.0889899999999955</c:v>
                </c:pt>
                <c:pt idx="2">
                  <c:v>4.9063000000000034</c:v>
                </c:pt>
                <c:pt idx="3">
                  <c:v>4.8632499999999999</c:v>
                </c:pt>
                <c:pt idx="4">
                  <c:v>4.9355500000000001</c:v>
                </c:pt>
                <c:pt idx="5">
                  <c:v>4.6892399999999999</c:v>
                </c:pt>
                <c:pt idx="6">
                  <c:v>4.9760100000000014</c:v>
                </c:pt>
                <c:pt idx="7">
                  <c:v>5.0245099999999745</c:v>
                </c:pt>
                <c:pt idx="8">
                  <c:v>5.1111599999999955</c:v>
                </c:pt>
                <c:pt idx="9">
                  <c:v>5.2341600000000001</c:v>
                </c:pt>
                <c:pt idx="10">
                  <c:v>5.3629299999999755</c:v>
                </c:pt>
                <c:pt idx="11">
                  <c:v>5.4183399999999997</c:v>
                </c:pt>
                <c:pt idx="12">
                  <c:v>5.8626299999999985</c:v>
                </c:pt>
                <c:pt idx="13">
                  <c:v>5.9420200000000003</c:v>
                </c:pt>
                <c:pt idx="14">
                  <c:v>6.4142099999999997</c:v>
                </c:pt>
                <c:pt idx="15">
                  <c:v>6.2647699999999995</c:v>
                </c:pt>
                <c:pt idx="16">
                  <c:v>6.8804699999999999</c:v>
                </c:pt>
                <c:pt idx="17">
                  <c:v>7.1526799999999975</c:v>
                </c:pt>
                <c:pt idx="18">
                  <c:v>7.5540399999999845</c:v>
                </c:pt>
                <c:pt idx="19">
                  <c:v>7.5529599999999855</c:v>
                </c:pt>
              </c:numCache>
            </c:numRef>
          </c:yVal>
        </c:ser>
        <c:ser>
          <c:idx val="2"/>
          <c:order val="2"/>
          <c:tx>
            <c:strRef>
              <c:f>'f=500'!$F$5</c:f>
              <c:strCache>
                <c:ptCount val="1"/>
                <c:pt idx="0">
                  <c:v>p=10</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'f=500'!$F$6:$F$25</c:f>
              <c:numCache>
                <c:formatCode>General</c:formatCode>
                <c:ptCount val="20"/>
                <c:pt idx="0">
                  <c:v>5.7389599999999996</c:v>
                </c:pt>
                <c:pt idx="1">
                  <c:v>5.7715800000000002</c:v>
                </c:pt>
                <c:pt idx="2">
                  <c:v>5.6329399999999845</c:v>
                </c:pt>
                <c:pt idx="3">
                  <c:v>6.0137999999999998</c:v>
                </c:pt>
                <c:pt idx="4">
                  <c:v>5.8604299999999965</c:v>
                </c:pt>
                <c:pt idx="5">
                  <c:v>5.8240099999999755</c:v>
                </c:pt>
                <c:pt idx="6">
                  <c:v>5.8899400000000002</c:v>
                </c:pt>
                <c:pt idx="7">
                  <c:v>5.8620099999999855</c:v>
                </c:pt>
                <c:pt idx="8">
                  <c:v>6.0360500000000004</c:v>
                </c:pt>
                <c:pt idx="9">
                  <c:v>5.9419899999999997</c:v>
                </c:pt>
                <c:pt idx="10">
                  <c:v>6.1375299999999955</c:v>
                </c:pt>
                <c:pt idx="11">
                  <c:v>6.2315300000000002</c:v>
                </c:pt>
                <c:pt idx="12">
                  <c:v>6.6421399999999755</c:v>
                </c:pt>
                <c:pt idx="13">
                  <c:v>6.7561</c:v>
                </c:pt>
                <c:pt idx="14">
                  <c:v>6.6501499999999965</c:v>
                </c:pt>
                <c:pt idx="15">
                  <c:v>7.0196899999999998</c:v>
                </c:pt>
                <c:pt idx="16">
                  <c:v>7.1615899999999755</c:v>
                </c:pt>
                <c:pt idx="17">
                  <c:v>7.5821699999999996</c:v>
                </c:pt>
                <c:pt idx="18">
                  <c:v>7.5054099999999995</c:v>
                </c:pt>
                <c:pt idx="19">
                  <c:v>7.6215899999999746</c:v>
                </c:pt>
              </c:numCache>
            </c:numRef>
          </c:yVal>
        </c:ser>
        <c:ser>
          <c:idx val="3"/>
          <c:order val="3"/>
          <c:tx>
            <c:strRef>
              <c:f>'f=500'!$G$5</c:f>
              <c:strCache>
                <c:ptCount val="1"/>
                <c:pt idx="0">
                  <c:v>p=20</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'f=500'!$G$6:$G$25</c:f>
              <c:numCache>
                <c:formatCode>General</c:formatCode>
                <c:ptCount val="20"/>
                <c:pt idx="0">
                  <c:v>6.4727899999999998</c:v>
                </c:pt>
                <c:pt idx="1">
                  <c:v>6.488660000000098</c:v>
                </c:pt>
                <c:pt idx="2">
                  <c:v>6.3110099999999996</c:v>
                </c:pt>
                <c:pt idx="3">
                  <c:v>6.3662700000000001</c:v>
                </c:pt>
                <c:pt idx="4">
                  <c:v>6.3219899999999845</c:v>
                </c:pt>
                <c:pt idx="5">
                  <c:v>6.4512300000000034</c:v>
                </c:pt>
                <c:pt idx="6">
                  <c:v>6.50732</c:v>
                </c:pt>
                <c:pt idx="7">
                  <c:v>6.5776300000000001</c:v>
                </c:pt>
                <c:pt idx="8">
                  <c:v>6.4792800000000534</c:v>
                </c:pt>
                <c:pt idx="9">
                  <c:v>6.3981899999999845</c:v>
                </c:pt>
                <c:pt idx="10">
                  <c:v>6.5782300000000014</c:v>
                </c:pt>
                <c:pt idx="11">
                  <c:v>6.7653999999999996</c:v>
                </c:pt>
                <c:pt idx="12">
                  <c:v>6.86029</c:v>
                </c:pt>
                <c:pt idx="13">
                  <c:v>7.0898099999999999</c:v>
                </c:pt>
                <c:pt idx="14">
                  <c:v>6.9671299999999965</c:v>
                </c:pt>
                <c:pt idx="15">
                  <c:v>7.3217999999999996</c:v>
                </c:pt>
                <c:pt idx="16">
                  <c:v>7.3879099999999855</c:v>
                </c:pt>
                <c:pt idx="17">
                  <c:v>7.5057799999999997</c:v>
                </c:pt>
                <c:pt idx="18">
                  <c:v>7.5826099999999999</c:v>
                </c:pt>
                <c:pt idx="19">
                  <c:v>7.8539699999999995</c:v>
                </c:pt>
              </c:numCache>
            </c:numRef>
          </c:yVal>
        </c:ser>
        <c:ser>
          <c:idx val="4"/>
          <c:order val="4"/>
          <c:tx>
            <c:strRef>
              <c:f>'f=500'!$H$5</c:f>
              <c:strCache>
                <c:ptCount val="1"/>
                <c:pt idx="0">
                  <c:v>p=30</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'f=500'!$H$6:$H$25</c:f>
              <c:numCache>
                <c:formatCode>General</c:formatCode>
                <c:ptCount val="20"/>
                <c:pt idx="0">
                  <c:v>6.6643399999999655</c:v>
                </c:pt>
                <c:pt idx="1">
                  <c:v>6.6458499999999985</c:v>
                </c:pt>
                <c:pt idx="2">
                  <c:v>6.6811499999999997</c:v>
                </c:pt>
                <c:pt idx="3">
                  <c:v>6.7028099999999995</c:v>
                </c:pt>
                <c:pt idx="4">
                  <c:v>6.7477099999999997</c:v>
                </c:pt>
                <c:pt idx="5">
                  <c:v>6.6362300000000003</c:v>
                </c:pt>
                <c:pt idx="6">
                  <c:v>6.6800499999999996</c:v>
                </c:pt>
                <c:pt idx="7">
                  <c:v>6.5870099999999985</c:v>
                </c:pt>
                <c:pt idx="8">
                  <c:v>6.6883299999999997</c:v>
                </c:pt>
                <c:pt idx="9">
                  <c:v>6.6860900000000001</c:v>
                </c:pt>
                <c:pt idx="10">
                  <c:v>6.7247899999999845</c:v>
                </c:pt>
                <c:pt idx="11">
                  <c:v>6.9061700000000004</c:v>
                </c:pt>
                <c:pt idx="12">
                  <c:v>6.9198500000000003</c:v>
                </c:pt>
                <c:pt idx="13">
                  <c:v>7.0008799999999995</c:v>
                </c:pt>
                <c:pt idx="14">
                  <c:v>7.273620000000089</c:v>
                </c:pt>
                <c:pt idx="15">
                  <c:v>7.4407600000000134</c:v>
                </c:pt>
                <c:pt idx="16">
                  <c:v>7.4995399999999997</c:v>
                </c:pt>
                <c:pt idx="17">
                  <c:v>7.4461000000000004</c:v>
                </c:pt>
                <c:pt idx="18">
                  <c:v>7.6792800000000003</c:v>
                </c:pt>
                <c:pt idx="19">
                  <c:v>7.5965499999999997</c:v>
                </c:pt>
              </c:numCache>
            </c:numRef>
          </c:yVal>
        </c:ser>
        <c:ser>
          <c:idx val="5"/>
          <c:order val="5"/>
          <c:tx>
            <c:strRef>
              <c:f>'f=500'!$I$5</c:f>
              <c:strCache>
                <c:ptCount val="1"/>
                <c:pt idx="0">
                  <c:v>p=40</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'f=500'!$I$6:$I$25</c:f>
              <c:numCache>
                <c:formatCode>General</c:formatCode>
                <c:ptCount val="20"/>
                <c:pt idx="0">
                  <c:v>6.92814</c:v>
                </c:pt>
                <c:pt idx="1">
                  <c:v>6.9245199999999745</c:v>
                </c:pt>
                <c:pt idx="2">
                  <c:v>6.8128399999999845</c:v>
                </c:pt>
                <c:pt idx="3">
                  <c:v>6.8519600000000001</c:v>
                </c:pt>
                <c:pt idx="4">
                  <c:v>6.7888000000000002</c:v>
                </c:pt>
                <c:pt idx="5">
                  <c:v>6.6968499999999995</c:v>
                </c:pt>
                <c:pt idx="6">
                  <c:v>6.7447900000000001</c:v>
                </c:pt>
                <c:pt idx="7">
                  <c:v>6.7789200000000003</c:v>
                </c:pt>
                <c:pt idx="8">
                  <c:v>6.7298499999999999</c:v>
                </c:pt>
                <c:pt idx="9">
                  <c:v>6.7661199999999955</c:v>
                </c:pt>
                <c:pt idx="10">
                  <c:v>6.7628999999999975</c:v>
                </c:pt>
                <c:pt idx="11">
                  <c:v>6.6976899999999855</c:v>
                </c:pt>
                <c:pt idx="12">
                  <c:v>7.08873</c:v>
                </c:pt>
                <c:pt idx="13">
                  <c:v>7.1538099999999956</c:v>
                </c:pt>
                <c:pt idx="14">
                  <c:v>7.0954699999999997</c:v>
                </c:pt>
                <c:pt idx="15">
                  <c:v>7.2039600000000004</c:v>
                </c:pt>
                <c:pt idx="16">
                  <c:v>7.1953399999999945</c:v>
                </c:pt>
                <c:pt idx="17">
                  <c:v>7.3693900000000001</c:v>
                </c:pt>
                <c:pt idx="18">
                  <c:v>7.4636500000000003</c:v>
                </c:pt>
                <c:pt idx="19">
                  <c:v>7.3737199999999996</c:v>
                </c:pt>
              </c:numCache>
            </c:numRef>
          </c:yVal>
        </c:ser>
        <c:ser>
          <c:idx val="6"/>
          <c:order val="6"/>
          <c:tx>
            <c:strRef>
              <c:f>'f=500'!$J$5</c:f>
              <c:strCache>
                <c:ptCount val="1"/>
                <c:pt idx="0">
                  <c:v>p=50</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'f=500'!$J$6:$J$25</c:f>
              <c:numCache>
                <c:formatCode>General</c:formatCode>
                <c:ptCount val="20"/>
                <c:pt idx="0">
                  <c:v>6.8959399999999755</c:v>
                </c:pt>
                <c:pt idx="1">
                  <c:v>6.7405499999999998</c:v>
                </c:pt>
                <c:pt idx="2">
                  <c:v>6.6375699999999975</c:v>
                </c:pt>
                <c:pt idx="3">
                  <c:v>6.6370899999999855</c:v>
                </c:pt>
                <c:pt idx="4">
                  <c:v>6.8858600000000001</c:v>
                </c:pt>
                <c:pt idx="5">
                  <c:v>6.7714700000000034</c:v>
                </c:pt>
                <c:pt idx="6">
                  <c:v>6.6773699999999998</c:v>
                </c:pt>
                <c:pt idx="7">
                  <c:v>6.7411300000000001</c:v>
                </c:pt>
                <c:pt idx="8">
                  <c:v>6.6653399999999845</c:v>
                </c:pt>
                <c:pt idx="9">
                  <c:v>6.5925799999999946</c:v>
                </c:pt>
                <c:pt idx="10">
                  <c:v>6.45268</c:v>
                </c:pt>
                <c:pt idx="11">
                  <c:v>6.6292999999999997</c:v>
                </c:pt>
                <c:pt idx="12">
                  <c:v>6.86104</c:v>
                </c:pt>
                <c:pt idx="13">
                  <c:v>6.8569899999999855</c:v>
                </c:pt>
                <c:pt idx="14">
                  <c:v>6.9726600000000971</c:v>
                </c:pt>
                <c:pt idx="15">
                  <c:v>6.7860600000000124</c:v>
                </c:pt>
                <c:pt idx="16">
                  <c:v>6.8712200000000134</c:v>
                </c:pt>
                <c:pt idx="17">
                  <c:v>6.60968</c:v>
                </c:pt>
                <c:pt idx="18">
                  <c:v>6.6940499999999945</c:v>
                </c:pt>
                <c:pt idx="19">
                  <c:v>6.7905699999999998</c:v>
                </c:pt>
              </c:numCache>
            </c:numRef>
          </c:yVal>
        </c:ser>
        <c:ser>
          <c:idx val="7"/>
          <c:order val="7"/>
          <c:tx>
            <c:strRef>
              <c:f>'f=500'!$K$5</c:f>
              <c:strCache>
                <c:ptCount val="1"/>
                <c:pt idx="0">
                  <c:v>p=100</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'f=500'!$K$6:$K$25</c:f>
              <c:numCache>
                <c:formatCode>General</c:formatCode>
                <c:ptCount val="20"/>
                <c:pt idx="0">
                  <c:v>6.8696900000000003</c:v>
                </c:pt>
                <c:pt idx="1">
                  <c:v>5.8126999999999995</c:v>
                </c:pt>
                <c:pt idx="2">
                  <c:v>5.8229399999999645</c:v>
                </c:pt>
                <c:pt idx="3">
                  <c:v>5.5438099999999997</c:v>
                </c:pt>
                <c:pt idx="4">
                  <c:v>5.5784799999999999</c:v>
                </c:pt>
                <c:pt idx="5">
                  <c:v>5.20709</c:v>
                </c:pt>
                <c:pt idx="6">
                  <c:v>5.4736400000001133</c:v>
                </c:pt>
                <c:pt idx="7">
                  <c:v>5.3171299999999855</c:v>
                </c:pt>
                <c:pt idx="8">
                  <c:v>5.21516</c:v>
                </c:pt>
                <c:pt idx="9">
                  <c:v>5.1890200000000002</c:v>
                </c:pt>
                <c:pt idx="10">
                  <c:v>5.2807899999999997</c:v>
                </c:pt>
                <c:pt idx="11">
                  <c:v>5.1956600000000002</c:v>
                </c:pt>
                <c:pt idx="12">
                  <c:v>5.1320099999999975</c:v>
                </c:pt>
                <c:pt idx="13">
                  <c:v>5.0962700000000014</c:v>
                </c:pt>
                <c:pt idx="14">
                  <c:v>5.2098800000000001</c:v>
                </c:pt>
                <c:pt idx="15">
                  <c:v>5.1079299999999845</c:v>
                </c:pt>
                <c:pt idx="16">
                  <c:v>4.9998199999999997</c:v>
                </c:pt>
                <c:pt idx="17">
                  <c:v>5.2447299999999997</c:v>
                </c:pt>
                <c:pt idx="18">
                  <c:v>5.2304599999999999</c:v>
                </c:pt>
                <c:pt idx="19">
                  <c:v>5.1104499999999975</c:v>
                </c:pt>
              </c:numCache>
            </c:numRef>
          </c:yVal>
        </c:ser>
        <c:ser>
          <c:idx val="8"/>
          <c:order val="8"/>
          <c:tx>
            <c:strRef>
              <c:f>'f=500'!$L$5</c:f>
              <c:strCache>
                <c:ptCount val="1"/>
                <c:pt idx="0">
                  <c:v>p=200</c:v>
                </c:pt>
              </c:strCache>
            </c:strRef>
          </c:tx>
          <c:xVal>
            <c:numRef>
              <c:f>'f=500'!$C$6:$C$25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'f=500'!$L$6:$L$25</c:f>
              <c:numCache>
                <c:formatCode>General</c:formatCode>
                <c:ptCount val="20"/>
                <c:pt idx="0">
                  <c:v>6.1627199999999656</c:v>
                </c:pt>
                <c:pt idx="1">
                  <c:v>5.1283099999999955</c:v>
                </c:pt>
                <c:pt idx="2">
                  <c:v>4.9259899999999845</c:v>
                </c:pt>
                <c:pt idx="3">
                  <c:v>4.7561999999999998</c:v>
                </c:pt>
                <c:pt idx="4">
                  <c:v>4.6293199999999946</c:v>
                </c:pt>
                <c:pt idx="5">
                  <c:v>4.6883900000000001</c:v>
                </c:pt>
                <c:pt idx="6">
                  <c:v>4.5537799999999997</c:v>
                </c:pt>
                <c:pt idx="7">
                  <c:v>4.5978999999999965</c:v>
                </c:pt>
                <c:pt idx="8">
                  <c:v>4.6060099999999995</c:v>
                </c:pt>
                <c:pt idx="9">
                  <c:v>4.3657599999999945</c:v>
                </c:pt>
                <c:pt idx="10">
                  <c:v>4.3604199999999755</c:v>
                </c:pt>
                <c:pt idx="11">
                  <c:v>4.2535099999999995</c:v>
                </c:pt>
                <c:pt idx="12">
                  <c:v>4.1402799999999997</c:v>
                </c:pt>
                <c:pt idx="13">
                  <c:v>4.2615600000000002</c:v>
                </c:pt>
                <c:pt idx="14">
                  <c:v>4.1286899999999855</c:v>
                </c:pt>
                <c:pt idx="15">
                  <c:v>4.1865299999999985</c:v>
                </c:pt>
                <c:pt idx="16">
                  <c:v>4.2317100000000014</c:v>
                </c:pt>
                <c:pt idx="17">
                  <c:v>4.2504600000000003</c:v>
                </c:pt>
                <c:pt idx="18">
                  <c:v>4.2913399999999999</c:v>
                </c:pt>
                <c:pt idx="19">
                  <c:v>4.3293099999999995</c:v>
                </c:pt>
              </c:numCache>
            </c:numRef>
          </c:yVal>
        </c:ser>
        <c:axId val="173253376"/>
        <c:axId val="173689088"/>
      </c:scatterChart>
      <c:valAx>
        <c:axId val="173253376"/>
        <c:scaling>
          <c:orientation val="minMax"/>
        </c:scaling>
        <c:axPos val="b"/>
        <c:title>
          <c:tx>
            <c:rich>
              <a:bodyPr/>
              <a:lstStyle/>
              <a:p>
                <a:pPr>
                  <a:defRPr/>
                </a:pPr>
                <a:r>
                  <a:rPr lang="fa-IR"/>
                  <a:t>تعداد ذرات در گروه والد</a:t>
                </a:r>
                <a:endParaRPr lang="en-US"/>
              </a:p>
            </c:rich>
          </c:tx>
        </c:title>
        <c:numFmt formatCode="General" sourceLinked="1"/>
        <c:tickLblPos val="nextTo"/>
        <c:crossAx val="173689088"/>
        <c:crosses val="autoZero"/>
        <c:crossBetween val="midCat"/>
      </c:valAx>
      <c:valAx>
        <c:axId val="173689088"/>
        <c:scaling>
          <c:orientation val="minMax"/>
          <c:min val="3"/>
        </c:scaling>
        <c:axPos val="l"/>
        <c:majorGridlines/>
        <c:title>
          <c:tx>
            <c:rich>
              <a:bodyPr rot="-5400000" vert="horz"/>
              <a:lstStyle/>
              <a:p>
                <a:pPr>
                  <a:defRPr/>
                </a:pPr>
                <a:r>
                  <a:rPr lang="fa-IR"/>
                  <a:t>خطای آفلاین</a:t>
                </a:r>
                <a:endParaRPr lang="en-US"/>
              </a:p>
            </c:rich>
          </c:tx>
        </c:title>
        <c:numFmt formatCode="General" sourceLinked="1"/>
        <c:tickLblPos val="nextTo"/>
        <c:crossAx val="173253376"/>
        <c:crosses val="autoZero"/>
        <c:crossBetween val="midCat"/>
      </c:valAx>
    </c:plotArea>
    <c:legend>
      <c:legendPos val="r"/>
    </c:legend>
    <c:plotVisOnly val="1"/>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'f=1000'!$D$4</c:f>
              <c:strCache>
                <c:ptCount val="1"/>
                <c:pt idx="0">
                  <c:v>p=1</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'f=1000'!$D$5:$D$19</c:f>
              <c:numCache>
                <c:formatCode>General</c:formatCode>
                <c:ptCount val="15"/>
                <c:pt idx="0">
                  <c:v>2.27407</c:v>
                </c:pt>
                <c:pt idx="1">
                  <c:v>2.05322</c:v>
                </c:pt>
                <c:pt idx="2">
                  <c:v>2.0505499999999977</c:v>
                </c:pt>
                <c:pt idx="3">
                  <c:v>2.0701700000000001</c:v>
                </c:pt>
                <c:pt idx="4">
                  <c:v>2.13076</c:v>
                </c:pt>
                <c:pt idx="5">
                  <c:v>1.9890600000000001</c:v>
                </c:pt>
                <c:pt idx="6">
                  <c:v>2.0971700000000002</c:v>
                </c:pt>
                <c:pt idx="7">
                  <c:v>2.2026499999999967</c:v>
                </c:pt>
                <c:pt idx="8">
                  <c:v>2.2414399999999999</c:v>
                </c:pt>
                <c:pt idx="9">
                  <c:v>2.14866</c:v>
                </c:pt>
                <c:pt idx="10">
                  <c:v>2.3326999999999694</c:v>
                </c:pt>
                <c:pt idx="11">
                  <c:v>2.1529399999999987</c:v>
                </c:pt>
                <c:pt idx="12">
                  <c:v>2.1772900000000002</c:v>
                </c:pt>
                <c:pt idx="13">
                  <c:v>2.3562399999999717</c:v>
                </c:pt>
                <c:pt idx="14">
                  <c:v>2.21394</c:v>
                </c:pt>
              </c:numCache>
            </c:numRef>
          </c:val>
        </c:ser>
        <c:ser>
          <c:idx val="1"/>
          <c:order val="1"/>
          <c:tx>
            <c:strRef>
              <c:f>'f=1000'!$E$4</c:f>
              <c:strCache>
                <c:ptCount val="1"/>
                <c:pt idx="0">
                  <c:v>p=5</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'f=1000'!$E$5:$E$19</c:f>
              <c:numCache>
                <c:formatCode>General</c:formatCode>
                <c:ptCount val="15"/>
                <c:pt idx="0">
                  <c:v>2.3517799999999967</c:v>
                </c:pt>
                <c:pt idx="1">
                  <c:v>2.3394199999999721</c:v>
                </c:pt>
                <c:pt idx="2">
                  <c:v>2.3785499999999766</c:v>
                </c:pt>
                <c:pt idx="3">
                  <c:v>2.4810699999999977</c:v>
                </c:pt>
                <c:pt idx="4">
                  <c:v>2.50997</c:v>
                </c:pt>
                <c:pt idx="5">
                  <c:v>2.5106899999999968</c:v>
                </c:pt>
                <c:pt idx="6">
                  <c:v>3.3580999999999968</c:v>
                </c:pt>
                <c:pt idx="7">
                  <c:v>3.4768699999999613</c:v>
                </c:pt>
                <c:pt idx="8">
                  <c:v>3.19509</c:v>
                </c:pt>
                <c:pt idx="9">
                  <c:v>3.3337399999999997</c:v>
                </c:pt>
                <c:pt idx="10">
                  <c:v>3.4286799999999977</c:v>
                </c:pt>
                <c:pt idx="11">
                  <c:v>3.3628799999999721</c:v>
                </c:pt>
                <c:pt idx="12">
                  <c:v>3.4666099999999767</c:v>
                </c:pt>
                <c:pt idx="13">
                  <c:v>3.4388899999999967</c:v>
                </c:pt>
                <c:pt idx="14">
                  <c:v>3.59836</c:v>
                </c:pt>
              </c:numCache>
            </c:numRef>
          </c:val>
        </c:ser>
        <c:ser>
          <c:idx val="2"/>
          <c:order val="2"/>
          <c:tx>
            <c:strRef>
              <c:f>'f=1000'!$F$4</c:f>
              <c:strCache>
                <c:ptCount val="1"/>
                <c:pt idx="0">
                  <c:v>p=10</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'f=1000'!$F$5:$F$19</c:f>
              <c:numCache>
                <c:formatCode>General</c:formatCode>
                <c:ptCount val="15"/>
                <c:pt idx="0">
                  <c:v>2.9585300000000001</c:v>
                </c:pt>
                <c:pt idx="1">
                  <c:v>2.7924099999999967</c:v>
                </c:pt>
                <c:pt idx="2">
                  <c:v>2.8226299999999767</c:v>
                </c:pt>
                <c:pt idx="3">
                  <c:v>2.90537</c:v>
                </c:pt>
                <c:pt idx="4">
                  <c:v>2.9328199999999693</c:v>
                </c:pt>
                <c:pt idx="5">
                  <c:v>3.1343800000000002</c:v>
                </c:pt>
                <c:pt idx="6">
                  <c:v>3.8312899999999721</c:v>
                </c:pt>
                <c:pt idx="7">
                  <c:v>4.0234899999999945</c:v>
                </c:pt>
                <c:pt idx="8">
                  <c:v>4.0273499999999975</c:v>
                </c:pt>
                <c:pt idx="9">
                  <c:v>3.9165999999999968</c:v>
                </c:pt>
                <c:pt idx="10">
                  <c:v>3.8598699999999631</c:v>
                </c:pt>
                <c:pt idx="11">
                  <c:v>3.8747499999999753</c:v>
                </c:pt>
                <c:pt idx="12">
                  <c:v>3.8976399999999987</c:v>
                </c:pt>
                <c:pt idx="13">
                  <c:v>3.85751</c:v>
                </c:pt>
                <c:pt idx="14">
                  <c:v>4.0091999999999999</c:v>
                </c:pt>
              </c:numCache>
            </c:numRef>
          </c:val>
        </c:ser>
        <c:ser>
          <c:idx val="3"/>
          <c:order val="3"/>
          <c:tx>
            <c:strRef>
              <c:f>'f=1000'!$G$4</c:f>
              <c:strCache>
                <c:ptCount val="1"/>
                <c:pt idx="0">
                  <c:v>p=20</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'f=1000'!$G$5:$G$19</c:f>
              <c:numCache>
                <c:formatCode>General</c:formatCode>
                <c:ptCount val="15"/>
                <c:pt idx="0">
                  <c:v>3.44861</c:v>
                </c:pt>
                <c:pt idx="1">
                  <c:v>3.4091399999999998</c:v>
                </c:pt>
                <c:pt idx="2">
                  <c:v>3.3163999999999967</c:v>
                </c:pt>
                <c:pt idx="3">
                  <c:v>3.2739099999999999</c:v>
                </c:pt>
                <c:pt idx="4">
                  <c:v>3.3046399999999987</c:v>
                </c:pt>
                <c:pt idx="5">
                  <c:v>3.4653499999999977</c:v>
                </c:pt>
                <c:pt idx="6">
                  <c:v>3.9261300000000001</c:v>
                </c:pt>
                <c:pt idx="7">
                  <c:v>4.0895200000000003</c:v>
                </c:pt>
                <c:pt idx="8">
                  <c:v>4.0289199999999745</c:v>
                </c:pt>
                <c:pt idx="9">
                  <c:v>4.0971299999999955</c:v>
                </c:pt>
                <c:pt idx="10">
                  <c:v>4.0814399999999997</c:v>
                </c:pt>
                <c:pt idx="11">
                  <c:v>4.1458399999999855</c:v>
                </c:pt>
                <c:pt idx="12">
                  <c:v>4.0655399999999755</c:v>
                </c:pt>
                <c:pt idx="13">
                  <c:v>4.0616599999999998</c:v>
                </c:pt>
                <c:pt idx="14">
                  <c:v>4.2819000000000003</c:v>
                </c:pt>
              </c:numCache>
            </c:numRef>
          </c:val>
        </c:ser>
        <c:ser>
          <c:idx val="4"/>
          <c:order val="4"/>
          <c:tx>
            <c:strRef>
              <c:f>'f=1000'!$H$4</c:f>
              <c:strCache>
                <c:ptCount val="1"/>
                <c:pt idx="0">
                  <c:v>p=30</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'f=1000'!$H$5:$H$19</c:f>
              <c:numCache>
                <c:formatCode>General</c:formatCode>
                <c:ptCount val="15"/>
                <c:pt idx="0">
                  <c:v>3.7469899999999998</c:v>
                </c:pt>
                <c:pt idx="1">
                  <c:v>3.5265499999999967</c:v>
                </c:pt>
                <c:pt idx="2">
                  <c:v>3.52129</c:v>
                </c:pt>
                <c:pt idx="3">
                  <c:v>3.47437</c:v>
                </c:pt>
                <c:pt idx="4">
                  <c:v>3.40151</c:v>
                </c:pt>
                <c:pt idx="5">
                  <c:v>3.5765899999999977</c:v>
                </c:pt>
                <c:pt idx="6">
                  <c:v>4.0666799999999999</c:v>
                </c:pt>
                <c:pt idx="7">
                  <c:v>4.0499499999999999</c:v>
                </c:pt>
                <c:pt idx="8">
                  <c:v>4.0243999999999955</c:v>
                </c:pt>
                <c:pt idx="9">
                  <c:v>4.0082899999999997</c:v>
                </c:pt>
                <c:pt idx="10">
                  <c:v>4.1599299999999975</c:v>
                </c:pt>
                <c:pt idx="11">
                  <c:v>4.0829699999999995</c:v>
                </c:pt>
                <c:pt idx="12">
                  <c:v>4.1463900000000002</c:v>
                </c:pt>
                <c:pt idx="13">
                  <c:v>4.1484399999999955</c:v>
                </c:pt>
                <c:pt idx="14">
                  <c:v>4.2923999999999998</c:v>
                </c:pt>
              </c:numCache>
            </c:numRef>
          </c:val>
        </c:ser>
        <c:ser>
          <c:idx val="5"/>
          <c:order val="5"/>
          <c:tx>
            <c:strRef>
              <c:f>'f=1000'!$I$4</c:f>
              <c:strCache>
                <c:ptCount val="1"/>
                <c:pt idx="0">
                  <c:v>p=40</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'f=1000'!$I$5:$I$19</c:f>
              <c:numCache>
                <c:formatCode>General</c:formatCode>
                <c:ptCount val="15"/>
                <c:pt idx="0">
                  <c:v>3.7666499999999967</c:v>
                </c:pt>
                <c:pt idx="1">
                  <c:v>3.63794</c:v>
                </c:pt>
                <c:pt idx="2">
                  <c:v>3.6579299999999999</c:v>
                </c:pt>
                <c:pt idx="3">
                  <c:v>3.51152</c:v>
                </c:pt>
                <c:pt idx="4">
                  <c:v>3.5255700000000001</c:v>
                </c:pt>
                <c:pt idx="5">
                  <c:v>3.6349200000000002</c:v>
                </c:pt>
                <c:pt idx="6">
                  <c:v>3.99072</c:v>
                </c:pt>
                <c:pt idx="7">
                  <c:v>3.9103699999999977</c:v>
                </c:pt>
                <c:pt idx="8">
                  <c:v>3.9540199999999968</c:v>
                </c:pt>
                <c:pt idx="9">
                  <c:v>3.9478499999999968</c:v>
                </c:pt>
                <c:pt idx="10">
                  <c:v>4.0048199999999845</c:v>
                </c:pt>
                <c:pt idx="11">
                  <c:v>4.0754599999999996</c:v>
                </c:pt>
                <c:pt idx="12">
                  <c:v>4.0697200000000002</c:v>
                </c:pt>
                <c:pt idx="13">
                  <c:v>4.1361499999999998</c:v>
                </c:pt>
                <c:pt idx="14">
                  <c:v>4.1367200000000004</c:v>
                </c:pt>
              </c:numCache>
            </c:numRef>
          </c:val>
        </c:ser>
        <c:ser>
          <c:idx val="6"/>
          <c:order val="6"/>
          <c:tx>
            <c:strRef>
              <c:f>'f=1000'!$J$4</c:f>
              <c:strCache>
                <c:ptCount val="1"/>
                <c:pt idx="0">
                  <c:v>p=50</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'f=1000'!$J$5:$J$19</c:f>
              <c:numCache>
                <c:formatCode>General</c:formatCode>
                <c:ptCount val="15"/>
                <c:pt idx="0">
                  <c:v>3.9737900000000002</c:v>
                </c:pt>
                <c:pt idx="1">
                  <c:v>3.8118999999999721</c:v>
                </c:pt>
                <c:pt idx="2">
                  <c:v>3.78626</c:v>
                </c:pt>
                <c:pt idx="3">
                  <c:v>3.5869599999999977</c:v>
                </c:pt>
                <c:pt idx="4">
                  <c:v>3.5709</c:v>
                </c:pt>
                <c:pt idx="5">
                  <c:v>3.6917900000000001</c:v>
                </c:pt>
                <c:pt idx="6">
                  <c:v>3.9489200000000002</c:v>
                </c:pt>
                <c:pt idx="7">
                  <c:v>3.8093699999999977</c:v>
                </c:pt>
                <c:pt idx="8">
                  <c:v>3.8617300000000001</c:v>
                </c:pt>
                <c:pt idx="9">
                  <c:v>3.8889300000000002</c:v>
                </c:pt>
                <c:pt idx="10">
                  <c:v>4.0606400000000002</c:v>
                </c:pt>
                <c:pt idx="11">
                  <c:v>3.9718899999999753</c:v>
                </c:pt>
                <c:pt idx="12">
                  <c:v>4.0249999999999755</c:v>
                </c:pt>
                <c:pt idx="13">
                  <c:v>4.0457599999999996</c:v>
                </c:pt>
                <c:pt idx="14">
                  <c:v>4.1014099999999996</c:v>
                </c:pt>
              </c:numCache>
            </c:numRef>
          </c:val>
        </c:ser>
        <c:ser>
          <c:idx val="7"/>
          <c:order val="7"/>
          <c:tx>
            <c:strRef>
              <c:f>'f=1000'!$K$4</c:f>
              <c:strCache>
                <c:ptCount val="1"/>
                <c:pt idx="0">
                  <c:v>p=100</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'f=1000'!$K$5:$K$19</c:f>
              <c:numCache>
                <c:formatCode>General</c:formatCode>
                <c:ptCount val="15"/>
                <c:pt idx="0">
                  <c:v>4.0826399999999996</c:v>
                </c:pt>
                <c:pt idx="1">
                  <c:v>3.94794</c:v>
                </c:pt>
                <c:pt idx="2">
                  <c:v>3.7665299999999999</c:v>
                </c:pt>
                <c:pt idx="3">
                  <c:v>3.7017500000000001</c:v>
                </c:pt>
                <c:pt idx="4">
                  <c:v>3.5273200000000262</c:v>
                </c:pt>
                <c:pt idx="5">
                  <c:v>3.75325</c:v>
                </c:pt>
                <c:pt idx="6">
                  <c:v>3.7339500000000001</c:v>
                </c:pt>
                <c:pt idx="7">
                  <c:v>3.7658299999999998</c:v>
                </c:pt>
                <c:pt idx="8">
                  <c:v>3.7142599999999977</c:v>
                </c:pt>
                <c:pt idx="9">
                  <c:v>3.7638000000000011</c:v>
                </c:pt>
                <c:pt idx="10">
                  <c:v>3.7491800000000226</c:v>
                </c:pt>
                <c:pt idx="11">
                  <c:v>3.7702300000000002</c:v>
                </c:pt>
                <c:pt idx="12">
                  <c:v>3.7774399999999999</c:v>
                </c:pt>
                <c:pt idx="13">
                  <c:v>3.8491</c:v>
                </c:pt>
                <c:pt idx="14">
                  <c:v>3.8975300000000002</c:v>
                </c:pt>
              </c:numCache>
            </c:numRef>
          </c:val>
        </c:ser>
        <c:ser>
          <c:idx val="8"/>
          <c:order val="8"/>
          <c:tx>
            <c:strRef>
              <c:f>'f=1000'!$L$4</c:f>
              <c:strCache>
                <c:ptCount val="1"/>
                <c:pt idx="0">
                  <c:v>p=200</c:v>
                </c:pt>
              </c:strCache>
            </c:strRef>
          </c:tx>
          <c:cat>
            <c:numRef>
              <c:f>'f=1000'!$C$5:$C$19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'f=1000'!$L$5:$L$19</c:f>
              <c:numCache>
                <c:formatCode>General</c:formatCode>
                <c:ptCount val="15"/>
                <c:pt idx="0">
                  <c:v>4.06975</c:v>
                </c:pt>
                <c:pt idx="1">
                  <c:v>3.8515799999999967</c:v>
                </c:pt>
                <c:pt idx="2">
                  <c:v>3.7806600000000001</c:v>
                </c:pt>
                <c:pt idx="3">
                  <c:v>3.6961399999999998</c:v>
                </c:pt>
                <c:pt idx="4">
                  <c:v>3.63802</c:v>
                </c:pt>
                <c:pt idx="5">
                  <c:v>3.8180399999999977</c:v>
                </c:pt>
                <c:pt idx="6">
                  <c:v>3.68127</c:v>
                </c:pt>
                <c:pt idx="7">
                  <c:v>3.6235800000000262</c:v>
                </c:pt>
                <c:pt idx="8">
                  <c:v>3.6206700000000001</c:v>
                </c:pt>
                <c:pt idx="9">
                  <c:v>3.6631100000000263</c:v>
                </c:pt>
                <c:pt idx="10">
                  <c:v>3.6568199999999766</c:v>
                </c:pt>
                <c:pt idx="11">
                  <c:v>3.6951000000000001</c:v>
                </c:pt>
                <c:pt idx="12">
                  <c:v>3.7081200000000263</c:v>
                </c:pt>
                <c:pt idx="13">
                  <c:v>3.7620399999999998</c:v>
                </c:pt>
                <c:pt idx="14">
                  <c:v>3.8282799999999977</c:v>
                </c:pt>
              </c:numCache>
            </c:numRef>
          </c:val>
        </c:ser>
        <c:marker val="1"/>
        <c:axId val="309008256"/>
        <c:axId val="309009792"/>
      </c:lineChart>
      <c:catAx>
        <c:axId val="309008256"/>
        <c:scaling>
          <c:orientation val="minMax"/>
        </c:scaling>
        <c:axPos val="b"/>
        <c:numFmt formatCode="General" sourceLinked="1"/>
        <c:tickLblPos val="nextTo"/>
        <c:crossAx val="309009792"/>
        <c:crosses val="autoZero"/>
        <c:auto val="1"/>
        <c:lblAlgn val="ctr"/>
        <c:lblOffset val="100"/>
      </c:catAx>
      <c:valAx>
        <c:axId val="309009792"/>
        <c:scaling>
          <c:orientation val="minMax"/>
        </c:scaling>
        <c:axPos val="l"/>
        <c:majorGridlines/>
        <c:numFmt formatCode="General" sourceLinked="1"/>
        <c:tickLblPos val="nextTo"/>
        <c:crossAx val="309008256"/>
        <c:crosses val="autoZero"/>
        <c:crossBetween val="between"/>
      </c:valAx>
    </c:plotArea>
    <c:legend>
      <c:legendPos val="r"/>
    </c:legend>
    <c:plotVisOnly val="1"/>
  </c:chart>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'f=2500'!$D$4</c:f>
              <c:strCache>
                <c:ptCount val="1"/>
                <c:pt idx="0">
                  <c:v>p=1</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'f=2500'!$D$5:$D$19</c:f>
              <c:numCache>
                <c:formatCode>General</c:formatCode>
                <c:ptCount val="15"/>
                <c:pt idx="0">
                  <c:v>0.84803799999999996</c:v>
                </c:pt>
                <c:pt idx="1">
                  <c:v>0.85700000000000065</c:v>
                </c:pt>
                <c:pt idx="2">
                  <c:v>0.76450300000000004</c:v>
                </c:pt>
                <c:pt idx="3">
                  <c:v>0.78681599999999996</c:v>
                </c:pt>
                <c:pt idx="4">
                  <c:v>0.83685699999999996</c:v>
                </c:pt>
                <c:pt idx="5">
                  <c:v>0.82502399999999998</c:v>
                </c:pt>
                <c:pt idx="6">
                  <c:v>0.83333999999999997</c:v>
                </c:pt>
                <c:pt idx="7">
                  <c:v>0.82044099999999998</c:v>
                </c:pt>
                <c:pt idx="8">
                  <c:v>0.80086900000000005</c:v>
                </c:pt>
                <c:pt idx="9">
                  <c:v>0.86529599999999995</c:v>
                </c:pt>
                <c:pt idx="10">
                  <c:v>0.80557999999999996</c:v>
                </c:pt>
                <c:pt idx="11">
                  <c:v>0.93292200000000003</c:v>
                </c:pt>
                <c:pt idx="12">
                  <c:v>0.88520399999999455</c:v>
                </c:pt>
                <c:pt idx="13">
                  <c:v>0.86692200000000064</c:v>
                </c:pt>
                <c:pt idx="14">
                  <c:v>1.0542</c:v>
                </c:pt>
              </c:numCache>
            </c:numRef>
          </c:val>
        </c:ser>
        <c:ser>
          <c:idx val="1"/>
          <c:order val="1"/>
          <c:tx>
            <c:strRef>
              <c:f>'f=2500'!$E$4</c:f>
              <c:strCache>
                <c:ptCount val="1"/>
                <c:pt idx="0">
                  <c:v>p=5</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'f=2500'!$E$5:$E$19</c:f>
              <c:numCache>
                <c:formatCode>General</c:formatCode>
                <c:ptCount val="15"/>
                <c:pt idx="0">
                  <c:v>1.0217499999999891</c:v>
                </c:pt>
                <c:pt idx="1">
                  <c:v>0.94526399999999455</c:v>
                </c:pt>
                <c:pt idx="2">
                  <c:v>1.1277699999999891</c:v>
                </c:pt>
                <c:pt idx="3">
                  <c:v>1.069809999999989</c:v>
                </c:pt>
                <c:pt idx="4">
                  <c:v>1.1863800000000122</c:v>
                </c:pt>
                <c:pt idx="5">
                  <c:v>1.2640899999999999</c:v>
                </c:pt>
                <c:pt idx="6">
                  <c:v>1.85975</c:v>
                </c:pt>
                <c:pt idx="7">
                  <c:v>1.9001300000000001</c:v>
                </c:pt>
                <c:pt idx="8">
                  <c:v>1.9630000000000001</c:v>
                </c:pt>
                <c:pt idx="9">
                  <c:v>1.9702299999999999</c:v>
                </c:pt>
                <c:pt idx="10">
                  <c:v>2.1502499999999967</c:v>
                </c:pt>
                <c:pt idx="11">
                  <c:v>1.9521100000000122</c:v>
                </c:pt>
                <c:pt idx="12">
                  <c:v>2.0098699999999967</c:v>
                </c:pt>
                <c:pt idx="13">
                  <c:v>2.1839000000000235</c:v>
                </c:pt>
                <c:pt idx="14">
                  <c:v>2.2012999999999998</c:v>
                </c:pt>
              </c:numCache>
            </c:numRef>
          </c:val>
        </c:ser>
        <c:ser>
          <c:idx val="2"/>
          <c:order val="2"/>
          <c:tx>
            <c:strRef>
              <c:f>'f=2500'!$F$4</c:f>
              <c:strCache>
                <c:ptCount val="1"/>
                <c:pt idx="0">
                  <c:v>p=10</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'f=2500'!$F$5:$F$19</c:f>
              <c:numCache>
                <c:formatCode>General</c:formatCode>
                <c:ptCount val="15"/>
                <c:pt idx="0">
                  <c:v>1.4837499999999877</c:v>
                </c:pt>
                <c:pt idx="1">
                  <c:v>1.37748</c:v>
                </c:pt>
                <c:pt idx="2">
                  <c:v>1.3732800000000001</c:v>
                </c:pt>
                <c:pt idx="3">
                  <c:v>1.3966700000000001</c:v>
                </c:pt>
                <c:pt idx="4">
                  <c:v>1.4141599999999999</c:v>
                </c:pt>
                <c:pt idx="5">
                  <c:v>1.5647899999999999</c:v>
                </c:pt>
                <c:pt idx="6">
                  <c:v>2.5146499999999707</c:v>
                </c:pt>
                <c:pt idx="7">
                  <c:v>2.4412199999999977</c:v>
                </c:pt>
                <c:pt idx="8">
                  <c:v>2.5098199999999977</c:v>
                </c:pt>
                <c:pt idx="9">
                  <c:v>2.6432300000000244</c:v>
                </c:pt>
                <c:pt idx="10">
                  <c:v>2.5205700000000002</c:v>
                </c:pt>
                <c:pt idx="11">
                  <c:v>2.4354899999999744</c:v>
                </c:pt>
                <c:pt idx="12">
                  <c:v>2.5332599999999967</c:v>
                </c:pt>
                <c:pt idx="13">
                  <c:v>2.5728099999999707</c:v>
                </c:pt>
                <c:pt idx="14">
                  <c:v>2.7104900000000001</c:v>
                </c:pt>
              </c:numCache>
            </c:numRef>
          </c:val>
        </c:ser>
        <c:ser>
          <c:idx val="3"/>
          <c:order val="3"/>
          <c:tx>
            <c:strRef>
              <c:f>'f=2500'!$G$4</c:f>
              <c:strCache>
                <c:ptCount val="1"/>
                <c:pt idx="0">
                  <c:v>p=20</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'f=2500'!$G$5:$G$19</c:f>
              <c:numCache>
                <c:formatCode>General</c:formatCode>
                <c:ptCount val="15"/>
                <c:pt idx="0">
                  <c:v>1.7664800000000001</c:v>
                </c:pt>
                <c:pt idx="1">
                  <c:v>1.81731</c:v>
                </c:pt>
                <c:pt idx="2">
                  <c:v>1.7329899999999998</c:v>
                </c:pt>
                <c:pt idx="3">
                  <c:v>1.70448</c:v>
                </c:pt>
                <c:pt idx="4">
                  <c:v>1.8387</c:v>
                </c:pt>
                <c:pt idx="5">
                  <c:v>2.0411800000000002</c:v>
                </c:pt>
                <c:pt idx="6">
                  <c:v>2.5911300000000002</c:v>
                </c:pt>
                <c:pt idx="7">
                  <c:v>2.6888899999999998</c:v>
                </c:pt>
                <c:pt idx="8">
                  <c:v>2.7787500000000001</c:v>
                </c:pt>
                <c:pt idx="9">
                  <c:v>2.66208</c:v>
                </c:pt>
                <c:pt idx="10">
                  <c:v>2.7433600000000276</c:v>
                </c:pt>
                <c:pt idx="11">
                  <c:v>2.6869200000000002</c:v>
                </c:pt>
                <c:pt idx="12">
                  <c:v>2.7641800000000276</c:v>
                </c:pt>
                <c:pt idx="13">
                  <c:v>2.839479999999968</c:v>
                </c:pt>
                <c:pt idx="14">
                  <c:v>2.93363</c:v>
                </c:pt>
              </c:numCache>
            </c:numRef>
          </c:val>
        </c:ser>
        <c:ser>
          <c:idx val="4"/>
          <c:order val="4"/>
          <c:tx>
            <c:strRef>
              <c:f>'f=2500'!$H$4</c:f>
              <c:strCache>
                <c:ptCount val="1"/>
                <c:pt idx="0">
                  <c:v>p=30</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'f=2500'!$H$5:$H$19</c:f>
              <c:numCache>
                <c:formatCode>General</c:formatCode>
                <c:ptCount val="15"/>
                <c:pt idx="0">
                  <c:v>1.85812</c:v>
                </c:pt>
                <c:pt idx="1">
                  <c:v>1.8771500000000001</c:v>
                </c:pt>
                <c:pt idx="2">
                  <c:v>1.8346</c:v>
                </c:pt>
                <c:pt idx="3">
                  <c:v>1.84565</c:v>
                </c:pt>
                <c:pt idx="4">
                  <c:v>1.9660900000000001</c:v>
                </c:pt>
                <c:pt idx="5">
                  <c:v>2.1087600000000002</c:v>
                </c:pt>
                <c:pt idx="6">
                  <c:v>2.5810499999999967</c:v>
                </c:pt>
                <c:pt idx="7">
                  <c:v>2.6139700000000001</c:v>
                </c:pt>
                <c:pt idx="8">
                  <c:v>2.7124899999999967</c:v>
                </c:pt>
                <c:pt idx="9">
                  <c:v>2.68567</c:v>
                </c:pt>
                <c:pt idx="10">
                  <c:v>2.6978200000000001</c:v>
                </c:pt>
                <c:pt idx="11">
                  <c:v>2.70425</c:v>
                </c:pt>
                <c:pt idx="12">
                  <c:v>2.7557299999999998</c:v>
                </c:pt>
                <c:pt idx="13">
                  <c:v>2.8466199999999744</c:v>
                </c:pt>
                <c:pt idx="14">
                  <c:v>2.9048599999999967</c:v>
                </c:pt>
              </c:numCache>
            </c:numRef>
          </c:val>
        </c:ser>
        <c:ser>
          <c:idx val="5"/>
          <c:order val="5"/>
          <c:tx>
            <c:strRef>
              <c:f>'f=2500'!$I$4</c:f>
              <c:strCache>
                <c:ptCount val="1"/>
                <c:pt idx="0">
                  <c:v>p=40</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'f=2500'!$I$5:$I$19</c:f>
              <c:numCache>
                <c:formatCode>General</c:formatCode>
                <c:ptCount val="15"/>
                <c:pt idx="0">
                  <c:v>1.8601099999999999</c:v>
                </c:pt>
                <c:pt idx="1">
                  <c:v>1.8958199999999998</c:v>
                </c:pt>
                <c:pt idx="2">
                  <c:v>1.92594</c:v>
                </c:pt>
                <c:pt idx="3">
                  <c:v>1.9227099999999999</c:v>
                </c:pt>
                <c:pt idx="4">
                  <c:v>1.9790700000000001</c:v>
                </c:pt>
                <c:pt idx="5">
                  <c:v>2.1155399999999998</c:v>
                </c:pt>
                <c:pt idx="6">
                  <c:v>2.5207799999999998</c:v>
                </c:pt>
                <c:pt idx="7">
                  <c:v>2.6037300000000281</c:v>
                </c:pt>
                <c:pt idx="8">
                  <c:v>2.6040800000000002</c:v>
                </c:pt>
                <c:pt idx="9">
                  <c:v>2.5859700000000001</c:v>
                </c:pt>
                <c:pt idx="10">
                  <c:v>2.6799200000000001</c:v>
                </c:pt>
                <c:pt idx="11">
                  <c:v>2.6584499999999927</c:v>
                </c:pt>
                <c:pt idx="12">
                  <c:v>2.69868</c:v>
                </c:pt>
                <c:pt idx="13">
                  <c:v>2.6934499999999977</c:v>
                </c:pt>
                <c:pt idx="14">
                  <c:v>2.8052799999999967</c:v>
                </c:pt>
              </c:numCache>
            </c:numRef>
          </c:val>
        </c:ser>
        <c:ser>
          <c:idx val="6"/>
          <c:order val="6"/>
          <c:tx>
            <c:strRef>
              <c:f>'f=2500'!$J$4</c:f>
              <c:strCache>
                <c:ptCount val="1"/>
                <c:pt idx="0">
                  <c:v>p=50</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'f=2500'!$J$5:$J$19</c:f>
              <c:numCache>
                <c:formatCode>General</c:formatCode>
                <c:ptCount val="15"/>
                <c:pt idx="0">
                  <c:v>1.95984</c:v>
                </c:pt>
                <c:pt idx="1">
                  <c:v>1.9761000000000108</c:v>
                </c:pt>
                <c:pt idx="2">
                  <c:v>1.9201100000000122</c:v>
                </c:pt>
                <c:pt idx="3">
                  <c:v>1.9545699999999999</c:v>
                </c:pt>
                <c:pt idx="4">
                  <c:v>1.9841900000000001</c:v>
                </c:pt>
                <c:pt idx="5">
                  <c:v>2.1677599999999999</c:v>
                </c:pt>
                <c:pt idx="6">
                  <c:v>2.5016499999999744</c:v>
                </c:pt>
                <c:pt idx="7">
                  <c:v>2.5339800000000001</c:v>
                </c:pt>
                <c:pt idx="8">
                  <c:v>2.5308199999999967</c:v>
                </c:pt>
                <c:pt idx="9">
                  <c:v>2.5400299999999998</c:v>
                </c:pt>
                <c:pt idx="10">
                  <c:v>2.6114799999999967</c:v>
                </c:pt>
                <c:pt idx="11">
                  <c:v>2.62426</c:v>
                </c:pt>
                <c:pt idx="12">
                  <c:v>2.5561799999999977</c:v>
                </c:pt>
                <c:pt idx="13">
                  <c:v>2.6030099999999998</c:v>
                </c:pt>
                <c:pt idx="14">
                  <c:v>2.7460900000000001</c:v>
                </c:pt>
              </c:numCache>
            </c:numRef>
          </c:val>
        </c:ser>
        <c:ser>
          <c:idx val="7"/>
          <c:order val="7"/>
          <c:tx>
            <c:strRef>
              <c:f>'f=2500'!$K$4</c:f>
              <c:strCache>
                <c:ptCount val="1"/>
                <c:pt idx="0">
                  <c:v>p=100</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'f=2500'!$K$5:$K$19</c:f>
              <c:numCache>
                <c:formatCode>General</c:formatCode>
                <c:ptCount val="15"/>
                <c:pt idx="0">
                  <c:v>2.0198799999999717</c:v>
                </c:pt>
                <c:pt idx="1">
                  <c:v>2.0317399999999997</c:v>
                </c:pt>
                <c:pt idx="2">
                  <c:v>2.0207700000000002</c:v>
                </c:pt>
                <c:pt idx="3">
                  <c:v>1.9843900000000001</c:v>
                </c:pt>
                <c:pt idx="4">
                  <c:v>2.0724899999999757</c:v>
                </c:pt>
                <c:pt idx="5">
                  <c:v>2.2040799999999998</c:v>
                </c:pt>
                <c:pt idx="6">
                  <c:v>2.2931400000000002</c:v>
                </c:pt>
                <c:pt idx="7">
                  <c:v>2.3012899999999967</c:v>
                </c:pt>
                <c:pt idx="8">
                  <c:v>2.3349699999999967</c:v>
                </c:pt>
                <c:pt idx="9">
                  <c:v>2.2947799999999998</c:v>
                </c:pt>
                <c:pt idx="10">
                  <c:v>2.3507599999999758</c:v>
                </c:pt>
                <c:pt idx="11">
                  <c:v>2.40002</c:v>
                </c:pt>
                <c:pt idx="12">
                  <c:v>2.4114699999999676</c:v>
                </c:pt>
                <c:pt idx="13">
                  <c:v>2.4170599999999967</c:v>
                </c:pt>
                <c:pt idx="14">
                  <c:v>2.5918399999999977</c:v>
                </c:pt>
              </c:numCache>
            </c:numRef>
          </c:val>
        </c:ser>
        <c:ser>
          <c:idx val="8"/>
          <c:order val="8"/>
          <c:tx>
            <c:strRef>
              <c:f>'f=2500'!$L$4</c:f>
              <c:strCache>
                <c:ptCount val="1"/>
                <c:pt idx="0">
                  <c:v>p=200</c:v>
                </c:pt>
              </c:strCache>
            </c:strRef>
          </c:tx>
          <c:cat>
            <c:numRef>
              <c:f>'f=2500'!$C$5:$C$19</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'f=2500'!$L$5:$L$19</c:f>
              <c:numCache>
                <c:formatCode>General</c:formatCode>
                <c:ptCount val="15"/>
                <c:pt idx="0">
                  <c:v>2.0680299999999998</c:v>
                </c:pt>
                <c:pt idx="1">
                  <c:v>2.0457200000000002</c:v>
                </c:pt>
                <c:pt idx="2">
                  <c:v>2.0169199999999967</c:v>
                </c:pt>
                <c:pt idx="3">
                  <c:v>1.9953399999999999</c:v>
                </c:pt>
                <c:pt idx="4">
                  <c:v>2.0707</c:v>
                </c:pt>
                <c:pt idx="5">
                  <c:v>2.2482099999999998</c:v>
                </c:pt>
                <c:pt idx="6">
                  <c:v>2.0377299999999998</c:v>
                </c:pt>
                <c:pt idx="7">
                  <c:v>2.06854</c:v>
                </c:pt>
                <c:pt idx="8">
                  <c:v>2.0717499999999927</c:v>
                </c:pt>
                <c:pt idx="9">
                  <c:v>2.0777700000000001</c:v>
                </c:pt>
                <c:pt idx="10">
                  <c:v>2.1323999999999987</c:v>
                </c:pt>
                <c:pt idx="11">
                  <c:v>2.1439200000000276</c:v>
                </c:pt>
                <c:pt idx="12">
                  <c:v>2.16235</c:v>
                </c:pt>
                <c:pt idx="13">
                  <c:v>2.17658</c:v>
                </c:pt>
                <c:pt idx="14">
                  <c:v>2.2654700000000001</c:v>
                </c:pt>
              </c:numCache>
            </c:numRef>
          </c:val>
        </c:ser>
        <c:marker val="1"/>
        <c:axId val="309134464"/>
        <c:axId val="309136000"/>
      </c:lineChart>
      <c:catAx>
        <c:axId val="309134464"/>
        <c:scaling>
          <c:orientation val="minMax"/>
        </c:scaling>
        <c:axPos val="b"/>
        <c:numFmt formatCode="General" sourceLinked="1"/>
        <c:tickLblPos val="nextTo"/>
        <c:crossAx val="309136000"/>
        <c:crosses val="autoZero"/>
        <c:auto val="1"/>
        <c:lblAlgn val="ctr"/>
        <c:lblOffset val="100"/>
      </c:catAx>
      <c:valAx>
        <c:axId val="309136000"/>
        <c:scaling>
          <c:orientation val="minMax"/>
        </c:scaling>
        <c:axPos val="l"/>
        <c:majorGridlines/>
        <c:numFmt formatCode="General" sourceLinked="1"/>
        <c:tickLblPos val="nextTo"/>
        <c:crossAx val="309134464"/>
        <c:crosses val="autoZero"/>
        <c:crossBetween val="between"/>
      </c:valAx>
    </c:plotArea>
    <c:legend>
      <c:legendPos val="r"/>
    </c:legend>
    <c:plotVisOnly val="1"/>
  </c:chart>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'f=5000'!$D$5</c:f>
              <c:strCache>
                <c:ptCount val="1"/>
                <c:pt idx="0">
                  <c:v>p=1</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'f=5000'!$D$6:$D$20</c:f>
              <c:numCache>
                <c:formatCode>General</c:formatCode>
                <c:ptCount val="15"/>
                <c:pt idx="0">
                  <c:v>0.39364100000000002</c:v>
                </c:pt>
                <c:pt idx="1">
                  <c:v>0.39799100000000032</c:v>
                </c:pt>
                <c:pt idx="2">
                  <c:v>0.41594900000000001</c:v>
                </c:pt>
                <c:pt idx="3">
                  <c:v>0.43515600000000032</c:v>
                </c:pt>
                <c:pt idx="4">
                  <c:v>0.42947400000000341</c:v>
                </c:pt>
                <c:pt idx="5">
                  <c:v>0.47425500000000004</c:v>
                </c:pt>
                <c:pt idx="6">
                  <c:v>0.41537400000000341</c:v>
                </c:pt>
                <c:pt idx="7">
                  <c:v>0.44633400000000001</c:v>
                </c:pt>
                <c:pt idx="8">
                  <c:v>0.44281100000000001</c:v>
                </c:pt>
                <c:pt idx="9">
                  <c:v>0.43838300000000341</c:v>
                </c:pt>
                <c:pt idx="10">
                  <c:v>0.44873199999999996</c:v>
                </c:pt>
                <c:pt idx="11">
                  <c:v>0.48380900000000032</c:v>
                </c:pt>
                <c:pt idx="12">
                  <c:v>0.49798900000000312</c:v>
                </c:pt>
                <c:pt idx="13">
                  <c:v>0.55566700000000002</c:v>
                </c:pt>
                <c:pt idx="14">
                  <c:v>0.57760599999999995</c:v>
                </c:pt>
              </c:numCache>
            </c:numRef>
          </c:val>
        </c:ser>
        <c:ser>
          <c:idx val="1"/>
          <c:order val="1"/>
          <c:tx>
            <c:strRef>
              <c:f>'f=5000'!$E$5</c:f>
              <c:strCache>
                <c:ptCount val="1"/>
                <c:pt idx="0">
                  <c:v>p=5</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'f=5000'!$E$6:$E$20</c:f>
              <c:numCache>
                <c:formatCode>General</c:formatCode>
                <c:ptCount val="15"/>
                <c:pt idx="0">
                  <c:v>0.5618210000000059</c:v>
                </c:pt>
                <c:pt idx="1">
                  <c:v>0.65674500000001179</c:v>
                </c:pt>
                <c:pt idx="2">
                  <c:v>0.58806099999999317</c:v>
                </c:pt>
                <c:pt idx="3">
                  <c:v>0.64511900000000522</c:v>
                </c:pt>
                <c:pt idx="4">
                  <c:v>0.77584100000001077</c:v>
                </c:pt>
                <c:pt idx="5">
                  <c:v>0.87673100000000681</c:v>
                </c:pt>
                <c:pt idx="6">
                  <c:v>1.4157799999999849</c:v>
                </c:pt>
                <c:pt idx="7">
                  <c:v>1.5267299999999886</c:v>
                </c:pt>
                <c:pt idx="8">
                  <c:v>1.64598</c:v>
                </c:pt>
                <c:pt idx="9">
                  <c:v>1.47031</c:v>
                </c:pt>
                <c:pt idx="10">
                  <c:v>1.5125199999999999</c:v>
                </c:pt>
                <c:pt idx="11">
                  <c:v>1.601499999999989</c:v>
                </c:pt>
                <c:pt idx="12">
                  <c:v>1.6477599999999999</c:v>
                </c:pt>
                <c:pt idx="13">
                  <c:v>1.6904100000000104</c:v>
                </c:pt>
                <c:pt idx="14">
                  <c:v>1.8588800000000001</c:v>
                </c:pt>
              </c:numCache>
            </c:numRef>
          </c:val>
        </c:ser>
        <c:ser>
          <c:idx val="2"/>
          <c:order val="2"/>
          <c:tx>
            <c:strRef>
              <c:f>'f=5000'!$F$5</c:f>
              <c:strCache>
                <c:ptCount val="1"/>
                <c:pt idx="0">
                  <c:v>p=10</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'f=5000'!$F$6:$F$20</c:f>
              <c:numCache>
                <c:formatCode>General</c:formatCode>
                <c:ptCount val="15"/>
                <c:pt idx="0">
                  <c:v>0.76917300000000521</c:v>
                </c:pt>
                <c:pt idx="1">
                  <c:v>0.76755300000000004</c:v>
                </c:pt>
                <c:pt idx="2">
                  <c:v>0.76807600000000065</c:v>
                </c:pt>
                <c:pt idx="3">
                  <c:v>0.79965900000000589</c:v>
                </c:pt>
                <c:pt idx="4">
                  <c:v>0.95276300000000003</c:v>
                </c:pt>
                <c:pt idx="5">
                  <c:v>1.1358699999999895</c:v>
                </c:pt>
                <c:pt idx="6">
                  <c:v>1.9164600000000001</c:v>
                </c:pt>
                <c:pt idx="7">
                  <c:v>2.0562999999999967</c:v>
                </c:pt>
                <c:pt idx="8">
                  <c:v>2.0261900000000002</c:v>
                </c:pt>
                <c:pt idx="9">
                  <c:v>2.1122099999999753</c:v>
                </c:pt>
                <c:pt idx="10">
                  <c:v>2.1371799999999999</c:v>
                </c:pt>
                <c:pt idx="11">
                  <c:v>2.1134499999999967</c:v>
                </c:pt>
                <c:pt idx="12">
                  <c:v>2.13829</c:v>
                </c:pt>
                <c:pt idx="13">
                  <c:v>2.2656900000000002</c:v>
                </c:pt>
                <c:pt idx="14">
                  <c:v>2.2427600000000001</c:v>
                </c:pt>
              </c:numCache>
            </c:numRef>
          </c:val>
        </c:ser>
        <c:ser>
          <c:idx val="3"/>
          <c:order val="3"/>
          <c:tx>
            <c:strRef>
              <c:f>'f=5000'!$G$5</c:f>
              <c:strCache>
                <c:ptCount val="1"/>
                <c:pt idx="0">
                  <c:v>p=20</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'f=5000'!$G$6:$G$20</c:f>
              <c:numCache>
                <c:formatCode>General</c:formatCode>
                <c:ptCount val="15"/>
                <c:pt idx="0">
                  <c:v>1.0465500000000001</c:v>
                </c:pt>
                <c:pt idx="1">
                  <c:v>1.0131999999999877</c:v>
                </c:pt>
                <c:pt idx="2">
                  <c:v>1.0005500000000001</c:v>
                </c:pt>
                <c:pt idx="3">
                  <c:v>1.0263199999999999</c:v>
                </c:pt>
                <c:pt idx="4">
                  <c:v>1.1625300000000001</c:v>
                </c:pt>
                <c:pt idx="5">
                  <c:v>1.3107800000000001</c:v>
                </c:pt>
                <c:pt idx="6">
                  <c:v>2.1478100000000002</c:v>
                </c:pt>
                <c:pt idx="7">
                  <c:v>2.228330000000029</c:v>
                </c:pt>
                <c:pt idx="8">
                  <c:v>2.1984399999999997</c:v>
                </c:pt>
                <c:pt idx="9">
                  <c:v>2.2349800000000002</c:v>
                </c:pt>
                <c:pt idx="10">
                  <c:v>2.1929699999999968</c:v>
                </c:pt>
                <c:pt idx="11">
                  <c:v>2.3011599999999977</c:v>
                </c:pt>
                <c:pt idx="12">
                  <c:v>2.3443200000000002</c:v>
                </c:pt>
                <c:pt idx="13">
                  <c:v>2.3306799999999721</c:v>
                </c:pt>
                <c:pt idx="14">
                  <c:v>2.4522899999999721</c:v>
                </c:pt>
              </c:numCache>
            </c:numRef>
          </c:val>
        </c:ser>
        <c:ser>
          <c:idx val="4"/>
          <c:order val="4"/>
          <c:tx>
            <c:strRef>
              <c:f>'f=5000'!$H$5</c:f>
              <c:strCache>
                <c:ptCount val="1"/>
                <c:pt idx="0">
                  <c:v>p=30</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'f=5000'!$H$6:$H$20</c:f>
              <c:numCache>
                <c:formatCode>General</c:formatCode>
                <c:ptCount val="15"/>
                <c:pt idx="0">
                  <c:v>1.28464</c:v>
                </c:pt>
                <c:pt idx="1">
                  <c:v>1.1947399999999999</c:v>
                </c:pt>
                <c:pt idx="2">
                  <c:v>1.1327499999999999</c:v>
                </c:pt>
                <c:pt idx="3">
                  <c:v>1.14219</c:v>
                </c:pt>
                <c:pt idx="4">
                  <c:v>1.2720400000000001</c:v>
                </c:pt>
                <c:pt idx="5">
                  <c:v>1.39452</c:v>
                </c:pt>
                <c:pt idx="6">
                  <c:v>2.0971700000000002</c:v>
                </c:pt>
                <c:pt idx="7">
                  <c:v>2.13056</c:v>
                </c:pt>
                <c:pt idx="8">
                  <c:v>2.13618</c:v>
                </c:pt>
                <c:pt idx="9">
                  <c:v>2.1654</c:v>
                </c:pt>
                <c:pt idx="10">
                  <c:v>2.2648600000000001</c:v>
                </c:pt>
                <c:pt idx="11">
                  <c:v>2.2036099999999998</c:v>
                </c:pt>
                <c:pt idx="12">
                  <c:v>2.2814000000000001</c:v>
                </c:pt>
                <c:pt idx="13">
                  <c:v>2.3117799999999766</c:v>
                </c:pt>
                <c:pt idx="14">
                  <c:v>2.3798299999999721</c:v>
                </c:pt>
              </c:numCache>
            </c:numRef>
          </c:val>
        </c:ser>
        <c:ser>
          <c:idx val="5"/>
          <c:order val="5"/>
          <c:tx>
            <c:strRef>
              <c:f>'f=5000'!$I$5</c:f>
              <c:strCache>
                <c:ptCount val="1"/>
                <c:pt idx="0">
                  <c:v>p=40</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'f=5000'!$I$6:$I$20</c:f>
              <c:numCache>
                <c:formatCode>General</c:formatCode>
                <c:ptCount val="15"/>
                <c:pt idx="0">
                  <c:v>1.2964</c:v>
                </c:pt>
                <c:pt idx="1">
                  <c:v>1.2365999999999886</c:v>
                </c:pt>
                <c:pt idx="2">
                  <c:v>1.16309</c:v>
                </c:pt>
                <c:pt idx="3">
                  <c:v>1.18693</c:v>
                </c:pt>
                <c:pt idx="4">
                  <c:v>1.32806</c:v>
                </c:pt>
                <c:pt idx="5">
                  <c:v>1.4453899999999895</c:v>
                </c:pt>
                <c:pt idx="6">
                  <c:v>2.0185599999999977</c:v>
                </c:pt>
                <c:pt idx="7">
                  <c:v>2.1338399999999997</c:v>
                </c:pt>
                <c:pt idx="8">
                  <c:v>2.0887300000000235</c:v>
                </c:pt>
                <c:pt idx="9">
                  <c:v>2.1090800000000001</c:v>
                </c:pt>
                <c:pt idx="10">
                  <c:v>2.1394699999999967</c:v>
                </c:pt>
                <c:pt idx="11">
                  <c:v>2.2155100000000001</c:v>
                </c:pt>
                <c:pt idx="12">
                  <c:v>2.2063299999999999</c:v>
                </c:pt>
                <c:pt idx="13">
                  <c:v>2.2662800000000001</c:v>
                </c:pt>
                <c:pt idx="14">
                  <c:v>2.3189599999999744</c:v>
                </c:pt>
              </c:numCache>
            </c:numRef>
          </c:val>
        </c:ser>
        <c:ser>
          <c:idx val="6"/>
          <c:order val="6"/>
          <c:tx>
            <c:strRef>
              <c:f>'f=5000'!$J$5</c:f>
              <c:strCache>
                <c:ptCount val="1"/>
                <c:pt idx="0">
                  <c:v>p=50</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'f=5000'!$J$6:$J$20</c:f>
              <c:numCache>
                <c:formatCode>General</c:formatCode>
                <c:ptCount val="15"/>
                <c:pt idx="0">
                  <c:v>1.28806</c:v>
                </c:pt>
                <c:pt idx="1">
                  <c:v>1.2746599999999999</c:v>
                </c:pt>
                <c:pt idx="2">
                  <c:v>1.243739999999987</c:v>
                </c:pt>
                <c:pt idx="3">
                  <c:v>1.2101899999999999</c:v>
                </c:pt>
                <c:pt idx="4">
                  <c:v>1.32423</c:v>
                </c:pt>
                <c:pt idx="5">
                  <c:v>1.5059799999999872</c:v>
                </c:pt>
                <c:pt idx="6">
                  <c:v>1.9908999999999999</c:v>
                </c:pt>
                <c:pt idx="7">
                  <c:v>2.0312999999999977</c:v>
                </c:pt>
                <c:pt idx="8">
                  <c:v>2.0054799999999977</c:v>
                </c:pt>
                <c:pt idx="9">
                  <c:v>2.0282300000000002</c:v>
                </c:pt>
                <c:pt idx="10">
                  <c:v>2.0131999999999999</c:v>
                </c:pt>
                <c:pt idx="11">
                  <c:v>2.0553499999999967</c:v>
                </c:pt>
                <c:pt idx="12">
                  <c:v>2.1418300000000001</c:v>
                </c:pt>
                <c:pt idx="13">
                  <c:v>2.1965499999999967</c:v>
                </c:pt>
                <c:pt idx="14">
                  <c:v>2.2925200000000001</c:v>
                </c:pt>
              </c:numCache>
            </c:numRef>
          </c:val>
        </c:ser>
        <c:ser>
          <c:idx val="7"/>
          <c:order val="7"/>
          <c:tx>
            <c:strRef>
              <c:f>'f=5000'!$K$5</c:f>
              <c:strCache>
                <c:ptCount val="1"/>
                <c:pt idx="0">
                  <c:v>p=100</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'f=5000'!$K$6:$K$20</c:f>
              <c:numCache>
                <c:formatCode>General</c:formatCode>
                <c:ptCount val="15"/>
                <c:pt idx="0">
                  <c:v>1.3472299999999895</c:v>
                </c:pt>
                <c:pt idx="1">
                  <c:v>1.32833</c:v>
                </c:pt>
                <c:pt idx="2">
                  <c:v>1.3669</c:v>
                </c:pt>
                <c:pt idx="3">
                  <c:v>1.3200400000000001</c:v>
                </c:pt>
                <c:pt idx="4">
                  <c:v>1.33107</c:v>
                </c:pt>
                <c:pt idx="5">
                  <c:v>1.4827899999999998</c:v>
                </c:pt>
                <c:pt idx="6">
                  <c:v>1.7412799999999895</c:v>
                </c:pt>
                <c:pt idx="7">
                  <c:v>1.7585899999999999</c:v>
                </c:pt>
                <c:pt idx="8">
                  <c:v>1.781699999999987</c:v>
                </c:pt>
                <c:pt idx="9">
                  <c:v>1.7925599999999999</c:v>
                </c:pt>
                <c:pt idx="10">
                  <c:v>1.8024500000000001</c:v>
                </c:pt>
                <c:pt idx="11">
                  <c:v>1.8265400000000001</c:v>
                </c:pt>
                <c:pt idx="12">
                  <c:v>1.9032500000000001</c:v>
                </c:pt>
                <c:pt idx="13">
                  <c:v>1.9425600000000001</c:v>
                </c:pt>
                <c:pt idx="14">
                  <c:v>2.0365499999999721</c:v>
                </c:pt>
              </c:numCache>
            </c:numRef>
          </c:val>
        </c:ser>
        <c:ser>
          <c:idx val="8"/>
          <c:order val="8"/>
          <c:tx>
            <c:strRef>
              <c:f>'f=5000'!$L$5</c:f>
              <c:strCache>
                <c:ptCount val="1"/>
                <c:pt idx="0">
                  <c:v>p=200</c:v>
                </c:pt>
              </c:strCache>
            </c:strRef>
          </c:tx>
          <c:cat>
            <c:numRef>
              <c:f>'f=5000'!$C$6:$C$20</c:f>
              <c:numCache>
                <c:formatCode>General</c:formatCode>
                <c:ptCount val="15"/>
                <c:pt idx="0">
                  <c:v>0.1</c:v>
                </c:pt>
                <c:pt idx="1">
                  <c:v>0.2</c:v>
                </c:pt>
                <c:pt idx="2">
                  <c:v>0.30000000000000032</c:v>
                </c:pt>
                <c:pt idx="3">
                  <c:v>0.4</c:v>
                </c:pt>
                <c:pt idx="4">
                  <c:v>0.60000000000000064</c:v>
                </c:pt>
                <c:pt idx="5">
                  <c:v>0.8</c:v>
                </c:pt>
                <c:pt idx="6">
                  <c:v>1.2</c:v>
                </c:pt>
                <c:pt idx="7">
                  <c:v>1.6</c:v>
                </c:pt>
                <c:pt idx="8">
                  <c:v>2</c:v>
                </c:pt>
                <c:pt idx="9">
                  <c:v>2.5</c:v>
                </c:pt>
                <c:pt idx="10">
                  <c:v>3</c:v>
                </c:pt>
                <c:pt idx="11">
                  <c:v>4</c:v>
                </c:pt>
                <c:pt idx="12">
                  <c:v>5</c:v>
                </c:pt>
                <c:pt idx="13">
                  <c:v>7</c:v>
                </c:pt>
                <c:pt idx="14">
                  <c:v>10</c:v>
                </c:pt>
              </c:numCache>
            </c:numRef>
          </c:cat>
          <c:val>
            <c:numRef>
              <c:f>'f=5000'!$L$6:$L$20</c:f>
              <c:numCache>
                <c:formatCode>General</c:formatCode>
                <c:ptCount val="15"/>
              </c:numCache>
            </c:numRef>
          </c:val>
        </c:ser>
        <c:marker val="1"/>
        <c:axId val="329580928"/>
        <c:axId val="329582464"/>
      </c:lineChart>
      <c:catAx>
        <c:axId val="329580928"/>
        <c:scaling>
          <c:orientation val="minMax"/>
        </c:scaling>
        <c:axPos val="b"/>
        <c:numFmt formatCode="General" sourceLinked="1"/>
        <c:tickLblPos val="nextTo"/>
        <c:crossAx val="329582464"/>
        <c:crosses val="autoZero"/>
        <c:auto val="1"/>
        <c:lblAlgn val="ctr"/>
        <c:lblOffset val="100"/>
      </c:catAx>
      <c:valAx>
        <c:axId val="329582464"/>
        <c:scaling>
          <c:orientation val="minMax"/>
        </c:scaling>
        <c:axPos val="l"/>
        <c:majorGridlines/>
        <c:numFmt formatCode="General" sourceLinked="1"/>
        <c:tickLblPos val="nextTo"/>
        <c:crossAx val="329580928"/>
        <c:crosses val="autoZero"/>
        <c:crossBetween val="between"/>
      </c:valAx>
    </c:plotArea>
    <c:legend>
      <c:legendPos val="r"/>
    </c:legend>
    <c:plotVisOnly val="1"/>
  </c:chart>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lang val="en-US"/>
  <c:chart>
    <c:plotArea>
      <c:layout/>
      <c:lineChart>
        <c:grouping val="stacked"/>
        <c:ser>
          <c:idx val="0"/>
          <c:order val="0"/>
          <c:tx>
            <c:strRef>
              <c:f>'f=500'!$D$4</c:f>
              <c:strCache>
                <c:ptCount val="1"/>
                <c:pt idx="0">
                  <c:v>p=1</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'f=500'!$D$5:$D$23</c:f>
              <c:numCache>
                <c:formatCode>General</c:formatCode>
                <c:ptCount val="19"/>
                <c:pt idx="0">
                  <c:v>5.3132000000000001</c:v>
                </c:pt>
                <c:pt idx="1">
                  <c:v>4.4850300000000001</c:v>
                </c:pt>
                <c:pt idx="2">
                  <c:v>4.3799299999999999</c:v>
                </c:pt>
                <c:pt idx="3">
                  <c:v>4.3518299999999996</c:v>
                </c:pt>
                <c:pt idx="4">
                  <c:v>4.0840999999999985</c:v>
                </c:pt>
                <c:pt idx="5">
                  <c:v>4.4864400000000124</c:v>
                </c:pt>
                <c:pt idx="6">
                  <c:v>4.4812300000000134</c:v>
                </c:pt>
                <c:pt idx="7">
                  <c:v>4.2847200000000001</c:v>
                </c:pt>
                <c:pt idx="8">
                  <c:v>4.5104499999999996</c:v>
                </c:pt>
                <c:pt idx="9">
                  <c:v>4.6998199999999946</c:v>
                </c:pt>
                <c:pt idx="10">
                  <c:v>4.7896000000000134</c:v>
                </c:pt>
                <c:pt idx="11">
                  <c:v>5.4577999999999998</c:v>
                </c:pt>
                <c:pt idx="12">
                  <c:v>5.1420999999999975</c:v>
                </c:pt>
                <c:pt idx="13">
                  <c:v>5.2274799999999955</c:v>
                </c:pt>
                <c:pt idx="14">
                  <c:v>5.5975399999999755</c:v>
                </c:pt>
                <c:pt idx="15">
                  <c:v>6.2422300000000002</c:v>
                </c:pt>
                <c:pt idx="16">
                  <c:v>6.4413900000000499</c:v>
                </c:pt>
                <c:pt idx="17">
                  <c:v>6.71685</c:v>
                </c:pt>
                <c:pt idx="18">
                  <c:v>7.4058700000000002</c:v>
                </c:pt>
              </c:numCache>
            </c:numRef>
          </c:val>
        </c:ser>
        <c:ser>
          <c:idx val="1"/>
          <c:order val="1"/>
          <c:tx>
            <c:strRef>
              <c:f>'f=500'!$E$4</c:f>
              <c:strCache>
                <c:ptCount val="1"/>
                <c:pt idx="0">
                  <c:v>p=5</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'f=500'!$E$5:$E$23</c:f>
              <c:numCache>
                <c:formatCode>General</c:formatCode>
                <c:ptCount val="19"/>
                <c:pt idx="0">
                  <c:v>7.4734100000000003</c:v>
                </c:pt>
                <c:pt idx="1">
                  <c:v>4.7504099999999996</c:v>
                </c:pt>
                <c:pt idx="2">
                  <c:v>4.8342900000000002</c:v>
                </c:pt>
                <c:pt idx="3">
                  <c:v>4.7090899999999998</c:v>
                </c:pt>
                <c:pt idx="4">
                  <c:v>4.7408700000000001</c:v>
                </c:pt>
                <c:pt idx="5">
                  <c:v>4.6203399999999855</c:v>
                </c:pt>
                <c:pt idx="6">
                  <c:v>5.1250799999999845</c:v>
                </c:pt>
                <c:pt idx="7">
                  <c:v>5.0970299999999975</c:v>
                </c:pt>
                <c:pt idx="8">
                  <c:v>5.0802199999999997</c:v>
                </c:pt>
                <c:pt idx="9">
                  <c:v>5.2836500000000024</c:v>
                </c:pt>
                <c:pt idx="10">
                  <c:v>5.4931999999999999</c:v>
                </c:pt>
                <c:pt idx="11">
                  <c:v>5.86022</c:v>
                </c:pt>
                <c:pt idx="12">
                  <c:v>6.1792899999999999</c:v>
                </c:pt>
                <c:pt idx="13">
                  <c:v>6.1553699999999996</c:v>
                </c:pt>
                <c:pt idx="14">
                  <c:v>6.6813000000000002</c:v>
                </c:pt>
                <c:pt idx="15">
                  <c:v>7.1069799999999965</c:v>
                </c:pt>
                <c:pt idx="16">
                  <c:v>7.3930400000000001</c:v>
                </c:pt>
                <c:pt idx="17">
                  <c:v>7.6814799999999996</c:v>
                </c:pt>
                <c:pt idx="18">
                  <c:v>8.2970099999999984</c:v>
                </c:pt>
              </c:numCache>
            </c:numRef>
          </c:val>
        </c:ser>
        <c:ser>
          <c:idx val="2"/>
          <c:order val="2"/>
          <c:tx>
            <c:strRef>
              <c:f>'f=500'!$F$4</c:f>
              <c:strCache>
                <c:ptCount val="1"/>
                <c:pt idx="0">
                  <c:v>p=10</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'f=500'!$F$5:$F$23</c:f>
              <c:numCache>
                <c:formatCode>General</c:formatCode>
                <c:ptCount val="19"/>
                <c:pt idx="0">
                  <c:v>8.3467600000000015</c:v>
                </c:pt>
                <c:pt idx="1">
                  <c:v>5.6134799999999965</c:v>
                </c:pt>
                <c:pt idx="2">
                  <c:v>5.4464800000000002</c:v>
                </c:pt>
                <c:pt idx="3">
                  <c:v>5.7987700000000002</c:v>
                </c:pt>
                <c:pt idx="4">
                  <c:v>5.6876600000000002</c:v>
                </c:pt>
                <c:pt idx="5">
                  <c:v>5.8103899999999955</c:v>
                </c:pt>
                <c:pt idx="6">
                  <c:v>5.9382000000000499</c:v>
                </c:pt>
                <c:pt idx="7">
                  <c:v>5.9259599999999955</c:v>
                </c:pt>
                <c:pt idx="8">
                  <c:v>6.1532499999999999</c:v>
                </c:pt>
                <c:pt idx="9">
                  <c:v>6.2707700000000024</c:v>
                </c:pt>
                <c:pt idx="10">
                  <c:v>6.6166200000000002</c:v>
                </c:pt>
                <c:pt idx="11">
                  <c:v>6.7852300000000003</c:v>
                </c:pt>
                <c:pt idx="12">
                  <c:v>7.4464100000000002</c:v>
                </c:pt>
                <c:pt idx="13">
                  <c:v>7.4755099999999999</c:v>
                </c:pt>
                <c:pt idx="14">
                  <c:v>7.8381799999999995</c:v>
                </c:pt>
                <c:pt idx="15">
                  <c:v>8.2985599999999984</c:v>
                </c:pt>
                <c:pt idx="16">
                  <c:v>8.5523700000000016</c:v>
                </c:pt>
                <c:pt idx="17">
                  <c:v>8.8429200000000012</c:v>
                </c:pt>
                <c:pt idx="18">
                  <c:v>8.9080000000000013</c:v>
                </c:pt>
              </c:numCache>
            </c:numRef>
          </c:val>
        </c:ser>
        <c:ser>
          <c:idx val="3"/>
          <c:order val="3"/>
          <c:tx>
            <c:strRef>
              <c:f>'f=500'!$G$4</c:f>
              <c:strCache>
                <c:ptCount val="1"/>
                <c:pt idx="0">
                  <c:v>p=20</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'f=500'!$G$5:$G$23</c:f>
              <c:numCache>
                <c:formatCode>General</c:formatCode>
                <c:ptCount val="19"/>
                <c:pt idx="0">
                  <c:v>8.2011299999999991</c:v>
                </c:pt>
                <c:pt idx="1">
                  <c:v>6.1279199999999276</c:v>
                </c:pt>
                <c:pt idx="2">
                  <c:v>6.6151399999999745</c:v>
                </c:pt>
                <c:pt idx="3">
                  <c:v>6.6157999999999975</c:v>
                </c:pt>
                <c:pt idx="4">
                  <c:v>6.6921299999999855</c:v>
                </c:pt>
                <c:pt idx="5">
                  <c:v>6.6189699999999965</c:v>
                </c:pt>
                <c:pt idx="6">
                  <c:v>6.5130299999999997</c:v>
                </c:pt>
                <c:pt idx="7">
                  <c:v>6.8340099999999975</c:v>
                </c:pt>
                <c:pt idx="8">
                  <c:v>7.0002899999999997</c:v>
                </c:pt>
                <c:pt idx="9">
                  <c:v>6.9919500000000001</c:v>
                </c:pt>
                <c:pt idx="10">
                  <c:v>7.2348799999999995</c:v>
                </c:pt>
                <c:pt idx="11">
                  <c:v>7.5506500000000001</c:v>
                </c:pt>
                <c:pt idx="12">
                  <c:v>7.7088900000000002</c:v>
                </c:pt>
                <c:pt idx="13">
                  <c:v>7.9049699999999996</c:v>
                </c:pt>
                <c:pt idx="14">
                  <c:v>8.5536600000000007</c:v>
                </c:pt>
                <c:pt idx="15">
                  <c:v>8.3852700000000002</c:v>
                </c:pt>
                <c:pt idx="16">
                  <c:v>8.55185</c:v>
                </c:pt>
                <c:pt idx="17">
                  <c:v>9.2609699999999986</c:v>
                </c:pt>
                <c:pt idx="18">
                  <c:v>9.4079699999999988</c:v>
                </c:pt>
              </c:numCache>
            </c:numRef>
          </c:val>
        </c:ser>
        <c:ser>
          <c:idx val="4"/>
          <c:order val="4"/>
          <c:tx>
            <c:strRef>
              <c:f>'f=500'!$H$4</c:f>
              <c:strCache>
                <c:ptCount val="1"/>
                <c:pt idx="0">
                  <c:v>p=30</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'f=500'!$H$5:$H$23</c:f>
              <c:numCache>
                <c:formatCode>General</c:formatCode>
                <c:ptCount val="19"/>
                <c:pt idx="0">
                  <c:v>8.06921</c:v>
                </c:pt>
                <c:pt idx="1">
                  <c:v>6.4441799999999985</c:v>
                </c:pt>
                <c:pt idx="2">
                  <c:v>6.8406799999999999</c:v>
                </c:pt>
                <c:pt idx="3">
                  <c:v>6.8358499999999998</c:v>
                </c:pt>
                <c:pt idx="4">
                  <c:v>7.0925399999999845</c:v>
                </c:pt>
                <c:pt idx="5">
                  <c:v>6.9006100000000004</c:v>
                </c:pt>
                <c:pt idx="6">
                  <c:v>7.0007400000000004</c:v>
                </c:pt>
                <c:pt idx="7">
                  <c:v>6.8775299999999975</c:v>
                </c:pt>
                <c:pt idx="8">
                  <c:v>7.1305799999999975</c:v>
                </c:pt>
                <c:pt idx="9">
                  <c:v>7.2109099999999975</c:v>
                </c:pt>
                <c:pt idx="10">
                  <c:v>7.2758500000000002</c:v>
                </c:pt>
                <c:pt idx="11">
                  <c:v>7.3481799999999975</c:v>
                </c:pt>
                <c:pt idx="12">
                  <c:v>8.0400299999999998</c:v>
                </c:pt>
                <c:pt idx="13">
                  <c:v>8.1530800000000028</c:v>
                </c:pt>
                <c:pt idx="14">
                  <c:v>8.3933500000000034</c:v>
                </c:pt>
                <c:pt idx="15">
                  <c:v>8.3552400000000748</c:v>
                </c:pt>
                <c:pt idx="16">
                  <c:v>8.5767300000000048</c:v>
                </c:pt>
                <c:pt idx="17">
                  <c:v>9.0067800000000027</c:v>
                </c:pt>
                <c:pt idx="18">
                  <c:v>9.194840000000001</c:v>
                </c:pt>
              </c:numCache>
            </c:numRef>
          </c:val>
        </c:ser>
        <c:ser>
          <c:idx val="5"/>
          <c:order val="5"/>
          <c:tx>
            <c:strRef>
              <c:f>'f=500'!$I$4</c:f>
              <c:strCache>
                <c:ptCount val="1"/>
                <c:pt idx="0">
                  <c:v>p=40</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'f=500'!$I$5:$I$23</c:f>
              <c:numCache>
                <c:formatCode>General</c:formatCode>
                <c:ptCount val="19"/>
                <c:pt idx="0">
                  <c:v>7.9545699999999995</c:v>
                </c:pt>
                <c:pt idx="1">
                  <c:v>6.6488799999999975</c:v>
                </c:pt>
                <c:pt idx="2">
                  <c:v>7.0228999999999955</c:v>
                </c:pt>
                <c:pt idx="3">
                  <c:v>6.98489</c:v>
                </c:pt>
                <c:pt idx="4">
                  <c:v>6.9261400000000002</c:v>
                </c:pt>
                <c:pt idx="5">
                  <c:v>7.0082399999999998</c:v>
                </c:pt>
                <c:pt idx="6">
                  <c:v>7.2429799999999975</c:v>
                </c:pt>
                <c:pt idx="7">
                  <c:v>7.1027699999999996</c:v>
                </c:pt>
                <c:pt idx="8">
                  <c:v>7.0652299999999997</c:v>
                </c:pt>
                <c:pt idx="9">
                  <c:v>7.3754200000000001</c:v>
                </c:pt>
                <c:pt idx="10">
                  <c:v>7.3957699999999997</c:v>
                </c:pt>
                <c:pt idx="11">
                  <c:v>7.6885599999999945</c:v>
                </c:pt>
                <c:pt idx="12">
                  <c:v>8.107190000000001</c:v>
                </c:pt>
                <c:pt idx="13">
                  <c:v>8.1307000000000009</c:v>
                </c:pt>
                <c:pt idx="14">
                  <c:v>8.2299099999999985</c:v>
                </c:pt>
                <c:pt idx="15">
                  <c:v>8.3981900000000014</c:v>
                </c:pt>
                <c:pt idx="16">
                  <c:v>8.6138300000000001</c:v>
                </c:pt>
                <c:pt idx="17">
                  <c:v>8.633659999999999</c:v>
                </c:pt>
                <c:pt idx="18">
                  <c:v>8.9185100000000013</c:v>
                </c:pt>
              </c:numCache>
            </c:numRef>
          </c:val>
        </c:ser>
        <c:ser>
          <c:idx val="6"/>
          <c:order val="6"/>
          <c:tx>
            <c:strRef>
              <c:f>'f=500'!$J$4</c:f>
              <c:strCache>
                <c:ptCount val="1"/>
                <c:pt idx="0">
                  <c:v>p=50</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'f=500'!$J$5:$J$23</c:f>
              <c:numCache>
                <c:formatCode>General</c:formatCode>
                <c:ptCount val="19"/>
                <c:pt idx="0">
                  <c:v>7.8522799999999995</c:v>
                </c:pt>
                <c:pt idx="1">
                  <c:v>6.7355900000000002</c:v>
                </c:pt>
                <c:pt idx="2">
                  <c:v>7.2835299999999998</c:v>
                </c:pt>
                <c:pt idx="3">
                  <c:v>7.1261799999999855</c:v>
                </c:pt>
                <c:pt idx="4">
                  <c:v>7.2698799999999997</c:v>
                </c:pt>
                <c:pt idx="5">
                  <c:v>6.9474999999999998</c:v>
                </c:pt>
                <c:pt idx="6">
                  <c:v>7.2305700000000002</c:v>
                </c:pt>
                <c:pt idx="7">
                  <c:v>7.0899400000000004</c:v>
                </c:pt>
                <c:pt idx="8">
                  <c:v>7.25014</c:v>
                </c:pt>
                <c:pt idx="9">
                  <c:v>7.2464300000000001</c:v>
                </c:pt>
                <c:pt idx="10">
                  <c:v>7.5676999999999985</c:v>
                </c:pt>
                <c:pt idx="11">
                  <c:v>7.54739</c:v>
                </c:pt>
                <c:pt idx="12">
                  <c:v>7.6222399999999855</c:v>
                </c:pt>
                <c:pt idx="13">
                  <c:v>8.2344699999999982</c:v>
                </c:pt>
                <c:pt idx="14">
                  <c:v>8.3652400000000267</c:v>
                </c:pt>
                <c:pt idx="15">
                  <c:v>8.3792100000000005</c:v>
                </c:pt>
                <c:pt idx="16">
                  <c:v>8.6482199999999949</c:v>
                </c:pt>
                <c:pt idx="17">
                  <c:v>8.5691100000000002</c:v>
                </c:pt>
                <c:pt idx="18">
                  <c:v>8.7692100000000011</c:v>
                </c:pt>
              </c:numCache>
            </c:numRef>
          </c:val>
        </c:ser>
        <c:ser>
          <c:idx val="7"/>
          <c:order val="7"/>
          <c:tx>
            <c:strRef>
              <c:f>'f=500'!$K$4</c:f>
              <c:strCache>
                <c:ptCount val="1"/>
                <c:pt idx="0">
                  <c:v>p=100</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'f=500'!$K$5:$K$23</c:f>
              <c:numCache>
                <c:formatCode>General</c:formatCode>
                <c:ptCount val="19"/>
                <c:pt idx="0">
                  <c:v>7.9004599999999998</c:v>
                </c:pt>
                <c:pt idx="1">
                  <c:v>6.9993700000000034</c:v>
                </c:pt>
                <c:pt idx="2">
                  <c:v>7.1706300000000001</c:v>
                </c:pt>
                <c:pt idx="3">
                  <c:v>7.3743099999999995</c:v>
                </c:pt>
                <c:pt idx="4">
                  <c:v>7.0293200000000002</c:v>
                </c:pt>
                <c:pt idx="5">
                  <c:v>7.2420099999999996</c:v>
                </c:pt>
                <c:pt idx="6">
                  <c:v>7.2997000000000014</c:v>
                </c:pt>
                <c:pt idx="7">
                  <c:v>7.1186999999999996</c:v>
                </c:pt>
                <c:pt idx="8">
                  <c:v>7.2051499999999997</c:v>
                </c:pt>
                <c:pt idx="9">
                  <c:v>7.1929699999999945</c:v>
                </c:pt>
                <c:pt idx="10">
                  <c:v>7.3581699999999985</c:v>
                </c:pt>
                <c:pt idx="11">
                  <c:v>7.6993999999999998</c:v>
                </c:pt>
                <c:pt idx="12">
                  <c:v>7.8019600000000002</c:v>
                </c:pt>
                <c:pt idx="13">
                  <c:v>7.8232299999999997</c:v>
                </c:pt>
                <c:pt idx="14">
                  <c:v>8.09924</c:v>
                </c:pt>
                <c:pt idx="15">
                  <c:v>7.9597000000000024</c:v>
                </c:pt>
                <c:pt idx="16">
                  <c:v>8.100010000000001</c:v>
                </c:pt>
                <c:pt idx="17">
                  <c:v>8.2517600000000009</c:v>
                </c:pt>
                <c:pt idx="18">
                  <c:v>8.4477000000000011</c:v>
                </c:pt>
              </c:numCache>
            </c:numRef>
          </c:val>
        </c:ser>
        <c:ser>
          <c:idx val="8"/>
          <c:order val="8"/>
          <c:tx>
            <c:strRef>
              <c:f>'f=500'!$L$4</c:f>
              <c:strCache>
                <c:ptCount val="1"/>
                <c:pt idx="0">
                  <c:v>p=200</c:v>
                </c:pt>
              </c:strCache>
            </c:strRef>
          </c:tx>
          <c:cat>
            <c:numRef>
              <c:f>'f=500'!$C$5:$C$23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'f=500'!$L$5:$L$23</c:f>
              <c:numCache>
                <c:formatCode>General</c:formatCode>
                <c:ptCount val="19"/>
                <c:pt idx="0">
                  <c:v>7.7643599999999955</c:v>
                </c:pt>
                <c:pt idx="1">
                  <c:v>7.0475299999999965</c:v>
                </c:pt>
                <c:pt idx="2">
                  <c:v>7.1767500000000002</c:v>
                </c:pt>
                <c:pt idx="3">
                  <c:v>7.1680199999999745</c:v>
                </c:pt>
                <c:pt idx="4">
                  <c:v>6.9535600000000004</c:v>
                </c:pt>
                <c:pt idx="5">
                  <c:v>7.0816800000000004</c:v>
                </c:pt>
                <c:pt idx="6">
                  <c:v>7.1098099999999995</c:v>
                </c:pt>
                <c:pt idx="7">
                  <c:v>6.8760300000000001</c:v>
                </c:pt>
                <c:pt idx="8">
                  <c:v>7.09727</c:v>
                </c:pt>
                <c:pt idx="9">
                  <c:v>7.0478999999999985</c:v>
                </c:pt>
                <c:pt idx="10">
                  <c:v>7.2137700000000002</c:v>
                </c:pt>
                <c:pt idx="11">
                  <c:v>7.3815999999999997</c:v>
                </c:pt>
                <c:pt idx="12">
                  <c:v>7.4203299999999999</c:v>
                </c:pt>
                <c:pt idx="13">
                  <c:v>7.57402</c:v>
                </c:pt>
                <c:pt idx="14">
                  <c:v>7.5687699999999998</c:v>
                </c:pt>
                <c:pt idx="15">
                  <c:v>7.91831</c:v>
                </c:pt>
                <c:pt idx="16">
                  <c:v>7.7878699999999998</c:v>
                </c:pt>
                <c:pt idx="17">
                  <c:v>8.0111199999999982</c:v>
                </c:pt>
                <c:pt idx="18">
                  <c:v>8.001850000000001</c:v>
                </c:pt>
              </c:numCache>
            </c:numRef>
          </c:val>
        </c:ser>
        <c:marker val="1"/>
        <c:axId val="329616768"/>
        <c:axId val="329909760"/>
      </c:lineChart>
      <c:catAx>
        <c:axId val="329616768"/>
        <c:scaling>
          <c:orientation val="minMax"/>
        </c:scaling>
        <c:axPos val="b"/>
        <c:title>
          <c:tx>
            <c:rich>
              <a:bodyPr/>
              <a:lstStyle/>
              <a:p>
                <a:pPr>
                  <a:defRPr/>
                </a:pPr>
                <a:r>
                  <a:rPr lang="fa-IR"/>
                  <a:t>شعاع</a:t>
                </a:r>
                <a:r>
                  <a:rPr lang="fa-IR" baseline="0"/>
                  <a:t> کوانتوم</a:t>
                </a:r>
                <a:endParaRPr lang="en-US"/>
              </a:p>
            </c:rich>
          </c:tx>
        </c:title>
        <c:numFmt formatCode="General" sourceLinked="1"/>
        <c:tickLblPos val="nextTo"/>
        <c:crossAx val="329909760"/>
        <c:crosses val="autoZero"/>
        <c:auto val="1"/>
        <c:lblAlgn val="ctr"/>
        <c:lblOffset val="100"/>
      </c:catAx>
      <c:valAx>
        <c:axId val="329909760"/>
        <c:scaling>
          <c:orientation val="minMax"/>
        </c:scaling>
        <c:axPos val="l"/>
        <c:majorGridlines/>
        <c:title>
          <c:tx>
            <c:rich>
              <a:bodyPr rot="-5400000" vert="horz"/>
              <a:lstStyle/>
              <a:p>
                <a:pPr>
                  <a:defRPr/>
                </a:pPr>
                <a:r>
                  <a:rPr lang="fa-IR"/>
                  <a:t>روند تغییرات خطای آفلاین</a:t>
                </a:r>
                <a:endParaRPr lang="en-US"/>
              </a:p>
            </c:rich>
          </c:tx>
        </c:title>
        <c:numFmt formatCode="General" sourceLinked="1"/>
        <c:tickLblPos val="nextTo"/>
        <c:crossAx val="329616768"/>
        <c:crosses val="autoZero"/>
        <c:crossBetween val="between"/>
      </c:valAx>
    </c:plotArea>
    <c:legend>
      <c:legendPos val="r"/>
    </c:legend>
    <c:plotVisOnly val="1"/>
  </c:chart>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'f=1000'!$D$4</c:f>
              <c:strCache>
                <c:ptCount val="1"/>
                <c:pt idx="0">
                  <c:v>p=1</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'f=1000'!$D$5:$D$23</c:f>
              <c:numCache>
                <c:formatCode>General</c:formatCode>
                <c:ptCount val="19"/>
                <c:pt idx="0">
                  <c:v>2.6184699999999967</c:v>
                </c:pt>
                <c:pt idx="1">
                  <c:v>2.287710000000029</c:v>
                </c:pt>
                <c:pt idx="2">
                  <c:v>2.1723599999999967</c:v>
                </c:pt>
                <c:pt idx="3">
                  <c:v>2.2118599999999757</c:v>
                </c:pt>
                <c:pt idx="4">
                  <c:v>2.1415600000000001</c:v>
                </c:pt>
                <c:pt idx="5">
                  <c:v>2.09233</c:v>
                </c:pt>
                <c:pt idx="6">
                  <c:v>2.1302499999999767</c:v>
                </c:pt>
                <c:pt idx="7">
                  <c:v>2.2177099999999998</c:v>
                </c:pt>
                <c:pt idx="8">
                  <c:v>2.11978</c:v>
                </c:pt>
                <c:pt idx="9">
                  <c:v>2.3969799999999721</c:v>
                </c:pt>
                <c:pt idx="10">
                  <c:v>2.4580199999999977</c:v>
                </c:pt>
                <c:pt idx="11">
                  <c:v>2.5378699999999967</c:v>
                </c:pt>
                <c:pt idx="12">
                  <c:v>2.5352499999999694</c:v>
                </c:pt>
                <c:pt idx="13">
                  <c:v>2.7769399999999997</c:v>
                </c:pt>
                <c:pt idx="14">
                  <c:v>3.1374</c:v>
                </c:pt>
                <c:pt idx="15">
                  <c:v>3.2229199999999998</c:v>
                </c:pt>
                <c:pt idx="16">
                  <c:v>3.2190300000000001</c:v>
                </c:pt>
                <c:pt idx="17">
                  <c:v>3.742</c:v>
                </c:pt>
                <c:pt idx="18">
                  <c:v>3.7853400000000001</c:v>
                </c:pt>
              </c:numCache>
            </c:numRef>
          </c:val>
        </c:ser>
        <c:ser>
          <c:idx val="1"/>
          <c:order val="1"/>
          <c:tx>
            <c:strRef>
              <c:f>'f=1000'!$E$4</c:f>
              <c:strCache>
                <c:ptCount val="1"/>
                <c:pt idx="0">
                  <c:v>p=5</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'f=1000'!$E$5:$E$23</c:f>
              <c:numCache>
                <c:formatCode>General</c:formatCode>
                <c:ptCount val="19"/>
                <c:pt idx="0">
                  <c:v>5.3903799999999995</c:v>
                </c:pt>
                <c:pt idx="1">
                  <c:v>2.6794699999999967</c:v>
                </c:pt>
                <c:pt idx="2">
                  <c:v>2.3318699999999577</c:v>
                </c:pt>
                <c:pt idx="3">
                  <c:v>2.4016699999999767</c:v>
                </c:pt>
                <c:pt idx="4">
                  <c:v>2.3713599999999744</c:v>
                </c:pt>
                <c:pt idx="5">
                  <c:v>2.3588399999999967</c:v>
                </c:pt>
                <c:pt idx="6">
                  <c:v>2.5471699999999999</c:v>
                </c:pt>
                <c:pt idx="7">
                  <c:v>2.3921999999999977</c:v>
                </c:pt>
                <c:pt idx="8">
                  <c:v>2.4987699999999977</c:v>
                </c:pt>
                <c:pt idx="9">
                  <c:v>2.4779599999999977</c:v>
                </c:pt>
                <c:pt idx="10">
                  <c:v>2.7243400000000002</c:v>
                </c:pt>
                <c:pt idx="11">
                  <c:v>2.9237299999999999</c:v>
                </c:pt>
                <c:pt idx="12">
                  <c:v>3.0308199999999967</c:v>
                </c:pt>
                <c:pt idx="13">
                  <c:v>3.1749499999999977</c:v>
                </c:pt>
                <c:pt idx="14">
                  <c:v>3.3883800000000002</c:v>
                </c:pt>
                <c:pt idx="15">
                  <c:v>3.5538699999999968</c:v>
                </c:pt>
                <c:pt idx="16">
                  <c:v>3.7656200000000002</c:v>
                </c:pt>
                <c:pt idx="17">
                  <c:v>4.1005499999999975</c:v>
                </c:pt>
                <c:pt idx="18">
                  <c:v>4.5245299999999755</c:v>
                </c:pt>
              </c:numCache>
            </c:numRef>
          </c:val>
        </c:ser>
        <c:ser>
          <c:idx val="2"/>
          <c:order val="2"/>
          <c:tx>
            <c:strRef>
              <c:f>'f=1000'!$F$4</c:f>
              <c:strCache>
                <c:ptCount val="1"/>
                <c:pt idx="0">
                  <c:v>p=10</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'f=1000'!$F$5:$F$23</c:f>
              <c:numCache>
                <c:formatCode>General</c:formatCode>
                <c:ptCount val="19"/>
                <c:pt idx="0">
                  <c:v>5.6489499999999975</c:v>
                </c:pt>
                <c:pt idx="1">
                  <c:v>3.2041900000000263</c:v>
                </c:pt>
                <c:pt idx="2">
                  <c:v>3.08203</c:v>
                </c:pt>
                <c:pt idx="3">
                  <c:v>2.86883</c:v>
                </c:pt>
                <c:pt idx="4">
                  <c:v>2.8830100000000001</c:v>
                </c:pt>
                <c:pt idx="5">
                  <c:v>2.8812699999999967</c:v>
                </c:pt>
                <c:pt idx="6">
                  <c:v>2.8909799999999977</c:v>
                </c:pt>
                <c:pt idx="7">
                  <c:v>3.1441599999999998</c:v>
                </c:pt>
                <c:pt idx="8">
                  <c:v>2.8998599999999572</c:v>
                </c:pt>
                <c:pt idx="9">
                  <c:v>3.2040500000000001</c:v>
                </c:pt>
                <c:pt idx="10">
                  <c:v>3.1862499999999967</c:v>
                </c:pt>
                <c:pt idx="11">
                  <c:v>3.4523799999999967</c:v>
                </c:pt>
                <c:pt idx="12">
                  <c:v>3.5432199999999998</c:v>
                </c:pt>
                <c:pt idx="13">
                  <c:v>3.7189100000000002</c:v>
                </c:pt>
                <c:pt idx="14">
                  <c:v>3.9699499999999968</c:v>
                </c:pt>
                <c:pt idx="15">
                  <c:v>4.0360199999999997</c:v>
                </c:pt>
                <c:pt idx="16">
                  <c:v>4.1512500000000001</c:v>
                </c:pt>
                <c:pt idx="17">
                  <c:v>4.6770699999999996</c:v>
                </c:pt>
                <c:pt idx="18">
                  <c:v>5.0200299999999975</c:v>
                </c:pt>
              </c:numCache>
            </c:numRef>
          </c:val>
        </c:ser>
        <c:ser>
          <c:idx val="3"/>
          <c:order val="3"/>
          <c:tx>
            <c:strRef>
              <c:f>'f=1000'!$G$4</c:f>
              <c:strCache>
                <c:ptCount val="1"/>
                <c:pt idx="0">
                  <c:v>p=20</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'f=1000'!$G$5:$G$23</c:f>
              <c:numCache>
                <c:formatCode>General</c:formatCode>
                <c:ptCount val="19"/>
                <c:pt idx="0">
                  <c:v>5.6272899999999755</c:v>
                </c:pt>
                <c:pt idx="1">
                  <c:v>3.4095499999999967</c:v>
                </c:pt>
                <c:pt idx="2">
                  <c:v>3.3372899999999968</c:v>
                </c:pt>
                <c:pt idx="3">
                  <c:v>3.3003300000000002</c:v>
                </c:pt>
                <c:pt idx="4">
                  <c:v>3.3010699999999766</c:v>
                </c:pt>
                <c:pt idx="5">
                  <c:v>3.3416299999999977</c:v>
                </c:pt>
                <c:pt idx="6">
                  <c:v>3.2222300000000001</c:v>
                </c:pt>
                <c:pt idx="7">
                  <c:v>3.2715000000000001</c:v>
                </c:pt>
                <c:pt idx="8">
                  <c:v>3.3326699999999572</c:v>
                </c:pt>
                <c:pt idx="9">
                  <c:v>3.4353999999999987</c:v>
                </c:pt>
                <c:pt idx="10">
                  <c:v>3.4924399999999967</c:v>
                </c:pt>
                <c:pt idx="11">
                  <c:v>3.8972699999999967</c:v>
                </c:pt>
                <c:pt idx="12">
                  <c:v>3.9140799999999967</c:v>
                </c:pt>
                <c:pt idx="13">
                  <c:v>3.97777</c:v>
                </c:pt>
                <c:pt idx="14">
                  <c:v>4.3928299999999965</c:v>
                </c:pt>
                <c:pt idx="15">
                  <c:v>4.4039000000000001</c:v>
                </c:pt>
                <c:pt idx="16">
                  <c:v>4.5142699999999998</c:v>
                </c:pt>
                <c:pt idx="17">
                  <c:v>4.8528099999999945</c:v>
                </c:pt>
                <c:pt idx="18">
                  <c:v>5.0374699999999999</c:v>
                </c:pt>
              </c:numCache>
            </c:numRef>
          </c:val>
        </c:ser>
        <c:ser>
          <c:idx val="4"/>
          <c:order val="4"/>
          <c:tx>
            <c:strRef>
              <c:f>'f=1000'!$H$4</c:f>
              <c:strCache>
                <c:ptCount val="1"/>
                <c:pt idx="0">
                  <c:v>p=30</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'f=1000'!$H$5:$H$23</c:f>
              <c:numCache>
                <c:formatCode>General</c:formatCode>
                <c:ptCount val="19"/>
                <c:pt idx="0">
                  <c:v>5.5388200000000003</c:v>
                </c:pt>
                <c:pt idx="1">
                  <c:v>3.5903399999999999</c:v>
                </c:pt>
                <c:pt idx="2">
                  <c:v>3.5215700000000001</c:v>
                </c:pt>
                <c:pt idx="3">
                  <c:v>3.54149</c:v>
                </c:pt>
                <c:pt idx="4">
                  <c:v>3.4538799999999967</c:v>
                </c:pt>
                <c:pt idx="5">
                  <c:v>3.5246599999999977</c:v>
                </c:pt>
                <c:pt idx="6">
                  <c:v>3.5844100000000001</c:v>
                </c:pt>
                <c:pt idx="7">
                  <c:v>3.6874400000000001</c:v>
                </c:pt>
                <c:pt idx="8">
                  <c:v>3.7022499999999967</c:v>
                </c:pt>
                <c:pt idx="9">
                  <c:v>3.7282600000000001</c:v>
                </c:pt>
                <c:pt idx="10">
                  <c:v>3.7945300000000226</c:v>
                </c:pt>
                <c:pt idx="11">
                  <c:v>3.9475899999999999</c:v>
                </c:pt>
                <c:pt idx="12">
                  <c:v>4.1647299999999845</c:v>
                </c:pt>
                <c:pt idx="13">
                  <c:v>4.2498899999999997</c:v>
                </c:pt>
                <c:pt idx="14">
                  <c:v>4.28355</c:v>
                </c:pt>
                <c:pt idx="15">
                  <c:v>4.4281899999999945</c:v>
                </c:pt>
                <c:pt idx="16">
                  <c:v>4.8075099999999855</c:v>
                </c:pt>
                <c:pt idx="17">
                  <c:v>4.7185199999999945</c:v>
                </c:pt>
                <c:pt idx="18">
                  <c:v>5.02569</c:v>
                </c:pt>
              </c:numCache>
            </c:numRef>
          </c:val>
        </c:ser>
        <c:ser>
          <c:idx val="5"/>
          <c:order val="5"/>
          <c:tx>
            <c:strRef>
              <c:f>'f=1000'!$I$4</c:f>
              <c:strCache>
                <c:ptCount val="1"/>
                <c:pt idx="0">
                  <c:v>p=40</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'f=1000'!$I$5:$I$23</c:f>
              <c:numCache>
                <c:formatCode>General</c:formatCode>
                <c:ptCount val="19"/>
                <c:pt idx="0">
                  <c:v>5.2727300000000001</c:v>
                </c:pt>
                <c:pt idx="1">
                  <c:v>3.72146</c:v>
                </c:pt>
                <c:pt idx="2">
                  <c:v>3.6651699999999998</c:v>
                </c:pt>
                <c:pt idx="3">
                  <c:v>3.6878700000000002</c:v>
                </c:pt>
                <c:pt idx="4">
                  <c:v>3.66425</c:v>
                </c:pt>
                <c:pt idx="5">
                  <c:v>3.6341100000000002</c:v>
                </c:pt>
                <c:pt idx="6">
                  <c:v>3.7276699999999998</c:v>
                </c:pt>
                <c:pt idx="7">
                  <c:v>3.7036799999999999</c:v>
                </c:pt>
                <c:pt idx="8">
                  <c:v>3.8513599999999721</c:v>
                </c:pt>
                <c:pt idx="9">
                  <c:v>3.8542799999999753</c:v>
                </c:pt>
                <c:pt idx="10">
                  <c:v>3.9466999999999977</c:v>
                </c:pt>
                <c:pt idx="11">
                  <c:v>3.9616599999999766</c:v>
                </c:pt>
                <c:pt idx="12">
                  <c:v>4.2430500000000002</c:v>
                </c:pt>
                <c:pt idx="13">
                  <c:v>4.3414099999999998</c:v>
                </c:pt>
                <c:pt idx="14">
                  <c:v>4.4769100000000002</c:v>
                </c:pt>
                <c:pt idx="15">
                  <c:v>4.6268499999999975</c:v>
                </c:pt>
                <c:pt idx="16">
                  <c:v>4.7179499999999965</c:v>
                </c:pt>
                <c:pt idx="17">
                  <c:v>4.8343400000000001</c:v>
                </c:pt>
                <c:pt idx="18">
                  <c:v>5.0592600000000134</c:v>
                </c:pt>
              </c:numCache>
            </c:numRef>
          </c:val>
        </c:ser>
        <c:ser>
          <c:idx val="6"/>
          <c:order val="6"/>
          <c:tx>
            <c:strRef>
              <c:f>'f=1000'!$J$4</c:f>
              <c:strCache>
                <c:ptCount val="1"/>
                <c:pt idx="0">
                  <c:v>p=50</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'f=1000'!$J$5:$J$23</c:f>
              <c:numCache>
                <c:formatCode>General</c:formatCode>
                <c:ptCount val="19"/>
                <c:pt idx="0">
                  <c:v>5.04</c:v>
                </c:pt>
                <c:pt idx="1">
                  <c:v>3.7011599999999998</c:v>
                </c:pt>
                <c:pt idx="2">
                  <c:v>3.80071</c:v>
                </c:pt>
                <c:pt idx="3">
                  <c:v>3.7182499999999967</c:v>
                </c:pt>
                <c:pt idx="4">
                  <c:v>3.7225999999999999</c:v>
                </c:pt>
                <c:pt idx="5">
                  <c:v>3.70688</c:v>
                </c:pt>
                <c:pt idx="6">
                  <c:v>3.7516799999999977</c:v>
                </c:pt>
                <c:pt idx="7">
                  <c:v>3.8290599999999739</c:v>
                </c:pt>
                <c:pt idx="8">
                  <c:v>3.7933699999999999</c:v>
                </c:pt>
                <c:pt idx="9">
                  <c:v>3.94631</c:v>
                </c:pt>
                <c:pt idx="10">
                  <c:v>3.9370399999999997</c:v>
                </c:pt>
                <c:pt idx="11">
                  <c:v>4.0274699999999966</c:v>
                </c:pt>
                <c:pt idx="12">
                  <c:v>4.1690799999999975</c:v>
                </c:pt>
                <c:pt idx="13">
                  <c:v>4.2714400000000134</c:v>
                </c:pt>
                <c:pt idx="14">
                  <c:v>4.4265699999999999</c:v>
                </c:pt>
                <c:pt idx="15">
                  <c:v>4.6783999999999999</c:v>
                </c:pt>
                <c:pt idx="16">
                  <c:v>4.7135299999999996</c:v>
                </c:pt>
                <c:pt idx="17">
                  <c:v>4.7994300000000001</c:v>
                </c:pt>
                <c:pt idx="18">
                  <c:v>4.9890300000000014</c:v>
                </c:pt>
              </c:numCache>
            </c:numRef>
          </c:val>
        </c:ser>
        <c:ser>
          <c:idx val="7"/>
          <c:order val="7"/>
          <c:tx>
            <c:strRef>
              <c:f>'f=1000'!$K$4</c:f>
              <c:strCache>
                <c:ptCount val="1"/>
                <c:pt idx="0">
                  <c:v>p=100</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'f=1000'!$K$5:$K$23</c:f>
              <c:numCache>
                <c:formatCode>General</c:formatCode>
                <c:ptCount val="19"/>
                <c:pt idx="0">
                  <c:v>4.7225699999999975</c:v>
                </c:pt>
                <c:pt idx="1">
                  <c:v>3.84259</c:v>
                </c:pt>
                <c:pt idx="2">
                  <c:v>3.8050299999999977</c:v>
                </c:pt>
                <c:pt idx="3">
                  <c:v>3.7951100000000002</c:v>
                </c:pt>
                <c:pt idx="4">
                  <c:v>3.9062499999999694</c:v>
                </c:pt>
                <c:pt idx="5">
                  <c:v>3.8975499999999967</c:v>
                </c:pt>
                <c:pt idx="6">
                  <c:v>3.80111</c:v>
                </c:pt>
                <c:pt idx="7">
                  <c:v>3.8745399999999997</c:v>
                </c:pt>
                <c:pt idx="8">
                  <c:v>3.9450399999999997</c:v>
                </c:pt>
                <c:pt idx="9">
                  <c:v>3.9284499999999967</c:v>
                </c:pt>
                <c:pt idx="10">
                  <c:v>3.9754199999999766</c:v>
                </c:pt>
                <c:pt idx="11">
                  <c:v>4.0812100000000004</c:v>
                </c:pt>
                <c:pt idx="12">
                  <c:v>4.2135600000000002</c:v>
                </c:pt>
                <c:pt idx="13">
                  <c:v>4.2586300000000001</c:v>
                </c:pt>
                <c:pt idx="14">
                  <c:v>4.33847</c:v>
                </c:pt>
                <c:pt idx="15">
                  <c:v>4.5331099999999998</c:v>
                </c:pt>
                <c:pt idx="16">
                  <c:v>4.5819200000000002</c:v>
                </c:pt>
                <c:pt idx="17">
                  <c:v>4.76579</c:v>
                </c:pt>
                <c:pt idx="18">
                  <c:v>4.8492800000000003</c:v>
                </c:pt>
              </c:numCache>
            </c:numRef>
          </c:val>
        </c:ser>
        <c:ser>
          <c:idx val="8"/>
          <c:order val="8"/>
          <c:tx>
            <c:strRef>
              <c:f>'f=1000'!$L$4</c:f>
              <c:strCache>
                <c:ptCount val="1"/>
                <c:pt idx="0">
                  <c:v>p=200</c:v>
                </c:pt>
              </c:strCache>
            </c:strRef>
          </c:tx>
          <c:cat>
            <c:numRef>
              <c:f>'f=1000'!$C$5:$C$23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'f=1000'!$L$5:$L$23</c:f>
              <c:numCache>
                <c:formatCode>General</c:formatCode>
                <c:ptCount val="19"/>
                <c:pt idx="0">
                  <c:v>4.4684900000000001</c:v>
                </c:pt>
                <c:pt idx="1">
                  <c:v>3.8338499999999693</c:v>
                </c:pt>
                <c:pt idx="2">
                  <c:v>3.8557899999999967</c:v>
                </c:pt>
                <c:pt idx="3">
                  <c:v>3.7656299999999998</c:v>
                </c:pt>
                <c:pt idx="4">
                  <c:v>3.7935699999999999</c:v>
                </c:pt>
                <c:pt idx="5">
                  <c:v>3.6869299999999998</c:v>
                </c:pt>
                <c:pt idx="6">
                  <c:v>3.8225699999999967</c:v>
                </c:pt>
                <c:pt idx="7">
                  <c:v>3.7623500000000001</c:v>
                </c:pt>
                <c:pt idx="8">
                  <c:v>3.7868300000000001</c:v>
                </c:pt>
                <c:pt idx="9">
                  <c:v>3.9220899999999967</c:v>
                </c:pt>
                <c:pt idx="10">
                  <c:v>3.9308799999999753</c:v>
                </c:pt>
                <c:pt idx="11">
                  <c:v>4.0107299999999997</c:v>
                </c:pt>
                <c:pt idx="12">
                  <c:v>4.0477099999999995</c:v>
                </c:pt>
                <c:pt idx="13">
                  <c:v>4.1701099999999975</c:v>
                </c:pt>
                <c:pt idx="14">
                  <c:v>4.2810199999999998</c:v>
                </c:pt>
                <c:pt idx="15">
                  <c:v>4.3863899999999996</c:v>
                </c:pt>
                <c:pt idx="16">
                  <c:v>4.4968300000000001</c:v>
                </c:pt>
                <c:pt idx="17">
                  <c:v>4.5828899999999955</c:v>
                </c:pt>
                <c:pt idx="18">
                  <c:v>4.6660399999999855</c:v>
                </c:pt>
              </c:numCache>
            </c:numRef>
          </c:val>
        </c:ser>
        <c:marker val="1"/>
        <c:axId val="332344704"/>
        <c:axId val="332362880"/>
      </c:lineChart>
      <c:catAx>
        <c:axId val="332344704"/>
        <c:scaling>
          <c:orientation val="minMax"/>
        </c:scaling>
        <c:axPos val="b"/>
        <c:numFmt formatCode="General" sourceLinked="1"/>
        <c:tickLblPos val="nextTo"/>
        <c:crossAx val="332362880"/>
        <c:crosses val="autoZero"/>
        <c:auto val="1"/>
        <c:lblAlgn val="ctr"/>
        <c:lblOffset val="100"/>
      </c:catAx>
      <c:valAx>
        <c:axId val="332362880"/>
        <c:scaling>
          <c:orientation val="minMax"/>
        </c:scaling>
        <c:axPos val="l"/>
        <c:majorGridlines/>
        <c:numFmt formatCode="General" sourceLinked="1"/>
        <c:tickLblPos val="nextTo"/>
        <c:crossAx val="332344704"/>
        <c:crosses val="autoZero"/>
        <c:crossBetween val="between"/>
      </c:valAx>
    </c:plotArea>
    <c:legend>
      <c:legendPos val="r"/>
    </c:legend>
    <c:plotVisOnly val="1"/>
  </c:chart>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lang val="en-US"/>
  <c:chart>
    <c:plotArea>
      <c:layout/>
      <c:lineChart>
        <c:grouping val="stacked"/>
        <c:ser>
          <c:idx val="0"/>
          <c:order val="0"/>
          <c:tx>
            <c:strRef>
              <c:f>'f=2500'!$D$4</c:f>
              <c:strCache>
                <c:ptCount val="1"/>
                <c:pt idx="0">
                  <c:v>p=1</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'f=2500'!$D$5:$D$23</c:f>
              <c:numCache>
                <c:formatCode>General</c:formatCode>
                <c:ptCount val="19"/>
                <c:pt idx="0">
                  <c:v>1.0372899999999998</c:v>
                </c:pt>
                <c:pt idx="1">
                  <c:v>0.83349499999999999</c:v>
                </c:pt>
                <c:pt idx="2">
                  <c:v>0.78506100000000001</c:v>
                </c:pt>
                <c:pt idx="3">
                  <c:v>0.80852500000000005</c:v>
                </c:pt>
                <c:pt idx="4">
                  <c:v>0.81263000000000063</c:v>
                </c:pt>
                <c:pt idx="5">
                  <c:v>0.73490599999999995</c:v>
                </c:pt>
                <c:pt idx="6">
                  <c:v>0.80400899999999997</c:v>
                </c:pt>
                <c:pt idx="7">
                  <c:v>0.8328980000000068</c:v>
                </c:pt>
                <c:pt idx="8">
                  <c:v>0.82656599999999958</c:v>
                </c:pt>
                <c:pt idx="9">
                  <c:v>0.81815099999999996</c:v>
                </c:pt>
                <c:pt idx="10">
                  <c:v>0.9135799999999995</c:v>
                </c:pt>
                <c:pt idx="11">
                  <c:v>0.94059599999999999</c:v>
                </c:pt>
                <c:pt idx="12">
                  <c:v>1.0616699999999883</c:v>
                </c:pt>
                <c:pt idx="13">
                  <c:v>1.08</c:v>
                </c:pt>
                <c:pt idx="14">
                  <c:v>1.1494</c:v>
                </c:pt>
                <c:pt idx="15">
                  <c:v>1.19432</c:v>
                </c:pt>
                <c:pt idx="16">
                  <c:v>1.2467199999999998</c:v>
                </c:pt>
                <c:pt idx="17">
                  <c:v>1.4439199999999868</c:v>
                </c:pt>
                <c:pt idx="18">
                  <c:v>1.4692899999999998</c:v>
                </c:pt>
              </c:numCache>
            </c:numRef>
          </c:val>
        </c:ser>
        <c:ser>
          <c:idx val="1"/>
          <c:order val="1"/>
          <c:tx>
            <c:strRef>
              <c:f>'f=2500'!$E$4</c:f>
              <c:strCache>
                <c:ptCount val="1"/>
                <c:pt idx="0">
                  <c:v>p=5</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'f=2500'!$E$5:$E$23</c:f>
              <c:numCache>
                <c:formatCode>General</c:formatCode>
                <c:ptCount val="19"/>
                <c:pt idx="0">
                  <c:v>3.3472300000000001</c:v>
                </c:pt>
                <c:pt idx="1">
                  <c:v>1.2660400000000001</c:v>
                </c:pt>
                <c:pt idx="2">
                  <c:v>1.0958699999999884</c:v>
                </c:pt>
                <c:pt idx="3">
                  <c:v>0.99063400000000001</c:v>
                </c:pt>
                <c:pt idx="4">
                  <c:v>1.00065</c:v>
                </c:pt>
                <c:pt idx="5">
                  <c:v>0.97652600000000001</c:v>
                </c:pt>
                <c:pt idx="6">
                  <c:v>1.0505899999999999</c:v>
                </c:pt>
                <c:pt idx="7">
                  <c:v>1.1299399999999895</c:v>
                </c:pt>
                <c:pt idx="8">
                  <c:v>1.0560499999999999</c:v>
                </c:pt>
                <c:pt idx="9">
                  <c:v>1.0403</c:v>
                </c:pt>
                <c:pt idx="10">
                  <c:v>1.225539999999987</c:v>
                </c:pt>
                <c:pt idx="11">
                  <c:v>1.2604599999999999</c:v>
                </c:pt>
                <c:pt idx="12">
                  <c:v>1.4397299999999793</c:v>
                </c:pt>
                <c:pt idx="13">
                  <c:v>1.3817599999999999</c:v>
                </c:pt>
                <c:pt idx="14">
                  <c:v>1.6028199999999999</c:v>
                </c:pt>
                <c:pt idx="15">
                  <c:v>1.6572800000000001</c:v>
                </c:pt>
                <c:pt idx="16">
                  <c:v>1.7090799999999895</c:v>
                </c:pt>
                <c:pt idx="17">
                  <c:v>1.9724600000000001</c:v>
                </c:pt>
                <c:pt idx="18">
                  <c:v>2.1314799999999967</c:v>
                </c:pt>
              </c:numCache>
            </c:numRef>
          </c:val>
        </c:ser>
        <c:ser>
          <c:idx val="2"/>
          <c:order val="2"/>
          <c:tx>
            <c:strRef>
              <c:f>'f=2500'!$F$4</c:f>
              <c:strCache>
                <c:ptCount val="1"/>
                <c:pt idx="0">
                  <c:v>p=10</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'f=2500'!$F$5:$F$23</c:f>
              <c:numCache>
                <c:formatCode>General</c:formatCode>
                <c:ptCount val="19"/>
                <c:pt idx="0">
                  <c:v>3.9098599999999721</c:v>
                </c:pt>
                <c:pt idx="1">
                  <c:v>1.61558</c:v>
                </c:pt>
                <c:pt idx="2">
                  <c:v>1.4298899999999883</c:v>
                </c:pt>
                <c:pt idx="3">
                  <c:v>1.3494299999999884</c:v>
                </c:pt>
                <c:pt idx="4">
                  <c:v>1.3896299999999886</c:v>
                </c:pt>
                <c:pt idx="5">
                  <c:v>1.3469100000000001</c:v>
                </c:pt>
                <c:pt idx="6">
                  <c:v>1.36978</c:v>
                </c:pt>
                <c:pt idx="7">
                  <c:v>1.3731899999999999</c:v>
                </c:pt>
                <c:pt idx="8">
                  <c:v>1.4821299999999895</c:v>
                </c:pt>
                <c:pt idx="9">
                  <c:v>1.51806</c:v>
                </c:pt>
                <c:pt idx="10">
                  <c:v>1.5757099999999895</c:v>
                </c:pt>
                <c:pt idx="11">
                  <c:v>1.81541</c:v>
                </c:pt>
                <c:pt idx="12">
                  <c:v>1.7518899999999895</c:v>
                </c:pt>
                <c:pt idx="13">
                  <c:v>1.8869100000000001</c:v>
                </c:pt>
                <c:pt idx="14">
                  <c:v>2.0594799999999767</c:v>
                </c:pt>
                <c:pt idx="15">
                  <c:v>2.2490700000000001</c:v>
                </c:pt>
                <c:pt idx="16">
                  <c:v>2.3052599999999721</c:v>
                </c:pt>
                <c:pt idx="17">
                  <c:v>2.4392499999999639</c:v>
                </c:pt>
                <c:pt idx="18">
                  <c:v>2.6169699999999967</c:v>
                </c:pt>
              </c:numCache>
            </c:numRef>
          </c:val>
        </c:ser>
        <c:ser>
          <c:idx val="3"/>
          <c:order val="3"/>
          <c:tx>
            <c:strRef>
              <c:f>'f=2500'!$G$4</c:f>
              <c:strCache>
                <c:ptCount val="1"/>
                <c:pt idx="0">
                  <c:v>p=20</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'f=2500'!$G$5:$G$23</c:f>
              <c:numCache>
                <c:formatCode>General</c:formatCode>
                <c:ptCount val="19"/>
                <c:pt idx="0">
                  <c:v>3.9864699999999766</c:v>
                </c:pt>
                <c:pt idx="1">
                  <c:v>1.97557</c:v>
                </c:pt>
                <c:pt idx="2">
                  <c:v>1.7413599999999998</c:v>
                </c:pt>
                <c:pt idx="3">
                  <c:v>1.755029999999987</c:v>
                </c:pt>
                <c:pt idx="4">
                  <c:v>1.7875399999999884</c:v>
                </c:pt>
                <c:pt idx="5">
                  <c:v>1.78735</c:v>
                </c:pt>
                <c:pt idx="6">
                  <c:v>1.7523</c:v>
                </c:pt>
                <c:pt idx="7">
                  <c:v>1.8641700000000001</c:v>
                </c:pt>
                <c:pt idx="8">
                  <c:v>1.823899999999987</c:v>
                </c:pt>
                <c:pt idx="9">
                  <c:v>1.9114899999999999</c:v>
                </c:pt>
                <c:pt idx="10">
                  <c:v>1.9888100000000104</c:v>
                </c:pt>
                <c:pt idx="11">
                  <c:v>2.0582099999999977</c:v>
                </c:pt>
                <c:pt idx="12">
                  <c:v>2.1762799999999967</c:v>
                </c:pt>
                <c:pt idx="13">
                  <c:v>2.2537900000000231</c:v>
                </c:pt>
                <c:pt idx="14">
                  <c:v>2.4476900000000001</c:v>
                </c:pt>
                <c:pt idx="15">
                  <c:v>2.4872899999999998</c:v>
                </c:pt>
                <c:pt idx="16">
                  <c:v>2.5800800000000002</c:v>
                </c:pt>
                <c:pt idx="17">
                  <c:v>2.7797700000000001</c:v>
                </c:pt>
                <c:pt idx="18">
                  <c:v>3.0118799999999721</c:v>
                </c:pt>
              </c:numCache>
            </c:numRef>
          </c:val>
        </c:ser>
        <c:ser>
          <c:idx val="4"/>
          <c:order val="4"/>
          <c:tx>
            <c:strRef>
              <c:f>'f=2500'!$H$4</c:f>
              <c:strCache>
                <c:ptCount val="1"/>
                <c:pt idx="0">
                  <c:v>p=30</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'f=2500'!$H$5:$H$23</c:f>
              <c:numCache>
                <c:formatCode>General</c:formatCode>
                <c:ptCount val="19"/>
                <c:pt idx="0">
                  <c:v>3.6541899999999998</c:v>
                </c:pt>
                <c:pt idx="1">
                  <c:v>2.0936300000000001</c:v>
                </c:pt>
                <c:pt idx="2">
                  <c:v>1.9578800000000001</c:v>
                </c:pt>
                <c:pt idx="3">
                  <c:v>1.8461700000000001</c:v>
                </c:pt>
                <c:pt idx="4">
                  <c:v>1.9519299999999895</c:v>
                </c:pt>
                <c:pt idx="5">
                  <c:v>1.9208099999999999</c:v>
                </c:pt>
                <c:pt idx="6">
                  <c:v>1.8914199999999999</c:v>
                </c:pt>
                <c:pt idx="7">
                  <c:v>1.9704299999999999</c:v>
                </c:pt>
                <c:pt idx="8">
                  <c:v>1.95482</c:v>
                </c:pt>
                <c:pt idx="9">
                  <c:v>1.9936100000000001</c:v>
                </c:pt>
                <c:pt idx="10">
                  <c:v>2.0939999999999999</c:v>
                </c:pt>
                <c:pt idx="11">
                  <c:v>2.2187399999999999</c:v>
                </c:pt>
                <c:pt idx="12">
                  <c:v>2.2618999999999998</c:v>
                </c:pt>
                <c:pt idx="13">
                  <c:v>2.3254399999999977</c:v>
                </c:pt>
                <c:pt idx="14">
                  <c:v>2.4958299999999967</c:v>
                </c:pt>
                <c:pt idx="15">
                  <c:v>2.5619700000000001</c:v>
                </c:pt>
                <c:pt idx="16">
                  <c:v>2.7045300000000276</c:v>
                </c:pt>
                <c:pt idx="17">
                  <c:v>2.7921100000000001</c:v>
                </c:pt>
                <c:pt idx="18">
                  <c:v>3.0033599999999998</c:v>
                </c:pt>
              </c:numCache>
            </c:numRef>
          </c:val>
        </c:ser>
        <c:ser>
          <c:idx val="5"/>
          <c:order val="5"/>
          <c:tx>
            <c:strRef>
              <c:f>'f=2500'!$I$4</c:f>
              <c:strCache>
                <c:ptCount val="1"/>
                <c:pt idx="0">
                  <c:v>p=40</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'f=2500'!$I$5:$I$23</c:f>
              <c:numCache>
                <c:formatCode>General</c:formatCode>
                <c:ptCount val="19"/>
                <c:pt idx="0">
                  <c:v>3.5117399999999988</c:v>
                </c:pt>
                <c:pt idx="1">
                  <c:v>2.1346699999999967</c:v>
                </c:pt>
                <c:pt idx="2">
                  <c:v>1.9690000000000001</c:v>
                </c:pt>
                <c:pt idx="3">
                  <c:v>1.9659500000000001</c:v>
                </c:pt>
                <c:pt idx="4">
                  <c:v>1.9461400000000115</c:v>
                </c:pt>
                <c:pt idx="5">
                  <c:v>1.9424500000000116</c:v>
                </c:pt>
                <c:pt idx="6">
                  <c:v>1.9247300000000001</c:v>
                </c:pt>
                <c:pt idx="7">
                  <c:v>1.97184</c:v>
                </c:pt>
                <c:pt idx="8">
                  <c:v>2.0203000000000002</c:v>
                </c:pt>
                <c:pt idx="9">
                  <c:v>2.0737800000000002</c:v>
                </c:pt>
                <c:pt idx="10">
                  <c:v>2.0733000000000001</c:v>
                </c:pt>
                <c:pt idx="11">
                  <c:v>2.22044</c:v>
                </c:pt>
                <c:pt idx="12">
                  <c:v>2.3107699999999967</c:v>
                </c:pt>
                <c:pt idx="13">
                  <c:v>2.4071899999999999</c:v>
                </c:pt>
                <c:pt idx="14">
                  <c:v>2.4072</c:v>
                </c:pt>
                <c:pt idx="15">
                  <c:v>2.58148</c:v>
                </c:pt>
                <c:pt idx="16">
                  <c:v>2.6610299999999998</c:v>
                </c:pt>
                <c:pt idx="17">
                  <c:v>2.78084</c:v>
                </c:pt>
                <c:pt idx="18">
                  <c:v>2.9339200000000001</c:v>
                </c:pt>
              </c:numCache>
            </c:numRef>
          </c:val>
        </c:ser>
        <c:ser>
          <c:idx val="6"/>
          <c:order val="6"/>
          <c:tx>
            <c:strRef>
              <c:f>'f=2500'!$J$4</c:f>
              <c:strCache>
                <c:ptCount val="1"/>
                <c:pt idx="0">
                  <c:v>p=50</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'f=2500'!$J$5:$J$23</c:f>
              <c:numCache>
                <c:formatCode>General</c:formatCode>
                <c:ptCount val="19"/>
                <c:pt idx="0">
                  <c:v>3.41432</c:v>
                </c:pt>
                <c:pt idx="1">
                  <c:v>2.1181999999999999</c:v>
                </c:pt>
                <c:pt idx="2">
                  <c:v>2.0321099999999968</c:v>
                </c:pt>
                <c:pt idx="3">
                  <c:v>1.9700500000000154</c:v>
                </c:pt>
                <c:pt idx="4">
                  <c:v>1.9791799999999999</c:v>
                </c:pt>
                <c:pt idx="5">
                  <c:v>1.9389799999999999</c:v>
                </c:pt>
                <c:pt idx="6">
                  <c:v>1.9466000000000001</c:v>
                </c:pt>
                <c:pt idx="7">
                  <c:v>1.9611799999999999</c:v>
                </c:pt>
                <c:pt idx="8">
                  <c:v>2.0149399999999997</c:v>
                </c:pt>
                <c:pt idx="9">
                  <c:v>2.0307999999999997</c:v>
                </c:pt>
                <c:pt idx="10">
                  <c:v>2.1201699999999999</c:v>
                </c:pt>
                <c:pt idx="11">
                  <c:v>2.2287100000000235</c:v>
                </c:pt>
                <c:pt idx="12">
                  <c:v>2.3439399999999999</c:v>
                </c:pt>
                <c:pt idx="13">
                  <c:v>2.3544999999999967</c:v>
                </c:pt>
                <c:pt idx="14">
                  <c:v>2.5006399999999998</c:v>
                </c:pt>
                <c:pt idx="15">
                  <c:v>2.5647199999999999</c:v>
                </c:pt>
                <c:pt idx="16">
                  <c:v>2.5922299999999967</c:v>
                </c:pt>
                <c:pt idx="17">
                  <c:v>2.7425799999999998</c:v>
                </c:pt>
                <c:pt idx="18">
                  <c:v>2.8456199999999967</c:v>
                </c:pt>
              </c:numCache>
            </c:numRef>
          </c:val>
        </c:ser>
        <c:ser>
          <c:idx val="7"/>
          <c:order val="7"/>
          <c:tx>
            <c:strRef>
              <c:f>'f=2500'!$K$4</c:f>
              <c:strCache>
                <c:ptCount val="1"/>
                <c:pt idx="0">
                  <c:v>p=100</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'f=2500'!$K$5:$K$23</c:f>
              <c:numCache>
                <c:formatCode>General</c:formatCode>
                <c:ptCount val="19"/>
                <c:pt idx="0">
                  <c:v>2.9230800000000001</c:v>
                </c:pt>
                <c:pt idx="1">
                  <c:v>2.1543000000000001</c:v>
                </c:pt>
                <c:pt idx="2">
                  <c:v>1.9970500000000115</c:v>
                </c:pt>
                <c:pt idx="3">
                  <c:v>1.95722</c:v>
                </c:pt>
                <c:pt idx="4">
                  <c:v>1.9743700000000104</c:v>
                </c:pt>
                <c:pt idx="5">
                  <c:v>2.0162899999999748</c:v>
                </c:pt>
                <c:pt idx="6">
                  <c:v>2.0129599999999721</c:v>
                </c:pt>
                <c:pt idx="7">
                  <c:v>2.0701800000000001</c:v>
                </c:pt>
                <c:pt idx="8">
                  <c:v>2.1032099999999998</c:v>
                </c:pt>
                <c:pt idx="9">
                  <c:v>2.1145800000000001</c:v>
                </c:pt>
                <c:pt idx="10">
                  <c:v>2.1408100000000001</c:v>
                </c:pt>
                <c:pt idx="11">
                  <c:v>2.2416700000000001</c:v>
                </c:pt>
                <c:pt idx="12">
                  <c:v>2.3215499999999967</c:v>
                </c:pt>
                <c:pt idx="13">
                  <c:v>2.3820099999999766</c:v>
                </c:pt>
                <c:pt idx="14">
                  <c:v>2.4556499999999577</c:v>
                </c:pt>
                <c:pt idx="15">
                  <c:v>2.5094699999999968</c:v>
                </c:pt>
                <c:pt idx="16">
                  <c:v>2.5636700000000001</c:v>
                </c:pt>
                <c:pt idx="17">
                  <c:v>2.63483</c:v>
                </c:pt>
                <c:pt idx="18">
                  <c:v>2.725120000000024</c:v>
                </c:pt>
              </c:numCache>
            </c:numRef>
          </c:val>
        </c:ser>
        <c:ser>
          <c:idx val="8"/>
          <c:order val="8"/>
          <c:tx>
            <c:strRef>
              <c:f>'f=2500'!$L$4</c:f>
              <c:strCache>
                <c:ptCount val="1"/>
                <c:pt idx="0">
                  <c:v>p=200</c:v>
                </c:pt>
              </c:strCache>
            </c:strRef>
          </c:tx>
          <c:cat>
            <c:numRef>
              <c:f>'f=2500'!$C$5:$C$23</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'f=2500'!$L$5:$L$23</c:f>
              <c:numCache>
                <c:formatCode>General</c:formatCode>
                <c:ptCount val="19"/>
                <c:pt idx="0">
                  <c:v>2.5554199999999967</c:v>
                </c:pt>
                <c:pt idx="1">
                  <c:v>2.10162</c:v>
                </c:pt>
                <c:pt idx="2">
                  <c:v>2.0457700000000001</c:v>
                </c:pt>
                <c:pt idx="3">
                  <c:v>2.0439799999999999</c:v>
                </c:pt>
                <c:pt idx="4">
                  <c:v>2.0091800000000002</c:v>
                </c:pt>
                <c:pt idx="5">
                  <c:v>2.0076299999999998</c:v>
                </c:pt>
                <c:pt idx="6">
                  <c:v>2.0441699999999998</c:v>
                </c:pt>
                <c:pt idx="7">
                  <c:v>2.06575</c:v>
                </c:pt>
                <c:pt idx="8">
                  <c:v>2.0966499999999613</c:v>
                </c:pt>
                <c:pt idx="9">
                  <c:v>2.1110799999999967</c:v>
                </c:pt>
                <c:pt idx="10">
                  <c:v>2.1388399999999987</c:v>
                </c:pt>
                <c:pt idx="11">
                  <c:v>2.1960999999999977</c:v>
                </c:pt>
                <c:pt idx="12">
                  <c:v>2.30369</c:v>
                </c:pt>
                <c:pt idx="13">
                  <c:v>2.3593199999999968</c:v>
                </c:pt>
                <c:pt idx="14">
                  <c:v>2.37798</c:v>
                </c:pt>
                <c:pt idx="15">
                  <c:v>2.42679</c:v>
                </c:pt>
                <c:pt idx="16">
                  <c:v>2.4710699999999721</c:v>
                </c:pt>
                <c:pt idx="17">
                  <c:v>2.5471200000000263</c:v>
                </c:pt>
                <c:pt idx="18">
                  <c:v>2.5900599999999967</c:v>
                </c:pt>
              </c:numCache>
            </c:numRef>
          </c:val>
        </c:ser>
        <c:marker val="1"/>
        <c:axId val="332397184"/>
        <c:axId val="332489088"/>
      </c:lineChart>
      <c:catAx>
        <c:axId val="332397184"/>
        <c:scaling>
          <c:orientation val="minMax"/>
        </c:scaling>
        <c:axPos val="b"/>
        <c:numFmt formatCode="General" sourceLinked="1"/>
        <c:tickLblPos val="nextTo"/>
        <c:crossAx val="332489088"/>
        <c:crosses val="autoZero"/>
        <c:auto val="1"/>
        <c:lblAlgn val="ctr"/>
        <c:lblOffset val="100"/>
      </c:catAx>
      <c:valAx>
        <c:axId val="332489088"/>
        <c:scaling>
          <c:orientation val="minMax"/>
        </c:scaling>
        <c:axPos val="l"/>
        <c:majorGridlines/>
        <c:numFmt formatCode="General" sourceLinked="1"/>
        <c:tickLblPos val="nextTo"/>
        <c:crossAx val="332397184"/>
        <c:crosses val="autoZero"/>
        <c:crossBetween val="between"/>
      </c:valAx>
    </c:plotArea>
    <c:legend>
      <c:legendPos val="r"/>
    </c:legend>
    <c:plotVisOnly val="1"/>
  </c:chart>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'f=5000'!$D$5</c:f>
              <c:strCache>
                <c:ptCount val="1"/>
                <c:pt idx="0">
                  <c:v>p=1</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'f=5000'!$D$6:$D$24</c:f>
              <c:numCache>
                <c:formatCode>General</c:formatCode>
                <c:ptCount val="19"/>
                <c:pt idx="0">
                  <c:v>0.58416999999999408</c:v>
                </c:pt>
                <c:pt idx="1">
                  <c:v>0.48220400000000002</c:v>
                </c:pt>
                <c:pt idx="2">
                  <c:v>0.40757500000000002</c:v>
                </c:pt>
                <c:pt idx="3">
                  <c:v>0.40075900000000003</c:v>
                </c:pt>
                <c:pt idx="4">
                  <c:v>0.42686200000000341</c:v>
                </c:pt>
                <c:pt idx="5">
                  <c:v>0.39764200000000038</c:v>
                </c:pt>
                <c:pt idx="6">
                  <c:v>0.46631800000000295</c:v>
                </c:pt>
                <c:pt idx="7">
                  <c:v>0.44576699999999997</c:v>
                </c:pt>
                <c:pt idx="8">
                  <c:v>0.4530900000000001</c:v>
                </c:pt>
                <c:pt idx="9">
                  <c:v>0.46897300000000008</c:v>
                </c:pt>
                <c:pt idx="10">
                  <c:v>0.48388500000000295</c:v>
                </c:pt>
                <c:pt idx="11">
                  <c:v>0.47601100000000002</c:v>
                </c:pt>
                <c:pt idx="12">
                  <c:v>0.54635299999999409</c:v>
                </c:pt>
                <c:pt idx="13">
                  <c:v>0.52042600000000006</c:v>
                </c:pt>
                <c:pt idx="14">
                  <c:v>0.587391</c:v>
                </c:pt>
                <c:pt idx="15">
                  <c:v>0.59361599999999959</c:v>
                </c:pt>
                <c:pt idx="16">
                  <c:v>0.66984300000000785</c:v>
                </c:pt>
                <c:pt idx="17">
                  <c:v>0.69285099999999999</c:v>
                </c:pt>
                <c:pt idx="18">
                  <c:v>0.74379700000000681</c:v>
                </c:pt>
              </c:numCache>
            </c:numRef>
          </c:val>
        </c:ser>
        <c:ser>
          <c:idx val="1"/>
          <c:order val="1"/>
          <c:tx>
            <c:strRef>
              <c:f>'f=5000'!$E$5</c:f>
              <c:strCache>
                <c:ptCount val="1"/>
                <c:pt idx="0">
                  <c:v>p=5</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'f=5000'!$E$6:$E$24</c:f>
              <c:numCache>
                <c:formatCode>General</c:formatCode>
                <c:ptCount val="19"/>
                <c:pt idx="0">
                  <c:v>3.0142499999999721</c:v>
                </c:pt>
                <c:pt idx="1">
                  <c:v>0.81856599999999957</c:v>
                </c:pt>
                <c:pt idx="2">
                  <c:v>0.63348000000000004</c:v>
                </c:pt>
                <c:pt idx="3">
                  <c:v>0.65788700000000522</c:v>
                </c:pt>
                <c:pt idx="4">
                  <c:v>0.58595599999999959</c:v>
                </c:pt>
                <c:pt idx="5">
                  <c:v>0.56195899999999999</c:v>
                </c:pt>
                <c:pt idx="6">
                  <c:v>0.62902100000000682</c:v>
                </c:pt>
                <c:pt idx="7">
                  <c:v>0.55493400000000004</c:v>
                </c:pt>
                <c:pt idx="8">
                  <c:v>0.53923299999999341</c:v>
                </c:pt>
                <c:pt idx="9">
                  <c:v>0.58075199999999949</c:v>
                </c:pt>
                <c:pt idx="10">
                  <c:v>0.61755599999999999</c:v>
                </c:pt>
                <c:pt idx="11">
                  <c:v>0.65505600000000064</c:v>
                </c:pt>
                <c:pt idx="12">
                  <c:v>0.72260100000000682</c:v>
                </c:pt>
                <c:pt idx="13">
                  <c:v>0.79876599999999998</c:v>
                </c:pt>
                <c:pt idx="14">
                  <c:v>0.80509200000000003</c:v>
                </c:pt>
                <c:pt idx="15">
                  <c:v>0.86089200000000365</c:v>
                </c:pt>
                <c:pt idx="16">
                  <c:v>0.93758699999999318</c:v>
                </c:pt>
                <c:pt idx="17">
                  <c:v>1.0072199999999998</c:v>
                </c:pt>
                <c:pt idx="18">
                  <c:v>1.11757</c:v>
                </c:pt>
              </c:numCache>
            </c:numRef>
          </c:val>
        </c:ser>
        <c:ser>
          <c:idx val="2"/>
          <c:order val="2"/>
          <c:tx>
            <c:strRef>
              <c:f>'f=5000'!$F$5</c:f>
              <c:strCache>
                <c:ptCount val="1"/>
                <c:pt idx="0">
                  <c:v>p=10</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'f=5000'!$F$6:$F$24</c:f>
              <c:numCache>
                <c:formatCode>General</c:formatCode>
                <c:ptCount val="19"/>
                <c:pt idx="0">
                  <c:v>3.5219399999999998</c:v>
                </c:pt>
                <c:pt idx="1">
                  <c:v>1.0001</c:v>
                </c:pt>
                <c:pt idx="2">
                  <c:v>0.86530099999999999</c:v>
                </c:pt>
                <c:pt idx="3">
                  <c:v>0.73762200000000522</c:v>
                </c:pt>
                <c:pt idx="4">
                  <c:v>0.81651899999999478</c:v>
                </c:pt>
                <c:pt idx="5">
                  <c:v>0.77259400000000567</c:v>
                </c:pt>
                <c:pt idx="6">
                  <c:v>0.76493699999999998</c:v>
                </c:pt>
                <c:pt idx="7">
                  <c:v>0.77015400000000589</c:v>
                </c:pt>
                <c:pt idx="8">
                  <c:v>0.77727299999999999</c:v>
                </c:pt>
                <c:pt idx="9">
                  <c:v>0.8105649999999941</c:v>
                </c:pt>
                <c:pt idx="10">
                  <c:v>0.83390600000000004</c:v>
                </c:pt>
                <c:pt idx="11">
                  <c:v>0.97299700000000544</c:v>
                </c:pt>
                <c:pt idx="12">
                  <c:v>0.91935800000000001</c:v>
                </c:pt>
                <c:pt idx="13">
                  <c:v>1.07928</c:v>
                </c:pt>
                <c:pt idx="14">
                  <c:v>1.15639</c:v>
                </c:pt>
                <c:pt idx="15">
                  <c:v>1.1880100000000116</c:v>
                </c:pt>
                <c:pt idx="16">
                  <c:v>1.2917999999999867</c:v>
                </c:pt>
                <c:pt idx="17">
                  <c:v>1.4636399999999852</c:v>
                </c:pt>
                <c:pt idx="18">
                  <c:v>1.58958</c:v>
                </c:pt>
              </c:numCache>
            </c:numRef>
          </c:val>
        </c:ser>
        <c:ser>
          <c:idx val="3"/>
          <c:order val="3"/>
          <c:tx>
            <c:strRef>
              <c:f>'f=5000'!$G$5</c:f>
              <c:strCache>
                <c:ptCount val="1"/>
                <c:pt idx="0">
                  <c:v>p=20</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'f=5000'!$G$6:$G$24</c:f>
              <c:numCache>
                <c:formatCode>General</c:formatCode>
                <c:ptCount val="19"/>
                <c:pt idx="0">
                  <c:v>3.2470599999999998</c:v>
                </c:pt>
                <c:pt idx="1">
                  <c:v>1.1946600000000001</c:v>
                </c:pt>
                <c:pt idx="2">
                  <c:v>1.0560099999999999</c:v>
                </c:pt>
                <c:pt idx="3">
                  <c:v>0.93374699999999999</c:v>
                </c:pt>
                <c:pt idx="4">
                  <c:v>0.94691199999999998</c:v>
                </c:pt>
                <c:pt idx="5">
                  <c:v>0.98888199999999959</c:v>
                </c:pt>
                <c:pt idx="6">
                  <c:v>1.0222</c:v>
                </c:pt>
                <c:pt idx="7">
                  <c:v>1.0170999999999883</c:v>
                </c:pt>
                <c:pt idx="8">
                  <c:v>1.0819099999999895</c:v>
                </c:pt>
                <c:pt idx="9">
                  <c:v>1.12968</c:v>
                </c:pt>
                <c:pt idx="10">
                  <c:v>1.18832</c:v>
                </c:pt>
                <c:pt idx="11">
                  <c:v>1.2243599999999999</c:v>
                </c:pt>
                <c:pt idx="12">
                  <c:v>1.3661799999999999</c:v>
                </c:pt>
                <c:pt idx="13">
                  <c:v>1.3757199999999998</c:v>
                </c:pt>
                <c:pt idx="14">
                  <c:v>1.5260800000000001</c:v>
                </c:pt>
                <c:pt idx="15">
                  <c:v>1.6178199999999998</c:v>
                </c:pt>
                <c:pt idx="16">
                  <c:v>1.7195899999999895</c:v>
                </c:pt>
                <c:pt idx="17">
                  <c:v>1.86609</c:v>
                </c:pt>
                <c:pt idx="18">
                  <c:v>2.0050699999999977</c:v>
                </c:pt>
              </c:numCache>
            </c:numRef>
          </c:val>
        </c:ser>
        <c:ser>
          <c:idx val="4"/>
          <c:order val="4"/>
          <c:tx>
            <c:strRef>
              <c:f>'f=5000'!$H$5</c:f>
              <c:strCache>
                <c:ptCount val="1"/>
                <c:pt idx="0">
                  <c:v>p=30</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'f=5000'!$H$6:$H$24</c:f>
              <c:numCache>
                <c:formatCode>General</c:formatCode>
                <c:ptCount val="19"/>
                <c:pt idx="0">
                  <c:v>3.0547599999999977</c:v>
                </c:pt>
                <c:pt idx="1">
                  <c:v>1.34833</c:v>
                </c:pt>
                <c:pt idx="2">
                  <c:v>1.17896</c:v>
                </c:pt>
                <c:pt idx="3">
                  <c:v>1.16147</c:v>
                </c:pt>
                <c:pt idx="4">
                  <c:v>1.14754</c:v>
                </c:pt>
                <c:pt idx="5">
                  <c:v>1.17103</c:v>
                </c:pt>
                <c:pt idx="6">
                  <c:v>1.15371</c:v>
                </c:pt>
                <c:pt idx="7">
                  <c:v>1.2161299999999895</c:v>
                </c:pt>
                <c:pt idx="8">
                  <c:v>1.2335699999999856</c:v>
                </c:pt>
                <c:pt idx="9">
                  <c:v>1.2886500000000001</c:v>
                </c:pt>
                <c:pt idx="10">
                  <c:v>1.4036299999999791</c:v>
                </c:pt>
                <c:pt idx="11">
                  <c:v>1.38052</c:v>
                </c:pt>
                <c:pt idx="12">
                  <c:v>1.5043800000000001</c:v>
                </c:pt>
                <c:pt idx="13">
                  <c:v>1.6026</c:v>
                </c:pt>
                <c:pt idx="14">
                  <c:v>1.7250899999999998</c:v>
                </c:pt>
                <c:pt idx="15">
                  <c:v>1.7535799999999884</c:v>
                </c:pt>
                <c:pt idx="16">
                  <c:v>1.8567100000000001</c:v>
                </c:pt>
                <c:pt idx="17">
                  <c:v>2.0076900000000002</c:v>
                </c:pt>
                <c:pt idx="18">
                  <c:v>2.1353399999999998</c:v>
                </c:pt>
              </c:numCache>
            </c:numRef>
          </c:val>
        </c:ser>
        <c:ser>
          <c:idx val="5"/>
          <c:order val="5"/>
          <c:tx>
            <c:strRef>
              <c:f>'f=5000'!$I$5</c:f>
              <c:strCache>
                <c:ptCount val="1"/>
                <c:pt idx="0">
                  <c:v>p=40</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'f=5000'!$I$6:$I$24</c:f>
              <c:numCache>
                <c:formatCode>General</c:formatCode>
                <c:ptCount val="19"/>
                <c:pt idx="0">
                  <c:v>2.8342699999999721</c:v>
                </c:pt>
                <c:pt idx="1">
                  <c:v>1.432629999999987</c:v>
                </c:pt>
                <c:pt idx="2">
                  <c:v>1.2705500000000001</c:v>
                </c:pt>
                <c:pt idx="3">
                  <c:v>1.1983699999999999</c:v>
                </c:pt>
                <c:pt idx="4">
                  <c:v>1.1977199999999999</c:v>
                </c:pt>
                <c:pt idx="5">
                  <c:v>1.2339499999999879</c:v>
                </c:pt>
                <c:pt idx="6">
                  <c:v>1.242</c:v>
                </c:pt>
                <c:pt idx="7">
                  <c:v>1.269299999999987</c:v>
                </c:pt>
                <c:pt idx="8">
                  <c:v>1.3061100000000001</c:v>
                </c:pt>
                <c:pt idx="9">
                  <c:v>1.35616</c:v>
                </c:pt>
                <c:pt idx="10">
                  <c:v>1.4045399999999884</c:v>
                </c:pt>
                <c:pt idx="11">
                  <c:v>1.5241800000000001</c:v>
                </c:pt>
                <c:pt idx="12">
                  <c:v>1.5616599999999998</c:v>
                </c:pt>
                <c:pt idx="13">
                  <c:v>1.70017</c:v>
                </c:pt>
                <c:pt idx="14">
                  <c:v>1.7556499999999895</c:v>
                </c:pt>
                <c:pt idx="15">
                  <c:v>1.7839899999999898</c:v>
                </c:pt>
                <c:pt idx="16">
                  <c:v>1.92791</c:v>
                </c:pt>
                <c:pt idx="17">
                  <c:v>2.0320799999999721</c:v>
                </c:pt>
                <c:pt idx="18">
                  <c:v>2.1366099999999726</c:v>
                </c:pt>
              </c:numCache>
            </c:numRef>
          </c:val>
        </c:ser>
        <c:ser>
          <c:idx val="6"/>
          <c:order val="6"/>
          <c:tx>
            <c:strRef>
              <c:f>'f=5000'!$J$5</c:f>
              <c:strCache>
                <c:ptCount val="1"/>
                <c:pt idx="0">
                  <c:v>p=50</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'f=5000'!$J$6:$J$24</c:f>
              <c:numCache>
                <c:formatCode>General</c:formatCode>
                <c:ptCount val="19"/>
                <c:pt idx="0">
                  <c:v>2.6796499999999721</c:v>
                </c:pt>
                <c:pt idx="1">
                  <c:v>1.3730899999999999</c:v>
                </c:pt>
                <c:pt idx="2">
                  <c:v>1.27094</c:v>
                </c:pt>
                <c:pt idx="3">
                  <c:v>1.2352599999999998</c:v>
                </c:pt>
                <c:pt idx="4">
                  <c:v>1.2674799999999895</c:v>
                </c:pt>
                <c:pt idx="5">
                  <c:v>1.3115899999999998</c:v>
                </c:pt>
                <c:pt idx="6">
                  <c:v>1.3264</c:v>
                </c:pt>
                <c:pt idx="7">
                  <c:v>1.35236</c:v>
                </c:pt>
                <c:pt idx="8">
                  <c:v>1.3470800000000001</c:v>
                </c:pt>
                <c:pt idx="9">
                  <c:v>1.3719699999999884</c:v>
                </c:pt>
                <c:pt idx="10">
                  <c:v>1.4017399999999816</c:v>
                </c:pt>
                <c:pt idx="11">
                  <c:v>1.511329999999987</c:v>
                </c:pt>
                <c:pt idx="12">
                  <c:v>1.6008100000000001</c:v>
                </c:pt>
                <c:pt idx="13">
                  <c:v>1.67259</c:v>
                </c:pt>
                <c:pt idx="14">
                  <c:v>1.74265</c:v>
                </c:pt>
                <c:pt idx="15">
                  <c:v>1.8160700000000001</c:v>
                </c:pt>
                <c:pt idx="16">
                  <c:v>1.8843099999999999</c:v>
                </c:pt>
                <c:pt idx="17">
                  <c:v>1.95469</c:v>
                </c:pt>
                <c:pt idx="18">
                  <c:v>2.0376399999999997</c:v>
                </c:pt>
              </c:numCache>
            </c:numRef>
          </c:val>
        </c:ser>
        <c:ser>
          <c:idx val="7"/>
          <c:order val="7"/>
          <c:tx>
            <c:strRef>
              <c:f>'f=5000'!$K$5</c:f>
              <c:strCache>
                <c:ptCount val="1"/>
                <c:pt idx="0">
                  <c:v>p=100</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'f=5000'!$K$6:$K$24</c:f>
              <c:numCache>
                <c:formatCode>General</c:formatCode>
                <c:ptCount val="19"/>
                <c:pt idx="0">
                  <c:v>2.2249099999999999</c:v>
                </c:pt>
                <c:pt idx="1">
                  <c:v>1.4409599999999998</c:v>
                </c:pt>
                <c:pt idx="2">
                  <c:v>1.37127</c:v>
                </c:pt>
                <c:pt idx="3">
                  <c:v>1.32945</c:v>
                </c:pt>
                <c:pt idx="4">
                  <c:v>1.3434199999999998</c:v>
                </c:pt>
                <c:pt idx="5">
                  <c:v>1.3287199999999999</c:v>
                </c:pt>
                <c:pt idx="6">
                  <c:v>1.34744</c:v>
                </c:pt>
                <c:pt idx="7">
                  <c:v>1.3537899999999998</c:v>
                </c:pt>
                <c:pt idx="8">
                  <c:v>1.38981</c:v>
                </c:pt>
                <c:pt idx="9">
                  <c:v>1.34856</c:v>
                </c:pt>
                <c:pt idx="10">
                  <c:v>1.4258799999999849</c:v>
                </c:pt>
                <c:pt idx="11">
                  <c:v>1.4422999999999884</c:v>
                </c:pt>
                <c:pt idx="12">
                  <c:v>1.5720700000000001</c:v>
                </c:pt>
                <c:pt idx="13">
                  <c:v>1.61466</c:v>
                </c:pt>
                <c:pt idx="14">
                  <c:v>1.6406700000000001</c:v>
                </c:pt>
                <c:pt idx="15">
                  <c:v>1.69676</c:v>
                </c:pt>
                <c:pt idx="16">
                  <c:v>1.74888</c:v>
                </c:pt>
                <c:pt idx="17">
                  <c:v>1.8467800000000001</c:v>
                </c:pt>
                <c:pt idx="18">
                  <c:v>1.9128099999999999</c:v>
                </c:pt>
              </c:numCache>
            </c:numRef>
          </c:val>
        </c:ser>
        <c:ser>
          <c:idx val="8"/>
          <c:order val="8"/>
          <c:tx>
            <c:strRef>
              <c:f>'f=5000'!$L$5</c:f>
              <c:strCache>
                <c:ptCount val="1"/>
                <c:pt idx="0">
                  <c:v>p=200</c:v>
                </c:pt>
              </c:strCache>
            </c:strRef>
          </c:tx>
          <c:cat>
            <c:numRef>
              <c:f>'f=5000'!$C$6:$C$24</c:f>
              <c:numCache>
                <c:formatCode>General</c:formatCode>
                <c:ptCount val="19"/>
                <c:pt idx="0">
                  <c:v>0.1</c:v>
                </c:pt>
                <c:pt idx="1">
                  <c:v>0.2</c:v>
                </c:pt>
                <c:pt idx="2">
                  <c:v>0.30000000000000032</c:v>
                </c:pt>
                <c:pt idx="3">
                  <c:v>0.4</c:v>
                </c:pt>
                <c:pt idx="4">
                  <c:v>0.5</c:v>
                </c:pt>
                <c:pt idx="5">
                  <c:v>0.60000000000000064</c:v>
                </c:pt>
                <c:pt idx="6">
                  <c:v>0.70000000000000062</c:v>
                </c:pt>
                <c:pt idx="7">
                  <c:v>0.8</c:v>
                </c:pt>
                <c:pt idx="8">
                  <c:v>0.9</c:v>
                </c:pt>
                <c:pt idx="9">
                  <c:v>1</c:v>
                </c:pt>
                <c:pt idx="10">
                  <c:v>1.2</c:v>
                </c:pt>
                <c:pt idx="11">
                  <c:v>1.4</c:v>
                </c:pt>
                <c:pt idx="12">
                  <c:v>1.6</c:v>
                </c:pt>
                <c:pt idx="13">
                  <c:v>1.8</c:v>
                </c:pt>
                <c:pt idx="14">
                  <c:v>2</c:v>
                </c:pt>
                <c:pt idx="15">
                  <c:v>2.2000000000000002</c:v>
                </c:pt>
                <c:pt idx="16">
                  <c:v>2.4</c:v>
                </c:pt>
                <c:pt idx="17">
                  <c:v>2.7</c:v>
                </c:pt>
                <c:pt idx="18">
                  <c:v>3</c:v>
                </c:pt>
              </c:numCache>
            </c:numRef>
          </c:cat>
          <c:val>
            <c:numRef>
              <c:f>'f=5000'!$L$6:$L$24</c:f>
              <c:numCache>
                <c:formatCode>General</c:formatCode>
                <c:ptCount val="19"/>
                <c:pt idx="0">
                  <c:v>1.8524400000000001</c:v>
                </c:pt>
                <c:pt idx="1">
                  <c:v>1.452829999999987</c:v>
                </c:pt>
                <c:pt idx="2">
                  <c:v>1.34036</c:v>
                </c:pt>
                <c:pt idx="3">
                  <c:v>1.31646</c:v>
                </c:pt>
                <c:pt idx="4">
                  <c:v>1.3076599999999998</c:v>
                </c:pt>
                <c:pt idx="5">
                  <c:v>1.2995899999999998</c:v>
                </c:pt>
                <c:pt idx="6">
                  <c:v>1.3130199999999999</c:v>
                </c:pt>
                <c:pt idx="7">
                  <c:v>1.3019799999999884</c:v>
                </c:pt>
                <c:pt idx="8">
                  <c:v>1.3341700000000001</c:v>
                </c:pt>
                <c:pt idx="9">
                  <c:v>1.3407</c:v>
                </c:pt>
                <c:pt idx="10">
                  <c:v>1.4078799999999847</c:v>
                </c:pt>
                <c:pt idx="11">
                  <c:v>1.4215899999999884</c:v>
                </c:pt>
                <c:pt idx="12">
                  <c:v>1.47847</c:v>
                </c:pt>
                <c:pt idx="13">
                  <c:v>1.5475699999999883</c:v>
                </c:pt>
                <c:pt idx="14">
                  <c:v>1.6003799999999999</c:v>
                </c:pt>
                <c:pt idx="15">
                  <c:v>1.63896</c:v>
                </c:pt>
                <c:pt idx="16">
                  <c:v>1.6824800000000109</c:v>
                </c:pt>
                <c:pt idx="17">
                  <c:v>1.7130299999999854</c:v>
                </c:pt>
                <c:pt idx="18">
                  <c:v>1.7543800000000001</c:v>
                </c:pt>
              </c:numCache>
            </c:numRef>
          </c:val>
        </c:ser>
        <c:marker val="1"/>
        <c:axId val="339154816"/>
        <c:axId val="339156352"/>
      </c:lineChart>
      <c:catAx>
        <c:axId val="339154816"/>
        <c:scaling>
          <c:orientation val="minMax"/>
        </c:scaling>
        <c:axPos val="b"/>
        <c:numFmt formatCode="General" sourceLinked="1"/>
        <c:tickLblPos val="nextTo"/>
        <c:crossAx val="339156352"/>
        <c:crosses val="autoZero"/>
        <c:auto val="1"/>
        <c:lblAlgn val="ctr"/>
        <c:lblOffset val="100"/>
      </c:catAx>
      <c:valAx>
        <c:axId val="339156352"/>
        <c:scaling>
          <c:orientation val="minMax"/>
        </c:scaling>
        <c:axPos val="l"/>
        <c:majorGridlines/>
        <c:numFmt formatCode="General" sourceLinked="1"/>
        <c:tickLblPos val="nextTo"/>
        <c:crossAx val="339154816"/>
        <c:crosses val="autoZero"/>
        <c:crossBetween val="between"/>
      </c:valAx>
    </c:plotArea>
    <c:legend>
      <c:legendPos val="r"/>
    </c:legend>
    <c:plotVisOnly val="1"/>
  </c:chart>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'f=500'!$D$4</c:f>
              <c:strCache>
                <c:ptCount val="1"/>
                <c:pt idx="0">
                  <c:v>p=1</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'f=500'!$D$5:$D$18</c:f>
              <c:numCache>
                <c:formatCode>General</c:formatCode>
                <c:ptCount val="14"/>
                <c:pt idx="0">
                  <c:v>22.248399999999727</c:v>
                </c:pt>
                <c:pt idx="1">
                  <c:v>8.3154400000001143</c:v>
                </c:pt>
                <c:pt idx="2">
                  <c:v>5.4459099999999996</c:v>
                </c:pt>
                <c:pt idx="3">
                  <c:v>4.5274699999999966</c:v>
                </c:pt>
                <c:pt idx="4">
                  <c:v>3.7874900000000276</c:v>
                </c:pt>
                <c:pt idx="5">
                  <c:v>3.7649499999999998</c:v>
                </c:pt>
                <c:pt idx="6">
                  <c:v>4.5849299999999955</c:v>
                </c:pt>
                <c:pt idx="7">
                  <c:v>4.2283400000000002</c:v>
                </c:pt>
                <c:pt idx="8">
                  <c:v>5.1318200000000003</c:v>
                </c:pt>
                <c:pt idx="9">
                  <c:v>5.8897300000000001</c:v>
                </c:pt>
                <c:pt idx="10">
                  <c:v>7.8663299999999996</c:v>
                </c:pt>
                <c:pt idx="11">
                  <c:v>9.6463699999999992</c:v>
                </c:pt>
                <c:pt idx="12">
                  <c:v>14.175500000000024</c:v>
                </c:pt>
                <c:pt idx="13">
                  <c:v>22.552600000000002</c:v>
                </c:pt>
              </c:numCache>
            </c:numRef>
          </c:val>
        </c:ser>
        <c:ser>
          <c:idx val="1"/>
          <c:order val="1"/>
          <c:tx>
            <c:strRef>
              <c:f>'f=500'!$E$4</c:f>
              <c:strCache>
                <c:ptCount val="1"/>
                <c:pt idx="0">
                  <c:v>p=5</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'f=500'!$E$5:$E$18</c:f>
              <c:numCache>
                <c:formatCode>General</c:formatCode>
                <c:ptCount val="14"/>
                <c:pt idx="0">
                  <c:v>12.764100000000001</c:v>
                </c:pt>
                <c:pt idx="1">
                  <c:v>5.7584400000000002</c:v>
                </c:pt>
                <c:pt idx="2">
                  <c:v>5.1196400000000004</c:v>
                </c:pt>
                <c:pt idx="3">
                  <c:v>4.7906000000000004</c:v>
                </c:pt>
                <c:pt idx="4">
                  <c:v>5.4216300000000004</c:v>
                </c:pt>
                <c:pt idx="5">
                  <c:v>6.5315200000000004</c:v>
                </c:pt>
                <c:pt idx="6">
                  <c:v>8.2157500000000034</c:v>
                </c:pt>
                <c:pt idx="7">
                  <c:v>9.4691200000000002</c:v>
                </c:pt>
                <c:pt idx="8">
                  <c:v>11.3302</c:v>
                </c:pt>
                <c:pt idx="9">
                  <c:v>18.5212</c:v>
                </c:pt>
                <c:pt idx="10">
                  <c:v>22.9419</c:v>
                </c:pt>
                <c:pt idx="11">
                  <c:v>25.522099999999792</c:v>
                </c:pt>
                <c:pt idx="12">
                  <c:v>27.960099999999759</c:v>
                </c:pt>
                <c:pt idx="13">
                  <c:v>28.6225999999998</c:v>
                </c:pt>
              </c:numCache>
            </c:numRef>
          </c:val>
        </c:ser>
        <c:ser>
          <c:idx val="2"/>
          <c:order val="2"/>
          <c:tx>
            <c:strRef>
              <c:f>'f=500'!$F$4</c:f>
              <c:strCache>
                <c:ptCount val="1"/>
                <c:pt idx="0">
                  <c:v>p=10</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'f=500'!$F$5:$F$18</c:f>
              <c:numCache>
                <c:formatCode>General</c:formatCode>
                <c:ptCount val="14"/>
                <c:pt idx="0">
                  <c:v>11.454400000000026</c:v>
                </c:pt>
                <c:pt idx="1">
                  <c:v>5.7844199999999955</c:v>
                </c:pt>
                <c:pt idx="2">
                  <c:v>5.2099299999999999</c:v>
                </c:pt>
                <c:pt idx="3">
                  <c:v>5.8076699999999999</c:v>
                </c:pt>
                <c:pt idx="4">
                  <c:v>7.0995900000000001</c:v>
                </c:pt>
                <c:pt idx="5">
                  <c:v>8.11557</c:v>
                </c:pt>
                <c:pt idx="6">
                  <c:v>9.6717900000000014</c:v>
                </c:pt>
                <c:pt idx="7">
                  <c:v>10.6236</c:v>
                </c:pt>
                <c:pt idx="8">
                  <c:v>13.339700000000002</c:v>
                </c:pt>
                <c:pt idx="9">
                  <c:v>20.747</c:v>
                </c:pt>
                <c:pt idx="10">
                  <c:v>25.3033</c:v>
                </c:pt>
                <c:pt idx="11">
                  <c:v>28.334800000000218</c:v>
                </c:pt>
                <c:pt idx="12">
                  <c:v>29.445299999999708</c:v>
                </c:pt>
                <c:pt idx="13">
                  <c:v>28.805900000000001</c:v>
                </c:pt>
              </c:numCache>
            </c:numRef>
          </c:val>
        </c:ser>
        <c:ser>
          <c:idx val="3"/>
          <c:order val="3"/>
          <c:tx>
            <c:strRef>
              <c:f>'f=500'!$G$4</c:f>
              <c:strCache>
                <c:ptCount val="1"/>
                <c:pt idx="0">
                  <c:v>p=20</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'f=500'!$G$5:$G$18</c:f>
              <c:numCache>
                <c:formatCode>General</c:formatCode>
                <c:ptCount val="14"/>
                <c:pt idx="0">
                  <c:v>10.230500000000001</c:v>
                </c:pt>
                <c:pt idx="1">
                  <c:v>5.8180799999999975</c:v>
                </c:pt>
                <c:pt idx="2">
                  <c:v>5.51959</c:v>
                </c:pt>
                <c:pt idx="3">
                  <c:v>6.5885099999999985</c:v>
                </c:pt>
                <c:pt idx="4">
                  <c:v>7.5883900000000004</c:v>
                </c:pt>
                <c:pt idx="5">
                  <c:v>8.5070500000000013</c:v>
                </c:pt>
                <c:pt idx="6">
                  <c:v>10.955300000000006</c:v>
                </c:pt>
                <c:pt idx="7">
                  <c:v>11.548400000000001</c:v>
                </c:pt>
                <c:pt idx="8">
                  <c:v>13.793100000000001</c:v>
                </c:pt>
                <c:pt idx="9">
                  <c:v>21.039800000000035</c:v>
                </c:pt>
                <c:pt idx="10">
                  <c:v>25.553699999999989</c:v>
                </c:pt>
                <c:pt idx="11">
                  <c:v>28.944299999999796</c:v>
                </c:pt>
                <c:pt idx="12">
                  <c:v>30.7638</c:v>
                </c:pt>
                <c:pt idx="13">
                  <c:v>31.237900000000035</c:v>
                </c:pt>
              </c:numCache>
            </c:numRef>
          </c:val>
        </c:ser>
        <c:ser>
          <c:idx val="4"/>
          <c:order val="4"/>
          <c:tx>
            <c:strRef>
              <c:f>'f=500'!$H$4</c:f>
              <c:strCache>
                <c:ptCount val="1"/>
                <c:pt idx="0">
                  <c:v>p=30</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'f=500'!$H$5:$H$18</c:f>
              <c:numCache>
                <c:formatCode>General</c:formatCode>
                <c:ptCount val="14"/>
                <c:pt idx="0">
                  <c:v>9.3779300000000028</c:v>
                </c:pt>
                <c:pt idx="1">
                  <c:v>5.6431499999999986</c:v>
                </c:pt>
                <c:pt idx="2">
                  <c:v>5.79725</c:v>
                </c:pt>
                <c:pt idx="3">
                  <c:v>6.7220799999999965</c:v>
                </c:pt>
                <c:pt idx="4">
                  <c:v>7.7425600000000001</c:v>
                </c:pt>
                <c:pt idx="5">
                  <c:v>9.0037600000000015</c:v>
                </c:pt>
                <c:pt idx="6">
                  <c:v>10.548400000000001</c:v>
                </c:pt>
                <c:pt idx="7">
                  <c:v>12.2517</c:v>
                </c:pt>
                <c:pt idx="8">
                  <c:v>13.736199999999998</c:v>
                </c:pt>
                <c:pt idx="9">
                  <c:v>21.123000000000001</c:v>
                </c:pt>
                <c:pt idx="10">
                  <c:v>25.276399999999889</c:v>
                </c:pt>
                <c:pt idx="11">
                  <c:v>30.401800000000001</c:v>
                </c:pt>
                <c:pt idx="12">
                  <c:v>31.206499999999796</c:v>
                </c:pt>
                <c:pt idx="13">
                  <c:v>32.517499999999998</c:v>
                </c:pt>
              </c:numCache>
            </c:numRef>
          </c:val>
        </c:ser>
        <c:ser>
          <c:idx val="5"/>
          <c:order val="5"/>
          <c:tx>
            <c:strRef>
              <c:f>'f=500'!$I$4</c:f>
              <c:strCache>
                <c:ptCount val="1"/>
                <c:pt idx="0">
                  <c:v>p=40</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'f=500'!$I$5:$I$18</c:f>
              <c:numCache>
                <c:formatCode>General</c:formatCode>
                <c:ptCount val="14"/>
                <c:pt idx="0">
                  <c:v>9.0332599999999985</c:v>
                </c:pt>
                <c:pt idx="1">
                  <c:v>5.5428799999999985</c:v>
                </c:pt>
                <c:pt idx="2">
                  <c:v>5.9162500000000033</c:v>
                </c:pt>
                <c:pt idx="3">
                  <c:v>7.1108799999999945</c:v>
                </c:pt>
                <c:pt idx="4">
                  <c:v>8.0469299999999997</c:v>
                </c:pt>
                <c:pt idx="5">
                  <c:v>9.5165100000000002</c:v>
                </c:pt>
                <c:pt idx="6">
                  <c:v>10.644600000000001</c:v>
                </c:pt>
                <c:pt idx="7">
                  <c:v>11.519300000000001</c:v>
                </c:pt>
                <c:pt idx="8">
                  <c:v>14.5162</c:v>
                </c:pt>
                <c:pt idx="9">
                  <c:v>21.4299</c:v>
                </c:pt>
                <c:pt idx="10">
                  <c:v>25.916499999999989</c:v>
                </c:pt>
                <c:pt idx="11">
                  <c:v>29.585799999999672</c:v>
                </c:pt>
                <c:pt idx="12">
                  <c:v>32.045500000000011</c:v>
                </c:pt>
                <c:pt idx="13">
                  <c:v>32.545500000000011</c:v>
                </c:pt>
              </c:numCache>
            </c:numRef>
          </c:val>
        </c:ser>
        <c:ser>
          <c:idx val="6"/>
          <c:order val="6"/>
          <c:tx>
            <c:strRef>
              <c:f>'f=500'!$J$4</c:f>
              <c:strCache>
                <c:ptCount val="1"/>
                <c:pt idx="0">
                  <c:v>p=50</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'f=500'!$J$5:$J$18</c:f>
              <c:numCache>
                <c:formatCode>General</c:formatCode>
                <c:ptCount val="14"/>
                <c:pt idx="0">
                  <c:v>8.8030600000000003</c:v>
                </c:pt>
                <c:pt idx="1">
                  <c:v>5.4800899999999997</c:v>
                </c:pt>
                <c:pt idx="2">
                  <c:v>6.0394399999999999</c:v>
                </c:pt>
                <c:pt idx="3">
                  <c:v>7.2312900000000608</c:v>
                </c:pt>
                <c:pt idx="4">
                  <c:v>7.9706100000000024</c:v>
                </c:pt>
                <c:pt idx="5">
                  <c:v>9.213239999999999</c:v>
                </c:pt>
                <c:pt idx="6">
                  <c:v>10.5465</c:v>
                </c:pt>
                <c:pt idx="7">
                  <c:v>12.0152</c:v>
                </c:pt>
                <c:pt idx="8">
                  <c:v>13.518700000000001</c:v>
                </c:pt>
                <c:pt idx="9">
                  <c:v>21.630500000000001</c:v>
                </c:pt>
                <c:pt idx="10">
                  <c:v>25.500900000000001</c:v>
                </c:pt>
                <c:pt idx="11">
                  <c:v>28.613199999999999</c:v>
                </c:pt>
                <c:pt idx="12">
                  <c:v>29.885299999999763</c:v>
                </c:pt>
                <c:pt idx="13">
                  <c:v>31.807400000000001</c:v>
                </c:pt>
              </c:numCache>
            </c:numRef>
          </c:val>
        </c:ser>
        <c:ser>
          <c:idx val="7"/>
          <c:order val="7"/>
          <c:tx>
            <c:strRef>
              <c:f>'f=500'!$K$4</c:f>
              <c:strCache>
                <c:ptCount val="1"/>
                <c:pt idx="0">
                  <c:v>p=100</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'f=500'!$K$5:$K$18</c:f>
              <c:numCache>
                <c:formatCode>General</c:formatCode>
                <c:ptCount val="14"/>
                <c:pt idx="0">
                  <c:v>7.9488300000000001</c:v>
                </c:pt>
                <c:pt idx="1">
                  <c:v>5.5188499999999996</c:v>
                </c:pt>
                <c:pt idx="2">
                  <c:v>6.2692600000000134</c:v>
                </c:pt>
                <c:pt idx="3">
                  <c:v>7.4098100000000002</c:v>
                </c:pt>
                <c:pt idx="4">
                  <c:v>8.1550000000000047</c:v>
                </c:pt>
                <c:pt idx="5">
                  <c:v>9.0773799999999998</c:v>
                </c:pt>
                <c:pt idx="6">
                  <c:v>10.6929</c:v>
                </c:pt>
                <c:pt idx="7">
                  <c:v>11.545400000000004</c:v>
                </c:pt>
                <c:pt idx="8">
                  <c:v>13.455100000000026</c:v>
                </c:pt>
                <c:pt idx="9">
                  <c:v>21.056899999999999</c:v>
                </c:pt>
                <c:pt idx="10">
                  <c:v>25.363699999999785</c:v>
                </c:pt>
                <c:pt idx="11">
                  <c:v>28.2669</c:v>
                </c:pt>
                <c:pt idx="12">
                  <c:v>30.072699999999774</c:v>
                </c:pt>
                <c:pt idx="13">
                  <c:v>31.597000000000001</c:v>
                </c:pt>
              </c:numCache>
            </c:numRef>
          </c:val>
        </c:ser>
        <c:ser>
          <c:idx val="8"/>
          <c:order val="8"/>
          <c:tx>
            <c:strRef>
              <c:f>'f=500'!$L$4</c:f>
              <c:strCache>
                <c:ptCount val="1"/>
                <c:pt idx="0">
                  <c:v>p=200</c:v>
                </c:pt>
              </c:strCache>
            </c:strRef>
          </c:tx>
          <c:cat>
            <c:numRef>
              <c:f>'f=500'!$C$5:$C$18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'f=500'!$L$5:$L$18</c:f>
              <c:numCache>
                <c:formatCode>General</c:formatCode>
                <c:ptCount val="14"/>
                <c:pt idx="0">
                  <c:v>7.2307100000000002</c:v>
                </c:pt>
                <c:pt idx="1">
                  <c:v>5.3786300000000002</c:v>
                </c:pt>
                <c:pt idx="2">
                  <c:v>6.1250499999999946</c:v>
                </c:pt>
                <c:pt idx="3">
                  <c:v>7.0920499999999995</c:v>
                </c:pt>
                <c:pt idx="4">
                  <c:v>7.6642399999999755</c:v>
                </c:pt>
                <c:pt idx="5">
                  <c:v>8.774189999999999</c:v>
                </c:pt>
                <c:pt idx="6">
                  <c:v>10.074</c:v>
                </c:pt>
                <c:pt idx="7">
                  <c:v>11.202400000000004</c:v>
                </c:pt>
                <c:pt idx="8">
                  <c:v>13.0307</c:v>
                </c:pt>
                <c:pt idx="9">
                  <c:v>20.558</c:v>
                </c:pt>
                <c:pt idx="10">
                  <c:v>25.847999999999999</c:v>
                </c:pt>
                <c:pt idx="11">
                  <c:v>28.465800000000002</c:v>
                </c:pt>
                <c:pt idx="12">
                  <c:v>30.072599999999781</c:v>
                </c:pt>
                <c:pt idx="13">
                  <c:v>30.7074</c:v>
                </c:pt>
              </c:numCache>
            </c:numRef>
          </c:val>
        </c:ser>
        <c:marker val="1"/>
        <c:axId val="339264640"/>
        <c:axId val="339266560"/>
      </c:lineChart>
      <c:catAx>
        <c:axId val="339264640"/>
        <c:scaling>
          <c:orientation val="minMax"/>
        </c:scaling>
        <c:axPos val="b"/>
        <c:title>
          <c:tx>
            <c:rich>
              <a:bodyPr/>
              <a:lstStyle/>
              <a:p>
                <a:pPr>
                  <a:defRPr/>
                </a:pPr>
                <a:r>
                  <a:rPr lang="fa-IR"/>
                  <a:t>تعداد</a:t>
                </a:r>
                <a:r>
                  <a:rPr lang="fa-IR" baseline="0"/>
                  <a:t> ذرات در گروه ها</a:t>
                </a:r>
                <a:endParaRPr lang="en-US"/>
              </a:p>
            </c:rich>
          </c:tx>
        </c:title>
        <c:numFmt formatCode="General" sourceLinked="1"/>
        <c:tickLblPos val="nextTo"/>
        <c:crossAx val="339266560"/>
        <c:crosses val="autoZero"/>
        <c:auto val="1"/>
        <c:lblAlgn val="ctr"/>
        <c:lblOffset val="100"/>
      </c:catAx>
      <c:valAx>
        <c:axId val="339266560"/>
        <c:scaling>
          <c:orientation val="minMax"/>
        </c:scaling>
        <c:axPos val="l"/>
        <c:majorGridlines/>
        <c:title>
          <c:tx>
            <c:rich>
              <a:bodyPr rot="-5400000" vert="horz"/>
              <a:lstStyle/>
              <a:p>
                <a:pPr>
                  <a:defRPr/>
                </a:pPr>
                <a:r>
                  <a:rPr lang="fa-IR"/>
                  <a:t>روند تغییرات خطای آفلاین</a:t>
                </a:r>
                <a:endParaRPr lang="en-US"/>
              </a:p>
            </c:rich>
          </c:tx>
        </c:title>
        <c:numFmt formatCode="General" sourceLinked="1"/>
        <c:tickLblPos val="nextTo"/>
        <c:crossAx val="339264640"/>
        <c:crosses val="autoZero"/>
        <c:crossBetween val="between"/>
      </c:valAx>
    </c:plotArea>
    <c:legend>
      <c:legendPos val="r"/>
    </c:legend>
    <c:plotVisOnly val="1"/>
  </c:chart>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'f=1000'!$D$4</c:f>
              <c:strCache>
                <c:ptCount val="1"/>
                <c:pt idx="0">
                  <c:v>p=1</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'f=1000'!$D$5:$D$18</c:f>
              <c:numCache>
                <c:formatCode>General</c:formatCode>
                <c:ptCount val="14"/>
                <c:pt idx="0">
                  <c:v>12.3323</c:v>
                </c:pt>
                <c:pt idx="1">
                  <c:v>4.7457000000000003</c:v>
                </c:pt>
                <c:pt idx="2">
                  <c:v>2.6894399999999998</c:v>
                </c:pt>
                <c:pt idx="3">
                  <c:v>2.1273900000000285</c:v>
                </c:pt>
                <c:pt idx="4">
                  <c:v>2.07029</c:v>
                </c:pt>
                <c:pt idx="5">
                  <c:v>2.0696499999999967</c:v>
                </c:pt>
                <c:pt idx="6">
                  <c:v>2.3648099999999967</c:v>
                </c:pt>
                <c:pt idx="7">
                  <c:v>2.2951600000000001</c:v>
                </c:pt>
                <c:pt idx="8">
                  <c:v>2.8679000000000001</c:v>
                </c:pt>
                <c:pt idx="9">
                  <c:v>3.3869199999999977</c:v>
                </c:pt>
                <c:pt idx="10">
                  <c:v>4.3439199999999945</c:v>
                </c:pt>
                <c:pt idx="11">
                  <c:v>5.1219199999999745</c:v>
                </c:pt>
                <c:pt idx="12">
                  <c:v>6.6740799999999965</c:v>
                </c:pt>
                <c:pt idx="13">
                  <c:v>7.76999</c:v>
                </c:pt>
              </c:numCache>
            </c:numRef>
          </c:val>
        </c:ser>
        <c:ser>
          <c:idx val="1"/>
          <c:order val="1"/>
          <c:tx>
            <c:strRef>
              <c:f>'f=1000'!$E$4</c:f>
              <c:strCache>
                <c:ptCount val="1"/>
                <c:pt idx="0">
                  <c:v>p=5</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'f=1000'!$E$5:$E$18</c:f>
              <c:numCache>
                <c:formatCode>General</c:formatCode>
                <c:ptCount val="14"/>
                <c:pt idx="0">
                  <c:v>8.3746300000000247</c:v>
                </c:pt>
                <c:pt idx="1">
                  <c:v>3.6299700000000001</c:v>
                </c:pt>
                <c:pt idx="2">
                  <c:v>2.5824499999999744</c:v>
                </c:pt>
                <c:pt idx="3">
                  <c:v>2.4948299999999977</c:v>
                </c:pt>
                <c:pt idx="4">
                  <c:v>2.2190699999999977</c:v>
                </c:pt>
                <c:pt idx="5">
                  <c:v>2.54834</c:v>
                </c:pt>
                <c:pt idx="6">
                  <c:v>2.8706599999999693</c:v>
                </c:pt>
                <c:pt idx="7">
                  <c:v>3.04461</c:v>
                </c:pt>
                <c:pt idx="8">
                  <c:v>3.4427099999999977</c:v>
                </c:pt>
                <c:pt idx="9">
                  <c:v>7.2044799999999976</c:v>
                </c:pt>
                <c:pt idx="10">
                  <c:v>8.2119299999999988</c:v>
                </c:pt>
                <c:pt idx="11">
                  <c:v>14.348899999999999</c:v>
                </c:pt>
                <c:pt idx="12">
                  <c:v>20.776900000000001</c:v>
                </c:pt>
                <c:pt idx="13">
                  <c:v>23.790199999999889</c:v>
                </c:pt>
              </c:numCache>
            </c:numRef>
          </c:val>
        </c:ser>
        <c:ser>
          <c:idx val="2"/>
          <c:order val="2"/>
          <c:tx>
            <c:strRef>
              <c:f>'f=1000'!$F$4</c:f>
              <c:strCache>
                <c:ptCount val="1"/>
                <c:pt idx="0">
                  <c:v>p=10</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'f=1000'!$F$5:$F$18</c:f>
              <c:numCache>
                <c:formatCode>General</c:formatCode>
                <c:ptCount val="14"/>
                <c:pt idx="0">
                  <c:v>7.4225799999999955</c:v>
                </c:pt>
                <c:pt idx="1">
                  <c:v>3.7243599999999999</c:v>
                </c:pt>
                <c:pt idx="2">
                  <c:v>2.8663799999999977</c:v>
                </c:pt>
                <c:pt idx="3">
                  <c:v>2.91479</c:v>
                </c:pt>
                <c:pt idx="4">
                  <c:v>3.02182</c:v>
                </c:pt>
                <c:pt idx="5">
                  <c:v>3.296249999999973</c:v>
                </c:pt>
                <c:pt idx="6">
                  <c:v>3.5360799999999721</c:v>
                </c:pt>
                <c:pt idx="7">
                  <c:v>4.1034299999999995</c:v>
                </c:pt>
                <c:pt idx="8">
                  <c:v>4.9082200000000133</c:v>
                </c:pt>
                <c:pt idx="9">
                  <c:v>8.4076300000000028</c:v>
                </c:pt>
                <c:pt idx="10">
                  <c:v>9.6689299999999996</c:v>
                </c:pt>
                <c:pt idx="11">
                  <c:v>15.0601</c:v>
                </c:pt>
                <c:pt idx="12">
                  <c:v>22.487399999999774</c:v>
                </c:pt>
                <c:pt idx="13">
                  <c:v>24.94819999999973</c:v>
                </c:pt>
              </c:numCache>
            </c:numRef>
          </c:val>
        </c:ser>
        <c:ser>
          <c:idx val="3"/>
          <c:order val="3"/>
          <c:tx>
            <c:strRef>
              <c:f>'f=1000'!$G$4</c:f>
              <c:strCache>
                <c:ptCount val="1"/>
                <c:pt idx="0">
                  <c:v>p=20</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'f=1000'!$G$5:$G$18</c:f>
              <c:numCache>
                <c:formatCode>General</c:formatCode>
                <c:ptCount val="14"/>
                <c:pt idx="0">
                  <c:v>6.8090799999999998</c:v>
                </c:pt>
                <c:pt idx="1">
                  <c:v>3.8740099999999766</c:v>
                </c:pt>
                <c:pt idx="2">
                  <c:v>3.2635700000000263</c:v>
                </c:pt>
                <c:pt idx="3">
                  <c:v>3.2949799999999998</c:v>
                </c:pt>
                <c:pt idx="4">
                  <c:v>3.5166999999999757</c:v>
                </c:pt>
                <c:pt idx="5">
                  <c:v>3.8288799999999967</c:v>
                </c:pt>
                <c:pt idx="6">
                  <c:v>4.5267799999999996</c:v>
                </c:pt>
                <c:pt idx="7">
                  <c:v>5.0041099999999945</c:v>
                </c:pt>
                <c:pt idx="8">
                  <c:v>5.7541099999999945</c:v>
                </c:pt>
                <c:pt idx="9">
                  <c:v>8.9200300000000006</c:v>
                </c:pt>
                <c:pt idx="10">
                  <c:v>10.111000000000001</c:v>
                </c:pt>
                <c:pt idx="11">
                  <c:v>16.674499999999988</c:v>
                </c:pt>
                <c:pt idx="12">
                  <c:v>22.8645</c:v>
                </c:pt>
                <c:pt idx="13">
                  <c:v>26.0932</c:v>
                </c:pt>
              </c:numCache>
            </c:numRef>
          </c:val>
        </c:ser>
        <c:ser>
          <c:idx val="4"/>
          <c:order val="4"/>
          <c:tx>
            <c:strRef>
              <c:f>'f=1000'!$H$4</c:f>
              <c:strCache>
                <c:ptCount val="1"/>
                <c:pt idx="0">
                  <c:v>p=30</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'f=1000'!$H$5:$H$18</c:f>
              <c:numCache>
                <c:formatCode>General</c:formatCode>
                <c:ptCount val="14"/>
                <c:pt idx="0">
                  <c:v>6.3254999999999955</c:v>
                </c:pt>
                <c:pt idx="1">
                  <c:v>3.8062999999999967</c:v>
                </c:pt>
                <c:pt idx="2">
                  <c:v>3.32328</c:v>
                </c:pt>
                <c:pt idx="3">
                  <c:v>3.5131299999999999</c:v>
                </c:pt>
                <c:pt idx="4">
                  <c:v>3.7695300000000262</c:v>
                </c:pt>
                <c:pt idx="5">
                  <c:v>4.2852100000000002</c:v>
                </c:pt>
                <c:pt idx="6">
                  <c:v>4.83697</c:v>
                </c:pt>
                <c:pt idx="7">
                  <c:v>5.2841399999999945</c:v>
                </c:pt>
                <c:pt idx="8">
                  <c:v>6.0940999999999965</c:v>
                </c:pt>
                <c:pt idx="9">
                  <c:v>8.9774700000000003</c:v>
                </c:pt>
                <c:pt idx="10">
                  <c:v>10.455800000000076</c:v>
                </c:pt>
                <c:pt idx="11">
                  <c:v>17.415199999999889</c:v>
                </c:pt>
                <c:pt idx="12">
                  <c:v>23.434999999999999</c:v>
                </c:pt>
                <c:pt idx="13">
                  <c:v>26.0794</c:v>
                </c:pt>
              </c:numCache>
            </c:numRef>
          </c:val>
        </c:ser>
        <c:ser>
          <c:idx val="5"/>
          <c:order val="5"/>
          <c:tx>
            <c:strRef>
              <c:f>'f=1000'!$I$4</c:f>
              <c:strCache>
                <c:ptCount val="1"/>
                <c:pt idx="0">
                  <c:v>p=40</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'f=1000'!$I$5:$I$18</c:f>
              <c:numCache>
                <c:formatCode>General</c:formatCode>
                <c:ptCount val="14"/>
                <c:pt idx="0">
                  <c:v>6.0987499999999999</c:v>
                </c:pt>
                <c:pt idx="1">
                  <c:v>3.7604199999999999</c:v>
                </c:pt>
                <c:pt idx="2">
                  <c:v>3.3973200000000001</c:v>
                </c:pt>
                <c:pt idx="3">
                  <c:v>3.6753499999999977</c:v>
                </c:pt>
                <c:pt idx="4">
                  <c:v>4.0374699999999999</c:v>
                </c:pt>
                <c:pt idx="5">
                  <c:v>4.4762500000000545</c:v>
                </c:pt>
                <c:pt idx="6">
                  <c:v>4.9185400000000001</c:v>
                </c:pt>
                <c:pt idx="7">
                  <c:v>5.5758000000000001</c:v>
                </c:pt>
                <c:pt idx="8">
                  <c:v>6.3148399999999745</c:v>
                </c:pt>
                <c:pt idx="9">
                  <c:v>8.8461600000000011</c:v>
                </c:pt>
                <c:pt idx="10">
                  <c:v>10.452400000000123</c:v>
                </c:pt>
                <c:pt idx="11">
                  <c:v>18.724699999999814</c:v>
                </c:pt>
                <c:pt idx="12">
                  <c:v>23.932599999999766</c:v>
                </c:pt>
                <c:pt idx="13">
                  <c:v>26.847100000000001</c:v>
                </c:pt>
              </c:numCache>
            </c:numRef>
          </c:val>
        </c:ser>
        <c:ser>
          <c:idx val="6"/>
          <c:order val="6"/>
          <c:tx>
            <c:strRef>
              <c:f>'f=1000'!$J$4</c:f>
              <c:strCache>
                <c:ptCount val="1"/>
                <c:pt idx="0">
                  <c:v>p=50</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'f=1000'!$J$5:$J$18</c:f>
              <c:numCache>
                <c:formatCode>General</c:formatCode>
                <c:ptCount val="14"/>
                <c:pt idx="0">
                  <c:v>5.7275099999999846</c:v>
                </c:pt>
                <c:pt idx="1">
                  <c:v>3.6293500000000001</c:v>
                </c:pt>
                <c:pt idx="2">
                  <c:v>3.4517199999999977</c:v>
                </c:pt>
                <c:pt idx="3">
                  <c:v>3.766</c:v>
                </c:pt>
                <c:pt idx="4">
                  <c:v>4.1138799999999955</c:v>
                </c:pt>
                <c:pt idx="5">
                  <c:v>4.5295899999999945</c:v>
                </c:pt>
                <c:pt idx="6">
                  <c:v>5.2378299999999998</c:v>
                </c:pt>
                <c:pt idx="7">
                  <c:v>5.7572000000000001</c:v>
                </c:pt>
                <c:pt idx="8">
                  <c:v>6.3303700000000003</c:v>
                </c:pt>
                <c:pt idx="9">
                  <c:v>8.8325600000000026</c:v>
                </c:pt>
                <c:pt idx="10">
                  <c:v>10.225100000000001</c:v>
                </c:pt>
                <c:pt idx="11">
                  <c:v>18.16679999999981</c:v>
                </c:pt>
                <c:pt idx="12">
                  <c:v>23.6586</c:v>
                </c:pt>
                <c:pt idx="13">
                  <c:v>26.2713</c:v>
                </c:pt>
              </c:numCache>
            </c:numRef>
          </c:val>
        </c:ser>
        <c:ser>
          <c:idx val="7"/>
          <c:order val="7"/>
          <c:tx>
            <c:strRef>
              <c:f>'f=1000'!$K$4</c:f>
              <c:strCache>
                <c:ptCount val="1"/>
                <c:pt idx="0">
                  <c:v>p=100</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'f=1000'!$K$5:$K$18</c:f>
              <c:numCache>
                <c:formatCode>General</c:formatCode>
                <c:ptCount val="14"/>
                <c:pt idx="0">
                  <c:v>5.2891000000000004</c:v>
                </c:pt>
                <c:pt idx="1">
                  <c:v>3.55823</c:v>
                </c:pt>
                <c:pt idx="2">
                  <c:v>3.5379499999999977</c:v>
                </c:pt>
                <c:pt idx="3">
                  <c:v>3.8761299999999967</c:v>
                </c:pt>
                <c:pt idx="4">
                  <c:v>4.2021199999999945</c:v>
                </c:pt>
                <c:pt idx="5">
                  <c:v>4.5940199999999765</c:v>
                </c:pt>
                <c:pt idx="6">
                  <c:v>5.3293299999999997</c:v>
                </c:pt>
                <c:pt idx="7">
                  <c:v>5.6655399999999645</c:v>
                </c:pt>
                <c:pt idx="8">
                  <c:v>6.4480000000000004</c:v>
                </c:pt>
                <c:pt idx="9">
                  <c:v>8.4468900000000016</c:v>
                </c:pt>
                <c:pt idx="10">
                  <c:v>10.637799999999999</c:v>
                </c:pt>
                <c:pt idx="11">
                  <c:v>19.629799999999989</c:v>
                </c:pt>
                <c:pt idx="12">
                  <c:v>23.788399999999701</c:v>
                </c:pt>
                <c:pt idx="13">
                  <c:v>25.917899999999999</c:v>
                </c:pt>
              </c:numCache>
            </c:numRef>
          </c:val>
        </c:ser>
        <c:ser>
          <c:idx val="8"/>
          <c:order val="8"/>
          <c:tx>
            <c:strRef>
              <c:f>'f=1000'!$L$4</c:f>
              <c:strCache>
                <c:ptCount val="1"/>
                <c:pt idx="0">
                  <c:v>p=200</c:v>
                </c:pt>
              </c:strCache>
            </c:strRef>
          </c:tx>
          <c:cat>
            <c:numRef>
              <c:f>'f=1000'!$C$5:$C$18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'f=1000'!$L$5:$L$18</c:f>
              <c:numCache>
                <c:formatCode>General</c:formatCode>
                <c:ptCount val="14"/>
                <c:pt idx="0">
                  <c:v>4.9495300000000002</c:v>
                </c:pt>
                <c:pt idx="1">
                  <c:v>3.50692</c:v>
                </c:pt>
                <c:pt idx="2">
                  <c:v>3.5472800000000002</c:v>
                </c:pt>
                <c:pt idx="3">
                  <c:v>3.7570000000000001</c:v>
                </c:pt>
                <c:pt idx="4">
                  <c:v>4.1339099999999975</c:v>
                </c:pt>
                <c:pt idx="5">
                  <c:v>4.5725799999999985</c:v>
                </c:pt>
                <c:pt idx="6">
                  <c:v>5.3187999999999995</c:v>
                </c:pt>
                <c:pt idx="7">
                  <c:v>5.6159899999999645</c:v>
                </c:pt>
                <c:pt idx="8">
                  <c:v>6.3874199999999846</c:v>
                </c:pt>
                <c:pt idx="9">
                  <c:v>8.1510000000000016</c:v>
                </c:pt>
                <c:pt idx="10">
                  <c:v>10.6877</c:v>
                </c:pt>
                <c:pt idx="11">
                  <c:v>19.193300000000001</c:v>
                </c:pt>
                <c:pt idx="12">
                  <c:v>23.357800000000207</c:v>
                </c:pt>
                <c:pt idx="13">
                  <c:v>25.870999999999999</c:v>
                </c:pt>
              </c:numCache>
            </c:numRef>
          </c:val>
        </c:ser>
        <c:marker val="1"/>
        <c:axId val="344077440"/>
        <c:axId val="344079360"/>
      </c:lineChart>
      <c:catAx>
        <c:axId val="344077440"/>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ذرات در گروه ها</a:t>
                </a:r>
                <a:endParaRPr lang="en-US" sz="1000" b="1" i="0" kern="1200" baseline="0">
                  <a:solidFill>
                    <a:srgbClr val="000000"/>
                  </a:solidFill>
                </a:endParaRPr>
              </a:p>
            </c:rich>
          </c:tx>
        </c:title>
        <c:numFmt formatCode="General" sourceLinked="1"/>
        <c:tickLblPos val="nextTo"/>
        <c:crossAx val="344079360"/>
        <c:crosses val="autoZero"/>
        <c:auto val="1"/>
        <c:lblAlgn val="ctr"/>
        <c:lblOffset val="100"/>
      </c:catAx>
      <c:valAx>
        <c:axId val="344079360"/>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344077440"/>
        <c:crosses val="autoZero"/>
        <c:crossBetween val="between"/>
      </c:valAx>
    </c:plotArea>
    <c:legend>
      <c:legendPos val="r"/>
    </c:legend>
    <c:plotVisOnly val="1"/>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'f=2500'!$D$4</c:f>
              <c:strCache>
                <c:ptCount val="1"/>
                <c:pt idx="0">
                  <c:v>p=1</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'f=2500'!$D$5:$D$18</c:f>
              <c:numCache>
                <c:formatCode>General</c:formatCode>
                <c:ptCount val="14"/>
                <c:pt idx="0">
                  <c:v>8.9520600000000048</c:v>
                </c:pt>
                <c:pt idx="1">
                  <c:v>2.8208299999999977</c:v>
                </c:pt>
                <c:pt idx="2">
                  <c:v>1.1428700000000001</c:v>
                </c:pt>
                <c:pt idx="3">
                  <c:v>0.82486000000000004</c:v>
                </c:pt>
                <c:pt idx="4">
                  <c:v>0.96892199999999995</c:v>
                </c:pt>
                <c:pt idx="5">
                  <c:v>1.0391999999999884</c:v>
                </c:pt>
                <c:pt idx="6">
                  <c:v>0.97444500000000589</c:v>
                </c:pt>
                <c:pt idx="7">
                  <c:v>1.25823</c:v>
                </c:pt>
                <c:pt idx="8">
                  <c:v>0.91176500000000005</c:v>
                </c:pt>
                <c:pt idx="9">
                  <c:v>1.3115199999999998</c:v>
                </c:pt>
                <c:pt idx="10">
                  <c:v>1.8596899999999998</c:v>
                </c:pt>
                <c:pt idx="11">
                  <c:v>2.2418900000000002</c:v>
                </c:pt>
                <c:pt idx="12">
                  <c:v>2.7753199999999998</c:v>
                </c:pt>
                <c:pt idx="13">
                  <c:v>3.1388799999999977</c:v>
                </c:pt>
              </c:numCache>
            </c:numRef>
          </c:val>
        </c:ser>
        <c:ser>
          <c:idx val="1"/>
          <c:order val="1"/>
          <c:tx>
            <c:strRef>
              <c:f>'f=2500'!$E$4</c:f>
              <c:strCache>
                <c:ptCount val="1"/>
                <c:pt idx="0">
                  <c:v>p=5</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'f=2500'!$E$5:$E$18</c:f>
              <c:numCache>
                <c:formatCode>General</c:formatCode>
                <c:ptCount val="14"/>
                <c:pt idx="0">
                  <c:v>6.2412200000000508</c:v>
                </c:pt>
                <c:pt idx="1">
                  <c:v>2.2814700000000001</c:v>
                </c:pt>
                <c:pt idx="2">
                  <c:v>1.28311</c:v>
                </c:pt>
                <c:pt idx="3">
                  <c:v>0.96001999999999998</c:v>
                </c:pt>
                <c:pt idx="4">
                  <c:v>1.07884</c:v>
                </c:pt>
                <c:pt idx="5">
                  <c:v>1.1778500000000001</c:v>
                </c:pt>
                <c:pt idx="6">
                  <c:v>1.20214</c:v>
                </c:pt>
                <c:pt idx="7">
                  <c:v>1.2283199999999999</c:v>
                </c:pt>
                <c:pt idx="8">
                  <c:v>1.4284899999999998</c:v>
                </c:pt>
                <c:pt idx="9">
                  <c:v>1.5805800000000001</c:v>
                </c:pt>
                <c:pt idx="10">
                  <c:v>2.1628799999999977</c:v>
                </c:pt>
                <c:pt idx="11">
                  <c:v>5.6762800000000002</c:v>
                </c:pt>
                <c:pt idx="12">
                  <c:v>5.9762200000000636</c:v>
                </c:pt>
                <c:pt idx="13">
                  <c:v>6.7091200000000004</c:v>
                </c:pt>
              </c:numCache>
            </c:numRef>
          </c:val>
        </c:ser>
        <c:ser>
          <c:idx val="2"/>
          <c:order val="2"/>
          <c:tx>
            <c:strRef>
              <c:f>'f=2500'!$F$4</c:f>
              <c:strCache>
                <c:ptCount val="1"/>
                <c:pt idx="0">
                  <c:v>p=10</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'f=2500'!$F$5:$F$18</c:f>
              <c:numCache>
                <c:formatCode>General</c:formatCode>
                <c:ptCount val="14"/>
                <c:pt idx="0">
                  <c:v>5.6485299999999965</c:v>
                </c:pt>
                <c:pt idx="1">
                  <c:v>2.3012399999999977</c:v>
                </c:pt>
                <c:pt idx="2">
                  <c:v>1.512</c:v>
                </c:pt>
                <c:pt idx="3">
                  <c:v>1.28653</c:v>
                </c:pt>
                <c:pt idx="4">
                  <c:v>1.4229299999999849</c:v>
                </c:pt>
                <c:pt idx="5">
                  <c:v>1.54904</c:v>
                </c:pt>
                <c:pt idx="6">
                  <c:v>1.5965</c:v>
                </c:pt>
                <c:pt idx="7">
                  <c:v>1.64341</c:v>
                </c:pt>
                <c:pt idx="8">
                  <c:v>1.74674</c:v>
                </c:pt>
                <c:pt idx="9">
                  <c:v>2.1934900000000002</c:v>
                </c:pt>
                <c:pt idx="10">
                  <c:v>3.077</c:v>
                </c:pt>
                <c:pt idx="11">
                  <c:v>6.81907</c:v>
                </c:pt>
                <c:pt idx="12">
                  <c:v>7.4317000000000499</c:v>
                </c:pt>
                <c:pt idx="13">
                  <c:v>8.3208700000000011</c:v>
                </c:pt>
              </c:numCache>
            </c:numRef>
          </c:val>
        </c:ser>
        <c:ser>
          <c:idx val="3"/>
          <c:order val="3"/>
          <c:tx>
            <c:strRef>
              <c:f>'f=2500'!$G$4</c:f>
              <c:strCache>
                <c:ptCount val="1"/>
                <c:pt idx="0">
                  <c:v>p=20</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'f=2500'!$G$5:$G$18</c:f>
              <c:numCache>
                <c:formatCode>General</c:formatCode>
                <c:ptCount val="14"/>
                <c:pt idx="0">
                  <c:v>5.2722100000000003</c:v>
                </c:pt>
                <c:pt idx="1">
                  <c:v>2.35378</c:v>
                </c:pt>
                <c:pt idx="2">
                  <c:v>1.7603800000000001</c:v>
                </c:pt>
                <c:pt idx="3">
                  <c:v>1.7570999999999886</c:v>
                </c:pt>
                <c:pt idx="4">
                  <c:v>1.7969199999999999</c:v>
                </c:pt>
                <c:pt idx="5">
                  <c:v>1.9904800000000131</c:v>
                </c:pt>
                <c:pt idx="6">
                  <c:v>2.0297900000000002</c:v>
                </c:pt>
                <c:pt idx="7">
                  <c:v>2.0741700000000001</c:v>
                </c:pt>
                <c:pt idx="8">
                  <c:v>2.1762699999999753</c:v>
                </c:pt>
                <c:pt idx="9">
                  <c:v>2.95722</c:v>
                </c:pt>
                <c:pt idx="10">
                  <c:v>4.2209199999999845</c:v>
                </c:pt>
                <c:pt idx="11">
                  <c:v>7.4267500000000002</c:v>
                </c:pt>
                <c:pt idx="12">
                  <c:v>7.8448199999999755</c:v>
                </c:pt>
                <c:pt idx="13">
                  <c:v>8.1611600000000024</c:v>
                </c:pt>
              </c:numCache>
            </c:numRef>
          </c:val>
        </c:ser>
        <c:ser>
          <c:idx val="4"/>
          <c:order val="4"/>
          <c:tx>
            <c:strRef>
              <c:f>'f=2500'!$H$4</c:f>
              <c:strCache>
                <c:ptCount val="1"/>
                <c:pt idx="0">
                  <c:v>p=30</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'f=2500'!$H$5:$H$18</c:f>
              <c:numCache>
                <c:formatCode>General</c:formatCode>
                <c:ptCount val="14"/>
                <c:pt idx="0">
                  <c:v>4.8355299999999986</c:v>
                </c:pt>
                <c:pt idx="1">
                  <c:v>2.3718799999999693</c:v>
                </c:pt>
                <c:pt idx="2">
                  <c:v>1.88554</c:v>
                </c:pt>
                <c:pt idx="3">
                  <c:v>1.9634499999999999</c:v>
                </c:pt>
                <c:pt idx="4">
                  <c:v>1.9388300000000001</c:v>
                </c:pt>
                <c:pt idx="5">
                  <c:v>2.0475099999999999</c:v>
                </c:pt>
                <c:pt idx="6">
                  <c:v>2.1696800000000001</c:v>
                </c:pt>
                <c:pt idx="7">
                  <c:v>2.3069599999999726</c:v>
                </c:pt>
                <c:pt idx="8">
                  <c:v>2.4769399999999977</c:v>
                </c:pt>
                <c:pt idx="9">
                  <c:v>3.2454700000000001</c:v>
                </c:pt>
                <c:pt idx="10">
                  <c:v>4.4420700000000002</c:v>
                </c:pt>
                <c:pt idx="11">
                  <c:v>7.3787099999999999</c:v>
                </c:pt>
                <c:pt idx="12">
                  <c:v>7.9360300000000024</c:v>
                </c:pt>
                <c:pt idx="13">
                  <c:v>8.3780300000000008</c:v>
                </c:pt>
              </c:numCache>
            </c:numRef>
          </c:val>
        </c:ser>
        <c:ser>
          <c:idx val="5"/>
          <c:order val="5"/>
          <c:tx>
            <c:strRef>
              <c:f>'f=2500'!$I$4</c:f>
              <c:strCache>
                <c:ptCount val="1"/>
                <c:pt idx="0">
                  <c:v>p=40</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'f=2500'!$I$5:$I$18</c:f>
              <c:numCache>
                <c:formatCode>General</c:formatCode>
                <c:ptCount val="14"/>
                <c:pt idx="0">
                  <c:v>4.4905099999999996</c:v>
                </c:pt>
                <c:pt idx="1">
                  <c:v>2.3514799999999707</c:v>
                </c:pt>
                <c:pt idx="2">
                  <c:v>1.9581999999999999</c:v>
                </c:pt>
                <c:pt idx="3">
                  <c:v>1.9663600000000001</c:v>
                </c:pt>
                <c:pt idx="4">
                  <c:v>1.9710399999999999</c:v>
                </c:pt>
                <c:pt idx="5">
                  <c:v>2.11619</c:v>
                </c:pt>
                <c:pt idx="6">
                  <c:v>2.2656399999999999</c:v>
                </c:pt>
                <c:pt idx="7">
                  <c:v>2.42787</c:v>
                </c:pt>
                <c:pt idx="8">
                  <c:v>2.6994699999999967</c:v>
                </c:pt>
                <c:pt idx="9">
                  <c:v>3.4789999999999988</c:v>
                </c:pt>
                <c:pt idx="10">
                  <c:v>4.6855499999999966</c:v>
                </c:pt>
                <c:pt idx="11">
                  <c:v>7.3080699999999998</c:v>
                </c:pt>
                <c:pt idx="12">
                  <c:v>7.7882100000000003</c:v>
                </c:pt>
                <c:pt idx="13">
                  <c:v>8.5452900000000014</c:v>
                </c:pt>
              </c:numCache>
            </c:numRef>
          </c:val>
        </c:ser>
        <c:ser>
          <c:idx val="6"/>
          <c:order val="6"/>
          <c:tx>
            <c:strRef>
              <c:f>'f=2500'!$J$4</c:f>
              <c:strCache>
                <c:ptCount val="1"/>
                <c:pt idx="0">
                  <c:v>p=50</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'f=2500'!$J$5:$J$18</c:f>
              <c:numCache>
                <c:formatCode>General</c:formatCode>
                <c:ptCount val="14"/>
                <c:pt idx="0">
                  <c:v>4.2597899999999997</c:v>
                </c:pt>
                <c:pt idx="1">
                  <c:v>2.2515100000000001</c:v>
                </c:pt>
                <c:pt idx="2">
                  <c:v>1.94356</c:v>
                </c:pt>
                <c:pt idx="3">
                  <c:v>1.9690099999999999</c:v>
                </c:pt>
                <c:pt idx="4">
                  <c:v>2.0810499999999967</c:v>
                </c:pt>
                <c:pt idx="5">
                  <c:v>2.1920699999999766</c:v>
                </c:pt>
                <c:pt idx="6">
                  <c:v>2.3599499999999694</c:v>
                </c:pt>
                <c:pt idx="7">
                  <c:v>2.4581999999999997</c:v>
                </c:pt>
                <c:pt idx="8">
                  <c:v>2.7046700000000001</c:v>
                </c:pt>
                <c:pt idx="9">
                  <c:v>3.47553</c:v>
                </c:pt>
                <c:pt idx="10">
                  <c:v>4.8552299999999997</c:v>
                </c:pt>
                <c:pt idx="11">
                  <c:v>7.2467899999999998</c:v>
                </c:pt>
                <c:pt idx="12">
                  <c:v>7.5983599999999996</c:v>
                </c:pt>
                <c:pt idx="13">
                  <c:v>8.3114300000000068</c:v>
                </c:pt>
              </c:numCache>
            </c:numRef>
          </c:val>
        </c:ser>
        <c:ser>
          <c:idx val="7"/>
          <c:order val="7"/>
          <c:tx>
            <c:strRef>
              <c:f>'f=2500'!$K$4</c:f>
              <c:strCache>
                <c:ptCount val="1"/>
                <c:pt idx="0">
                  <c:v>p=100</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'f=2500'!$K$5:$K$18</c:f>
              <c:numCache>
                <c:formatCode>General</c:formatCode>
                <c:ptCount val="14"/>
                <c:pt idx="0">
                  <c:v>3.7902200000000001</c:v>
                </c:pt>
                <c:pt idx="1">
                  <c:v>2.2173400000000001</c:v>
                </c:pt>
                <c:pt idx="2">
                  <c:v>1.9431</c:v>
                </c:pt>
                <c:pt idx="3">
                  <c:v>1.9681700000000106</c:v>
                </c:pt>
                <c:pt idx="4">
                  <c:v>2.1778599999999977</c:v>
                </c:pt>
                <c:pt idx="5">
                  <c:v>2.3104899999999753</c:v>
                </c:pt>
                <c:pt idx="6">
                  <c:v>2.5146399999999987</c:v>
                </c:pt>
                <c:pt idx="7">
                  <c:v>2.6485799999999999</c:v>
                </c:pt>
                <c:pt idx="8">
                  <c:v>2.8271799999999998</c:v>
                </c:pt>
                <c:pt idx="9">
                  <c:v>3.5505999999999998</c:v>
                </c:pt>
                <c:pt idx="10">
                  <c:v>4.9509799999999995</c:v>
                </c:pt>
                <c:pt idx="11">
                  <c:v>6.8826299999999998</c:v>
                </c:pt>
                <c:pt idx="12">
                  <c:v>7.3804799999999995</c:v>
                </c:pt>
                <c:pt idx="13">
                  <c:v>8.4287400000000012</c:v>
                </c:pt>
              </c:numCache>
            </c:numRef>
          </c:val>
        </c:ser>
        <c:ser>
          <c:idx val="8"/>
          <c:order val="8"/>
          <c:tx>
            <c:strRef>
              <c:f>'f=2500'!$L$4</c:f>
              <c:strCache>
                <c:ptCount val="1"/>
                <c:pt idx="0">
                  <c:v>p=200</c:v>
                </c:pt>
              </c:strCache>
            </c:strRef>
          </c:tx>
          <c:cat>
            <c:numRef>
              <c:f>'f=2500'!$C$5:$C$18</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'f=2500'!$L$5:$L$18</c:f>
              <c:numCache>
                <c:formatCode>General</c:formatCode>
                <c:ptCount val="14"/>
              </c:numCache>
            </c:numRef>
          </c:val>
        </c:ser>
        <c:marker val="1"/>
        <c:axId val="344413312"/>
        <c:axId val="344415232"/>
      </c:lineChart>
      <c:catAx>
        <c:axId val="344413312"/>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ذرات در گروه ها</a:t>
                </a:r>
                <a:endParaRPr lang="en-US" sz="1000" b="1" i="0" kern="1200" baseline="0">
                  <a:solidFill>
                    <a:srgbClr val="000000"/>
                  </a:solidFill>
                </a:endParaRPr>
              </a:p>
            </c:rich>
          </c:tx>
        </c:title>
        <c:numFmt formatCode="General" sourceLinked="1"/>
        <c:tickLblPos val="nextTo"/>
        <c:crossAx val="344415232"/>
        <c:crosses val="autoZero"/>
        <c:auto val="1"/>
        <c:lblAlgn val="ctr"/>
        <c:lblOffset val="100"/>
      </c:catAx>
      <c:valAx>
        <c:axId val="344415232"/>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344413312"/>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'f=5000'!$D$5</c:f>
              <c:strCache>
                <c:ptCount val="1"/>
                <c:pt idx="0">
                  <c:v>p=1</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'f=5000'!$D$6:$D$25</c:f>
              <c:numCache>
                <c:formatCode>General</c:formatCode>
                <c:ptCount val="20"/>
                <c:pt idx="0">
                  <c:v>0.77750100000000921</c:v>
                </c:pt>
                <c:pt idx="1">
                  <c:v>0.68430000000000002</c:v>
                </c:pt>
                <c:pt idx="2">
                  <c:v>0.66580900000001653</c:v>
                </c:pt>
                <c:pt idx="3">
                  <c:v>0.60467300000001034</c:v>
                </c:pt>
                <c:pt idx="4">
                  <c:v>0.61421599999999998</c:v>
                </c:pt>
                <c:pt idx="5">
                  <c:v>0.560836</c:v>
                </c:pt>
                <c:pt idx="6">
                  <c:v>0.51979399999999998</c:v>
                </c:pt>
                <c:pt idx="7">
                  <c:v>0.56245299999998966</c:v>
                </c:pt>
                <c:pt idx="8">
                  <c:v>0.51284300000000005</c:v>
                </c:pt>
                <c:pt idx="9">
                  <c:v>0.43752200000000596</c:v>
                </c:pt>
                <c:pt idx="10">
                  <c:v>0.49276900000000001</c:v>
                </c:pt>
                <c:pt idx="11">
                  <c:v>0.5134919999999995</c:v>
                </c:pt>
                <c:pt idx="12">
                  <c:v>0.55399100000001034</c:v>
                </c:pt>
                <c:pt idx="13">
                  <c:v>0.67296500000001191</c:v>
                </c:pt>
                <c:pt idx="14">
                  <c:v>0.74773699999999999</c:v>
                </c:pt>
                <c:pt idx="15">
                  <c:v>0.88126899999998953</c:v>
                </c:pt>
                <c:pt idx="16">
                  <c:v>0.99636999999998965</c:v>
                </c:pt>
                <c:pt idx="17">
                  <c:v>1.0930800000000001</c:v>
                </c:pt>
                <c:pt idx="18">
                  <c:v>1.1665800000000184</c:v>
                </c:pt>
                <c:pt idx="19">
                  <c:v>1.2957399999999792</c:v>
                </c:pt>
              </c:numCache>
            </c:numRef>
          </c:yVal>
        </c:ser>
        <c:ser>
          <c:idx val="1"/>
          <c:order val="1"/>
          <c:tx>
            <c:strRef>
              <c:f>'f=5000'!$E$5</c:f>
              <c:strCache>
                <c:ptCount val="1"/>
                <c:pt idx="0">
                  <c:v>p=5</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'f=5000'!$E$6:$E$25</c:f>
              <c:numCache>
                <c:formatCode>General</c:formatCode>
                <c:ptCount val="20"/>
                <c:pt idx="0">
                  <c:v>0.85772600000000065</c:v>
                </c:pt>
                <c:pt idx="1">
                  <c:v>0.93654000000000004</c:v>
                </c:pt>
                <c:pt idx="2">
                  <c:v>0.96810600000000002</c:v>
                </c:pt>
                <c:pt idx="3">
                  <c:v>0.90895400000000004</c:v>
                </c:pt>
                <c:pt idx="4">
                  <c:v>0.86671500000001034</c:v>
                </c:pt>
                <c:pt idx="5">
                  <c:v>0.94574000000001091</c:v>
                </c:pt>
                <c:pt idx="6">
                  <c:v>0.94284900000001193</c:v>
                </c:pt>
                <c:pt idx="7">
                  <c:v>1.01267</c:v>
                </c:pt>
                <c:pt idx="8">
                  <c:v>0.97993200000000003</c:v>
                </c:pt>
                <c:pt idx="9">
                  <c:v>1.00613</c:v>
                </c:pt>
                <c:pt idx="10">
                  <c:v>1.07321</c:v>
                </c:pt>
                <c:pt idx="11">
                  <c:v>1.2353499999999815</c:v>
                </c:pt>
                <c:pt idx="12">
                  <c:v>1.2261</c:v>
                </c:pt>
                <c:pt idx="13">
                  <c:v>1.4047399999999788</c:v>
                </c:pt>
                <c:pt idx="14">
                  <c:v>1.7138699999999698</c:v>
                </c:pt>
                <c:pt idx="15">
                  <c:v>1.6721800000000206</c:v>
                </c:pt>
                <c:pt idx="16">
                  <c:v>1.6771199999999999</c:v>
                </c:pt>
                <c:pt idx="17">
                  <c:v>1.8238199999999998</c:v>
                </c:pt>
                <c:pt idx="18">
                  <c:v>1.8914800000000001</c:v>
                </c:pt>
                <c:pt idx="19">
                  <c:v>2.0581200000000002</c:v>
                </c:pt>
              </c:numCache>
            </c:numRef>
          </c:yVal>
        </c:ser>
        <c:ser>
          <c:idx val="2"/>
          <c:order val="2"/>
          <c:tx>
            <c:strRef>
              <c:f>'f=5000'!$F$5</c:f>
              <c:strCache>
                <c:ptCount val="1"/>
                <c:pt idx="0">
                  <c:v>p=10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'f=5000'!$F$6:$F$25</c:f>
              <c:numCache>
                <c:formatCode>General</c:formatCode>
                <c:ptCount val="20"/>
                <c:pt idx="0">
                  <c:v>1.2551099999999815</c:v>
                </c:pt>
                <c:pt idx="1">
                  <c:v>1.37093</c:v>
                </c:pt>
                <c:pt idx="2">
                  <c:v>1.47668</c:v>
                </c:pt>
                <c:pt idx="3">
                  <c:v>1.3990400000000001</c:v>
                </c:pt>
                <c:pt idx="4">
                  <c:v>1.4773699999999768</c:v>
                </c:pt>
                <c:pt idx="5">
                  <c:v>1.4075899999999792</c:v>
                </c:pt>
                <c:pt idx="6">
                  <c:v>1.5035399999999786</c:v>
                </c:pt>
                <c:pt idx="7">
                  <c:v>1.4340199999999999</c:v>
                </c:pt>
                <c:pt idx="8">
                  <c:v>1.6307400000000001</c:v>
                </c:pt>
                <c:pt idx="9">
                  <c:v>1.6536199999999999</c:v>
                </c:pt>
                <c:pt idx="10">
                  <c:v>1.6010899999999999</c:v>
                </c:pt>
                <c:pt idx="11">
                  <c:v>1.70601</c:v>
                </c:pt>
                <c:pt idx="12">
                  <c:v>1.8743000000000001</c:v>
                </c:pt>
                <c:pt idx="13">
                  <c:v>1.84409</c:v>
                </c:pt>
                <c:pt idx="14">
                  <c:v>1.93703</c:v>
                </c:pt>
                <c:pt idx="15">
                  <c:v>2.0238299999999998</c:v>
                </c:pt>
                <c:pt idx="16">
                  <c:v>2.1089799999999999</c:v>
                </c:pt>
                <c:pt idx="17">
                  <c:v>2.2487599999999999</c:v>
                </c:pt>
                <c:pt idx="18">
                  <c:v>2.3013999999999997</c:v>
                </c:pt>
                <c:pt idx="19">
                  <c:v>2.1761399999999997</c:v>
                </c:pt>
              </c:numCache>
            </c:numRef>
          </c:yVal>
        </c:ser>
        <c:ser>
          <c:idx val="3"/>
          <c:order val="3"/>
          <c:tx>
            <c:strRef>
              <c:f>'f=5000'!$G$5</c:f>
              <c:strCache>
                <c:ptCount val="1"/>
                <c:pt idx="0">
                  <c:v>p=20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'f=5000'!$G$6:$G$25</c:f>
              <c:numCache>
                <c:formatCode>General</c:formatCode>
                <c:ptCount val="20"/>
                <c:pt idx="0">
                  <c:v>1.8269899999999999</c:v>
                </c:pt>
                <c:pt idx="1">
                  <c:v>1.8548100000000001</c:v>
                </c:pt>
                <c:pt idx="2">
                  <c:v>1.88269</c:v>
                </c:pt>
                <c:pt idx="3">
                  <c:v>1.92256</c:v>
                </c:pt>
                <c:pt idx="4">
                  <c:v>1.90767</c:v>
                </c:pt>
                <c:pt idx="5">
                  <c:v>1.8684000000000001</c:v>
                </c:pt>
                <c:pt idx="6">
                  <c:v>1.9724699999999999</c:v>
                </c:pt>
                <c:pt idx="7">
                  <c:v>1.97323</c:v>
                </c:pt>
                <c:pt idx="8">
                  <c:v>1.9925800000000209</c:v>
                </c:pt>
                <c:pt idx="9">
                  <c:v>2.1047500000000001</c:v>
                </c:pt>
                <c:pt idx="10">
                  <c:v>2.01803</c:v>
                </c:pt>
                <c:pt idx="11">
                  <c:v>2.0933199999999998</c:v>
                </c:pt>
                <c:pt idx="12">
                  <c:v>2.2114599999999967</c:v>
                </c:pt>
                <c:pt idx="13">
                  <c:v>2.3235899999999998</c:v>
                </c:pt>
                <c:pt idx="14">
                  <c:v>2.2963499999999977</c:v>
                </c:pt>
                <c:pt idx="15">
                  <c:v>2.4258199999999968</c:v>
                </c:pt>
                <c:pt idx="16">
                  <c:v>2.3887399999999999</c:v>
                </c:pt>
                <c:pt idx="17">
                  <c:v>2.5287700000000002</c:v>
                </c:pt>
                <c:pt idx="18">
                  <c:v>2.486659999999949</c:v>
                </c:pt>
                <c:pt idx="19">
                  <c:v>2.47309</c:v>
                </c:pt>
              </c:numCache>
            </c:numRef>
          </c:yVal>
        </c:ser>
        <c:ser>
          <c:idx val="4"/>
          <c:order val="4"/>
          <c:tx>
            <c:strRef>
              <c:f>'f=5000'!$H$5</c:f>
              <c:strCache>
                <c:ptCount val="1"/>
                <c:pt idx="0">
                  <c:v>p=30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'f=5000'!$H$6:$H$25</c:f>
              <c:numCache>
                <c:formatCode>General</c:formatCode>
                <c:ptCount val="20"/>
                <c:pt idx="0">
                  <c:v>2.0303</c:v>
                </c:pt>
                <c:pt idx="1">
                  <c:v>2.03796</c:v>
                </c:pt>
                <c:pt idx="2">
                  <c:v>2.04901</c:v>
                </c:pt>
                <c:pt idx="3">
                  <c:v>2.0502199999999977</c:v>
                </c:pt>
                <c:pt idx="4">
                  <c:v>2.0379499999999977</c:v>
                </c:pt>
                <c:pt idx="5">
                  <c:v>2.12121</c:v>
                </c:pt>
                <c:pt idx="6">
                  <c:v>2.08135</c:v>
                </c:pt>
                <c:pt idx="7">
                  <c:v>2.1170399999999998</c:v>
                </c:pt>
                <c:pt idx="8">
                  <c:v>2.1216300000000001</c:v>
                </c:pt>
                <c:pt idx="9">
                  <c:v>2.1204800000000001</c:v>
                </c:pt>
                <c:pt idx="10">
                  <c:v>2.0910899999999977</c:v>
                </c:pt>
                <c:pt idx="11">
                  <c:v>2.1378300000000001</c:v>
                </c:pt>
                <c:pt idx="12">
                  <c:v>2.3481100000000001</c:v>
                </c:pt>
                <c:pt idx="13">
                  <c:v>2.3679199999999998</c:v>
                </c:pt>
                <c:pt idx="14">
                  <c:v>2.3941499999999967</c:v>
                </c:pt>
                <c:pt idx="15">
                  <c:v>2.3523899999999967</c:v>
                </c:pt>
                <c:pt idx="16">
                  <c:v>2.439749999999949</c:v>
                </c:pt>
                <c:pt idx="17">
                  <c:v>2.4743200000000001</c:v>
                </c:pt>
                <c:pt idx="18">
                  <c:v>2.4917499999999539</c:v>
                </c:pt>
                <c:pt idx="19">
                  <c:v>2.5906099999999967</c:v>
                </c:pt>
              </c:numCache>
            </c:numRef>
          </c:yVal>
        </c:ser>
        <c:ser>
          <c:idx val="5"/>
          <c:order val="5"/>
          <c:tx>
            <c:strRef>
              <c:f>'f=5000'!$I$5</c:f>
              <c:strCache>
                <c:ptCount val="1"/>
                <c:pt idx="0">
                  <c:v>p=40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'f=5000'!$I$6:$I$25</c:f>
              <c:numCache>
                <c:formatCode>General</c:formatCode>
                <c:ptCount val="20"/>
                <c:pt idx="0">
                  <c:v>2.1416900000000001</c:v>
                </c:pt>
                <c:pt idx="1">
                  <c:v>2.1679200000000476</c:v>
                </c:pt>
                <c:pt idx="2">
                  <c:v>2.1209699999999998</c:v>
                </c:pt>
                <c:pt idx="3">
                  <c:v>2.1065100000000001</c:v>
                </c:pt>
                <c:pt idx="4">
                  <c:v>2.14696</c:v>
                </c:pt>
                <c:pt idx="5">
                  <c:v>2.1510699999999967</c:v>
                </c:pt>
                <c:pt idx="6">
                  <c:v>2.1851099999999999</c:v>
                </c:pt>
                <c:pt idx="7">
                  <c:v>2.1471900000000526</c:v>
                </c:pt>
                <c:pt idx="8">
                  <c:v>2.1962799999999967</c:v>
                </c:pt>
                <c:pt idx="9">
                  <c:v>2.1997599999999977</c:v>
                </c:pt>
                <c:pt idx="10">
                  <c:v>2.1925999999999997</c:v>
                </c:pt>
                <c:pt idx="11">
                  <c:v>2.2024900000000001</c:v>
                </c:pt>
                <c:pt idx="12">
                  <c:v>2.2902800000000001</c:v>
                </c:pt>
                <c:pt idx="13">
                  <c:v>2.2828599999999977</c:v>
                </c:pt>
                <c:pt idx="14">
                  <c:v>2.3673000000000002</c:v>
                </c:pt>
                <c:pt idx="15">
                  <c:v>2.3593099999999967</c:v>
                </c:pt>
                <c:pt idx="16">
                  <c:v>2.49532</c:v>
                </c:pt>
                <c:pt idx="17">
                  <c:v>2.451609999999949</c:v>
                </c:pt>
                <c:pt idx="18">
                  <c:v>2.5136499999999575</c:v>
                </c:pt>
                <c:pt idx="19">
                  <c:v>2.588530000000044</c:v>
                </c:pt>
              </c:numCache>
            </c:numRef>
          </c:yVal>
        </c:ser>
        <c:ser>
          <c:idx val="6"/>
          <c:order val="6"/>
          <c:tx>
            <c:strRef>
              <c:f>'f=5000'!$J$5</c:f>
              <c:strCache>
                <c:ptCount val="1"/>
                <c:pt idx="0">
                  <c:v>p=50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'f=5000'!$J$6:$J$25</c:f>
              <c:numCache>
                <c:formatCode>General</c:formatCode>
                <c:ptCount val="20"/>
                <c:pt idx="0">
                  <c:v>2.1443800000000404</c:v>
                </c:pt>
                <c:pt idx="1">
                  <c:v>2.2164299999999977</c:v>
                </c:pt>
                <c:pt idx="2">
                  <c:v>2.1861999999999999</c:v>
                </c:pt>
                <c:pt idx="3">
                  <c:v>2.1722799999999967</c:v>
                </c:pt>
                <c:pt idx="4">
                  <c:v>2.1955900000000002</c:v>
                </c:pt>
                <c:pt idx="5">
                  <c:v>2.2078899999999999</c:v>
                </c:pt>
                <c:pt idx="6">
                  <c:v>2.2590399999999997</c:v>
                </c:pt>
                <c:pt idx="7">
                  <c:v>2.2069399999999999</c:v>
                </c:pt>
                <c:pt idx="8">
                  <c:v>2.2255900000000404</c:v>
                </c:pt>
                <c:pt idx="9">
                  <c:v>2.1929399999999997</c:v>
                </c:pt>
                <c:pt idx="10">
                  <c:v>2.2103600000000001</c:v>
                </c:pt>
                <c:pt idx="11">
                  <c:v>2.2316099999999977</c:v>
                </c:pt>
                <c:pt idx="12">
                  <c:v>2.3395399999999977</c:v>
                </c:pt>
                <c:pt idx="13">
                  <c:v>2.3159199999999927</c:v>
                </c:pt>
                <c:pt idx="14">
                  <c:v>2.3213599999999968</c:v>
                </c:pt>
                <c:pt idx="15">
                  <c:v>2.436779999999958</c:v>
                </c:pt>
                <c:pt idx="16">
                  <c:v>2.3938899999999967</c:v>
                </c:pt>
                <c:pt idx="17">
                  <c:v>2.466659999999949</c:v>
                </c:pt>
                <c:pt idx="18">
                  <c:v>2.47343</c:v>
                </c:pt>
                <c:pt idx="19">
                  <c:v>2.525649999999958</c:v>
                </c:pt>
              </c:numCache>
            </c:numRef>
          </c:yVal>
        </c:ser>
        <c:ser>
          <c:idx val="7"/>
          <c:order val="7"/>
          <c:tx>
            <c:strRef>
              <c:f>'f=5000'!$K$5</c:f>
              <c:strCache>
                <c:ptCount val="1"/>
                <c:pt idx="0">
                  <c:v>p=100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'f=5000'!$K$6:$K$25</c:f>
              <c:numCache>
                <c:formatCode>General</c:formatCode>
                <c:ptCount val="20"/>
                <c:pt idx="0">
                  <c:v>2.2740300000000002</c:v>
                </c:pt>
                <c:pt idx="1">
                  <c:v>2.2797299999999998</c:v>
                </c:pt>
                <c:pt idx="2">
                  <c:v>2.19922</c:v>
                </c:pt>
                <c:pt idx="3">
                  <c:v>2.2352099999999977</c:v>
                </c:pt>
                <c:pt idx="4">
                  <c:v>2.2086199999999998</c:v>
                </c:pt>
                <c:pt idx="5">
                  <c:v>2.2414000000000001</c:v>
                </c:pt>
                <c:pt idx="6">
                  <c:v>2.2687599999999999</c:v>
                </c:pt>
                <c:pt idx="7">
                  <c:v>2.2665799999999998</c:v>
                </c:pt>
                <c:pt idx="8">
                  <c:v>2.2551999999999999</c:v>
                </c:pt>
                <c:pt idx="9">
                  <c:v>2.27182</c:v>
                </c:pt>
                <c:pt idx="10">
                  <c:v>2.3124399999999481</c:v>
                </c:pt>
                <c:pt idx="11">
                  <c:v>2.2497699999999998</c:v>
                </c:pt>
                <c:pt idx="12">
                  <c:v>2.29298</c:v>
                </c:pt>
                <c:pt idx="13">
                  <c:v>2.2838099999999999</c:v>
                </c:pt>
                <c:pt idx="14">
                  <c:v>2.330679999999949</c:v>
                </c:pt>
                <c:pt idx="15">
                  <c:v>2.3231199999999999</c:v>
                </c:pt>
                <c:pt idx="16">
                  <c:v>2.3800599999999967</c:v>
                </c:pt>
                <c:pt idx="17">
                  <c:v>2.39419</c:v>
                </c:pt>
                <c:pt idx="18">
                  <c:v>2.4179200000000001</c:v>
                </c:pt>
                <c:pt idx="19">
                  <c:v>2.4329199999999767</c:v>
                </c:pt>
              </c:numCache>
            </c:numRef>
          </c:yVal>
        </c:ser>
        <c:ser>
          <c:idx val="8"/>
          <c:order val="8"/>
          <c:tx>
            <c:strRef>
              <c:f>'f=5000'!$L$5</c:f>
              <c:strCache>
                <c:ptCount val="1"/>
                <c:pt idx="0">
                  <c:v>p=200</c:v>
                </c:pt>
              </c:strCache>
            </c:strRef>
          </c:tx>
          <c:xVal>
            <c:numRef>
              <c:f>'f=5000'!$C$6:$C$25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'f=5000'!$L$6:$L$25</c:f>
              <c:numCache>
                <c:formatCode>General</c:formatCode>
                <c:ptCount val="20"/>
                <c:pt idx="0">
                  <c:v>2.325659999999949</c:v>
                </c:pt>
                <c:pt idx="1">
                  <c:v>2.2791999999999999</c:v>
                </c:pt>
                <c:pt idx="2">
                  <c:v>2.2862</c:v>
                </c:pt>
                <c:pt idx="3">
                  <c:v>2.2488100000000002</c:v>
                </c:pt>
                <c:pt idx="4">
                  <c:v>2.2754399999999997</c:v>
                </c:pt>
                <c:pt idx="5">
                  <c:v>2.2648199999999998</c:v>
                </c:pt>
                <c:pt idx="6">
                  <c:v>2.2570100000000002</c:v>
                </c:pt>
                <c:pt idx="7">
                  <c:v>2.2728299999999977</c:v>
                </c:pt>
                <c:pt idx="8">
                  <c:v>2.2674000000000012</c:v>
                </c:pt>
                <c:pt idx="9">
                  <c:v>2.2682699999999998</c:v>
                </c:pt>
                <c:pt idx="10">
                  <c:v>2.2280099999999998</c:v>
                </c:pt>
                <c:pt idx="11">
                  <c:v>2.2508699999999977</c:v>
                </c:pt>
                <c:pt idx="12">
                  <c:v>2.2555299999999998</c:v>
                </c:pt>
                <c:pt idx="13">
                  <c:v>2.2803000000000435</c:v>
                </c:pt>
                <c:pt idx="14">
                  <c:v>2.2778900000000002</c:v>
                </c:pt>
                <c:pt idx="15">
                  <c:v>2.3096199999999967</c:v>
                </c:pt>
                <c:pt idx="16">
                  <c:v>2.29006</c:v>
                </c:pt>
                <c:pt idx="17">
                  <c:v>2.3481200000000002</c:v>
                </c:pt>
                <c:pt idx="18">
                  <c:v>2.336569999999949</c:v>
                </c:pt>
                <c:pt idx="19">
                  <c:v>2.3517699999999548</c:v>
                </c:pt>
              </c:numCache>
            </c:numRef>
          </c:yVal>
        </c:ser>
        <c:axId val="198531712"/>
        <c:axId val="199047040"/>
      </c:scatterChart>
      <c:valAx>
        <c:axId val="198531712"/>
        <c:scaling>
          <c:orientation val="minMax"/>
        </c:scaling>
        <c:axPos val="b"/>
        <c:title>
          <c:tx>
            <c:rich>
              <a:bodyPr/>
              <a:lstStyle/>
              <a:p>
                <a:pPr>
                  <a:defRPr/>
                </a:pPr>
                <a:r>
                  <a:rPr lang="fa-IR"/>
                  <a:t>تعداد ذرات در گروه والد</a:t>
                </a:r>
                <a:endParaRPr lang="en-US"/>
              </a:p>
            </c:rich>
          </c:tx>
        </c:title>
        <c:numFmt formatCode="General" sourceLinked="1"/>
        <c:tickLblPos val="nextTo"/>
        <c:crossAx val="199047040"/>
        <c:crosses val="autoZero"/>
        <c:crossBetween val="midCat"/>
      </c:valAx>
      <c:valAx>
        <c:axId val="199047040"/>
        <c:scaling>
          <c:orientation val="minMax"/>
        </c:scaling>
        <c:axPos val="l"/>
        <c:majorGridlines/>
        <c:title>
          <c:tx>
            <c:rich>
              <a:bodyPr rot="-5400000" vert="horz"/>
              <a:lstStyle/>
              <a:p>
                <a:pPr>
                  <a:defRPr/>
                </a:pPr>
                <a:r>
                  <a:rPr lang="fa-IR"/>
                  <a:t>خطای</a:t>
                </a:r>
                <a:r>
                  <a:rPr lang="fa-IR" baseline="0"/>
                  <a:t> آفلاین</a:t>
                </a:r>
                <a:endParaRPr lang="en-US"/>
              </a:p>
            </c:rich>
          </c:tx>
        </c:title>
        <c:numFmt formatCode="General" sourceLinked="1"/>
        <c:tickLblPos val="nextTo"/>
        <c:crossAx val="198531712"/>
        <c:crosses val="autoZero"/>
        <c:crossBetween val="midCat"/>
      </c:valAx>
    </c:plotArea>
    <c:legend>
      <c:legendPos val="r"/>
    </c:legend>
    <c:plotVisOnly val="1"/>
  </c:chart>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cked"/>
        <c:ser>
          <c:idx val="0"/>
          <c:order val="0"/>
          <c:tx>
            <c:strRef>
              <c:f>'f=5000'!$D$5</c:f>
              <c:strCache>
                <c:ptCount val="1"/>
                <c:pt idx="0">
                  <c:v>p=1</c:v>
                </c:pt>
              </c:strCache>
            </c:strRef>
          </c:tx>
          <c:cat>
            <c:numRef>
              <c:f>'f=5000'!$C$6:$C$19</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'f=5000'!$D$6:$D$19</c:f>
              <c:numCache>
                <c:formatCode>General</c:formatCode>
                <c:ptCount val="14"/>
                <c:pt idx="0">
                  <c:v>7.4558499999999999</c:v>
                </c:pt>
                <c:pt idx="1">
                  <c:v>2.0356799999999753</c:v>
                </c:pt>
                <c:pt idx="2">
                  <c:v>0.72452700000000003</c:v>
                </c:pt>
                <c:pt idx="3">
                  <c:v>0.41145600000000032</c:v>
                </c:pt>
                <c:pt idx="4">
                  <c:v>0.48697500000000032</c:v>
                </c:pt>
                <c:pt idx="5">
                  <c:v>0.555064</c:v>
                </c:pt>
                <c:pt idx="6">
                  <c:v>0.40421000000000001</c:v>
                </c:pt>
                <c:pt idx="7">
                  <c:v>0.61730900000000521</c:v>
                </c:pt>
                <c:pt idx="8">
                  <c:v>0.4672150000000001</c:v>
                </c:pt>
                <c:pt idx="9">
                  <c:v>0.8589780000000059</c:v>
                </c:pt>
                <c:pt idx="10">
                  <c:v>0.86046599999999951</c:v>
                </c:pt>
                <c:pt idx="11">
                  <c:v>1.1940000000000104</c:v>
                </c:pt>
                <c:pt idx="12">
                  <c:v>1.4800199999999999</c:v>
                </c:pt>
                <c:pt idx="13">
                  <c:v>1.68113</c:v>
                </c:pt>
              </c:numCache>
            </c:numRef>
          </c:val>
        </c:ser>
        <c:ser>
          <c:idx val="1"/>
          <c:order val="1"/>
          <c:tx>
            <c:strRef>
              <c:f>'f=5000'!$E$5</c:f>
              <c:strCache>
                <c:ptCount val="1"/>
                <c:pt idx="0">
                  <c:v>p=5</c:v>
                </c:pt>
              </c:strCache>
            </c:strRef>
          </c:tx>
          <c:cat>
            <c:numRef>
              <c:f>'f=5000'!$C$6:$C$19</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'f=5000'!$E$6:$E$19</c:f>
              <c:numCache>
                <c:formatCode>General</c:formatCode>
                <c:ptCount val="14"/>
                <c:pt idx="0">
                  <c:v>5.4091800000000001</c:v>
                </c:pt>
                <c:pt idx="1">
                  <c:v>1.7457699999999849</c:v>
                </c:pt>
                <c:pt idx="2">
                  <c:v>0.73660800000000681</c:v>
                </c:pt>
                <c:pt idx="3">
                  <c:v>0.54153299999999227</c:v>
                </c:pt>
                <c:pt idx="4">
                  <c:v>0.58744399999999408</c:v>
                </c:pt>
                <c:pt idx="5">
                  <c:v>0.64176400000000544</c:v>
                </c:pt>
                <c:pt idx="6">
                  <c:v>0.6542510000000068</c:v>
                </c:pt>
                <c:pt idx="7">
                  <c:v>0.73302299999999998</c:v>
                </c:pt>
                <c:pt idx="8">
                  <c:v>0.6673700000000059</c:v>
                </c:pt>
                <c:pt idx="9">
                  <c:v>0.97103600000000001</c:v>
                </c:pt>
                <c:pt idx="10">
                  <c:v>1.1583399999999999</c:v>
                </c:pt>
                <c:pt idx="11">
                  <c:v>1.485099999999987</c:v>
                </c:pt>
                <c:pt idx="12">
                  <c:v>1.84687</c:v>
                </c:pt>
                <c:pt idx="13">
                  <c:v>4.1030199999999946</c:v>
                </c:pt>
              </c:numCache>
            </c:numRef>
          </c:val>
        </c:ser>
        <c:ser>
          <c:idx val="2"/>
          <c:order val="2"/>
          <c:tx>
            <c:strRef>
              <c:f>'f=5000'!$F$5</c:f>
              <c:strCache>
                <c:ptCount val="1"/>
                <c:pt idx="0">
                  <c:v>p=10</c:v>
                </c:pt>
              </c:strCache>
            </c:strRef>
          </c:tx>
          <c:cat>
            <c:numRef>
              <c:f>'f=5000'!$C$6:$C$19</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'f=5000'!$F$6:$F$19</c:f>
              <c:numCache>
                <c:formatCode>General</c:formatCode>
                <c:ptCount val="14"/>
                <c:pt idx="0">
                  <c:v>5.0077600000000002</c:v>
                </c:pt>
                <c:pt idx="1">
                  <c:v>1.7988500000000001</c:v>
                </c:pt>
                <c:pt idx="2">
                  <c:v>0.95632899999999998</c:v>
                </c:pt>
                <c:pt idx="3">
                  <c:v>0.81418100000000004</c:v>
                </c:pt>
                <c:pt idx="4">
                  <c:v>0.79946399999999318</c:v>
                </c:pt>
                <c:pt idx="5">
                  <c:v>0.81296999999999997</c:v>
                </c:pt>
                <c:pt idx="6">
                  <c:v>0.84263500000000613</c:v>
                </c:pt>
                <c:pt idx="7">
                  <c:v>0.98012900000000003</c:v>
                </c:pt>
                <c:pt idx="8">
                  <c:v>0.98654900000000001</c:v>
                </c:pt>
                <c:pt idx="9">
                  <c:v>1.2975599999999998</c:v>
                </c:pt>
                <c:pt idx="10">
                  <c:v>1.4658299999999806</c:v>
                </c:pt>
                <c:pt idx="11">
                  <c:v>2.0013399999999999</c:v>
                </c:pt>
                <c:pt idx="12">
                  <c:v>3.13551</c:v>
                </c:pt>
                <c:pt idx="13">
                  <c:v>5.5173799999999975</c:v>
                </c:pt>
              </c:numCache>
            </c:numRef>
          </c:val>
        </c:ser>
        <c:ser>
          <c:idx val="3"/>
          <c:order val="3"/>
          <c:tx>
            <c:strRef>
              <c:f>'f=5000'!$G$5</c:f>
              <c:strCache>
                <c:ptCount val="1"/>
                <c:pt idx="0">
                  <c:v>p=20</c:v>
                </c:pt>
              </c:strCache>
            </c:strRef>
          </c:tx>
          <c:cat>
            <c:numRef>
              <c:f>'f=5000'!$C$6:$C$19</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'f=5000'!$G$6:$G$19</c:f>
              <c:numCache>
                <c:formatCode>General</c:formatCode>
                <c:ptCount val="14"/>
                <c:pt idx="0">
                  <c:v>4.4476800000000001</c:v>
                </c:pt>
                <c:pt idx="1">
                  <c:v>1.7574599999999998</c:v>
                </c:pt>
                <c:pt idx="2">
                  <c:v>1.10551</c:v>
                </c:pt>
                <c:pt idx="3">
                  <c:v>1.0176499999999895</c:v>
                </c:pt>
                <c:pt idx="4">
                  <c:v>1.0676699999999884</c:v>
                </c:pt>
                <c:pt idx="5">
                  <c:v>1.14933</c:v>
                </c:pt>
                <c:pt idx="6">
                  <c:v>1.2150899999999998</c:v>
                </c:pt>
                <c:pt idx="7">
                  <c:v>1.3401400000000001</c:v>
                </c:pt>
                <c:pt idx="8">
                  <c:v>1.4092499999999883</c:v>
                </c:pt>
                <c:pt idx="9">
                  <c:v>1.6439999999999884</c:v>
                </c:pt>
                <c:pt idx="10">
                  <c:v>1.9003000000000001</c:v>
                </c:pt>
                <c:pt idx="11">
                  <c:v>2.7340499999999968</c:v>
                </c:pt>
                <c:pt idx="12">
                  <c:v>4.1966400000000004</c:v>
                </c:pt>
                <c:pt idx="13">
                  <c:v>6.2907700000000002</c:v>
                </c:pt>
              </c:numCache>
            </c:numRef>
          </c:val>
        </c:ser>
        <c:ser>
          <c:idx val="4"/>
          <c:order val="4"/>
          <c:tx>
            <c:strRef>
              <c:f>'f=5000'!$H$5</c:f>
              <c:strCache>
                <c:ptCount val="1"/>
                <c:pt idx="0">
                  <c:v>p=30</c:v>
                </c:pt>
              </c:strCache>
            </c:strRef>
          </c:tx>
          <c:cat>
            <c:numRef>
              <c:f>'f=5000'!$C$6:$C$19</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'f=5000'!$H$6:$H$19</c:f>
              <c:numCache>
                <c:formatCode>General</c:formatCode>
                <c:ptCount val="14"/>
                <c:pt idx="0">
                  <c:v>4.0746900000000004</c:v>
                </c:pt>
                <c:pt idx="1">
                  <c:v>1.75224</c:v>
                </c:pt>
                <c:pt idx="2">
                  <c:v>1.1684699999999999</c:v>
                </c:pt>
                <c:pt idx="3">
                  <c:v>1.11873</c:v>
                </c:pt>
                <c:pt idx="4">
                  <c:v>1.1855899999999999</c:v>
                </c:pt>
                <c:pt idx="5">
                  <c:v>1.297869999999987</c:v>
                </c:pt>
                <c:pt idx="6">
                  <c:v>1.3787799999999999</c:v>
                </c:pt>
                <c:pt idx="7">
                  <c:v>1.4447199999999998</c:v>
                </c:pt>
                <c:pt idx="8">
                  <c:v>1.5201899999999999</c:v>
                </c:pt>
                <c:pt idx="9">
                  <c:v>1.8174699999999884</c:v>
                </c:pt>
                <c:pt idx="10">
                  <c:v>2.2433300000000398</c:v>
                </c:pt>
                <c:pt idx="11">
                  <c:v>3.0143499999999968</c:v>
                </c:pt>
                <c:pt idx="12">
                  <c:v>4.4334100000000003</c:v>
                </c:pt>
                <c:pt idx="13">
                  <c:v>6.3720999999999997</c:v>
                </c:pt>
              </c:numCache>
            </c:numRef>
          </c:val>
        </c:ser>
        <c:ser>
          <c:idx val="5"/>
          <c:order val="5"/>
          <c:tx>
            <c:strRef>
              <c:f>'f=5000'!$I$5</c:f>
              <c:strCache>
                <c:ptCount val="1"/>
                <c:pt idx="0">
                  <c:v>p=40</c:v>
                </c:pt>
              </c:strCache>
            </c:strRef>
          </c:tx>
          <c:cat>
            <c:numRef>
              <c:f>'f=5000'!$C$6:$C$19</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'f=5000'!$I$6:$I$19</c:f>
              <c:numCache>
                <c:formatCode>General</c:formatCode>
                <c:ptCount val="14"/>
                <c:pt idx="0">
                  <c:v>3.9131399999999998</c:v>
                </c:pt>
                <c:pt idx="1">
                  <c:v>1.7101899999999999</c:v>
                </c:pt>
                <c:pt idx="2">
                  <c:v>1.2389399999999895</c:v>
                </c:pt>
                <c:pt idx="3">
                  <c:v>1.1862800000000115</c:v>
                </c:pt>
                <c:pt idx="4">
                  <c:v>1.31243</c:v>
                </c:pt>
                <c:pt idx="5">
                  <c:v>1.37066</c:v>
                </c:pt>
                <c:pt idx="6">
                  <c:v>1.4627999999999877</c:v>
                </c:pt>
                <c:pt idx="7">
                  <c:v>1.5073699999999874</c:v>
                </c:pt>
                <c:pt idx="8">
                  <c:v>1.59704</c:v>
                </c:pt>
                <c:pt idx="9">
                  <c:v>1.9200600000000001</c:v>
                </c:pt>
                <c:pt idx="10">
                  <c:v>2.3794699999999684</c:v>
                </c:pt>
                <c:pt idx="11">
                  <c:v>3.1970999999999998</c:v>
                </c:pt>
                <c:pt idx="12">
                  <c:v>4.6480999999999995</c:v>
                </c:pt>
                <c:pt idx="13">
                  <c:v>6.1323699999999999</c:v>
                </c:pt>
              </c:numCache>
            </c:numRef>
          </c:val>
        </c:ser>
        <c:ser>
          <c:idx val="6"/>
          <c:order val="6"/>
          <c:tx>
            <c:strRef>
              <c:f>'f=5000'!$J$5</c:f>
              <c:strCache>
                <c:ptCount val="1"/>
                <c:pt idx="0">
                  <c:v>p=50</c:v>
                </c:pt>
              </c:strCache>
            </c:strRef>
          </c:tx>
          <c:cat>
            <c:numRef>
              <c:f>'f=5000'!$C$6:$C$19</c:f>
              <c:numCache>
                <c:formatCode>General</c:formatCode>
                <c:ptCount val="14"/>
                <c:pt idx="0">
                  <c:v>2</c:v>
                </c:pt>
                <c:pt idx="1">
                  <c:v>3</c:v>
                </c:pt>
                <c:pt idx="2">
                  <c:v>4</c:v>
                </c:pt>
                <c:pt idx="3">
                  <c:v>5</c:v>
                </c:pt>
                <c:pt idx="4">
                  <c:v>6</c:v>
                </c:pt>
                <c:pt idx="5">
                  <c:v>7</c:v>
                </c:pt>
                <c:pt idx="6">
                  <c:v>8</c:v>
                </c:pt>
                <c:pt idx="7">
                  <c:v>9</c:v>
                </c:pt>
                <c:pt idx="8">
                  <c:v>10</c:v>
                </c:pt>
                <c:pt idx="9">
                  <c:v>15</c:v>
                </c:pt>
                <c:pt idx="10">
                  <c:v>20</c:v>
                </c:pt>
                <c:pt idx="11">
                  <c:v>30</c:v>
                </c:pt>
                <c:pt idx="12">
                  <c:v>40</c:v>
                </c:pt>
                <c:pt idx="13">
                  <c:v>50</c:v>
                </c:pt>
              </c:numCache>
            </c:numRef>
          </c:cat>
          <c:val>
            <c:numRef>
              <c:f>'f=5000'!$J$6:$J$19</c:f>
              <c:numCache>
                <c:formatCode>General</c:formatCode>
                <c:ptCount val="14"/>
                <c:pt idx="0">
                  <c:v>3.7366699999999757</c:v>
                </c:pt>
                <c:pt idx="1">
                  <c:v>1.6821500000000131</c:v>
                </c:pt>
                <c:pt idx="2">
                  <c:v>1.27003</c:v>
                </c:pt>
                <c:pt idx="3">
                  <c:v>1.2914599999999998</c:v>
                </c:pt>
                <c:pt idx="4">
                  <c:v>1.33745</c:v>
                </c:pt>
                <c:pt idx="5">
                  <c:v>1.414699999999987</c:v>
                </c:pt>
                <c:pt idx="6">
                  <c:v>1.493399999999987</c:v>
                </c:pt>
                <c:pt idx="7">
                  <c:v>1.5942400000000001</c:v>
                </c:pt>
                <c:pt idx="8">
                  <c:v>1.6143000000000001</c:v>
                </c:pt>
                <c:pt idx="9">
                  <c:v>2.0204499999999967</c:v>
                </c:pt>
                <c:pt idx="10">
                  <c:v>2.51519</c:v>
                </c:pt>
                <c:pt idx="11">
                  <c:v>3.3159399999999977</c:v>
                </c:pt>
                <c:pt idx="12">
                  <c:v>4.6133899999999946</c:v>
                </c:pt>
                <c:pt idx="13">
                  <c:v>6.3040299999999965</c:v>
                </c:pt>
              </c:numCache>
            </c:numRef>
          </c:val>
        </c:ser>
        <c:marker val="1"/>
        <c:axId val="344870272"/>
        <c:axId val="344913408"/>
      </c:lineChart>
      <c:catAx>
        <c:axId val="344870272"/>
        <c:scaling>
          <c:orientation val="minMax"/>
        </c:scaling>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تعداد ذرات در گروه ها</a:t>
                </a:r>
                <a:endParaRPr lang="en-US" sz="1000" b="1" i="0" kern="1200" baseline="0">
                  <a:solidFill>
                    <a:srgbClr val="000000"/>
                  </a:solidFill>
                </a:endParaRPr>
              </a:p>
            </c:rich>
          </c:tx>
        </c:title>
        <c:numFmt formatCode="General" sourceLinked="1"/>
        <c:tickLblPos val="nextTo"/>
        <c:crossAx val="344913408"/>
        <c:crosses val="autoZero"/>
        <c:auto val="1"/>
        <c:lblAlgn val="ctr"/>
        <c:lblOffset val="100"/>
      </c:catAx>
      <c:valAx>
        <c:axId val="344913408"/>
        <c:scaling>
          <c:orientation val="minMax"/>
        </c:scaling>
        <c:axPos val="l"/>
        <c:majorGridlines/>
        <c:title>
          <c:tx>
            <c:rich>
              <a:bodyPr rot="-5400000" vert="horz"/>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fa-IR" sz="1000" b="1" i="0" kern="1200" baseline="0">
                    <a:solidFill>
                      <a:srgbClr val="000000"/>
                    </a:solidFill>
                  </a:rPr>
                  <a:t>روند تغییرات خطای آفلاین</a:t>
                </a:r>
                <a:endParaRPr lang="en-US" sz="1000" b="1" i="0" kern="1200" baseline="0">
                  <a:solidFill>
                    <a:srgbClr val="000000"/>
                  </a:solidFill>
                </a:endParaRPr>
              </a:p>
            </c:rich>
          </c:tx>
        </c:title>
        <c:numFmt formatCode="General" sourceLinked="1"/>
        <c:tickLblPos val="nextTo"/>
        <c:crossAx val="344870272"/>
        <c:crosses val="autoZero"/>
        <c:crossBetween val="between"/>
      </c:valAx>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'f=10000'!$D$5</c:f>
              <c:strCache>
                <c:ptCount val="1"/>
                <c:pt idx="0">
                  <c:v>p=1</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'f=10000'!$D$6:$D$25</c:f>
              <c:numCache>
                <c:formatCode>General</c:formatCode>
                <c:ptCount val="20"/>
                <c:pt idx="0">
                  <c:v>0.393517000000005</c:v>
                </c:pt>
                <c:pt idx="1">
                  <c:v>0.33997700000000675</c:v>
                </c:pt>
                <c:pt idx="2">
                  <c:v>0.32786000000000776</c:v>
                </c:pt>
                <c:pt idx="3">
                  <c:v>0.289157</c:v>
                </c:pt>
                <c:pt idx="4">
                  <c:v>0.276891</c:v>
                </c:pt>
                <c:pt idx="5">
                  <c:v>0.2925370000000001</c:v>
                </c:pt>
                <c:pt idx="6">
                  <c:v>0.24135699999999999</c:v>
                </c:pt>
                <c:pt idx="7">
                  <c:v>0.25787500000000002</c:v>
                </c:pt>
                <c:pt idx="8">
                  <c:v>0.24922700000000247</c:v>
                </c:pt>
                <c:pt idx="9">
                  <c:v>0.253492</c:v>
                </c:pt>
                <c:pt idx="10">
                  <c:v>0.25080400000000008</c:v>
                </c:pt>
                <c:pt idx="11">
                  <c:v>0.25931900000000002</c:v>
                </c:pt>
                <c:pt idx="12">
                  <c:v>0.29213800000000001</c:v>
                </c:pt>
                <c:pt idx="13">
                  <c:v>0.35228800000000032</c:v>
                </c:pt>
                <c:pt idx="14">
                  <c:v>0.37310400000000032</c:v>
                </c:pt>
                <c:pt idx="15">
                  <c:v>0.43097000000000596</c:v>
                </c:pt>
                <c:pt idx="16">
                  <c:v>0.47943800000000031</c:v>
                </c:pt>
                <c:pt idx="17">
                  <c:v>0.56931799999999078</c:v>
                </c:pt>
                <c:pt idx="18">
                  <c:v>0.59173699999998819</c:v>
                </c:pt>
                <c:pt idx="19">
                  <c:v>0.65138700000000005</c:v>
                </c:pt>
              </c:numCache>
            </c:numRef>
          </c:yVal>
        </c:ser>
        <c:ser>
          <c:idx val="1"/>
          <c:order val="1"/>
          <c:tx>
            <c:strRef>
              <c:f>'f=10000'!$E$5</c:f>
              <c:strCache>
                <c:ptCount val="1"/>
                <c:pt idx="0">
                  <c:v>p=5</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'f=10000'!$E$6:$E$25</c:f>
              <c:numCache>
                <c:formatCode>General</c:formatCode>
                <c:ptCount val="20"/>
                <c:pt idx="0">
                  <c:v>0.47844200000000031</c:v>
                </c:pt>
                <c:pt idx="1">
                  <c:v>0.46766800000000008</c:v>
                </c:pt>
                <c:pt idx="2">
                  <c:v>0.53676999999999997</c:v>
                </c:pt>
                <c:pt idx="3">
                  <c:v>0.49129300000000004</c:v>
                </c:pt>
                <c:pt idx="4">
                  <c:v>0.52976199999999996</c:v>
                </c:pt>
                <c:pt idx="5">
                  <c:v>0.51499399999999951</c:v>
                </c:pt>
                <c:pt idx="6">
                  <c:v>0.504274</c:v>
                </c:pt>
                <c:pt idx="7">
                  <c:v>0.53685300000000002</c:v>
                </c:pt>
                <c:pt idx="8">
                  <c:v>0.55674699999999999</c:v>
                </c:pt>
                <c:pt idx="9">
                  <c:v>0.58937099999998965</c:v>
                </c:pt>
                <c:pt idx="10">
                  <c:v>0.66928000000000065</c:v>
                </c:pt>
                <c:pt idx="11">
                  <c:v>0.63896699999999951</c:v>
                </c:pt>
                <c:pt idx="12">
                  <c:v>0.82261899999999999</c:v>
                </c:pt>
                <c:pt idx="13">
                  <c:v>0.87871900000001135</c:v>
                </c:pt>
                <c:pt idx="14">
                  <c:v>0.92627800000000005</c:v>
                </c:pt>
                <c:pt idx="15">
                  <c:v>0.91311500000000001</c:v>
                </c:pt>
                <c:pt idx="16">
                  <c:v>0.96374900000001384</c:v>
                </c:pt>
                <c:pt idx="17">
                  <c:v>0.97385200000000005</c:v>
                </c:pt>
                <c:pt idx="18">
                  <c:v>1.12978</c:v>
                </c:pt>
                <c:pt idx="19">
                  <c:v>1.18109</c:v>
                </c:pt>
              </c:numCache>
            </c:numRef>
          </c:yVal>
        </c:ser>
        <c:ser>
          <c:idx val="2"/>
          <c:order val="2"/>
          <c:tx>
            <c:strRef>
              <c:f>'f=10000'!$F$5</c:f>
              <c:strCache>
                <c:ptCount val="1"/>
                <c:pt idx="0">
                  <c:v>p=10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'f=10000'!$F$6:$F$25</c:f>
              <c:numCache>
                <c:formatCode>General</c:formatCode>
                <c:ptCount val="20"/>
                <c:pt idx="0">
                  <c:v>0.83500799999999997</c:v>
                </c:pt>
                <c:pt idx="1">
                  <c:v>0.73979500000001652</c:v>
                </c:pt>
                <c:pt idx="2">
                  <c:v>0.79820500000000005</c:v>
                </c:pt>
                <c:pt idx="3">
                  <c:v>0.90339999999999998</c:v>
                </c:pt>
                <c:pt idx="4">
                  <c:v>0.85535000000000005</c:v>
                </c:pt>
                <c:pt idx="5">
                  <c:v>0.92866000000000004</c:v>
                </c:pt>
                <c:pt idx="6">
                  <c:v>0.90935100000000002</c:v>
                </c:pt>
                <c:pt idx="7">
                  <c:v>0.90127999999999997</c:v>
                </c:pt>
                <c:pt idx="8">
                  <c:v>0.965534</c:v>
                </c:pt>
                <c:pt idx="9">
                  <c:v>0.93561499999999997</c:v>
                </c:pt>
                <c:pt idx="10">
                  <c:v>0.97533300000000001</c:v>
                </c:pt>
                <c:pt idx="11">
                  <c:v>1.0453199999999998</c:v>
                </c:pt>
                <c:pt idx="12">
                  <c:v>1.0527299999999815</c:v>
                </c:pt>
                <c:pt idx="13">
                  <c:v>1.1898</c:v>
                </c:pt>
                <c:pt idx="14">
                  <c:v>1.2287599999999999</c:v>
                </c:pt>
                <c:pt idx="15">
                  <c:v>1.23461</c:v>
                </c:pt>
                <c:pt idx="16">
                  <c:v>1.3204199999999999</c:v>
                </c:pt>
                <c:pt idx="17">
                  <c:v>1.3558299999999772</c:v>
                </c:pt>
                <c:pt idx="18">
                  <c:v>1.4054299999999651</c:v>
                </c:pt>
                <c:pt idx="19">
                  <c:v>1.44248</c:v>
                </c:pt>
              </c:numCache>
            </c:numRef>
          </c:yVal>
        </c:ser>
        <c:ser>
          <c:idx val="3"/>
          <c:order val="3"/>
          <c:tx>
            <c:strRef>
              <c:f>'f=10000'!$G$5</c:f>
              <c:strCache>
                <c:ptCount val="1"/>
                <c:pt idx="0">
                  <c:v>p=20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'f=10000'!$G$6:$G$25</c:f>
              <c:numCache>
                <c:formatCode>General</c:formatCode>
                <c:ptCount val="20"/>
                <c:pt idx="0">
                  <c:v>1.1751100000000001</c:v>
                </c:pt>
                <c:pt idx="1">
                  <c:v>1.1317899999999999</c:v>
                </c:pt>
                <c:pt idx="2">
                  <c:v>1.2128099999999815</c:v>
                </c:pt>
                <c:pt idx="3">
                  <c:v>1.21408</c:v>
                </c:pt>
                <c:pt idx="4">
                  <c:v>1.2386999999999795</c:v>
                </c:pt>
                <c:pt idx="5">
                  <c:v>1.28013</c:v>
                </c:pt>
                <c:pt idx="6">
                  <c:v>1.29409</c:v>
                </c:pt>
                <c:pt idx="7">
                  <c:v>1.32664</c:v>
                </c:pt>
                <c:pt idx="8">
                  <c:v>1.2678399999999768</c:v>
                </c:pt>
                <c:pt idx="9">
                  <c:v>1.36256</c:v>
                </c:pt>
                <c:pt idx="10">
                  <c:v>1.28331</c:v>
                </c:pt>
                <c:pt idx="11">
                  <c:v>1.4084999999999768</c:v>
                </c:pt>
                <c:pt idx="12">
                  <c:v>1.4986999999999806</c:v>
                </c:pt>
                <c:pt idx="13">
                  <c:v>1.5448</c:v>
                </c:pt>
                <c:pt idx="14">
                  <c:v>1.6008599999999999</c:v>
                </c:pt>
                <c:pt idx="15">
                  <c:v>1.6033899999999999</c:v>
                </c:pt>
                <c:pt idx="16">
                  <c:v>1.5943400000000001</c:v>
                </c:pt>
                <c:pt idx="17">
                  <c:v>1.63642</c:v>
                </c:pt>
                <c:pt idx="18">
                  <c:v>1.73088</c:v>
                </c:pt>
                <c:pt idx="19">
                  <c:v>1.72865</c:v>
                </c:pt>
              </c:numCache>
            </c:numRef>
          </c:yVal>
        </c:ser>
        <c:ser>
          <c:idx val="4"/>
          <c:order val="4"/>
          <c:tx>
            <c:strRef>
              <c:f>'f=10000'!$H$5</c:f>
              <c:strCache>
                <c:ptCount val="1"/>
                <c:pt idx="0">
                  <c:v>p=30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'f=10000'!$H$6:$H$25</c:f>
              <c:numCache>
                <c:formatCode>General</c:formatCode>
                <c:ptCount val="20"/>
                <c:pt idx="0">
                  <c:v>1.3447199999999999</c:v>
                </c:pt>
                <c:pt idx="1">
                  <c:v>1.3983099999999999</c:v>
                </c:pt>
                <c:pt idx="2">
                  <c:v>1.38581</c:v>
                </c:pt>
                <c:pt idx="3">
                  <c:v>1.4041199999999998</c:v>
                </c:pt>
                <c:pt idx="4">
                  <c:v>1.4129899999999938</c:v>
                </c:pt>
                <c:pt idx="5">
                  <c:v>1.3950800000000001</c:v>
                </c:pt>
                <c:pt idx="6">
                  <c:v>1.4191699999999732</c:v>
                </c:pt>
                <c:pt idx="7">
                  <c:v>1.3907099999999999</c:v>
                </c:pt>
                <c:pt idx="8">
                  <c:v>1.4187999999999767</c:v>
                </c:pt>
                <c:pt idx="9">
                  <c:v>1.4940199999999999</c:v>
                </c:pt>
                <c:pt idx="10">
                  <c:v>1.5388199999999999</c:v>
                </c:pt>
                <c:pt idx="11">
                  <c:v>1.5405899999999999</c:v>
                </c:pt>
                <c:pt idx="12">
                  <c:v>1.62727</c:v>
                </c:pt>
                <c:pt idx="13">
                  <c:v>1.59934</c:v>
                </c:pt>
                <c:pt idx="14">
                  <c:v>1.68892</c:v>
                </c:pt>
                <c:pt idx="15">
                  <c:v>1.6049899999999999</c:v>
                </c:pt>
                <c:pt idx="16">
                  <c:v>1.7086599999999998</c:v>
                </c:pt>
                <c:pt idx="17">
                  <c:v>1.72438</c:v>
                </c:pt>
                <c:pt idx="18">
                  <c:v>1.80419</c:v>
                </c:pt>
                <c:pt idx="19">
                  <c:v>1.7774999999999768</c:v>
                </c:pt>
              </c:numCache>
            </c:numRef>
          </c:yVal>
        </c:ser>
        <c:ser>
          <c:idx val="5"/>
          <c:order val="5"/>
          <c:tx>
            <c:strRef>
              <c:f>'f=10000'!$I$5</c:f>
              <c:strCache>
                <c:ptCount val="1"/>
                <c:pt idx="0">
                  <c:v>p=40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'f=10000'!$I$6:$I$25</c:f>
              <c:numCache>
                <c:formatCode>General</c:formatCode>
                <c:ptCount val="20"/>
                <c:pt idx="0">
                  <c:v>1.4172399999999754</c:v>
                </c:pt>
                <c:pt idx="1">
                  <c:v>1.4518399999999729</c:v>
                </c:pt>
                <c:pt idx="2">
                  <c:v>1.45224</c:v>
                </c:pt>
                <c:pt idx="3">
                  <c:v>1.4941</c:v>
                </c:pt>
                <c:pt idx="4">
                  <c:v>1.4792999999999763</c:v>
                </c:pt>
                <c:pt idx="5">
                  <c:v>1.51888</c:v>
                </c:pt>
                <c:pt idx="6">
                  <c:v>1.4812199999999998</c:v>
                </c:pt>
                <c:pt idx="7">
                  <c:v>1.4853599999999998</c:v>
                </c:pt>
                <c:pt idx="8">
                  <c:v>1.5421</c:v>
                </c:pt>
                <c:pt idx="9">
                  <c:v>1.4958699999999729</c:v>
                </c:pt>
                <c:pt idx="10">
                  <c:v>1.5689199999999999</c:v>
                </c:pt>
                <c:pt idx="11">
                  <c:v>1.5284899999999999</c:v>
                </c:pt>
                <c:pt idx="12">
                  <c:v>1.6170800000000001</c:v>
                </c:pt>
                <c:pt idx="13">
                  <c:v>1.6217699999999815</c:v>
                </c:pt>
                <c:pt idx="14">
                  <c:v>1.67191</c:v>
                </c:pt>
                <c:pt idx="15">
                  <c:v>1.6977199999999999</c:v>
                </c:pt>
                <c:pt idx="16">
                  <c:v>1.684250000000022</c:v>
                </c:pt>
                <c:pt idx="17">
                  <c:v>1.7411899999999998</c:v>
                </c:pt>
                <c:pt idx="18">
                  <c:v>1.70861</c:v>
                </c:pt>
                <c:pt idx="19">
                  <c:v>1.75051</c:v>
                </c:pt>
              </c:numCache>
            </c:numRef>
          </c:yVal>
        </c:ser>
        <c:ser>
          <c:idx val="6"/>
          <c:order val="6"/>
          <c:tx>
            <c:strRef>
              <c:f>'f=10000'!$J$5</c:f>
              <c:strCache>
                <c:ptCount val="1"/>
                <c:pt idx="0">
                  <c:v>p=50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'f=10000'!$J$6:$J$25</c:f>
              <c:numCache>
                <c:formatCode>General</c:formatCode>
                <c:ptCount val="20"/>
                <c:pt idx="0">
                  <c:v>1.4825999999999802</c:v>
                </c:pt>
                <c:pt idx="1">
                  <c:v>1.4746299999999795</c:v>
                </c:pt>
                <c:pt idx="2">
                  <c:v>1.514</c:v>
                </c:pt>
                <c:pt idx="3">
                  <c:v>1.54647</c:v>
                </c:pt>
                <c:pt idx="4">
                  <c:v>1.5133399999999793</c:v>
                </c:pt>
                <c:pt idx="5">
                  <c:v>1.48675</c:v>
                </c:pt>
                <c:pt idx="6">
                  <c:v>1.52477</c:v>
                </c:pt>
                <c:pt idx="7">
                  <c:v>1.5314299999999768</c:v>
                </c:pt>
                <c:pt idx="8">
                  <c:v>1.55416</c:v>
                </c:pt>
                <c:pt idx="9">
                  <c:v>1.5429599999999999</c:v>
                </c:pt>
                <c:pt idx="10">
                  <c:v>1.58545</c:v>
                </c:pt>
                <c:pt idx="11">
                  <c:v>1.5438099999999793</c:v>
                </c:pt>
                <c:pt idx="12">
                  <c:v>1.5662199999999999</c:v>
                </c:pt>
                <c:pt idx="13">
                  <c:v>1.6429800000000001</c:v>
                </c:pt>
                <c:pt idx="14">
                  <c:v>1.6352199999999999</c:v>
                </c:pt>
                <c:pt idx="15">
                  <c:v>1.6582800000000189</c:v>
                </c:pt>
                <c:pt idx="16">
                  <c:v>1.68852</c:v>
                </c:pt>
                <c:pt idx="17">
                  <c:v>1.7154199999999815</c:v>
                </c:pt>
                <c:pt idx="18">
                  <c:v>1.7298199999999795</c:v>
                </c:pt>
                <c:pt idx="19">
                  <c:v>1.76328</c:v>
                </c:pt>
              </c:numCache>
            </c:numRef>
          </c:yVal>
        </c:ser>
        <c:ser>
          <c:idx val="7"/>
          <c:order val="7"/>
          <c:tx>
            <c:strRef>
              <c:f>'f=10000'!$K$5</c:f>
              <c:strCache>
                <c:ptCount val="1"/>
                <c:pt idx="0">
                  <c:v>p=100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'f=10000'!$K$6:$K$25</c:f>
              <c:numCache>
                <c:formatCode>General</c:formatCode>
                <c:ptCount val="20"/>
                <c:pt idx="0">
                  <c:v>1.5897899999999998</c:v>
                </c:pt>
                <c:pt idx="1">
                  <c:v>1.5918899999999998</c:v>
                </c:pt>
                <c:pt idx="2">
                  <c:v>1.5766</c:v>
                </c:pt>
                <c:pt idx="3">
                  <c:v>1.5715999999999795</c:v>
                </c:pt>
                <c:pt idx="4">
                  <c:v>1.5916299999999788</c:v>
                </c:pt>
                <c:pt idx="5">
                  <c:v>1.5670599999999999</c:v>
                </c:pt>
                <c:pt idx="6">
                  <c:v>1.5822799999999999</c:v>
                </c:pt>
                <c:pt idx="7">
                  <c:v>1.5683</c:v>
                </c:pt>
                <c:pt idx="8">
                  <c:v>1.58819</c:v>
                </c:pt>
                <c:pt idx="9">
                  <c:v>1.5834299999999792</c:v>
                </c:pt>
                <c:pt idx="10">
                  <c:v>1.60812</c:v>
                </c:pt>
                <c:pt idx="11">
                  <c:v>1.5859199999999998</c:v>
                </c:pt>
                <c:pt idx="12">
                  <c:v>1.60968</c:v>
                </c:pt>
                <c:pt idx="13">
                  <c:v>1.62819</c:v>
                </c:pt>
                <c:pt idx="14">
                  <c:v>1.6347400000000001</c:v>
                </c:pt>
                <c:pt idx="15">
                  <c:v>1.6324799999999999</c:v>
                </c:pt>
                <c:pt idx="16">
                  <c:v>1.6601699999999999</c:v>
                </c:pt>
                <c:pt idx="17">
                  <c:v>1.6723399999999999</c:v>
                </c:pt>
                <c:pt idx="18">
                  <c:v>1.6800299999999999</c:v>
                </c:pt>
                <c:pt idx="19">
                  <c:v>1.7221599999999999</c:v>
                </c:pt>
              </c:numCache>
            </c:numRef>
          </c:yVal>
        </c:ser>
        <c:ser>
          <c:idx val="8"/>
          <c:order val="8"/>
          <c:tx>
            <c:strRef>
              <c:f>'f=10000'!$L$5</c:f>
              <c:strCache>
                <c:ptCount val="1"/>
                <c:pt idx="0">
                  <c:v>p=200</c:v>
                </c:pt>
              </c:strCache>
            </c:strRef>
          </c:tx>
          <c:xVal>
            <c:numRef>
              <c:f>'f=10000'!$C$6:$C$25</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'f=10000'!$L$6:$L$25</c:f>
              <c:numCache>
                <c:formatCode>General</c:formatCode>
                <c:ptCount val="20"/>
                <c:pt idx="0">
                  <c:v>1.6129500000000001</c:v>
                </c:pt>
                <c:pt idx="1">
                  <c:v>1.6186799999999999</c:v>
                </c:pt>
                <c:pt idx="2">
                  <c:v>1.6029199999999999</c:v>
                </c:pt>
                <c:pt idx="3">
                  <c:v>1.5867899999999999</c:v>
                </c:pt>
                <c:pt idx="4">
                  <c:v>1.5929599999999999</c:v>
                </c:pt>
                <c:pt idx="5">
                  <c:v>1.57511</c:v>
                </c:pt>
                <c:pt idx="6">
                  <c:v>1.5743199999999999</c:v>
                </c:pt>
                <c:pt idx="7">
                  <c:v>1.60057</c:v>
                </c:pt>
                <c:pt idx="8">
                  <c:v>1.58439</c:v>
                </c:pt>
                <c:pt idx="9">
                  <c:v>1.5760700000000001</c:v>
                </c:pt>
                <c:pt idx="10">
                  <c:v>1.5854599999999999</c:v>
                </c:pt>
                <c:pt idx="11">
                  <c:v>1.57646</c:v>
                </c:pt>
                <c:pt idx="12">
                  <c:v>1.5738799999999815</c:v>
                </c:pt>
                <c:pt idx="13">
                  <c:v>1.57098</c:v>
                </c:pt>
                <c:pt idx="14">
                  <c:v>1.5606599999999999</c:v>
                </c:pt>
                <c:pt idx="15">
                  <c:v>1.57887</c:v>
                </c:pt>
                <c:pt idx="16">
                  <c:v>1.6221099999999999</c:v>
                </c:pt>
                <c:pt idx="17">
                  <c:v>1.59683</c:v>
                </c:pt>
                <c:pt idx="18">
                  <c:v>1.6169199999999999</c:v>
                </c:pt>
                <c:pt idx="19">
                  <c:v>1.6357199999999998</c:v>
                </c:pt>
              </c:numCache>
            </c:numRef>
          </c:yVal>
        </c:ser>
        <c:axId val="202716672"/>
        <c:axId val="202748288"/>
      </c:scatterChart>
      <c:valAx>
        <c:axId val="202716672"/>
        <c:scaling>
          <c:orientation val="minMax"/>
        </c:scaling>
        <c:axPos val="b"/>
        <c:title>
          <c:tx>
            <c:rich>
              <a:bodyPr/>
              <a:lstStyle/>
              <a:p>
                <a:pPr>
                  <a:defRPr/>
                </a:pPr>
                <a:r>
                  <a:rPr lang="fa-IR"/>
                  <a:t>تعداد ذرات در گروه والد</a:t>
                </a:r>
                <a:endParaRPr lang="en-US"/>
              </a:p>
            </c:rich>
          </c:tx>
        </c:title>
        <c:numFmt formatCode="General" sourceLinked="1"/>
        <c:tickLblPos val="nextTo"/>
        <c:crossAx val="202748288"/>
        <c:crosses val="autoZero"/>
        <c:crossBetween val="midCat"/>
      </c:valAx>
      <c:valAx>
        <c:axId val="202748288"/>
        <c:scaling>
          <c:orientation val="minMax"/>
        </c:scaling>
        <c:axPos val="l"/>
        <c:majorGridlines/>
        <c:title>
          <c:tx>
            <c:rich>
              <a:bodyPr rot="-5400000" vert="horz"/>
              <a:lstStyle/>
              <a:p>
                <a:pPr>
                  <a:defRPr/>
                </a:pPr>
                <a:r>
                  <a:rPr lang="fa-IR"/>
                  <a:t>خطای</a:t>
                </a:r>
                <a:r>
                  <a:rPr lang="fa-IR" baseline="0"/>
                  <a:t> آفلاین</a:t>
                </a:r>
                <a:endParaRPr lang="en-US"/>
              </a:p>
            </c:rich>
          </c:tx>
        </c:title>
        <c:numFmt formatCode="General" sourceLinked="1"/>
        <c:tickLblPos val="nextTo"/>
        <c:crossAx val="202716672"/>
        <c:crosses val="autoZero"/>
        <c:crossBetween val="midCat"/>
      </c:valAx>
    </c:plotArea>
    <c:legend>
      <c:legendPos val="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'p=5'!$D$4</c:f>
              <c:strCache>
                <c:ptCount val="1"/>
                <c:pt idx="0">
                  <c:v>f=500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'p=5'!$D$5:$D$24</c:f>
              <c:numCache>
                <c:formatCode>General</c:formatCode>
                <c:ptCount val="20"/>
                <c:pt idx="0">
                  <c:v>5.1242799999999855</c:v>
                </c:pt>
                <c:pt idx="1">
                  <c:v>5.0889899999999955</c:v>
                </c:pt>
                <c:pt idx="2">
                  <c:v>4.9063000000000034</c:v>
                </c:pt>
                <c:pt idx="3">
                  <c:v>4.8632499999999999</c:v>
                </c:pt>
                <c:pt idx="4">
                  <c:v>4.9355500000000001</c:v>
                </c:pt>
                <c:pt idx="5">
                  <c:v>4.6892399999999999</c:v>
                </c:pt>
                <c:pt idx="6">
                  <c:v>4.9760100000000014</c:v>
                </c:pt>
                <c:pt idx="7">
                  <c:v>5.0245099999999745</c:v>
                </c:pt>
                <c:pt idx="8">
                  <c:v>5.1111599999999955</c:v>
                </c:pt>
                <c:pt idx="9">
                  <c:v>5.2341600000000001</c:v>
                </c:pt>
                <c:pt idx="10">
                  <c:v>5.3629299999999755</c:v>
                </c:pt>
                <c:pt idx="11">
                  <c:v>5.4183399999999997</c:v>
                </c:pt>
                <c:pt idx="12">
                  <c:v>5.8626299999999985</c:v>
                </c:pt>
                <c:pt idx="13">
                  <c:v>5.9420200000000003</c:v>
                </c:pt>
                <c:pt idx="14">
                  <c:v>6.4142099999999997</c:v>
                </c:pt>
                <c:pt idx="15">
                  <c:v>6.2647699999999995</c:v>
                </c:pt>
                <c:pt idx="16">
                  <c:v>6.8804699999999999</c:v>
                </c:pt>
                <c:pt idx="17">
                  <c:v>7.1526799999999975</c:v>
                </c:pt>
                <c:pt idx="18">
                  <c:v>7.5540399999999845</c:v>
                </c:pt>
                <c:pt idx="19">
                  <c:v>7.5529599999999855</c:v>
                </c:pt>
              </c:numCache>
            </c:numRef>
          </c:yVal>
        </c:ser>
        <c:ser>
          <c:idx val="1"/>
          <c:order val="1"/>
          <c:tx>
            <c:strRef>
              <c:f>'p=5'!$E$4</c:f>
              <c:strCache>
                <c:ptCount val="1"/>
                <c:pt idx="0">
                  <c:v>f=1000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'p=5'!$E$5:$E$24</c:f>
              <c:numCache>
                <c:formatCode>General</c:formatCode>
                <c:ptCount val="20"/>
                <c:pt idx="0">
                  <c:v>3.15869</c:v>
                </c:pt>
                <c:pt idx="1">
                  <c:v>3.2700399999999998</c:v>
                </c:pt>
                <c:pt idx="2">
                  <c:v>3.1882999999999999</c:v>
                </c:pt>
                <c:pt idx="3">
                  <c:v>3.2452100000000002</c:v>
                </c:pt>
                <c:pt idx="4">
                  <c:v>3.2427700000000002</c:v>
                </c:pt>
                <c:pt idx="5">
                  <c:v>3.11476</c:v>
                </c:pt>
                <c:pt idx="6">
                  <c:v>3.4703999999999997</c:v>
                </c:pt>
                <c:pt idx="7">
                  <c:v>3.3285100000000001</c:v>
                </c:pt>
                <c:pt idx="8">
                  <c:v>3.2889400000000002</c:v>
                </c:pt>
                <c:pt idx="9">
                  <c:v>3.3602399999999997</c:v>
                </c:pt>
                <c:pt idx="10">
                  <c:v>3.4710199999999967</c:v>
                </c:pt>
                <c:pt idx="11">
                  <c:v>3.6964299999999977</c:v>
                </c:pt>
                <c:pt idx="12">
                  <c:v>4.1202199999999856</c:v>
                </c:pt>
                <c:pt idx="13">
                  <c:v>4.1614399999999945</c:v>
                </c:pt>
                <c:pt idx="14">
                  <c:v>4.3349199999999755</c:v>
                </c:pt>
                <c:pt idx="15">
                  <c:v>4.70228</c:v>
                </c:pt>
                <c:pt idx="16">
                  <c:v>4.7794700000000034</c:v>
                </c:pt>
                <c:pt idx="17">
                  <c:v>4.7707100000000002</c:v>
                </c:pt>
                <c:pt idx="18">
                  <c:v>5.0777099999999997</c:v>
                </c:pt>
                <c:pt idx="19">
                  <c:v>5.449240000000116</c:v>
                </c:pt>
              </c:numCache>
            </c:numRef>
          </c:yVal>
        </c:ser>
        <c:ser>
          <c:idx val="2"/>
          <c:order val="2"/>
          <c:tx>
            <c:strRef>
              <c:f>'p=5'!$F$4</c:f>
              <c:strCache>
                <c:ptCount val="1"/>
                <c:pt idx="0">
                  <c:v>f=2500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'p=5'!$F$5:$F$24</c:f>
              <c:numCache>
                <c:formatCode>General</c:formatCode>
                <c:ptCount val="20"/>
                <c:pt idx="0">
                  <c:v>1.51298</c:v>
                </c:pt>
                <c:pt idx="1">
                  <c:v>1.5076499999999815</c:v>
                </c:pt>
                <c:pt idx="2">
                  <c:v>1.6623600000000001</c:v>
                </c:pt>
                <c:pt idx="3">
                  <c:v>1.52735</c:v>
                </c:pt>
                <c:pt idx="4">
                  <c:v>1.59138</c:v>
                </c:pt>
                <c:pt idx="5">
                  <c:v>1.68049</c:v>
                </c:pt>
                <c:pt idx="6">
                  <c:v>1.6827700000000001</c:v>
                </c:pt>
                <c:pt idx="7">
                  <c:v>1.57755</c:v>
                </c:pt>
                <c:pt idx="8">
                  <c:v>1.6688700000000001</c:v>
                </c:pt>
                <c:pt idx="9">
                  <c:v>1.6852400000000001</c:v>
                </c:pt>
                <c:pt idx="10">
                  <c:v>1.80711</c:v>
                </c:pt>
                <c:pt idx="11">
                  <c:v>2.02691</c:v>
                </c:pt>
                <c:pt idx="12">
                  <c:v>2.0971199999999999</c:v>
                </c:pt>
                <c:pt idx="13">
                  <c:v>2.3538899999999967</c:v>
                </c:pt>
                <c:pt idx="14">
                  <c:v>2.5095499999999977</c:v>
                </c:pt>
                <c:pt idx="15">
                  <c:v>2.6428799999999977</c:v>
                </c:pt>
                <c:pt idx="16">
                  <c:v>2.8352299999999553</c:v>
                </c:pt>
                <c:pt idx="17">
                  <c:v>2.8340099999999553</c:v>
                </c:pt>
                <c:pt idx="18">
                  <c:v>2.8621699999999977</c:v>
                </c:pt>
                <c:pt idx="19">
                  <c:v>3.0915599999999968</c:v>
                </c:pt>
              </c:numCache>
            </c:numRef>
          </c:yVal>
        </c:ser>
        <c:ser>
          <c:idx val="3"/>
          <c:order val="3"/>
          <c:tx>
            <c:strRef>
              <c:f>'p=5'!$G$4</c:f>
              <c:strCache>
                <c:ptCount val="1"/>
                <c:pt idx="0">
                  <c:v>f=5000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'p=5'!$G$5:$G$24</c:f>
              <c:numCache>
                <c:formatCode>General</c:formatCode>
                <c:ptCount val="20"/>
                <c:pt idx="0">
                  <c:v>0.85772600000000065</c:v>
                </c:pt>
                <c:pt idx="1">
                  <c:v>0.93654000000000004</c:v>
                </c:pt>
                <c:pt idx="2">
                  <c:v>0.96810600000000002</c:v>
                </c:pt>
                <c:pt idx="3">
                  <c:v>0.90895400000000004</c:v>
                </c:pt>
                <c:pt idx="4">
                  <c:v>0.86671500000001034</c:v>
                </c:pt>
                <c:pt idx="5">
                  <c:v>0.94574000000001091</c:v>
                </c:pt>
                <c:pt idx="6">
                  <c:v>0.94284900000001193</c:v>
                </c:pt>
                <c:pt idx="7">
                  <c:v>1.01267</c:v>
                </c:pt>
                <c:pt idx="8">
                  <c:v>0.97993200000000003</c:v>
                </c:pt>
                <c:pt idx="9">
                  <c:v>1.00613</c:v>
                </c:pt>
                <c:pt idx="10">
                  <c:v>1.07321</c:v>
                </c:pt>
                <c:pt idx="11">
                  <c:v>1.2353499999999815</c:v>
                </c:pt>
                <c:pt idx="12">
                  <c:v>1.2261</c:v>
                </c:pt>
                <c:pt idx="13">
                  <c:v>1.4047399999999788</c:v>
                </c:pt>
                <c:pt idx="14">
                  <c:v>1.7138699999999698</c:v>
                </c:pt>
                <c:pt idx="15">
                  <c:v>1.6721800000000206</c:v>
                </c:pt>
                <c:pt idx="16">
                  <c:v>1.6771199999999999</c:v>
                </c:pt>
                <c:pt idx="17">
                  <c:v>1.8238199999999998</c:v>
                </c:pt>
                <c:pt idx="18">
                  <c:v>1.8914800000000001</c:v>
                </c:pt>
                <c:pt idx="19">
                  <c:v>2.0581200000000002</c:v>
                </c:pt>
              </c:numCache>
            </c:numRef>
          </c:yVal>
        </c:ser>
        <c:ser>
          <c:idx val="4"/>
          <c:order val="4"/>
          <c:tx>
            <c:strRef>
              <c:f>'p=5'!$H$4</c:f>
              <c:strCache>
                <c:ptCount val="1"/>
                <c:pt idx="0">
                  <c:v>f=10000</c:v>
                </c:pt>
              </c:strCache>
            </c:strRef>
          </c:tx>
          <c:xVal>
            <c:numRef>
              <c:f>'p=5'!$C$5:$C$24</c:f>
              <c:numCache>
                <c:formatCode>General</c:formatCode>
                <c:ptCount val="20"/>
                <c:pt idx="0">
                  <c:v>1</c:v>
                </c:pt>
                <c:pt idx="1">
                  <c:v>2</c:v>
                </c:pt>
                <c:pt idx="2">
                  <c:v>3</c:v>
                </c:pt>
                <c:pt idx="3">
                  <c:v>4</c:v>
                </c:pt>
                <c:pt idx="4">
                  <c:v>5</c:v>
                </c:pt>
                <c:pt idx="5">
                  <c:v>6</c:v>
                </c:pt>
                <c:pt idx="6">
                  <c:v>7</c:v>
                </c:pt>
                <c:pt idx="7">
                  <c:v>8</c:v>
                </c:pt>
                <c:pt idx="8">
                  <c:v>10</c:v>
                </c:pt>
                <c:pt idx="9">
                  <c:v>12</c:v>
                </c:pt>
                <c:pt idx="10">
                  <c:v>14</c:v>
                </c:pt>
                <c:pt idx="11">
                  <c:v>20</c:v>
                </c:pt>
                <c:pt idx="12">
                  <c:v>30</c:v>
                </c:pt>
                <c:pt idx="13">
                  <c:v>40</c:v>
                </c:pt>
                <c:pt idx="14">
                  <c:v>50</c:v>
                </c:pt>
                <c:pt idx="15">
                  <c:v>60</c:v>
                </c:pt>
                <c:pt idx="16">
                  <c:v>70</c:v>
                </c:pt>
                <c:pt idx="17">
                  <c:v>80</c:v>
                </c:pt>
                <c:pt idx="18">
                  <c:v>90</c:v>
                </c:pt>
                <c:pt idx="19">
                  <c:v>100</c:v>
                </c:pt>
              </c:numCache>
            </c:numRef>
          </c:xVal>
          <c:yVal>
            <c:numRef>
              <c:f>'p=5'!$H$5:$H$24</c:f>
              <c:numCache>
                <c:formatCode>General</c:formatCode>
                <c:ptCount val="20"/>
                <c:pt idx="0">
                  <c:v>0.47844200000000031</c:v>
                </c:pt>
                <c:pt idx="1">
                  <c:v>0.46766800000000008</c:v>
                </c:pt>
                <c:pt idx="2">
                  <c:v>0.53676999999999997</c:v>
                </c:pt>
                <c:pt idx="3">
                  <c:v>0.49129300000000004</c:v>
                </c:pt>
                <c:pt idx="4">
                  <c:v>0.52976199999999996</c:v>
                </c:pt>
                <c:pt idx="5">
                  <c:v>0.51499399999999951</c:v>
                </c:pt>
                <c:pt idx="6">
                  <c:v>0.504274</c:v>
                </c:pt>
                <c:pt idx="7">
                  <c:v>0.53685300000000002</c:v>
                </c:pt>
                <c:pt idx="8">
                  <c:v>0.55674699999999999</c:v>
                </c:pt>
                <c:pt idx="9">
                  <c:v>0.58937099999998965</c:v>
                </c:pt>
                <c:pt idx="10">
                  <c:v>0.66928000000000065</c:v>
                </c:pt>
                <c:pt idx="11">
                  <c:v>0.63896699999999951</c:v>
                </c:pt>
                <c:pt idx="12">
                  <c:v>0.82261899999999999</c:v>
                </c:pt>
                <c:pt idx="13">
                  <c:v>0.87871900000001135</c:v>
                </c:pt>
                <c:pt idx="14">
                  <c:v>0.92627800000000005</c:v>
                </c:pt>
                <c:pt idx="15">
                  <c:v>0.91311500000000001</c:v>
                </c:pt>
                <c:pt idx="16">
                  <c:v>0.96374900000001384</c:v>
                </c:pt>
                <c:pt idx="17">
                  <c:v>0.97385200000000005</c:v>
                </c:pt>
                <c:pt idx="18">
                  <c:v>1.12978</c:v>
                </c:pt>
                <c:pt idx="19">
                  <c:v>1.18109</c:v>
                </c:pt>
              </c:numCache>
            </c:numRef>
          </c:yVal>
        </c:ser>
        <c:axId val="204348416"/>
        <c:axId val="204360704"/>
      </c:scatterChart>
      <c:valAx>
        <c:axId val="204348416"/>
        <c:scaling>
          <c:orientation val="minMax"/>
        </c:scaling>
        <c:axPos val="b"/>
        <c:title>
          <c:tx>
            <c:rich>
              <a:bodyPr/>
              <a:lstStyle/>
              <a:p>
                <a:pPr>
                  <a:defRPr/>
                </a:pPr>
                <a:r>
                  <a:rPr lang="fa-IR"/>
                  <a:t>تعداد ذرات در گروه والد</a:t>
                </a:r>
                <a:endParaRPr lang="en-US"/>
              </a:p>
            </c:rich>
          </c:tx>
        </c:title>
        <c:numFmt formatCode="General" sourceLinked="1"/>
        <c:tickLblPos val="nextTo"/>
        <c:crossAx val="204360704"/>
        <c:crosses val="autoZero"/>
        <c:crossBetween val="midCat"/>
      </c:valAx>
      <c:valAx>
        <c:axId val="204360704"/>
        <c:scaling>
          <c:orientation val="minMax"/>
        </c:scaling>
        <c:axPos val="l"/>
        <c:majorGridlines/>
        <c:title>
          <c:tx>
            <c:rich>
              <a:bodyPr rot="-5400000" vert="horz"/>
              <a:lstStyle/>
              <a:p>
                <a:pPr>
                  <a:defRPr/>
                </a:pPr>
                <a:r>
                  <a:rPr lang="fa-IR"/>
                  <a:t>خطای آفلاین</a:t>
                </a:r>
                <a:endParaRPr lang="en-US"/>
              </a:p>
            </c:rich>
          </c:tx>
        </c:title>
        <c:numFmt formatCode="General" sourceLinked="1"/>
        <c:tickLblPos val="nextTo"/>
        <c:crossAx val="204348416"/>
        <c:crosses val="autoZero"/>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690CD-D6EB-48E1-8D28-70115A4A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1536</TotalTime>
  <Pages>191</Pages>
  <Words>36562</Words>
  <Characters>208405</Characters>
  <Application>Microsoft Office Word</Application>
  <DocSecurity>0</DocSecurity>
  <Lines>1736</Lines>
  <Paragraphs>488</Paragraphs>
  <ScaleCrop>false</ScaleCrop>
  <HeadingPairs>
    <vt:vector size="2" baseType="variant">
      <vt:variant>
        <vt:lpstr>Title</vt:lpstr>
      </vt:variant>
      <vt:variant>
        <vt:i4>1</vt:i4>
      </vt:variant>
    </vt:vector>
  </HeadingPairs>
  <TitlesOfParts>
    <vt:vector size="1" baseType="lpstr">
      <vt:lpstr/>
    </vt:vector>
  </TitlesOfParts>
  <Company>irancentermarket</Company>
  <LinksUpToDate>false</LinksUpToDate>
  <CharactersWithSpaces>244479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masoud</dc:creator>
  <cp:lastModifiedBy>masoud.kamosi</cp:lastModifiedBy>
  <cp:revision>81</cp:revision>
  <cp:lastPrinted>2010-09-01T10:13:00Z</cp:lastPrinted>
  <dcterms:created xsi:type="dcterms:W3CDTF">2010-08-18T08:45:00Z</dcterms:created>
  <dcterms:modified xsi:type="dcterms:W3CDTF">2010-09-13T07:39:00Z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