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70" w:rsidRPr="006C6A58" w:rsidRDefault="00DC7056" w:rsidP="006C6A58">
      <w:pPr>
        <w:pStyle w:val="a5"/>
        <w:spacing w:line="276" w:lineRule="auto"/>
        <w:ind w:left="-613" w:right="-567" w:firstLine="454"/>
        <w:jc w:val="center"/>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بسم الله الرّحم</w:t>
      </w:r>
      <w:r w:rsidR="008A2D70" w:rsidRPr="006C6A58">
        <w:rPr>
          <w:rFonts w:ascii="Arabic Typesetting" w:eastAsia="Batang" w:hAnsi="Arabic Typesetting" w:cs="Arabic Typesetting"/>
          <w:sz w:val="32"/>
          <w:szCs w:val="32"/>
          <w:rtl/>
        </w:rPr>
        <w:t>ن الرّحيم</w:t>
      </w:r>
    </w:p>
    <w:p w:rsidR="00787931" w:rsidRPr="006C6A58" w:rsidRDefault="00787931" w:rsidP="006C6A58">
      <w:pPr>
        <w:pStyle w:val="a5"/>
        <w:spacing w:line="276" w:lineRule="auto"/>
        <w:ind w:left="-613" w:right="-567" w:firstLine="454"/>
        <w:jc w:val="center"/>
        <w:rPr>
          <w:rFonts w:ascii="Arabic Typesetting" w:eastAsia="Batang" w:hAnsi="Arabic Typesetting" w:cs="Arabic Typesetting"/>
          <w:sz w:val="32"/>
          <w:szCs w:val="32"/>
          <w:lang w:bidi="fa-IR"/>
        </w:rPr>
      </w:pPr>
      <w:r w:rsidRPr="006C6A58">
        <w:rPr>
          <w:rFonts w:ascii="Arabic Typesetting" w:eastAsia="Batang" w:hAnsi="Arabic Typesetting" w:cs="Arabic Typesetting"/>
          <w:sz w:val="32"/>
          <w:szCs w:val="32"/>
          <w:rtl/>
        </w:rPr>
        <w:t>بنام خدای رحمتگر بر همگان رحمتگر بر ویژگان</w:t>
      </w:r>
    </w:p>
    <w:p w:rsidR="007E25B7" w:rsidRPr="006C6A58" w:rsidRDefault="00573402" w:rsidP="006C6A58">
      <w:pPr>
        <w:pStyle w:val="a5"/>
        <w:spacing w:line="276" w:lineRule="auto"/>
        <w:ind w:left="-613" w:right="-567" w:firstLine="454"/>
        <w:jc w:val="center"/>
        <w:rPr>
          <w:rFonts w:ascii="Arabic Typesetting" w:eastAsia="Batang" w:hAnsi="Arabic Typesetting" w:cs="Arabic Typesetting"/>
          <w:color w:val="FF0000"/>
          <w:sz w:val="32"/>
          <w:szCs w:val="32"/>
          <w:rtl/>
        </w:rPr>
      </w:pPr>
      <w:r w:rsidRPr="006C6A58">
        <w:rPr>
          <w:rFonts w:ascii="Arabic Typesetting" w:eastAsia="Batang" w:hAnsi="Arabic Typesetting" w:cs="Arabic Typesetting"/>
          <w:color w:val="FF0000"/>
          <w:sz w:val="32"/>
          <w:szCs w:val="32"/>
          <w:rtl/>
        </w:rPr>
        <w:t>آموزگار</w:t>
      </w:r>
      <w:r w:rsidR="00DE0280" w:rsidRPr="006C6A58">
        <w:rPr>
          <w:rFonts w:ascii="Arabic Typesetting" w:eastAsia="Batang" w:hAnsi="Arabic Typesetting" w:cs="Arabic Typesetting"/>
          <w:color w:val="FF0000"/>
          <w:sz w:val="32"/>
          <w:szCs w:val="32"/>
          <w:rtl/>
        </w:rPr>
        <w:t>ان</w:t>
      </w:r>
      <w:r w:rsidRPr="006C6A58">
        <w:rPr>
          <w:rFonts w:ascii="Arabic Typesetting" w:eastAsia="Batang" w:hAnsi="Arabic Typesetting" w:cs="Arabic Typesetting"/>
          <w:color w:val="FF0000"/>
          <w:sz w:val="32"/>
          <w:szCs w:val="32"/>
          <w:rtl/>
        </w:rPr>
        <w:t xml:space="preserve"> و شاگردان، و پرسش‌هایی از</w:t>
      </w:r>
      <w:r w:rsidR="006162FC" w:rsidRPr="006C6A58">
        <w:rPr>
          <w:rFonts w:ascii="Arabic Typesetting" w:eastAsia="Batang" w:hAnsi="Arabic Typesetting" w:cs="Arabic Typesetting"/>
          <w:color w:val="FF0000"/>
          <w:sz w:val="32"/>
          <w:szCs w:val="32"/>
          <w:rtl/>
        </w:rPr>
        <w:t xml:space="preserve"> فقیه مصلح قرآنی آیة الله العظمی</w:t>
      </w:r>
      <w:r w:rsidRPr="006C6A58">
        <w:rPr>
          <w:rFonts w:ascii="Arabic Typesetting" w:eastAsia="Batang" w:hAnsi="Arabic Typesetting" w:cs="Arabic Typesetting"/>
          <w:color w:val="FF0000"/>
          <w:sz w:val="32"/>
          <w:szCs w:val="32"/>
          <w:rtl/>
        </w:rPr>
        <w:t xml:space="preserve"> صادقی تهرانی</w:t>
      </w:r>
    </w:p>
    <w:p w:rsidR="00845232" w:rsidRPr="006C6A58" w:rsidRDefault="00845232" w:rsidP="006C6A58">
      <w:pPr>
        <w:pStyle w:val="a5"/>
        <w:spacing w:line="276" w:lineRule="auto"/>
        <w:ind w:left="-613" w:right="-567" w:firstLine="454"/>
        <w:jc w:val="center"/>
        <w:rPr>
          <w:rFonts w:ascii="Arabic Typesetting" w:eastAsia="Batang" w:hAnsi="Arabic Typesetting" w:cs="Arabic Typesetting"/>
          <w:color w:val="FF0000"/>
          <w:sz w:val="32"/>
          <w:szCs w:val="32"/>
          <w:rtl/>
        </w:rPr>
      </w:pPr>
    </w:p>
    <w:p w:rsidR="009A1548" w:rsidRDefault="00845232" w:rsidP="006C6A58">
      <w:pPr>
        <w:spacing w:line="276" w:lineRule="auto"/>
        <w:ind w:left="-613" w:right="-567" w:firstLine="425"/>
        <w:jc w:val="center"/>
        <w:rPr>
          <w:rFonts w:ascii="Arabic Typesetting" w:eastAsia="Batang" w:hAnsi="Arabic Typesetting" w:cs="Arabic Typesetting"/>
          <w:sz w:val="32"/>
          <w:szCs w:val="32"/>
          <w:rtl/>
        </w:rPr>
      </w:pPr>
      <w:r w:rsidRPr="006C6A58">
        <w:rPr>
          <w:rFonts w:ascii="Arabic Typesetting" w:eastAsia="Batang" w:hAnsi="Arabic Typesetting" w:cs="Arabic Typesetting"/>
          <w:noProof/>
          <w:sz w:val="32"/>
          <w:szCs w:val="32"/>
          <w:rtl/>
          <w:lang w:bidi="fa-IR"/>
        </w:rPr>
        <w:drawing>
          <wp:inline distT="0" distB="0" distL="0" distR="0" wp14:anchorId="27919952" wp14:editId="17B3B842">
            <wp:extent cx="1008000" cy="1344000"/>
            <wp:effectExtent l="0" t="0" r="1905" b="8890"/>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eghi%20(1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000" cy="1344000"/>
                    </a:xfrm>
                    <a:prstGeom prst="rect">
                      <a:avLst/>
                    </a:prstGeom>
                  </pic:spPr>
                </pic:pic>
              </a:graphicData>
            </a:graphic>
          </wp:inline>
        </w:drawing>
      </w:r>
    </w:p>
    <w:p w:rsidR="00A83EC2" w:rsidRPr="006C6A58" w:rsidRDefault="00A83EC2" w:rsidP="006C6A58">
      <w:pPr>
        <w:spacing w:line="276" w:lineRule="auto"/>
        <w:ind w:left="-613" w:right="-567" w:firstLine="425"/>
        <w:jc w:val="center"/>
        <w:rPr>
          <w:rFonts w:ascii="Arabic Typesetting" w:eastAsia="Batang" w:hAnsi="Arabic Typesetting" w:cs="Arabic Typesetting"/>
          <w:sz w:val="32"/>
          <w:szCs w:val="32"/>
          <w:rtl/>
        </w:rPr>
      </w:pPr>
    </w:p>
    <w:p w:rsidR="008A2D70" w:rsidRPr="00A83EC2" w:rsidRDefault="008A2D70" w:rsidP="006C6A58">
      <w:pPr>
        <w:pStyle w:val="a5"/>
        <w:spacing w:line="276" w:lineRule="auto"/>
        <w:ind w:left="-613" w:right="-567" w:firstLine="454"/>
        <w:jc w:val="both"/>
        <w:rPr>
          <w:rFonts w:ascii="Arabic Typesetting" w:eastAsia="Batang" w:hAnsi="Arabic Typesetting" w:cs="Arabic Typesetting"/>
          <w:sz w:val="28"/>
          <w:szCs w:val="28"/>
          <w:rtl/>
        </w:rPr>
      </w:pPr>
      <w:r w:rsidRPr="00A83EC2">
        <w:rPr>
          <w:rFonts w:ascii="Arabic Typesetting" w:eastAsia="Batang" w:hAnsi="Arabic Typesetting" w:cs="Arabic Typesetting"/>
          <w:sz w:val="28"/>
          <w:szCs w:val="28"/>
          <w:rtl/>
        </w:rPr>
        <w:t>مرجع عظيم الشأن ح</w:t>
      </w:r>
      <w:r w:rsidR="006162FC" w:rsidRPr="00A83EC2">
        <w:rPr>
          <w:rFonts w:ascii="Arabic Typesetting" w:eastAsia="Batang" w:hAnsi="Arabic Typesetting" w:cs="Arabic Typesetting"/>
          <w:sz w:val="28"/>
          <w:szCs w:val="28"/>
          <w:rtl/>
        </w:rPr>
        <w:t>ضرت آية‌الله العظمی صادقي تهرانی</w:t>
      </w:r>
      <w:r w:rsidRPr="00A83EC2">
        <w:rPr>
          <w:rFonts w:ascii="Arabic Typesetting" w:eastAsia="Batang" w:hAnsi="Arabic Typesetting" w:cs="Arabic Typesetting"/>
          <w:sz w:val="28"/>
          <w:szCs w:val="28"/>
          <w:rtl/>
        </w:rPr>
        <w:t xml:space="preserve"> (دامت توفيقاته)</w:t>
      </w:r>
    </w:p>
    <w:p w:rsidR="008A2D70" w:rsidRPr="00A83EC2" w:rsidRDefault="006162FC" w:rsidP="006C6A58">
      <w:pPr>
        <w:pStyle w:val="a5"/>
        <w:spacing w:line="276" w:lineRule="auto"/>
        <w:ind w:left="-613" w:right="-567" w:firstLine="454"/>
        <w:jc w:val="both"/>
        <w:rPr>
          <w:rFonts w:ascii="Arabic Typesetting" w:eastAsia="Batang" w:hAnsi="Arabic Typesetting" w:cs="Arabic Typesetting"/>
          <w:sz w:val="28"/>
          <w:szCs w:val="28"/>
          <w:rtl/>
          <w:lang w:bidi="fa-IR"/>
        </w:rPr>
      </w:pPr>
      <w:r w:rsidRPr="00A83EC2">
        <w:rPr>
          <w:rFonts w:ascii="Arabic Typesetting" w:eastAsia="Batang" w:hAnsi="Arabic Typesetting" w:cs="Arabic Typesetting"/>
          <w:sz w:val="28"/>
          <w:szCs w:val="28"/>
          <w:rtl/>
        </w:rPr>
        <w:t>ضمن عرض سلام  و تحيات الهی</w:t>
      </w: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rPr>
      </w:pP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در روزگاري که از هر سو دشمنان اسلام، نسل جوان مسلمان  و به خصوص نسل نوجوان و جوان ايراني را مورد هدف خود قرار داده و از طريق تهاجم فرهنگي و شبهه افکني سعي در گمراه نمودن آينده سازان اين مرز و بوم دارند از محضر شريف آن مرجع عظيم الشأن و آيت الهي تقاضامندم به پرسش‌هاي زير که نود درصد آنها توسط دانش‌آموزان مقطع متوسطه، و ده درصد توسط اينجانب و همکاران فرهنگي طرح شده‌است پاسخ روشن بدهيد.</w:t>
      </w: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rPr>
        <w:t>البته بنده‌ی حقير در حد بضاعت علمي خود به مقداري از آن سؤالات پاسخ داده‌ام، ولي لازم ديدم که از طرف حضرتعالي يا دفتر معظم‌له پاسخ محکم و مستندی داشته‌باشم که روي تابلوی  اعلانات دبيرستانها و مراکز پيش‌دانشگاهي نصب‌شود و دانش‌آموزان و همکاران پاسخ پرسش‌هاي خود را دريافت دارند.</w:t>
      </w:r>
    </w:p>
    <w:p w:rsidR="008A2D70" w:rsidRPr="006C6A58" w:rsidRDefault="008A2D70" w:rsidP="006C6A58">
      <w:pPr>
        <w:pStyle w:val="21"/>
        <w:spacing w:line="276" w:lineRule="auto"/>
        <w:ind w:left="-613" w:right="-567" w:firstLine="454"/>
        <w:jc w:val="both"/>
        <w:rPr>
          <w:rFonts w:ascii="Arabic Typesetting" w:eastAsia="Batang" w:hAnsi="Arabic Typesetting" w:cs="Arabic Typesetting"/>
          <w:sz w:val="32"/>
          <w:rtl/>
        </w:rPr>
      </w:pPr>
      <w:r w:rsidRPr="006C6A58">
        <w:rPr>
          <w:rFonts w:ascii="Arabic Typesetting" w:eastAsia="Batang" w:hAnsi="Arabic Typesetting" w:cs="Arabic Typesetting"/>
          <w:sz w:val="32"/>
          <w:rtl/>
        </w:rPr>
        <w:t>بازهم يادآور مي شويم كه پاسخ به سؤالات فوق براي اينجانب و ساير همكاران و بويژه دانش آموزان بسيار ضروري است.</w:t>
      </w: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rPr>
        <w:t xml:space="preserve">خداوندِ بنده ‌نواز حضرتعالي را براي حفظ اسلام و قرآن و راهنمايي </w:t>
      </w:r>
      <w:r w:rsidR="00995EDB" w:rsidRPr="006C6A58">
        <w:rPr>
          <w:rFonts w:ascii="Arabic Typesetting" w:eastAsia="Batang" w:hAnsi="Arabic Typesetting" w:cs="Arabic Typesetting"/>
          <w:sz w:val="32"/>
          <w:szCs w:val="32"/>
          <w:rtl/>
        </w:rPr>
        <w:t xml:space="preserve">کسانی چون </w:t>
      </w:r>
      <w:r w:rsidRPr="006C6A58">
        <w:rPr>
          <w:rFonts w:ascii="Arabic Typesetting" w:eastAsia="Batang" w:hAnsi="Arabic Typesetting" w:cs="Arabic Typesetting"/>
          <w:sz w:val="32"/>
          <w:szCs w:val="32"/>
          <w:rtl/>
        </w:rPr>
        <w:t>حقير و نوجوانان و جوانان اين مرز و بوم، سالم و سلامت و مؤيد و منصور بدارد.</w:t>
      </w:r>
    </w:p>
    <w:p w:rsidR="008A2D70" w:rsidRPr="006C6A58" w:rsidRDefault="008A2D70" w:rsidP="00A83EC2">
      <w:pPr>
        <w:pStyle w:val="a5"/>
        <w:spacing w:line="276" w:lineRule="auto"/>
        <w:ind w:left="-613" w:right="-567" w:firstLine="454"/>
        <w:jc w:val="right"/>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إن شاء الله.</w:t>
      </w:r>
    </w:p>
    <w:p w:rsidR="008A2D70" w:rsidRPr="006C6A58" w:rsidRDefault="008A2D70" w:rsidP="006C6A58">
      <w:pPr>
        <w:pStyle w:val="a5"/>
        <w:spacing w:line="276" w:lineRule="auto"/>
        <w:ind w:left="-613" w:right="-567" w:firstLine="454"/>
        <w:jc w:val="right"/>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کمترين بنده‌ي خدا -  گ</w:t>
      </w:r>
      <w:r w:rsidR="00D90265" w:rsidRPr="006C6A58">
        <w:rPr>
          <w:rFonts w:ascii="Arabic Typesetting" w:eastAsia="Batang" w:hAnsi="Arabic Typesetting" w:cs="Arabic Typesetting"/>
          <w:sz w:val="32"/>
          <w:szCs w:val="32"/>
          <w:rtl/>
        </w:rPr>
        <w:t>.ن</w:t>
      </w:r>
    </w:p>
    <w:p w:rsidR="008A2D70" w:rsidRPr="006C6A58" w:rsidRDefault="008A2D70" w:rsidP="006C6A58">
      <w:pPr>
        <w:pStyle w:val="a5"/>
        <w:spacing w:line="276" w:lineRule="auto"/>
        <w:ind w:left="-613" w:right="-567" w:firstLine="454"/>
        <w:jc w:val="right"/>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29/11/1382</w:t>
      </w:r>
    </w:p>
    <w:p w:rsidR="006C6A58" w:rsidRPr="006C6A58" w:rsidRDefault="008A2D70" w:rsidP="006C6A58">
      <w:pPr>
        <w:pStyle w:val="a5"/>
        <w:spacing w:line="276" w:lineRule="auto"/>
        <w:ind w:right="-567"/>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lang w:bidi="fa-IR"/>
        </w:rPr>
        <w:t>سؤال</w:t>
      </w:r>
      <w:r w:rsidRPr="006C6A58">
        <w:rPr>
          <w:rFonts w:ascii="Arabic Typesetting" w:eastAsia="Batang" w:hAnsi="Arabic Typesetting" w:cs="Arabic Typesetting"/>
          <w:sz w:val="32"/>
          <w:szCs w:val="32"/>
          <w:rtl/>
        </w:rPr>
        <w:t>1ـ آيا  قيامت كه در قرآن كريم وعده آن را داده اند كل هستي را  در بر مي</w:t>
      </w:r>
      <w:r w:rsidR="00FD1136" w:rsidRPr="006C6A58">
        <w:rPr>
          <w:rFonts w:ascii="Arabic Typesetting" w:eastAsia="Batang" w:hAnsi="Arabic Typesetting" w:cs="Arabic Typesetting"/>
          <w:sz w:val="32"/>
          <w:szCs w:val="32"/>
          <w:rtl/>
        </w:rPr>
        <w:t xml:space="preserve"> گيرد (يعني 400 ميليارد كهكشان)</w:t>
      </w:r>
      <w:r w:rsidRPr="006C6A58">
        <w:rPr>
          <w:rFonts w:ascii="Arabic Typesetting" w:eastAsia="Batang" w:hAnsi="Arabic Typesetting" w:cs="Arabic Typesetting"/>
          <w:sz w:val="32"/>
          <w:szCs w:val="32"/>
          <w:rtl/>
        </w:rPr>
        <w:t xml:space="preserve">. اگر آري ، پس موجودات ساير كرات نيز همراه انسانهاي زمين قيامتشان بر پا مي شود، يا اينكه ممكن است اين قيامت مخصوص منظومه شمسي ، يا فقط مخصوص ميليونها كرات راه شيري  باشد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Pr>
      </w:pPr>
      <w:r w:rsidRPr="006C6A58">
        <w:rPr>
          <w:rFonts w:ascii="Arabic Typesetting" w:hAnsi="Arabic Typesetting" w:cs="Arabic Typesetting"/>
          <w:b/>
          <w:bCs/>
          <w:sz w:val="32"/>
          <w:szCs w:val="32"/>
          <w:rtl/>
        </w:rPr>
        <w:t>بسم الله الر</w:t>
      </w:r>
      <w:r w:rsidR="00D131F1" w:rsidRPr="006C6A58">
        <w:rPr>
          <w:rFonts w:ascii="Arabic Typesetting" w:hAnsi="Arabic Typesetting" w:cs="Arabic Typesetting"/>
          <w:b/>
          <w:bCs/>
          <w:sz w:val="32"/>
          <w:szCs w:val="32"/>
          <w:rtl/>
          <w:lang w:bidi="fa-IR"/>
        </w:rPr>
        <w:t>ّحم</w:t>
      </w:r>
      <w:r w:rsidRPr="006C6A58">
        <w:rPr>
          <w:rFonts w:ascii="Arabic Typesetting" w:hAnsi="Arabic Typesetting" w:cs="Arabic Typesetting"/>
          <w:b/>
          <w:bCs/>
          <w:sz w:val="32"/>
          <w:szCs w:val="32"/>
          <w:rtl/>
        </w:rPr>
        <w:t>ن الر</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حيم</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 xml:space="preserve">جواب </w:t>
      </w:r>
      <w:r w:rsidRPr="006C6A58">
        <w:rPr>
          <w:rFonts w:ascii="Arabic Typesetting" w:hAnsi="Arabic Typesetting" w:cs="Arabic Typesetting"/>
          <w:b/>
          <w:bCs/>
          <w:sz w:val="32"/>
          <w:szCs w:val="32"/>
          <w:rtl/>
          <w:lang w:bidi="fa-IR"/>
        </w:rPr>
        <w:t>سؤ</w:t>
      </w:r>
      <w:r w:rsidRPr="006C6A58">
        <w:rPr>
          <w:rFonts w:ascii="Arabic Typesetting" w:hAnsi="Arabic Typesetting" w:cs="Arabic Typesetting"/>
          <w:b/>
          <w:bCs/>
          <w:sz w:val="32"/>
          <w:szCs w:val="32"/>
          <w:rtl/>
        </w:rPr>
        <w:t>ال 1: قيامت پس از برزخ كلاً جهان شمول است و تمامي هستي چه زميني و چه آسماني را در بردارد و كل</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مكلفان اعم از انسان‌هاي زميني يا آسماني و فرشتگان و جن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يان مورد حساب خواهند بود، حتي حيوانات به اندازه‌ شعورشان مورد حساب خواه</w:t>
      </w:r>
      <w:r w:rsidRPr="006C6A58">
        <w:rPr>
          <w:rFonts w:ascii="Arabic Typesetting" w:hAnsi="Arabic Typesetting" w:cs="Arabic Typesetting"/>
          <w:b/>
          <w:bCs/>
          <w:sz w:val="32"/>
          <w:szCs w:val="32"/>
          <w:rtl/>
          <w:lang w:bidi="fa-IR"/>
        </w:rPr>
        <w:t>ن</w:t>
      </w:r>
      <w:r w:rsidRPr="006C6A58">
        <w:rPr>
          <w:rFonts w:ascii="Arabic Typesetting" w:hAnsi="Arabic Typesetting" w:cs="Arabic Typesetting"/>
          <w:b/>
          <w:bCs/>
          <w:sz w:val="32"/>
          <w:szCs w:val="32"/>
          <w:rtl/>
        </w:rPr>
        <w:t>د بود و اين‌ها بر مبناي آياتي از قرآن است. مثلا</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lastRenderedPageBreak/>
        <w:t>«الس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موات مطويات بيمينه»</w:t>
      </w:r>
      <w:r w:rsidRPr="006C6A58">
        <w:rPr>
          <w:rFonts w:ascii="Arabic Typesetting" w:hAnsi="Arabic Typesetting" w:cs="Arabic Typesetting"/>
          <w:b/>
          <w:bCs/>
          <w:sz w:val="32"/>
          <w:szCs w:val="32"/>
          <w:rtl/>
          <w:lang w:bidi="fa-IR"/>
        </w:rPr>
        <w:t xml:space="preserve"> (زمر/67) </w:t>
      </w:r>
      <w:r w:rsidRPr="006C6A58">
        <w:rPr>
          <w:rFonts w:ascii="Arabic Typesetting" w:hAnsi="Arabic Typesetting" w:cs="Arabic Typesetting"/>
          <w:b/>
          <w:bCs/>
          <w:sz w:val="32"/>
          <w:szCs w:val="32"/>
          <w:rtl/>
        </w:rPr>
        <w:t xml:space="preserve"> كه شامل تمامي آسمان</w:t>
      </w:r>
      <w:r w:rsidRPr="006C6A58">
        <w:rPr>
          <w:rFonts w:ascii="Arabic Typesetting" w:hAnsi="Arabic Typesetting" w:cs="Arabic Typesetting"/>
          <w:b/>
          <w:bCs/>
          <w:sz w:val="32"/>
          <w:szCs w:val="32"/>
          <w:rtl/>
          <w:lang w:bidi="fa-IR"/>
        </w:rPr>
        <w:t>ه</w:t>
      </w:r>
      <w:r w:rsidRPr="006C6A58">
        <w:rPr>
          <w:rFonts w:ascii="Arabic Typesetting" w:hAnsi="Arabic Typesetting" w:cs="Arabic Typesetting"/>
          <w:b/>
          <w:bCs/>
          <w:sz w:val="32"/>
          <w:szCs w:val="32"/>
          <w:rtl/>
        </w:rPr>
        <w:t>ا و زمينها مي باشد، يا</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إ</w:t>
      </w:r>
      <w:r w:rsidRPr="006C6A58">
        <w:rPr>
          <w:rFonts w:ascii="Arabic Typesetting" w:hAnsi="Arabic Typesetting" w:cs="Arabic Typesetting"/>
          <w:b/>
          <w:bCs/>
          <w:sz w:val="32"/>
          <w:szCs w:val="32"/>
          <w:rtl/>
        </w:rPr>
        <w:t>ذ</w:t>
      </w:r>
      <w:r w:rsidRPr="006C6A58">
        <w:rPr>
          <w:rFonts w:ascii="Arabic Typesetting" w:hAnsi="Arabic Typesetting" w:cs="Arabic Typesetting"/>
          <w:b/>
          <w:bCs/>
          <w:sz w:val="32"/>
          <w:szCs w:val="32"/>
          <w:rtl/>
          <w:lang w:bidi="fa-IR"/>
        </w:rPr>
        <w:t xml:space="preserve">ا </w:t>
      </w:r>
      <w:r w:rsidRPr="006C6A58">
        <w:rPr>
          <w:rFonts w:ascii="Arabic Typesetting" w:hAnsi="Arabic Typesetting" w:cs="Arabic Typesetting"/>
          <w:b/>
          <w:bCs/>
          <w:sz w:val="32"/>
          <w:szCs w:val="32"/>
          <w:rtl/>
        </w:rPr>
        <w:t>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ماء انفطرت»</w:t>
      </w:r>
      <w:r w:rsidRPr="006C6A58">
        <w:rPr>
          <w:rFonts w:ascii="Arabic Typesetting" w:hAnsi="Arabic Typesetting" w:cs="Arabic Typesetting"/>
          <w:b/>
          <w:bCs/>
          <w:sz w:val="32"/>
          <w:szCs w:val="32"/>
          <w:rtl/>
          <w:lang w:bidi="fa-IR"/>
        </w:rPr>
        <w:t xml:space="preserve"> (انفطار/1)</w:t>
      </w:r>
      <w:r w:rsidRPr="006C6A58">
        <w:rPr>
          <w:rFonts w:ascii="Arabic Typesetting" w:hAnsi="Arabic Typesetting" w:cs="Arabic Typesetting"/>
          <w:b/>
          <w:bCs/>
          <w:sz w:val="32"/>
          <w:szCs w:val="32"/>
          <w:rtl/>
        </w:rPr>
        <w:t xml:space="preserve"> - «</w:t>
      </w:r>
      <w:r w:rsidRPr="006C6A58">
        <w:rPr>
          <w:rFonts w:ascii="Arabic Typesetting" w:hAnsi="Arabic Typesetting" w:cs="Arabic Typesetting"/>
          <w:b/>
          <w:bCs/>
          <w:sz w:val="32"/>
          <w:szCs w:val="32"/>
          <w:rtl/>
          <w:lang w:bidi="fa-IR"/>
        </w:rPr>
        <w:t>إ</w:t>
      </w:r>
      <w:r w:rsidRPr="006C6A58">
        <w:rPr>
          <w:rFonts w:ascii="Arabic Typesetting" w:hAnsi="Arabic Typesetting" w:cs="Arabic Typesetting"/>
          <w:b/>
          <w:bCs/>
          <w:sz w:val="32"/>
          <w:szCs w:val="32"/>
          <w:rtl/>
        </w:rPr>
        <w:t>ذا</w:t>
      </w:r>
      <w:r w:rsidRPr="006C6A58">
        <w:rPr>
          <w:rFonts w:ascii="Arabic Typesetting" w:hAnsi="Arabic Typesetting" w:cs="Arabic Typesetting"/>
          <w:b/>
          <w:bCs/>
          <w:sz w:val="32"/>
          <w:szCs w:val="32"/>
          <w:rtl/>
          <w:lang w:bidi="fa-IR"/>
        </w:rPr>
        <w:t xml:space="preserve"> ا</w:t>
      </w:r>
      <w:r w:rsidRPr="006C6A58">
        <w:rPr>
          <w:rFonts w:ascii="Arabic Typesetting" w:hAnsi="Arabic Typesetting" w:cs="Arabic Typesetting"/>
          <w:b/>
          <w:bCs/>
          <w:sz w:val="32"/>
          <w:szCs w:val="32"/>
          <w:rtl/>
        </w:rPr>
        <w:t>لارض مدّت والقت ما فيها و تخلّت»</w:t>
      </w:r>
      <w:r w:rsidRPr="006C6A58">
        <w:rPr>
          <w:rFonts w:ascii="Arabic Typesetting" w:hAnsi="Arabic Typesetting" w:cs="Arabic Typesetting"/>
          <w:b/>
          <w:bCs/>
          <w:sz w:val="32"/>
          <w:szCs w:val="32"/>
          <w:rtl/>
          <w:lang w:bidi="fa-IR"/>
        </w:rPr>
        <w:t xml:space="preserve"> (انشقاق/4)</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و آياتي ديگر كه قيامت را شامل كل هستي مي‌داند.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pStyle w:val="21"/>
        <w:spacing w:line="276" w:lineRule="auto"/>
        <w:ind w:left="-613" w:right="-567" w:firstLine="454"/>
        <w:jc w:val="both"/>
        <w:rPr>
          <w:rFonts w:ascii="Arabic Typesetting" w:eastAsia="Batang" w:hAnsi="Arabic Typesetting" w:cs="Arabic Typesetting"/>
          <w:sz w:val="32"/>
          <w:rtl/>
        </w:rPr>
      </w:pPr>
      <w:r w:rsidRPr="006C6A58">
        <w:rPr>
          <w:rFonts w:ascii="Arabic Typesetting" w:eastAsia="Batang" w:hAnsi="Arabic Typesetting" w:cs="Arabic Typesetting"/>
          <w:sz w:val="32"/>
          <w:rtl/>
        </w:rPr>
        <w:t xml:space="preserve">2ـ اگر در پذيرش دين اسلام آزاد و مختار هستيم پس چرا در انجام فرايض (عبادات عملي) آزاد و مختار نيستيم . آيا اين خود نوعي جبر نيست در حاليكه در ديگر اديان چنين نيست. </w:t>
      </w:r>
    </w:p>
    <w:p w:rsidR="008A2D70" w:rsidRPr="006C6A58" w:rsidRDefault="006C6A58" w:rsidP="006C6A58">
      <w:pPr>
        <w:pStyle w:val="a5"/>
        <w:spacing w:line="276" w:lineRule="auto"/>
        <w:ind w:left="-613" w:right="-567" w:firstLine="454"/>
        <w:jc w:val="both"/>
        <w:rPr>
          <w:rFonts w:ascii="Arabic Typesetting" w:hAnsi="Arabic Typesetting" w:cs="Arabic Typesetting"/>
          <w:b/>
          <w:bCs/>
          <w:sz w:val="32"/>
          <w:szCs w:val="32"/>
          <w:rtl/>
        </w:rPr>
      </w:pPr>
      <w:r>
        <w:rPr>
          <w:rFonts w:ascii="Arabic Typesetting" w:hAnsi="Arabic Typesetting" w:cs="Arabic Typesetting" w:hint="cs"/>
          <w:b/>
          <w:bCs/>
          <w:sz w:val="32"/>
          <w:szCs w:val="32"/>
          <w:rtl/>
        </w:rPr>
        <w:t>ج</w:t>
      </w:r>
      <w:r w:rsidR="008A2D70" w:rsidRPr="006C6A58">
        <w:rPr>
          <w:rFonts w:ascii="Arabic Typesetting" w:hAnsi="Arabic Typesetting" w:cs="Arabic Typesetting"/>
          <w:b/>
          <w:bCs/>
          <w:sz w:val="32"/>
          <w:szCs w:val="32"/>
          <w:rtl/>
        </w:rPr>
        <w:t xml:space="preserve">2- در صورتي جبر بر اعمال </w:t>
      </w:r>
      <w:r w:rsidR="008A2D70" w:rsidRPr="006C6A58">
        <w:rPr>
          <w:rFonts w:ascii="Arabic Typesetting" w:hAnsi="Arabic Typesetting" w:cs="Arabic Typesetting"/>
          <w:b/>
          <w:bCs/>
          <w:sz w:val="32"/>
          <w:szCs w:val="32"/>
          <w:rtl/>
          <w:lang w:bidi="fa-IR"/>
        </w:rPr>
        <w:t>صحت دارد که ا</w:t>
      </w:r>
      <w:r w:rsidR="008A2D70" w:rsidRPr="006C6A58">
        <w:rPr>
          <w:rFonts w:ascii="Arabic Typesetting" w:hAnsi="Arabic Typesetting" w:cs="Arabic Typesetting"/>
          <w:b/>
          <w:bCs/>
          <w:sz w:val="32"/>
          <w:szCs w:val="32"/>
          <w:rtl/>
        </w:rPr>
        <w:t>ع</w:t>
      </w:r>
      <w:r w:rsidR="008A2D70" w:rsidRPr="006C6A58">
        <w:rPr>
          <w:rFonts w:ascii="Arabic Typesetting" w:hAnsi="Arabic Typesetting" w:cs="Arabic Typesetting"/>
          <w:b/>
          <w:bCs/>
          <w:sz w:val="32"/>
          <w:szCs w:val="32"/>
          <w:rtl/>
          <w:lang w:bidi="fa-IR"/>
        </w:rPr>
        <w:t>تقاد</w:t>
      </w:r>
      <w:r w:rsidR="008A2D70" w:rsidRPr="006C6A58">
        <w:rPr>
          <w:rFonts w:ascii="Arabic Typesetting" w:hAnsi="Arabic Typesetting" w:cs="Arabic Typesetting"/>
          <w:b/>
          <w:bCs/>
          <w:sz w:val="32"/>
          <w:szCs w:val="32"/>
          <w:rtl/>
        </w:rPr>
        <w:t xml:space="preserve"> اسلامي بر </w:t>
      </w:r>
      <w:r w:rsidR="008A2D70" w:rsidRPr="006C6A58">
        <w:rPr>
          <w:rFonts w:ascii="Arabic Typesetting" w:hAnsi="Arabic Typesetting" w:cs="Arabic Typesetting"/>
          <w:b/>
          <w:bCs/>
          <w:sz w:val="32"/>
          <w:szCs w:val="32"/>
          <w:rtl/>
          <w:lang w:bidi="fa-IR"/>
        </w:rPr>
        <w:t xml:space="preserve">عدم جبر دليلی </w:t>
      </w:r>
      <w:r w:rsidR="008A2D70" w:rsidRPr="006C6A58">
        <w:rPr>
          <w:rFonts w:ascii="Arabic Typesetting" w:hAnsi="Arabic Typesetting" w:cs="Arabic Typesetting"/>
          <w:b/>
          <w:bCs/>
          <w:sz w:val="32"/>
          <w:szCs w:val="32"/>
          <w:rtl/>
        </w:rPr>
        <w:t xml:space="preserve">روشن </w:t>
      </w:r>
      <w:r w:rsidR="008A2D70" w:rsidRPr="006C6A58">
        <w:rPr>
          <w:rFonts w:ascii="Arabic Typesetting" w:hAnsi="Arabic Typesetting" w:cs="Arabic Typesetting"/>
          <w:b/>
          <w:bCs/>
          <w:sz w:val="32"/>
          <w:szCs w:val="32"/>
          <w:rtl/>
          <w:lang w:bidi="fa-IR"/>
        </w:rPr>
        <w:t xml:space="preserve">و قاطع نداشته </w:t>
      </w:r>
      <w:r w:rsidR="008A2D70" w:rsidRPr="006C6A58">
        <w:rPr>
          <w:rFonts w:ascii="Arabic Typesetting" w:hAnsi="Arabic Typesetting" w:cs="Arabic Typesetting"/>
          <w:b/>
          <w:bCs/>
          <w:sz w:val="32"/>
          <w:szCs w:val="32"/>
          <w:rtl/>
        </w:rPr>
        <w:t>باشد و حال آن كه پذيرش درست اسلام، التزام به اعمالي را به دنبال دارد و اين گرچه جبري صوري به نظر مي‌رسد ولي واقعاً جبر نيست كه در حقيقت التزام به اعمالي است كه اسلام آن‌ها را واجب يا حرام دانسته. و آيه</w:t>
      </w:r>
      <w:r w:rsidR="008A2D70" w:rsidRPr="006C6A58">
        <w:rPr>
          <w:rFonts w:ascii="Arabic Typesetting" w:hAnsi="Arabic Typesetting" w:cs="Arabic Typesetting"/>
          <w:b/>
          <w:bCs/>
          <w:sz w:val="32"/>
          <w:szCs w:val="32"/>
          <w:rtl/>
          <w:lang w:bidi="fa-IR"/>
        </w:rPr>
        <w:t>‌ي</w:t>
      </w:r>
      <w:r w:rsidR="008A2D70" w:rsidRPr="006C6A58">
        <w:rPr>
          <w:rFonts w:ascii="Arabic Typesetting" w:hAnsi="Arabic Typesetting" w:cs="Arabic Typesetting"/>
          <w:b/>
          <w:bCs/>
          <w:sz w:val="32"/>
          <w:szCs w:val="32"/>
          <w:rtl/>
        </w:rPr>
        <w:t xml:space="preserve"> شريف</w:t>
      </w:r>
      <w:r w:rsidR="008A2D70" w:rsidRPr="006C6A58">
        <w:rPr>
          <w:rFonts w:ascii="Arabic Typesetting" w:hAnsi="Arabic Typesetting" w:cs="Arabic Typesetting"/>
          <w:b/>
          <w:bCs/>
          <w:sz w:val="32"/>
          <w:szCs w:val="32"/>
          <w:rtl/>
          <w:lang w:bidi="fa-IR"/>
        </w:rPr>
        <w:t>ه‌ي</w:t>
      </w:r>
      <w:r w:rsidR="008A2D70" w:rsidRPr="006C6A58">
        <w:rPr>
          <w:rFonts w:ascii="Arabic Typesetting" w:hAnsi="Arabic Typesetting" w:cs="Arabic Typesetting"/>
          <w:b/>
          <w:bCs/>
          <w:sz w:val="32"/>
          <w:szCs w:val="32"/>
          <w:rtl/>
        </w:rPr>
        <w:t xml:space="preserve"> «لا</w:t>
      </w:r>
      <w:r w:rsidR="008A2D70" w:rsidRPr="006C6A58">
        <w:rPr>
          <w:rFonts w:ascii="Arabic Typesetting" w:hAnsi="Arabic Typesetting" w:cs="Arabic Typesetting"/>
          <w:b/>
          <w:bCs/>
          <w:sz w:val="32"/>
          <w:szCs w:val="32"/>
          <w:rtl/>
          <w:lang w:bidi="fa-IR"/>
        </w:rPr>
        <w:t xml:space="preserve"> </w:t>
      </w:r>
      <w:r w:rsidR="008A2D70" w:rsidRPr="006C6A58">
        <w:rPr>
          <w:rFonts w:ascii="Arabic Typesetting" w:hAnsi="Arabic Typesetting" w:cs="Arabic Typesetting"/>
          <w:b/>
          <w:bCs/>
          <w:sz w:val="32"/>
          <w:szCs w:val="32"/>
          <w:rtl/>
        </w:rPr>
        <w:t>اكراه في الد</w:t>
      </w:r>
      <w:r w:rsidR="008A2D70" w:rsidRPr="006C6A58">
        <w:rPr>
          <w:rFonts w:ascii="Arabic Typesetting" w:hAnsi="Arabic Typesetting" w:cs="Arabic Typesetting"/>
          <w:b/>
          <w:bCs/>
          <w:sz w:val="32"/>
          <w:szCs w:val="32"/>
          <w:rtl/>
          <w:lang w:bidi="fa-IR"/>
        </w:rPr>
        <w:t>ّ</w:t>
      </w:r>
      <w:r w:rsidR="008A2D70" w:rsidRPr="006C6A58">
        <w:rPr>
          <w:rFonts w:ascii="Arabic Typesetting" w:hAnsi="Arabic Typesetting" w:cs="Arabic Typesetting"/>
          <w:b/>
          <w:bCs/>
          <w:sz w:val="32"/>
          <w:szCs w:val="32"/>
          <w:rtl/>
        </w:rPr>
        <w:t>ين، قد تبين الر</w:t>
      </w:r>
      <w:r w:rsidR="008A2D70" w:rsidRPr="006C6A58">
        <w:rPr>
          <w:rFonts w:ascii="Arabic Typesetting" w:hAnsi="Arabic Typesetting" w:cs="Arabic Typesetting"/>
          <w:b/>
          <w:bCs/>
          <w:sz w:val="32"/>
          <w:szCs w:val="32"/>
          <w:rtl/>
          <w:lang w:bidi="fa-IR"/>
        </w:rPr>
        <w:t>ّ</w:t>
      </w:r>
      <w:r w:rsidR="008A2D70" w:rsidRPr="006C6A58">
        <w:rPr>
          <w:rFonts w:ascii="Arabic Typesetting" w:hAnsi="Arabic Typesetting" w:cs="Arabic Typesetting"/>
          <w:b/>
          <w:bCs/>
          <w:sz w:val="32"/>
          <w:szCs w:val="32"/>
          <w:rtl/>
        </w:rPr>
        <w:t>شد من الغي»</w:t>
      </w:r>
      <w:r w:rsidR="008A2D70" w:rsidRPr="006C6A58">
        <w:rPr>
          <w:rFonts w:ascii="Arabic Typesetting" w:hAnsi="Arabic Typesetting" w:cs="Arabic Typesetting"/>
          <w:b/>
          <w:bCs/>
          <w:sz w:val="32"/>
          <w:szCs w:val="32"/>
          <w:rtl/>
          <w:lang w:bidi="fa-IR"/>
        </w:rPr>
        <w:t xml:space="preserve"> (بقره/256)</w:t>
      </w:r>
      <w:r w:rsidR="008A2D70" w:rsidRPr="006C6A58">
        <w:rPr>
          <w:rFonts w:ascii="Arabic Typesetting" w:hAnsi="Arabic Typesetting" w:cs="Arabic Typesetting"/>
          <w:b/>
          <w:bCs/>
          <w:sz w:val="32"/>
          <w:szCs w:val="32"/>
          <w:rtl/>
        </w:rPr>
        <w:t xml:space="preserve"> اكراه در دين را نفي كرده زيرا براي پويندگان دين، راه از بيرا</w:t>
      </w:r>
      <w:r w:rsidR="008A2D70" w:rsidRPr="006C6A58">
        <w:rPr>
          <w:rFonts w:ascii="Arabic Typesetting" w:hAnsi="Arabic Typesetting" w:cs="Arabic Typesetting"/>
          <w:b/>
          <w:bCs/>
          <w:sz w:val="32"/>
          <w:szCs w:val="32"/>
          <w:rtl/>
          <w:lang w:bidi="fa-IR"/>
        </w:rPr>
        <w:t>هه</w:t>
      </w:r>
      <w:r w:rsidR="008A2D70" w:rsidRPr="006C6A58">
        <w:rPr>
          <w:rFonts w:ascii="Arabic Typesetting" w:hAnsi="Arabic Typesetting" w:cs="Arabic Typesetting"/>
          <w:b/>
          <w:bCs/>
          <w:sz w:val="32"/>
          <w:szCs w:val="32"/>
          <w:rtl/>
        </w:rPr>
        <w:t xml:space="preserve"> جدا شده</w:t>
      </w:r>
      <w:r w:rsidR="008A2D70" w:rsidRPr="006C6A58">
        <w:rPr>
          <w:rFonts w:ascii="Arabic Typesetting" w:hAnsi="Arabic Typesetting" w:cs="Arabic Typesetting"/>
          <w:b/>
          <w:bCs/>
          <w:sz w:val="32"/>
          <w:szCs w:val="32"/>
          <w:rtl/>
          <w:lang w:bidi="fa-IR"/>
        </w:rPr>
        <w:t>،</w:t>
      </w:r>
      <w:r w:rsidR="008A2D70" w:rsidRPr="006C6A58">
        <w:rPr>
          <w:rFonts w:ascii="Arabic Typesetting" w:hAnsi="Arabic Typesetting" w:cs="Arabic Typesetting"/>
          <w:b/>
          <w:bCs/>
          <w:sz w:val="32"/>
          <w:szCs w:val="32"/>
          <w:rtl/>
        </w:rPr>
        <w:t xml:space="preserve"> پس اكراه در عقيده</w:t>
      </w:r>
      <w:r w:rsidR="008A2D70" w:rsidRPr="006C6A58">
        <w:rPr>
          <w:rFonts w:ascii="Arabic Typesetting" w:hAnsi="Arabic Typesetting" w:cs="Arabic Typesetting"/>
          <w:b/>
          <w:bCs/>
          <w:sz w:val="32"/>
          <w:szCs w:val="32"/>
          <w:rtl/>
          <w:lang w:bidi="fa-IR"/>
        </w:rPr>
        <w:t>‌ي</w:t>
      </w:r>
      <w:r w:rsidR="008A2D70" w:rsidRPr="006C6A58">
        <w:rPr>
          <w:rFonts w:ascii="Arabic Typesetting" w:hAnsi="Arabic Typesetting" w:cs="Arabic Typesetting"/>
          <w:b/>
          <w:bCs/>
          <w:sz w:val="32"/>
          <w:szCs w:val="32"/>
        </w:rPr>
        <w:t>‌</w:t>
      </w:r>
      <w:r w:rsidR="008A2D70" w:rsidRPr="006C6A58">
        <w:rPr>
          <w:rFonts w:ascii="Arabic Typesetting" w:hAnsi="Arabic Typesetting" w:cs="Arabic Typesetting"/>
          <w:b/>
          <w:bCs/>
          <w:sz w:val="32"/>
          <w:szCs w:val="32"/>
          <w:rtl/>
        </w:rPr>
        <w:t xml:space="preserve"> ديني نيست ولي به دنبال اعتقاد ديني بايد به لوازم مثبت و منفي آن پايبند باشند و اين در مورد تمام عقايد صدق مي‌كند.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3ـ منظور امام صادق (عليه‌السلام) در اين روايت كه مي فرمايد : قبل از پدر و مادر شما انسانها (آدم و حوا) آدم وحواهاي ديگري بوده اند چيست ؟ اگر چنين روايتي صحت داشته باشد آيا قيامت آن آدم و حواها بر پاشده است يا خير ؟ و يا آدم و حوا و نوح و ابراهيم (عليهم‌السّلام) زمين ، در كرات ديگر نيز بوده اند . و آيا كتب آسماني  چون : تورات و انجيل و قرآن بر آنها نازل شده است ؟ و آيا امام</w:t>
      </w:r>
      <w:r w:rsidR="006C6A58">
        <w:rPr>
          <w:rFonts w:ascii="Arabic Typesetting" w:eastAsia="Batang" w:hAnsi="Arabic Typesetting" w:cs="Arabic Typesetting"/>
          <w:sz w:val="32"/>
          <w:szCs w:val="32"/>
          <w:rtl/>
        </w:rPr>
        <w:t>ان ما  امامان آنها نيز بوده اند؟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ج3- منظور اين است كه پيش از نسل فعلي نسل‌هاي ديگر در گذشته بوده‌اند كه قرآن مي‌فرمايد:«اذقال ربك للملائكة اني جاعل في الارض خليفة</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 xml:space="preserve"> (بقره/30) </w:t>
      </w:r>
      <w:r w:rsidRPr="006C6A58">
        <w:rPr>
          <w:rFonts w:ascii="Arabic Typesetting" w:hAnsi="Arabic Typesetting" w:cs="Arabic Typesetting"/>
          <w:b/>
          <w:bCs/>
          <w:sz w:val="32"/>
          <w:szCs w:val="32"/>
          <w:rtl/>
        </w:rPr>
        <w:t>كه اين خلافت جانشيني نسل انسان است از انسان‌هاي گذشته و از نظر قرآن، دليل بر قيامت انسان‌هاي گذشته نداريم، فلذا نه نفي مي‌كنيم و نه اثبات.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اشخاصي مانند آدم و پيامبراني ديگر</w:t>
      </w:r>
      <w:r w:rsidRPr="006C6A58">
        <w:rPr>
          <w:rFonts w:ascii="Arabic Typesetting" w:hAnsi="Arabic Typesetting" w:cs="Arabic Typesetting"/>
          <w:b/>
          <w:bCs/>
          <w:sz w:val="32"/>
          <w:szCs w:val="32"/>
          <w:rtl/>
          <w:lang w:bidi="fa-IR"/>
        </w:rPr>
        <w:t>(عليهم السلام)</w:t>
      </w:r>
      <w:r w:rsidRPr="006C6A58">
        <w:rPr>
          <w:rFonts w:ascii="Arabic Typesetting" w:hAnsi="Arabic Typesetting" w:cs="Arabic Typesetting"/>
          <w:b/>
          <w:bCs/>
          <w:sz w:val="32"/>
          <w:szCs w:val="32"/>
          <w:rtl/>
        </w:rPr>
        <w:t xml:space="preserve"> صرفاً پيامبران زمين خودشان نبوده‌اند بلكه بر حس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ب آياتي، شرايع زميني مشتمل بر كل مكلفان زمين و آسمان نيز هست، پيامبران زميني و امامان معصوم بعد از ايشان در هر زمان نسبت به كل مكلفان در آن زمان خاص پيامبر و امام </w:t>
      </w:r>
      <w:r w:rsidRPr="006C6A58">
        <w:rPr>
          <w:rFonts w:ascii="Arabic Typesetting" w:hAnsi="Arabic Typesetting" w:cs="Arabic Typesetting"/>
          <w:b/>
          <w:bCs/>
          <w:sz w:val="32"/>
          <w:szCs w:val="32"/>
          <w:rtl/>
          <w:lang w:bidi="fa-IR"/>
        </w:rPr>
        <w:t>بوده‌اند</w:t>
      </w:r>
      <w:r w:rsidRPr="006C6A58">
        <w:rPr>
          <w:rFonts w:ascii="Arabic Typesetting" w:hAnsi="Arabic Typesetting" w:cs="Arabic Typesetting"/>
          <w:b/>
          <w:bCs/>
          <w:sz w:val="32"/>
          <w:szCs w:val="32"/>
          <w:rtl/>
        </w:rPr>
        <w:t xml:space="preserve"> و فاصله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مكاني هم منافاتي با تكليف آن‌ها ندارد چنان كه در روي زمين هم فاصله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مكاني با رسولان موجب فاصله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تكليفي نيست.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 xml:space="preserve">و اما چگونه كتب اديان زميني به آسمانيان رسيده؟ پاسخ اين است كه چون وحي بر غير پيامبران نازل نمي‌گردد. لذا </w:t>
      </w:r>
      <w:r w:rsidRPr="006C6A58">
        <w:rPr>
          <w:rFonts w:ascii="Arabic Typesetting" w:hAnsi="Arabic Typesetting" w:cs="Arabic Typesetting"/>
          <w:b/>
          <w:bCs/>
          <w:sz w:val="32"/>
          <w:szCs w:val="32"/>
          <w:rtl/>
          <w:lang w:bidi="fa-IR"/>
        </w:rPr>
        <w:t>نوّابی</w:t>
      </w:r>
      <w:r w:rsidRPr="006C6A58">
        <w:rPr>
          <w:rFonts w:ascii="Arabic Typesetting" w:hAnsi="Arabic Typesetting" w:cs="Arabic Typesetting"/>
          <w:b/>
          <w:bCs/>
          <w:sz w:val="32"/>
          <w:szCs w:val="32"/>
          <w:rtl/>
        </w:rPr>
        <w:t xml:space="preserve"> كه جانشينان امامان </w:t>
      </w:r>
      <w:r w:rsidRPr="006C6A58">
        <w:rPr>
          <w:rFonts w:ascii="Arabic Typesetting" w:hAnsi="Arabic Typesetting" w:cs="Arabic Typesetting"/>
          <w:b/>
          <w:bCs/>
          <w:sz w:val="32"/>
          <w:szCs w:val="32"/>
          <w:rtl/>
          <w:lang w:bidi="fa-IR"/>
        </w:rPr>
        <w:t xml:space="preserve">و پيامبران </w:t>
      </w:r>
      <w:r w:rsidRPr="006C6A58">
        <w:rPr>
          <w:rFonts w:ascii="Arabic Typesetting" w:hAnsi="Arabic Typesetting" w:cs="Arabic Typesetting"/>
          <w:b/>
          <w:bCs/>
          <w:sz w:val="32"/>
          <w:szCs w:val="32"/>
          <w:rtl/>
        </w:rPr>
        <w:t>زميني هستند مورد الهام وحي‌هاي پيامبران مي‌باشند، چگونه و چه اندازه؟ براي ما مجهول است و اكنون هم كه يازده امام معصوم بعد از پيامبر آخرين، رحلت كرده‌اند، استمرار وجوديشان در استمرار رسالت و امامت مي‌باشد و نه خود اشخاص</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كه در زمان غيبت و رحلت آن بزرگواران، شرعمداران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غير معصوم در زمين، حجج رباني، پس از كتاب‌هاي زميني مي‌باشند و براي مكل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فان آسماني نيز همين گونه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 xml:space="preserve">4ـ شيعه مي گويد پيامبر (صلّي‌الله‌عليه‌وآله‌وسلّم) امام علي (عليه‌السلام) را در روز عيد غدير به جانشيني انتصاب نمود ، نيز مي گويد در آن روز 120 هزار نفر حضور داشته اند . اهل سنت مي پرسد پس چرا از اين دهها هزار شاهد فقط چند صد  نفر به اين سخن پيامبر شهادت دادند . يكي از اشكالات اهل سنت كه اكثريت جمعيت گنبد را تشكيل مي دهند به جعلي بودن اين داستان و افسانه </w:t>
      </w:r>
      <w:r w:rsidRPr="006C6A58">
        <w:rPr>
          <w:rFonts w:ascii="Arabic Typesetting" w:eastAsia="Batang" w:hAnsi="Arabic Typesetting" w:cs="Arabic Typesetting"/>
          <w:sz w:val="32"/>
          <w:szCs w:val="32"/>
          <w:rtl/>
          <w:lang w:bidi="fa-IR"/>
        </w:rPr>
        <w:t>بودن ا</w:t>
      </w:r>
      <w:r w:rsidRPr="006C6A58">
        <w:rPr>
          <w:rFonts w:ascii="Arabic Typesetting" w:eastAsia="Batang" w:hAnsi="Arabic Typesetting" w:cs="Arabic Typesetting"/>
          <w:sz w:val="32"/>
          <w:szCs w:val="32"/>
          <w:rtl/>
        </w:rPr>
        <w:t xml:space="preserve">ين مسئله است . اهل سنت مي گويد چرا آن 120 هزار نفر در روز انتخاب جانشين پيامبر (صلّي‌الله‌عليه‌و‌آله‌وسلّم) جز همان عدد ياد شده به جانشيني ابوبكر، كساني ديگر اعتراض نكردند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ج4- آيات و رواياتي متواتر حتي در بين اهل سنت دو اصل را قطعاً‌</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اثبات مي‌كند: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الف- اصل اجتماع مردم در غدير خم</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lastRenderedPageBreak/>
        <w:t xml:space="preserve">ب- جمله‌اي مورد اتفاق كه در خطبه‌اي كه پيامبر در آن اجتماع خواندند كه </w:t>
      </w:r>
      <w:r w:rsidRPr="006C6A58">
        <w:rPr>
          <w:rFonts w:ascii="Arabic Typesetting" w:hAnsi="Arabic Typesetting" w:cs="Arabic Typesetting"/>
          <w:b/>
          <w:bCs/>
          <w:sz w:val="32"/>
          <w:szCs w:val="32"/>
          <w:rtl/>
          <w:lang w:bidi="fa-IR"/>
        </w:rPr>
        <w:t xml:space="preserve">حضرتش </w:t>
      </w:r>
      <w:r w:rsidRPr="006C6A58">
        <w:rPr>
          <w:rFonts w:ascii="Arabic Typesetting" w:hAnsi="Arabic Typesetting" w:cs="Arabic Typesetting"/>
          <w:b/>
          <w:bCs/>
          <w:sz w:val="32"/>
          <w:szCs w:val="32"/>
          <w:rtl/>
        </w:rPr>
        <w:t>فرمود:«</w:t>
      </w:r>
      <w:r w:rsidRPr="006C6A58">
        <w:rPr>
          <w:rFonts w:ascii="Arabic Typesetting" w:hAnsi="Arabic Typesetting" w:cs="Arabic Typesetting"/>
          <w:b/>
          <w:bCs/>
          <w:sz w:val="32"/>
          <w:szCs w:val="32"/>
          <w:rtl/>
          <w:lang w:bidi="fa-IR"/>
        </w:rPr>
        <w:t xml:space="preserve"> أ</w:t>
      </w:r>
      <w:r w:rsidRPr="006C6A58">
        <w:rPr>
          <w:rFonts w:ascii="Arabic Typesetting" w:hAnsi="Arabic Typesetting" w:cs="Arabic Typesetting"/>
          <w:b/>
          <w:bCs/>
          <w:sz w:val="32"/>
          <w:szCs w:val="32"/>
          <w:rtl/>
        </w:rPr>
        <w:t>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ست</w:t>
      </w:r>
      <w:r w:rsidRPr="006C6A58">
        <w:rPr>
          <w:rFonts w:ascii="Arabic Typesetting" w:hAnsi="Arabic Typesetting" w:cs="Arabic Typesetting"/>
          <w:b/>
          <w:bCs/>
          <w:sz w:val="32"/>
          <w:szCs w:val="32"/>
          <w:rtl/>
          <w:lang w:bidi="fa-IR"/>
        </w:rPr>
        <w:t>ُ أ</w:t>
      </w:r>
      <w:r w:rsidRPr="006C6A58">
        <w:rPr>
          <w:rFonts w:ascii="Arabic Typesetting" w:hAnsi="Arabic Typesetting" w:cs="Arabic Typesetting"/>
          <w:b/>
          <w:bCs/>
          <w:sz w:val="32"/>
          <w:szCs w:val="32"/>
          <w:rtl/>
        </w:rPr>
        <w:t xml:space="preserve">ولي بكم من </w:t>
      </w:r>
      <w:r w:rsidRPr="006C6A58">
        <w:rPr>
          <w:rFonts w:ascii="Arabic Typesetting" w:hAnsi="Arabic Typesetting" w:cs="Arabic Typesetting"/>
          <w:b/>
          <w:bCs/>
          <w:sz w:val="32"/>
          <w:szCs w:val="32"/>
          <w:rtl/>
          <w:lang w:bidi="fa-IR"/>
        </w:rPr>
        <w:t>أ</w:t>
      </w:r>
      <w:r w:rsidRPr="006C6A58">
        <w:rPr>
          <w:rFonts w:ascii="Arabic Typesetting" w:hAnsi="Arabic Typesetting" w:cs="Arabic Typesetting"/>
          <w:b/>
          <w:bCs/>
          <w:sz w:val="32"/>
          <w:szCs w:val="32"/>
          <w:rtl/>
        </w:rPr>
        <w:t>نفسكم؟ قالوا بلي قال فمن كنت مولاه ف</w:t>
      </w:r>
      <w:r w:rsidRPr="006C6A58">
        <w:rPr>
          <w:rFonts w:ascii="Arabic Typesetting" w:hAnsi="Arabic Typesetting" w:cs="Arabic Typesetting"/>
          <w:b/>
          <w:bCs/>
          <w:sz w:val="32"/>
          <w:szCs w:val="32"/>
          <w:rtl/>
          <w:lang w:bidi="fa-IR"/>
        </w:rPr>
        <w:t xml:space="preserve">هذا </w:t>
      </w:r>
      <w:r w:rsidRPr="006C6A58">
        <w:rPr>
          <w:rFonts w:ascii="Arabic Typesetting" w:hAnsi="Arabic Typesetting" w:cs="Arabic Typesetting"/>
          <w:b/>
          <w:bCs/>
          <w:sz w:val="32"/>
          <w:szCs w:val="32"/>
          <w:rtl/>
        </w:rPr>
        <w:t>عل</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مولاه </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برادران سني كه اين سخن را قبول دارند، گروهي از علمايشان آن را اين طور معنا مي‌كنندكه :« هركس من دوست او</w:t>
      </w:r>
      <w:r w:rsidRPr="006C6A58">
        <w:rPr>
          <w:rFonts w:ascii="Arabic Typesetting" w:hAnsi="Arabic Typesetting" w:cs="Arabic Typesetting"/>
          <w:b/>
          <w:bCs/>
          <w:sz w:val="32"/>
          <w:szCs w:val="32"/>
          <w:rtl/>
          <w:lang w:bidi="fa-IR"/>
        </w:rPr>
        <w:t xml:space="preserve"> بوده‌ام پس اين علي هم </w:t>
      </w:r>
      <w:r w:rsidRPr="006C6A58">
        <w:rPr>
          <w:rFonts w:ascii="Arabic Typesetting" w:hAnsi="Arabic Typesetting" w:cs="Arabic Typesetting"/>
          <w:b/>
          <w:bCs/>
          <w:sz w:val="32"/>
          <w:szCs w:val="32"/>
          <w:rtl/>
        </w:rPr>
        <w:t xml:space="preserve">دوست </w:t>
      </w:r>
      <w:r w:rsidRPr="006C6A58">
        <w:rPr>
          <w:rFonts w:ascii="Arabic Typesetting" w:hAnsi="Arabic Typesetting" w:cs="Arabic Typesetting"/>
          <w:b/>
          <w:bCs/>
          <w:sz w:val="32"/>
          <w:szCs w:val="32"/>
          <w:rtl/>
          <w:lang w:bidi="fa-IR"/>
        </w:rPr>
        <w:t>اوست »</w:t>
      </w:r>
      <w:r w:rsidRPr="006C6A58">
        <w:rPr>
          <w:rFonts w:ascii="Arabic Typesetting" w:hAnsi="Arabic Typesetting" w:cs="Arabic Typesetting"/>
          <w:b/>
          <w:bCs/>
          <w:sz w:val="32"/>
          <w:szCs w:val="32"/>
          <w:rtl/>
        </w:rPr>
        <w:t xml:space="preserve"> ولي پاسخ ما در برابر اين قرائت نابسامان است كه جمله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«الست اولي بكم من انفسكم</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نه تنها ولايت به معناي دوستي را اثبات مي‌كند بلكه اولويت حضرتش بر كل مؤمنين را اثبات كرده و بنابر اين تفريع ب</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عدي « فمن كنت مولاه </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همان اولويت بر كل مؤمنان را پس از حضرتش ثابت كرده و گذشته از جريان غدير در آيه</w:t>
      </w:r>
      <w:r w:rsidRPr="006C6A58">
        <w:rPr>
          <w:rFonts w:ascii="Arabic Typesetting" w:hAnsi="Arabic Typesetting" w:cs="Arabic Typesetting"/>
          <w:b/>
          <w:bCs/>
          <w:sz w:val="32"/>
          <w:szCs w:val="32"/>
          <w:rtl/>
          <w:lang w:bidi="fa-IR"/>
        </w:rPr>
        <w:t>‌ي اکمال</w:t>
      </w:r>
      <w:r w:rsidRPr="006C6A58">
        <w:rPr>
          <w:rFonts w:ascii="Arabic Typesetting" w:hAnsi="Arabic Typesetting" w:cs="Arabic Typesetting"/>
          <w:b/>
          <w:bCs/>
          <w:sz w:val="32"/>
          <w:szCs w:val="32"/>
          <w:rtl/>
        </w:rPr>
        <w:t xml:space="preserve"> دين و تبليغ، اين اولويت را براي حضرتش ثابت مي‌كند. آياتي ديگر از جمله آيه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32</w:t>
      </w:r>
      <w:r w:rsidRPr="006C6A58">
        <w:rPr>
          <w:rFonts w:ascii="Arabic Typesetting" w:hAnsi="Arabic Typesetting" w:cs="Arabic Typesetting"/>
          <w:b/>
          <w:bCs/>
          <w:sz w:val="32"/>
          <w:szCs w:val="32"/>
          <w:rtl/>
          <w:lang w:bidi="fa-IR"/>
        </w:rPr>
        <w:t xml:space="preserve"> سوره‌ي ف</w:t>
      </w:r>
      <w:r w:rsidRPr="006C6A58">
        <w:rPr>
          <w:rFonts w:ascii="Arabic Typesetting" w:hAnsi="Arabic Typesetting" w:cs="Arabic Typesetting"/>
          <w:b/>
          <w:bCs/>
          <w:sz w:val="32"/>
          <w:szCs w:val="32"/>
          <w:rtl/>
        </w:rPr>
        <w:t>اطر</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ثم اورثنا الكتاب الّذين اصطفينا من عبادنا فمنهم ظالم لنفسه و منهم مقتصد و منهم سابقٌ بالخير</w:t>
      </w:r>
      <w:r w:rsidRPr="006C6A58">
        <w:rPr>
          <w:rFonts w:ascii="Arabic Typesetting" w:hAnsi="Arabic Typesetting" w:cs="Arabic Typesetting"/>
          <w:b/>
          <w:bCs/>
          <w:sz w:val="32"/>
          <w:szCs w:val="32"/>
          <w:rtl/>
          <w:lang w:bidi="fa-IR"/>
        </w:rPr>
        <w:t>اتِ</w:t>
      </w:r>
      <w:r w:rsidRPr="006C6A58">
        <w:rPr>
          <w:rFonts w:ascii="Arabic Typesetting" w:hAnsi="Arabic Typesetting" w:cs="Arabic Typesetting"/>
          <w:b/>
          <w:bCs/>
          <w:sz w:val="32"/>
          <w:szCs w:val="32"/>
          <w:rtl/>
        </w:rPr>
        <w:t xml:space="preserve"> باذن الله ذالك هو الف</w:t>
      </w:r>
      <w:r w:rsidRPr="006C6A58">
        <w:rPr>
          <w:rFonts w:ascii="Arabic Typesetting" w:hAnsi="Arabic Typesetting" w:cs="Arabic Typesetting"/>
          <w:b/>
          <w:bCs/>
          <w:sz w:val="32"/>
          <w:szCs w:val="32"/>
          <w:rtl/>
          <w:lang w:bidi="fa-IR"/>
        </w:rPr>
        <w:t>ضل</w:t>
      </w:r>
      <w:r w:rsidRPr="006C6A58">
        <w:rPr>
          <w:rFonts w:ascii="Arabic Typesetting" w:hAnsi="Arabic Typesetting" w:cs="Arabic Typesetting"/>
          <w:b/>
          <w:bCs/>
          <w:sz w:val="32"/>
          <w:szCs w:val="32"/>
          <w:rtl/>
        </w:rPr>
        <w:t xml:space="preserve"> الكبير»</w:t>
      </w:r>
      <w:r w:rsidRPr="006C6A58">
        <w:rPr>
          <w:rFonts w:ascii="Arabic Typesetting" w:hAnsi="Arabic Typesetting" w:cs="Arabic Typesetting"/>
          <w:b/>
          <w:bCs/>
          <w:sz w:val="32"/>
          <w:szCs w:val="32"/>
          <w:rtl/>
          <w:lang w:bidi="fa-IR"/>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اين آيه پس از آيه قبلي «والّذ</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ي اوحينا إليك من الكتاب</w:t>
      </w:r>
      <w:r w:rsidRPr="006C6A58">
        <w:rPr>
          <w:rFonts w:ascii="Arabic Typesetting" w:hAnsi="Arabic Typesetting" w:cs="Arabic Typesetting"/>
          <w:b/>
          <w:bCs/>
          <w:sz w:val="32"/>
          <w:szCs w:val="32"/>
          <w:rtl/>
          <w:lang w:bidi="fa-IR"/>
        </w:rPr>
        <w:t xml:space="preserve"> هو الحق مصدقاً لما بين يديه إن الله بعباده لخبير بصير</w:t>
      </w:r>
      <w:r w:rsidRPr="006C6A58">
        <w:rPr>
          <w:rFonts w:ascii="Arabic Typesetting" w:hAnsi="Arabic Typesetting" w:cs="Arabic Typesetting"/>
          <w:b/>
          <w:bCs/>
          <w:sz w:val="32"/>
          <w:szCs w:val="32"/>
          <w:rtl/>
        </w:rPr>
        <w:t>» وراثت ويژه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قرآن را بر عهده</w:t>
      </w:r>
      <w:r w:rsidRPr="006C6A58">
        <w:rPr>
          <w:rFonts w:ascii="Arabic Typesetting" w:hAnsi="Arabic Typesetting" w:cs="Arabic Typesetting"/>
          <w:b/>
          <w:bCs/>
          <w:sz w:val="32"/>
          <w:szCs w:val="32"/>
          <w:rtl/>
          <w:lang w:bidi="fa-IR"/>
        </w:rPr>
        <w:t>‌ی</w:t>
      </w:r>
      <w:r w:rsidRPr="006C6A58">
        <w:rPr>
          <w:rFonts w:ascii="Arabic Typesetting" w:hAnsi="Arabic Typesetting" w:cs="Arabic Typesetting"/>
          <w:b/>
          <w:bCs/>
          <w:sz w:val="32"/>
          <w:szCs w:val="32"/>
          <w:rtl/>
        </w:rPr>
        <w:t xml:space="preserve"> گروهي خاص نهاده</w:t>
      </w:r>
      <w:r w:rsidRPr="006C6A58">
        <w:rPr>
          <w:rFonts w:ascii="Arabic Typesetting" w:hAnsi="Arabic Typesetting" w:cs="Arabic Typesetting"/>
          <w:b/>
          <w:bCs/>
          <w:sz w:val="32"/>
          <w:szCs w:val="32"/>
          <w:rtl/>
          <w:lang w:bidi="fa-IR"/>
        </w:rPr>
        <w:t xml:space="preserve"> و از آنجا که اين عمل را خدای متعال انجام داده، که او « بعباده لخبير بصير» است؛ پس اين وارثان کسانی هستند که شايستگی اين وراثت را دارند. و اگر اين وارثان از محور قرآن عدول داشته‌باشند چگونه شايستگی وراثت آنرا دارند؟ که اين وراثت بُعد عصمت قرآن را هم شامل است. لذا اين بزرگواران ذره‌ای از قرآن عدول ندارند و بنابرين در بُعد عصمت همچون قرآن معصومند که ادامه‌ی آيه اين موضوع را کاملا تصريح می‌کند.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در ادامه‌ی آيه خدای متعال آنها را با توصيفی دوگانه بر کلّ معصومان تاريخ غير از رسول خدا برتری داده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اول: «</w:t>
      </w:r>
      <w:r w:rsidRPr="006C6A58">
        <w:rPr>
          <w:rFonts w:ascii="Arabic Typesetting" w:hAnsi="Arabic Typesetting" w:cs="Arabic Typesetting"/>
          <w:b/>
          <w:bCs/>
          <w:sz w:val="32"/>
          <w:szCs w:val="32"/>
          <w:rtl/>
        </w:rPr>
        <w:t>الّذين اصطفينا من عبادنا</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كه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اصطف</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در كل قرآن </w:t>
      </w:r>
      <w:r w:rsidRPr="006C6A58">
        <w:rPr>
          <w:rFonts w:ascii="Arabic Typesetting" w:hAnsi="Arabic Typesetting" w:cs="Arabic Typesetting"/>
          <w:b/>
          <w:bCs/>
          <w:sz w:val="32"/>
          <w:szCs w:val="32"/>
          <w:rtl/>
          <w:lang w:bidi="fa-IR"/>
        </w:rPr>
        <w:t>گ</w:t>
      </w:r>
      <w:r w:rsidRPr="006C6A58">
        <w:rPr>
          <w:rFonts w:ascii="Arabic Typesetting" w:hAnsi="Arabic Typesetting" w:cs="Arabic Typesetting"/>
          <w:b/>
          <w:bCs/>
          <w:sz w:val="32"/>
          <w:szCs w:val="32"/>
          <w:rtl/>
        </w:rPr>
        <w:t>زي</w:t>
      </w:r>
      <w:r w:rsidRPr="006C6A58">
        <w:rPr>
          <w:rFonts w:ascii="Arabic Typesetting" w:hAnsi="Arabic Typesetting" w:cs="Arabic Typesetting"/>
          <w:b/>
          <w:bCs/>
          <w:sz w:val="32"/>
          <w:szCs w:val="32"/>
          <w:rtl/>
          <w:lang w:bidi="fa-IR"/>
        </w:rPr>
        <w:t>نشی</w:t>
      </w:r>
      <w:r w:rsidRPr="006C6A58">
        <w:rPr>
          <w:rFonts w:ascii="Arabic Typesetting" w:hAnsi="Arabic Typesetting" w:cs="Arabic Typesetting"/>
          <w:b/>
          <w:bCs/>
          <w:sz w:val="32"/>
          <w:szCs w:val="32"/>
          <w:rtl/>
        </w:rPr>
        <w:t xml:space="preserve"> رباني</w:t>
      </w:r>
      <w:r w:rsidRPr="006C6A58">
        <w:rPr>
          <w:rFonts w:ascii="Arabic Typesetting" w:hAnsi="Arabic Typesetting" w:cs="Arabic Typesetting"/>
          <w:b/>
          <w:bCs/>
          <w:sz w:val="32"/>
          <w:szCs w:val="32"/>
          <w:rtl/>
          <w:lang w:bidi="fa-IR"/>
        </w:rPr>
        <w:t xml:space="preserve"> است يعنی آنچه نزد خدا انتخاب ‌شده بر اديان يا بندگاني که عمل انتخاب در بين آنها صورت گرفته برتری دارد. مانند </w:t>
      </w:r>
      <w:r w:rsidRPr="006C6A58">
        <w:rPr>
          <w:rFonts w:ascii="Arabic Typesetting" w:hAnsi="Arabic Typesetting" w:cs="Arabic Typesetting"/>
          <w:b/>
          <w:bCs/>
          <w:sz w:val="32"/>
          <w:szCs w:val="32"/>
          <w:rtl/>
        </w:rPr>
        <w:t>:«ان الله اصطف</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لكم الد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ين</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(بقره/132). و در اينجا «اصطفی» در بين «عبادنا» صورت گرفته، پس اين بزرگواران بر همه‌ی عباد خدا از زمان آدم (عليه‌السلام)  تا قيامت کبرا که همه‌ی پيامبران و معصومين پيشين - غير از پيامبر (صلّی‌الله‌عليه‌وآله‌وسلّم) - را شامل مي‌شود، در نزد خدا برتری دارند. و باز لازمه‌ی اين برتری عصمت است، عصمتی برتر و والاتر از عصمت همه‌ی آنها.</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دوم: خداوند در ادامه‌ی اين آيه ملاک انتخاب را تبيين کرده و «عبادنا» را به سه دسته تقسيم نموده‌اند: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lang w:bidi="fa-IR"/>
        </w:rPr>
        <w:t xml:space="preserve">1- </w:t>
      </w:r>
      <w:r w:rsidRPr="006C6A58">
        <w:rPr>
          <w:rFonts w:ascii="Arabic Typesetting" w:hAnsi="Arabic Typesetting" w:cs="Arabic Typesetting"/>
          <w:b/>
          <w:bCs/>
          <w:sz w:val="32"/>
          <w:szCs w:val="32"/>
          <w:rtl/>
        </w:rPr>
        <w:t>«فمنهم ظالم لنفسه» كه شخص ظالم هرگز شايستگي انتخاب شد</w:t>
      </w:r>
      <w:r w:rsidRPr="006C6A58">
        <w:rPr>
          <w:rFonts w:ascii="Arabic Typesetting" w:hAnsi="Arabic Typesetting" w:cs="Arabic Typesetting"/>
          <w:b/>
          <w:bCs/>
          <w:sz w:val="32"/>
          <w:szCs w:val="32"/>
          <w:rtl/>
          <w:lang w:bidi="fa-IR"/>
        </w:rPr>
        <w:t>نِ</w:t>
      </w:r>
      <w:r w:rsidRPr="006C6A58">
        <w:rPr>
          <w:rFonts w:ascii="Arabic Typesetting" w:hAnsi="Arabic Typesetting" w:cs="Arabic Typesetting"/>
          <w:b/>
          <w:bCs/>
          <w:sz w:val="32"/>
          <w:szCs w:val="32"/>
          <w:rtl/>
        </w:rPr>
        <w:t xml:space="preserve"> معصومانه را ندارد.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lang w:bidi="fa-IR"/>
        </w:rPr>
        <w:t xml:space="preserve">2- </w:t>
      </w:r>
      <w:r w:rsidRPr="006C6A58">
        <w:rPr>
          <w:rFonts w:ascii="Arabic Typesetting" w:hAnsi="Arabic Typesetting" w:cs="Arabic Typesetting"/>
          <w:b/>
          <w:bCs/>
          <w:sz w:val="32"/>
          <w:szCs w:val="32"/>
          <w:rtl/>
        </w:rPr>
        <w:t>«و منهم مقتصد» كه منظور عادلانند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باز عادلان منهاي عصمت شايسته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اين انتخاب نيستند.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 xml:space="preserve">3- </w:t>
      </w:r>
      <w:r w:rsidRPr="006C6A58">
        <w:rPr>
          <w:rFonts w:ascii="Arabic Typesetting" w:hAnsi="Arabic Typesetting" w:cs="Arabic Typesetting"/>
          <w:b/>
          <w:bCs/>
          <w:sz w:val="32"/>
          <w:szCs w:val="32"/>
          <w:rtl/>
        </w:rPr>
        <w:t xml:space="preserve">«و منهم سابق بالخيرات» كه الخيرات </w:t>
      </w:r>
      <w:r w:rsidRPr="006C6A58">
        <w:rPr>
          <w:rFonts w:ascii="Arabic Typesetting" w:hAnsi="Arabic Typesetting" w:cs="Arabic Typesetting"/>
          <w:b/>
          <w:bCs/>
          <w:sz w:val="32"/>
          <w:szCs w:val="32"/>
          <w:rtl/>
          <w:lang w:bidi="fa-IR"/>
        </w:rPr>
        <w:t>کلّ خيرات در تاريخ تکليف است که اين بزرگواران معصوم پس از رسول گرامي (صلي‌الله‌عليه‌وآله‌وسلّم) در کلّ خيرات بر ديگران حتي معصومان پيشين چون حضرت نوح، ابراهيم، موسی و عيسی (عليهم‌السلام) سبقت گرفته‌اند لذا آنان معصومند و عصمتشان برتر و والاتر از عصمت همه‌ی آنهاست.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تا اينجا معلوم می‌شود که بعد از پيامبر گرامی اسلام (صلّی‌الله‌عليه‌وآله‌وسلّم) کسانی هستند که اولاً معصومند . ثانياً بر همه‌ی انبيا و اوليای پيشين و پسين برتری دارند و ثالثاً کتاب خدا (قرآن) را به ارث مي‌برند که لازمه‌ی اين وراثت آن است که خود اولين عاملان به آن و حجتی بر ديگران باشند.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 xml:space="preserve">حال اين معصومان و اين وارثان و حجتهای بعد از نبی مکرم اسلام (صلّی‌الله‌عليه‌وآله‌وسلّم) چه کسانی هستند؟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اگر اينان خلفای سه‌گانه‌اند؛ نه خود آنها ادعای عصمت داشتند و نه علمای سنّی آنان را معصوم می‌دانند و همين علما تصريح کرده‌اند که خلفای سه‌گانه هر کدام اعمالی بر خلاف شريعت انجام داده‌اند.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و يا اگر اينان ائمه‌ی اربعه‌ی فقه سنّی‌اند که باز آنها هم مانند خلفای سه‌گانه‌ اختلاف و اشتباه دارند.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حال که در ميان اهل سنّت چنين کساني نيستند، آيا در بين شيعيان هم نيستند؟ اين معاذ‌الله نسبت دروغ دادن به آيه‌ی مبارکه است.بنابرين اين افراد همان خاندان معصوم پيامبرند که در غدير خم و حديث ثِقلَين يک يک با نامهای مبارکشان معرفی شده‌اند.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lastRenderedPageBreak/>
        <w:t xml:space="preserve">يعني </w:t>
      </w:r>
      <w:r w:rsidRPr="006C6A58">
        <w:rPr>
          <w:rFonts w:ascii="Arabic Typesetting" w:hAnsi="Arabic Typesetting" w:cs="Arabic Typesetting"/>
          <w:b/>
          <w:bCs/>
          <w:sz w:val="32"/>
          <w:szCs w:val="32"/>
          <w:rtl/>
        </w:rPr>
        <w:t>همان دوازده نور پاك به اضافه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صد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يقه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طاهره (</w:t>
      </w:r>
      <w:r w:rsidRPr="006C6A58">
        <w:rPr>
          <w:rFonts w:ascii="Arabic Typesetting" w:hAnsi="Arabic Typesetting" w:cs="Arabic Typesetting"/>
          <w:b/>
          <w:bCs/>
          <w:sz w:val="32"/>
          <w:szCs w:val="32"/>
          <w:rtl/>
          <w:lang w:bidi="fa-IR"/>
        </w:rPr>
        <w:t>عليهاالسّلام</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 و اين آيه ديگر </w:t>
      </w:r>
      <w:r w:rsidRPr="006C6A58">
        <w:rPr>
          <w:rFonts w:ascii="Arabic Typesetting" w:hAnsi="Arabic Typesetting" w:cs="Arabic Typesetting"/>
          <w:b/>
          <w:bCs/>
          <w:sz w:val="32"/>
          <w:szCs w:val="32"/>
          <w:rtl/>
          <w:lang w:bidi="fa-IR"/>
        </w:rPr>
        <w:t xml:space="preserve">به </w:t>
      </w:r>
      <w:r w:rsidRPr="006C6A58">
        <w:rPr>
          <w:rFonts w:ascii="Arabic Typesetting" w:hAnsi="Arabic Typesetting" w:cs="Arabic Typesetting"/>
          <w:b/>
          <w:bCs/>
          <w:sz w:val="32"/>
          <w:szCs w:val="32"/>
          <w:rtl/>
        </w:rPr>
        <w:t xml:space="preserve">حديث </w:t>
      </w:r>
      <w:r w:rsidRPr="006C6A58">
        <w:rPr>
          <w:rFonts w:ascii="Arabic Typesetting" w:hAnsi="Arabic Typesetting" w:cs="Arabic Typesetting"/>
          <w:b/>
          <w:bCs/>
          <w:sz w:val="32"/>
          <w:szCs w:val="32"/>
          <w:rtl/>
          <w:lang w:bidi="fa-IR"/>
        </w:rPr>
        <w:t xml:space="preserve">نيازي </w:t>
      </w:r>
      <w:r w:rsidRPr="006C6A58">
        <w:rPr>
          <w:rFonts w:ascii="Arabic Typesetting" w:hAnsi="Arabic Typesetting" w:cs="Arabic Typesetting"/>
          <w:b/>
          <w:bCs/>
          <w:sz w:val="32"/>
          <w:szCs w:val="32"/>
          <w:rtl/>
        </w:rPr>
        <w:t>ندارد.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و در پاسخ اين كه چرا از آن جمعيت كثير تعداد اندكي تشيع را پذيرفتند؟ بايد گفت كه</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گروهي منافق و گروهي هم سست ايمان </w:t>
      </w:r>
      <w:r w:rsidRPr="006C6A58">
        <w:rPr>
          <w:rFonts w:ascii="Arabic Typesetting" w:hAnsi="Arabic Typesetting" w:cs="Arabic Typesetting"/>
          <w:b/>
          <w:bCs/>
          <w:sz w:val="32"/>
          <w:szCs w:val="32"/>
          <w:rtl/>
          <w:lang w:bidi="fa-IR"/>
        </w:rPr>
        <w:t xml:space="preserve">يا قاصر </w:t>
      </w:r>
      <w:r w:rsidRPr="006C6A58">
        <w:rPr>
          <w:rFonts w:ascii="Arabic Typesetting" w:hAnsi="Arabic Typesetting" w:cs="Arabic Typesetting"/>
          <w:b/>
          <w:bCs/>
          <w:sz w:val="32"/>
          <w:szCs w:val="32"/>
          <w:rtl/>
        </w:rPr>
        <w:t>بودند كه از عدالت رسول گرامي خسته شده بودند از اين رو پذيرش خلافت علي (</w:t>
      </w:r>
      <w:r w:rsidRPr="006C6A58">
        <w:rPr>
          <w:rFonts w:ascii="Arabic Typesetting" w:hAnsi="Arabic Typesetting" w:cs="Arabic Typesetting"/>
          <w:b/>
          <w:bCs/>
          <w:sz w:val="32"/>
          <w:szCs w:val="32"/>
          <w:rtl/>
          <w:lang w:bidi="fa-IR"/>
        </w:rPr>
        <w:t>عليه‌السلام</w:t>
      </w:r>
      <w:r w:rsidRPr="006C6A58">
        <w:rPr>
          <w:rFonts w:ascii="Arabic Typesetting" w:hAnsi="Arabic Typesetting" w:cs="Arabic Typesetting"/>
          <w:b/>
          <w:bCs/>
          <w:sz w:val="32"/>
          <w:szCs w:val="32"/>
          <w:rtl/>
        </w:rPr>
        <w:t>) برايشان مشكل بود و يك نكته</w:t>
      </w:r>
      <w:r w:rsidRPr="006C6A58">
        <w:rPr>
          <w:rFonts w:ascii="Arabic Typesetting" w:eastAsia="Batang" w:hAnsi="Arabic Typesetting" w:cs="Arabic Typesetting"/>
          <w:b/>
          <w:bCs/>
          <w:sz w:val="32"/>
          <w:szCs w:val="32"/>
        </w:rPr>
        <w:t>‌</w:t>
      </w:r>
      <w:r w:rsidRPr="006C6A58">
        <w:rPr>
          <w:rFonts w:ascii="Arabic Typesetting" w:eastAsia="Bata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تاريخي هم هست و آن اين كه هميشه </w:t>
      </w:r>
      <w:r w:rsidRPr="006C6A58">
        <w:rPr>
          <w:rFonts w:ascii="Arabic Typesetting" w:hAnsi="Arabic Typesetting" w:cs="Arabic Typesetting"/>
          <w:b/>
          <w:bCs/>
          <w:sz w:val="32"/>
          <w:szCs w:val="32"/>
          <w:rtl/>
          <w:lang w:bidi="fa-IR"/>
        </w:rPr>
        <w:t xml:space="preserve">در طول </w:t>
      </w:r>
      <w:r w:rsidRPr="006C6A58">
        <w:rPr>
          <w:rFonts w:ascii="Arabic Typesetting" w:hAnsi="Arabic Typesetting" w:cs="Arabic Typesetting"/>
          <w:b/>
          <w:bCs/>
          <w:sz w:val="32"/>
          <w:szCs w:val="32"/>
          <w:rtl/>
        </w:rPr>
        <w:t>تاريخ، اكثريت با منحرفان بوده</w:t>
      </w:r>
      <w:r w:rsidRPr="006C6A58">
        <w:rPr>
          <w:rFonts w:ascii="Arabic Typesetting" w:eastAsia="Batang" w:hAnsi="Arabic Typesetting" w:cs="Arabic Typesetting"/>
          <w:b/>
          <w:bCs/>
          <w:sz w:val="32"/>
          <w:szCs w:val="32"/>
        </w:rPr>
        <w:t>‌</w:t>
      </w:r>
      <w:r w:rsidRPr="006C6A58">
        <w:rPr>
          <w:rFonts w:ascii="Arabic Typesetting" w:hAnsi="Arabic Typesetting" w:cs="Arabic Typesetting"/>
          <w:b/>
          <w:bCs/>
          <w:sz w:val="32"/>
          <w:szCs w:val="32"/>
          <w:rtl/>
        </w:rPr>
        <w:t>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 xml:space="preserve">اعتراض بر ابوبكر نخست از </w:t>
      </w:r>
      <w:r w:rsidRPr="006C6A58">
        <w:rPr>
          <w:rFonts w:ascii="Arabic Typesetting" w:hAnsi="Arabic Typesetting" w:cs="Arabic Typesetting"/>
          <w:b/>
          <w:bCs/>
          <w:sz w:val="32"/>
          <w:szCs w:val="32"/>
          <w:rtl/>
          <w:lang w:bidi="fa-IR"/>
        </w:rPr>
        <w:t xml:space="preserve">شخص اميرالمؤمنين </w:t>
      </w:r>
      <w:r w:rsidRPr="006C6A58">
        <w:rPr>
          <w:rFonts w:ascii="Arabic Typesetting" w:hAnsi="Arabic Typesetting" w:cs="Arabic Typesetting"/>
          <w:b/>
          <w:bCs/>
          <w:sz w:val="32"/>
          <w:szCs w:val="32"/>
          <w:rtl/>
        </w:rPr>
        <w:t>علي(عليه‌السلام) شروع شد چنان كه در خطبه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شقشقيه و مانند آن منصوص است و نيز بزرگمرداني ديگر مثل سلمان، ابوذر، مقداد و </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بر اين انتخاب و انتخاب‌هاي بعدي اعتراض كردند اما اگر فرض كنيم كه هيچ كس هم اعتراض نكرد! آيا نص كتاب و سنت كه خلافت معصومان را </w:t>
      </w:r>
      <w:r w:rsidRPr="006C6A58">
        <w:rPr>
          <w:rFonts w:ascii="Arabic Typesetting" w:hAnsi="Arabic Typesetting" w:cs="Arabic Typesetting"/>
          <w:b/>
          <w:bCs/>
          <w:sz w:val="32"/>
          <w:szCs w:val="32"/>
          <w:rtl/>
          <w:lang w:bidi="fa-IR"/>
        </w:rPr>
        <w:t>ت</w:t>
      </w:r>
      <w:r w:rsidRPr="006C6A58">
        <w:rPr>
          <w:rFonts w:ascii="Arabic Typesetting" w:hAnsi="Arabic Typesetting" w:cs="Arabic Typesetting"/>
          <w:b/>
          <w:bCs/>
          <w:sz w:val="32"/>
          <w:szCs w:val="32"/>
          <w:rtl/>
        </w:rPr>
        <w:t>ثبيت كرده، كافي نيست؟!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و در پايان بايد گفت آيا اين فضل كبير «ذالك هوالفضل الكبير» براي غير معصومان شايسته است، آن هم با آن همه اختلافات و انحرافات موجود؟ حال آن كه كبير عندالله از هر بزرگي بزرگ‌تر است بنابر اين وارثان قرآن پس از رسول گرامي (صلّي الله عليه و آله و سلّم) در طول تاريخ از هر بزرگي بس بزرگ‌ترند.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pStyle w:val="21"/>
        <w:spacing w:line="276" w:lineRule="auto"/>
        <w:ind w:left="-613" w:right="-567" w:firstLine="454"/>
        <w:jc w:val="both"/>
        <w:rPr>
          <w:rFonts w:ascii="Arabic Typesetting" w:eastAsia="Batang" w:hAnsi="Arabic Typesetting" w:cs="Arabic Typesetting"/>
          <w:sz w:val="32"/>
          <w:rtl/>
        </w:rPr>
      </w:pPr>
      <w:r w:rsidRPr="006C6A58">
        <w:rPr>
          <w:rFonts w:ascii="Arabic Typesetting" w:eastAsia="Batang" w:hAnsi="Arabic Typesetting" w:cs="Arabic Typesetting"/>
          <w:sz w:val="32"/>
          <w:rtl/>
        </w:rPr>
        <w:t>5ـ مگر قرآن نمي فرمايد : «لا اكراه في الدين» ( در دين اجباري نيست) پس چرا حكم مسلمان زاده اي كه به دين مسيحيت يا يهوديت در آمده و به نظر خودش دين درستي هم هست (چون تحقيق كرده) خونش مباح و اعدام اعلام شده است . اصلا شايد او دوست نداشته باشد كه مسلمان باشد مگر زور است . مگر نمي گويند اصول دين در اسلام تحقيقي است . كسي که قبل از سن بلوغ فكري از والدين خود تبعيت مي</w:t>
      </w:r>
      <w:r w:rsidRPr="006C6A58">
        <w:rPr>
          <w:rFonts w:ascii="Arabic Typesetting" w:hAnsi="Arabic Typesetting" w:cs="Arabic Typesetting"/>
          <w:sz w:val="32"/>
        </w:rPr>
        <w:t>‌</w:t>
      </w:r>
      <w:r w:rsidRPr="006C6A58">
        <w:rPr>
          <w:rFonts w:ascii="Arabic Typesetting" w:eastAsia="Batang" w:hAnsi="Arabic Typesetting" w:cs="Arabic Typesetting"/>
          <w:sz w:val="32"/>
          <w:rtl/>
        </w:rPr>
        <w:t>كرده و  مسلمان بوده ولي اكنون مي خواهد اصول دين را آگاهانه بپذيرد ، و اكنون به نظر او دين برتر، مسيحيت يا يهودي و زرتشتي است ؛ هيچ توطئه اي هم عليه اسلام نمي كند فقط به نظر او يكي از اديان فوق الذكر صحيح است. حکم مواجهه با چنين شخصی چيست؟ لطفا در اين مورد توضيح دهيد.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5</w:t>
      </w:r>
      <w:r w:rsidRPr="006C6A58">
        <w:rPr>
          <w:rFonts w:ascii="Arabic Typesetting" w:hAnsi="Arabic Typesetting" w:cs="Arabic Typesetting"/>
          <w:b/>
          <w:bCs/>
          <w:sz w:val="32"/>
          <w:szCs w:val="32"/>
          <w:rtl/>
        </w:rPr>
        <w:t>- اصل «لااكراه في الد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ين» بر مبناي «قد تبين الر</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شد من الغي» بر اين </w:t>
      </w:r>
      <w:r w:rsidRPr="006C6A58">
        <w:rPr>
          <w:rFonts w:ascii="Arabic Typesetting" w:hAnsi="Arabic Typesetting" w:cs="Arabic Typesetting"/>
          <w:b/>
          <w:bCs/>
          <w:sz w:val="32"/>
          <w:szCs w:val="32"/>
          <w:rtl/>
          <w:lang w:bidi="fa-IR"/>
        </w:rPr>
        <w:t>اساس</w:t>
      </w:r>
      <w:r w:rsidRPr="006C6A58">
        <w:rPr>
          <w:rFonts w:ascii="Arabic Typesetting" w:hAnsi="Arabic Typesetting" w:cs="Arabic Typesetting"/>
          <w:b/>
          <w:bCs/>
          <w:sz w:val="32"/>
          <w:szCs w:val="32"/>
          <w:rtl/>
        </w:rPr>
        <w:t xml:space="preserve"> استوار است كه چون راه از بيراهه تبيين گشته لذا نه اكراهي بر پذيرفتن راه است و نه بيراه. آري كساني كه راه را شناخته‌اند و از روي علم به صحت راه، </w:t>
      </w:r>
      <w:r w:rsidRPr="006C6A58">
        <w:rPr>
          <w:rFonts w:ascii="Arabic Typesetting" w:hAnsi="Arabic Typesetting" w:cs="Arabic Typesetting"/>
          <w:b/>
          <w:bCs/>
          <w:sz w:val="32"/>
          <w:szCs w:val="32"/>
          <w:rtl/>
          <w:lang w:bidi="fa-IR"/>
        </w:rPr>
        <w:t xml:space="preserve">به </w:t>
      </w:r>
      <w:r w:rsidRPr="006C6A58">
        <w:rPr>
          <w:rFonts w:ascii="Arabic Typesetting" w:hAnsi="Arabic Typesetting" w:cs="Arabic Typesetting"/>
          <w:b/>
          <w:bCs/>
          <w:sz w:val="32"/>
          <w:szCs w:val="32"/>
          <w:rtl/>
        </w:rPr>
        <w:t>بيراهه مي‌روند، اينها گنهكارند ولي چنا</w:t>
      </w:r>
      <w:r w:rsidRPr="006C6A58">
        <w:rPr>
          <w:rFonts w:ascii="Arabic Typesetting" w:hAnsi="Arabic Typesetting" w:cs="Arabic Typesetting"/>
          <w:b/>
          <w:bCs/>
          <w:sz w:val="32"/>
          <w:szCs w:val="32"/>
          <w:rtl/>
          <w:lang w:bidi="fa-IR"/>
        </w:rPr>
        <w:t>نچ</w:t>
      </w:r>
      <w:r w:rsidRPr="006C6A58">
        <w:rPr>
          <w:rFonts w:ascii="Arabic Typesetting" w:hAnsi="Arabic Typesetting" w:cs="Arabic Typesetting"/>
          <w:b/>
          <w:bCs/>
          <w:sz w:val="32"/>
          <w:szCs w:val="32"/>
          <w:rtl/>
        </w:rPr>
        <w:t xml:space="preserve">ه از روي قصور يا تقصيري بدون عناد باشد اكراهي بر قبول راه راست كه هنوز آنرا نشناخته‌اند نيست. مثلأ </w:t>
      </w:r>
      <w:r w:rsidRPr="006C6A58">
        <w:rPr>
          <w:rFonts w:ascii="Arabic Typesetting" w:hAnsi="Arabic Typesetting" w:cs="Arabic Typesetting"/>
          <w:b/>
          <w:bCs/>
          <w:sz w:val="32"/>
          <w:szCs w:val="32"/>
        </w:rPr>
        <w:t xml:space="preserve"> </w:t>
      </w:r>
      <w:r w:rsidRPr="006C6A58">
        <w:rPr>
          <w:rFonts w:ascii="Arabic Typesetting" w:hAnsi="Arabic Typesetting" w:cs="Arabic Typesetting"/>
          <w:b/>
          <w:bCs/>
          <w:sz w:val="32"/>
          <w:szCs w:val="32"/>
          <w:rtl/>
        </w:rPr>
        <w:t>آياتي مانند: «ان الّذين امنوا و الّذين هادوا و الن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صاري و الص</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ابئين من </w:t>
      </w:r>
      <w:r w:rsidRPr="006C6A58">
        <w:rPr>
          <w:rFonts w:ascii="Arabic Typesetting" w:hAnsi="Arabic Typesetting" w:cs="Arabic Typesetting"/>
          <w:b/>
          <w:bCs/>
          <w:sz w:val="32"/>
          <w:szCs w:val="32"/>
          <w:rtl/>
          <w:lang w:bidi="fa-IR"/>
        </w:rPr>
        <w:t>آ</w:t>
      </w:r>
      <w:r w:rsidRPr="006C6A58">
        <w:rPr>
          <w:rFonts w:ascii="Arabic Typesetting" w:hAnsi="Arabic Typesetting" w:cs="Arabic Typesetting"/>
          <w:b/>
          <w:bCs/>
          <w:sz w:val="32"/>
          <w:szCs w:val="32"/>
          <w:rtl/>
        </w:rPr>
        <w:t xml:space="preserve">من بالله و اليوم الاخر فلهم اجرهم عند ربّهم و لا خوف عليهم و لا </w:t>
      </w:r>
      <w:r w:rsidRPr="006C6A58">
        <w:rPr>
          <w:rFonts w:ascii="Arabic Typesetting" w:hAnsi="Arabic Typesetting" w:cs="Arabic Typesetting"/>
          <w:b/>
          <w:bCs/>
          <w:sz w:val="32"/>
          <w:szCs w:val="32"/>
          <w:rtl/>
          <w:lang w:bidi="fa-IR"/>
        </w:rPr>
        <w:t xml:space="preserve">هم </w:t>
      </w:r>
      <w:r w:rsidRPr="006C6A58">
        <w:rPr>
          <w:rFonts w:ascii="Arabic Typesetting" w:hAnsi="Arabic Typesetting" w:cs="Arabic Typesetting"/>
          <w:b/>
          <w:bCs/>
          <w:sz w:val="32"/>
          <w:szCs w:val="32"/>
          <w:rtl/>
        </w:rPr>
        <w:t>يحزنون»</w:t>
      </w:r>
      <w:r w:rsidRPr="006C6A58">
        <w:rPr>
          <w:rFonts w:ascii="Arabic Typesetting" w:hAnsi="Arabic Typesetting" w:cs="Arabic Typesetting"/>
          <w:b/>
          <w:bCs/>
          <w:sz w:val="32"/>
          <w:szCs w:val="32"/>
          <w:rtl/>
          <w:lang w:bidi="fa-IR"/>
        </w:rPr>
        <w:t>(بقره/62)</w:t>
      </w:r>
      <w:r w:rsidRPr="006C6A58">
        <w:rPr>
          <w:rFonts w:ascii="Arabic Typesetting" w:hAnsi="Arabic Typesetting" w:cs="Arabic Typesetting"/>
          <w:b/>
          <w:bCs/>
          <w:sz w:val="32"/>
          <w:szCs w:val="32"/>
          <w:rtl/>
        </w:rPr>
        <w:t xml:space="preserve"> يهوديان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نصرانيان و صاب</w:t>
      </w:r>
      <w:r w:rsidRPr="006C6A58">
        <w:rPr>
          <w:rFonts w:ascii="Arabic Typesetting" w:hAnsi="Arabic Typesetting" w:cs="Arabic Typesetting"/>
          <w:b/>
          <w:bCs/>
          <w:sz w:val="32"/>
          <w:szCs w:val="32"/>
          <w:rtl/>
          <w:lang w:bidi="fa-IR"/>
        </w:rPr>
        <w:t>ِئي</w:t>
      </w:r>
      <w:r w:rsidRPr="006C6A58">
        <w:rPr>
          <w:rFonts w:ascii="Arabic Typesetting" w:hAnsi="Arabic Typesetting" w:cs="Arabic Typesetting"/>
          <w:b/>
          <w:bCs/>
          <w:sz w:val="32"/>
          <w:szCs w:val="32"/>
          <w:rtl/>
        </w:rPr>
        <w:t>ان (ا</w:t>
      </w:r>
      <w:r w:rsidRPr="006C6A58">
        <w:rPr>
          <w:rFonts w:ascii="Arabic Typesetting" w:hAnsi="Arabic Typesetting" w:cs="Arabic Typesetting"/>
          <w:b/>
          <w:bCs/>
          <w:sz w:val="32"/>
          <w:szCs w:val="32"/>
          <w:rtl/>
          <w:lang w:bidi="fa-IR"/>
        </w:rPr>
        <w:t>ل</w:t>
      </w:r>
      <w:r w:rsidRPr="006C6A58">
        <w:rPr>
          <w:rFonts w:ascii="Arabic Typesetting" w:hAnsi="Arabic Typesetting" w:cs="Arabic Typesetting"/>
          <w:b/>
          <w:bCs/>
          <w:sz w:val="32"/>
          <w:szCs w:val="32"/>
          <w:rtl/>
        </w:rPr>
        <w:t>تق</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طيان) را پس از مؤمنان در صورت عدم عناد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اهل نجات مي‌داند. ولي معاندان </w:t>
      </w:r>
      <w:r w:rsidRPr="006C6A58">
        <w:rPr>
          <w:rFonts w:ascii="Arabic Typesetting" w:hAnsi="Arabic Typesetting" w:cs="Arabic Typesetting"/>
          <w:b/>
          <w:bCs/>
          <w:sz w:val="32"/>
          <w:szCs w:val="32"/>
          <w:rtl/>
          <w:lang w:bidi="fa-IR"/>
        </w:rPr>
        <w:t xml:space="preserve">مانند سلمان رشدي، </w:t>
      </w:r>
      <w:r w:rsidRPr="006C6A58">
        <w:rPr>
          <w:rFonts w:ascii="Arabic Typesetting" w:hAnsi="Arabic Typesetting" w:cs="Arabic Typesetting"/>
          <w:b/>
          <w:bCs/>
          <w:sz w:val="32"/>
          <w:szCs w:val="32"/>
          <w:rtl/>
        </w:rPr>
        <w:t>گرچه د</w:t>
      </w:r>
      <w:r w:rsidRPr="006C6A58">
        <w:rPr>
          <w:rFonts w:ascii="Arabic Typesetting" w:hAnsi="Arabic Typesetting" w:cs="Arabic Typesetting"/>
          <w:b/>
          <w:bCs/>
          <w:sz w:val="32"/>
          <w:szCs w:val="32"/>
          <w:rtl/>
          <w:lang w:bidi="fa-IR"/>
        </w:rPr>
        <w:t>ر</w:t>
      </w:r>
      <w:r w:rsidRPr="006C6A58">
        <w:rPr>
          <w:rFonts w:ascii="Arabic Typesetting" w:hAnsi="Arabic Typesetting" w:cs="Arabic Typesetting"/>
          <w:b/>
          <w:bCs/>
          <w:sz w:val="32"/>
          <w:szCs w:val="32"/>
          <w:rtl/>
        </w:rPr>
        <w:t xml:space="preserve"> ظاهر هم مسلمان باشند اهل نجات نيستند.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آري كساني كه مباني ديني را تصديق دارند بايستي بر اساس همان مب</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ن</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به لوازم </w:t>
      </w:r>
      <w:r w:rsidRPr="006C6A58">
        <w:rPr>
          <w:rFonts w:ascii="Arabic Typesetting" w:hAnsi="Arabic Typesetting" w:cs="Arabic Typesetting"/>
          <w:b/>
          <w:bCs/>
          <w:sz w:val="32"/>
          <w:szCs w:val="32"/>
          <w:rtl/>
          <w:lang w:bidi="fa-IR"/>
        </w:rPr>
        <w:t>دين</w:t>
      </w:r>
      <w:r w:rsidRPr="006C6A58">
        <w:rPr>
          <w:rFonts w:ascii="Arabic Typesetting" w:hAnsi="Arabic Typesetting" w:cs="Arabic Typesetting"/>
          <w:b/>
          <w:bCs/>
          <w:sz w:val="32"/>
          <w:szCs w:val="32"/>
          <w:rtl/>
        </w:rPr>
        <w:t xml:space="preserve"> نيز ملتزم باشند و اما فرزنداني از مسلمين كه بدون آگاهي و تصديق اسلام با تماس‌هايي با </w:t>
      </w:r>
      <w:r w:rsidRPr="006C6A58">
        <w:rPr>
          <w:rFonts w:ascii="Arabic Typesetting" w:hAnsi="Arabic Typesetting" w:cs="Arabic Typesetting"/>
          <w:b/>
          <w:bCs/>
          <w:sz w:val="32"/>
          <w:szCs w:val="32"/>
          <w:rtl/>
          <w:lang w:bidi="fa-IR"/>
        </w:rPr>
        <w:t>کفّار</w:t>
      </w:r>
      <w:r w:rsidRPr="006C6A58">
        <w:rPr>
          <w:rFonts w:ascii="Arabic Typesetting" w:hAnsi="Arabic Typesetting" w:cs="Arabic Typesetting"/>
          <w:b/>
          <w:bCs/>
          <w:sz w:val="32"/>
          <w:szCs w:val="32"/>
          <w:rtl/>
        </w:rPr>
        <w:t>، غير اسلام را انتخاب كنند، اين‌ها هنوز مسلمان نشده‌اند تا كفرشان ارتداد باشد از اين بالاتر حتي مرتدان معان</w:t>
      </w:r>
      <w:r w:rsidRPr="006C6A58">
        <w:rPr>
          <w:rFonts w:ascii="Arabic Typesetting" w:hAnsi="Arabic Typesetting" w:cs="Arabic Typesetting"/>
          <w:b/>
          <w:bCs/>
          <w:sz w:val="32"/>
          <w:szCs w:val="32"/>
          <w:rtl/>
          <w:lang w:bidi="fa-IR"/>
        </w:rPr>
        <w:t>د</w:t>
      </w:r>
      <w:r w:rsidRPr="006C6A58">
        <w:rPr>
          <w:rFonts w:ascii="Arabic Typesetting" w:hAnsi="Arabic Typesetting" w:cs="Arabic Typesetting"/>
          <w:b/>
          <w:bCs/>
          <w:sz w:val="32"/>
          <w:szCs w:val="32"/>
          <w:rtl/>
        </w:rPr>
        <w:t xml:space="preserve"> اسلام، مادامي كه ارتدادشان زيان عقيدتي براي ديگران نداشته</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باشد محكوم به اعدام نيستند ولي در صورت فتنه و زيان رساني طبق آياتي مانند «والفتنة</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اكبر من الق</w:t>
      </w:r>
      <w:r w:rsidRPr="006C6A58">
        <w:rPr>
          <w:rFonts w:ascii="Arabic Typesetting" w:hAnsi="Arabic Typesetting" w:cs="Arabic Typesetting"/>
          <w:b/>
          <w:bCs/>
          <w:sz w:val="32"/>
          <w:szCs w:val="32"/>
          <w:rtl/>
          <w:lang w:bidi="fa-IR"/>
        </w:rPr>
        <w:t>ت</w:t>
      </w:r>
      <w:r w:rsidRPr="006C6A58">
        <w:rPr>
          <w:rFonts w:ascii="Arabic Typesetting" w:hAnsi="Arabic Typesetting" w:cs="Arabic Typesetting"/>
          <w:b/>
          <w:bCs/>
          <w:sz w:val="32"/>
          <w:szCs w:val="32"/>
          <w:rtl/>
        </w:rPr>
        <w:t>ل»</w:t>
      </w:r>
      <w:r w:rsidRPr="006C6A58">
        <w:rPr>
          <w:rFonts w:ascii="Arabic Typesetting" w:hAnsi="Arabic Typesetting" w:cs="Arabic Typesetting"/>
          <w:b/>
          <w:bCs/>
          <w:sz w:val="32"/>
          <w:szCs w:val="32"/>
          <w:rtl/>
          <w:lang w:bidi="fa-IR"/>
        </w:rPr>
        <w:t>(بقره/217)</w:t>
      </w:r>
      <w:r w:rsidRPr="006C6A58">
        <w:rPr>
          <w:rFonts w:ascii="Arabic Typesetting" w:hAnsi="Arabic Typesetting" w:cs="Arabic Typesetting"/>
          <w:b/>
          <w:bCs/>
          <w:sz w:val="32"/>
          <w:szCs w:val="32"/>
          <w:rtl/>
        </w:rPr>
        <w:t xml:space="preserve"> جانشان هد</w:t>
      </w:r>
      <w:r w:rsidRPr="006C6A58">
        <w:rPr>
          <w:rFonts w:ascii="Arabic Typesetting" w:hAnsi="Arabic Typesetting" w:cs="Arabic Typesetting"/>
          <w:b/>
          <w:bCs/>
          <w:sz w:val="32"/>
          <w:szCs w:val="32"/>
          <w:rtl/>
          <w:lang w:bidi="fa-IR"/>
        </w:rPr>
        <w:t>ر</w:t>
      </w:r>
      <w:r w:rsidRPr="006C6A58">
        <w:rPr>
          <w:rFonts w:ascii="Arabic Typesetting" w:hAnsi="Arabic Typesetting" w:cs="Arabic Typesetting"/>
          <w:b/>
          <w:bCs/>
          <w:sz w:val="32"/>
          <w:szCs w:val="32"/>
          <w:rtl/>
        </w:rPr>
        <w:t xml:space="preserve">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 xml:space="preserve">در اينجا ممکن است بعضي افراد با استناد به آيه‌ي مبارکه‌ي «و من يبتغ غير الاسلام ديناً فلن يقبل منه و هو في الآخرة من الخاسرين»(آل عمران/85) اين شبهه را مطرح کنند که ديني جز اسلام خاتم النبيين نزد خدا پذيرفته نيست! حال آنکه "الاسلام" در اين آيه‌ي مبارکه با «ال» (الف و لامِ) جنس، اطلاق دارد و هيچ قيدي براي اسلام خاتم ندارد پس به معناي کلّ حالات تسليم در برابر خداي سبحان با درجاتش مي‌باشد البته آياتي مانند «حنيفاً مسلماَ»(آل‌عمران/67) درباره‌ي اسلام حضرت ابراهيم(عليه السلام) مبَيِّن اين آيه است. و همچنين آياتي ديگر، حضرت اسماعيل، اسحاق، يعقوب، اَسباط، موسي، عيسي، سليمان و کلّ پيامبران (عليهم السلام) و حواريون و ملکه‌ي سبا(بلقيس) را مسلمان برشمرده‌ است که تبييني ديگر بر اطلاق "الاسلام" در آيه‌ي مبارکه بر کلّ درجات تسليم در برابر خداي متعال است.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lang w:bidi="fa-IR"/>
        </w:rPr>
        <w:lastRenderedPageBreak/>
        <w:t>6</w:t>
      </w:r>
      <w:r w:rsidRPr="006C6A58">
        <w:rPr>
          <w:rFonts w:ascii="Arabic Typesetting" w:eastAsia="Batang" w:hAnsi="Arabic Typesetting" w:cs="Arabic Typesetting"/>
          <w:sz w:val="32"/>
          <w:szCs w:val="32"/>
          <w:rtl/>
        </w:rPr>
        <w:t>ـ آيا تمام احاديث كتاب حِليةالمتقين صحيح است ؟ چرا كه بعضي احاديث مندرج در آن با عقل و قوانين مسلم علوم تجربي (نه فرضيه) منطبق نيست بلكه بعضا خلاف آن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6</w:t>
      </w:r>
      <w:r w:rsidRPr="006C6A58">
        <w:rPr>
          <w:rFonts w:ascii="Arabic Typesetting" w:hAnsi="Arabic Typesetting" w:cs="Arabic Typesetting"/>
          <w:b/>
          <w:bCs/>
          <w:sz w:val="32"/>
          <w:szCs w:val="32"/>
          <w:rtl/>
        </w:rPr>
        <w:t xml:space="preserve">- هرگز، زيرا چنان كه فرموديد حاوي مطالبي برخلاف عقل و </w:t>
      </w:r>
      <w:r w:rsidRPr="006C6A58">
        <w:rPr>
          <w:rFonts w:ascii="Arabic Typesetting" w:hAnsi="Arabic Typesetting" w:cs="Arabic Typesetting"/>
          <w:b/>
          <w:bCs/>
          <w:sz w:val="32"/>
          <w:szCs w:val="32"/>
          <w:u w:val="single"/>
          <w:rtl/>
        </w:rPr>
        <w:t>علم مطلق</w:t>
      </w:r>
      <w:r w:rsidRPr="006C6A58">
        <w:rPr>
          <w:rFonts w:ascii="Arabic Typesetting" w:hAnsi="Arabic Typesetting" w:cs="Arabic Typesetting"/>
          <w:b/>
          <w:bCs/>
          <w:sz w:val="32"/>
          <w:szCs w:val="32"/>
          <w:rtl/>
        </w:rPr>
        <w:t xml:space="preserve"> و كتاب و سنت قطعيه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7</w:t>
      </w:r>
      <w:r w:rsidRPr="006C6A58">
        <w:rPr>
          <w:rFonts w:ascii="Arabic Typesetting" w:eastAsia="Batang" w:hAnsi="Arabic Typesetting" w:cs="Arabic Typesetting"/>
          <w:sz w:val="32"/>
          <w:szCs w:val="32"/>
          <w:rtl/>
        </w:rPr>
        <w:t xml:space="preserve">ـ اساساً چرا خداوند ما را آفريد تا آزمايشمان كند اصلا چرا انسان را مختار آفريد تا با اختيار خود گناه كند و بعد هم وارد جهنم شود . در حقيقت ما انسانها نا خواسته بدنيا آمده ايم . آخر اين چه عدالتي از جانب پروردگار است كه خودش بدون اجازه و خواست قلبي ما ، ما را بزور وارد اين دنيا كند  بعد هم به ما اختيار دهد كه آزادانه گناه يا ثواب كنيم و بعد اگر گناهانمان بيشتر شد ما را وارد جهنم كند ؛ با علم به اينكه او خود مي داند كه انسان ممکن الخطا است . آيا اين مطلب با عدالت و رحمان و رحيم بودن خداوند سازگار است ؟! بنظر مي آيد كه اگر خداوند انسان را نمي آفريد بهتر بود چون ديگر نه گناهي در كار بود و نه ثوابي و نه جهنم رفتن و بهشت رفتني . آنهم بصورت اختياري كه توجيه خيلي از علماي دين است!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7</w:t>
      </w:r>
      <w:r w:rsidRPr="006C6A58">
        <w:rPr>
          <w:rFonts w:ascii="Arabic Typesetting" w:hAnsi="Arabic Typesetting" w:cs="Arabic Typesetting"/>
          <w:b/>
          <w:bCs/>
          <w:sz w:val="32"/>
          <w:szCs w:val="32"/>
          <w:rtl/>
        </w:rPr>
        <w:t>- بر حسب ادله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عقلي، علمي و شرعي، خداي سبحان مطلقاً بي‌نياز است. هم از نظر </w:t>
      </w:r>
      <w:r w:rsidRPr="006C6A58">
        <w:rPr>
          <w:rFonts w:ascii="Arabic Typesetting" w:hAnsi="Arabic Typesetting" w:cs="Arabic Typesetting"/>
          <w:b/>
          <w:bCs/>
          <w:sz w:val="32"/>
          <w:szCs w:val="32"/>
          <w:rtl/>
          <w:lang w:bidi="fa-IR"/>
        </w:rPr>
        <w:t xml:space="preserve">ذاتي </w:t>
      </w:r>
      <w:r w:rsidRPr="006C6A58">
        <w:rPr>
          <w:rFonts w:ascii="Arabic Typesetting" w:hAnsi="Arabic Typesetting" w:cs="Arabic Typesetting"/>
          <w:b/>
          <w:bCs/>
          <w:sz w:val="32"/>
          <w:szCs w:val="32"/>
          <w:rtl/>
        </w:rPr>
        <w:t xml:space="preserve">كه تكامل ندارد، بلكه كمال مطلق است و هم از نظر </w:t>
      </w:r>
      <w:r w:rsidRPr="006C6A58">
        <w:rPr>
          <w:rFonts w:ascii="Arabic Typesetting" w:hAnsi="Arabic Typesetting" w:cs="Arabic Typesetting"/>
          <w:b/>
          <w:bCs/>
          <w:sz w:val="32"/>
          <w:szCs w:val="32"/>
          <w:rtl/>
          <w:lang w:bidi="fa-IR"/>
        </w:rPr>
        <w:t>آفرينش</w:t>
      </w:r>
      <w:r w:rsidRPr="006C6A58">
        <w:rPr>
          <w:rFonts w:ascii="Arabic Typesetting" w:hAnsi="Arabic Typesetting" w:cs="Arabic Typesetting"/>
          <w:b/>
          <w:bCs/>
          <w:sz w:val="32"/>
          <w:szCs w:val="32"/>
          <w:rtl/>
        </w:rPr>
        <w:t xml:space="preserve"> كه تنها ديگران به او نياز دارند و خدا غني حميد است. براين مبنا </w:t>
      </w:r>
      <w:r w:rsidRPr="006C6A58">
        <w:rPr>
          <w:rFonts w:ascii="Arabic Typesetting" w:hAnsi="Arabic Typesetting" w:cs="Arabic Typesetting"/>
          <w:b/>
          <w:bCs/>
          <w:sz w:val="32"/>
          <w:szCs w:val="32"/>
          <w:rtl/>
          <w:lang w:bidi="fa-IR"/>
        </w:rPr>
        <w:t xml:space="preserve">خلقت </w:t>
      </w:r>
      <w:r w:rsidRPr="006C6A58">
        <w:rPr>
          <w:rFonts w:ascii="Arabic Typesetting" w:hAnsi="Arabic Typesetting" w:cs="Arabic Typesetting"/>
          <w:b/>
          <w:bCs/>
          <w:sz w:val="32"/>
          <w:szCs w:val="32"/>
          <w:rtl/>
        </w:rPr>
        <w:t>آفريدگان هرگز بر مبناي نياز آفريدگار نيست بلكه اين آفريدگانند كه در اصل آفرينش و تداوم آن به گونه‌اي مطلق</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نيازمند به رحمت رحماني و رحيمي حضرتش مي‌باشند</w:t>
      </w:r>
      <w:r w:rsidRPr="006C6A58">
        <w:rPr>
          <w:rFonts w:ascii="Arabic Typesetting" w:hAnsi="Arabic Typesetting" w:cs="Arabic Typesetting"/>
          <w:b/>
          <w:bCs/>
          <w:sz w:val="32"/>
          <w:szCs w:val="32"/>
          <w:rtl/>
          <w:lang w:bidi="fa-IR"/>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 xml:space="preserve"> و اين كه چرا بدون اجازه آفريده شده‌ايم؟</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اولاً ما نبوده‌ايم تا براي آفرينش</w:t>
      </w:r>
      <w:r w:rsidRPr="006C6A58">
        <w:rPr>
          <w:rFonts w:ascii="Arabic Typesetting" w:hAnsi="Arabic Typesetting" w:cs="Arabic Typesetting"/>
          <w:b/>
          <w:bCs/>
          <w:sz w:val="32"/>
          <w:szCs w:val="32"/>
          <w:rtl/>
          <w:lang w:bidi="fa-IR"/>
        </w:rPr>
        <w:t>م</w:t>
      </w:r>
      <w:r w:rsidRPr="006C6A58">
        <w:rPr>
          <w:rFonts w:ascii="Arabic Typesetting" w:hAnsi="Arabic Typesetting" w:cs="Arabic Typesetting"/>
          <w:b/>
          <w:bCs/>
          <w:sz w:val="32"/>
          <w:szCs w:val="32"/>
          <w:rtl/>
        </w:rPr>
        <w:t>ان اجازه دهيم يا ندهيم وانگهي اجازه در صورتي شرط است كه جرياني بر خلاف حكمت و مصلحت انجام گيرد. بر اين مبنا آفرينش آفريدگان كه خلقت اص</w:t>
      </w:r>
      <w:r w:rsidRPr="006C6A58">
        <w:rPr>
          <w:rFonts w:ascii="Arabic Typesetting" w:hAnsi="Arabic Typesetting" w:cs="Arabic Typesetting"/>
          <w:b/>
          <w:bCs/>
          <w:sz w:val="32"/>
          <w:szCs w:val="32"/>
          <w:rtl/>
          <w:lang w:bidi="fa-IR"/>
        </w:rPr>
        <w:t>ل</w:t>
      </w:r>
      <w:r w:rsidRPr="006C6A58">
        <w:rPr>
          <w:rFonts w:ascii="Arabic Typesetting" w:hAnsi="Arabic Typesetting" w:cs="Arabic Typesetting"/>
          <w:b/>
          <w:bCs/>
          <w:sz w:val="32"/>
          <w:szCs w:val="32"/>
          <w:rtl/>
        </w:rPr>
        <w:t xml:space="preserve"> وجود آنان حكيمانه بوده و خود رحمتي بزرگ است، اجازه نمي‌خواهد و آيا چنان كه عدم، رحمت نيست، وجود هم رحمت نيست؟ اين خود ت</w:t>
      </w:r>
      <w:r w:rsidRPr="006C6A58">
        <w:rPr>
          <w:rFonts w:ascii="Arabic Typesetting" w:hAnsi="Arabic Typesetting" w:cs="Arabic Typesetting"/>
          <w:b/>
          <w:bCs/>
          <w:sz w:val="32"/>
          <w:szCs w:val="32"/>
          <w:rtl/>
          <w:lang w:bidi="fa-IR"/>
        </w:rPr>
        <w:t>ن</w:t>
      </w:r>
      <w:r w:rsidRPr="006C6A58">
        <w:rPr>
          <w:rFonts w:ascii="Arabic Typesetting" w:hAnsi="Arabic Typesetting" w:cs="Arabic Typesetting"/>
          <w:b/>
          <w:bCs/>
          <w:sz w:val="32"/>
          <w:szCs w:val="32"/>
          <w:rtl/>
        </w:rPr>
        <w:t>اقض است بلكه آفرينش رباني بر مبناي رحمت رحماني و رحيمي</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تكويناً و تشريعاً خود مصلحتي مطلق است و آزمايش مكلفان بدين معنا نيست كه خداي سبحان نمي‌داند چگونه‌اند و آفريده و به آن‌ها اختيار داده تا بداند چگونه‌اند؟ اين خود جهل و بر خلاف كمال مطلق است، بلكه نتيجه</w:t>
      </w:r>
      <w:r w:rsidRPr="006C6A58">
        <w:rPr>
          <w:rFonts w:ascii="Arabic Typesetting" w:hAnsi="Arabic Typesetting" w:cs="Arabic Typesetting"/>
          <w:b/>
          <w:bCs/>
          <w:sz w:val="32"/>
          <w:szCs w:val="32"/>
          <w:rtl/>
          <w:lang w:bidi="fa-IR"/>
        </w:rPr>
        <w:t>‌ی</w:t>
      </w:r>
      <w:r w:rsidRPr="006C6A58">
        <w:rPr>
          <w:rFonts w:ascii="Arabic Typesetting" w:hAnsi="Arabic Typesetting" w:cs="Arabic Typesetting"/>
          <w:b/>
          <w:bCs/>
          <w:sz w:val="32"/>
          <w:szCs w:val="32"/>
          <w:rtl/>
        </w:rPr>
        <w:t xml:space="preserve"> اين آزمايش ب</w:t>
      </w:r>
      <w:r w:rsidRPr="006C6A58">
        <w:rPr>
          <w:rFonts w:ascii="Arabic Typesetting" w:hAnsi="Arabic Typesetting" w:cs="Arabic Typesetting"/>
          <w:b/>
          <w:bCs/>
          <w:sz w:val="32"/>
          <w:szCs w:val="32"/>
          <w:rtl/>
          <w:lang w:bidi="fa-IR"/>
        </w:rPr>
        <w:t xml:space="preserve">ه </w:t>
      </w:r>
      <w:r w:rsidRPr="006C6A58">
        <w:rPr>
          <w:rFonts w:ascii="Arabic Typesetting" w:hAnsi="Arabic Typesetting" w:cs="Arabic Typesetting"/>
          <w:b/>
          <w:bCs/>
          <w:sz w:val="32"/>
          <w:szCs w:val="32"/>
          <w:rtl/>
        </w:rPr>
        <w:t>خود مكلفان برمي‌گردد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 xml:space="preserve">خداي </w:t>
      </w:r>
      <w:r w:rsidRPr="006C6A58">
        <w:rPr>
          <w:rFonts w:ascii="Arabic Typesetting" w:hAnsi="Arabic Typesetting" w:cs="Arabic Typesetting"/>
          <w:b/>
          <w:bCs/>
          <w:sz w:val="32"/>
          <w:szCs w:val="32"/>
          <w:rtl/>
          <w:lang w:bidi="fa-IR"/>
        </w:rPr>
        <w:t>متعال</w:t>
      </w:r>
      <w:r w:rsidRPr="006C6A58">
        <w:rPr>
          <w:rFonts w:ascii="Arabic Typesetting" w:hAnsi="Arabic Typesetting" w:cs="Arabic Typesetting"/>
          <w:b/>
          <w:bCs/>
          <w:sz w:val="32"/>
          <w:szCs w:val="32"/>
          <w:rtl/>
        </w:rPr>
        <w:t xml:space="preserve"> با روشنگري آياتي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آفاق</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وانفسي</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 آياتي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تشريعي</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مكلفان را به سوي حق رهبري كرده است و چنان كه اصل وجودشان رحمت است قدم نهادنشان در اين راه‌هاي رباني براي آن‌ها </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و نه براي خدا</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 تكاملي شايان است و اين كه اجبار و اكراهي پس از آفريدنشان برايشان مقرر نكرد. بدين سبب است كه كمال و تكامل در بستر اختيار، خير است ولي هر دو در بستر اجبار، دست كم نه خير است و نه شر</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 جهنميان با فراموش كردن آيات آفاقي وانفسي و شرايع الهي اگر با عناد ورزي به زندگي ادامه دهند اين‌ها به كرده‌ خويش اهل جهنمند مانند دانشگاهي كه تمام امكانات را مجاناً در اختيار دانشجو قرار مي‌دهد ولي تنبلي و كاهلي باعث مردودي دانشجو مي‌گردد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در اينجا مقصر، مؤسس دانشگاه نيست بلكه مقصر خود دانشجو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 xml:space="preserve">پس در كل اگر ما  حكمت‌ها را ندانيم ولي چون مي‌دانيم كارهاي خداي سبحان از روي حكمت و مصلحت است جاي </w:t>
      </w:r>
      <w:r w:rsidRPr="006C6A58">
        <w:rPr>
          <w:rFonts w:ascii="Arabic Typesetting" w:hAnsi="Arabic Typesetting" w:cs="Arabic Typesetting"/>
          <w:b/>
          <w:bCs/>
          <w:sz w:val="32"/>
          <w:szCs w:val="32"/>
          <w:rtl/>
          <w:lang w:bidi="fa-IR"/>
        </w:rPr>
        <w:t xml:space="preserve">هيچ </w:t>
      </w:r>
      <w:r w:rsidRPr="006C6A58">
        <w:rPr>
          <w:rFonts w:ascii="Arabic Typesetting" w:hAnsi="Arabic Typesetting" w:cs="Arabic Typesetting"/>
          <w:b/>
          <w:bCs/>
          <w:sz w:val="32"/>
          <w:szCs w:val="32"/>
          <w:rtl/>
        </w:rPr>
        <w:t>اعتراض</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باقي نمي‌ماند كه «لايسئل عم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ا يفعل و هم يسئلون»</w:t>
      </w:r>
      <w:r w:rsidRPr="006C6A58">
        <w:rPr>
          <w:rFonts w:ascii="Arabic Typesetting" w:hAnsi="Arabic Typesetting" w:cs="Arabic Typesetting"/>
          <w:b/>
          <w:bCs/>
          <w:sz w:val="32"/>
          <w:szCs w:val="32"/>
          <w:rtl/>
          <w:lang w:bidi="fa-IR"/>
        </w:rPr>
        <w:t xml:space="preserve"> (انبيا/23)</w:t>
      </w:r>
      <w:r w:rsidRPr="006C6A58">
        <w:rPr>
          <w:rFonts w:ascii="Arabic Typesetting" w:hAnsi="Arabic Typesetting" w:cs="Arabic Typesetting"/>
          <w:b/>
          <w:bCs/>
          <w:sz w:val="32"/>
          <w:szCs w:val="32"/>
          <w:rtl/>
        </w:rPr>
        <w:t xml:space="preserve"> خداي شناخته شده هرگز مسئوليتي كه زمينه‌اش قصور يا تقصير است ندارد.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درست است كه عده‌اي با بينش ضعيف ايراد‌هايي به كارهاي رب</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اني مي‌‌گيرند لكن پاسخ همه، حكمت و بي‌نيازي مطلق الهي است و آيا كدام خداشناس و حتي مشركي مي‌تواند چنان گمان كند كه فكر و كارش </w:t>
      </w:r>
      <w:r w:rsidRPr="006C6A58">
        <w:rPr>
          <w:rFonts w:ascii="Arabic Typesetting" w:hAnsi="Arabic Typesetting" w:cs="Arabic Typesetting"/>
          <w:b/>
          <w:bCs/>
          <w:sz w:val="32"/>
          <w:szCs w:val="32"/>
          <w:rtl/>
          <w:lang w:bidi="fa-IR"/>
        </w:rPr>
        <w:t>بر</w:t>
      </w:r>
      <w:r w:rsidRPr="006C6A58">
        <w:rPr>
          <w:rFonts w:ascii="Arabic Typesetting" w:hAnsi="Arabic Typesetting" w:cs="Arabic Typesetting"/>
          <w:b/>
          <w:bCs/>
          <w:sz w:val="32"/>
          <w:szCs w:val="32"/>
          <w:rtl/>
        </w:rPr>
        <w:t xml:space="preserve"> كار‌هاي خداي سبحان برتري دارد؟ در هر صورت خدا كلاً بي‌نياز مطلق است و ديگران غير مطلق و نيازمندند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هرجا هم بر</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 xml:space="preserve">ي خداپرستان قضيه‌اي مشكوك باشد پاسخش همان بي‌نيازي مطلق رباني است. از باب مثال احياناً مورچه كه زير پاي انسان لگدمال مي‌شود معترض است كه چرا خدا انسان را آفريد؟ و انسان هم مي‌گويد چرا خدا مورچه را آفريد؟ </w:t>
      </w:r>
      <w:r w:rsidRPr="006C6A58">
        <w:rPr>
          <w:rFonts w:ascii="Arabic Typesetting" w:hAnsi="Arabic Typesetting" w:cs="Arabic Typesetting"/>
          <w:b/>
          <w:bCs/>
          <w:sz w:val="32"/>
          <w:szCs w:val="32"/>
          <w:rtl/>
          <w:lang w:bidi="fa-IR"/>
        </w:rPr>
        <w:t xml:space="preserve">هر دوي </w:t>
      </w:r>
      <w:r w:rsidRPr="006C6A58">
        <w:rPr>
          <w:rFonts w:ascii="Arabic Typesetting" w:hAnsi="Arabic Typesetting" w:cs="Arabic Typesetting"/>
          <w:b/>
          <w:bCs/>
          <w:sz w:val="32"/>
          <w:szCs w:val="32"/>
          <w:rtl/>
        </w:rPr>
        <w:t>اين «چرا»</w:t>
      </w:r>
      <w:r w:rsidRPr="006C6A58">
        <w:rPr>
          <w:rFonts w:ascii="Arabic Typesetting" w:hAnsi="Arabic Typesetting" w:cs="Arabic Typesetting"/>
          <w:b/>
          <w:bCs/>
          <w:sz w:val="32"/>
          <w:szCs w:val="32"/>
          <w:rtl/>
          <w:lang w:bidi="fa-IR"/>
        </w:rPr>
        <w:t>ه</w:t>
      </w:r>
      <w:r w:rsidRPr="006C6A58">
        <w:rPr>
          <w:rFonts w:ascii="Arabic Typesetting" w:hAnsi="Arabic Typesetting" w:cs="Arabic Typesetting"/>
          <w:b/>
          <w:bCs/>
          <w:sz w:val="32"/>
          <w:szCs w:val="32"/>
          <w:rtl/>
        </w:rPr>
        <w:t xml:space="preserve">ا </w:t>
      </w:r>
      <w:r w:rsidRPr="006C6A58">
        <w:rPr>
          <w:rFonts w:ascii="Arabic Typesetting" w:hAnsi="Arabic Typesetting" w:cs="Arabic Typesetting"/>
          <w:b/>
          <w:bCs/>
          <w:sz w:val="32"/>
          <w:szCs w:val="32"/>
          <w:rtl/>
          <w:lang w:bidi="fa-IR"/>
        </w:rPr>
        <w:t xml:space="preserve">از </w:t>
      </w:r>
      <w:r w:rsidRPr="006C6A58">
        <w:rPr>
          <w:rFonts w:ascii="Arabic Typesetting" w:hAnsi="Arabic Typesetting" w:cs="Arabic Typesetting"/>
          <w:b/>
          <w:bCs/>
          <w:sz w:val="32"/>
          <w:szCs w:val="32"/>
          <w:rtl/>
        </w:rPr>
        <w:t>روي علم غير مطلق اس</w:t>
      </w:r>
      <w:r w:rsidRPr="006C6A58">
        <w:rPr>
          <w:rFonts w:ascii="Arabic Typesetting" w:hAnsi="Arabic Typesetting" w:cs="Arabic Typesetting"/>
          <w:b/>
          <w:bCs/>
          <w:sz w:val="32"/>
          <w:szCs w:val="32"/>
          <w:rtl/>
          <w:lang w:bidi="fa-IR"/>
        </w:rPr>
        <w:t>ت</w:t>
      </w:r>
      <w:r w:rsidRPr="006C6A58">
        <w:rPr>
          <w:rFonts w:ascii="Arabic Typesetting" w:hAnsi="Arabic Typesetting" w:cs="Arabic Typesetting"/>
          <w:b/>
          <w:bCs/>
          <w:sz w:val="32"/>
          <w:szCs w:val="32"/>
          <w:rtl/>
        </w:rPr>
        <w:t xml:space="preserve"> زيرا: </w:t>
      </w:r>
    </w:p>
    <w:p w:rsidR="00F86489" w:rsidRPr="006C6A58" w:rsidRDefault="00F86489" w:rsidP="006C6A58">
      <w:pPr>
        <w:pStyle w:val="a5"/>
        <w:spacing w:line="276" w:lineRule="auto"/>
        <w:ind w:left="-613" w:right="-567" w:firstLine="454"/>
        <w:jc w:val="center"/>
        <w:rPr>
          <w:rFonts w:ascii="Arabic Typesetting" w:hAnsi="Arabic Typesetting" w:cs="Arabic Typesetting"/>
          <w:b/>
          <w:bCs/>
          <w:sz w:val="32"/>
          <w:szCs w:val="32"/>
          <w:rtl/>
        </w:rPr>
      </w:pPr>
    </w:p>
    <w:p w:rsidR="008A2D70" w:rsidRPr="006C6A58" w:rsidRDefault="008A2D70" w:rsidP="006C6A58">
      <w:pPr>
        <w:pStyle w:val="a5"/>
        <w:spacing w:line="276" w:lineRule="auto"/>
        <w:ind w:left="-613" w:right="-567" w:firstLine="454"/>
        <w:jc w:val="center"/>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من نكردم خلق تا سودي كنم</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بلكه تا بر بندگان جودي كنم</w:t>
      </w:r>
    </w:p>
    <w:p w:rsidR="00F86489" w:rsidRPr="006C6A58" w:rsidRDefault="00F86489" w:rsidP="006C6A58">
      <w:pPr>
        <w:pStyle w:val="a5"/>
        <w:spacing w:line="276" w:lineRule="auto"/>
        <w:ind w:left="-613" w:right="-567" w:firstLine="454"/>
        <w:jc w:val="center"/>
        <w:rPr>
          <w:rFonts w:ascii="Arabic Typesetting" w:hAnsi="Arabic Typesetting" w:cs="Arabic Typesetting"/>
          <w:b/>
          <w:bCs/>
          <w:sz w:val="32"/>
          <w:szCs w:val="32"/>
          <w:rtl/>
        </w:rPr>
      </w:pP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و اين خيال كه آفريدن آفريدگان بر مبناي رحمت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خود نيازي است رحماني</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پاسخش اين است كه رحمتگر دوگونه است: يا بر مبناي نياز خودش رحمت مي‌كند و يا بر مبناي نياز ديگران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 خود كلاً بي‌نياز است</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و اگر كسي بي‌نياز باشد و نياز ديگران را برطرف نسازد اين خود بخل است، پس  آفرينش آفريده‌ها خود رحمتي است از سوي رحمتگري بي‌نياز. و اصولاً تمامي سئوالات نسبت به كارهاي خداي سبحان بر اساس جهل نسبت به شناخت صحيح خداست.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در كل خداپرستان داراي هر شريعتي كه باشند اگر با حالت ايمان و عملي صالح بميرند بالاخره اهل نجاتند. مي‌ماند معاندان كه شامل ملحدان و مشركان مي‌شو</w:t>
      </w:r>
      <w:r w:rsidRPr="006C6A58">
        <w:rPr>
          <w:rFonts w:ascii="Arabic Typesetting" w:hAnsi="Arabic Typesetting" w:cs="Arabic Typesetting"/>
          <w:b/>
          <w:bCs/>
          <w:sz w:val="32"/>
          <w:szCs w:val="32"/>
          <w:rtl/>
          <w:lang w:bidi="fa-IR"/>
        </w:rPr>
        <w:t>ن</w:t>
      </w:r>
      <w:r w:rsidRPr="006C6A58">
        <w:rPr>
          <w:rFonts w:ascii="Arabic Typesetting" w:hAnsi="Arabic Typesetting" w:cs="Arabic Typesetting"/>
          <w:b/>
          <w:bCs/>
          <w:sz w:val="32"/>
          <w:szCs w:val="32"/>
          <w:rtl/>
        </w:rPr>
        <w:t>د كه اين‌ها هم كمتر از استحقاقشان در جهنم به سر مي‌برند به دليل آيه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:«قال عذابي أصيب به من أشاء</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و رحمتي وسعت كل شيء»</w:t>
      </w:r>
      <w:r w:rsidRPr="006C6A58">
        <w:rPr>
          <w:rFonts w:ascii="Arabic Typesetting" w:hAnsi="Arabic Typesetting" w:cs="Arabic Typesetting"/>
          <w:b/>
          <w:bCs/>
          <w:sz w:val="32"/>
          <w:szCs w:val="32"/>
          <w:rtl/>
          <w:lang w:bidi="fa-IR"/>
        </w:rPr>
        <w:t xml:space="preserve"> (اعراف/156)</w:t>
      </w:r>
      <w:r w:rsidRPr="006C6A58">
        <w:rPr>
          <w:rFonts w:ascii="Arabic Typesetting" w:hAnsi="Arabic Typesetting" w:cs="Arabic Typesetting"/>
          <w:b/>
          <w:bCs/>
          <w:sz w:val="32"/>
          <w:szCs w:val="32"/>
          <w:rtl/>
        </w:rPr>
        <w:t xml:space="preserve"> كه عذاب خداي سبحان فاضلانه است</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(بالاتر از عادلانه)</w:t>
      </w:r>
      <w:r w:rsidRPr="006C6A58">
        <w:rPr>
          <w:rFonts w:ascii="Arabic Typesetting" w:hAnsi="Arabic Typesetting" w:cs="Arabic Typesetting"/>
          <w:b/>
          <w:bCs/>
          <w:sz w:val="32"/>
          <w:szCs w:val="32"/>
          <w:rtl/>
          <w:lang w:bidi="fa-IR"/>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lang w:bidi="fa-IR"/>
        </w:rPr>
        <w:t>8</w:t>
      </w:r>
      <w:r w:rsidRPr="006C6A58">
        <w:rPr>
          <w:rFonts w:ascii="Arabic Typesetting" w:eastAsia="Batang" w:hAnsi="Arabic Typesetting" w:cs="Arabic Typesetting"/>
          <w:sz w:val="32"/>
          <w:szCs w:val="32"/>
          <w:rtl/>
        </w:rPr>
        <w:t>ـ  اديسون با اختراع برق بزرگترين خدمت را به بشريت نمود كه حتي همين نوشتن بنده و مطالعه</w:t>
      </w:r>
      <w:r w:rsidRPr="006C6A58">
        <w:rPr>
          <w:rFonts w:ascii="Arabic Typesetting" w:hAnsi="Arabic Typesetting" w:cs="Arabic Typesetting"/>
          <w:sz w:val="32"/>
          <w:szCs w:val="32"/>
          <w:rtl/>
        </w:rPr>
        <w:t>‌ی</w:t>
      </w:r>
      <w:r w:rsidRPr="006C6A58">
        <w:rPr>
          <w:rFonts w:ascii="Arabic Typesetting" w:eastAsia="Batang" w:hAnsi="Arabic Typesetting" w:cs="Arabic Typesetting"/>
          <w:sz w:val="32"/>
          <w:szCs w:val="32"/>
          <w:rtl/>
        </w:rPr>
        <w:t xml:space="preserve"> حضرتعالي زير نور و تلاوت قرآن و عبادات من و شما زير نور چراق برقي است كه او اختراع كرده است اما به ظن برخي علما ، چون مسلمان نبوده به جهنم مي رود! و فقط براي اينكه اجر اين كار او ضايع نگردد از عذابش در جهنم كاسته مي شود . در حاليكه كه اگر ايشان مانند يك فرد عامي و بيسواد زندگي مي‌كرد و فقط صبح و شب به عبادات و نماز و راز و نياز مي پرداخت وارد بهشت مي شد . آيا اين استدلال را هيچ انسان عاقلي مي پذيرد كه اديسون با 2500 اختراع خود جهنمي شود و يك فرد عامي كه كوچكترين فايده اي به بشريت نرسانده مگر به خود ، بهشتي مي شود ؟! اگر بگوييد «انما الاعمال بالنّيات» خداوند به نيت افراد نگاه مي‌كند ، فرض كنيم كه اصلا نيت او خودنمايي بوده ، براي خدا هم نبوده اما براي خلق خدا كه بوده ! چگونه است كه خداوند از حق خود مي گذرد (حق الله) اما به حق مردم كه مي رسد (حق الناس) اهميت نمي دهد ؟! در حاليكه در روايات فراوان داريم كه حق مردم بالاتر از حقّ خداست و آبروي مؤمن بالاتر از خانه كعبه است و روايات بسياري ديگر در شان ارزش مؤمن به خدا داريم.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8</w:t>
      </w:r>
      <w:r w:rsidRPr="006C6A58">
        <w:rPr>
          <w:rFonts w:ascii="Arabic Typesetting" w:hAnsi="Arabic Typesetting" w:cs="Arabic Typesetting"/>
          <w:b/>
          <w:bCs/>
          <w:sz w:val="32"/>
          <w:szCs w:val="32"/>
          <w:rtl/>
        </w:rPr>
        <w:t xml:space="preserve">- بر مبناي </w:t>
      </w:r>
      <w:r w:rsidRPr="006C6A58">
        <w:rPr>
          <w:rFonts w:ascii="Arabic Typesetting" w:hAnsi="Arabic Typesetting" w:cs="Arabic Typesetting"/>
          <w:b/>
          <w:bCs/>
          <w:sz w:val="32"/>
          <w:szCs w:val="32"/>
          <w:rtl/>
          <w:lang w:bidi="fa-IR"/>
        </w:rPr>
        <w:t>نصوصي</w:t>
      </w:r>
      <w:r w:rsidRPr="006C6A58">
        <w:rPr>
          <w:rFonts w:ascii="Arabic Typesetting" w:hAnsi="Arabic Typesetting" w:cs="Arabic Typesetting"/>
          <w:b/>
          <w:bCs/>
          <w:sz w:val="32"/>
          <w:szCs w:val="32"/>
          <w:rtl/>
        </w:rPr>
        <w:t xml:space="preserve"> مانند:</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«من كان يريد </w:t>
      </w:r>
      <w:r w:rsidRPr="006C6A58">
        <w:rPr>
          <w:rFonts w:ascii="Arabic Typesetting" w:hAnsi="Arabic Typesetting" w:cs="Arabic Typesetting"/>
          <w:b/>
          <w:bCs/>
          <w:sz w:val="32"/>
          <w:szCs w:val="32"/>
          <w:rtl/>
          <w:lang w:bidi="fa-IR"/>
        </w:rPr>
        <w:t xml:space="preserve">الحياة </w:t>
      </w:r>
      <w:r w:rsidRPr="006C6A58">
        <w:rPr>
          <w:rFonts w:ascii="Arabic Typesetting" w:hAnsi="Arabic Typesetting" w:cs="Arabic Typesetting"/>
          <w:b/>
          <w:bCs/>
          <w:sz w:val="32"/>
          <w:szCs w:val="32"/>
          <w:rtl/>
        </w:rPr>
        <w:t>الد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نيا و زينتها نوفّ اليهم أعمالهم فيها و هم فيها لايبخسون اولئك </w:t>
      </w:r>
      <w:r w:rsidRPr="006C6A58">
        <w:rPr>
          <w:rFonts w:ascii="Arabic Typesetting" w:hAnsi="Arabic Typesetting" w:cs="Arabic Typesetting"/>
          <w:b/>
          <w:bCs/>
          <w:sz w:val="32"/>
          <w:szCs w:val="32"/>
          <w:rtl/>
          <w:lang w:bidi="fa-IR"/>
        </w:rPr>
        <w:t xml:space="preserve">الذين </w:t>
      </w:r>
      <w:r w:rsidRPr="006C6A58">
        <w:rPr>
          <w:rFonts w:ascii="Arabic Typesetting" w:hAnsi="Arabic Typesetting" w:cs="Arabic Typesetting"/>
          <w:b/>
          <w:bCs/>
          <w:sz w:val="32"/>
          <w:szCs w:val="32"/>
          <w:rtl/>
        </w:rPr>
        <w:t>ليس لهم في الاخ</w:t>
      </w:r>
      <w:r w:rsidRPr="006C6A58">
        <w:rPr>
          <w:rFonts w:ascii="Arabic Typesetting" w:hAnsi="Arabic Typesetting" w:cs="Arabic Typesetting"/>
          <w:b/>
          <w:bCs/>
          <w:sz w:val="32"/>
          <w:szCs w:val="32"/>
          <w:rtl/>
          <w:lang w:bidi="fa-IR"/>
        </w:rPr>
        <w:t>ر</w:t>
      </w:r>
      <w:r w:rsidRPr="006C6A58">
        <w:rPr>
          <w:rFonts w:ascii="Arabic Typesetting" w:hAnsi="Arabic Typesetting" w:cs="Arabic Typesetting"/>
          <w:b/>
          <w:bCs/>
          <w:sz w:val="32"/>
          <w:szCs w:val="32"/>
          <w:rtl/>
        </w:rPr>
        <w:t>ة ال</w:t>
      </w:r>
      <w:r w:rsidRPr="006C6A58">
        <w:rPr>
          <w:rFonts w:ascii="Arabic Typesetting" w:hAnsi="Arabic Typesetting" w:cs="Arabic Typesetting"/>
          <w:b/>
          <w:bCs/>
          <w:sz w:val="32"/>
          <w:szCs w:val="32"/>
          <w:rtl/>
          <w:lang w:bidi="fa-IR"/>
        </w:rPr>
        <w:t xml:space="preserve">ا </w:t>
      </w:r>
      <w:r w:rsidRPr="006C6A58">
        <w:rPr>
          <w:rFonts w:ascii="Arabic Typesetting" w:hAnsi="Arabic Typesetting" w:cs="Arabic Typesetting"/>
          <w:b/>
          <w:bCs/>
          <w:sz w:val="32"/>
          <w:szCs w:val="32"/>
          <w:rtl/>
        </w:rPr>
        <w:t>الن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ار و </w:t>
      </w:r>
      <w:r w:rsidRPr="006C6A58">
        <w:rPr>
          <w:rFonts w:ascii="Arabic Typesetting" w:hAnsi="Arabic Typesetting" w:cs="Arabic Typesetting"/>
          <w:b/>
          <w:bCs/>
          <w:sz w:val="32"/>
          <w:szCs w:val="32"/>
          <w:rtl/>
          <w:lang w:bidi="fa-IR"/>
        </w:rPr>
        <w:t xml:space="preserve">حبط ما صنعوا فيها و </w:t>
      </w:r>
      <w:r w:rsidRPr="006C6A58">
        <w:rPr>
          <w:rFonts w:ascii="Arabic Typesetting" w:hAnsi="Arabic Typesetting" w:cs="Arabic Typesetting"/>
          <w:b/>
          <w:bCs/>
          <w:sz w:val="32"/>
          <w:szCs w:val="32"/>
          <w:rtl/>
        </w:rPr>
        <w:t>باطل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ما كانوا يعملون»</w:t>
      </w:r>
      <w:r w:rsidRPr="006C6A58">
        <w:rPr>
          <w:rFonts w:ascii="Arabic Typesetting" w:hAnsi="Arabic Typesetting" w:cs="Arabic Typesetting"/>
          <w:b/>
          <w:bCs/>
          <w:sz w:val="32"/>
          <w:szCs w:val="32"/>
          <w:rtl/>
          <w:lang w:bidi="fa-IR"/>
        </w:rPr>
        <w:t xml:space="preserve"> (هود/15)</w:t>
      </w:r>
      <w:r w:rsidRPr="006C6A58">
        <w:rPr>
          <w:rFonts w:ascii="Arabic Typesetting" w:hAnsi="Arabic Typesetting" w:cs="Arabic Typesetting"/>
          <w:b/>
          <w:bCs/>
          <w:sz w:val="32"/>
          <w:szCs w:val="32"/>
          <w:rtl/>
        </w:rPr>
        <w:t xml:space="preserve"> يعني اگ</w:t>
      </w:r>
      <w:r w:rsidRPr="006C6A58">
        <w:rPr>
          <w:rFonts w:ascii="Arabic Typesetting" w:hAnsi="Arabic Typesetting" w:cs="Arabic Typesetting"/>
          <w:b/>
          <w:bCs/>
          <w:sz w:val="32"/>
          <w:szCs w:val="32"/>
          <w:rtl/>
          <w:lang w:bidi="fa-IR"/>
        </w:rPr>
        <w:t>ر</w:t>
      </w:r>
      <w:r w:rsidRPr="006C6A58">
        <w:rPr>
          <w:rFonts w:ascii="Arabic Typesetting" w:hAnsi="Arabic Typesetting" w:cs="Arabic Typesetting"/>
          <w:b/>
          <w:bCs/>
          <w:sz w:val="32"/>
          <w:szCs w:val="32"/>
          <w:rtl/>
        </w:rPr>
        <w:t xml:space="preserve"> كسي تمام كوشش‌هايش براي دنيا باشد پس اجرش نيز در همين دنياست كه به مقتضاي عدالت الهي در همين دنيا</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صد در صد اجرش را مي‌بيند اما در ميان مخترعان در طول تاريخ شايد بتوان گفت حتي يك نفر هم ملحد يا مشرك نبوده گر چه مسيحي يا يهودي يا </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بوده‌اند و اين‌ها بر مبناي آياتي كه مناط را ايمان و عمل صالح مي‌داند اهل نجاتند و مخترعان و مكتشفان مشمول هر دو اجر (دنيا و آخرت ) بوده و هستند، گرچه درجاتشان، به ميزان ايمان و عمل صالحشان بستگي دارد.</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9</w:t>
      </w:r>
      <w:r w:rsidRPr="006C6A58">
        <w:rPr>
          <w:rFonts w:ascii="Arabic Typesetting" w:eastAsia="Batang" w:hAnsi="Arabic Typesetting" w:cs="Arabic Typesetting"/>
          <w:sz w:val="32"/>
          <w:szCs w:val="32"/>
          <w:rtl/>
        </w:rPr>
        <w:t xml:space="preserve">ـ آيا طبق حديث معراج ممكن است آنهايي كه پيامبر در جهنم مشاهده نمود همان نسل هاي قبل از آدم و حوا باشند كه هم اكنون به فرموده آن حضرت در جهنم و بهشت هستند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9</w:t>
      </w:r>
      <w:r w:rsidRPr="006C6A58">
        <w:rPr>
          <w:rFonts w:ascii="Arabic Typesetting" w:hAnsi="Arabic Typesetting" w:cs="Arabic Typesetting"/>
          <w:b/>
          <w:bCs/>
          <w:sz w:val="32"/>
          <w:szCs w:val="32"/>
          <w:rtl/>
        </w:rPr>
        <w:t xml:space="preserve">- جهنم قيامت بر مبناي آياتي هنوز تحقق نيافته و جهنمي كه رسول گرامي </w:t>
      </w:r>
      <w:r w:rsidRPr="006C6A58">
        <w:rPr>
          <w:rFonts w:ascii="Arabic Typesetting" w:hAnsi="Arabic Typesetting" w:cs="Arabic Typesetting"/>
          <w:b/>
          <w:bCs/>
          <w:sz w:val="32"/>
          <w:szCs w:val="32"/>
          <w:rtl/>
          <w:lang w:bidi="fa-IR"/>
        </w:rPr>
        <w:t xml:space="preserve">اسلام (صلّي‌الله‌عليه‌وآله‌وسلّم) </w:t>
      </w:r>
      <w:r w:rsidRPr="006C6A58">
        <w:rPr>
          <w:rFonts w:ascii="Arabic Typesetting" w:hAnsi="Arabic Typesetting" w:cs="Arabic Typesetting"/>
          <w:b/>
          <w:bCs/>
          <w:sz w:val="32"/>
          <w:szCs w:val="32"/>
          <w:rtl/>
        </w:rPr>
        <w:t>ملاحظه فرمودند جهنم برزخي است كه براي مردگان</w:t>
      </w:r>
      <w:r w:rsidRPr="006C6A58">
        <w:rPr>
          <w:rFonts w:ascii="Arabic Typesetting" w:hAnsi="Arabic Typesetting" w:cs="Arabic Typesetting"/>
          <w:b/>
          <w:bCs/>
          <w:sz w:val="32"/>
          <w:szCs w:val="32"/>
          <w:rtl/>
          <w:lang w:bidi="fa-IR"/>
        </w:rPr>
        <w:t xml:space="preserve"> ما </w:t>
      </w:r>
      <w:r w:rsidRPr="006C6A58">
        <w:rPr>
          <w:rFonts w:ascii="Arabic Typesetting" w:hAnsi="Arabic Typesetting" w:cs="Arabic Typesetting"/>
          <w:b/>
          <w:bCs/>
          <w:sz w:val="32"/>
          <w:szCs w:val="32"/>
          <w:rtl/>
        </w:rPr>
        <w:t>و يا انسان‌هاي گذشته است و فعلاً پيش از قيامت كبر</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 xml:space="preserve"> در حيات برزخي به سر مي‌برند.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10</w:t>
      </w:r>
      <w:r w:rsidRPr="006C6A58">
        <w:rPr>
          <w:rFonts w:ascii="Arabic Typesetting" w:eastAsia="Batang" w:hAnsi="Arabic Typesetting" w:cs="Arabic Typesetting"/>
          <w:sz w:val="32"/>
          <w:szCs w:val="32"/>
          <w:rtl/>
        </w:rPr>
        <w:t xml:space="preserve">ـ معمول است كه در نمازهاي جماعت بعضي مساجد ، پس از اتمام نماز شعار مرگ بر فلان ، مرگ بر امريكا و انگليس و </w:t>
      </w:r>
      <w:r w:rsidRPr="006C6A58">
        <w:rPr>
          <w:rFonts w:ascii="Arabic Typesetting" w:eastAsia="Batang" w:hAnsi="Arabic Typesetting" w:cs="Arabic Typesetting"/>
          <w:sz w:val="32"/>
          <w:szCs w:val="32"/>
        </w:rPr>
        <w:t>…</w:t>
      </w:r>
      <w:r w:rsidRPr="006C6A58">
        <w:rPr>
          <w:rFonts w:ascii="Arabic Typesetting" w:eastAsia="Batang" w:hAnsi="Arabic Typesetting" w:cs="Arabic Typesetting"/>
          <w:sz w:val="32"/>
          <w:szCs w:val="32"/>
          <w:rtl/>
        </w:rPr>
        <w:t xml:space="preserve"> سر مي دهند آيا حديث يا آيه اي در اين باره رسيده است ؟ آيا چنين شعارهايي ثواب هم دارد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10</w:t>
      </w:r>
      <w:r w:rsidRPr="006C6A58">
        <w:rPr>
          <w:rFonts w:ascii="Arabic Typesetting" w:hAnsi="Arabic Typesetting" w:cs="Arabic Typesetting"/>
          <w:b/>
          <w:bCs/>
          <w:sz w:val="32"/>
          <w:szCs w:val="32"/>
          <w:rtl/>
        </w:rPr>
        <w:t>- شعارهاي مرگ بر</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به ويژه پس از نمازها سنتي شرعي نيست، آري در كل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مرگ بر دشمنان اسلام </w:t>
      </w:r>
      <w:r w:rsidRPr="006C6A58">
        <w:rPr>
          <w:rFonts w:ascii="Arabic Typesetting" w:hAnsi="Arabic Typesetting" w:cs="Arabic Typesetting"/>
          <w:b/>
          <w:bCs/>
          <w:sz w:val="32"/>
          <w:szCs w:val="32"/>
          <w:rtl/>
          <w:lang w:bidi="fa-IR"/>
        </w:rPr>
        <w:t xml:space="preserve">سخنی شايسته </w:t>
      </w:r>
      <w:r w:rsidRPr="006C6A58">
        <w:rPr>
          <w:rFonts w:ascii="Arabic Typesetting" w:hAnsi="Arabic Typesetting" w:cs="Arabic Typesetting"/>
          <w:b/>
          <w:bCs/>
          <w:sz w:val="32"/>
          <w:szCs w:val="32"/>
          <w:rtl/>
        </w:rPr>
        <w:t>است شايسته و هرگز ويژه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پس از نماز نيست و شايسته است دعاهايي كه مشتمل بر اين «مرگ بر </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هاست خوانده شود و نه به گونه‌اي مستقل و در باره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w:t>
      </w:r>
      <w:r w:rsidRPr="006C6A58">
        <w:rPr>
          <w:rFonts w:ascii="Arabic Typesetting" w:hAnsi="Arabic Typesetting" w:cs="Arabic Typesetting"/>
          <w:b/>
          <w:bCs/>
          <w:sz w:val="32"/>
          <w:szCs w:val="32"/>
          <w:rtl/>
        </w:rPr>
        <w:lastRenderedPageBreak/>
        <w:t xml:space="preserve">اشخاصي مخصوص. مثلا بعد از نماز ابتدا تسبيحات حضرت زهرا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عليها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گفته شود، سپس دعاهاي قرآني و دعاهايي از اه</w:t>
      </w:r>
      <w:r w:rsidRPr="006C6A58">
        <w:rPr>
          <w:rFonts w:ascii="Arabic Typesetting" w:hAnsi="Arabic Typesetting" w:cs="Arabic Typesetting"/>
          <w:b/>
          <w:bCs/>
          <w:sz w:val="32"/>
          <w:szCs w:val="32"/>
          <w:rtl/>
          <w:lang w:bidi="fa-IR"/>
        </w:rPr>
        <w:t>ل‌ال</w:t>
      </w:r>
      <w:r w:rsidRPr="006C6A58">
        <w:rPr>
          <w:rFonts w:ascii="Arabic Typesetting" w:hAnsi="Arabic Typesetting" w:cs="Arabic Typesetting"/>
          <w:b/>
          <w:bCs/>
          <w:sz w:val="32"/>
          <w:szCs w:val="32"/>
          <w:rtl/>
        </w:rPr>
        <w:t xml:space="preserve">بيت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عليهم</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مانند الل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هم اشغل الظ</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المين بالظ</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المين و الل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هم عج</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 لوليك الفرج و العافية و الن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صر</w:t>
      </w:r>
      <w:r w:rsidRPr="006C6A58">
        <w:rPr>
          <w:rFonts w:ascii="Arabic Typesetting" w:hAnsi="Arabic Typesetting" w:cs="Arabic Typesetting"/>
          <w:b/>
          <w:bCs/>
          <w:sz w:val="32"/>
          <w:szCs w:val="32"/>
          <w:rtl/>
          <w:lang w:bidi="fa-IR"/>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11</w:t>
      </w:r>
      <w:r w:rsidRPr="006C6A58">
        <w:rPr>
          <w:rFonts w:ascii="Arabic Typesetting" w:eastAsia="Batang" w:hAnsi="Arabic Typesetting" w:cs="Arabic Typesetting"/>
          <w:sz w:val="32"/>
          <w:szCs w:val="32"/>
          <w:rtl/>
        </w:rPr>
        <w:t xml:space="preserve">ـ آيا با مانتو نماز خواندن اشكال دارد و چنانچه مقدار كمي - به عمد - مو از چادر و روسري - در حال نماز - ديده شود نماز باطل است يا خير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11</w:t>
      </w:r>
      <w:r w:rsidRPr="006C6A58">
        <w:rPr>
          <w:rFonts w:ascii="Arabic Typesetting" w:hAnsi="Arabic Typesetting" w:cs="Arabic Typesetting"/>
          <w:b/>
          <w:bCs/>
          <w:sz w:val="32"/>
          <w:szCs w:val="32"/>
          <w:rtl/>
        </w:rPr>
        <w:t>- قسمت اول: هرگونه حجابي به طور كامل براي نماز كافي است.</w:t>
      </w:r>
    </w:p>
    <w:p w:rsidR="008A2D70" w:rsidRPr="006C6A58" w:rsidRDefault="00F86489"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 xml:space="preserve">         </w:t>
      </w:r>
      <w:r w:rsidR="008A2D70" w:rsidRPr="006C6A58">
        <w:rPr>
          <w:rFonts w:ascii="Arabic Typesetting" w:hAnsi="Arabic Typesetting" w:cs="Arabic Typesetting"/>
          <w:b/>
          <w:bCs/>
          <w:sz w:val="32"/>
          <w:szCs w:val="32"/>
          <w:rtl/>
        </w:rPr>
        <w:t>قسمت دوم: حجاب نماز بر حسب سنت قطعيه بايد هم چو</w:t>
      </w:r>
      <w:r w:rsidR="008A2D70" w:rsidRPr="006C6A58">
        <w:rPr>
          <w:rFonts w:ascii="Arabic Typesetting" w:hAnsi="Arabic Typesetting" w:cs="Arabic Typesetting"/>
          <w:b/>
          <w:bCs/>
          <w:sz w:val="32"/>
          <w:szCs w:val="32"/>
          <w:rtl/>
          <w:lang w:bidi="fa-IR"/>
        </w:rPr>
        <w:t>ن</w:t>
      </w:r>
      <w:r w:rsidR="008A2D70" w:rsidRPr="006C6A58">
        <w:rPr>
          <w:rFonts w:ascii="Arabic Typesetting" w:hAnsi="Arabic Typesetting" w:cs="Arabic Typesetting"/>
          <w:b/>
          <w:bCs/>
          <w:sz w:val="32"/>
          <w:szCs w:val="32"/>
          <w:rtl/>
        </w:rPr>
        <w:t xml:space="preserve"> حجاب در برابر نامحرمان باشد و تنها نمايان بودن صورت و هم چنين دست و پا تا مچ جايز است. ولي ظاهراً اگر چند مويي عمداً نمايان باشد حتي در حجاب از نامحرمان نيز اشكالي ندارد چون صدق بي‌حجابي نمي‌كند (دقت شود چند مويي كه صدق بي‌حجابي نكند).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4A46E5" w:rsidRPr="006C6A58" w:rsidRDefault="004A46E5" w:rsidP="006C6A58">
      <w:pPr>
        <w:spacing w:line="276" w:lineRule="auto"/>
        <w:ind w:left="-613" w:right="-567" w:firstLine="454"/>
        <w:jc w:val="both"/>
        <w:rPr>
          <w:rFonts w:ascii="Arabic Typesetting" w:eastAsia="Batang" w:hAnsi="Arabic Typesetting" w:cs="Arabic Typesetting"/>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12</w:t>
      </w:r>
      <w:r w:rsidRPr="006C6A58">
        <w:rPr>
          <w:rFonts w:ascii="Arabic Typesetting" w:eastAsia="Batang" w:hAnsi="Arabic Typesetting" w:cs="Arabic Typesetting"/>
          <w:sz w:val="32"/>
          <w:szCs w:val="32"/>
          <w:rtl/>
        </w:rPr>
        <w:t xml:space="preserve">ـ آيا امام زمان (عليه‌السلام) در كرات ديگر نيز ظهور دارند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12</w:t>
      </w:r>
      <w:r w:rsidRPr="006C6A58">
        <w:rPr>
          <w:rFonts w:ascii="Arabic Typesetting" w:hAnsi="Arabic Typesetting" w:cs="Arabic Typesetting"/>
          <w:b/>
          <w:bCs/>
          <w:sz w:val="32"/>
          <w:szCs w:val="32"/>
          <w:rtl/>
        </w:rPr>
        <w:t>- آري در رواياتي از معصومان عليهم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 آمده است كه همانند سليمان و ذوالقرنين كه بر</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ا</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برها سوار مي‌شدند و آفاق را زير پا مي‌گذاشتند برتر از آن‌ها امام زمان(عجّل</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الله</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تعالي</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فرجه</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الشّريف) كل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جهان تكليف را با وسايلي خدادادي زير پا مي‌نهند.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13</w:t>
      </w:r>
      <w:r w:rsidRPr="006C6A58">
        <w:rPr>
          <w:rFonts w:ascii="Arabic Typesetting" w:eastAsia="Batang" w:hAnsi="Arabic Typesetting" w:cs="Arabic Typesetting"/>
          <w:sz w:val="32"/>
          <w:szCs w:val="32"/>
          <w:rtl/>
        </w:rPr>
        <w:t xml:space="preserve">ـ نظر آن مرجع معظم راجع به شطرنج و تخته نرد و بيليارد چيست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13</w:t>
      </w:r>
      <w:r w:rsidRPr="006C6A58">
        <w:rPr>
          <w:rFonts w:ascii="Arabic Typesetting" w:hAnsi="Arabic Typesetting" w:cs="Arabic Typesetting"/>
          <w:b/>
          <w:bCs/>
          <w:sz w:val="32"/>
          <w:szCs w:val="32"/>
          <w:rtl/>
        </w:rPr>
        <w:t>- در خصوص شطرنج، رواياتي متواتر از معصومان عليهم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 مبني بر حرمت آن وارد شده است ولي درباره</w:t>
      </w:r>
      <w:r w:rsidRPr="006C6A58">
        <w:rPr>
          <w:rFonts w:ascii="Arabic Typesetting" w:hAnsi="Arabic Typesetting" w:cs="Arabic Typesetting"/>
          <w:b/>
          <w:bCs/>
          <w:sz w:val="32"/>
          <w:szCs w:val="32"/>
          <w:rtl/>
          <w:lang w:bidi="fa-IR"/>
        </w:rPr>
        <w:t>‌ی</w:t>
      </w:r>
      <w:r w:rsidRPr="006C6A58">
        <w:rPr>
          <w:rFonts w:ascii="Arabic Typesetting" w:hAnsi="Arabic Typesetting" w:cs="Arabic Typesetting"/>
          <w:b/>
          <w:bCs/>
          <w:sz w:val="32"/>
          <w:szCs w:val="32"/>
          <w:rtl/>
        </w:rPr>
        <w:t xml:space="preserve"> ساير آلات اگر لهوي وجود نداشته باشد، جايز است، چنان كه در رساله</w:t>
      </w:r>
      <w:r w:rsidRPr="006C6A58">
        <w:rPr>
          <w:rFonts w:ascii="Arabic Typesetting" w:hAnsi="Arabic Typesetting" w:cs="Arabic Typesetting"/>
          <w:b/>
          <w:bCs/>
          <w:sz w:val="32"/>
          <w:szCs w:val="32"/>
          <w:rtl/>
          <w:lang w:bidi="fa-IR"/>
        </w:rPr>
        <w:t>‌ي نوين</w:t>
      </w:r>
      <w:r w:rsidRPr="006C6A58">
        <w:rPr>
          <w:rFonts w:ascii="Arabic Typesetting" w:hAnsi="Arabic Typesetting" w:cs="Arabic Typesetting"/>
          <w:b/>
          <w:bCs/>
          <w:sz w:val="32"/>
          <w:szCs w:val="32"/>
          <w:rtl/>
        </w:rPr>
        <w:t xml:space="preserve"> مفصلاً بيان شده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14</w:t>
      </w:r>
      <w:r w:rsidRPr="006C6A58">
        <w:rPr>
          <w:rFonts w:ascii="Arabic Typesetting" w:eastAsia="Batang" w:hAnsi="Arabic Typesetting" w:cs="Arabic Typesetting"/>
          <w:sz w:val="32"/>
          <w:szCs w:val="32"/>
          <w:rtl/>
        </w:rPr>
        <w:t>ـ آيا در مسح سر حتما بايد آب به پوست سر برسد و</w:t>
      </w:r>
      <w:r w:rsidR="004A46E5" w:rsidRPr="006C6A58">
        <w:rPr>
          <w:rFonts w:ascii="Arabic Typesetting" w:eastAsia="Batang" w:hAnsi="Arabic Typesetting" w:cs="Arabic Typesetting"/>
          <w:sz w:val="32"/>
          <w:szCs w:val="32"/>
          <w:rtl/>
        </w:rPr>
        <w:t xml:space="preserve"> </w:t>
      </w:r>
      <w:r w:rsidRPr="006C6A58">
        <w:rPr>
          <w:rFonts w:ascii="Arabic Typesetting" w:eastAsia="Batang" w:hAnsi="Arabic Typesetting" w:cs="Arabic Typesetting"/>
          <w:sz w:val="32"/>
          <w:szCs w:val="32"/>
          <w:rtl/>
        </w:rPr>
        <w:t xml:space="preserve">الا باطل است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14</w:t>
      </w:r>
      <w:r w:rsidRPr="006C6A58">
        <w:rPr>
          <w:rFonts w:ascii="Arabic Typesetting" w:hAnsi="Arabic Typesetting" w:cs="Arabic Typesetting"/>
          <w:b/>
          <w:bCs/>
          <w:sz w:val="32"/>
          <w:szCs w:val="32"/>
          <w:rtl/>
        </w:rPr>
        <w:t>- رسيدن آب به پوست سر شرط نيست بنابراين مسح روي آن مقدار مو كه با كشيدنش از محدوده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سر خارج نشود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جايز و صحيح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15</w:t>
      </w:r>
      <w:r w:rsidRPr="006C6A58">
        <w:rPr>
          <w:rFonts w:ascii="Arabic Typesetting" w:eastAsia="Batang" w:hAnsi="Arabic Typesetting" w:cs="Arabic Typesetting"/>
          <w:sz w:val="32"/>
          <w:szCs w:val="32"/>
          <w:rtl/>
        </w:rPr>
        <w:t xml:space="preserve">ـ بعضي از برادران اهل سنت از ما ايراد مي گيرند كه شما از كجا مي دانيد كه پيامبر (صلّي‌الله‌عليه‌و‌آله‌وسلّم) بر مهر سجده مي كرده است ؟ خواهشمند است از كتب اهل سنت در اين باره روايتي را بيان داريد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15</w:t>
      </w:r>
      <w:r w:rsidRPr="006C6A58">
        <w:rPr>
          <w:rFonts w:ascii="Arabic Typesetting" w:hAnsi="Arabic Typesetting" w:cs="Arabic Typesetting"/>
          <w:b/>
          <w:bCs/>
          <w:sz w:val="32"/>
          <w:szCs w:val="32"/>
          <w:rtl/>
        </w:rPr>
        <w:t>- سجده بر 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هر هرگز در زمان رسول گرامي و امامان معصوم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عليهم</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مرسوم نبوده است و ساختن مهر تنها بر اين مبناست كه سجده بر هر زميني كه احياناً مت</w:t>
      </w:r>
      <w:r w:rsidRPr="006C6A58">
        <w:rPr>
          <w:rFonts w:ascii="Arabic Typesetting" w:hAnsi="Arabic Typesetting" w:cs="Arabic Typesetting"/>
          <w:b/>
          <w:bCs/>
          <w:sz w:val="32"/>
          <w:szCs w:val="32"/>
          <w:rtl/>
          <w:lang w:bidi="fa-IR"/>
        </w:rPr>
        <w:t>ن</w:t>
      </w: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س يا ناپاك بوده، درست نيست بنابراين شيعه در سجده</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از خاك يا سنگ يا چوب و مانند اين‌ها كه پاكيزه است استفاده مي‌كند. پس سجده بر هر چيز غير خوردني و غير پوشيدني كه نجس يا متنج</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س يا پليد نباشد درست است، مانند زمين يا فرش پاك</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 منظور از خوردني و پوشيدني هم يعني آن</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چه كه بالفعل يا با مقدماتي ك</w:t>
      </w:r>
      <w:r w:rsidRPr="006C6A58">
        <w:rPr>
          <w:rFonts w:ascii="Arabic Typesetting" w:hAnsi="Arabic Typesetting" w:cs="Arabic Typesetting"/>
          <w:b/>
          <w:bCs/>
          <w:sz w:val="32"/>
          <w:szCs w:val="32"/>
          <w:rtl/>
          <w:lang w:bidi="fa-IR"/>
        </w:rPr>
        <w:t>ه</w:t>
      </w:r>
      <w:r w:rsidRPr="006C6A58">
        <w:rPr>
          <w:rFonts w:ascii="Arabic Typesetting" w:hAnsi="Arabic Typesetting" w:cs="Arabic Typesetting"/>
          <w:b/>
          <w:bCs/>
          <w:sz w:val="32"/>
          <w:szCs w:val="32"/>
          <w:rtl/>
        </w:rPr>
        <w:t xml:space="preserve"> فعليت پيدا كند قابل خوردن يا پوشيدن باشد. مانند </w:t>
      </w:r>
      <w:r w:rsidRPr="006C6A58">
        <w:rPr>
          <w:rFonts w:ascii="Arabic Typesetting" w:hAnsi="Arabic Typesetting" w:cs="Arabic Typesetting"/>
          <w:b/>
          <w:bCs/>
          <w:sz w:val="32"/>
          <w:szCs w:val="32"/>
          <w:rtl/>
          <w:lang w:bidi="fa-IR"/>
        </w:rPr>
        <w:t xml:space="preserve">غوزه يا </w:t>
      </w:r>
      <w:r w:rsidRPr="006C6A58">
        <w:rPr>
          <w:rFonts w:ascii="Arabic Typesetting" w:hAnsi="Arabic Typesetting" w:cs="Arabic Typesetting"/>
          <w:b/>
          <w:bCs/>
          <w:sz w:val="32"/>
          <w:szCs w:val="32"/>
          <w:rtl/>
        </w:rPr>
        <w:t>وَشِ پنبه كه براي لباس شدنش مقدمه‌اي اندك دارد، پس سجده بر آن جايز نيست.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16</w:t>
      </w:r>
      <w:r w:rsidRPr="006C6A58">
        <w:rPr>
          <w:rFonts w:ascii="Arabic Typesetting" w:eastAsia="Batang" w:hAnsi="Arabic Typesetting" w:cs="Arabic Typesetting"/>
          <w:sz w:val="32"/>
          <w:szCs w:val="32"/>
          <w:rtl/>
        </w:rPr>
        <w:t xml:space="preserve">ـ آيا روح در دنيا تكامل دارد يا خير ؟ در آخرت چطور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lastRenderedPageBreak/>
        <w:t>ج</w:t>
      </w:r>
      <w:r w:rsidRPr="006C6A58">
        <w:rPr>
          <w:rFonts w:ascii="Arabic Typesetting" w:hAnsi="Arabic Typesetting" w:cs="Arabic Typesetting"/>
          <w:b/>
          <w:bCs/>
          <w:sz w:val="32"/>
          <w:szCs w:val="32"/>
          <w:rtl/>
          <w:lang w:bidi="fa-IR"/>
        </w:rPr>
        <w:t>16</w:t>
      </w:r>
      <w:r w:rsidRPr="006C6A58">
        <w:rPr>
          <w:rFonts w:ascii="Arabic Typesetting" w:hAnsi="Arabic Typesetting" w:cs="Arabic Typesetting"/>
          <w:b/>
          <w:bCs/>
          <w:sz w:val="32"/>
          <w:szCs w:val="32"/>
          <w:rtl/>
        </w:rPr>
        <w:t xml:space="preserve">- </w:t>
      </w:r>
      <w:r w:rsidRPr="006C6A58">
        <w:rPr>
          <w:rFonts w:ascii="Arabic Typesetting" w:hAnsi="Arabic Typesetting" w:cs="Arabic Typesetting"/>
          <w:b/>
          <w:bCs/>
          <w:sz w:val="32"/>
          <w:szCs w:val="32"/>
          <w:rtl/>
          <w:lang w:bidi="fa-IR"/>
        </w:rPr>
        <w:t xml:space="preserve">روح کافر در دنيا نقص دارد و در برزخ و قيامت تکامل ندارد ولی </w:t>
      </w:r>
      <w:r w:rsidRPr="006C6A58">
        <w:rPr>
          <w:rFonts w:ascii="Arabic Typesetting" w:hAnsi="Arabic Typesetting" w:cs="Arabic Typesetting"/>
          <w:b/>
          <w:bCs/>
          <w:sz w:val="32"/>
          <w:szCs w:val="32"/>
          <w:rtl/>
        </w:rPr>
        <w:t xml:space="preserve">روح مؤمن در نشئه‌هاي سه گانه ( دنيا </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برزخ ـ قيامت) داراي تكامل است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با اين تفاوت كه تكامل دنيايي</w:t>
      </w:r>
      <w:r w:rsidRPr="006C6A58">
        <w:rPr>
          <w:rFonts w:ascii="Arabic Typesetting" w:hAnsi="Arabic Typesetting" w:cs="Arabic Typesetting"/>
          <w:b/>
          <w:bCs/>
          <w:sz w:val="32"/>
          <w:szCs w:val="32"/>
          <w:rtl/>
          <w:lang w:bidi="fa-IR"/>
        </w:rPr>
        <w:t xml:space="preserve"> روح مؤمن</w:t>
      </w:r>
      <w:r w:rsidRPr="006C6A58">
        <w:rPr>
          <w:rFonts w:ascii="Arabic Typesetting" w:hAnsi="Arabic Typesetting" w:cs="Arabic Typesetting"/>
          <w:b/>
          <w:bCs/>
          <w:sz w:val="32"/>
          <w:szCs w:val="32"/>
          <w:rtl/>
        </w:rPr>
        <w:t xml:space="preserve"> بر مبناي اختيار و تكليف است و تكامل‌هاي ديگر </w:t>
      </w:r>
      <w:r w:rsidRPr="006C6A58">
        <w:rPr>
          <w:rFonts w:ascii="Arabic Typesetting" w:hAnsi="Arabic Typesetting" w:cs="Arabic Typesetting"/>
          <w:b/>
          <w:bCs/>
          <w:sz w:val="32"/>
          <w:szCs w:val="32"/>
          <w:rtl/>
          <w:lang w:bidi="fa-IR"/>
        </w:rPr>
        <w:t xml:space="preserve">به </w:t>
      </w:r>
      <w:r w:rsidRPr="006C6A58">
        <w:rPr>
          <w:rFonts w:ascii="Arabic Typesetting" w:hAnsi="Arabic Typesetting" w:cs="Arabic Typesetting"/>
          <w:b/>
          <w:bCs/>
          <w:sz w:val="32"/>
          <w:szCs w:val="32"/>
          <w:rtl/>
        </w:rPr>
        <w:t>دنباله‌ تكامل</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دنيايي است گر چه اين تكامل بر مبناي عبادات مؤمنان در برزخ و قيامت تداوم دارد. و آياتي مانند:«واعبد رب</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ك حت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ي يأتيك اليقين» </w:t>
      </w:r>
      <w:r w:rsidRPr="006C6A58">
        <w:rPr>
          <w:rFonts w:ascii="Arabic Typesetting" w:hAnsi="Arabic Typesetting" w:cs="Arabic Typesetting"/>
          <w:b/>
          <w:bCs/>
          <w:sz w:val="32"/>
          <w:szCs w:val="32"/>
          <w:rtl/>
          <w:lang w:bidi="fa-IR"/>
        </w:rPr>
        <w:t xml:space="preserve">بيانگر اين نکته است که چون </w:t>
      </w:r>
      <w:r w:rsidRPr="006C6A58">
        <w:rPr>
          <w:rFonts w:ascii="Arabic Typesetting" w:hAnsi="Arabic Typesetting" w:cs="Arabic Typesetting"/>
          <w:b/>
          <w:bCs/>
          <w:sz w:val="32"/>
          <w:szCs w:val="32"/>
          <w:rtl/>
        </w:rPr>
        <w:t>يقين به معرفةالله نهايتي ندارد، عبادت</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رب</w:t>
      </w:r>
      <w:r w:rsidRPr="006C6A58">
        <w:rPr>
          <w:rFonts w:ascii="Arabic Typesetting" w:hAnsi="Arabic Typesetting" w:cs="Arabic Typesetting"/>
          <w:b/>
          <w:bCs/>
          <w:sz w:val="32"/>
          <w:szCs w:val="32"/>
          <w:rtl/>
          <w:lang w:bidi="fa-IR"/>
        </w:rPr>
        <w:t xml:space="preserve">ّ‌العالمين </w:t>
      </w:r>
      <w:r w:rsidRPr="006C6A58">
        <w:rPr>
          <w:rFonts w:ascii="Arabic Typesetting" w:hAnsi="Arabic Typesetting" w:cs="Arabic Typesetting"/>
          <w:b/>
          <w:bCs/>
          <w:sz w:val="32"/>
          <w:szCs w:val="32"/>
          <w:rtl/>
        </w:rPr>
        <w:t>هم در هر سه نشئه بدون انتها ادامه دارد.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17</w:t>
      </w:r>
      <w:r w:rsidRPr="006C6A58">
        <w:rPr>
          <w:rFonts w:ascii="Arabic Typesetting" w:eastAsia="Batang" w:hAnsi="Arabic Typesetting" w:cs="Arabic Typesetting"/>
          <w:sz w:val="32"/>
          <w:szCs w:val="32"/>
          <w:rtl/>
        </w:rPr>
        <w:t>ـ آيا دو دختر و پسر مسيحي و مسلمان يا شيعه و سني كه واقعا به يكديگر عشق مي‌ورزند و يكي از آنها حاضر است به خاطر ديگري تسليم مرگ شود و هم نمي خواهند دست از مذهبشان بكشند - چون ممكن است از طرف خانواده خود طرد شوند - آيا مي توانند با هم ازدواج كنند . مذهب فرزند آنها چه مي شود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17</w:t>
      </w:r>
      <w:r w:rsidRPr="006C6A58">
        <w:rPr>
          <w:rFonts w:ascii="Arabic Typesetting" w:hAnsi="Arabic Typesetting" w:cs="Arabic Typesetting"/>
          <w:b/>
          <w:bCs/>
          <w:sz w:val="32"/>
          <w:szCs w:val="32"/>
          <w:rtl/>
        </w:rPr>
        <w:t>- ازدواج شيعه و سن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ي چه دخ</w:t>
      </w:r>
      <w:r w:rsidRPr="006C6A58">
        <w:rPr>
          <w:rFonts w:ascii="Arabic Typesetting" w:hAnsi="Arabic Typesetting" w:cs="Arabic Typesetting"/>
          <w:b/>
          <w:bCs/>
          <w:sz w:val="32"/>
          <w:szCs w:val="32"/>
          <w:rtl/>
          <w:lang w:bidi="fa-IR"/>
        </w:rPr>
        <w:t>ت</w:t>
      </w:r>
      <w:r w:rsidRPr="006C6A58">
        <w:rPr>
          <w:rFonts w:ascii="Arabic Typesetting" w:hAnsi="Arabic Typesetting" w:cs="Arabic Typesetting"/>
          <w:b/>
          <w:bCs/>
          <w:sz w:val="32"/>
          <w:szCs w:val="32"/>
          <w:rtl/>
        </w:rPr>
        <w:t xml:space="preserve">ر وچه پسر با شرايطش اشكالي ندارد اما نسبت به دختران مسلمان </w:t>
      </w:r>
      <w:r w:rsidRPr="006C6A58">
        <w:rPr>
          <w:rFonts w:ascii="Arabic Typesetting" w:hAnsi="Arabic Typesetting" w:cs="Arabic Typesetting"/>
          <w:b/>
          <w:bCs/>
          <w:sz w:val="32"/>
          <w:szCs w:val="32"/>
          <w:rtl/>
          <w:lang w:bidi="fa-IR"/>
        </w:rPr>
        <w:t>با</w:t>
      </w:r>
      <w:r w:rsidRPr="006C6A58">
        <w:rPr>
          <w:rFonts w:ascii="Arabic Typesetting" w:hAnsi="Arabic Typesetting" w:cs="Arabic Typesetting"/>
          <w:b/>
          <w:bCs/>
          <w:sz w:val="32"/>
          <w:szCs w:val="32"/>
          <w:rtl/>
        </w:rPr>
        <w:t xml:space="preserve"> پسران</w:t>
      </w:r>
      <w:r w:rsidRPr="006C6A58">
        <w:rPr>
          <w:rFonts w:ascii="Arabic Typesetting" w:hAnsi="Arabic Typesetting" w:cs="Arabic Typesetting"/>
          <w:b/>
          <w:bCs/>
          <w:sz w:val="32"/>
          <w:szCs w:val="32"/>
          <w:rtl/>
          <w:lang w:bidi="fa-IR"/>
        </w:rPr>
        <w:t xml:space="preserve"> کافر </w:t>
      </w:r>
      <w:r w:rsidRPr="006C6A58">
        <w:rPr>
          <w:rFonts w:ascii="Arabic Typesetting" w:hAnsi="Arabic Typesetting" w:cs="Arabic Typesetting"/>
          <w:b/>
          <w:bCs/>
          <w:sz w:val="32"/>
          <w:szCs w:val="32"/>
          <w:rtl/>
        </w:rPr>
        <w:t xml:space="preserve">جايز نيست ولي عكس آن اشكال ندارد ولي چنانچه دختري مسلمان عشقش نسبت به پسر </w:t>
      </w:r>
      <w:r w:rsidRPr="006C6A58">
        <w:rPr>
          <w:rFonts w:ascii="Arabic Typesetting" w:hAnsi="Arabic Typesetting" w:cs="Arabic Typesetting"/>
          <w:b/>
          <w:bCs/>
          <w:sz w:val="32"/>
          <w:szCs w:val="32"/>
          <w:rtl/>
          <w:lang w:bidi="fa-IR"/>
        </w:rPr>
        <w:t xml:space="preserve">کافر </w:t>
      </w:r>
      <w:r w:rsidRPr="006C6A58">
        <w:rPr>
          <w:rFonts w:ascii="Arabic Typesetting" w:hAnsi="Arabic Typesetting" w:cs="Arabic Typesetting"/>
          <w:b/>
          <w:bCs/>
          <w:sz w:val="32"/>
          <w:szCs w:val="32"/>
          <w:u w:val="single"/>
          <w:rtl/>
        </w:rPr>
        <w:t>به حد اضطرار</w:t>
      </w:r>
      <w:r w:rsidRPr="006C6A58">
        <w:rPr>
          <w:rFonts w:ascii="Arabic Typesetting" w:hAnsi="Arabic Typesetting" w:cs="Arabic Typesetting"/>
          <w:b/>
          <w:bCs/>
          <w:sz w:val="32"/>
          <w:szCs w:val="32"/>
          <w:rtl/>
        </w:rPr>
        <w:t xml:space="preserve"> رسيده به شرط عدم انحراف ايماني ازدواجشان درست است. زيرا در ازدواج مبناي «اولئك يدعون الي الن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ار»</w:t>
      </w:r>
      <w:r w:rsidRPr="006C6A58">
        <w:rPr>
          <w:rFonts w:ascii="Arabic Typesetting" w:hAnsi="Arabic Typesetting" w:cs="Arabic Typesetting"/>
          <w:b/>
          <w:bCs/>
          <w:sz w:val="32"/>
          <w:szCs w:val="32"/>
          <w:rtl/>
          <w:lang w:bidi="fa-IR"/>
        </w:rPr>
        <w:t>(بقره/221)</w:t>
      </w:r>
      <w:r w:rsidRPr="006C6A58">
        <w:rPr>
          <w:rFonts w:ascii="Arabic Typesetting" w:hAnsi="Arabic Typesetting" w:cs="Arabic Typesetting"/>
          <w:b/>
          <w:bCs/>
          <w:sz w:val="32"/>
          <w:szCs w:val="32"/>
          <w:rtl/>
        </w:rPr>
        <w:t xml:space="preserve"> بسيار مهم است، يعني دو همسر نسبت به يكديگر دعوت آتشين و گمراه كننده از توحيد و معاد نداشته باشند ولي چنانچه دختر يا پسر مسلمان ازدواجشان موجب گمراهي يكي يا هر دو گردد آن چنان ازدواجي حرام است و بر عكس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اگر </w:t>
      </w:r>
      <w:r w:rsidRPr="006C6A58">
        <w:rPr>
          <w:rFonts w:ascii="Arabic Typesetting" w:hAnsi="Arabic Typesetting" w:cs="Arabic Typesetting"/>
          <w:b/>
          <w:bCs/>
          <w:sz w:val="32"/>
          <w:szCs w:val="32"/>
          <w:rtl/>
          <w:lang w:bidi="fa-IR"/>
        </w:rPr>
        <w:t xml:space="preserve">ازدواج </w:t>
      </w:r>
      <w:r w:rsidRPr="006C6A58">
        <w:rPr>
          <w:rFonts w:ascii="Arabic Typesetting" w:hAnsi="Arabic Typesetting" w:cs="Arabic Typesetting"/>
          <w:b/>
          <w:bCs/>
          <w:sz w:val="32"/>
          <w:szCs w:val="32"/>
          <w:rtl/>
        </w:rPr>
        <w:t xml:space="preserve">دختري مسلمان </w:t>
      </w:r>
      <w:r w:rsidRPr="006C6A58">
        <w:rPr>
          <w:rFonts w:ascii="Arabic Typesetting" w:hAnsi="Arabic Typesetting" w:cs="Arabic Typesetting"/>
          <w:b/>
          <w:bCs/>
          <w:sz w:val="32"/>
          <w:szCs w:val="32"/>
          <w:rtl/>
          <w:lang w:bidi="fa-IR"/>
        </w:rPr>
        <w:t>ب</w:t>
      </w:r>
      <w:r w:rsidRPr="006C6A58">
        <w:rPr>
          <w:rFonts w:ascii="Arabic Typesetting" w:hAnsi="Arabic Typesetting" w:cs="Arabic Typesetting"/>
          <w:b/>
          <w:bCs/>
          <w:sz w:val="32"/>
          <w:szCs w:val="32"/>
          <w:rtl/>
        </w:rPr>
        <w:t>ا پسري كافر هيچ پي</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مد خلاف شرعي در بر نداشته باشد اين ازدواج جايز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مثلاً همسر نوح و لوط</w:t>
      </w:r>
      <w:r w:rsidRPr="006C6A58">
        <w:rPr>
          <w:rFonts w:ascii="Arabic Typesetting" w:hAnsi="Arabic Typesetting" w:cs="Arabic Typesetting"/>
          <w:b/>
          <w:bCs/>
          <w:sz w:val="32"/>
          <w:szCs w:val="32"/>
          <w:rtl/>
          <w:lang w:bidi="fa-IR"/>
        </w:rPr>
        <w:t xml:space="preserve"> (عليهما السلام)</w:t>
      </w:r>
      <w:r w:rsidRPr="006C6A58">
        <w:rPr>
          <w:rFonts w:ascii="Arabic Typesetting" w:hAnsi="Arabic Typesetting" w:cs="Arabic Typesetting"/>
          <w:b/>
          <w:bCs/>
          <w:sz w:val="32"/>
          <w:szCs w:val="32"/>
          <w:rtl/>
        </w:rPr>
        <w:t xml:space="preserve"> مشرك بودند اما همسران دو پيامبر بودند و آسيه بنت مزاحم كه در كمال ايمان بود همسرش ملحد يا مشركي فرعوني بود و</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اين دو حكم </w:t>
      </w:r>
      <w:r w:rsidRPr="006C6A58">
        <w:rPr>
          <w:rFonts w:ascii="Arabic Typesetting" w:hAnsi="Arabic Typesetting" w:cs="Arabic Typesetting"/>
          <w:b/>
          <w:bCs/>
          <w:sz w:val="32"/>
          <w:szCs w:val="32"/>
          <w:rtl/>
          <w:lang w:bidi="fa-IR"/>
        </w:rPr>
        <w:t xml:space="preserve">را که </w:t>
      </w:r>
      <w:r w:rsidRPr="006C6A58">
        <w:rPr>
          <w:rFonts w:ascii="Arabic Typesetting" w:hAnsi="Arabic Typesetting" w:cs="Arabic Typesetting"/>
          <w:b/>
          <w:bCs/>
          <w:sz w:val="32"/>
          <w:szCs w:val="32"/>
          <w:rtl/>
        </w:rPr>
        <w:t>دو معصوم</w:t>
      </w:r>
      <w:r w:rsidRPr="006C6A58">
        <w:rPr>
          <w:rFonts w:ascii="Arabic Typesetting" w:hAnsi="Arabic Typesetting" w:cs="Arabic Typesetting"/>
          <w:b/>
          <w:bCs/>
          <w:sz w:val="32"/>
          <w:szCs w:val="32"/>
          <w:rtl/>
          <w:lang w:bidi="fa-IR"/>
        </w:rPr>
        <w:t xml:space="preserve"> و يک مؤمنه </w:t>
      </w:r>
      <w:r w:rsidRPr="006C6A58">
        <w:rPr>
          <w:rFonts w:ascii="Arabic Typesetting" w:hAnsi="Arabic Typesetting" w:cs="Arabic Typesetting"/>
          <w:b/>
          <w:bCs/>
          <w:sz w:val="32"/>
          <w:szCs w:val="32"/>
          <w:rtl/>
        </w:rPr>
        <w:t xml:space="preserve">انجام </w:t>
      </w:r>
      <w:r w:rsidRPr="006C6A58">
        <w:rPr>
          <w:rFonts w:ascii="Arabic Typesetting" w:hAnsi="Arabic Typesetting" w:cs="Arabic Typesetting"/>
          <w:b/>
          <w:bCs/>
          <w:sz w:val="32"/>
          <w:szCs w:val="32"/>
          <w:rtl/>
          <w:lang w:bidi="fa-IR"/>
        </w:rPr>
        <w:t xml:space="preserve">داده‌اند خود دليل بر </w:t>
      </w:r>
      <w:r w:rsidRPr="006C6A58">
        <w:rPr>
          <w:rFonts w:ascii="Arabic Typesetting" w:hAnsi="Arabic Typesetting" w:cs="Arabic Typesetting"/>
          <w:b/>
          <w:bCs/>
          <w:sz w:val="32"/>
          <w:szCs w:val="32"/>
          <w:rtl/>
        </w:rPr>
        <w:t>جواز اين</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 xml:space="preserve">گونه ازدواج‌هاي ناهمسان </w:t>
      </w:r>
      <w:r w:rsidRPr="006C6A58">
        <w:rPr>
          <w:rFonts w:ascii="Arabic Typesetting" w:hAnsi="Arabic Typesetting" w:cs="Arabic Typesetting"/>
          <w:b/>
          <w:bCs/>
          <w:sz w:val="32"/>
          <w:szCs w:val="32"/>
          <w:rtl/>
          <w:lang w:bidi="fa-IR"/>
        </w:rPr>
        <w:t>است.</w:t>
      </w:r>
      <w:r w:rsidRPr="006C6A58">
        <w:rPr>
          <w:rFonts w:ascii="Arabic Typesetting" w:hAnsi="Arabic Typesetting" w:cs="Arabic Typesetting"/>
          <w:b/>
          <w:bCs/>
          <w:sz w:val="32"/>
          <w:szCs w:val="32"/>
          <w:rtl/>
        </w:rPr>
        <w:t xml:space="preserve">ولي چون در </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زدواج زن مسلم با مرد كاف</w:t>
      </w:r>
      <w:r w:rsidRPr="006C6A58">
        <w:rPr>
          <w:rFonts w:ascii="Arabic Typesetting" w:hAnsi="Arabic Typesetting" w:cs="Arabic Typesetting"/>
          <w:b/>
          <w:bCs/>
          <w:sz w:val="32"/>
          <w:szCs w:val="32"/>
          <w:rtl/>
          <w:lang w:bidi="fa-IR"/>
        </w:rPr>
        <w:t>ر</w:t>
      </w:r>
      <w:r w:rsidRPr="006C6A58">
        <w:rPr>
          <w:rFonts w:ascii="Arabic Typesetting" w:hAnsi="Arabic Typesetting" w:cs="Arabic Typesetting"/>
          <w:b/>
          <w:bCs/>
          <w:sz w:val="32"/>
          <w:szCs w:val="32"/>
          <w:rtl/>
        </w:rPr>
        <w:t xml:space="preserve"> جرياني انحرافي پيش مي‌آيد در قرآن نوعاً ممنوع شده است، مگر در موارد استثنايي كه جريان</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انحراف</w:t>
      </w:r>
      <w:r w:rsidRPr="006C6A58">
        <w:rPr>
          <w:rFonts w:ascii="Arabic Typesetting" w:hAnsi="Arabic Typesetting" w:cs="Arabic Typesetting"/>
          <w:b/>
          <w:bCs/>
          <w:sz w:val="32"/>
          <w:szCs w:val="32"/>
          <w:rtl/>
          <w:lang w:bidi="fa-IR"/>
        </w:rPr>
        <w:t xml:space="preserve">ي يا اضطراري </w:t>
      </w:r>
      <w:r w:rsidRPr="006C6A58">
        <w:rPr>
          <w:rFonts w:ascii="Arabic Typesetting" w:hAnsi="Arabic Typesetting" w:cs="Arabic Typesetting"/>
          <w:b/>
          <w:bCs/>
          <w:sz w:val="32"/>
          <w:szCs w:val="32"/>
          <w:rtl/>
        </w:rPr>
        <w:t>پيش نيايد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 گاهي ازدواج ناهمسان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واجب </w:t>
      </w:r>
      <w:r w:rsidRPr="006C6A58">
        <w:rPr>
          <w:rFonts w:ascii="Arabic Typesetting" w:hAnsi="Arabic Typesetting" w:cs="Arabic Typesetting"/>
          <w:b/>
          <w:bCs/>
          <w:sz w:val="32"/>
          <w:szCs w:val="32"/>
          <w:rtl/>
          <w:lang w:bidi="fa-IR"/>
        </w:rPr>
        <w:t>مي‌</w:t>
      </w:r>
      <w:r w:rsidRPr="006C6A58">
        <w:rPr>
          <w:rFonts w:ascii="Arabic Typesetting" w:hAnsi="Arabic Typesetting" w:cs="Arabic Typesetting"/>
          <w:b/>
          <w:bCs/>
          <w:sz w:val="32"/>
          <w:szCs w:val="32"/>
          <w:rtl/>
        </w:rPr>
        <w:t>شود. مانند اين كه دختري مسلمان با پسري كافر ازدواج كند و منجر به مسلمان شدن پسر شود تا چه رسد به عكسش كه هر دو ازدواج از باب امر به معروف و نهي از منكر بر پسر و دختر مذكور واجب است.</w:t>
      </w:r>
    </w:p>
    <w:p w:rsidR="007D3B26" w:rsidRPr="006C6A58" w:rsidRDefault="007D3B26" w:rsidP="006C6A58">
      <w:pPr>
        <w:spacing w:line="276" w:lineRule="auto"/>
        <w:ind w:left="-613" w:right="-567" w:firstLine="454"/>
        <w:jc w:val="both"/>
        <w:rPr>
          <w:rFonts w:ascii="Arabic Typesetting" w:eastAsia="Batang" w:hAnsi="Arabic Typesetting" w:cs="Arabic Typesetting"/>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18</w:t>
      </w:r>
      <w:r w:rsidRPr="006C6A58">
        <w:rPr>
          <w:rFonts w:ascii="Arabic Typesetting" w:eastAsia="Batang" w:hAnsi="Arabic Typesetting" w:cs="Arabic Typesetting"/>
          <w:sz w:val="32"/>
          <w:szCs w:val="32"/>
          <w:rtl/>
        </w:rPr>
        <w:t>ـ ورق پاسور بدون برد و باخت و بدون شرط فقط براي سرگرمي چگونه است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18</w:t>
      </w:r>
      <w:r w:rsidRPr="006C6A58">
        <w:rPr>
          <w:rFonts w:ascii="Arabic Typesetting" w:hAnsi="Arabic Typesetting" w:cs="Arabic Typesetting"/>
          <w:b/>
          <w:bCs/>
          <w:sz w:val="32"/>
          <w:szCs w:val="32"/>
          <w:rtl/>
        </w:rPr>
        <w:t>- اگر سرگرمي لهو نباشد در فر</w:t>
      </w:r>
      <w:r w:rsidRPr="006C6A58">
        <w:rPr>
          <w:rFonts w:ascii="Arabic Typesetting" w:hAnsi="Arabic Typesetting" w:cs="Arabic Typesetting"/>
          <w:b/>
          <w:bCs/>
          <w:sz w:val="32"/>
          <w:szCs w:val="32"/>
          <w:rtl/>
          <w:lang w:bidi="fa-IR"/>
        </w:rPr>
        <w:t>ض</w:t>
      </w:r>
      <w:r w:rsidRPr="006C6A58">
        <w:rPr>
          <w:rFonts w:ascii="Arabic Typesetting" w:hAnsi="Arabic Typesetting" w:cs="Arabic Typesetting"/>
          <w:b/>
          <w:bCs/>
          <w:sz w:val="32"/>
          <w:szCs w:val="32"/>
          <w:rtl/>
        </w:rPr>
        <w:t xml:space="preserve"> س</w:t>
      </w:r>
      <w:r w:rsidRPr="006C6A58">
        <w:rPr>
          <w:rFonts w:ascii="Arabic Typesetting" w:hAnsi="Arabic Typesetting" w:cs="Arabic Typesetting"/>
          <w:b/>
          <w:bCs/>
          <w:sz w:val="32"/>
          <w:szCs w:val="32"/>
          <w:rtl/>
          <w:lang w:bidi="fa-IR"/>
        </w:rPr>
        <w:t>ؤ</w:t>
      </w:r>
      <w:r w:rsidRPr="006C6A58">
        <w:rPr>
          <w:rFonts w:ascii="Arabic Typesetting" w:hAnsi="Arabic Typesetting" w:cs="Arabic Typesetting"/>
          <w:b/>
          <w:bCs/>
          <w:sz w:val="32"/>
          <w:szCs w:val="32"/>
          <w:rtl/>
        </w:rPr>
        <w:t>ال بي</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 xml:space="preserve">اشكال است. معناي لهو در پاسخ </w:t>
      </w:r>
      <w:r w:rsidRPr="006C6A58">
        <w:rPr>
          <w:rFonts w:ascii="Arabic Typesetting" w:hAnsi="Arabic Typesetting" w:cs="Arabic Typesetting"/>
          <w:b/>
          <w:bCs/>
          <w:sz w:val="32"/>
          <w:szCs w:val="32"/>
          <w:rtl/>
          <w:lang w:bidi="fa-IR"/>
        </w:rPr>
        <w:t xml:space="preserve">به يکي از </w:t>
      </w:r>
      <w:r w:rsidRPr="006C6A58">
        <w:rPr>
          <w:rFonts w:ascii="Arabic Typesetting" w:hAnsi="Arabic Typesetting" w:cs="Arabic Typesetting"/>
          <w:b/>
          <w:bCs/>
          <w:sz w:val="32"/>
          <w:szCs w:val="32"/>
          <w:rtl/>
        </w:rPr>
        <w:t>سئوال</w:t>
      </w:r>
      <w:r w:rsidRPr="006C6A58">
        <w:rPr>
          <w:rFonts w:ascii="Arabic Typesetting" w:hAnsi="Arabic Typesetting" w:cs="Arabic Typesetting"/>
          <w:b/>
          <w:bCs/>
          <w:sz w:val="32"/>
          <w:szCs w:val="32"/>
          <w:rtl/>
          <w:lang w:bidi="fa-IR"/>
        </w:rPr>
        <w:t>‌هاي بعدي</w:t>
      </w:r>
      <w:r w:rsidRPr="006C6A58">
        <w:rPr>
          <w:rFonts w:ascii="Arabic Typesetting" w:hAnsi="Arabic Typesetting" w:cs="Arabic Typesetting"/>
          <w:b/>
          <w:bCs/>
          <w:sz w:val="32"/>
          <w:szCs w:val="32"/>
          <w:rtl/>
        </w:rPr>
        <w:t xml:space="preserve"> آمد</w:t>
      </w:r>
      <w:r w:rsidRPr="006C6A58">
        <w:rPr>
          <w:rFonts w:ascii="Arabic Typesetting" w:hAnsi="Arabic Typesetting" w:cs="Arabic Typesetting"/>
          <w:b/>
          <w:bCs/>
          <w:sz w:val="32"/>
          <w:szCs w:val="32"/>
          <w:rtl/>
          <w:lang w:bidi="fa-IR"/>
        </w:rPr>
        <w:t>ه‌است</w:t>
      </w:r>
      <w:r w:rsidRPr="006C6A58">
        <w:rPr>
          <w:rFonts w:ascii="Arabic Typesetting" w:hAnsi="Arabic Typesetting" w:cs="Arabic Typesetting"/>
          <w:b/>
          <w:bCs/>
          <w:sz w:val="32"/>
          <w:szCs w:val="32"/>
          <w:rtl/>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19</w:t>
      </w:r>
      <w:r w:rsidRPr="006C6A58">
        <w:rPr>
          <w:rFonts w:ascii="Arabic Typesetting" w:eastAsia="Batang" w:hAnsi="Arabic Typesetting" w:cs="Arabic Typesetting"/>
          <w:sz w:val="32"/>
          <w:szCs w:val="32"/>
          <w:rtl/>
        </w:rPr>
        <w:t>ـ حكم تراشيدن ريش بوسيله تيغ و مثل آن چيست ؟ لطفاَ اگر روايت معتبري در اين باره رسيده است بيان فرماييد.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19</w:t>
      </w:r>
      <w:r w:rsidRPr="006C6A58">
        <w:rPr>
          <w:rFonts w:ascii="Arabic Typesetting" w:hAnsi="Arabic Typesetting" w:cs="Arabic Typesetting"/>
          <w:b/>
          <w:bCs/>
          <w:sz w:val="32"/>
          <w:szCs w:val="32"/>
          <w:rtl/>
        </w:rPr>
        <w:t xml:space="preserve">- در مورد حرمت </w:t>
      </w:r>
      <w:r w:rsidRPr="006C6A58">
        <w:rPr>
          <w:rFonts w:ascii="Arabic Typesetting" w:hAnsi="Arabic Typesetting" w:cs="Arabic Typesetting"/>
          <w:b/>
          <w:bCs/>
          <w:sz w:val="32"/>
          <w:szCs w:val="32"/>
          <w:rtl/>
          <w:lang w:bidi="fa-IR"/>
        </w:rPr>
        <w:t xml:space="preserve">مطلق </w:t>
      </w:r>
      <w:r w:rsidRPr="006C6A58">
        <w:rPr>
          <w:rFonts w:ascii="Arabic Typesetting" w:hAnsi="Arabic Typesetting" w:cs="Arabic Typesetting"/>
          <w:b/>
          <w:bCs/>
          <w:sz w:val="32"/>
          <w:szCs w:val="32"/>
          <w:rtl/>
        </w:rPr>
        <w:t>تراشيدن ريش</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آيه</w:t>
      </w:r>
      <w:r w:rsidRPr="006C6A58">
        <w:rPr>
          <w:rFonts w:ascii="Arabic Typesetting" w:hAnsi="Arabic Typesetting" w:cs="Arabic Typesetting"/>
          <w:b/>
          <w:bCs/>
          <w:sz w:val="32"/>
          <w:szCs w:val="32"/>
          <w:rtl/>
          <w:lang w:bidi="fa-IR"/>
        </w:rPr>
        <w:t xml:space="preserve"> و </w:t>
      </w:r>
      <w:r w:rsidRPr="006C6A58">
        <w:rPr>
          <w:rFonts w:ascii="Arabic Typesetting" w:hAnsi="Arabic Typesetting" w:cs="Arabic Typesetting"/>
          <w:b/>
          <w:bCs/>
          <w:sz w:val="32"/>
          <w:szCs w:val="32"/>
          <w:rtl/>
        </w:rPr>
        <w:t>روايتي</w:t>
      </w:r>
      <w:r w:rsidRPr="006C6A58">
        <w:rPr>
          <w:rFonts w:ascii="Arabic Typesetting" w:hAnsi="Arabic Typesetting" w:cs="Arabic Typesetting"/>
          <w:b/>
          <w:bCs/>
          <w:sz w:val="32"/>
          <w:szCs w:val="32"/>
          <w:rtl/>
          <w:lang w:bidi="fa-IR"/>
        </w:rPr>
        <w:t xml:space="preserve"> نداريم</w:t>
      </w:r>
      <w:r w:rsidRPr="006C6A58">
        <w:rPr>
          <w:rFonts w:ascii="Arabic Typesetting" w:hAnsi="Arabic Typesetting" w:cs="Arabic Typesetting"/>
          <w:b/>
          <w:bCs/>
          <w:sz w:val="32"/>
          <w:szCs w:val="32"/>
          <w:rtl/>
        </w:rPr>
        <w:t>، آري درباره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گذاشتن مقداري ريش به عنوان استحباب رواياتي وارد است و</w:t>
      </w:r>
      <w:r w:rsidRPr="006C6A58">
        <w:rPr>
          <w:rFonts w:ascii="Arabic Typesetting" w:hAnsi="Arabic Typesetting" w:cs="Arabic Typesetting"/>
          <w:b/>
          <w:bCs/>
          <w:sz w:val="32"/>
          <w:szCs w:val="32"/>
          <w:rtl/>
          <w:lang w:bidi="fa-IR"/>
        </w:rPr>
        <w:t>لی</w:t>
      </w:r>
      <w:r w:rsidRPr="006C6A58">
        <w:rPr>
          <w:rFonts w:ascii="Arabic Typesetting" w:hAnsi="Arabic Typesetting" w:cs="Arabic Typesetting"/>
          <w:b/>
          <w:bCs/>
          <w:sz w:val="32"/>
          <w:szCs w:val="32"/>
          <w:rtl/>
        </w:rPr>
        <w:t xml:space="preserve"> حرمت آن مبناي شرعي ندارد، تنها </w:t>
      </w:r>
      <w:r w:rsidRPr="006C6A58">
        <w:rPr>
          <w:rFonts w:ascii="Arabic Typesetting" w:hAnsi="Arabic Typesetting" w:cs="Arabic Typesetting"/>
          <w:b/>
          <w:bCs/>
          <w:sz w:val="32"/>
          <w:szCs w:val="32"/>
          <w:rtl/>
          <w:lang w:bidi="fa-IR"/>
        </w:rPr>
        <w:t xml:space="preserve">دو </w:t>
      </w:r>
      <w:r w:rsidRPr="006C6A58">
        <w:rPr>
          <w:rFonts w:ascii="Arabic Typesetting" w:hAnsi="Arabic Typesetting" w:cs="Arabic Typesetting"/>
          <w:b/>
          <w:bCs/>
          <w:sz w:val="32"/>
          <w:szCs w:val="32"/>
          <w:rtl/>
        </w:rPr>
        <w:t>روايت</w:t>
      </w:r>
      <w:r w:rsidRPr="006C6A58">
        <w:rPr>
          <w:rFonts w:ascii="Arabic Typesetting" w:hAnsi="Arabic Typesetting" w:cs="Arabic Typesetting"/>
          <w:b/>
          <w:bCs/>
          <w:sz w:val="32"/>
          <w:szCs w:val="32"/>
          <w:rtl/>
          <w:lang w:bidi="fa-IR"/>
        </w:rPr>
        <w:t xml:space="preserve"> آن هم</w:t>
      </w:r>
      <w:r w:rsidRPr="006C6A58">
        <w:rPr>
          <w:rFonts w:ascii="Arabic Typesetting" w:hAnsi="Arabic Typesetting" w:cs="Arabic Typesetting"/>
          <w:b/>
          <w:bCs/>
          <w:sz w:val="32"/>
          <w:szCs w:val="32"/>
          <w:rtl/>
        </w:rPr>
        <w:t xml:space="preserve"> از باب تشبه به كفار (كه يهوديان ريش را مي‌تراشيدند و سبيل را بلند مي‌كردند) آن را حرام </w:t>
      </w:r>
      <w:r w:rsidRPr="006C6A58">
        <w:rPr>
          <w:rFonts w:ascii="Arabic Typesetting" w:hAnsi="Arabic Typesetting" w:cs="Arabic Typesetting"/>
          <w:b/>
          <w:bCs/>
          <w:sz w:val="32"/>
          <w:szCs w:val="32"/>
          <w:rtl/>
          <w:lang w:bidi="fa-IR"/>
        </w:rPr>
        <w:t>دانسته حال آنکه</w:t>
      </w:r>
      <w:r w:rsidRPr="006C6A58">
        <w:rPr>
          <w:rFonts w:ascii="Arabic Typesetting" w:hAnsi="Arabic Typesetting" w:cs="Arabic Typesetting"/>
          <w:b/>
          <w:bCs/>
          <w:sz w:val="32"/>
          <w:szCs w:val="32"/>
          <w:rtl/>
        </w:rPr>
        <w:t xml:space="preserve"> در اين زمان مسلمان و يهودي و غيره يكسان هستند و تشبهي وجود ندارد.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و اگر هنوز هم اكثر علماي ما شرط تشبه را لازم بدانند چون فعلا علماي يهود و عده‌اي از يهوديان ريش‌هاي بلندي مي‌گذارند، بايد آنان كه قائل به چنان فتوايي هستند ريش‌هاي خود را</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تماماً با تيغ بتراشند تا متشبه به يهود نباشند!!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20</w:t>
      </w:r>
      <w:r w:rsidR="00D16E52" w:rsidRPr="006C6A58">
        <w:rPr>
          <w:rFonts w:ascii="Arabic Typesetting" w:eastAsia="Batang" w:hAnsi="Arabic Typesetting" w:cs="Arabic Typesetting"/>
          <w:sz w:val="32"/>
          <w:szCs w:val="32"/>
          <w:rtl/>
        </w:rPr>
        <w:t>ـ در ا</w:t>
      </w:r>
      <w:r w:rsidRPr="006C6A58">
        <w:rPr>
          <w:rFonts w:ascii="Arabic Typesetting" w:eastAsia="Batang" w:hAnsi="Arabic Typesetting" w:cs="Arabic Typesetting"/>
          <w:sz w:val="32"/>
          <w:szCs w:val="32"/>
          <w:rtl/>
        </w:rPr>
        <w:t>ين مسأله که گفته می‌شود اگر موسيقي مناسب مجالس لهو و لعب باشد، حرام است، منظور از لهو و لعب چيست؟ لطفاً پاسخ روشني ارائه دهيد.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20</w:t>
      </w:r>
      <w:r w:rsidRPr="006C6A58">
        <w:rPr>
          <w:rFonts w:ascii="Arabic Typesetting" w:hAnsi="Arabic Typesetting" w:cs="Arabic Typesetting"/>
          <w:b/>
          <w:bCs/>
          <w:sz w:val="32"/>
          <w:szCs w:val="32"/>
          <w:rtl/>
        </w:rPr>
        <w:t xml:space="preserve">- لهو طبق آياتي چند و رواياتي بسيار حرام است و به معني «اعراض از حق است» و داراي مراحلي است كه كم‌ترين مرحله‌اش اين است كه كاري انجام دهي كه شما را نسبت به انجام واجبي بي‌ميل و يا به حرامي مشتاق نمايد كه </w:t>
      </w:r>
      <w:r w:rsidRPr="006C6A58">
        <w:rPr>
          <w:rFonts w:ascii="Arabic Typesetting" w:hAnsi="Arabic Typesetting" w:cs="Arabic Typesetting"/>
          <w:b/>
          <w:bCs/>
          <w:sz w:val="32"/>
          <w:szCs w:val="32"/>
          <w:rtl/>
          <w:lang w:bidi="fa-IR"/>
        </w:rPr>
        <w:t xml:space="preserve">بر مبناي </w:t>
      </w:r>
      <w:r w:rsidRPr="006C6A58">
        <w:rPr>
          <w:rFonts w:ascii="Arabic Typesetting" w:hAnsi="Arabic Typesetting" w:cs="Arabic Typesetting"/>
          <w:b/>
          <w:bCs/>
          <w:sz w:val="32"/>
          <w:szCs w:val="32"/>
          <w:rtl/>
        </w:rPr>
        <w:t>آياتي مثل:</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«من يشفع شفاعة حسنة يكن له </w:t>
      </w:r>
      <w:r w:rsidRPr="006C6A58">
        <w:rPr>
          <w:rFonts w:ascii="Arabic Typesetting" w:hAnsi="Arabic Typesetting" w:cs="Arabic Typesetting"/>
          <w:b/>
          <w:bCs/>
          <w:sz w:val="32"/>
          <w:szCs w:val="32"/>
          <w:rtl/>
        </w:rPr>
        <w:lastRenderedPageBreak/>
        <w:t>نصيب منها و من يشفع شفاعة سيئة يكن له كفل منها»</w:t>
      </w:r>
      <w:r w:rsidRPr="006C6A58">
        <w:rPr>
          <w:rFonts w:ascii="Arabic Typesetting" w:hAnsi="Arabic Typesetting" w:cs="Arabic Typesetting"/>
          <w:b/>
          <w:bCs/>
          <w:sz w:val="32"/>
          <w:szCs w:val="32"/>
          <w:rtl/>
          <w:lang w:bidi="fa-IR"/>
        </w:rPr>
        <w:t>(نساء/85)</w:t>
      </w:r>
      <w:r w:rsidRPr="006C6A58">
        <w:rPr>
          <w:rFonts w:ascii="Arabic Typesetting" w:hAnsi="Arabic Typesetting" w:cs="Arabic Typesetting"/>
          <w:b/>
          <w:bCs/>
          <w:sz w:val="32"/>
          <w:szCs w:val="32"/>
          <w:rtl/>
        </w:rPr>
        <w:t xml:space="preserve"> مقدمه</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lang w:bidi="fa-IR"/>
        </w:rPr>
        <w:t>ی</w:t>
      </w:r>
      <w:r w:rsidRPr="006C6A58">
        <w:rPr>
          <w:rFonts w:ascii="Arabic Typesetting" w:hAnsi="Arabic Typesetting" w:cs="Arabic Typesetting"/>
          <w:b/>
          <w:bCs/>
          <w:sz w:val="32"/>
          <w:szCs w:val="32"/>
          <w:rtl/>
        </w:rPr>
        <w:t xml:space="preserve"> عادي واجب، واجب و مقدمه</w:t>
      </w:r>
      <w:r w:rsidRPr="006C6A58">
        <w:rPr>
          <w:rFonts w:ascii="Arabic Typesetting" w:hAnsi="Arabic Typesetting" w:cs="Arabic Typesetting"/>
          <w:b/>
          <w:bCs/>
          <w:sz w:val="32"/>
          <w:szCs w:val="32"/>
          <w:rtl/>
          <w:lang w:bidi="fa-IR"/>
        </w:rPr>
        <w:t xml:space="preserve">‌ی عادی </w:t>
      </w:r>
      <w:r w:rsidRPr="006C6A58">
        <w:rPr>
          <w:rFonts w:ascii="Arabic Typesetting" w:hAnsi="Arabic Typesetting" w:cs="Arabic Typesetting"/>
          <w:b/>
          <w:bCs/>
          <w:sz w:val="32"/>
          <w:szCs w:val="32"/>
          <w:rtl/>
        </w:rPr>
        <w:t xml:space="preserve">حرام حرام است تا چه رسد به اين كه كاري موجب ترك واجب يا </w:t>
      </w:r>
      <w:r w:rsidRPr="006C6A58">
        <w:rPr>
          <w:rFonts w:ascii="Arabic Typesetting" w:hAnsi="Arabic Typesetting" w:cs="Arabic Typesetting"/>
          <w:b/>
          <w:bCs/>
          <w:sz w:val="32"/>
          <w:szCs w:val="32"/>
          <w:rtl/>
          <w:lang w:bidi="fa-IR"/>
        </w:rPr>
        <w:t xml:space="preserve">انجام </w:t>
      </w:r>
      <w:r w:rsidRPr="006C6A58">
        <w:rPr>
          <w:rFonts w:ascii="Arabic Typesetting" w:hAnsi="Arabic Typesetting" w:cs="Arabic Typesetting"/>
          <w:b/>
          <w:bCs/>
          <w:sz w:val="32"/>
          <w:szCs w:val="32"/>
          <w:rtl/>
        </w:rPr>
        <w:t>حرام گردد و بالاتر اين كه موجب اعراض از حق شود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 من الن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اس من يشري لهو الحديث ليضلَّ عن سبيل الله بغير</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علم و يتخذها هزواً</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(لقمان/6).</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lang w:bidi="fa-IR"/>
        </w:rPr>
        <w:t>پس</w:t>
      </w:r>
      <w:r w:rsidRPr="006C6A58">
        <w:rPr>
          <w:rFonts w:ascii="Arabic Typesetting" w:hAnsi="Arabic Typesetting" w:cs="Arabic Typesetting"/>
          <w:b/>
          <w:bCs/>
          <w:sz w:val="32"/>
          <w:szCs w:val="32"/>
          <w:rtl/>
        </w:rPr>
        <w:t xml:space="preserve"> چنان</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چه موسيقي و غنا لهو نباشد، حرام نيست</w:t>
      </w:r>
      <w:r w:rsidRPr="006C6A58">
        <w:rPr>
          <w:rFonts w:ascii="Arabic Typesetting" w:hAnsi="Arabic Typesetting" w:cs="Arabic Typesetting"/>
          <w:b/>
          <w:bCs/>
          <w:sz w:val="32"/>
          <w:szCs w:val="32"/>
          <w:rtl/>
          <w:lang w:bidi="fa-IR"/>
        </w:rPr>
        <w:t xml:space="preserve"> ولي اکثريت دروس مرسوم حوزوي که قرآن را مهجور کرده و طلاب را از بررسي‌هاي حقيقي قرآني بازداشته، لهو، و اشتغال به آن حرام است. مگر براي کسي که قصد داشته‌باشد آن علوم را با استناد به قرآن و سنّت نقد نمايد.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ب</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بازي</w:t>
      </w:r>
      <w:r w:rsidRPr="006C6A58">
        <w:rPr>
          <w:rFonts w:ascii="Arabic Typesetting" w:hAnsi="Arabic Typesetting" w:cs="Arabic Typesetting"/>
          <w:b/>
          <w:bCs/>
          <w:sz w:val="32"/>
          <w:szCs w:val="32"/>
          <w:rtl/>
          <w:lang w:bidi="fa-IR"/>
        </w:rPr>
        <w:t xml:space="preserve">ِ باطل </w:t>
      </w:r>
      <w:r w:rsidRPr="006C6A58">
        <w:rPr>
          <w:rFonts w:ascii="Arabic Typesetting" w:hAnsi="Arabic Typesetting" w:cs="Arabic Typesetting"/>
          <w:b/>
          <w:bCs/>
          <w:sz w:val="32"/>
          <w:szCs w:val="32"/>
          <w:rtl/>
        </w:rPr>
        <w:t xml:space="preserve">است </w:t>
      </w:r>
      <w:r w:rsidRPr="006C6A58">
        <w:rPr>
          <w:rFonts w:ascii="Arabic Typesetting" w:hAnsi="Arabic Typesetting" w:cs="Arabic Typesetting"/>
          <w:b/>
          <w:bCs/>
          <w:sz w:val="32"/>
          <w:szCs w:val="32"/>
          <w:rtl/>
          <w:lang w:bidi="fa-IR"/>
        </w:rPr>
        <w:t>و لهو گناهی است اعم از لعِب و غيره،</w:t>
      </w:r>
      <w:r w:rsidRPr="006C6A58">
        <w:rPr>
          <w:rFonts w:ascii="Arabic Typesetting" w:hAnsi="Arabic Typesetting" w:cs="Arabic Typesetting"/>
          <w:b/>
          <w:bCs/>
          <w:sz w:val="32"/>
          <w:szCs w:val="32"/>
          <w:rtl/>
        </w:rPr>
        <w:t xml:space="preserve"> زيرا هر بازي حرام نيست بلكه </w:t>
      </w:r>
      <w:r w:rsidRPr="006C6A58">
        <w:rPr>
          <w:rFonts w:ascii="Arabic Typesetting" w:hAnsi="Arabic Typesetting" w:cs="Arabic Typesetting"/>
          <w:b/>
          <w:bCs/>
          <w:sz w:val="32"/>
          <w:szCs w:val="32"/>
          <w:rtl/>
          <w:lang w:bidi="fa-IR"/>
        </w:rPr>
        <w:t xml:space="preserve">لعب </w:t>
      </w:r>
      <w:r w:rsidRPr="006C6A58">
        <w:rPr>
          <w:rFonts w:ascii="Arabic Typesetting" w:hAnsi="Arabic Typesetting" w:cs="Arabic Typesetting"/>
          <w:b/>
          <w:bCs/>
          <w:sz w:val="32"/>
          <w:szCs w:val="32"/>
          <w:rtl/>
        </w:rPr>
        <w:t>بازي بي‌</w:t>
      </w:r>
      <w:r w:rsidRPr="006C6A58">
        <w:rPr>
          <w:rFonts w:ascii="Arabic Typesetting" w:hAnsi="Arabic Typesetting" w:cs="Arabic Typesetting"/>
          <w:b/>
          <w:bCs/>
          <w:sz w:val="32"/>
          <w:szCs w:val="32"/>
          <w:rtl/>
          <w:lang w:bidi="fa-IR"/>
        </w:rPr>
        <w:t xml:space="preserve">فايده‌ای است که </w:t>
      </w:r>
      <w:r w:rsidRPr="006C6A58">
        <w:rPr>
          <w:rFonts w:ascii="Arabic Typesetting" w:hAnsi="Arabic Typesetting" w:cs="Arabic Typesetting"/>
          <w:b/>
          <w:bCs/>
          <w:sz w:val="32"/>
          <w:szCs w:val="32"/>
          <w:rtl/>
        </w:rPr>
        <w:t xml:space="preserve">تنها وقت گير است </w:t>
      </w:r>
      <w:r w:rsidRPr="006C6A58">
        <w:rPr>
          <w:rFonts w:ascii="Arabic Typesetting" w:hAnsi="Arabic Typesetting" w:cs="Arabic Typesetting"/>
          <w:b/>
          <w:bCs/>
          <w:sz w:val="32"/>
          <w:szCs w:val="32"/>
          <w:rtl/>
          <w:lang w:bidi="fa-IR"/>
        </w:rPr>
        <w:t>و ا</w:t>
      </w:r>
      <w:r w:rsidRPr="006C6A58">
        <w:rPr>
          <w:rFonts w:ascii="Arabic Typesetting" w:hAnsi="Arabic Typesetting" w:cs="Arabic Typesetting"/>
          <w:b/>
          <w:bCs/>
          <w:sz w:val="32"/>
          <w:szCs w:val="32"/>
          <w:rtl/>
        </w:rPr>
        <w:t>گرچه زياني هم نداشته</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باشد خود پي</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مد</w:t>
      </w:r>
      <w:r w:rsidRPr="006C6A58">
        <w:rPr>
          <w:rFonts w:ascii="Arabic Typesetting" w:hAnsi="Arabic Typesetting" w:cs="Arabic Typesetting"/>
          <w:b/>
          <w:bCs/>
          <w:sz w:val="32"/>
          <w:szCs w:val="32"/>
          <w:rtl/>
          <w:lang w:bidi="fa-IR"/>
        </w:rPr>
        <w:t xml:space="preserve">ي براي انجام </w:t>
      </w:r>
      <w:r w:rsidRPr="006C6A58">
        <w:rPr>
          <w:rFonts w:ascii="Arabic Typesetting" w:hAnsi="Arabic Typesetting" w:cs="Arabic Typesetting"/>
          <w:b/>
          <w:bCs/>
          <w:sz w:val="32"/>
          <w:szCs w:val="32"/>
          <w:rtl/>
        </w:rPr>
        <w:t>لهو و عملي ناشايست</w:t>
      </w:r>
      <w:r w:rsidRPr="006C6A58">
        <w:rPr>
          <w:rFonts w:ascii="Arabic Typesetting" w:hAnsi="Arabic Typesetting" w:cs="Arabic Typesetting"/>
          <w:b/>
          <w:bCs/>
          <w:sz w:val="32"/>
          <w:szCs w:val="32"/>
          <w:rtl/>
          <w:lang w:bidi="fa-IR"/>
        </w:rPr>
        <w:t>ه‌تر</w:t>
      </w:r>
      <w:r w:rsidRPr="006C6A58">
        <w:rPr>
          <w:rFonts w:ascii="Arabic Typesetting" w:hAnsi="Arabic Typesetting" w:cs="Arabic Typesetting"/>
          <w:b/>
          <w:bCs/>
          <w:sz w:val="32"/>
          <w:szCs w:val="32"/>
          <w:rtl/>
        </w:rPr>
        <w:t xml:space="preserve"> است.</w:t>
      </w:r>
      <w:r w:rsidRPr="006C6A58">
        <w:rPr>
          <w:rFonts w:ascii="Arabic Typesetting" w:hAnsi="Arabic Typesetting" w:cs="Arabic Typesetting"/>
          <w:b/>
          <w:bCs/>
          <w:sz w:val="32"/>
          <w:szCs w:val="32"/>
          <w:rtl/>
          <w:lang w:bidi="fa-IR"/>
        </w:rPr>
        <w:t xml:space="preserve"> و بالاخره لهو و لعب مانند گناه کبيره و صغيره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21</w:t>
      </w:r>
      <w:r w:rsidRPr="006C6A58">
        <w:rPr>
          <w:rFonts w:ascii="Arabic Typesetting" w:eastAsia="Batang" w:hAnsi="Arabic Typesetting" w:cs="Arabic Typesetting"/>
          <w:sz w:val="32"/>
          <w:szCs w:val="32"/>
          <w:rtl/>
        </w:rPr>
        <w:t xml:space="preserve">ـ شنيده مي شود گاهي بعضي از زنان كه آش نذري يا سمنو ، حليم و </w:t>
      </w:r>
      <w:r w:rsidRPr="006C6A58">
        <w:rPr>
          <w:rFonts w:ascii="Arabic Typesetting" w:eastAsia="Batang" w:hAnsi="Arabic Typesetting" w:cs="Arabic Typesetting"/>
          <w:sz w:val="32"/>
          <w:szCs w:val="32"/>
        </w:rPr>
        <w:t>…</w:t>
      </w:r>
      <w:r w:rsidRPr="006C6A58">
        <w:rPr>
          <w:rFonts w:ascii="Arabic Typesetting" w:eastAsia="Batang" w:hAnsi="Arabic Typesetting" w:cs="Arabic Typesetting"/>
          <w:sz w:val="32"/>
          <w:szCs w:val="32"/>
          <w:rtl/>
        </w:rPr>
        <w:t xml:space="preserve">  طبخ مي كنند مي گويند روي شله زرد يا آش نذري و سمنوي آنها خودبخود اسامي معصومين مثل : زهرا (عليها‌السّلام) ، حسين يا مهدي (عليهما‌السّلام) نقش مي بندد آيا اينها و امثالهم واقعيت دارد يا تلقين است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21</w:t>
      </w:r>
      <w:r w:rsidRPr="006C6A58">
        <w:rPr>
          <w:rFonts w:ascii="Arabic Typesetting" w:hAnsi="Arabic Typesetting" w:cs="Arabic Typesetting"/>
          <w:b/>
          <w:bCs/>
          <w:sz w:val="32"/>
          <w:szCs w:val="32"/>
          <w:rtl/>
        </w:rPr>
        <w:t>- اين‌</w:t>
      </w:r>
      <w:r w:rsidRPr="006C6A58">
        <w:rPr>
          <w:rFonts w:ascii="Arabic Typesetting" w:hAnsi="Arabic Typesetting" w:cs="Arabic Typesetting"/>
          <w:b/>
          <w:bCs/>
          <w:sz w:val="32"/>
          <w:szCs w:val="32"/>
          <w:rtl/>
          <w:lang w:bidi="fa-IR"/>
        </w:rPr>
        <w:t xml:space="preserve"> موارد بعضاً تلقيني و خيالي است ولي براي افراد با اخلاص واقعيت دارد </w:t>
      </w:r>
      <w:r w:rsidRPr="006C6A58">
        <w:rPr>
          <w:rFonts w:ascii="Arabic Typesetting" w:hAnsi="Arabic Typesetting" w:cs="Arabic Typesetting"/>
          <w:b/>
          <w:bCs/>
          <w:sz w:val="32"/>
          <w:szCs w:val="32"/>
          <w:rtl/>
        </w:rPr>
        <w:t xml:space="preserve">مانند ديگ آشي كه چندي پيش در عاشورايي در تهران، رنگي خونين به خود گرفت، فلذا در رواياتي وارد </w:t>
      </w:r>
      <w:r w:rsidRPr="006C6A58">
        <w:rPr>
          <w:rFonts w:ascii="Arabic Typesetting" w:hAnsi="Arabic Typesetting" w:cs="Arabic Typesetting"/>
          <w:b/>
          <w:bCs/>
          <w:sz w:val="32"/>
          <w:szCs w:val="32"/>
          <w:rtl/>
          <w:lang w:bidi="fa-IR"/>
        </w:rPr>
        <w:t>شده‌ ک</w:t>
      </w:r>
      <w:r w:rsidRPr="006C6A58">
        <w:rPr>
          <w:rFonts w:ascii="Arabic Typesetting" w:hAnsi="Arabic Typesetting" w:cs="Arabic Typesetting"/>
          <w:b/>
          <w:bCs/>
          <w:sz w:val="32"/>
          <w:szCs w:val="32"/>
          <w:rtl/>
        </w:rPr>
        <w:t xml:space="preserve">ه روز عاشورا از بعضي درختان خون مي‌چكد </w:t>
      </w:r>
      <w:r w:rsidRPr="006C6A58">
        <w:rPr>
          <w:rFonts w:ascii="Arabic Typesetting" w:hAnsi="Arabic Typesetting" w:cs="Arabic Typesetting"/>
          <w:b/>
          <w:bCs/>
          <w:sz w:val="32"/>
          <w:szCs w:val="32"/>
          <w:rtl/>
          <w:lang w:bidi="fa-IR"/>
        </w:rPr>
        <w:t>و اين صحيح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22</w:t>
      </w:r>
      <w:r w:rsidRPr="006C6A58">
        <w:rPr>
          <w:rFonts w:ascii="Arabic Typesetting" w:eastAsia="Batang" w:hAnsi="Arabic Typesetting" w:cs="Arabic Typesetting"/>
          <w:sz w:val="32"/>
          <w:szCs w:val="32"/>
          <w:rtl/>
        </w:rPr>
        <w:t xml:space="preserve">ـ آيا شيعه مي تواند براي حفظ وحدت در نماز جماعت اهل سنت شركت نموده و </w:t>
      </w:r>
      <w:r w:rsidR="00D16E52" w:rsidRPr="006C6A58">
        <w:rPr>
          <w:rFonts w:ascii="Arabic Typesetting" w:eastAsia="Batang" w:hAnsi="Arabic Typesetting" w:cs="Arabic Typesetting"/>
          <w:sz w:val="32"/>
          <w:szCs w:val="32"/>
          <w:rtl/>
        </w:rPr>
        <w:t>دست بسته و بدون مهر نماز بخواند</w:t>
      </w:r>
      <w:r w:rsidRPr="006C6A58">
        <w:rPr>
          <w:rFonts w:ascii="Arabic Typesetting" w:eastAsia="Batang" w:hAnsi="Arabic Typesetting" w:cs="Arabic Typesetting"/>
          <w:sz w:val="32"/>
          <w:szCs w:val="32"/>
          <w:rtl/>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22</w:t>
      </w:r>
      <w:r w:rsidRPr="006C6A58">
        <w:rPr>
          <w:rFonts w:ascii="Arabic Typesetting" w:hAnsi="Arabic Typesetting" w:cs="Arabic Typesetting"/>
          <w:b/>
          <w:bCs/>
          <w:sz w:val="32"/>
          <w:szCs w:val="32"/>
          <w:rtl/>
        </w:rPr>
        <w:t xml:space="preserve">- </w:t>
      </w:r>
      <w:r w:rsidRPr="006C6A58">
        <w:rPr>
          <w:rFonts w:ascii="Arabic Typesetting" w:hAnsi="Arabic Typesetting" w:cs="Arabic Typesetting"/>
          <w:b/>
          <w:bCs/>
          <w:sz w:val="32"/>
          <w:szCs w:val="32"/>
          <w:rtl/>
          <w:lang w:bidi="fa-IR"/>
        </w:rPr>
        <w:t xml:space="preserve">حکم </w:t>
      </w:r>
      <w:r w:rsidRPr="006C6A58">
        <w:rPr>
          <w:rFonts w:ascii="Arabic Typesetting" w:hAnsi="Arabic Typesetting" w:cs="Arabic Typesetting"/>
          <w:b/>
          <w:bCs/>
          <w:sz w:val="32"/>
          <w:szCs w:val="32"/>
          <w:rtl/>
        </w:rPr>
        <w:t>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هر قبلاً</w:t>
      </w:r>
      <w:r w:rsidRPr="006C6A58">
        <w:rPr>
          <w:rFonts w:ascii="Arabic Typesetting" w:hAnsi="Arabic Typesetting" w:cs="Arabic Typesetting"/>
          <w:b/>
          <w:bCs/>
          <w:sz w:val="32"/>
          <w:szCs w:val="32"/>
          <w:rtl/>
          <w:lang w:bidi="fa-IR"/>
        </w:rPr>
        <w:t xml:space="preserve"> بيان شد.</w:t>
      </w:r>
      <w:r w:rsidRPr="006C6A58">
        <w:rPr>
          <w:rFonts w:ascii="Arabic Typesetting" w:hAnsi="Arabic Typesetting" w:cs="Arabic Typesetting"/>
          <w:b/>
          <w:bCs/>
          <w:sz w:val="32"/>
          <w:szCs w:val="32"/>
          <w:rtl/>
        </w:rPr>
        <w:t xml:space="preserve"> 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ا تقيه د</w:t>
      </w:r>
      <w:r w:rsidRPr="006C6A58">
        <w:rPr>
          <w:rFonts w:ascii="Arabic Typesetting" w:hAnsi="Arabic Typesetting" w:cs="Arabic Typesetting"/>
          <w:b/>
          <w:bCs/>
          <w:sz w:val="32"/>
          <w:szCs w:val="32"/>
          <w:rtl/>
          <w:lang w:bidi="fa-IR"/>
        </w:rPr>
        <w:t>و</w:t>
      </w:r>
      <w:r w:rsidRPr="006C6A58">
        <w:rPr>
          <w:rFonts w:ascii="Arabic Typesetting" w:hAnsi="Arabic Typesetting" w:cs="Arabic Typesetting"/>
          <w:b/>
          <w:bCs/>
          <w:sz w:val="32"/>
          <w:szCs w:val="32"/>
          <w:rtl/>
        </w:rPr>
        <w:t xml:space="preserve"> ب</w:t>
      </w:r>
      <w:r w:rsidR="004A46E5"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rPr>
        <w:t>عدي</w:t>
      </w:r>
      <w:r w:rsidRPr="006C6A58">
        <w:rPr>
          <w:rFonts w:ascii="Arabic Typesetting" w:hAnsi="Arabic Typesetting" w:cs="Arabic Typesetting"/>
          <w:b/>
          <w:bCs/>
          <w:sz w:val="32"/>
          <w:szCs w:val="32"/>
          <w:rtl/>
          <w:lang w:bidi="fa-IR"/>
        </w:rPr>
        <w:t xml:space="preserve"> ا</w:t>
      </w:r>
      <w:r w:rsidRPr="006C6A58">
        <w:rPr>
          <w:rFonts w:ascii="Arabic Typesetting" w:hAnsi="Arabic Typesetting" w:cs="Arabic Typesetting"/>
          <w:b/>
          <w:bCs/>
          <w:sz w:val="32"/>
          <w:szCs w:val="32"/>
          <w:rtl/>
        </w:rPr>
        <w:t>ست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1- تقيه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بغض 2- تقيه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حب</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كه براي رفع بغض و عناد نه تنها نماز با آن‌ها مستحب بلكه گاهي واجب مي‌شود و نيز براي وحدت خواندن نماز با آن‌ها خوب است به شرط اين كه حمد و سوره را خود بخواند البته به صورت آرام كه اطرافيان متوجه نشوند.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23</w:t>
      </w:r>
      <w:r w:rsidRPr="006C6A58">
        <w:rPr>
          <w:rFonts w:ascii="Arabic Typesetting" w:eastAsia="Batang" w:hAnsi="Arabic Typesetting" w:cs="Arabic Typesetting"/>
          <w:sz w:val="32"/>
          <w:szCs w:val="32"/>
          <w:rtl/>
        </w:rPr>
        <w:t xml:space="preserve">ـ تشيع و تسنن در چه زماني ظهور نمودند در صورت امكان سندي از كتب اهل سنت بيان كنيد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23</w:t>
      </w:r>
      <w:r w:rsidRPr="006C6A58">
        <w:rPr>
          <w:rFonts w:ascii="Arabic Typesetting" w:hAnsi="Arabic Typesetting" w:cs="Arabic Typesetting"/>
          <w:b/>
          <w:bCs/>
          <w:sz w:val="32"/>
          <w:szCs w:val="32"/>
          <w:rtl/>
        </w:rPr>
        <w:t>- اصولاً تشيع در اصطلاح اسلامي پيروي از ائمه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اهل</w:t>
      </w:r>
      <w:r w:rsidRPr="006C6A58">
        <w:rPr>
          <w:rFonts w:ascii="Arabic Typesetting" w:hAnsi="Arabic Typesetting" w:cs="Arabic Typesetting"/>
          <w:b/>
          <w:bCs/>
          <w:sz w:val="32"/>
          <w:szCs w:val="32"/>
          <w:rtl/>
          <w:lang w:bidi="fa-IR"/>
        </w:rPr>
        <w:t>‌ال</w:t>
      </w:r>
      <w:r w:rsidRPr="006C6A58">
        <w:rPr>
          <w:rFonts w:ascii="Arabic Typesetting" w:hAnsi="Arabic Typesetting" w:cs="Arabic Typesetting"/>
          <w:b/>
          <w:bCs/>
          <w:sz w:val="32"/>
          <w:szCs w:val="32"/>
          <w:rtl/>
        </w:rPr>
        <w:t xml:space="preserve">بيت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عليهم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است و تسن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ن بر خلاف اين حقيقت ا</w:t>
      </w:r>
      <w:r w:rsidRPr="006C6A58">
        <w:rPr>
          <w:rFonts w:ascii="Arabic Typesetting" w:hAnsi="Arabic Typesetting" w:cs="Arabic Typesetting"/>
          <w:b/>
          <w:bCs/>
          <w:sz w:val="32"/>
          <w:szCs w:val="32"/>
          <w:rtl/>
          <w:lang w:bidi="fa-IR"/>
        </w:rPr>
        <w:t>س</w:t>
      </w:r>
      <w:r w:rsidRPr="006C6A58">
        <w:rPr>
          <w:rFonts w:ascii="Arabic Typesetting" w:hAnsi="Arabic Typesetting" w:cs="Arabic Typesetting"/>
          <w:b/>
          <w:bCs/>
          <w:sz w:val="32"/>
          <w:szCs w:val="32"/>
          <w:rtl/>
        </w:rPr>
        <w:t xml:space="preserve">ت و اين دو جريان از نظر ظاهر پس از </w:t>
      </w:r>
      <w:r w:rsidRPr="006C6A58">
        <w:rPr>
          <w:rFonts w:ascii="Arabic Typesetting" w:hAnsi="Arabic Typesetting" w:cs="Arabic Typesetting"/>
          <w:b/>
          <w:bCs/>
          <w:sz w:val="32"/>
          <w:szCs w:val="32"/>
          <w:rtl/>
          <w:lang w:bidi="fa-IR"/>
        </w:rPr>
        <w:t>ارتحال</w:t>
      </w:r>
      <w:r w:rsidRPr="006C6A58">
        <w:rPr>
          <w:rFonts w:ascii="Arabic Typesetting" w:hAnsi="Arabic Typesetting" w:cs="Arabic Typesetting"/>
          <w:b/>
          <w:bCs/>
          <w:sz w:val="32"/>
          <w:szCs w:val="32"/>
          <w:rtl/>
        </w:rPr>
        <w:t xml:space="preserve"> رسول</w:t>
      </w:r>
      <w:r w:rsidRPr="006C6A58">
        <w:rPr>
          <w:rFonts w:ascii="Arabic Typesetting" w:hAnsi="Arabic Typesetting" w:cs="Arabic Typesetting"/>
          <w:b/>
          <w:bCs/>
          <w:sz w:val="32"/>
          <w:szCs w:val="32"/>
          <w:rtl/>
          <w:lang w:bidi="fa-IR"/>
        </w:rPr>
        <w:t>‌الله</w:t>
      </w:r>
      <w:r w:rsidRPr="006C6A58">
        <w:rPr>
          <w:rFonts w:ascii="Arabic Typesetting" w:hAnsi="Arabic Typesetting" w:cs="Arabic Typesetting"/>
          <w:b/>
          <w:bCs/>
          <w:sz w:val="32"/>
          <w:szCs w:val="32"/>
          <w:rtl/>
        </w:rPr>
        <w:t xml:space="preserve">(صلّي الله عليه و آله و سلّم)  و انتصاب خلفاي سه‌ گانه </w:t>
      </w:r>
      <w:r w:rsidRPr="006C6A58">
        <w:rPr>
          <w:rFonts w:ascii="Arabic Typesetting" w:hAnsi="Arabic Typesetting" w:cs="Arabic Typesetting"/>
          <w:b/>
          <w:bCs/>
          <w:sz w:val="32"/>
          <w:szCs w:val="32"/>
          <w:rtl/>
          <w:lang w:bidi="fa-IR"/>
        </w:rPr>
        <w:t>آ</w:t>
      </w:r>
      <w:r w:rsidRPr="006C6A58">
        <w:rPr>
          <w:rFonts w:ascii="Arabic Typesetting" w:hAnsi="Arabic Typesetting" w:cs="Arabic Typesetting"/>
          <w:b/>
          <w:bCs/>
          <w:sz w:val="32"/>
          <w:szCs w:val="32"/>
          <w:rtl/>
        </w:rPr>
        <w:t>شكار شد كه گروه بسياري از مسلمين اين سه نفر و ائمه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اربعه را پس از رسول گرامي</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جانشينان سياسي و فقاهتي حضرتش مي‌دانستند ولي گروهي اقليت بر حسب وصاياي قرآني و </w:t>
      </w:r>
      <w:r w:rsidRPr="006C6A58">
        <w:rPr>
          <w:rFonts w:ascii="Arabic Typesetting" w:hAnsi="Arabic Typesetting" w:cs="Arabic Typesetting"/>
          <w:b/>
          <w:bCs/>
          <w:sz w:val="32"/>
          <w:szCs w:val="32"/>
          <w:rtl/>
          <w:lang w:bidi="fa-IR"/>
        </w:rPr>
        <w:t xml:space="preserve">سنّت پيامبر </w:t>
      </w:r>
      <w:r w:rsidRPr="006C6A58">
        <w:rPr>
          <w:rFonts w:ascii="Arabic Typesetting" w:hAnsi="Arabic Typesetting" w:cs="Arabic Typesetting"/>
          <w:b/>
          <w:bCs/>
          <w:sz w:val="32"/>
          <w:szCs w:val="32"/>
          <w:rtl/>
        </w:rPr>
        <w:t xml:space="preserve">هر دو جريان را در انحصار ائمه معصومين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عليهم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مي‌دانستند.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اما ب</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عد باطنيش پيش از رحلت رسول گرامي</w:t>
      </w:r>
      <w:r w:rsidRPr="006C6A58">
        <w:rPr>
          <w:rFonts w:ascii="Arabic Typesetting" w:hAnsi="Arabic Typesetting" w:cs="Arabic Typesetting"/>
          <w:b/>
          <w:bCs/>
          <w:sz w:val="32"/>
          <w:szCs w:val="32"/>
          <w:rtl/>
          <w:lang w:bidi="fa-IR"/>
        </w:rPr>
        <w:t xml:space="preserve"> اسلام </w:t>
      </w:r>
      <w:r w:rsidRPr="006C6A58">
        <w:rPr>
          <w:rFonts w:ascii="Arabic Typesetting" w:hAnsi="Arabic Typesetting" w:cs="Arabic Typesetting"/>
          <w:b/>
          <w:bCs/>
          <w:sz w:val="32"/>
          <w:szCs w:val="32"/>
          <w:rtl/>
        </w:rPr>
        <w:t>بوده كه هر دو گروه بر دو مبنا داراي اين دو حالت تشيع و تسن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ن بوده‌اند، گرچه خيلي ظهوري نداشته</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 xml:space="preserve">است مثلاً سلمان و ابوذر و </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چنان كه از آغاز مسلمان بوده‌اند، شيعه هم بوده‌اند ولي ديگراني كه اكثريت را داشتند از آغاز وضع ديگري داشتند كه ظهورش پس از رحلت </w:t>
      </w:r>
      <w:r w:rsidRPr="006C6A58">
        <w:rPr>
          <w:rFonts w:ascii="Arabic Typesetting" w:hAnsi="Arabic Typesetting" w:cs="Arabic Typesetting"/>
          <w:b/>
          <w:bCs/>
          <w:sz w:val="32"/>
          <w:szCs w:val="32"/>
          <w:rtl/>
          <w:lang w:bidi="fa-IR"/>
        </w:rPr>
        <w:t>پيامبر</w:t>
      </w:r>
      <w:r w:rsidRPr="006C6A58">
        <w:rPr>
          <w:rFonts w:ascii="Arabic Typesetting" w:hAnsi="Arabic Typesetting" w:cs="Arabic Typesetting"/>
          <w:b/>
          <w:bCs/>
          <w:sz w:val="32"/>
          <w:szCs w:val="32"/>
          <w:rtl/>
        </w:rPr>
        <w:t xml:space="preserve"> و خلافت‌هاي سه‌گانه معلوم شد.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24</w:t>
      </w:r>
      <w:r w:rsidRPr="006C6A58">
        <w:rPr>
          <w:rFonts w:ascii="Arabic Typesetting" w:eastAsia="Batang" w:hAnsi="Arabic Typesetting" w:cs="Arabic Typesetting"/>
          <w:sz w:val="32"/>
          <w:szCs w:val="32"/>
          <w:rtl/>
        </w:rPr>
        <w:t xml:space="preserve">ـ آيا پيامبر (صلّي‌الله‌عليه‌و‌آله‌وسلّم) دست بسته نماز مي خوانده است لطفا با سندي از كتب اهل سنت بيان كنيد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24</w:t>
      </w:r>
      <w:r w:rsidRPr="006C6A58">
        <w:rPr>
          <w:rFonts w:ascii="Arabic Typesetting" w:hAnsi="Arabic Typesetting" w:cs="Arabic Typesetting"/>
          <w:b/>
          <w:bCs/>
          <w:sz w:val="32"/>
          <w:szCs w:val="32"/>
          <w:rtl/>
        </w:rPr>
        <w:t>- كل مسلمان‌ها بر اين عقيده هستند كه پيامبر دست بسته نماز نمي‌خواند</w:t>
      </w:r>
      <w:r w:rsidRPr="006C6A58">
        <w:rPr>
          <w:rFonts w:ascii="Arabic Typesetting" w:hAnsi="Arabic Typesetting" w:cs="Arabic Typesetting"/>
          <w:b/>
          <w:bCs/>
          <w:sz w:val="32"/>
          <w:szCs w:val="32"/>
          <w:rtl/>
          <w:lang w:bidi="fa-IR"/>
        </w:rPr>
        <w:t>ند</w:t>
      </w:r>
      <w:r w:rsidRPr="006C6A58">
        <w:rPr>
          <w:rFonts w:ascii="Arabic Typesetting" w:hAnsi="Arabic Typesetting" w:cs="Arabic Typesetting"/>
          <w:b/>
          <w:bCs/>
          <w:sz w:val="32"/>
          <w:szCs w:val="32"/>
          <w:rtl/>
        </w:rPr>
        <w:t xml:space="preserve">، بلكه بر حسب رواياتي </w:t>
      </w:r>
      <w:r w:rsidRPr="006C6A58">
        <w:rPr>
          <w:rFonts w:ascii="Arabic Typesetting" w:hAnsi="Arabic Typesetting" w:cs="Arabic Typesetting"/>
          <w:b/>
          <w:bCs/>
          <w:sz w:val="32"/>
          <w:szCs w:val="32"/>
          <w:rtl/>
          <w:lang w:bidi="fa-IR"/>
        </w:rPr>
        <w:t xml:space="preserve">از </w:t>
      </w:r>
      <w:r w:rsidRPr="006C6A58">
        <w:rPr>
          <w:rFonts w:ascii="Arabic Typesetting" w:hAnsi="Arabic Typesetting" w:cs="Arabic Typesetting"/>
          <w:b/>
          <w:bCs/>
          <w:sz w:val="32"/>
          <w:szCs w:val="32"/>
          <w:rtl/>
        </w:rPr>
        <w:t>سن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ي و شيعه</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دست روي دست گذاشتن در نماز </w:t>
      </w:r>
      <w:r w:rsidRPr="006C6A58">
        <w:rPr>
          <w:rFonts w:ascii="Arabic Typesetting" w:hAnsi="Arabic Typesetting" w:cs="Arabic Typesetting"/>
          <w:b/>
          <w:bCs/>
          <w:sz w:val="32"/>
          <w:szCs w:val="32"/>
          <w:rtl/>
          <w:lang w:bidi="fa-IR"/>
        </w:rPr>
        <w:t xml:space="preserve">از </w:t>
      </w:r>
      <w:r w:rsidRPr="006C6A58">
        <w:rPr>
          <w:rFonts w:ascii="Arabic Typesetting" w:hAnsi="Arabic Typesetting" w:cs="Arabic Typesetting"/>
          <w:b/>
          <w:bCs/>
          <w:sz w:val="32"/>
          <w:szCs w:val="32"/>
          <w:rtl/>
        </w:rPr>
        <w:t>آرا</w:t>
      </w:r>
      <w:r w:rsidRPr="006C6A58">
        <w:rPr>
          <w:rFonts w:ascii="Arabic Typesetting" w:hAnsi="Arabic Typesetting" w:cs="Arabic Typesetting"/>
          <w:b/>
          <w:bCs/>
          <w:sz w:val="32"/>
          <w:szCs w:val="32"/>
          <w:rtl/>
          <w:lang w:bidi="fa-IR"/>
        </w:rPr>
        <w:t>ء</w:t>
      </w:r>
      <w:r w:rsidRPr="006C6A58">
        <w:rPr>
          <w:rFonts w:ascii="Arabic Typesetting" w:hAnsi="Arabic Typesetting" w:cs="Arabic Typesetting"/>
          <w:b/>
          <w:bCs/>
          <w:sz w:val="32"/>
          <w:szCs w:val="32"/>
          <w:rtl/>
        </w:rPr>
        <w:t xml:space="preserve"> ع</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مر مي‌باشد كه پس از فتح ايران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افسراني عالي‌رتبه از ايران نزد او آمدند و دست بسته او را احترام كردند، روي همين مبنا عمر گفت بهتر است ما هم در نماز خدا را اين‌گونه مورد احترام قرار دهيم و مذاهب چهارگانه سني هم متفق بر اين رأي نيستند بلكه تنها گروهي از سن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يان به پيروي از امامانشان به تقليد از عمر</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نماز را اين</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گونه مي‌خوانند.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lastRenderedPageBreak/>
        <w:t>25</w:t>
      </w:r>
      <w:r w:rsidRPr="006C6A58">
        <w:rPr>
          <w:rFonts w:ascii="Arabic Typesetting" w:eastAsia="Batang" w:hAnsi="Arabic Typesetting" w:cs="Arabic Typesetting"/>
          <w:sz w:val="32"/>
          <w:szCs w:val="32"/>
          <w:rtl/>
        </w:rPr>
        <w:t xml:space="preserve">ـ در مجالس و محافل مذهبي نقل عوام الناس است كه بايد در ماه رمضان مجلس عزا براي امامان بخصوص امام علي (عليه‌السلام) بر پا نمود آيا اينگونه مجالس با سيره‌ی ائمه سازگار است يا خير و آيا ماه مبارك رمضان ماه عزا و ماتم است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25</w:t>
      </w:r>
      <w:r w:rsidRPr="006C6A58">
        <w:rPr>
          <w:rFonts w:ascii="Arabic Typesetting" w:hAnsi="Arabic Typesetting" w:cs="Arabic Typesetting"/>
          <w:b/>
          <w:bCs/>
          <w:sz w:val="32"/>
          <w:szCs w:val="32"/>
          <w:rtl/>
        </w:rPr>
        <w:t>- خير، ماه رمضان ماه ماتم و عزا نيست. فقط شب‌هاي قدر به خصوص شب بيست و يكم به مناسبت شهادت حضرت</w:t>
      </w:r>
      <w:r w:rsidRPr="006C6A58">
        <w:rPr>
          <w:rFonts w:ascii="Arabic Typesetting" w:hAnsi="Arabic Typesetting" w:cs="Arabic Typesetting"/>
          <w:b/>
          <w:bCs/>
          <w:sz w:val="32"/>
          <w:szCs w:val="32"/>
          <w:rtl/>
          <w:lang w:bidi="fa-IR"/>
        </w:rPr>
        <w:t xml:space="preserve"> اميرالمؤمنين علي (عليه‌السلام)</w:t>
      </w:r>
      <w:r w:rsidRPr="006C6A58">
        <w:rPr>
          <w:rFonts w:ascii="Arabic Typesetting" w:hAnsi="Arabic Typesetting" w:cs="Arabic Typesetting"/>
          <w:b/>
          <w:bCs/>
          <w:sz w:val="32"/>
          <w:szCs w:val="32"/>
          <w:rtl/>
        </w:rPr>
        <w:t xml:space="preserve"> زمينه عزاداري فراهم است ولي ايام ديگر رمضان </w:t>
      </w:r>
      <w:r w:rsidRPr="006C6A58">
        <w:rPr>
          <w:rFonts w:ascii="Arabic Typesetting" w:hAnsi="Arabic Typesetting" w:cs="Arabic Typesetting"/>
          <w:b/>
          <w:bCs/>
          <w:sz w:val="32"/>
          <w:szCs w:val="32"/>
          <w:rtl/>
          <w:lang w:bidi="fa-IR"/>
        </w:rPr>
        <w:t xml:space="preserve">چنين </w:t>
      </w:r>
      <w:r w:rsidRPr="006C6A58">
        <w:rPr>
          <w:rFonts w:ascii="Arabic Typesetting" w:hAnsi="Arabic Typesetting" w:cs="Arabic Typesetting"/>
          <w:b/>
          <w:bCs/>
          <w:sz w:val="32"/>
          <w:szCs w:val="32"/>
          <w:rtl/>
        </w:rPr>
        <w:t xml:space="preserve">خصوصيتي ندارد. فقط دهه اول محرم براي امام حسين (عليه‌السلام) و ايامي از صفر براي رسول گرامي و </w:t>
      </w:r>
      <w:r w:rsidRPr="006C6A58">
        <w:rPr>
          <w:rFonts w:ascii="Arabic Typesetting" w:hAnsi="Arabic Typesetting" w:cs="Arabic Typesetting"/>
          <w:b/>
          <w:bCs/>
          <w:sz w:val="32"/>
          <w:szCs w:val="32"/>
          <w:rtl/>
          <w:lang w:bidi="fa-IR"/>
        </w:rPr>
        <w:t xml:space="preserve">بعضی ديگر از </w:t>
      </w:r>
      <w:r w:rsidRPr="006C6A58">
        <w:rPr>
          <w:rFonts w:ascii="Arabic Typesetting" w:hAnsi="Arabic Typesetting" w:cs="Arabic Typesetting"/>
          <w:b/>
          <w:bCs/>
          <w:sz w:val="32"/>
          <w:szCs w:val="32"/>
          <w:rtl/>
        </w:rPr>
        <w:t>ائمه</w:t>
      </w:r>
      <w:r w:rsidRPr="006C6A58">
        <w:rPr>
          <w:rFonts w:ascii="Arabic Typesetting" w:hAnsi="Arabic Typesetting" w:cs="Arabic Typesetting"/>
          <w:b/>
          <w:bCs/>
          <w:sz w:val="32"/>
          <w:szCs w:val="32"/>
          <w:rtl/>
          <w:lang w:bidi="fa-IR"/>
        </w:rPr>
        <w:t>‌ی معصومين (</w:t>
      </w:r>
      <w:r w:rsidRPr="006C6A58">
        <w:rPr>
          <w:rFonts w:ascii="Arabic Typesetting" w:hAnsi="Arabic Typesetting" w:cs="Arabic Typesetting"/>
          <w:b/>
          <w:bCs/>
          <w:sz w:val="32"/>
          <w:szCs w:val="32"/>
          <w:rtl/>
        </w:rPr>
        <w:t>عليهم</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عزاداري رسمي لازم است و در غير اين مناسبت‌ها بر مبناي وجهه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عمومي «يحزنون لحزننا» عزاداري شايسته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26</w:t>
      </w:r>
      <w:r w:rsidRPr="006C6A58">
        <w:rPr>
          <w:rFonts w:ascii="Arabic Typesetting" w:eastAsia="Batang" w:hAnsi="Arabic Typesetting" w:cs="Arabic Typesetting"/>
          <w:sz w:val="32"/>
          <w:szCs w:val="32"/>
          <w:rtl/>
        </w:rPr>
        <w:t xml:space="preserve">ـ آيا عروسي در ماه محرم (بعد از عاشورا) يا در ماه مبارك رمضان اشكال دارد؟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26</w:t>
      </w:r>
      <w:r w:rsidRPr="006C6A58">
        <w:rPr>
          <w:rFonts w:ascii="Arabic Typesetting" w:hAnsi="Arabic Typesetting" w:cs="Arabic Typesetting"/>
          <w:b/>
          <w:bCs/>
          <w:sz w:val="32"/>
          <w:szCs w:val="32"/>
          <w:rtl/>
        </w:rPr>
        <w:t>- خير</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در هيچ زماني عروسي منعي ندارد حتي در ايام شهادت معصومان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عليهم</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السلام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جز آن كه مناسب است عقد جاري شود و جشن برپا نشود.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27</w:t>
      </w:r>
      <w:r w:rsidRPr="006C6A58">
        <w:rPr>
          <w:rFonts w:ascii="Arabic Typesetting" w:eastAsia="Batang" w:hAnsi="Arabic Typesetting" w:cs="Arabic Typesetting"/>
          <w:sz w:val="32"/>
          <w:szCs w:val="32"/>
          <w:rtl/>
        </w:rPr>
        <w:t>ـ آيا مسح سري كه  با ژل يا كتيرا يا مواد آرايشي ديگر فرم گرفته است صحيح است يا بايد مواد آرايشي موي سر را از بين برد يا بايد حتما آب وضوي انگشتان به پوست سر برسد . اگر بفرماييد اشكال دارد پس پيامبر(صلّي‌الله‌عليه‌و‌آله‌وسلّم) كه به سر موي مبارك خود بطور مداوم روغن مي ماليدند چگونه مسح مي كردند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27</w:t>
      </w:r>
      <w:r w:rsidRPr="006C6A58">
        <w:rPr>
          <w:rFonts w:ascii="Arabic Typesetting" w:hAnsi="Arabic Typesetting" w:cs="Arabic Typesetting"/>
          <w:b/>
          <w:bCs/>
          <w:sz w:val="32"/>
          <w:szCs w:val="32"/>
          <w:rtl/>
        </w:rPr>
        <w:t>- روغن مانع از مسح نيست. آري، موادي كه جرم داشته و ممانع</w:t>
      </w:r>
      <w:r w:rsidRPr="006C6A58">
        <w:rPr>
          <w:rFonts w:ascii="Arabic Typesetting" w:hAnsi="Arabic Typesetting" w:cs="Arabic Typesetting"/>
          <w:b/>
          <w:bCs/>
          <w:sz w:val="32"/>
          <w:szCs w:val="32"/>
          <w:rtl/>
          <w:lang w:bidi="fa-IR"/>
        </w:rPr>
        <w:t>ت</w:t>
      </w:r>
      <w:r w:rsidRPr="006C6A58">
        <w:rPr>
          <w:rFonts w:ascii="Arabic Typesetting" w:hAnsi="Arabic Typesetting" w:cs="Arabic Typesetting"/>
          <w:b/>
          <w:bCs/>
          <w:sz w:val="32"/>
          <w:szCs w:val="32"/>
          <w:rtl/>
        </w:rPr>
        <w:t xml:space="preserve"> از تري دست دارند در مسح ممنوع هستند و چون مسح بر بخشي از موي سر كافيست اگر به اندازه‌ </w:t>
      </w:r>
      <w:r w:rsidRPr="006C6A58">
        <w:rPr>
          <w:rFonts w:ascii="Arabic Typesetting" w:hAnsi="Arabic Typesetting" w:cs="Arabic Typesetting"/>
          <w:b/>
          <w:bCs/>
          <w:sz w:val="32"/>
          <w:szCs w:val="32"/>
          <w:rtl/>
          <w:lang w:bidi="fa-IR"/>
        </w:rPr>
        <w:t xml:space="preserve">سطح </w:t>
      </w:r>
      <w:r w:rsidRPr="006C6A58">
        <w:rPr>
          <w:rFonts w:ascii="Arabic Typesetting" w:hAnsi="Arabic Typesetting" w:cs="Arabic Typesetting"/>
          <w:b/>
          <w:bCs/>
          <w:sz w:val="32"/>
          <w:szCs w:val="32"/>
          <w:rtl/>
        </w:rPr>
        <w:t>يك بند انگشت را</w:t>
      </w:r>
      <w:r w:rsidRPr="006C6A58">
        <w:rPr>
          <w:rFonts w:ascii="Arabic Typesetting" w:hAnsi="Arabic Typesetting" w:cs="Arabic Typesetting"/>
          <w:b/>
          <w:bCs/>
          <w:sz w:val="32"/>
          <w:szCs w:val="32"/>
          <w:rtl/>
          <w:lang w:bidi="fa-IR"/>
        </w:rPr>
        <w:t xml:space="preserve"> مسح کُنَد </w:t>
      </w:r>
      <w:r w:rsidRPr="006C6A58">
        <w:rPr>
          <w:rFonts w:ascii="Arabic Typesetting" w:hAnsi="Arabic Typesetting" w:cs="Arabic Typesetting"/>
          <w:b/>
          <w:bCs/>
          <w:sz w:val="32"/>
          <w:szCs w:val="32"/>
          <w:rtl/>
        </w:rPr>
        <w:t>كف</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ي</w:t>
      </w:r>
      <w:r w:rsidRPr="006C6A58">
        <w:rPr>
          <w:rFonts w:ascii="Arabic Typesetting" w:hAnsi="Arabic Typesetting" w:cs="Arabic Typesetting"/>
          <w:b/>
          <w:bCs/>
          <w:sz w:val="32"/>
          <w:szCs w:val="32"/>
          <w:rtl/>
          <w:lang w:bidi="fa-IR"/>
        </w:rPr>
        <w:t xml:space="preserve">ت مي‌کند </w:t>
      </w:r>
      <w:r w:rsidRPr="006C6A58">
        <w:rPr>
          <w:rFonts w:ascii="Arabic Typesetting" w:hAnsi="Arabic Typesetting" w:cs="Arabic Typesetting"/>
          <w:b/>
          <w:bCs/>
          <w:sz w:val="32"/>
          <w:szCs w:val="32"/>
          <w:rtl/>
        </w:rPr>
        <w:t xml:space="preserve">و تنها </w:t>
      </w:r>
      <w:r w:rsidRPr="006C6A58">
        <w:rPr>
          <w:rFonts w:ascii="Arabic Typesetting" w:hAnsi="Arabic Typesetting" w:cs="Arabic Typesetting"/>
          <w:b/>
          <w:bCs/>
          <w:sz w:val="32"/>
          <w:szCs w:val="32"/>
          <w:rtl/>
          <w:lang w:bidi="fa-IR"/>
        </w:rPr>
        <w:t xml:space="preserve">در </w:t>
      </w:r>
      <w:r w:rsidRPr="006C6A58">
        <w:rPr>
          <w:rFonts w:ascii="Arabic Typesetting" w:hAnsi="Arabic Typesetting" w:cs="Arabic Typesetting"/>
          <w:b/>
          <w:bCs/>
          <w:sz w:val="32"/>
          <w:szCs w:val="32"/>
          <w:rtl/>
        </w:rPr>
        <w:t>غس</w:t>
      </w:r>
      <w:r w:rsidRPr="006C6A58">
        <w:rPr>
          <w:rFonts w:ascii="Arabic Typesetting" w:hAnsi="Arabic Typesetting" w:cs="Arabic Typesetting"/>
          <w:b/>
          <w:bCs/>
          <w:sz w:val="32"/>
          <w:szCs w:val="32"/>
          <w:rtl/>
          <w:lang w:bidi="fa-IR"/>
        </w:rPr>
        <w:t xml:space="preserve">ل است که  بايد </w:t>
      </w:r>
      <w:r w:rsidRPr="006C6A58">
        <w:rPr>
          <w:rFonts w:ascii="Arabic Typesetting" w:hAnsi="Arabic Typesetting" w:cs="Arabic Typesetting"/>
          <w:b/>
          <w:bCs/>
          <w:sz w:val="32"/>
          <w:szCs w:val="32"/>
          <w:rtl/>
        </w:rPr>
        <w:t>اضافه بر مو، پوست هم شسته شود.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28</w:t>
      </w:r>
      <w:r w:rsidRPr="006C6A58">
        <w:rPr>
          <w:rFonts w:ascii="Arabic Typesetting" w:eastAsia="Batang" w:hAnsi="Arabic Typesetting" w:cs="Arabic Typesetting"/>
          <w:sz w:val="32"/>
          <w:szCs w:val="32"/>
          <w:rtl/>
        </w:rPr>
        <w:t>ـ آيات متعددي در قرآن يافت مي شود كه ظاهرا متناقض مي باشند آيا اين تناقضات اشكال بزرگي براي قرآن نيست ؟ به عبارت بهتر مگر مي شود كه خداوند امروز بفرمايد اين حكم اجرا شود و چند روز يا چند ماه بعد آن حكم ملغي اعلام گردد . لطفا كتابي كه مشروحا درباره ناسخ و منسوخ نوشته شده باشد را معرفي نماييد.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28</w:t>
      </w:r>
      <w:r w:rsidRPr="006C6A58">
        <w:rPr>
          <w:rFonts w:ascii="Arabic Typesetting" w:hAnsi="Arabic Typesetting" w:cs="Arabic Typesetting"/>
          <w:b/>
          <w:bCs/>
          <w:sz w:val="32"/>
          <w:szCs w:val="32"/>
          <w:rtl/>
        </w:rPr>
        <w:t>- در قرآن</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هيچ تناقض و تضادي</w:t>
      </w:r>
      <w:r w:rsidRPr="006C6A58">
        <w:rPr>
          <w:rFonts w:ascii="Arabic Typesetting" w:hAnsi="Arabic Typesetting" w:cs="Arabic Typesetting"/>
          <w:b/>
          <w:bCs/>
          <w:sz w:val="32"/>
          <w:szCs w:val="32"/>
          <w:rtl/>
          <w:lang w:bidi="fa-IR"/>
        </w:rPr>
        <w:t xml:space="preserve"> نيست.</w:t>
      </w:r>
      <w:r w:rsidRPr="006C6A58">
        <w:rPr>
          <w:rFonts w:ascii="Arabic Typesetting" w:hAnsi="Arabic Typesetting" w:cs="Arabic Typesetting"/>
          <w:b/>
          <w:bCs/>
          <w:sz w:val="32"/>
          <w:szCs w:val="32"/>
          <w:rtl/>
        </w:rPr>
        <w:t xml:space="preserve"> و چند مورد نسخ نه تضاد است و نه تناقض</w:t>
      </w:r>
      <w:r w:rsidRPr="006C6A58">
        <w:rPr>
          <w:rFonts w:ascii="Arabic Typesetting" w:hAnsi="Arabic Typesetting" w:cs="Arabic Typesetting"/>
          <w:b/>
          <w:bCs/>
          <w:sz w:val="32"/>
          <w:szCs w:val="32"/>
          <w:rtl/>
          <w:lang w:bidi="fa-IR"/>
        </w:rPr>
        <w:t xml:space="preserve"> بلکه تکامل است. خداي سبحان </w:t>
      </w:r>
      <w:r w:rsidRPr="006C6A58">
        <w:rPr>
          <w:rFonts w:ascii="Arabic Typesetting" w:hAnsi="Arabic Typesetting" w:cs="Arabic Typesetting"/>
          <w:b/>
          <w:bCs/>
          <w:sz w:val="32"/>
          <w:szCs w:val="32"/>
          <w:rtl/>
        </w:rPr>
        <w:t xml:space="preserve">مانند يك پزشك به حسب حال امروز </w:t>
      </w:r>
      <w:r w:rsidRPr="006C6A58">
        <w:rPr>
          <w:rFonts w:ascii="Arabic Typesetting" w:hAnsi="Arabic Typesetting" w:cs="Arabic Typesetting"/>
          <w:b/>
          <w:bCs/>
          <w:sz w:val="32"/>
          <w:szCs w:val="32"/>
          <w:rtl/>
          <w:lang w:bidi="fa-IR"/>
        </w:rPr>
        <w:t xml:space="preserve">بيمار </w:t>
      </w:r>
      <w:r w:rsidRPr="006C6A58">
        <w:rPr>
          <w:rFonts w:ascii="Arabic Typesetting" w:hAnsi="Arabic Typesetting" w:cs="Arabic Typesetting"/>
          <w:b/>
          <w:bCs/>
          <w:sz w:val="32"/>
          <w:szCs w:val="32"/>
          <w:rtl/>
        </w:rPr>
        <w:t xml:space="preserve">دارويي را </w:t>
      </w:r>
      <w:r w:rsidRPr="006C6A58">
        <w:rPr>
          <w:rFonts w:ascii="Arabic Typesetting" w:hAnsi="Arabic Typesetting" w:cs="Arabic Typesetting"/>
          <w:b/>
          <w:bCs/>
          <w:sz w:val="32"/>
          <w:szCs w:val="32"/>
          <w:rtl/>
          <w:lang w:bidi="fa-IR"/>
        </w:rPr>
        <w:t xml:space="preserve">براي وي </w:t>
      </w:r>
      <w:r w:rsidRPr="006C6A58">
        <w:rPr>
          <w:rFonts w:ascii="Arabic Typesetting" w:hAnsi="Arabic Typesetting" w:cs="Arabic Typesetting"/>
          <w:b/>
          <w:bCs/>
          <w:sz w:val="32"/>
          <w:szCs w:val="32"/>
          <w:rtl/>
        </w:rPr>
        <w:t>تجويز مي‌كند و براي روز ديگر دارويي ديگر و نسخ در قرآن بر مبناي سياست گام به گام و احياناً هم، آزمايشي</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براي مكلّفان است</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لكن آخرين حكم قرآني، تا انقراض جهان تكليف هم چنان واجب ال</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طاع</w:t>
      </w:r>
      <w:r w:rsidRPr="006C6A58">
        <w:rPr>
          <w:rFonts w:ascii="Arabic Typesetting" w:hAnsi="Arabic Typesetting" w:cs="Arabic Typesetting"/>
          <w:b/>
          <w:bCs/>
          <w:sz w:val="32"/>
          <w:szCs w:val="32"/>
          <w:rtl/>
          <w:lang w:bidi="fa-IR"/>
        </w:rPr>
        <w:t>ه</w:t>
      </w:r>
      <w:r w:rsidRPr="006C6A58">
        <w:rPr>
          <w:rFonts w:ascii="Arabic Typesetting" w:hAnsi="Arabic Typesetting" w:cs="Arabic Typesetting"/>
          <w:b/>
          <w:bCs/>
          <w:sz w:val="32"/>
          <w:szCs w:val="32"/>
          <w:rtl/>
        </w:rPr>
        <w:t xml:space="preserve"> است.</w:t>
      </w:r>
      <w:r w:rsidRPr="006C6A58">
        <w:rPr>
          <w:rFonts w:ascii="Arabic Typesetting" w:hAnsi="Arabic Typesetting" w:cs="Arabic Typesetting"/>
          <w:b/>
          <w:bCs/>
          <w:sz w:val="32"/>
          <w:szCs w:val="32"/>
          <w:rtl/>
          <w:lang w:bidi="fa-IR"/>
        </w:rPr>
        <w:t xml:space="preserve"> و در ضمن </w:t>
      </w:r>
      <w:r w:rsidRPr="006C6A58">
        <w:rPr>
          <w:rFonts w:ascii="Arabic Typesetting" w:hAnsi="Arabic Typesetting" w:cs="Arabic Typesetting"/>
          <w:b/>
          <w:bCs/>
          <w:sz w:val="32"/>
          <w:szCs w:val="32"/>
          <w:rtl/>
        </w:rPr>
        <w:t>كتاب‌هاي: البلاغ في تفسيرالقران بالقرآن، ترجمان قرآن و تفسير الفرقان و نيز تفسير فارسي كه آماده طبع است كتاب‌هايي است كه در اين زمينه</w:t>
      </w:r>
      <w:r w:rsidRPr="006C6A58">
        <w:rPr>
          <w:rFonts w:ascii="Arabic Typesetting" w:hAnsi="Arabic Typesetting" w:cs="Arabic Typesetting"/>
          <w:b/>
          <w:bCs/>
          <w:sz w:val="32"/>
          <w:szCs w:val="32"/>
          <w:rtl/>
          <w:lang w:bidi="fa-IR"/>
        </w:rPr>
        <w:t xml:space="preserve"> به طور</w:t>
      </w:r>
      <w:r w:rsidRPr="006C6A58">
        <w:rPr>
          <w:rFonts w:ascii="Arabic Typesetting" w:hAnsi="Arabic Typesetting" w:cs="Arabic Typesetting"/>
          <w:b/>
          <w:bCs/>
          <w:sz w:val="32"/>
          <w:szCs w:val="32"/>
          <w:rtl/>
        </w:rPr>
        <w:t xml:space="preserve"> مفصل بحث</w:t>
      </w:r>
      <w:r w:rsidRPr="006C6A58">
        <w:rPr>
          <w:rFonts w:ascii="Arabic Typesetting" w:hAnsi="Arabic Typesetting" w:cs="Arabic Typesetting"/>
          <w:b/>
          <w:bCs/>
          <w:sz w:val="32"/>
          <w:szCs w:val="32"/>
        </w:rPr>
        <w:t xml:space="preserve"> </w:t>
      </w:r>
      <w:r w:rsidRPr="006C6A58">
        <w:rPr>
          <w:rFonts w:ascii="Arabic Typesetting" w:hAnsi="Arabic Typesetting" w:cs="Arabic Typesetting"/>
          <w:b/>
          <w:bCs/>
          <w:sz w:val="32"/>
          <w:szCs w:val="32"/>
          <w:rtl/>
          <w:lang w:bidi="fa-IR"/>
        </w:rPr>
        <w:t xml:space="preserve"> نموده‌ايم. </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Pr>
      </w:pPr>
      <w:r w:rsidRPr="006C6A58">
        <w:rPr>
          <w:rFonts w:ascii="Arabic Typesetting" w:eastAsia="Batang" w:hAnsi="Arabic Typesetting" w:cs="Arabic Typesetting"/>
          <w:sz w:val="32"/>
          <w:szCs w:val="32"/>
          <w:rtl/>
          <w:lang w:bidi="fa-IR"/>
        </w:rPr>
        <w:t>29</w:t>
      </w:r>
      <w:r w:rsidRPr="006C6A58">
        <w:rPr>
          <w:rFonts w:ascii="Arabic Typesetting" w:eastAsia="Batang" w:hAnsi="Arabic Typesetting" w:cs="Arabic Typesetting"/>
          <w:sz w:val="32"/>
          <w:szCs w:val="32"/>
          <w:rtl/>
        </w:rPr>
        <w:t xml:space="preserve">ـ بعضي مراجع فرموده اند در شب و روز عروسي استفاده از آلات موسيقي اشكال ندارد . آيا اين مطلب صحت دارد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29</w:t>
      </w:r>
      <w:r w:rsidRPr="006C6A58">
        <w:rPr>
          <w:rFonts w:ascii="Arabic Typesetting" w:hAnsi="Arabic Typesetting" w:cs="Arabic Typesetting"/>
          <w:b/>
          <w:bCs/>
          <w:sz w:val="32"/>
          <w:szCs w:val="32"/>
          <w:rtl/>
        </w:rPr>
        <w:t xml:space="preserve">- </w:t>
      </w:r>
      <w:r w:rsidRPr="006C6A58">
        <w:rPr>
          <w:rFonts w:ascii="Arabic Typesetting" w:hAnsi="Arabic Typesetting" w:cs="Arabic Typesetting"/>
          <w:b/>
          <w:bCs/>
          <w:sz w:val="32"/>
          <w:szCs w:val="32"/>
          <w:rtl/>
          <w:lang w:bidi="fa-IR"/>
        </w:rPr>
        <w:t>آ</w:t>
      </w:r>
      <w:r w:rsidRPr="006C6A58">
        <w:rPr>
          <w:rFonts w:ascii="Arabic Typesetting" w:hAnsi="Arabic Typesetting" w:cs="Arabic Typesetting"/>
          <w:b/>
          <w:bCs/>
          <w:sz w:val="32"/>
          <w:szCs w:val="32"/>
          <w:rtl/>
        </w:rPr>
        <w:t>لات موسيقي در صورتي كه لهو و شهوت انگيز باشد كلاً حرام است چه در عروسي و چه غير آن و در غير اين صورت كلاً حلال است و آيا مجلس عروسي، حرام خدا را حلال مي‌كند و بالعكس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پس </w:t>
      </w:r>
      <w:r w:rsidRPr="006C6A58">
        <w:rPr>
          <w:rFonts w:ascii="Arabic Typesetting" w:hAnsi="Arabic Typesetting" w:cs="Arabic Typesetting"/>
          <w:b/>
          <w:bCs/>
          <w:sz w:val="32"/>
          <w:szCs w:val="32"/>
          <w:rtl/>
          <w:lang w:bidi="fa-IR"/>
        </w:rPr>
        <w:t>حرام</w:t>
      </w:r>
      <w:r w:rsidRPr="006C6A58">
        <w:rPr>
          <w:rFonts w:ascii="Arabic Typesetting" w:hAnsi="Arabic Typesetting" w:cs="Arabic Typesetting"/>
          <w:b/>
          <w:bCs/>
          <w:sz w:val="32"/>
          <w:szCs w:val="32"/>
          <w:rtl/>
        </w:rPr>
        <w:t xml:space="preserve">، </w:t>
      </w:r>
      <w:r w:rsidRPr="006C6A58">
        <w:rPr>
          <w:rFonts w:ascii="Arabic Typesetting" w:hAnsi="Arabic Typesetting" w:cs="Arabic Typesetting"/>
          <w:b/>
          <w:bCs/>
          <w:sz w:val="32"/>
          <w:szCs w:val="32"/>
          <w:rtl/>
          <w:lang w:bidi="fa-IR"/>
        </w:rPr>
        <w:t xml:space="preserve">به عنوان زمان يا مکان يا تشخيص مصلحت و... </w:t>
      </w:r>
      <w:r w:rsidRPr="006C6A58">
        <w:rPr>
          <w:rFonts w:ascii="Arabic Typesetting" w:hAnsi="Arabic Typesetting" w:cs="Arabic Typesetting"/>
          <w:b/>
          <w:bCs/>
          <w:sz w:val="32"/>
          <w:szCs w:val="32"/>
          <w:rtl/>
        </w:rPr>
        <w:t>حلال نمي‌شود.</w:t>
      </w:r>
      <w:r w:rsidRPr="006C6A58">
        <w:rPr>
          <w:rFonts w:ascii="Arabic Typesetting" w:hAnsi="Arabic Typesetting" w:cs="Arabic Typesetting"/>
          <w:b/>
          <w:bCs/>
          <w:sz w:val="32"/>
          <w:szCs w:val="32"/>
          <w:rtl/>
          <w:lang w:bidi="fa-IR"/>
        </w:rPr>
        <w:t xml:space="preserve"> و بالعکس نيز همين حکم را دارد.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lastRenderedPageBreak/>
        <w:t>30</w:t>
      </w:r>
      <w:r w:rsidRPr="006C6A58">
        <w:rPr>
          <w:rFonts w:ascii="Arabic Typesetting" w:eastAsia="Batang" w:hAnsi="Arabic Typesetting" w:cs="Arabic Typesetting"/>
          <w:sz w:val="32"/>
          <w:szCs w:val="32"/>
          <w:rtl/>
        </w:rPr>
        <w:t>ـ آيا چيزهايي مثل قدمگاه امام رضا (عليه‌السلام) (پاي بزرگي كه برسنگ يا گلي حك شده) و آثاري از حضرت ابوالفضل (عليه‌السلام) در گرگان (ميدان عباسعلي) واقعاآثار شخص ايشان و مربوط به حضرتشان مي باشد و آيا اينكه مي گويند امام حسين و حضرت ابوالفضل (عليهما‌السّلام) در حمله به ايران تا طبرستان حتي تا گرگان آمده اند حقيقت دارد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30</w:t>
      </w:r>
      <w:r w:rsidRPr="006C6A58">
        <w:rPr>
          <w:rFonts w:ascii="Arabic Typesetting" w:hAnsi="Arabic Typesetting" w:cs="Arabic Typesetting"/>
          <w:b/>
          <w:bCs/>
          <w:sz w:val="32"/>
          <w:szCs w:val="32"/>
          <w:rtl/>
        </w:rPr>
        <w:t>- جريان حمله حضرت امام حسين عليه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 تا طبرستان حقيقت ندارد و جريان اول اگر بر خلاف عصمت و علم نباشد از باب خارق عادت نسبت به اين بزرگواران قابل پذيرش است چنان كه جاي پاي ابراهيم (عليه‌السلام) در مسجد الحرام به عنوان «مقام ابراهيم» هنوز</w:t>
      </w:r>
      <w:r w:rsidRPr="006C6A58">
        <w:rPr>
          <w:rFonts w:ascii="Arabic Typesetting" w:hAnsi="Arabic Typesetting" w:cs="Arabic Typesetting"/>
          <w:b/>
          <w:bCs/>
          <w:sz w:val="32"/>
          <w:szCs w:val="32"/>
          <w:rtl/>
          <w:lang w:bidi="fa-IR"/>
        </w:rPr>
        <w:t xml:space="preserve">هم </w:t>
      </w:r>
      <w:r w:rsidRPr="006C6A58">
        <w:rPr>
          <w:rFonts w:ascii="Arabic Typesetting" w:hAnsi="Arabic Typesetting" w:cs="Arabic Typesetting"/>
          <w:b/>
          <w:bCs/>
          <w:sz w:val="32"/>
          <w:szCs w:val="32"/>
          <w:rtl/>
        </w:rPr>
        <w:t xml:space="preserve"> هست و مورد تصديق قرآن است كه «</w:t>
      </w:r>
      <w:r w:rsidRPr="006C6A58">
        <w:rPr>
          <w:rFonts w:ascii="Arabic Typesetting" w:hAnsi="Arabic Typesetting" w:cs="Arabic Typesetting"/>
          <w:b/>
          <w:bCs/>
          <w:sz w:val="32"/>
          <w:szCs w:val="32"/>
          <w:rtl/>
          <w:lang w:bidi="fa-IR"/>
        </w:rPr>
        <w:t xml:space="preserve">فيه آياتٌ بيناتٌ </w:t>
      </w:r>
      <w:r w:rsidRPr="006C6A58">
        <w:rPr>
          <w:rFonts w:ascii="Arabic Typesetting" w:hAnsi="Arabic Typesetting" w:cs="Arabic Typesetting"/>
          <w:b/>
          <w:bCs/>
          <w:sz w:val="32"/>
          <w:szCs w:val="32"/>
          <w:rtl/>
        </w:rPr>
        <w:t>مقام ابراهيم</w:t>
      </w:r>
      <w:r w:rsidRPr="006C6A58">
        <w:rPr>
          <w:rFonts w:ascii="Arabic Typesetting" w:hAnsi="Arabic Typesetting" w:cs="Arabic Typesetting"/>
          <w:b/>
          <w:bCs/>
          <w:sz w:val="32"/>
          <w:szCs w:val="32"/>
          <w:rtl/>
          <w:lang w:bidi="fa-IR"/>
        </w:rPr>
        <w:t>...»(آل</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lang w:bidi="fa-IR"/>
        </w:rPr>
        <w:t>عمران/97).</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31</w:t>
      </w:r>
      <w:r w:rsidRPr="006C6A58">
        <w:rPr>
          <w:rFonts w:ascii="Arabic Typesetting" w:eastAsia="Batang" w:hAnsi="Arabic Typesetting" w:cs="Arabic Typesetting"/>
          <w:sz w:val="32"/>
          <w:szCs w:val="32"/>
          <w:rtl/>
        </w:rPr>
        <w:t xml:space="preserve">ـ در حاليكه چند صد متر آنطرف تر گنبد و بارگاه امام رضا (عليه‌السلام) و حضرت معصومه (عليها‌السلام) عده اي در فقر بسر مي برند آيا جايز است گنبد و بارگاه آن بزرگواران را از طلا بنا نمود و آيا نذورات كساني كه دهها ميليون تومان نذور وقف آن بزرگواران مي نمايند (البته براي تزيين حرم مطهر آنها) جايز است آيا بهتر نيست اين نذورات و طلاجات صرف هزينه‌ي تحصيلي فقرا و هزينه‌ي زندگاني صدها زوج جوان يا نوعروسان و دامادان دم بخت شود و يا خرج ساختن سرپناهي براي بي خانمانها - كه در كشور ايران تعداد آنها كم نيست - شود . آيا امام رضا (عليه‌السلام) راضي است كه در خانه اي از سقف و ضريح طلا بسر برد و بچه هاي يتيم در جوار و مشهد او سرپناهي نداشته باشند ؟ </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 xml:space="preserve">مگر پيامبر (صلّي‌الله‌عليه‌و‌آله‌وسلّم) نفرموده است كه زينت مسجد كراهت دارد. پس اينهمه هزينه ميلياردها زينت آلات منقوش و مفروش در حرم او چيست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31</w:t>
      </w:r>
      <w:r w:rsidRPr="006C6A58">
        <w:rPr>
          <w:rFonts w:ascii="Arabic Typesetting" w:hAnsi="Arabic Typesetting" w:cs="Arabic Typesetting"/>
          <w:b/>
          <w:bCs/>
          <w:sz w:val="32"/>
          <w:szCs w:val="32"/>
          <w:rtl/>
        </w:rPr>
        <w:t>- اين زينت‌ها كه بر مبناي احترام به آن بزرگواران است در صورتي درست است كه نياز مهم‌تري براي مسلمين وجود نداشته باشد، ولي همان طور كه فرموده‌ايد با وجود بينوايان بايد ثروتمندان نياز بينوايان را برطرف سازند و به جاي طلاها و نذورات كه براي</w:t>
      </w:r>
      <w:r w:rsidRPr="006C6A58">
        <w:rPr>
          <w:rFonts w:ascii="Arabic Typesetting" w:hAnsi="Arabic Typesetting" w:cs="Arabic Typesetting"/>
          <w:b/>
          <w:bCs/>
          <w:sz w:val="32"/>
          <w:szCs w:val="32"/>
          <w:rtl/>
          <w:lang w:bidi="fa-IR"/>
        </w:rPr>
        <w:t xml:space="preserve"> معصومان (عليهم</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lang w:bidi="fa-IR"/>
        </w:rPr>
        <w:t>السلام)</w:t>
      </w:r>
      <w:r w:rsidRPr="006C6A58">
        <w:rPr>
          <w:rFonts w:ascii="Arabic Typesetting" w:hAnsi="Arabic Typesetting" w:cs="Arabic Typesetting"/>
          <w:b/>
          <w:bCs/>
          <w:sz w:val="32"/>
          <w:szCs w:val="32"/>
          <w:rtl/>
        </w:rPr>
        <w:t xml:space="preserve"> انجام مي‌گيرد آن اموال براي بينوايان مصرف شود، البته نه به عنوان تنبل پروري بلكه </w:t>
      </w:r>
      <w:r w:rsidRPr="006C6A58">
        <w:rPr>
          <w:rFonts w:ascii="Arabic Typesetting" w:hAnsi="Arabic Typesetting" w:cs="Arabic Typesetting"/>
          <w:b/>
          <w:bCs/>
          <w:sz w:val="32"/>
          <w:szCs w:val="32"/>
          <w:rtl/>
          <w:lang w:bidi="fa-IR"/>
        </w:rPr>
        <w:t xml:space="preserve">به عنوان ايجاد شغل و يا حمايت از کساني که </w:t>
      </w:r>
      <w:r w:rsidRPr="006C6A58">
        <w:rPr>
          <w:rFonts w:ascii="Arabic Typesetting" w:hAnsi="Arabic Typesetting" w:cs="Arabic Typesetting"/>
          <w:b/>
          <w:bCs/>
          <w:sz w:val="32"/>
          <w:szCs w:val="32"/>
          <w:rtl/>
        </w:rPr>
        <w:t>در به دست آوردن نيازشان ق</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صرند و نه مقص</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ر، چنان كه در رواياتي  محقق است كه امام زمان (عجّل الله تعالي فرجه الشّريف) هنگام ظهور اين زينت‌ها را صرف بينوايان مي‌كن</w:t>
      </w:r>
      <w:r w:rsidRPr="006C6A58">
        <w:rPr>
          <w:rFonts w:ascii="Arabic Typesetting" w:hAnsi="Arabic Typesetting" w:cs="Arabic Typesetting"/>
          <w:b/>
          <w:bCs/>
          <w:sz w:val="32"/>
          <w:szCs w:val="32"/>
          <w:rtl/>
          <w:lang w:bidi="fa-IR"/>
        </w:rPr>
        <w:t>ن</w:t>
      </w:r>
      <w:r w:rsidRPr="006C6A58">
        <w:rPr>
          <w:rFonts w:ascii="Arabic Typesetting" w:hAnsi="Arabic Typesetting" w:cs="Arabic Typesetting"/>
          <w:b/>
          <w:bCs/>
          <w:sz w:val="32"/>
          <w:szCs w:val="32"/>
          <w:rtl/>
        </w:rPr>
        <w:t xml:space="preserve">د زيرا مطابق </w:t>
      </w:r>
      <w:r w:rsidRPr="006C6A58">
        <w:rPr>
          <w:rFonts w:ascii="Arabic Typesetting" w:hAnsi="Arabic Typesetting" w:cs="Arabic Typesetting"/>
          <w:b/>
          <w:bCs/>
          <w:sz w:val="32"/>
          <w:szCs w:val="32"/>
          <w:rtl/>
          <w:lang w:bidi="fa-IR"/>
        </w:rPr>
        <w:t>سيره</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lang w:bidi="fa-IR"/>
        </w:rPr>
        <w:t>ي اهل‌البيت</w:t>
      </w:r>
      <w:r w:rsidRPr="006C6A58">
        <w:rPr>
          <w:rFonts w:ascii="Arabic Typesetting" w:hAnsi="Arabic Typesetting" w:cs="Arabic Typesetting"/>
          <w:b/>
          <w:bCs/>
          <w:sz w:val="32"/>
          <w:szCs w:val="32"/>
          <w:rtl/>
        </w:rPr>
        <w:t xml:space="preserve"> است و</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قرآن </w:t>
      </w:r>
      <w:r w:rsidRPr="006C6A58">
        <w:rPr>
          <w:rFonts w:ascii="Arabic Typesetting" w:hAnsi="Arabic Typesetting" w:cs="Arabic Typesetting"/>
          <w:b/>
          <w:bCs/>
          <w:sz w:val="32"/>
          <w:szCs w:val="32"/>
          <w:rtl/>
          <w:lang w:bidi="fa-IR"/>
        </w:rPr>
        <w:t xml:space="preserve">هم </w:t>
      </w:r>
      <w:r w:rsidRPr="006C6A58">
        <w:rPr>
          <w:rFonts w:ascii="Arabic Typesetting" w:hAnsi="Arabic Typesetting" w:cs="Arabic Typesetting"/>
          <w:b/>
          <w:bCs/>
          <w:sz w:val="32"/>
          <w:szCs w:val="32"/>
          <w:rtl/>
        </w:rPr>
        <w:t>درباره مال</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مي‌فرمايد:</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«ول</w:t>
      </w:r>
      <w:r w:rsidRPr="006C6A58">
        <w:rPr>
          <w:rFonts w:ascii="Arabic Typesetting" w:hAnsi="Arabic Typesetting" w:cs="Arabic Typesetting"/>
          <w:b/>
          <w:bCs/>
          <w:sz w:val="32"/>
          <w:szCs w:val="32"/>
          <w:rtl/>
          <w:lang w:bidi="fa-IR"/>
        </w:rPr>
        <w:t xml:space="preserve">ا </w:t>
      </w:r>
      <w:r w:rsidRPr="006C6A58">
        <w:rPr>
          <w:rFonts w:ascii="Arabic Typesetting" w:hAnsi="Arabic Typesetting" w:cs="Arabic Typesetting"/>
          <w:b/>
          <w:bCs/>
          <w:sz w:val="32"/>
          <w:szCs w:val="32"/>
          <w:rtl/>
        </w:rPr>
        <w:t>تؤتو</w:t>
      </w:r>
      <w:r w:rsidRPr="006C6A58">
        <w:rPr>
          <w:rFonts w:ascii="Arabic Typesetting" w:hAnsi="Arabic Typesetting" w:cs="Arabic Typesetting"/>
          <w:b/>
          <w:bCs/>
          <w:sz w:val="32"/>
          <w:szCs w:val="32"/>
          <w:rtl/>
          <w:lang w:bidi="fa-IR"/>
        </w:rPr>
        <w:t xml:space="preserve">ا </w:t>
      </w:r>
      <w:r w:rsidRPr="006C6A58">
        <w:rPr>
          <w:rFonts w:ascii="Arabic Typesetting" w:hAnsi="Arabic Typesetting" w:cs="Arabic Typesetting"/>
          <w:b/>
          <w:bCs/>
          <w:sz w:val="32"/>
          <w:szCs w:val="32"/>
          <w:rtl/>
        </w:rPr>
        <w:t>السفهاء اموالكم التي جعل الله لكم قياماً»</w:t>
      </w:r>
      <w:r w:rsidRPr="006C6A58">
        <w:rPr>
          <w:rFonts w:ascii="Arabic Typesetting" w:hAnsi="Arabic Typesetting" w:cs="Arabic Typesetting"/>
          <w:b/>
          <w:bCs/>
          <w:sz w:val="32"/>
          <w:szCs w:val="32"/>
          <w:rtl/>
          <w:lang w:bidi="fa-IR"/>
        </w:rPr>
        <w:t xml:space="preserve"> بدين مفهوم که </w:t>
      </w:r>
      <w:r w:rsidRPr="006C6A58">
        <w:rPr>
          <w:rFonts w:ascii="Arabic Typesetting" w:hAnsi="Arabic Typesetting" w:cs="Arabic Typesetting"/>
          <w:b/>
          <w:bCs/>
          <w:sz w:val="32"/>
          <w:szCs w:val="32"/>
          <w:rtl/>
        </w:rPr>
        <w:t>مال براي قيام زندگي است نه ذخيره كردن يا زينت كردن براي تماشا در حالي كه مستمنداني در جامعه وجود دارند، كه اين خود كنز مال است و قبلاً بيان شد كه از نظر قرآن مردود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32</w:t>
      </w:r>
      <w:r w:rsidRPr="006C6A58">
        <w:rPr>
          <w:rFonts w:ascii="Arabic Typesetting" w:eastAsia="Batang" w:hAnsi="Arabic Typesetting" w:cs="Arabic Typesetting"/>
          <w:sz w:val="32"/>
          <w:szCs w:val="32"/>
          <w:rtl/>
        </w:rPr>
        <w:t xml:space="preserve">ـ در آيه 90 سوره‌ی مائده و درآيه‌ی 219 سوره‌ی بقره نوشيدن شراب حرام و ممنوع است اعلام شده است و در روايتي پيامبر (صلّي‌الله‌عليه‌و‌آله‌وسلّم) فرمود حتي جرعه اي از آن حرام است . پس چگونه است به دنبال آيه مي فرمايد :“ البته سودهايي هم درآن است براي مردم !” منظور از نفعي كه در اين آيه آمده است چيست ؟ آيا اين همان معنا نيست كه برخي پزشكان براي بيماران خود مقدار كمي مشروب تجويز مي كنند آيا اين توجيه براي حلال شدن مقدار كمي (جرعه اي) مشروب كافي است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32</w:t>
      </w:r>
      <w:r w:rsidRPr="006C6A58">
        <w:rPr>
          <w:rFonts w:ascii="Arabic Typesetting" w:hAnsi="Arabic Typesetting" w:cs="Arabic Typesetting"/>
          <w:b/>
          <w:bCs/>
          <w:sz w:val="32"/>
          <w:szCs w:val="32"/>
          <w:rtl/>
        </w:rPr>
        <w:t>- سودي كه در قرآن براي شراب بيان شده‌</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 xml:space="preserve">ست منفعت تجاري است زيرا آب انگور ارزان را تبديل به شراب مي‌كنند كه ارزش افزوده دارد و در روايت </w:t>
      </w:r>
      <w:r w:rsidRPr="006C6A58">
        <w:rPr>
          <w:rFonts w:ascii="Arabic Typesetting" w:hAnsi="Arabic Typesetting" w:cs="Arabic Typesetting"/>
          <w:b/>
          <w:bCs/>
          <w:sz w:val="32"/>
          <w:szCs w:val="32"/>
          <w:rtl/>
          <w:lang w:bidi="fa-IR"/>
        </w:rPr>
        <w:t>از معصوم (عليه</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lang w:bidi="fa-IR"/>
        </w:rPr>
        <w:t>السلام) آمده</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lang w:bidi="fa-IR"/>
        </w:rPr>
        <w:t xml:space="preserve">است </w:t>
      </w:r>
      <w:r w:rsidRPr="006C6A58">
        <w:rPr>
          <w:rFonts w:ascii="Arabic Typesetting" w:hAnsi="Arabic Typesetting" w:cs="Arabic Typesetting"/>
          <w:b/>
          <w:bCs/>
          <w:sz w:val="32"/>
          <w:szCs w:val="32"/>
          <w:rtl/>
        </w:rPr>
        <w:t>كه هيچ شفايي در شراب نيست.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33</w:t>
      </w:r>
      <w:r w:rsidRPr="006C6A58">
        <w:rPr>
          <w:rFonts w:ascii="Arabic Typesetting" w:eastAsia="Batang" w:hAnsi="Arabic Typesetting" w:cs="Arabic Typesetting"/>
          <w:sz w:val="32"/>
          <w:szCs w:val="32"/>
          <w:rtl/>
        </w:rPr>
        <w:t>ـ مگر علما و روحانيون مكرر نمي فرمايند كه زنجير زدن كراهت دارد مگر نه اين است كه شمع روشن كردن در حرمين امامان و امامزاده ها خرافات است و مگر نه اينكه پارچه و قفل بستن به ضريح مطهر امامان و امامزاده ها خرافات است پس چرا علما صريحاً اين نوع خرافات را نهي نمي كنند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lastRenderedPageBreak/>
        <w:t>ج</w:t>
      </w:r>
      <w:r w:rsidRPr="006C6A58">
        <w:rPr>
          <w:rFonts w:ascii="Arabic Typesetting" w:hAnsi="Arabic Typesetting" w:cs="Arabic Typesetting"/>
          <w:b/>
          <w:bCs/>
          <w:sz w:val="32"/>
          <w:szCs w:val="32"/>
          <w:rtl/>
          <w:lang w:bidi="fa-IR"/>
        </w:rPr>
        <w:t>33</w:t>
      </w:r>
      <w:r w:rsidRPr="006C6A58">
        <w:rPr>
          <w:rFonts w:ascii="Arabic Typesetting" w:hAnsi="Arabic Typesetting" w:cs="Arabic Typesetting"/>
          <w:b/>
          <w:bCs/>
          <w:sz w:val="32"/>
          <w:szCs w:val="32"/>
          <w:rtl/>
        </w:rPr>
        <w:t>- علماء خود بايد پاسخگوي عدم منع از خرافات باشند ولي صريحاً مي‌گوييم كه اين‌ها خلاف شرع است و توسل به معصومان</w:t>
      </w:r>
      <w:r w:rsidRPr="006C6A58">
        <w:rPr>
          <w:rFonts w:ascii="Arabic Typesetting" w:hAnsi="Arabic Typesetting" w:cs="Arabic Typesetting"/>
          <w:b/>
          <w:bCs/>
          <w:sz w:val="32"/>
          <w:szCs w:val="32"/>
          <w:rtl/>
          <w:lang w:bidi="fa-IR"/>
        </w:rPr>
        <w:t xml:space="preserve"> (عليهم</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lang w:bidi="fa-IR"/>
        </w:rPr>
        <w:t>السلام)</w:t>
      </w:r>
      <w:r w:rsidRPr="006C6A58">
        <w:rPr>
          <w:rFonts w:ascii="Arabic Typesetting" w:hAnsi="Arabic Typesetting" w:cs="Arabic Typesetting"/>
          <w:b/>
          <w:bCs/>
          <w:sz w:val="32"/>
          <w:szCs w:val="32"/>
          <w:rtl/>
        </w:rPr>
        <w:t xml:space="preserve"> راهش اين است كه از خدا</w:t>
      </w:r>
      <w:r w:rsidRPr="006C6A58">
        <w:rPr>
          <w:rFonts w:ascii="Arabic Typesetting" w:hAnsi="Arabic Typesetting" w:cs="Arabic Typesetting"/>
          <w:b/>
          <w:bCs/>
          <w:sz w:val="32"/>
          <w:szCs w:val="32"/>
          <w:rtl/>
          <w:lang w:bidi="fa-IR"/>
        </w:rPr>
        <w:t>ي متعال</w:t>
      </w:r>
      <w:r w:rsidRPr="006C6A58">
        <w:rPr>
          <w:rFonts w:ascii="Arabic Typesetting" w:hAnsi="Arabic Typesetting" w:cs="Arabic Typesetting"/>
          <w:b/>
          <w:bCs/>
          <w:sz w:val="32"/>
          <w:szCs w:val="32"/>
          <w:rtl/>
        </w:rPr>
        <w:t xml:space="preserve"> بخواهيم به حق فلان معصوم حاجت را برآورده كند يا نذري كه طرفش خدا و موردش معصومانند انجام گيرد.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34</w:t>
      </w:r>
      <w:r w:rsidRPr="006C6A58">
        <w:rPr>
          <w:rFonts w:ascii="Arabic Typesetting" w:eastAsia="Batang" w:hAnsi="Arabic Typesetting" w:cs="Arabic Typesetting"/>
          <w:sz w:val="32"/>
          <w:szCs w:val="32"/>
          <w:rtl/>
        </w:rPr>
        <w:t xml:space="preserve">ـ فرق بلاتشبيه بين معالجات آقاي علي اكبري و امام رضا(عليه‌السلام) چيست؟ فرد مذكور با امواج دست خود، افراد معلول و مفلوج و هرگونه بيماري ديگر را كاملا شفا مي دهد كه صحت كارهاي او توسط افراد مورد اعتماد و پزشكان حاذق مورد تائيد قرار گرفته است و گهگاهي ايشان براي معالجه بيماريهاي حاد و لاعلاج به شهر ها سفر مي كند و مورد استقبال هزاران نفر قرار مي گيرد و بي استثنا بيماريهايي كه لاعلاج هستند را علاج و درمان مي كند . و دهها سي دي از معالجات ايشان تصوير برداري شده است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34</w:t>
      </w:r>
      <w:r w:rsidRPr="006C6A58">
        <w:rPr>
          <w:rFonts w:ascii="Arabic Typesetting" w:hAnsi="Arabic Typesetting" w:cs="Arabic Typesetting"/>
          <w:b/>
          <w:bCs/>
          <w:sz w:val="32"/>
          <w:szCs w:val="32"/>
          <w:rtl/>
        </w:rPr>
        <w:t xml:space="preserve">- از جمله فرق‌هاي مهم اين است كه معصومان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عليهم‌السلام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در عين حال كه رحلت كرده‌اند بدون تماس ظاهري احياناً علاج‌هايي انجام مي‌دهند ولي معالجات شخص مذكور و مانندش تنها در حال حيات و تماس با بيمار </w:t>
      </w:r>
      <w:r w:rsidRPr="006C6A58">
        <w:rPr>
          <w:rFonts w:ascii="Arabic Typesetting" w:hAnsi="Arabic Typesetting" w:cs="Arabic Typesetting"/>
          <w:b/>
          <w:bCs/>
          <w:sz w:val="32"/>
          <w:szCs w:val="32"/>
          <w:rtl/>
          <w:lang w:bidi="fa-IR"/>
        </w:rPr>
        <w:t xml:space="preserve">احياناً </w:t>
      </w:r>
      <w:r w:rsidRPr="006C6A58">
        <w:rPr>
          <w:rFonts w:ascii="Arabic Typesetting" w:hAnsi="Arabic Typesetting" w:cs="Arabic Typesetting"/>
          <w:b/>
          <w:bCs/>
          <w:sz w:val="32"/>
          <w:szCs w:val="32"/>
          <w:rtl/>
        </w:rPr>
        <w:t>مؤثر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35</w:t>
      </w:r>
      <w:r w:rsidRPr="006C6A58">
        <w:rPr>
          <w:rFonts w:ascii="Arabic Typesetting" w:eastAsia="Batang" w:hAnsi="Arabic Typesetting" w:cs="Arabic Typesetting"/>
          <w:sz w:val="32"/>
          <w:szCs w:val="32"/>
          <w:rtl/>
        </w:rPr>
        <w:t xml:space="preserve">ـ آيا اگر در تشهد به يك سلام اكتفا كنيم كافي است ؟ </w:t>
      </w:r>
    </w:p>
    <w:p w:rsidR="00D90265"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35</w:t>
      </w:r>
      <w:r w:rsidRPr="006C6A58">
        <w:rPr>
          <w:rFonts w:ascii="Arabic Typesetting" w:hAnsi="Arabic Typesetting" w:cs="Arabic Typesetting"/>
          <w:b/>
          <w:bCs/>
          <w:sz w:val="32"/>
          <w:szCs w:val="32"/>
          <w:rtl/>
        </w:rPr>
        <w:t>- بعد از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 عليك ايها الن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بي</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يكي از دو سلام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 علينا</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يا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 عليكم</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كافي است.</w:t>
      </w:r>
    </w:p>
    <w:p w:rsidR="00695BC1" w:rsidRPr="006C6A58" w:rsidRDefault="00695BC1" w:rsidP="006C6A58">
      <w:pPr>
        <w:pStyle w:val="a5"/>
        <w:spacing w:line="276" w:lineRule="auto"/>
        <w:ind w:left="-613" w:right="-567" w:firstLine="454"/>
        <w:jc w:val="both"/>
        <w:rPr>
          <w:rFonts w:ascii="Arabic Typesetting" w:hAnsi="Arabic Typesetting" w:cs="Arabic Typesetting"/>
          <w:b/>
          <w:bCs/>
          <w:color w:val="000000"/>
          <w:sz w:val="32"/>
          <w:szCs w:val="32"/>
          <w:rtl/>
          <w:lang w:bidi="fa-IR"/>
        </w:rPr>
      </w:pPr>
      <w:r w:rsidRPr="006C6A58">
        <w:rPr>
          <w:rFonts w:ascii="Arabic Typesetting" w:hAnsi="Arabic Typesetting" w:cs="Arabic Typesetting"/>
          <w:b/>
          <w:bCs/>
          <w:sz w:val="32"/>
          <w:szCs w:val="32"/>
          <w:rtl/>
        </w:rPr>
        <w:t>(توضیح بیشت</w:t>
      </w:r>
      <w:r w:rsidR="00D90265" w:rsidRPr="006C6A58">
        <w:rPr>
          <w:rFonts w:ascii="Arabic Typesetting" w:hAnsi="Arabic Typesetting" w:cs="Arabic Typesetting"/>
          <w:b/>
          <w:bCs/>
          <w:sz w:val="32"/>
          <w:szCs w:val="32"/>
          <w:rtl/>
        </w:rPr>
        <w:t>ر از</w:t>
      </w:r>
      <w:r w:rsidR="00417377" w:rsidRPr="006C6A58">
        <w:rPr>
          <w:rFonts w:ascii="Arabic Typesetting" w:hAnsi="Arabic Typesetting" w:cs="Arabic Typesetting"/>
          <w:b/>
          <w:bCs/>
          <w:color w:val="505AFF"/>
          <w:sz w:val="32"/>
          <w:szCs w:val="32"/>
          <w:rtl/>
          <w:lang w:bidi="fa-IR"/>
        </w:rPr>
        <w:t xml:space="preserve"> </w:t>
      </w:r>
      <w:r w:rsidR="00D90265" w:rsidRPr="006C6A58">
        <w:rPr>
          <w:rFonts w:ascii="Arabic Typesetting" w:hAnsi="Arabic Typesetting" w:cs="Arabic Typesetting"/>
          <w:b/>
          <w:bCs/>
          <w:color w:val="505AFF"/>
          <w:sz w:val="32"/>
          <w:szCs w:val="32"/>
          <w:rtl/>
          <w:lang w:bidi="fa-IR"/>
        </w:rPr>
        <w:t xml:space="preserve">مسأله‏ى 304 رساله توضیح المسائل نوین: </w:t>
      </w:r>
      <w:r w:rsidR="00D90265" w:rsidRPr="006C6A58">
        <w:rPr>
          <w:rFonts w:ascii="Arabic Typesetting" w:hAnsi="Arabic Typesetting" w:cs="Arabic Typesetting"/>
          <w:b/>
          <w:bCs/>
          <w:color w:val="000000"/>
          <w:sz w:val="32"/>
          <w:szCs w:val="32"/>
          <w:rtl/>
          <w:lang w:bidi="fa-IR"/>
        </w:rPr>
        <w:t>سلام واجب يكى از دو سلام اخير است كه‏</w:t>
      </w:r>
      <w:r w:rsidR="00D90265" w:rsidRPr="006C6A58">
        <w:rPr>
          <w:rFonts w:ascii="Arabic Typesetting" w:hAnsi="Arabic Typesetting" w:cs="Arabic Typesetting"/>
          <w:b/>
          <w:bCs/>
          <w:color w:val="505AFF"/>
          <w:sz w:val="32"/>
          <w:szCs w:val="32"/>
          <w:rtl/>
          <w:lang w:bidi="fa-IR"/>
        </w:rPr>
        <w:t xml:space="preserve"> «السَّلامُ عَلَيْنا وَ عَلى عبادِ اللَّهِ الصالِحين»</w:t>
      </w:r>
      <w:r w:rsidR="00D90265" w:rsidRPr="006C6A58">
        <w:rPr>
          <w:rFonts w:ascii="Arabic Typesetting" w:hAnsi="Arabic Typesetting" w:cs="Arabic Typesetting"/>
          <w:b/>
          <w:bCs/>
          <w:color w:val="000000"/>
          <w:sz w:val="32"/>
          <w:szCs w:val="32"/>
          <w:rtl/>
          <w:lang w:bidi="fa-IR"/>
        </w:rPr>
        <w:t xml:space="preserve"> يا</w:t>
      </w:r>
      <w:r w:rsidR="00D90265" w:rsidRPr="006C6A58">
        <w:rPr>
          <w:rFonts w:ascii="Arabic Typesetting" w:hAnsi="Arabic Typesetting" w:cs="Arabic Typesetting"/>
          <w:b/>
          <w:bCs/>
          <w:color w:val="505AFF"/>
          <w:sz w:val="32"/>
          <w:szCs w:val="32"/>
          <w:rtl/>
          <w:lang w:bidi="fa-IR"/>
        </w:rPr>
        <w:t xml:space="preserve"> «السَّلامُ عَلَيْكُمْ»</w:t>
      </w:r>
      <w:r w:rsidR="00D90265" w:rsidRPr="006C6A58">
        <w:rPr>
          <w:rFonts w:ascii="Arabic Typesetting" w:hAnsi="Arabic Typesetting" w:cs="Arabic Typesetting"/>
          <w:b/>
          <w:bCs/>
          <w:color w:val="000000"/>
          <w:sz w:val="32"/>
          <w:szCs w:val="32"/>
          <w:rtl/>
          <w:lang w:bidi="fa-IR"/>
        </w:rPr>
        <w:t xml:space="preserve"> و سپس‏</w:t>
      </w:r>
      <w:r w:rsidR="00D90265" w:rsidRPr="006C6A58">
        <w:rPr>
          <w:rFonts w:ascii="Arabic Typesetting" w:hAnsi="Arabic Typesetting" w:cs="Arabic Typesetting"/>
          <w:b/>
          <w:bCs/>
          <w:color w:val="505AFF"/>
          <w:sz w:val="32"/>
          <w:szCs w:val="32"/>
          <w:rtl/>
          <w:lang w:bidi="fa-IR"/>
        </w:rPr>
        <w:t xml:space="preserve"> «وَ رَحْمَةُ اللَّهِ وَ بَرَكاتُه»</w:t>
      </w:r>
      <w:r w:rsidR="00D90265" w:rsidRPr="006C6A58">
        <w:rPr>
          <w:rFonts w:ascii="Arabic Typesetting" w:hAnsi="Arabic Typesetting" w:cs="Arabic Typesetting"/>
          <w:b/>
          <w:bCs/>
          <w:color w:val="000000"/>
          <w:sz w:val="32"/>
          <w:szCs w:val="32"/>
          <w:rtl/>
          <w:lang w:bidi="fa-IR"/>
        </w:rPr>
        <w:t xml:space="preserve"> مستحب است و در حقيقت با گفتن سلام اول نماز تمام شده و دومى پس از آن مستحبى بيش نيست، و در نتيجه اگر پس از سلام اول چيزى از مبطلات نماز پيش آمد نمازش باطل نمى‏شود. زيرا اكنون از كل واجبات نماز برون رفته و ترك مستحباتى از نماز- در كل- نماز را باطل نمى‏كند مگر در صورتى كه سلام اول را به‏نيت استحباب گفته كه دومى طبعاً واجب و ترك و يا ابطالش نماز را باطل مى‏كند، و اگر در سلام اول نه نيت وجوب داشته و نه استحباب، همان كافى است كه در دومى نيَّت وجوب كند.</w:t>
      </w:r>
    </w:p>
    <w:p w:rsidR="00D90265" w:rsidRPr="006C6A58" w:rsidRDefault="00D90265" w:rsidP="006C6A58">
      <w:pPr>
        <w:pStyle w:val="a5"/>
        <w:spacing w:line="276" w:lineRule="auto"/>
        <w:ind w:left="-613" w:right="-567" w:firstLine="454"/>
        <w:jc w:val="both"/>
        <w:rPr>
          <w:rFonts w:ascii="Arabic Typesetting" w:hAnsi="Arabic Typesetting" w:cs="Arabic Typesetting"/>
          <w:b/>
          <w:bCs/>
          <w:color w:val="000000"/>
          <w:sz w:val="32"/>
          <w:szCs w:val="32"/>
          <w:rtl/>
          <w:lang w:bidi="fa-IR"/>
        </w:rPr>
      </w:pPr>
      <w:r w:rsidRPr="006C6A58">
        <w:rPr>
          <w:rFonts w:ascii="Arabic Typesetting" w:hAnsi="Arabic Typesetting" w:cs="Arabic Typesetting"/>
          <w:b/>
          <w:bCs/>
          <w:color w:val="505AFF"/>
          <w:sz w:val="32"/>
          <w:szCs w:val="32"/>
          <w:rtl/>
          <w:lang w:bidi="fa-IR"/>
        </w:rPr>
        <w:t>«السلام علينا و عليكم»</w:t>
      </w:r>
      <w:r w:rsidRPr="006C6A58">
        <w:rPr>
          <w:rFonts w:ascii="Arabic Typesetting" w:hAnsi="Arabic Typesetting" w:cs="Arabic Typesetting"/>
          <w:b/>
          <w:bCs/>
          <w:color w:val="000000"/>
          <w:sz w:val="32"/>
          <w:szCs w:val="32"/>
          <w:rtl/>
          <w:lang w:bidi="fa-IR"/>
        </w:rPr>
        <w:t xml:space="preserve"> هر دو سلام‏هايى است بر حاضران و غايبان در نماز كه اين خود پيامدى است در نماز پس از حمد و ثناى الهى، كه نسبت به‏بندگان خدا نيز تحيت و سلامتى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36</w:t>
      </w:r>
      <w:r w:rsidRPr="006C6A58">
        <w:rPr>
          <w:rFonts w:ascii="Arabic Typesetting" w:eastAsia="Batang" w:hAnsi="Arabic Typesetting" w:cs="Arabic Typesetting"/>
          <w:sz w:val="32"/>
          <w:szCs w:val="32"/>
          <w:rtl/>
        </w:rPr>
        <w:t xml:space="preserve">ـ آيا در ركعت سوم و چهارم نماز يكبار تسبيحات اربعه بگوييم كافي است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36</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 xml:space="preserve"> آري</w:t>
      </w:r>
      <w:r w:rsidRPr="006C6A58">
        <w:rPr>
          <w:rFonts w:ascii="Arabic Typesetting" w:hAnsi="Arabic Typesetting" w:cs="Arabic Typesetting"/>
          <w:b/>
          <w:bCs/>
          <w:sz w:val="32"/>
          <w:szCs w:val="32"/>
          <w:rtl/>
        </w:rPr>
        <w:t xml:space="preserve"> كافي است.</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37</w:t>
      </w:r>
      <w:r w:rsidRPr="006C6A58">
        <w:rPr>
          <w:rFonts w:ascii="Arabic Typesetting" w:eastAsia="Batang" w:hAnsi="Arabic Typesetting" w:cs="Arabic Typesetting"/>
          <w:sz w:val="32"/>
          <w:szCs w:val="32"/>
          <w:rtl/>
        </w:rPr>
        <w:t xml:space="preserve">ـ آيا در ركوع حتما بايد سه بار سبحان الله گفت آيا يكبار باطل مي شود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37</w:t>
      </w:r>
      <w:r w:rsidRPr="006C6A58">
        <w:rPr>
          <w:rFonts w:ascii="Arabic Typesetting" w:hAnsi="Arabic Typesetting" w:cs="Arabic Typesetting"/>
          <w:b/>
          <w:bCs/>
          <w:sz w:val="32"/>
          <w:szCs w:val="32"/>
          <w:rtl/>
        </w:rPr>
        <w:t>- حتي يكبار گفتن «الله»</w:t>
      </w:r>
      <w:r w:rsidRPr="006C6A58">
        <w:rPr>
          <w:rFonts w:ascii="Arabic Typesetting" w:hAnsi="Arabic Typesetting" w:cs="Arabic Typesetting"/>
          <w:b/>
          <w:bCs/>
          <w:sz w:val="32"/>
          <w:szCs w:val="32"/>
          <w:rtl/>
          <w:lang w:bidi="fa-IR"/>
        </w:rPr>
        <w:t xml:space="preserve"> در سجده و رکوع</w:t>
      </w:r>
      <w:r w:rsidRPr="006C6A58">
        <w:rPr>
          <w:rFonts w:ascii="Arabic Typesetting" w:hAnsi="Arabic Typesetting" w:cs="Arabic Typesetting"/>
          <w:b/>
          <w:bCs/>
          <w:sz w:val="32"/>
          <w:szCs w:val="32"/>
          <w:rtl/>
        </w:rPr>
        <w:t xml:space="preserve"> كافي است تا چه رسد به «سبحان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الله» كه مطلق ياد خدا</w:t>
      </w:r>
      <w:r w:rsidRPr="006C6A58">
        <w:rPr>
          <w:rFonts w:ascii="Arabic Typesetting" w:hAnsi="Arabic Typesetting" w:cs="Arabic Typesetting"/>
          <w:b/>
          <w:bCs/>
          <w:sz w:val="32"/>
          <w:szCs w:val="32"/>
          <w:rtl/>
          <w:lang w:bidi="fa-IR"/>
        </w:rPr>
        <w:t>ي متعال</w:t>
      </w:r>
      <w:r w:rsidRPr="006C6A58">
        <w:rPr>
          <w:rFonts w:ascii="Arabic Typesetting" w:hAnsi="Arabic Typesetting" w:cs="Arabic Typesetting"/>
          <w:b/>
          <w:bCs/>
          <w:sz w:val="32"/>
          <w:szCs w:val="32"/>
          <w:rtl/>
        </w:rPr>
        <w:t>، اقلِّ واجب است.</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38</w:t>
      </w:r>
      <w:r w:rsidRPr="006C6A58">
        <w:rPr>
          <w:rFonts w:ascii="Arabic Typesetting" w:eastAsia="Batang" w:hAnsi="Arabic Typesetting" w:cs="Arabic Typesetting"/>
          <w:sz w:val="32"/>
          <w:szCs w:val="32"/>
          <w:rtl/>
        </w:rPr>
        <w:t xml:space="preserve">ـ در حديث آمده است امام حسن (عليه‌السلام) براي برآوردن نياز مؤمني از اعتكاف خارج شد و فرمود ارزش برآوردن نياز مؤمن از اعتكاف بسي برتر است . به مصداق اين حديث آيا بهتر نيست كه بجاي سه روز (يا بيشتر) اعتكاف در مسجد به نيازهاي مردم برسيم . به مردم خدمت كنيم مثلا سه روز به طور رايگان در خدمت جهاد سازندگي ، بسيج ، بيمارستانها ، سراي سالمندان و </w:t>
      </w:r>
      <w:r w:rsidRPr="006C6A58">
        <w:rPr>
          <w:rFonts w:ascii="Arabic Typesetting" w:eastAsia="Batang" w:hAnsi="Arabic Typesetting" w:cs="Arabic Typesetting"/>
          <w:sz w:val="32"/>
          <w:szCs w:val="32"/>
        </w:rPr>
        <w:t>…</w:t>
      </w:r>
      <w:r w:rsidRPr="006C6A58">
        <w:rPr>
          <w:rFonts w:ascii="Arabic Typesetting" w:eastAsia="Batang" w:hAnsi="Arabic Typesetting" w:cs="Arabic Typesetting"/>
          <w:sz w:val="32"/>
          <w:szCs w:val="32"/>
          <w:rtl/>
        </w:rPr>
        <w:t xml:space="preserve"> باشيم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38</w:t>
      </w:r>
      <w:r w:rsidRPr="006C6A58">
        <w:rPr>
          <w:rFonts w:ascii="Arabic Typesetting" w:hAnsi="Arabic Typesetting" w:cs="Arabic Typesetting"/>
          <w:b/>
          <w:bCs/>
          <w:sz w:val="32"/>
          <w:szCs w:val="32"/>
          <w:rtl/>
        </w:rPr>
        <w:t>- اولاً اعتكاف واجب نيست بلكه مستحب است و در تقدّم بين واجب و مستحب</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واجب مقد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م است مگر جايي كه امكان انجام هر دو باشد، مانند كمك‌هاي واجب به نيازمندان.</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lang w:bidi="fa-IR"/>
        </w:rPr>
      </w:pPr>
    </w:p>
    <w:p w:rsidR="00E43F41" w:rsidRPr="006C6A58" w:rsidRDefault="00E43F41" w:rsidP="006C6A58">
      <w:pPr>
        <w:spacing w:line="276" w:lineRule="auto"/>
        <w:ind w:left="-613" w:right="-567" w:firstLine="454"/>
        <w:jc w:val="both"/>
        <w:rPr>
          <w:rFonts w:ascii="Arabic Typesetting" w:eastAsia="Batang" w:hAnsi="Arabic Typesetting" w:cs="Arabic Typesetting"/>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rPr>
        <w:t>در</w:t>
      </w:r>
      <w:r w:rsidRPr="006C6A58">
        <w:rPr>
          <w:rFonts w:ascii="Arabic Typesetting" w:eastAsia="Batang" w:hAnsi="Arabic Typesetting" w:cs="Arabic Typesetting"/>
          <w:sz w:val="32"/>
          <w:szCs w:val="32"/>
          <w:rtl/>
          <w:lang w:bidi="fa-IR"/>
        </w:rPr>
        <w:t xml:space="preserve">اينجا </w:t>
      </w:r>
      <w:r w:rsidRPr="006C6A58">
        <w:rPr>
          <w:rFonts w:ascii="Arabic Typesetting" w:eastAsia="Batang" w:hAnsi="Arabic Typesetting" w:cs="Arabic Typesetting"/>
          <w:sz w:val="32"/>
          <w:szCs w:val="32"/>
          <w:rtl/>
        </w:rPr>
        <w:t xml:space="preserve">لازم به ذكر است كه پرسش هاي </w:t>
      </w:r>
      <w:r w:rsidRPr="006C6A58">
        <w:rPr>
          <w:rFonts w:ascii="Arabic Typesetting" w:eastAsia="Batang" w:hAnsi="Arabic Typesetting" w:cs="Arabic Typesetting"/>
          <w:sz w:val="32"/>
          <w:szCs w:val="32"/>
          <w:rtl/>
          <w:lang w:bidi="fa-IR"/>
        </w:rPr>
        <w:t xml:space="preserve">زیر برای </w:t>
      </w:r>
      <w:r w:rsidRPr="006C6A58">
        <w:rPr>
          <w:rFonts w:ascii="Arabic Typesetting" w:eastAsia="Batang" w:hAnsi="Arabic Typesetting" w:cs="Arabic Typesetting"/>
          <w:sz w:val="32"/>
          <w:szCs w:val="32"/>
          <w:rtl/>
        </w:rPr>
        <w:t>اطلاع همكاران و اينجانب است و از نصب در تابلو براي دانش آموزان خودداري مي شود .</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lang w:bidi="fa-IR"/>
        </w:rPr>
        <w:lastRenderedPageBreak/>
        <w:t>39</w:t>
      </w:r>
      <w:r w:rsidRPr="006C6A58">
        <w:rPr>
          <w:rFonts w:ascii="Arabic Typesetting" w:eastAsia="Batang" w:hAnsi="Arabic Typesetting" w:cs="Arabic Typesetting"/>
          <w:sz w:val="32"/>
          <w:szCs w:val="32"/>
          <w:rtl/>
        </w:rPr>
        <w:t xml:space="preserve">ـ بعضي از دعاها در كتب ادعيه وارد شده است كه اگر انساني خلافکار و گنهكار فلان دعاي مخصوص را بخواند مثل اين است كه 360 حج كرده باشد ، 360 بنده آزاد كرده باشد ، 360 و </w:t>
      </w:r>
      <w:r w:rsidRPr="006C6A58">
        <w:rPr>
          <w:rFonts w:ascii="Arabic Typesetting" w:eastAsia="Batang" w:hAnsi="Arabic Typesetting" w:cs="Arabic Typesetting"/>
          <w:sz w:val="32"/>
          <w:szCs w:val="32"/>
        </w:rPr>
        <w:t>…</w:t>
      </w:r>
      <w:r w:rsidRPr="006C6A58">
        <w:rPr>
          <w:rFonts w:ascii="Arabic Typesetting" w:eastAsia="Batang" w:hAnsi="Arabic Typesetting" w:cs="Arabic Typesetting"/>
          <w:sz w:val="32"/>
          <w:szCs w:val="32"/>
          <w:rtl/>
        </w:rPr>
        <w:t xml:space="preserve"> آيا اينگونه دعاها معتبر است اگر پاسخ مثبت است پس هر جاني و فاسدي پس از قتل دهها هزار نفر و تجاوزات جنسي مي رود اين دعاها و امثالهم را مي خواند و بخشيده مي شود - كما اينكه بعضي از جوانهاي امروزي چنين برداشتي از اينگونه دعاها دارند - و اگر به فرض مؤمن باشد ديگر به حج نمي رود چون با خواندن اين دعاها 360 حج گزارده و خمس و زكات و بسياری كارهاي خوب ديگر را انجام نمي دهد . فقط يكبار اين دعا و امثال آن را مي خواند و بهشتي مي شود . خواهشمند است در اين باب توضيحي روشني بيان داريد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39</w:t>
      </w:r>
      <w:r w:rsidRPr="006C6A58">
        <w:rPr>
          <w:rFonts w:ascii="Arabic Typesetting" w:hAnsi="Arabic Typesetting" w:cs="Arabic Typesetting"/>
          <w:b/>
          <w:bCs/>
          <w:sz w:val="32"/>
          <w:szCs w:val="32"/>
          <w:rtl/>
        </w:rPr>
        <w:t>- اين گونه دعاها و رواياتي مانند آن‌ها جعلياتي جاهلانه و يا عامدانه است زيرا بر خلاف نصوصي از قرآن و روايات چندي است. و اصولاً هر گناهي توبه‌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ويژه‌اي دارد و حتي با توبه هم اين گونه ثواب‌هاي مذكور را ندارد و چنان كه د</w:t>
      </w:r>
      <w:r w:rsidRPr="006C6A58">
        <w:rPr>
          <w:rFonts w:ascii="Arabic Typesetting" w:hAnsi="Arabic Typesetting" w:cs="Arabic Typesetting"/>
          <w:b/>
          <w:bCs/>
          <w:sz w:val="32"/>
          <w:szCs w:val="32"/>
          <w:rtl/>
          <w:lang w:bidi="fa-IR"/>
        </w:rPr>
        <w:t>ر</w:t>
      </w:r>
      <w:r w:rsidRPr="006C6A58">
        <w:rPr>
          <w:rFonts w:ascii="Arabic Typesetting" w:hAnsi="Arabic Typesetting" w:cs="Arabic Typesetting"/>
          <w:b/>
          <w:bCs/>
          <w:sz w:val="32"/>
          <w:szCs w:val="32"/>
          <w:rtl/>
        </w:rPr>
        <w:t xml:space="preserve"> بعضي روايات جعلي آمد</w:t>
      </w:r>
      <w:r w:rsidRPr="006C6A58">
        <w:rPr>
          <w:rFonts w:ascii="Arabic Typesetting" w:hAnsi="Arabic Typesetting" w:cs="Arabic Typesetting"/>
          <w:b/>
          <w:bCs/>
          <w:sz w:val="32"/>
          <w:szCs w:val="32"/>
          <w:rtl/>
          <w:lang w:bidi="fa-IR"/>
        </w:rPr>
        <w:t>ه</w:t>
      </w:r>
      <w:r w:rsidRPr="006C6A58">
        <w:rPr>
          <w:rFonts w:ascii="Arabic Typesetting" w:hAnsi="Arabic Typesetting" w:cs="Arabic Typesetting"/>
          <w:b/>
          <w:bCs/>
          <w:sz w:val="32"/>
          <w:szCs w:val="32"/>
          <w:rtl/>
        </w:rPr>
        <w:t xml:space="preserve"> كه اگر كسي گناهي كند و سپس توبه نمايد برتر است از كسي </w:t>
      </w:r>
      <w:r w:rsidRPr="006C6A58">
        <w:rPr>
          <w:rFonts w:ascii="Arabic Typesetting" w:hAnsi="Arabic Typesetting" w:cs="Arabic Typesetting"/>
          <w:b/>
          <w:bCs/>
          <w:sz w:val="32"/>
          <w:szCs w:val="32"/>
          <w:rtl/>
          <w:lang w:bidi="fa-IR"/>
        </w:rPr>
        <w:t xml:space="preserve">که </w:t>
      </w:r>
      <w:r w:rsidRPr="006C6A58">
        <w:rPr>
          <w:rFonts w:ascii="Arabic Typesetting" w:hAnsi="Arabic Typesetting" w:cs="Arabic Typesetting"/>
          <w:b/>
          <w:bCs/>
          <w:sz w:val="32"/>
          <w:szCs w:val="32"/>
          <w:rtl/>
        </w:rPr>
        <w:t>گناهي نكرده كه اين ترجيح فاسقان تائب است بر ديگران و حتي معصومان</w:t>
      </w:r>
      <w:r w:rsidRPr="006C6A58">
        <w:rPr>
          <w:rFonts w:ascii="Arabic Typesetting" w:hAnsi="Arabic Typesetting" w:cs="Arabic Typesetting"/>
          <w:b/>
          <w:bCs/>
          <w:sz w:val="32"/>
          <w:szCs w:val="32"/>
          <w:rtl/>
          <w:lang w:bidi="fa-IR"/>
        </w:rPr>
        <w:t>(عليهم السلام)</w:t>
      </w:r>
      <w:r w:rsidRPr="006C6A58">
        <w:rPr>
          <w:rFonts w:ascii="Arabic Typesetting" w:hAnsi="Arabic Typesetting" w:cs="Arabic Typesetting"/>
          <w:b/>
          <w:bCs/>
          <w:sz w:val="32"/>
          <w:szCs w:val="32"/>
          <w:rtl/>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 xml:space="preserve">بنابراين هر سخني كه بر خلاف قرآن باشد قابل قبول نيست. البته احاديثي متواتر كه بر خلاف قرآن نيست و مورد استفاده و عمل </w:t>
      </w:r>
      <w:r w:rsidRPr="006C6A58">
        <w:rPr>
          <w:rFonts w:ascii="Arabic Typesetting" w:hAnsi="Arabic Typesetting" w:cs="Arabic Typesetting"/>
          <w:b/>
          <w:bCs/>
          <w:sz w:val="32"/>
          <w:szCs w:val="32"/>
          <w:rtl/>
          <w:lang w:bidi="fa-IR"/>
        </w:rPr>
        <w:t>شخص</w:t>
      </w:r>
      <w:r w:rsidRPr="006C6A58">
        <w:rPr>
          <w:rFonts w:ascii="Arabic Typesetting" w:hAnsi="Arabic Typesetting" w:cs="Arabic Typesetting"/>
          <w:b/>
          <w:bCs/>
          <w:sz w:val="32"/>
          <w:szCs w:val="32"/>
          <w:rtl/>
        </w:rPr>
        <w:t xml:space="preserve"> پيامبر(صلّي الله عليه و آله و سلّم)  بوده مقبول </w:t>
      </w:r>
      <w:r w:rsidRPr="006C6A58">
        <w:rPr>
          <w:rFonts w:ascii="Arabic Typesetting" w:hAnsi="Arabic Typesetting" w:cs="Arabic Typesetting"/>
          <w:b/>
          <w:bCs/>
          <w:sz w:val="32"/>
          <w:szCs w:val="32"/>
          <w:rtl/>
          <w:lang w:bidi="fa-IR"/>
        </w:rPr>
        <w:t xml:space="preserve">است و مسلماً نفس دعا آثار معنوی و مادی بسياری دارد و </w:t>
      </w:r>
      <w:r w:rsidRPr="006C6A58">
        <w:rPr>
          <w:rFonts w:ascii="Arabic Typesetting" w:hAnsi="Arabic Typesetting" w:cs="Arabic Typesetting"/>
          <w:b/>
          <w:bCs/>
          <w:sz w:val="32"/>
          <w:szCs w:val="32"/>
          <w:rtl/>
        </w:rPr>
        <w:t xml:space="preserve"> ما در كتاب عربي «</w:t>
      </w:r>
      <w:r w:rsidRPr="006C6A58">
        <w:rPr>
          <w:rFonts w:ascii="Arabic Typesetting" w:hAnsi="Arabic Typesetting" w:cs="Arabic Typesetting"/>
          <w:b/>
          <w:bCs/>
          <w:sz w:val="32"/>
          <w:szCs w:val="32"/>
          <w:rtl/>
          <w:lang w:bidi="fa-IR"/>
        </w:rPr>
        <w:t>غَ</w:t>
      </w:r>
      <w:r w:rsidRPr="006C6A58">
        <w:rPr>
          <w:rFonts w:ascii="Arabic Typesetting" w:hAnsi="Arabic Typesetting" w:cs="Arabic Typesetting"/>
          <w:b/>
          <w:bCs/>
          <w:sz w:val="32"/>
          <w:szCs w:val="32"/>
          <w:rtl/>
        </w:rPr>
        <w:t>وص</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في البحار» كل كتب حديثي شيعه و سني را به طور مختصر نقد نموده‌ايم.</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40</w:t>
      </w:r>
      <w:r w:rsidRPr="006C6A58">
        <w:rPr>
          <w:rFonts w:ascii="Arabic Typesetting" w:eastAsia="Batang" w:hAnsi="Arabic Typesetting" w:cs="Arabic Typesetting"/>
          <w:sz w:val="32"/>
          <w:szCs w:val="32"/>
          <w:rtl/>
        </w:rPr>
        <w:t xml:space="preserve">ـ اگر پاك كردن لاك براي نماز و وضو موجب حرجي براي بعضي از دختران شود تا جايي‌كه ممكن است به ترك نماز بيانجامد تكليف چيست ؟ اگر بگوييد نماز با لاك انگشتان دست و پا مغايرت دارد و نماز را باطل مي كند آن دختر ممكن است نماز را ترك كند و ما لذت راز و نياز با خدايش را براي يك رنگ لاك از او گرفته ايم لطفا توضيح دهيد . زيرا زيبايي جزء فطرت يك نوجوان و جوان است حتي اگر اين لاك را براي خود تزيين كند نه براي ديگران؛ در روايتي نيز پيامبر (صلّي‌الله‌عليه‌وآله‌وسلّم) به زنان توصيه كرده اند ناخنها را بلند و رنگ كنند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40</w:t>
      </w:r>
      <w:r w:rsidRPr="006C6A58">
        <w:rPr>
          <w:rFonts w:ascii="Arabic Typesetting" w:hAnsi="Arabic Typesetting" w:cs="Arabic Typesetting"/>
          <w:b/>
          <w:bCs/>
          <w:sz w:val="32"/>
          <w:szCs w:val="32"/>
          <w:rtl/>
        </w:rPr>
        <w:t>- بلند نمود</w:t>
      </w:r>
      <w:r w:rsidRPr="006C6A58">
        <w:rPr>
          <w:rFonts w:ascii="Arabic Typesetting" w:hAnsi="Arabic Typesetting" w:cs="Arabic Typesetting"/>
          <w:b/>
          <w:bCs/>
          <w:sz w:val="32"/>
          <w:szCs w:val="32"/>
          <w:rtl/>
          <w:lang w:bidi="fa-IR"/>
        </w:rPr>
        <w:t>ن</w:t>
      </w:r>
      <w:r w:rsidRPr="006C6A58">
        <w:rPr>
          <w:rFonts w:ascii="Arabic Typesetting" w:hAnsi="Arabic Typesetting" w:cs="Arabic Typesetting"/>
          <w:b/>
          <w:bCs/>
          <w:sz w:val="32"/>
          <w:szCs w:val="32"/>
          <w:rtl/>
        </w:rPr>
        <w:t xml:space="preserve"> ناخن‌ها و رنگ كردن آن‌ها مانند </w:t>
      </w:r>
      <w:r w:rsidRPr="006C6A58">
        <w:rPr>
          <w:rFonts w:ascii="Arabic Typesetting" w:hAnsi="Arabic Typesetting" w:cs="Arabic Typesetting"/>
          <w:b/>
          <w:bCs/>
          <w:sz w:val="32"/>
          <w:szCs w:val="32"/>
          <w:rtl/>
          <w:lang w:bidi="fa-IR"/>
        </w:rPr>
        <w:t xml:space="preserve">جرم‌دار بودن </w:t>
      </w:r>
      <w:r w:rsidRPr="006C6A58">
        <w:rPr>
          <w:rFonts w:ascii="Arabic Typesetting" w:hAnsi="Arabic Typesetting" w:cs="Arabic Typesetting"/>
          <w:b/>
          <w:bCs/>
          <w:sz w:val="32"/>
          <w:szCs w:val="32"/>
          <w:rtl/>
        </w:rPr>
        <w:t xml:space="preserve">لاك نيست، </w:t>
      </w:r>
      <w:r w:rsidRPr="006C6A58">
        <w:rPr>
          <w:rFonts w:ascii="Arabic Typesetting" w:hAnsi="Arabic Typesetting" w:cs="Arabic Typesetting"/>
          <w:b/>
          <w:bCs/>
          <w:sz w:val="32"/>
          <w:szCs w:val="32"/>
          <w:rtl/>
          <w:lang w:bidi="fa-IR"/>
        </w:rPr>
        <w:t xml:space="preserve">و رنگي چون حنا </w:t>
      </w:r>
      <w:r w:rsidRPr="006C6A58">
        <w:rPr>
          <w:rFonts w:ascii="Arabic Typesetting" w:hAnsi="Arabic Typesetting" w:cs="Arabic Typesetting"/>
          <w:b/>
          <w:bCs/>
          <w:sz w:val="32"/>
          <w:szCs w:val="32"/>
          <w:rtl/>
        </w:rPr>
        <w:t>كه مانع از رسيدن آب به بدن ن</w:t>
      </w:r>
      <w:r w:rsidRPr="006C6A58">
        <w:rPr>
          <w:rFonts w:ascii="Arabic Typesetting" w:hAnsi="Arabic Typesetting" w:cs="Arabic Typesetting"/>
          <w:b/>
          <w:bCs/>
          <w:sz w:val="32"/>
          <w:szCs w:val="32"/>
          <w:rtl/>
          <w:lang w:bidi="fa-IR"/>
        </w:rPr>
        <w:t>يست</w:t>
      </w:r>
      <w:r w:rsidRPr="006C6A58">
        <w:rPr>
          <w:rFonts w:ascii="Arabic Typesetting" w:hAnsi="Arabic Typesetting" w:cs="Arabic Typesetting"/>
          <w:b/>
          <w:bCs/>
          <w:sz w:val="32"/>
          <w:szCs w:val="32"/>
          <w:rtl/>
        </w:rPr>
        <w:t xml:space="preserve"> مانن</w:t>
      </w:r>
      <w:r w:rsidRPr="006C6A58">
        <w:rPr>
          <w:rFonts w:ascii="Arabic Typesetting" w:hAnsi="Arabic Typesetting" w:cs="Arabic Typesetting"/>
          <w:b/>
          <w:bCs/>
          <w:sz w:val="32"/>
          <w:szCs w:val="32"/>
          <w:rtl/>
          <w:lang w:bidi="fa-IR"/>
        </w:rPr>
        <w:t>د</w:t>
      </w:r>
      <w:r w:rsidRPr="006C6A58">
        <w:rPr>
          <w:rFonts w:ascii="Arabic Typesetting" w:hAnsi="Arabic Typesetting" w:cs="Arabic Typesetting"/>
          <w:b/>
          <w:bCs/>
          <w:sz w:val="32"/>
          <w:szCs w:val="32"/>
          <w:rtl/>
        </w:rPr>
        <w:t xml:space="preserve"> لاك (كه مانع است) </w:t>
      </w:r>
      <w:r w:rsidRPr="006C6A58">
        <w:rPr>
          <w:rFonts w:ascii="Arabic Typesetting" w:hAnsi="Arabic Typesetting" w:cs="Arabic Typesetting"/>
          <w:b/>
          <w:bCs/>
          <w:sz w:val="32"/>
          <w:szCs w:val="32"/>
          <w:rtl/>
          <w:lang w:bidi="fa-IR"/>
        </w:rPr>
        <w:t xml:space="preserve">مبطل وضو </w:t>
      </w:r>
      <w:r w:rsidRPr="006C6A58">
        <w:rPr>
          <w:rFonts w:ascii="Arabic Typesetting" w:hAnsi="Arabic Typesetting" w:cs="Arabic Typesetting"/>
          <w:b/>
          <w:bCs/>
          <w:sz w:val="32"/>
          <w:szCs w:val="32"/>
          <w:rtl/>
        </w:rPr>
        <w:t>نيست و چنانچه دختراني به وسيله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لاك به هنگام نماز براي زايل كردنش به حرج بي</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 xml:space="preserve">فتند اين حرجي است اختياري </w:t>
      </w:r>
      <w:r w:rsidRPr="006C6A58">
        <w:rPr>
          <w:rFonts w:ascii="Arabic Typesetting" w:hAnsi="Arabic Typesetting" w:cs="Arabic Typesetting"/>
          <w:b/>
          <w:bCs/>
          <w:sz w:val="32"/>
          <w:szCs w:val="32"/>
          <w:rtl/>
          <w:lang w:bidi="fa-IR"/>
        </w:rPr>
        <w:t>که</w:t>
      </w:r>
      <w:r w:rsidRPr="006C6A58">
        <w:rPr>
          <w:rFonts w:ascii="Arabic Typesetting" w:hAnsi="Arabic Typesetting" w:cs="Arabic Typesetting"/>
          <w:b/>
          <w:bCs/>
          <w:sz w:val="32"/>
          <w:szCs w:val="32"/>
          <w:rtl/>
        </w:rPr>
        <w:t xml:space="preserve"> مانع از وضوي صحيح (با ز</w:t>
      </w:r>
      <w:r w:rsidRPr="006C6A58">
        <w:rPr>
          <w:rFonts w:ascii="Arabic Typesetting" w:hAnsi="Arabic Typesetting" w:cs="Arabic Typesetting"/>
          <w:b/>
          <w:bCs/>
          <w:sz w:val="32"/>
          <w:szCs w:val="32"/>
          <w:rtl/>
          <w:lang w:bidi="fa-IR"/>
        </w:rPr>
        <w:t>دود</w:t>
      </w:r>
      <w:r w:rsidRPr="006C6A58">
        <w:rPr>
          <w:rFonts w:ascii="Arabic Typesetting" w:hAnsi="Arabic Typesetting" w:cs="Arabic Typesetting"/>
          <w:b/>
          <w:bCs/>
          <w:sz w:val="32"/>
          <w:szCs w:val="32"/>
          <w:rtl/>
        </w:rPr>
        <w:t xml:space="preserve">ن </w:t>
      </w:r>
      <w:r w:rsidRPr="006C6A58">
        <w:rPr>
          <w:rFonts w:ascii="Arabic Typesetting" w:hAnsi="Arabic Typesetting" w:cs="Arabic Typesetting"/>
          <w:b/>
          <w:bCs/>
          <w:sz w:val="32"/>
          <w:szCs w:val="32"/>
          <w:rtl/>
          <w:lang w:bidi="fa-IR"/>
        </w:rPr>
        <w:t>لاک</w:t>
      </w:r>
      <w:r w:rsidRPr="006C6A58">
        <w:rPr>
          <w:rFonts w:ascii="Arabic Typesetting" w:hAnsi="Arabic Typesetting" w:cs="Arabic Typesetting"/>
          <w:b/>
          <w:bCs/>
          <w:sz w:val="32"/>
          <w:szCs w:val="32"/>
          <w:rtl/>
        </w:rPr>
        <w:t xml:space="preserve">) نمي‌باشد. آري اگر </w:t>
      </w:r>
      <w:r w:rsidRPr="006C6A58">
        <w:rPr>
          <w:rFonts w:ascii="Arabic Typesetting" w:hAnsi="Arabic Typesetting" w:cs="Arabic Typesetting"/>
          <w:b/>
          <w:bCs/>
          <w:sz w:val="32"/>
          <w:szCs w:val="32"/>
          <w:rtl/>
          <w:lang w:bidi="fa-IR"/>
        </w:rPr>
        <w:t>پاک‌</w:t>
      </w:r>
      <w:r w:rsidRPr="006C6A58">
        <w:rPr>
          <w:rFonts w:ascii="Arabic Typesetting" w:hAnsi="Arabic Typesetting" w:cs="Arabic Typesetting"/>
          <w:b/>
          <w:bCs/>
          <w:sz w:val="32"/>
          <w:szCs w:val="32"/>
          <w:rtl/>
        </w:rPr>
        <w:t xml:space="preserve">كردن آن موجب ترك نماز مي‌شود اين جا در تقدّم ميان خواندن اين گونه نماز و تركش، البته اين نماز برتر است و بعداً </w:t>
      </w:r>
      <w:r w:rsidRPr="006C6A58">
        <w:rPr>
          <w:rFonts w:ascii="Arabic Typesetting" w:hAnsi="Arabic Typesetting" w:cs="Arabic Typesetting"/>
          <w:b/>
          <w:bCs/>
          <w:sz w:val="32"/>
          <w:szCs w:val="32"/>
          <w:rtl/>
          <w:lang w:bidi="fa-IR"/>
        </w:rPr>
        <w:t>بايستی</w:t>
      </w:r>
      <w:r w:rsidRPr="006C6A58">
        <w:rPr>
          <w:rFonts w:ascii="Arabic Typesetting" w:hAnsi="Arabic Typesetting" w:cs="Arabic Typesetting"/>
          <w:b/>
          <w:bCs/>
          <w:sz w:val="32"/>
          <w:szCs w:val="32"/>
          <w:rtl/>
        </w:rPr>
        <w:t xml:space="preserve"> در حد امكان و توان نمازهايشان را قضا نمايند و </w:t>
      </w:r>
      <w:r w:rsidRPr="006C6A58">
        <w:rPr>
          <w:rFonts w:ascii="Arabic Typesetting" w:hAnsi="Arabic Typesetting" w:cs="Arabic Typesetting"/>
          <w:b/>
          <w:bCs/>
          <w:sz w:val="32"/>
          <w:szCs w:val="32"/>
          <w:u w:val="single"/>
          <w:rtl/>
          <w:lang w:bidi="fa-IR"/>
        </w:rPr>
        <w:t>لازم</w:t>
      </w:r>
      <w:r w:rsidRPr="006C6A58">
        <w:rPr>
          <w:rFonts w:ascii="Arabic Typesetting" w:hAnsi="Arabic Typesetting" w:cs="Arabic Typesetting"/>
          <w:b/>
          <w:bCs/>
          <w:sz w:val="32"/>
          <w:szCs w:val="32"/>
          <w:u w:val="single"/>
          <w:rtl/>
        </w:rPr>
        <w:t xml:space="preserve"> است</w:t>
      </w:r>
      <w:r w:rsidRPr="006C6A58">
        <w:rPr>
          <w:rFonts w:ascii="Arabic Typesetting" w:hAnsi="Arabic Typesetting" w:cs="Arabic Typesetting"/>
          <w:b/>
          <w:bCs/>
          <w:sz w:val="32"/>
          <w:szCs w:val="32"/>
          <w:rtl/>
        </w:rPr>
        <w:t xml:space="preserve"> به جاي لاك از رنگ</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به منظور زيبايي استفاده كنند كه مانع از رسيدن آب به بدن</w:t>
      </w:r>
      <w:r w:rsidRPr="006C6A58">
        <w:rPr>
          <w:rFonts w:ascii="Arabic Typesetting" w:hAnsi="Arabic Typesetting" w:cs="Arabic Typesetting"/>
          <w:b/>
          <w:bCs/>
          <w:sz w:val="32"/>
          <w:szCs w:val="32"/>
          <w:rtl/>
          <w:lang w:bidi="fa-IR"/>
        </w:rPr>
        <w:t xml:space="preserve"> نيست </w:t>
      </w:r>
      <w:r w:rsidRPr="006C6A58">
        <w:rPr>
          <w:rFonts w:ascii="Arabic Typesetting" w:hAnsi="Arabic Typesetting" w:cs="Arabic Typesetting"/>
          <w:b/>
          <w:bCs/>
          <w:sz w:val="32"/>
          <w:szCs w:val="32"/>
          <w:rtl/>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41</w:t>
      </w:r>
      <w:r w:rsidRPr="006C6A58">
        <w:rPr>
          <w:rFonts w:ascii="Arabic Typesetting" w:eastAsia="Batang" w:hAnsi="Arabic Typesetting" w:cs="Arabic Typesetting"/>
          <w:sz w:val="32"/>
          <w:szCs w:val="32"/>
          <w:rtl/>
        </w:rPr>
        <w:t xml:space="preserve"> ـ برخي مي پرسند چرا شهادت و تولد امامان گاهي فصل بهار گاهي زمستان و گاهي تابستان است آيا بهتر نيست در تولد و شهادت امامان سال شمسي - كه ثابت است و مثل ماههاي قمري متغير نيست - درنظر گرفته شود آيا يك جوان و نوجوان تشنگي امام حسين (عليه‌السلام) و خاندان و يارانش را در زمستان (كه گاهي عاشورا در وسط زمستان مي افتد) درك مي كند ؟! و آيا بهتر نيست كه روز عاشورا به ماه شمسي (20 مهر ماه) كه مرحوم هيوي ثابت نموده مراسم گرفته شود؟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41</w:t>
      </w:r>
      <w:r w:rsidRPr="006C6A58">
        <w:rPr>
          <w:rFonts w:ascii="Arabic Typesetting" w:hAnsi="Arabic Typesetting" w:cs="Arabic Typesetting"/>
          <w:b/>
          <w:bCs/>
          <w:sz w:val="32"/>
          <w:szCs w:val="32"/>
          <w:rtl/>
        </w:rPr>
        <w:t>- اصولاً احكامي كه براي روزها</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ي مقرر است، چه واجب يا مستحب، مربوط به ايام قمري است، زيرا «ان</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عد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ة الش</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هور عندالله إثني عشر شهراً في كتاب الله»</w:t>
      </w:r>
      <w:r w:rsidRPr="006C6A58">
        <w:rPr>
          <w:rFonts w:ascii="Arabic Typesetting" w:hAnsi="Arabic Typesetting" w:cs="Arabic Typesetting"/>
          <w:b/>
          <w:bCs/>
          <w:sz w:val="32"/>
          <w:szCs w:val="32"/>
          <w:rtl/>
          <w:lang w:bidi="fa-IR"/>
        </w:rPr>
        <w:t>(توبه/36).</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 xml:space="preserve"> و اين جا به جا شدن روز‌هاي قمري خود تنوّع است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بر اين مبنا روزها و سال‌هاي قمري هرگز تغيير پذير نيستند. مثلاً روزه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ماه رمضان حتماً در ماه رمضان است و لاغير</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ولي رعايت آن براي تول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دها و وفات‌ها واجب نيست. در نتيجه تغيير آن‌ها به ماه‌هاي شمسي اشكال ندارد ولي بهتر است كه بر همان مبناي قمري باشند و خود تغييرات ماه در آسمان دليل است بر اصالت زمان‌هاي قمري و ك</w:t>
      </w:r>
      <w:r w:rsidRPr="006C6A58">
        <w:rPr>
          <w:rFonts w:ascii="Arabic Typesetting" w:hAnsi="Arabic Typesetting" w:cs="Arabic Typesetting"/>
          <w:b/>
          <w:bCs/>
          <w:sz w:val="32"/>
          <w:szCs w:val="32"/>
          <w:rtl/>
          <w:lang w:bidi="fa-IR"/>
        </w:rPr>
        <w:t>لّاً</w:t>
      </w:r>
      <w:r w:rsidRPr="006C6A58">
        <w:rPr>
          <w:rFonts w:ascii="Arabic Typesetting" w:hAnsi="Arabic Typesetting" w:cs="Arabic Typesetting"/>
          <w:b/>
          <w:bCs/>
          <w:sz w:val="32"/>
          <w:szCs w:val="32"/>
          <w:rtl/>
        </w:rPr>
        <w:t xml:space="preserve"> زمان‌هاي قمري بر مبناي شرع و زمان‌هاي شمسي ابتكار مردم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lang w:bidi="fa-IR"/>
        </w:rPr>
        <w:t>42</w:t>
      </w:r>
      <w:r w:rsidRPr="006C6A58">
        <w:rPr>
          <w:rFonts w:ascii="Arabic Typesetting" w:eastAsia="Batang" w:hAnsi="Arabic Typesetting" w:cs="Arabic Typesetting"/>
          <w:sz w:val="32"/>
          <w:szCs w:val="32"/>
          <w:rtl/>
        </w:rPr>
        <w:t xml:space="preserve">ـ در چه مواقعي مي توان زني را به صيغه موقت خود در آورد و آيا مردي كه همسر دارد مي تواند همسر صيغه اي داشته باشد . آيا اين روايت كه امام صادق مي‌فرمايد دوست ندارم كه شيعه اي از دنيا برود مگر آنكه براي يكبار هم كه شده زني را به عقد موقت خود درآورد صحيح است ؟ آيا اين عمل براي يكبار هم كه شده الزامي است ؟ و آيا پيامبر و امامان به اين دستور خود عمل كرده اند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42</w:t>
      </w:r>
      <w:r w:rsidRPr="006C6A58">
        <w:rPr>
          <w:rFonts w:ascii="Arabic Typesetting" w:hAnsi="Arabic Typesetting" w:cs="Arabic Typesetting"/>
          <w:b/>
          <w:bCs/>
          <w:sz w:val="32"/>
          <w:szCs w:val="32"/>
          <w:rtl/>
        </w:rPr>
        <w:t>- عقد موق</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ت از نظر عملي، الزامي نيست مگر در موارد نياز ضروري و كسي كه همسر دارد </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در صورت عدم فساد خانوادگي</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 در صورت نياز، مستحب و يا واجب است عقد موقت انجام دهد و اگر در رواياتي آمده كه بايد براي يكبار زني را به عقد موقت درآورد اين در برابر عُم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ر است </w:t>
      </w:r>
      <w:r w:rsidRPr="006C6A58">
        <w:rPr>
          <w:rFonts w:ascii="Arabic Typesetting" w:hAnsi="Arabic Typesetting" w:cs="Arabic Typesetting"/>
          <w:b/>
          <w:bCs/>
          <w:sz w:val="32"/>
          <w:szCs w:val="32"/>
          <w:rtl/>
          <w:lang w:bidi="fa-IR"/>
        </w:rPr>
        <w:t xml:space="preserve">که  سخنی </w:t>
      </w:r>
      <w:r w:rsidRPr="006C6A58">
        <w:rPr>
          <w:rFonts w:ascii="Arabic Typesetting" w:hAnsi="Arabic Typesetting" w:cs="Arabic Typesetting"/>
          <w:b/>
          <w:bCs/>
          <w:sz w:val="32"/>
          <w:szCs w:val="32"/>
          <w:rtl/>
        </w:rPr>
        <w:t>بر خلاف كتاب الله و سنت پيامبر(صلّي الله عليه و آله و سلّم)</w:t>
      </w:r>
      <w:r w:rsidRPr="006C6A58">
        <w:rPr>
          <w:rFonts w:ascii="Arabic Typesetting" w:hAnsi="Arabic Typesetting" w:cs="Arabic Typesetting"/>
          <w:b/>
          <w:bCs/>
          <w:sz w:val="32"/>
          <w:szCs w:val="32"/>
          <w:rtl/>
          <w:lang w:bidi="fa-IR"/>
        </w:rPr>
        <w:t xml:space="preserve"> گفته،</w:t>
      </w:r>
      <w:r w:rsidRPr="006C6A58">
        <w:rPr>
          <w:rFonts w:ascii="Arabic Typesetting" w:hAnsi="Arabic Typesetting" w:cs="Arabic Typesetting"/>
          <w:b/>
          <w:bCs/>
          <w:sz w:val="32"/>
          <w:szCs w:val="32"/>
          <w:rtl/>
        </w:rPr>
        <w:t xml:space="preserve"> و چنان</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كه صحت عقد دائم داراي شرايطي است اين هم شرايطي دارد كه در رساله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نوين بيان شده است. در كل التزام به ترك هر كار جايز كه از نظر شرع درست است التزامي حرام است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بر اين مبنا اگر شيعه چنان روحيه‌اي داشته باشد كه هرگز عقد موقتي براي خود انجام ندهد</w:t>
      </w:r>
      <w:r w:rsidRPr="006C6A58">
        <w:rPr>
          <w:rFonts w:ascii="Arabic Typesetting" w:hAnsi="Arabic Typesetting" w:cs="Arabic Typesetting"/>
          <w:b/>
          <w:bCs/>
          <w:sz w:val="32"/>
          <w:szCs w:val="32"/>
          <w:rtl/>
          <w:lang w:bidi="fa-IR"/>
        </w:rPr>
        <w:t xml:space="preserve"> و از آن اعراض کند اين کار خود ا</w:t>
      </w:r>
      <w:r w:rsidRPr="006C6A58">
        <w:rPr>
          <w:rFonts w:ascii="Arabic Typesetting" w:hAnsi="Arabic Typesetting" w:cs="Arabic Typesetting"/>
          <w:b/>
          <w:bCs/>
          <w:sz w:val="32"/>
          <w:szCs w:val="32"/>
          <w:rtl/>
        </w:rPr>
        <w:t>لتزام</w:t>
      </w:r>
      <w:r w:rsidRPr="006C6A58">
        <w:rPr>
          <w:rFonts w:ascii="Arabic Typesetting" w:hAnsi="Arabic Typesetting" w:cs="Arabic Typesetting"/>
          <w:b/>
          <w:bCs/>
          <w:sz w:val="32"/>
          <w:szCs w:val="32"/>
          <w:rtl/>
          <w:lang w:bidi="fa-IR"/>
        </w:rPr>
        <w:t>ي به</w:t>
      </w:r>
      <w:r w:rsidRPr="006C6A58">
        <w:rPr>
          <w:rFonts w:ascii="Arabic Typesetting" w:hAnsi="Arabic Typesetting" w:cs="Arabic Typesetting"/>
          <w:b/>
          <w:bCs/>
          <w:sz w:val="32"/>
          <w:szCs w:val="32"/>
          <w:rtl/>
        </w:rPr>
        <w:t xml:space="preserve"> سنت عُمري است و در همين حد </w:t>
      </w:r>
      <w:r w:rsidRPr="006C6A58">
        <w:rPr>
          <w:rFonts w:ascii="Arabic Typesetting" w:hAnsi="Arabic Typesetting" w:cs="Arabic Typesetting"/>
          <w:b/>
          <w:bCs/>
          <w:sz w:val="32"/>
          <w:szCs w:val="32"/>
          <w:rtl/>
          <w:lang w:bidi="fa-IR"/>
        </w:rPr>
        <w:t xml:space="preserve">وی </w:t>
      </w:r>
      <w:r w:rsidRPr="006C6A58">
        <w:rPr>
          <w:rFonts w:ascii="Arabic Typesetting" w:hAnsi="Arabic Typesetting" w:cs="Arabic Typesetting"/>
          <w:b/>
          <w:bCs/>
          <w:sz w:val="32"/>
          <w:szCs w:val="32"/>
          <w:rtl/>
        </w:rPr>
        <w:t>سنّي خواهد بود.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43</w:t>
      </w:r>
      <w:r w:rsidR="00E43F41" w:rsidRPr="006C6A58">
        <w:rPr>
          <w:rFonts w:ascii="Arabic Typesetting" w:eastAsia="Batang" w:hAnsi="Arabic Typesetting" w:cs="Arabic Typesetting"/>
          <w:sz w:val="32"/>
          <w:szCs w:val="32"/>
          <w:rtl/>
        </w:rPr>
        <w:t>ـ آيا كتابی مذهبی</w:t>
      </w:r>
      <w:r w:rsidRPr="006C6A58">
        <w:rPr>
          <w:rFonts w:ascii="Arabic Typesetting" w:eastAsia="Batang" w:hAnsi="Arabic Typesetting" w:cs="Arabic Typesetting"/>
          <w:sz w:val="32"/>
          <w:szCs w:val="32"/>
          <w:rtl/>
        </w:rPr>
        <w:t xml:space="preserve"> يافت مي شود كه در آن روايات جعلي نيامده باشد ؟ لطفا معرفي نماييد . اگر بفرماييد كتب اربعه شيعه ، بعضي مثل مرحوم علامه شوشتري و معروف الحسني فرموده اند در اين كتب نيز حديث جعلي يافت مي شود.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43</w:t>
      </w:r>
      <w:r w:rsidRPr="006C6A58">
        <w:rPr>
          <w:rFonts w:ascii="Arabic Typesetting" w:hAnsi="Arabic Typesetting" w:cs="Arabic Typesetting"/>
          <w:b/>
          <w:bCs/>
          <w:sz w:val="32"/>
          <w:szCs w:val="32"/>
          <w:rtl/>
        </w:rPr>
        <w:t>- تنها پس از قرآن، صحيفه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rPr>
        <w:t xml:space="preserve"> سجاديه و مصباح الش</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ريعه از امام صادق عليه الس</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لام تماماً ك</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بي معصوم از خطاست و نيز نهج البلاغه به استثناي چند جمله مانند « زنان از نظر ارث و ايمان نقصان دارند، كه ارثشان نصف مرد است و نقصان ايمانشان اين است كه در حال حيض و نفا</w:t>
      </w:r>
      <w:r w:rsidRPr="006C6A58">
        <w:rPr>
          <w:rFonts w:ascii="Arabic Typesetting" w:hAnsi="Arabic Typesetting" w:cs="Arabic Typesetting"/>
          <w:b/>
          <w:bCs/>
          <w:sz w:val="32"/>
          <w:szCs w:val="32"/>
          <w:rtl/>
          <w:lang w:bidi="fa-IR"/>
        </w:rPr>
        <w:t>س</w:t>
      </w:r>
      <w:r w:rsidRPr="006C6A58">
        <w:rPr>
          <w:rFonts w:ascii="Arabic Typesetting" w:hAnsi="Arabic Typesetting" w:cs="Arabic Typesetting"/>
          <w:b/>
          <w:bCs/>
          <w:sz w:val="32"/>
          <w:szCs w:val="32"/>
          <w:rtl/>
        </w:rPr>
        <w:t xml:space="preserve"> روزه و نماز بر آن‌ها حرام است» امثال اين جملات خلاف قرآن ولي مابقي نهج‌البلاغه درست است ولكن ساير كتب چه شيعه و چه سني با درصدهاي كم يا زياد</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مطلق نيستند چنان كه در كتاب عربي «غ</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وصٌ في البحار» حدود 180 </w:t>
      </w:r>
      <w:r w:rsidRPr="006C6A58">
        <w:rPr>
          <w:rFonts w:ascii="Arabic Typesetting" w:hAnsi="Arabic Typesetting" w:cs="Arabic Typesetting"/>
          <w:b/>
          <w:bCs/>
          <w:sz w:val="32"/>
          <w:szCs w:val="32"/>
          <w:rtl/>
          <w:lang w:bidi="fa-IR"/>
        </w:rPr>
        <w:t xml:space="preserve">جلد از کتب روايي اصلي </w:t>
      </w:r>
      <w:r w:rsidRPr="006C6A58">
        <w:rPr>
          <w:rFonts w:ascii="Arabic Typesetting" w:hAnsi="Arabic Typesetting" w:cs="Arabic Typesetting"/>
          <w:b/>
          <w:bCs/>
          <w:sz w:val="32"/>
          <w:szCs w:val="32"/>
          <w:rtl/>
        </w:rPr>
        <w:t>شيعه و سني را مورد نقد قرار داد</w:t>
      </w:r>
      <w:r w:rsidRPr="006C6A58">
        <w:rPr>
          <w:rFonts w:ascii="Arabic Typesetting" w:hAnsi="Arabic Typesetting" w:cs="Arabic Typesetting"/>
          <w:b/>
          <w:bCs/>
          <w:sz w:val="32"/>
          <w:szCs w:val="32"/>
          <w:rtl/>
          <w:lang w:bidi="fa-IR"/>
        </w:rPr>
        <w:t>ه‌ا</w:t>
      </w:r>
      <w:r w:rsidRPr="006C6A58">
        <w:rPr>
          <w:rFonts w:ascii="Arabic Typesetting" w:hAnsi="Arabic Typesetting" w:cs="Arabic Typesetting"/>
          <w:b/>
          <w:bCs/>
          <w:sz w:val="32"/>
          <w:szCs w:val="32"/>
          <w:rtl/>
        </w:rPr>
        <w:t>يم.</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44</w:t>
      </w:r>
      <w:r w:rsidRPr="006C6A58">
        <w:rPr>
          <w:rFonts w:ascii="Arabic Typesetting" w:eastAsia="Batang" w:hAnsi="Arabic Typesetting" w:cs="Arabic Typesetting"/>
          <w:sz w:val="32"/>
          <w:szCs w:val="32"/>
          <w:rtl/>
        </w:rPr>
        <w:t xml:space="preserve">ـ نظر حضرت عالي راجع به حق كميسيونهايي كه بنگاههاي معاملاتي دريافت مي دارند كه بعضا طرفين ، مالك و مستاجر (خريدار و فروشنده) راضي نيستند چيست ؟ آيا دريافت اين چنين به اصطلاح خودشان حق كميسيون حلال است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44</w:t>
      </w:r>
      <w:r w:rsidRPr="006C6A58">
        <w:rPr>
          <w:rFonts w:ascii="Arabic Typesetting" w:hAnsi="Arabic Typesetting" w:cs="Arabic Typesetting"/>
          <w:b/>
          <w:bCs/>
          <w:sz w:val="32"/>
          <w:szCs w:val="32"/>
          <w:rtl/>
        </w:rPr>
        <w:t>- حق كميسيون اگر عادلانه و با رضايت طرفين باشد جايز و در غير اين صورت حرام است، زيرا «تجارة عن تراض منكم»</w:t>
      </w:r>
      <w:r w:rsidRPr="006C6A58">
        <w:rPr>
          <w:rFonts w:ascii="Arabic Typesetting" w:hAnsi="Arabic Typesetting" w:cs="Arabic Typesetting"/>
          <w:b/>
          <w:bCs/>
          <w:sz w:val="32"/>
          <w:szCs w:val="32"/>
          <w:rtl/>
          <w:lang w:bidi="fa-IR"/>
        </w:rPr>
        <w:t>(نساء/29)</w:t>
      </w:r>
      <w:r w:rsidRPr="006C6A58">
        <w:rPr>
          <w:rFonts w:ascii="Arabic Typesetting" w:hAnsi="Arabic Typesetting" w:cs="Arabic Typesetting"/>
          <w:b/>
          <w:bCs/>
          <w:sz w:val="32"/>
          <w:szCs w:val="32"/>
          <w:rtl/>
        </w:rPr>
        <w:t xml:space="preserve"> چنان كه اصل معامله را شامل است، واسطه در معامله را نيز در بردارد. اما در صورتي كه اين حق وساطت عادلانه باشد و هر دو طرف هم واسط</w:t>
      </w:r>
      <w:r w:rsidRPr="006C6A58">
        <w:rPr>
          <w:rFonts w:ascii="Arabic Typesetting" w:hAnsi="Arabic Typesetting" w:cs="Arabic Typesetting"/>
          <w:b/>
          <w:bCs/>
          <w:sz w:val="32"/>
          <w:szCs w:val="32"/>
          <w:rtl/>
          <w:lang w:bidi="fa-IR"/>
        </w:rPr>
        <w:t>ه</w:t>
      </w:r>
      <w:r w:rsidRPr="006C6A58">
        <w:rPr>
          <w:rFonts w:ascii="Arabic Typesetting" w:hAnsi="Arabic Typesetting" w:cs="Arabic Typesetting"/>
          <w:b/>
          <w:bCs/>
          <w:sz w:val="32"/>
          <w:szCs w:val="32"/>
          <w:rtl/>
        </w:rPr>
        <w:t xml:space="preserve"> را پذيرفته</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باشند، خود اين پذيرش، پذيرفتن حق عادلانه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واسطه است و رضايتي افزو</w:t>
      </w:r>
      <w:r w:rsidRPr="006C6A58">
        <w:rPr>
          <w:rFonts w:ascii="Arabic Typesetting" w:hAnsi="Arabic Typesetting" w:cs="Arabic Typesetting"/>
          <w:b/>
          <w:bCs/>
          <w:sz w:val="32"/>
          <w:szCs w:val="32"/>
          <w:rtl/>
          <w:lang w:bidi="fa-IR"/>
        </w:rPr>
        <w:t>ن</w:t>
      </w:r>
      <w:r w:rsidRPr="006C6A58">
        <w:rPr>
          <w:rFonts w:ascii="Arabic Typesetting" w:hAnsi="Arabic Typesetting" w:cs="Arabic Typesetting"/>
          <w:b/>
          <w:bCs/>
          <w:sz w:val="32"/>
          <w:szCs w:val="32"/>
          <w:rtl/>
        </w:rPr>
        <w:t xml:space="preserve"> بر آن در معامله شرط نيست.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45</w:t>
      </w:r>
      <w:r w:rsidRPr="006C6A58">
        <w:rPr>
          <w:rFonts w:ascii="Arabic Typesetting" w:eastAsia="Batang" w:hAnsi="Arabic Typesetting" w:cs="Arabic Typesetting"/>
          <w:sz w:val="32"/>
          <w:szCs w:val="32"/>
          <w:rtl/>
        </w:rPr>
        <w:t xml:space="preserve">ـ آيا در اسلام (حديث يا آيه اي) وارد شده است كه براي ميت سوم ، هفتم و چهلم بگيريم لطفا با سند قرآني يا روايي پاسخ دهيد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45</w:t>
      </w:r>
      <w:r w:rsidRPr="006C6A58">
        <w:rPr>
          <w:rFonts w:ascii="Arabic Typesetting" w:hAnsi="Arabic Typesetting" w:cs="Arabic Typesetting"/>
          <w:b/>
          <w:bCs/>
          <w:sz w:val="32"/>
          <w:szCs w:val="32"/>
          <w:rtl/>
        </w:rPr>
        <w:t>- چهلم براي اموات داراي سندهايي روايي است و اصولا</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عدد چهل از نظر قرآن عددي مبارك است ولي  براي سو</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م و هفتم هيچ دليل قاطعي نداريم، اگرچه براي ميت سودمند است چون مؤمنين جمع مي‌شوند </w:t>
      </w:r>
      <w:r w:rsidRPr="006C6A58">
        <w:rPr>
          <w:rFonts w:ascii="Arabic Typesetting" w:hAnsi="Arabic Typesetting" w:cs="Arabic Typesetting"/>
          <w:b/>
          <w:bCs/>
          <w:sz w:val="32"/>
          <w:szCs w:val="32"/>
          <w:rtl/>
          <w:lang w:bidi="fa-IR"/>
        </w:rPr>
        <w:t xml:space="preserve">و </w:t>
      </w:r>
      <w:r w:rsidRPr="006C6A58">
        <w:rPr>
          <w:rFonts w:ascii="Arabic Typesetting" w:hAnsi="Arabic Typesetting" w:cs="Arabic Typesetting"/>
          <w:b/>
          <w:bCs/>
          <w:sz w:val="32"/>
          <w:szCs w:val="32"/>
          <w:rtl/>
        </w:rPr>
        <w:t>براي وي دعا مي‌كنند.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46</w:t>
      </w:r>
      <w:r w:rsidRPr="006C6A58">
        <w:rPr>
          <w:rFonts w:ascii="Arabic Typesetting" w:eastAsia="Batang" w:hAnsi="Arabic Typesetting" w:cs="Arabic Typesetting"/>
          <w:sz w:val="32"/>
          <w:szCs w:val="32"/>
          <w:rtl/>
        </w:rPr>
        <w:t>ـ استفاده از كراوات در مجالس عروسي و غير آن چگونه است  اگر بفرماييد تشبه به كفّار است، هم اكنون انسانها از نظر پوشش شبيه هم هستند. پس كت و شلوار نبايد پوشيد ، چون تشبه به كفار است . تيرهاي برق جاده ها شبيه صليب است و ماشين نبايد درست کرد چون تشبه به كفار است ساعت زنگ دار حرم امام رضا (عليه‌السلام) شبيه به ناقوس است، جوراب و تلفن و مبل و بسياري از اين قبيل اشيا را نبايد استفاده‌كرد!.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lastRenderedPageBreak/>
        <w:t>ج</w:t>
      </w:r>
      <w:r w:rsidRPr="006C6A58">
        <w:rPr>
          <w:rFonts w:ascii="Arabic Typesetting" w:hAnsi="Arabic Typesetting" w:cs="Arabic Typesetting"/>
          <w:b/>
          <w:bCs/>
          <w:sz w:val="32"/>
          <w:szCs w:val="32"/>
          <w:rtl/>
          <w:lang w:bidi="fa-IR"/>
        </w:rPr>
        <w:t>46</w:t>
      </w:r>
      <w:r w:rsidRPr="006C6A58">
        <w:rPr>
          <w:rFonts w:ascii="Arabic Typesetting" w:hAnsi="Arabic Typesetting" w:cs="Arabic Typesetting"/>
          <w:b/>
          <w:bCs/>
          <w:sz w:val="32"/>
          <w:szCs w:val="32"/>
          <w:rtl/>
        </w:rPr>
        <w:t>- هرگونه تشبهي كه مسلمان را در زمره‌ كافران به شمار آورد حرام است ولي چيزهايي مانند كر</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وات، پاپيون و امثال اين‌ها كه همگاني است، اشكالي ندارد.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47</w:t>
      </w:r>
      <w:r w:rsidRPr="006C6A58">
        <w:rPr>
          <w:rFonts w:ascii="Arabic Typesetting" w:eastAsia="Batang" w:hAnsi="Arabic Typesetting" w:cs="Arabic Typesetting"/>
          <w:sz w:val="32"/>
          <w:szCs w:val="32"/>
          <w:rtl/>
        </w:rPr>
        <w:t>ـ آيا پوشيدن پيراهن آستين كوتاه معصيت دارد و آيا پوشيدن آن در كلاس پسران جايز است و آيا يك استاد مي تواند براي رفتن به جلسه درس دانش آموزان دختر مقطع متوسطه آستين كوتاه (سه ربع) بپوشد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47</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پو</w:t>
      </w:r>
      <w:r w:rsidRPr="006C6A58">
        <w:rPr>
          <w:rFonts w:ascii="Arabic Typesetting" w:hAnsi="Arabic Typesetting" w:cs="Arabic Typesetting"/>
          <w:b/>
          <w:bCs/>
          <w:sz w:val="32"/>
          <w:szCs w:val="32"/>
          <w:rtl/>
          <w:lang w:bidi="fa-IR"/>
        </w:rPr>
        <w:t>ش</w:t>
      </w:r>
      <w:r w:rsidRPr="006C6A58">
        <w:rPr>
          <w:rFonts w:ascii="Arabic Typesetting" w:hAnsi="Arabic Typesetting" w:cs="Arabic Typesetting"/>
          <w:b/>
          <w:bCs/>
          <w:sz w:val="32"/>
          <w:szCs w:val="32"/>
          <w:rtl/>
        </w:rPr>
        <w:t>يدن لباس آستين كوتاه و مانند آن اگر شهوت</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انگيز باشد حرام و</w:t>
      </w:r>
      <w:r w:rsidR="007D3B26" w:rsidRPr="006C6A58">
        <w:rPr>
          <w:rFonts w:ascii="Arabic Typesetting" w:hAnsi="Arabic Typesetting" w:cs="Arabic Typesetting"/>
          <w:b/>
          <w:bCs/>
          <w:sz w:val="32"/>
          <w:szCs w:val="32"/>
          <w:rtl/>
        </w:rPr>
        <w:t xml:space="preserve"> </w:t>
      </w:r>
      <w:r w:rsidRPr="006C6A58">
        <w:rPr>
          <w:rFonts w:ascii="Arabic Typesetting" w:hAnsi="Arabic Typesetting" w:cs="Arabic Typesetting"/>
          <w:b/>
          <w:bCs/>
          <w:sz w:val="32"/>
          <w:szCs w:val="32"/>
          <w:rtl/>
        </w:rPr>
        <w:t>ا</w:t>
      </w:r>
      <w:r w:rsidRPr="006C6A58">
        <w:rPr>
          <w:rFonts w:ascii="Arabic Typesetting" w:hAnsi="Arabic Typesetting" w:cs="Arabic Typesetting"/>
          <w:b/>
          <w:bCs/>
          <w:sz w:val="32"/>
          <w:szCs w:val="32"/>
          <w:rtl/>
          <w:lang w:bidi="fa-IR"/>
        </w:rPr>
        <w:t>لّا</w:t>
      </w:r>
      <w:r w:rsidRPr="006C6A58">
        <w:rPr>
          <w:rFonts w:ascii="Arabic Typesetting" w:hAnsi="Arabic Typesetting" w:cs="Arabic Typesetting"/>
          <w:b/>
          <w:bCs/>
          <w:sz w:val="32"/>
          <w:szCs w:val="32"/>
          <w:rtl/>
        </w:rPr>
        <w:t xml:space="preserve"> حلال است. كه نسبت به پسران نوعاً چنين نيست اما </w:t>
      </w:r>
      <w:r w:rsidRPr="006C6A58">
        <w:rPr>
          <w:rFonts w:ascii="Arabic Typesetting" w:hAnsi="Arabic Typesetting" w:cs="Arabic Typesetting"/>
          <w:b/>
          <w:bCs/>
          <w:sz w:val="32"/>
          <w:szCs w:val="32"/>
          <w:rtl/>
          <w:lang w:bidi="fa-IR"/>
        </w:rPr>
        <w:t>بهتر است که استاد احترام جلسه‌ی درس را مراعات کند</w:t>
      </w:r>
      <w:r w:rsidRPr="006C6A58">
        <w:rPr>
          <w:rFonts w:ascii="Arabic Typesetting" w:hAnsi="Arabic Typesetting" w:cs="Arabic Typesetting"/>
          <w:b/>
          <w:bCs/>
          <w:sz w:val="32"/>
          <w:szCs w:val="32"/>
          <w:rtl/>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48</w:t>
      </w:r>
      <w:r w:rsidRPr="006C6A58">
        <w:rPr>
          <w:rFonts w:ascii="Arabic Typesetting" w:eastAsia="Batang" w:hAnsi="Arabic Typesetting" w:cs="Arabic Typesetting"/>
          <w:sz w:val="32"/>
          <w:szCs w:val="32"/>
          <w:rtl/>
        </w:rPr>
        <w:t>ـ شخص سرمايه داري زميني را به قيمت 20 ميليون تومان مي خرد و مي داند دوسال بعد زمين خريداري شده در يك موقعيت استثنايي قرار مي گيرد كه گرانتر مي شود و بعد از دو سال همان زمين به قيمت 20 ميليون تومان خريداري شده را به 100 ميليون به فروش مي رساند . آيا سود اين زمين كه 80 ميليون تومان است حلال است ؟ اگر بفرماييد خمس و زكات آن را بدهد حلال است ، ما از فردا تدريس را رها مي كنيم و مي رويم تو كار خريد و فروش زمين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48</w:t>
      </w:r>
      <w:r w:rsidRPr="006C6A58">
        <w:rPr>
          <w:rFonts w:ascii="Arabic Typesetting" w:hAnsi="Arabic Typesetting" w:cs="Arabic Typesetting"/>
          <w:b/>
          <w:bCs/>
          <w:sz w:val="32"/>
          <w:szCs w:val="32"/>
          <w:rtl/>
        </w:rPr>
        <w:t>- به نظر اينجانب اصولاً زمين ملك كسي نمي‌شود، فقط به وسيله</w:t>
      </w:r>
      <w:r w:rsidRPr="006C6A58">
        <w:rPr>
          <w:rFonts w:ascii="Arabic Typesetting" w:hAnsi="Arabic Typesetting" w:cs="Arabic Typesetting"/>
          <w:b/>
          <w:bCs/>
          <w:sz w:val="32"/>
          <w:szCs w:val="32"/>
          <w:rtl/>
          <w:lang w:bidi="fa-IR"/>
        </w:rPr>
        <w:t xml:space="preserve">‌ی ديوار کشيدن يا </w:t>
      </w:r>
      <w:r w:rsidRPr="006C6A58">
        <w:rPr>
          <w:rFonts w:ascii="Arabic Typesetting" w:hAnsi="Arabic Typesetting" w:cs="Arabic Typesetting"/>
          <w:b/>
          <w:bCs/>
          <w:sz w:val="32"/>
          <w:szCs w:val="32"/>
          <w:rtl/>
        </w:rPr>
        <w:t>تعمير و احياي اراضي موات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حق تصرف به اندازه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لازم براي شخص محفوظ است و هنگامي كه بخواهد آن را بفروشد تنها مي‌تواند ارزش بالفعل خدمات و اموالي</w:t>
      </w:r>
      <w:r w:rsidRPr="006C6A58">
        <w:rPr>
          <w:rFonts w:ascii="Arabic Typesetting" w:hAnsi="Arabic Typesetting" w:cs="Arabic Typesetting"/>
          <w:b/>
          <w:bCs/>
          <w:sz w:val="32"/>
          <w:szCs w:val="32"/>
          <w:rtl/>
          <w:lang w:bidi="fa-IR"/>
        </w:rPr>
        <w:t xml:space="preserve"> را</w:t>
      </w:r>
      <w:r w:rsidRPr="006C6A58">
        <w:rPr>
          <w:rFonts w:ascii="Arabic Typesetting" w:hAnsi="Arabic Typesetting" w:cs="Arabic Typesetting"/>
          <w:b/>
          <w:bCs/>
          <w:sz w:val="32"/>
          <w:szCs w:val="32"/>
          <w:rtl/>
        </w:rPr>
        <w:t xml:space="preserve"> كه براي احياي زمين مصرف</w:t>
      </w:r>
      <w:r w:rsidRPr="006C6A58">
        <w:rPr>
          <w:rFonts w:ascii="Arabic Typesetting" w:hAnsi="Arabic Typesetting" w:cs="Arabic Typesetting"/>
          <w:b/>
          <w:bCs/>
          <w:sz w:val="32"/>
          <w:szCs w:val="32"/>
          <w:rtl/>
          <w:lang w:bidi="fa-IR"/>
        </w:rPr>
        <w:t xml:space="preserve"> کرده بگيرد. مثلاً ده ميليون تومان مصرف کرده است در موقع فروش زمين فقط مي‌تواند اين ده ميليون تومان را به </w:t>
      </w:r>
      <w:r w:rsidRPr="006C6A58">
        <w:rPr>
          <w:rFonts w:ascii="Arabic Typesetting" w:hAnsi="Arabic Typesetting" w:cs="Arabic Typesetting"/>
          <w:b/>
          <w:bCs/>
          <w:sz w:val="32"/>
          <w:szCs w:val="32"/>
          <w:rtl/>
        </w:rPr>
        <w:t xml:space="preserve">اضافه‌ي </w:t>
      </w:r>
      <w:r w:rsidRPr="006C6A58">
        <w:rPr>
          <w:rFonts w:ascii="Arabic Typesetting" w:hAnsi="Arabic Typesetting" w:cs="Arabic Typesetting"/>
          <w:b/>
          <w:bCs/>
          <w:sz w:val="32"/>
          <w:szCs w:val="32"/>
          <w:rtl/>
          <w:lang w:bidi="fa-IR"/>
        </w:rPr>
        <w:t>ار</w:t>
      </w:r>
      <w:r w:rsidRPr="006C6A58">
        <w:rPr>
          <w:rFonts w:ascii="Arabic Typesetting" w:hAnsi="Arabic Typesetting" w:cs="Arabic Typesetting"/>
          <w:b/>
          <w:bCs/>
          <w:sz w:val="32"/>
          <w:szCs w:val="32"/>
          <w:rtl/>
        </w:rPr>
        <w:t>زش افزوده‌اش دريافت نمايد و ديگر هيچ، بر اين مبنا كار زمين خواران</w:t>
      </w:r>
      <w:r w:rsidRPr="006C6A58">
        <w:rPr>
          <w:rFonts w:ascii="Arabic Typesetting" w:hAnsi="Arabic Typesetting" w:cs="Arabic Typesetting"/>
          <w:b/>
          <w:bCs/>
          <w:sz w:val="32"/>
          <w:szCs w:val="32"/>
          <w:rtl/>
          <w:lang w:bidi="fa-IR"/>
        </w:rPr>
        <w:t xml:space="preserve">، مفت‌خواري است که در کتاب مفت خواران مفصّلاً پيرامون آن بحث نموده‌ايم و آيه‌ي مبارکه‌ي </w:t>
      </w:r>
      <w:r w:rsidRPr="006C6A58">
        <w:rPr>
          <w:rFonts w:ascii="Arabic Typesetting" w:hAnsi="Arabic Typesetting" w:cs="Arabic Typesetting"/>
          <w:b/>
          <w:bCs/>
          <w:sz w:val="32"/>
          <w:szCs w:val="32"/>
          <w:rtl/>
        </w:rPr>
        <w:t xml:space="preserve"> «وأن ليس للانسان الّا ما سعي»</w:t>
      </w:r>
      <w:r w:rsidRPr="006C6A58">
        <w:rPr>
          <w:rFonts w:ascii="Arabic Typesetting" w:hAnsi="Arabic Typesetting" w:cs="Arabic Typesetting"/>
          <w:b/>
          <w:bCs/>
          <w:sz w:val="32"/>
          <w:szCs w:val="32"/>
          <w:rtl/>
          <w:lang w:bidi="fa-IR"/>
        </w:rPr>
        <w:t>(نجم/39)</w:t>
      </w:r>
      <w:r w:rsidRPr="006C6A58">
        <w:rPr>
          <w:rFonts w:ascii="Arabic Typesetting" w:hAnsi="Arabic Typesetting" w:cs="Arabic Typesetting"/>
          <w:b/>
          <w:bCs/>
          <w:sz w:val="32"/>
          <w:szCs w:val="32"/>
          <w:rtl/>
        </w:rPr>
        <w:t xml:space="preserve"> تنها ارزش را بر مبناي سعي و كار قرار داده و آيا اصل زمين بر اثر كوشش فرد به وجود آمده است؟!</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فلذا </w:t>
      </w:r>
      <w:r w:rsidRPr="006C6A58">
        <w:rPr>
          <w:rFonts w:ascii="Arabic Typesetting" w:hAnsi="Arabic Typesetting" w:cs="Arabic Typesetting"/>
          <w:b/>
          <w:bCs/>
          <w:sz w:val="32"/>
          <w:szCs w:val="32"/>
          <w:rtl/>
          <w:lang w:bidi="fa-IR"/>
        </w:rPr>
        <w:t xml:space="preserve">بايد </w:t>
      </w:r>
      <w:r w:rsidRPr="006C6A58">
        <w:rPr>
          <w:rFonts w:ascii="Arabic Typesetting" w:hAnsi="Arabic Typesetting" w:cs="Arabic Typesetting"/>
          <w:b/>
          <w:bCs/>
          <w:sz w:val="32"/>
          <w:szCs w:val="32"/>
          <w:rtl/>
        </w:rPr>
        <w:t xml:space="preserve">تنها ارزش مصارفي را كه انجام داده </w:t>
      </w:r>
      <w:r w:rsidRPr="006C6A58">
        <w:rPr>
          <w:rFonts w:ascii="Arabic Typesetting" w:hAnsi="Arabic Typesetting" w:cs="Arabic Typesetting"/>
          <w:b/>
          <w:bCs/>
          <w:sz w:val="32"/>
          <w:szCs w:val="32"/>
          <w:rtl/>
          <w:lang w:bidi="fa-IR"/>
        </w:rPr>
        <w:t xml:space="preserve">به اضافه‌ی تورم عادی اقتصادی آن </w:t>
      </w:r>
      <w:r w:rsidRPr="006C6A58">
        <w:rPr>
          <w:rFonts w:ascii="Arabic Typesetting" w:hAnsi="Arabic Typesetting" w:cs="Arabic Typesetting"/>
          <w:b/>
          <w:bCs/>
          <w:sz w:val="32"/>
          <w:szCs w:val="32"/>
          <w:rtl/>
        </w:rPr>
        <w:t>دريافت نمايد.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49</w:t>
      </w:r>
      <w:r w:rsidRPr="006C6A58">
        <w:rPr>
          <w:rFonts w:ascii="Arabic Typesetting" w:eastAsia="Batang" w:hAnsi="Arabic Typesetting" w:cs="Arabic Typesetting"/>
          <w:sz w:val="32"/>
          <w:szCs w:val="32"/>
          <w:rtl/>
        </w:rPr>
        <w:t xml:space="preserve">ـ مفهوم اين حديث شريف امام علي (عليه‌السلام) كه مي فرمايد هيچ ثروتي گرد آورده نمي‌شود مگر آنكه حق محرومي در آن پايمال  شده باشد چيست. آيا در اين روزگار  مصداقي وجود دارد؟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49</w:t>
      </w:r>
      <w:r w:rsidRPr="006C6A58">
        <w:rPr>
          <w:rFonts w:ascii="Arabic Typesetting" w:hAnsi="Arabic Typesetting" w:cs="Arabic Typesetting"/>
          <w:b/>
          <w:bCs/>
          <w:sz w:val="32"/>
          <w:szCs w:val="32"/>
          <w:rtl/>
        </w:rPr>
        <w:t xml:space="preserve">- «هيچ ثروتي» شامل هر ثروتي نيست بلكه تنها ثروتي است كه بيشتر از سعي و كوشش صاحب ثروت به دست آمده كه يا گرانفروشي كرده، يا رباخواري نموده و يا حق ديگران را غصب </w:t>
      </w:r>
      <w:r w:rsidRPr="006C6A58">
        <w:rPr>
          <w:rFonts w:ascii="Arabic Typesetting" w:hAnsi="Arabic Typesetting" w:cs="Arabic Typesetting"/>
          <w:b/>
          <w:bCs/>
          <w:sz w:val="32"/>
          <w:szCs w:val="32"/>
          <w:rtl/>
          <w:lang w:bidi="fa-IR"/>
        </w:rPr>
        <w:t>کرده است</w:t>
      </w:r>
      <w:r w:rsidRPr="006C6A58">
        <w:rPr>
          <w:rFonts w:ascii="Arabic Typesetting" w:hAnsi="Arabic Typesetting" w:cs="Arabic Typesetting"/>
          <w:b/>
          <w:bCs/>
          <w:sz w:val="32"/>
          <w:szCs w:val="32"/>
          <w:rtl/>
        </w:rPr>
        <w:t>، مثلاً</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كارمندي كه درآمد مشخصي دارد و بعد از چند سال مي‌بينيم كه به ثروتي هنگفت دست پيدا كرده اين نشان مي‌دهد كه تجاوزي به حق ديگران كرده و يا رشوه در مقام قضاوت گرفته و يا افزون طلبي‌هاي ديگري در كار بوده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ولي اگر كسي در اثر فكر و كار روزمره‌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ممتازش ثروتي بر مبناي سعي خود به دست آورده گ</w:t>
      </w:r>
      <w:r w:rsidRPr="006C6A58">
        <w:rPr>
          <w:rFonts w:ascii="Arabic Typesetting" w:hAnsi="Arabic Typesetting" w:cs="Arabic Typesetting"/>
          <w:b/>
          <w:bCs/>
          <w:sz w:val="32"/>
          <w:szCs w:val="32"/>
          <w:rtl/>
          <w:lang w:bidi="fa-IR"/>
        </w:rPr>
        <w:t>ر</w:t>
      </w:r>
      <w:r w:rsidRPr="006C6A58">
        <w:rPr>
          <w:rFonts w:ascii="Arabic Typesetting" w:hAnsi="Arabic Typesetting" w:cs="Arabic Typesetting"/>
          <w:b/>
          <w:bCs/>
          <w:sz w:val="32"/>
          <w:szCs w:val="32"/>
          <w:rtl/>
        </w:rPr>
        <w:t>چه بيشتر از مخارج روزمره‌اش باشد اين مشمول سخن امام علي (عليه‌السلام) نيست.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t>و اين كه در فرمايش امام علي (عليه‌السلام) به مالك اشتر است كه از كجا آورده؟ نسبت به اشخاصي است كه افزون‌هايي بر درآمدشان داشته‌اند. و ضايع شدن حقوق ديگران در جمع ثروت كلان در دو بعد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lang w:bidi="fa-IR"/>
        </w:rPr>
        <w:t xml:space="preserve">1- </w:t>
      </w:r>
      <w:r w:rsidRPr="006C6A58">
        <w:rPr>
          <w:rFonts w:ascii="Arabic Typesetting" w:hAnsi="Arabic Typesetting" w:cs="Arabic Typesetting"/>
          <w:b/>
          <w:bCs/>
          <w:sz w:val="32"/>
          <w:szCs w:val="32"/>
          <w:rtl/>
        </w:rPr>
        <w:t>تجاوز به حقوق ديگران</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 xml:space="preserve">2- </w:t>
      </w:r>
      <w:r w:rsidRPr="006C6A58">
        <w:rPr>
          <w:rFonts w:ascii="Arabic Typesetting" w:hAnsi="Arabic Typesetting" w:cs="Arabic Typesetting"/>
          <w:b/>
          <w:bCs/>
          <w:sz w:val="32"/>
          <w:szCs w:val="32"/>
          <w:rtl/>
        </w:rPr>
        <w:t xml:space="preserve"> نپرداختن حقوق شرعي مثل خمس و زكات و </w:t>
      </w:r>
      <w:r w:rsidRPr="006C6A58">
        <w:rPr>
          <w:rFonts w:ascii="Arabic Typesetting" w:hAnsi="Arabic Typesetting" w:cs="Arabic Typesetting"/>
          <w:b/>
          <w:bCs/>
          <w:sz w:val="32"/>
          <w:szCs w:val="32"/>
        </w:rPr>
        <w:t>…</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 xml:space="preserve">و حتي اگر اموالي به </w:t>
      </w:r>
      <w:r w:rsidRPr="006C6A58">
        <w:rPr>
          <w:rFonts w:ascii="Arabic Typesetting" w:hAnsi="Arabic Typesetting" w:cs="Arabic Typesetting"/>
          <w:b/>
          <w:bCs/>
          <w:sz w:val="32"/>
          <w:szCs w:val="32"/>
          <w:rtl/>
          <w:lang w:bidi="fa-IR"/>
        </w:rPr>
        <w:t>حلال</w:t>
      </w:r>
      <w:r w:rsidRPr="006C6A58">
        <w:rPr>
          <w:rFonts w:ascii="Arabic Typesetting" w:hAnsi="Arabic Typesetting" w:cs="Arabic Typesetting"/>
          <w:b/>
          <w:bCs/>
          <w:sz w:val="32"/>
          <w:szCs w:val="32"/>
          <w:rtl/>
        </w:rPr>
        <w:t xml:space="preserve"> جمع گردد </w:t>
      </w:r>
      <w:r w:rsidRPr="006C6A58">
        <w:rPr>
          <w:rFonts w:ascii="Arabic Typesetting" w:hAnsi="Arabic Typesetting" w:cs="Arabic Typesetting"/>
          <w:b/>
          <w:bCs/>
          <w:sz w:val="32"/>
          <w:szCs w:val="32"/>
          <w:rtl/>
          <w:lang w:bidi="fa-IR"/>
        </w:rPr>
        <w:t xml:space="preserve">مثلاً ارثي زياد به کسي برسد </w:t>
      </w:r>
      <w:r w:rsidRPr="006C6A58">
        <w:rPr>
          <w:rFonts w:ascii="Arabic Typesetting" w:hAnsi="Arabic Typesetting" w:cs="Arabic Typesetting"/>
          <w:b/>
          <w:bCs/>
          <w:sz w:val="32"/>
          <w:szCs w:val="32"/>
          <w:rtl/>
        </w:rPr>
        <w:t>اگر صدق كنز كند باز حرام است، زيرا «جعل الله لكم قي</w:t>
      </w:r>
      <w:r w:rsidRPr="006C6A58">
        <w:rPr>
          <w:rFonts w:ascii="Arabic Typesetting" w:hAnsi="Arabic Typesetting" w:cs="Arabic Typesetting"/>
          <w:b/>
          <w:bCs/>
          <w:sz w:val="32"/>
          <w:szCs w:val="32"/>
          <w:rtl/>
          <w:lang w:bidi="fa-IR"/>
        </w:rPr>
        <w:t>ا</w:t>
      </w:r>
      <w:r w:rsidRPr="006C6A58">
        <w:rPr>
          <w:rFonts w:ascii="Arabic Typesetting" w:hAnsi="Arabic Typesetting" w:cs="Arabic Typesetting"/>
          <w:b/>
          <w:bCs/>
          <w:sz w:val="32"/>
          <w:szCs w:val="32"/>
          <w:rtl/>
        </w:rPr>
        <w:t>ما</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(نساء/5)</w:t>
      </w:r>
      <w:r w:rsidRPr="006C6A58">
        <w:rPr>
          <w:rFonts w:ascii="Arabic Typesetting" w:hAnsi="Arabic Typesetting" w:cs="Arabic Typesetting"/>
          <w:b/>
          <w:bCs/>
          <w:sz w:val="32"/>
          <w:szCs w:val="32"/>
          <w:rtl/>
        </w:rPr>
        <w:t xml:space="preserve"> مال را وسيله قيام و حركات پربركتي قرار داده كه اين مالِ افزون يا بايد به تهيدستان به عنوان قرض الحسنه و يا مضاربه براي به كار افتادن مال پرداخت </w:t>
      </w:r>
      <w:r w:rsidRPr="006C6A58">
        <w:rPr>
          <w:rFonts w:ascii="Arabic Typesetting" w:hAnsi="Arabic Typesetting" w:cs="Arabic Typesetting"/>
          <w:b/>
          <w:bCs/>
          <w:sz w:val="32"/>
          <w:szCs w:val="32"/>
          <w:rtl/>
        </w:rPr>
        <w:lastRenderedPageBreak/>
        <w:t>شود و يا به فقرا صدقه و انفاق شود، زيرا بر مبناي آياتي مانند:«يسئلونك ماذا ينفقون؟ قل العفو»</w:t>
      </w:r>
      <w:r w:rsidRPr="006C6A58">
        <w:rPr>
          <w:rFonts w:ascii="Arabic Typesetting" w:hAnsi="Arabic Typesetting" w:cs="Arabic Typesetting"/>
          <w:b/>
          <w:bCs/>
          <w:sz w:val="32"/>
          <w:szCs w:val="32"/>
          <w:rtl/>
          <w:lang w:bidi="fa-IR"/>
        </w:rPr>
        <w:t>(بقره/219)</w:t>
      </w:r>
      <w:r w:rsidRPr="006C6A58">
        <w:rPr>
          <w:rFonts w:ascii="Arabic Typesetting" w:hAnsi="Arabic Typesetting" w:cs="Arabic Typesetting"/>
          <w:b/>
          <w:bCs/>
          <w:sz w:val="32"/>
          <w:szCs w:val="32"/>
          <w:rtl/>
        </w:rPr>
        <w:t xml:space="preserve"> مردم بايستي اموالي را كه بيش از نياز </w:t>
      </w:r>
      <w:r w:rsidRPr="006C6A58">
        <w:rPr>
          <w:rFonts w:ascii="Arabic Typesetting" w:hAnsi="Arabic Typesetting" w:cs="Arabic Typesetting"/>
          <w:b/>
          <w:bCs/>
          <w:sz w:val="32"/>
          <w:szCs w:val="32"/>
          <w:rtl/>
          <w:lang w:bidi="fa-IR"/>
        </w:rPr>
        <w:t xml:space="preserve">آنان </w:t>
      </w:r>
      <w:r w:rsidRPr="006C6A58">
        <w:rPr>
          <w:rFonts w:ascii="Arabic Typesetting" w:hAnsi="Arabic Typesetting" w:cs="Arabic Typesetting"/>
          <w:b/>
          <w:bCs/>
          <w:sz w:val="32"/>
          <w:szCs w:val="32"/>
          <w:rtl/>
        </w:rPr>
        <w:t>است به نيازمندان بپردازند در عين حالي كه جمع كردن اموالشان به طريق حلال بوده</w:t>
      </w:r>
      <w:r w:rsidRPr="006C6A58">
        <w:rPr>
          <w:rFonts w:ascii="Arabic Typesetting" w:hAnsi="Arabic Typesetting" w:cs="Arabic Typesetting"/>
          <w:b/>
          <w:bCs/>
          <w:sz w:val="32"/>
          <w:szCs w:val="32"/>
          <w:lang w:bidi="fa-IR"/>
        </w:rPr>
        <w:t>‌</w:t>
      </w:r>
      <w:r w:rsidRPr="006C6A58">
        <w:rPr>
          <w:rFonts w:ascii="Arabic Typesetting" w:hAnsi="Arabic Typesetting" w:cs="Arabic Typesetting"/>
          <w:b/>
          <w:bCs/>
          <w:sz w:val="32"/>
          <w:szCs w:val="32"/>
          <w:rtl/>
        </w:rPr>
        <w:t>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50</w:t>
      </w:r>
      <w:r w:rsidRPr="006C6A58">
        <w:rPr>
          <w:rFonts w:ascii="Arabic Typesetting" w:eastAsia="Batang" w:hAnsi="Arabic Typesetting" w:cs="Arabic Typesetting"/>
          <w:sz w:val="32"/>
          <w:szCs w:val="32"/>
          <w:rtl/>
        </w:rPr>
        <w:t>ـ آيه‌ي 30 سوره‌ي مباركه‌ي المعارج مي فرمايد : «الّا علي أزواجهم او ما مَلَکَت أيمانهم فانّهم غيرُ مَلومين»</w:t>
      </w: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 xml:space="preserve">پرسش اين است كه چرا بايد زن اسير كافر را در ميدان جنگ به زور به ازدواج يك مسلمان در آورند شايد اصلاً او ميلي به ازدواج با او نداشته باشد . آيا بهتر نيست آزادانه يا ميان مسلمين بماند يا به سرزمين خود بازگردد . و يا اينكه بهتر نيست زن  و شوهر کافر (اعم ازكتابي و ملحد) در اسارت مسلمين به زندگي قبلي خود ادامه دهند هر چند يكي مسلمان شود و ديگري کافر بماند . ممكن است بفرماييد نمي شود يكي مسلمان و يكي کافر بماند. مي گوييم مگر قرآن نمي فرمايد لااكراه في الدين مگر زور است كه آن اسير حتما بايد مسلمان شود والا بر همسرش حرام ، و نمي تواند با همسرش ازدواج كند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50</w:t>
      </w:r>
      <w:r w:rsidRPr="006C6A58">
        <w:rPr>
          <w:rFonts w:ascii="Arabic Typesetting" w:hAnsi="Arabic Typesetting" w:cs="Arabic Typesetting"/>
          <w:b/>
          <w:bCs/>
          <w:sz w:val="32"/>
          <w:szCs w:val="32"/>
          <w:rtl/>
        </w:rPr>
        <w:t>- تنها اسير</w:t>
      </w:r>
      <w:r w:rsidRPr="006C6A58">
        <w:rPr>
          <w:rFonts w:ascii="Arabic Typesetting" w:hAnsi="Arabic Typesetting" w:cs="Arabic Typesetting"/>
          <w:b/>
          <w:bCs/>
          <w:sz w:val="32"/>
          <w:szCs w:val="32"/>
          <w:rtl/>
          <w:lang w:bidi="fa-IR"/>
        </w:rPr>
        <w:t>ان</w:t>
      </w:r>
      <w:r w:rsidRPr="006C6A58">
        <w:rPr>
          <w:rFonts w:ascii="Arabic Typesetting" w:hAnsi="Arabic Typesetting" w:cs="Arabic Typesetting"/>
          <w:b/>
          <w:bCs/>
          <w:sz w:val="32"/>
          <w:szCs w:val="32"/>
          <w:rtl/>
        </w:rPr>
        <w:t xml:space="preserve">ي </w:t>
      </w:r>
      <w:r w:rsidRPr="006C6A58">
        <w:rPr>
          <w:rFonts w:ascii="Arabic Typesetting" w:hAnsi="Arabic Typesetting" w:cs="Arabic Typesetting"/>
          <w:b/>
          <w:bCs/>
          <w:sz w:val="32"/>
          <w:szCs w:val="32"/>
          <w:rtl/>
          <w:lang w:bidi="fa-IR"/>
        </w:rPr>
        <w:t xml:space="preserve">به حکم </w:t>
      </w:r>
      <w:r w:rsidRPr="006C6A58">
        <w:rPr>
          <w:rFonts w:ascii="Arabic Typesetting" w:hAnsi="Arabic Typesetting" w:cs="Arabic Typesetting"/>
          <w:b/>
          <w:bCs/>
          <w:sz w:val="32"/>
          <w:szCs w:val="32"/>
          <w:rtl/>
        </w:rPr>
        <w:t>اسلام بازداشت مي‌شوند كه آزادي آنان استمرار دشمني جنگي و يا غير جنگي عليه مسلمين داشته‌باشد روي اين حساب اگر زناني در جبهه‌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جنگ به دست مسلمين اسير شدند و آزاديشان براي مسلمين زيان داشته‌باشد، اين اسيران تحت الحفظ و در حمايت مسلمين به جاي اين كه زندان شوند يا آسيب‌هاي ديگري بر آن‌ها وارد شود مانند ساير افراد خا</w:t>
      </w:r>
      <w:r w:rsidRPr="006C6A58">
        <w:rPr>
          <w:rFonts w:ascii="Arabic Typesetting" w:hAnsi="Arabic Typesetting" w:cs="Arabic Typesetting"/>
          <w:b/>
          <w:bCs/>
          <w:sz w:val="32"/>
          <w:szCs w:val="32"/>
          <w:rtl/>
          <w:lang w:bidi="fa-IR"/>
        </w:rPr>
        <w:t>نواده</w:t>
      </w:r>
      <w:r w:rsidRPr="006C6A58">
        <w:rPr>
          <w:rFonts w:ascii="Arabic Typesetting" w:hAnsi="Arabic Typesetting" w:cs="Arabic Typesetting"/>
          <w:b/>
          <w:bCs/>
          <w:sz w:val="32"/>
          <w:szCs w:val="32"/>
          <w:rtl/>
        </w:rPr>
        <w:t>، به گونه‌اي مجاني مورد خدمت مادي و معنوي و تربيت اسلامي قرار مي‌گيرند و هرگز اين تحت الحفظ بودن مستلزم حل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يت بهره</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‌برداري جنسي از آنان نيست</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بلكه بايستي بر مبناي رضايتشان باشد، چنان كه «تجارة</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عن تراض منكم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ازدواج را نيز دربر</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دارد و بايستي رضايت طرفين</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لحاظ شود</w:t>
      </w:r>
      <w:r w:rsidRPr="006C6A58">
        <w:rPr>
          <w:rFonts w:ascii="Arabic Typesetting" w:hAnsi="Arabic Typesetting" w:cs="Arabic Typesetting"/>
          <w:b/>
          <w:bCs/>
          <w:sz w:val="32"/>
          <w:szCs w:val="32"/>
          <w:rtl/>
          <w:lang w:bidi="fa-IR"/>
        </w:rPr>
        <w:t>. و آيا اين خود بزرگترين لطف در حق آنان نيست در حالي که مشاهده مي‌کنيم کساني که فرياد حقوق بشر سر مي‌دهند چنين افرادی را مورد تجاوز قرار داده يا قتل عام مي‌کنند ولی اسلام نعمت هدايت را به آنها هديه مي‌نمايد تا با زندگي کردن در خانه‌های مسلمين با فرهنگ و تربيت اسلامی آشنا شوند و پس از مسلمان شدن و رفع خطر از سوی آنان با شرايطی به آزادی برسند.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و</w:t>
      </w:r>
      <w:r w:rsidRPr="006C6A58">
        <w:rPr>
          <w:rFonts w:ascii="Arabic Typesetting" w:hAnsi="Arabic Typesetting" w:cs="Arabic Typesetting"/>
          <w:b/>
          <w:bCs/>
          <w:sz w:val="32"/>
          <w:szCs w:val="32"/>
          <w:rtl/>
          <w:lang w:bidi="fa-IR"/>
        </w:rPr>
        <w:t xml:space="preserve"> از باب مثال</w:t>
      </w:r>
      <w:r w:rsidRPr="006C6A58">
        <w:rPr>
          <w:rFonts w:ascii="Arabic Typesetting" w:hAnsi="Arabic Typesetting" w:cs="Arabic Typesetting"/>
          <w:b/>
          <w:bCs/>
          <w:sz w:val="32"/>
          <w:szCs w:val="32"/>
          <w:rtl/>
        </w:rPr>
        <w:t xml:space="preserve"> چنان كه </w:t>
      </w:r>
      <w:r w:rsidRPr="006C6A58">
        <w:rPr>
          <w:rFonts w:ascii="Arabic Typesetting" w:hAnsi="Arabic Typesetting" w:cs="Arabic Typesetting"/>
          <w:b/>
          <w:bCs/>
          <w:sz w:val="32"/>
          <w:szCs w:val="32"/>
          <w:rtl/>
          <w:lang w:bidi="fa-IR"/>
        </w:rPr>
        <w:t>نوجواناني بزه کار در دارالتأديب حفاظت مي‌شوند</w:t>
      </w:r>
      <w:r w:rsidRPr="006C6A58">
        <w:rPr>
          <w:rFonts w:ascii="Arabic Typesetting" w:hAnsi="Arabic Typesetting" w:cs="Arabic Typesetting"/>
          <w:b/>
          <w:bCs/>
          <w:sz w:val="32"/>
          <w:szCs w:val="32"/>
          <w:rtl/>
        </w:rPr>
        <w:t xml:space="preserve">، گرچه اين خود نوعي سلب آزادي </w:t>
      </w:r>
      <w:r w:rsidRPr="006C6A58">
        <w:rPr>
          <w:rFonts w:ascii="Arabic Typesetting" w:hAnsi="Arabic Typesetting" w:cs="Arabic Typesetting"/>
          <w:b/>
          <w:bCs/>
          <w:sz w:val="32"/>
          <w:szCs w:val="32"/>
          <w:rtl/>
          <w:lang w:bidi="fa-IR"/>
        </w:rPr>
        <w:t xml:space="preserve">از آنان </w:t>
      </w:r>
      <w:r w:rsidRPr="006C6A58">
        <w:rPr>
          <w:rFonts w:ascii="Arabic Typesetting" w:hAnsi="Arabic Typesetting" w:cs="Arabic Typesetting"/>
          <w:b/>
          <w:bCs/>
          <w:sz w:val="32"/>
          <w:szCs w:val="32"/>
          <w:rtl/>
        </w:rPr>
        <w:t xml:space="preserve">است ليكن براي </w:t>
      </w:r>
      <w:r w:rsidRPr="006C6A58">
        <w:rPr>
          <w:rFonts w:ascii="Arabic Typesetting" w:hAnsi="Arabic Typesetting" w:cs="Arabic Typesetting"/>
          <w:b/>
          <w:bCs/>
          <w:sz w:val="32"/>
          <w:szCs w:val="32"/>
          <w:rtl/>
          <w:lang w:bidi="fa-IR"/>
        </w:rPr>
        <w:t xml:space="preserve">امنيت ديگران و </w:t>
      </w:r>
      <w:r w:rsidRPr="006C6A58">
        <w:rPr>
          <w:rFonts w:ascii="Arabic Typesetting" w:hAnsi="Arabic Typesetting" w:cs="Arabic Typesetting"/>
          <w:b/>
          <w:bCs/>
          <w:sz w:val="32"/>
          <w:szCs w:val="32"/>
          <w:rtl/>
        </w:rPr>
        <w:t>آزادي بيشتر (تحصيل علم</w:t>
      </w:r>
      <w:r w:rsidRPr="006C6A58">
        <w:rPr>
          <w:rFonts w:ascii="Arabic Typesetting" w:hAnsi="Arabic Typesetting" w:cs="Arabic Typesetting"/>
          <w:b/>
          <w:bCs/>
          <w:sz w:val="32"/>
          <w:szCs w:val="32"/>
          <w:rtl/>
          <w:lang w:bidi="fa-IR"/>
        </w:rPr>
        <w:t xml:space="preserve"> و ادب</w:t>
      </w:r>
      <w:r w:rsidRPr="006C6A58">
        <w:rPr>
          <w:rFonts w:ascii="Arabic Typesetting" w:hAnsi="Arabic Typesetting" w:cs="Arabic Typesetting"/>
          <w:b/>
          <w:bCs/>
          <w:sz w:val="32"/>
          <w:szCs w:val="32"/>
          <w:rtl/>
        </w:rPr>
        <w:t>) تا مدتي مقرر در</w:t>
      </w:r>
      <w:r w:rsidRPr="006C6A58">
        <w:rPr>
          <w:rFonts w:ascii="Arabic Typesetting" w:hAnsi="Arabic Typesetting" w:cs="Arabic Typesetting"/>
          <w:b/>
          <w:bCs/>
          <w:sz w:val="32"/>
          <w:szCs w:val="32"/>
          <w:rtl/>
          <w:lang w:bidi="fa-IR"/>
        </w:rPr>
        <w:t xml:space="preserve"> دارالتأديب</w:t>
      </w:r>
      <w:r w:rsidRPr="006C6A58">
        <w:rPr>
          <w:rFonts w:ascii="Arabic Typesetting" w:hAnsi="Arabic Typesetting" w:cs="Arabic Typesetting"/>
          <w:b/>
          <w:bCs/>
          <w:sz w:val="32"/>
          <w:szCs w:val="32"/>
          <w:rtl/>
        </w:rPr>
        <w:t xml:space="preserve"> مي‌مانند و برتر از اين جريان نسبت به اسيران كافر است كه بايستي از جهاتي چند تا مدتي در خانه‌هاي مسلمانان بمانند: نخست جلوگيري از خطرات ناشي از آزاديشان. دوم: تربيت مادي و معنوي به گونه‌اي مجاني كه اگر ايمان آوردند و يا آزاديشان زياني براي مسلمين نداشت، طبق موازين</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شرعي آزاد مي‌شوند.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51</w:t>
      </w:r>
      <w:r w:rsidRPr="006C6A58">
        <w:rPr>
          <w:rFonts w:ascii="Arabic Typesetting" w:eastAsia="Batang" w:hAnsi="Arabic Typesetting" w:cs="Arabic Typesetting"/>
          <w:sz w:val="32"/>
          <w:szCs w:val="32"/>
          <w:rtl/>
        </w:rPr>
        <w:t>ـ آيا اين شايعه درباره حادثه 11 سپتامبر (11/9/2001) كه مي گويند در قرآن كريم آمده است صحيح است؟ يعني جزء 11قرآن = 11 سپتامبر، (سوره‌ی توبه = نهمين سوره‌ی قرآن)  اصابت هواپيما به طبقه 109 يعني آيه 109 توبه به خرابي بنا اشاره دارد و حتي اسم خيابان محل حادثه نيز در آيه « جرف هار» است كه دقيقا همان خيابان محل حادثه آمريكا است و اگر گفته شود شايعه است پس اين تطابق دقيق چيست لطفا در اين خصوص پاسخ دقيقي ارائه دهيد. زيرا پاسخ اين پرسش براي بسياري از دانش آموزان مقطع متوسطه ضروري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51</w:t>
      </w:r>
      <w:r w:rsidRPr="006C6A58">
        <w:rPr>
          <w:rFonts w:ascii="Arabic Typesetting" w:hAnsi="Arabic Typesetting" w:cs="Arabic Typesetting"/>
          <w:b/>
          <w:bCs/>
          <w:sz w:val="32"/>
          <w:szCs w:val="32"/>
          <w:rtl/>
        </w:rPr>
        <w:t>- احتمالاً صادق است، گرچه آن‌را صد در صد نمي‌توان قبول كرد و اصولاً قرآن حوادثي را بر مبناي دلالت ابجدي يا غير ابجدي حروف قرآن، پيش بيني كرده است و توافقاتي عددي در قرآن موجود است كه همساني معنوي را مي‌سازند. مثلاً مستضعف در مقابل مستكبر در قرآن از نظر تعداد يكسان آمده كه موازنه‌اي در طو</w:t>
      </w:r>
      <w:r w:rsidRPr="006C6A58">
        <w:rPr>
          <w:rFonts w:ascii="Arabic Typesetting" w:hAnsi="Arabic Typesetting" w:cs="Arabic Typesetting"/>
          <w:b/>
          <w:bCs/>
          <w:sz w:val="32"/>
          <w:szCs w:val="32"/>
          <w:rtl/>
          <w:lang w:bidi="fa-IR"/>
        </w:rPr>
        <w:t>ل</w:t>
      </w:r>
      <w:r w:rsidRPr="006C6A58">
        <w:rPr>
          <w:rFonts w:ascii="Arabic Typesetting" w:hAnsi="Arabic Typesetting" w:cs="Arabic Typesetting"/>
          <w:b/>
          <w:bCs/>
          <w:sz w:val="32"/>
          <w:szCs w:val="32"/>
          <w:rtl/>
        </w:rPr>
        <w:t xml:space="preserve"> تاريخ بين اين دو گروه وجود</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داشته و دارد، جز زمان ولي امر (عجّل الله تعالي فرجه الشّريف) كه حوادث نوعاً تغيير مي‌كند</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در هر صورت اگر در رموز عددي و غير عددي تحميلي در كار نباشد، </w:t>
      </w:r>
      <w:r w:rsidRPr="006C6A58">
        <w:rPr>
          <w:rFonts w:ascii="Arabic Typesetting" w:hAnsi="Arabic Typesetting" w:cs="Arabic Typesetting"/>
          <w:b/>
          <w:bCs/>
          <w:sz w:val="32"/>
          <w:szCs w:val="32"/>
          <w:rtl/>
          <w:lang w:bidi="fa-IR"/>
        </w:rPr>
        <w:t xml:space="preserve">اخبار </w:t>
      </w:r>
      <w:r w:rsidRPr="006C6A58">
        <w:rPr>
          <w:rFonts w:ascii="Arabic Typesetting" w:hAnsi="Arabic Typesetting" w:cs="Arabic Typesetting"/>
          <w:b/>
          <w:bCs/>
          <w:sz w:val="32"/>
          <w:szCs w:val="32"/>
          <w:rtl/>
        </w:rPr>
        <w:t>چنان رموزي قابل قبول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52</w:t>
      </w:r>
      <w:r w:rsidRPr="006C6A58">
        <w:rPr>
          <w:rFonts w:ascii="Arabic Typesetting" w:eastAsia="Batang" w:hAnsi="Arabic Typesetting" w:cs="Arabic Typesetting"/>
          <w:sz w:val="32"/>
          <w:szCs w:val="32"/>
          <w:rtl/>
        </w:rPr>
        <w:t xml:space="preserve">ـ از طريق اينترنت به دانش آموزان القاء شده است كه دين شما ايرانيان زرتشتي است و اعراب پابرهنه و سوسمار خور بزور شمشير دين خود را بر شما ايرانيان القاء كرده اند و محمد (صلّي‌الله‌عليه‌و‌آله‌وسلّم) احكام و دستورات دين را از كتاب مقدس اوستا اخذ نموده است مثل </w:t>
      </w:r>
      <w:r w:rsidRPr="006C6A58">
        <w:rPr>
          <w:rFonts w:ascii="Arabic Typesetting" w:eastAsia="Batang" w:hAnsi="Arabic Typesetting" w:cs="Arabic Typesetting"/>
          <w:sz w:val="32"/>
          <w:szCs w:val="32"/>
          <w:rtl/>
        </w:rPr>
        <w:lastRenderedPageBreak/>
        <w:t xml:space="preserve">نمازهای پنجگانه و بسياري دستورات ديگر . لطفا كتابي مستند و محكم كه در رد عقايد و احكام زرتشت نگارش يافته باشد معرفي نماييد . تا به دانش آموزان معرفي شود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52</w:t>
      </w:r>
      <w:r w:rsidRPr="006C6A58">
        <w:rPr>
          <w:rFonts w:ascii="Arabic Typesetting" w:hAnsi="Arabic Typesetting" w:cs="Arabic Typesetting"/>
          <w:b/>
          <w:bCs/>
          <w:sz w:val="32"/>
          <w:szCs w:val="32"/>
          <w:rtl/>
        </w:rPr>
        <w:t>- زرتشتيان كه از جمله صاب</w:t>
      </w:r>
      <w:r w:rsidRPr="006C6A58">
        <w:rPr>
          <w:rFonts w:ascii="Arabic Typesetting" w:hAnsi="Arabic Typesetting" w:cs="Arabic Typesetting"/>
          <w:b/>
          <w:bCs/>
          <w:sz w:val="32"/>
          <w:szCs w:val="32"/>
          <w:rtl/>
          <w:lang w:bidi="fa-IR"/>
        </w:rPr>
        <w:t>ئي</w:t>
      </w:r>
      <w:r w:rsidRPr="006C6A58">
        <w:rPr>
          <w:rFonts w:ascii="Arabic Typesetting" w:hAnsi="Arabic Typesetting" w:cs="Arabic Typesetting"/>
          <w:b/>
          <w:bCs/>
          <w:sz w:val="32"/>
          <w:szCs w:val="32"/>
          <w:rtl/>
        </w:rPr>
        <w:t>ان مي‌باشند از التقاطيانند كه مقاديري از ص</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ح</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ف ابراهيم را گرفته و با مقداري مطالب بر حسب افكار بشري مخلوط كرده </w:t>
      </w:r>
      <w:r w:rsidRPr="006C6A58">
        <w:rPr>
          <w:rFonts w:ascii="Arabic Typesetting" w:hAnsi="Arabic Typesetting" w:cs="Arabic Typesetting"/>
          <w:b/>
          <w:bCs/>
          <w:sz w:val="32"/>
          <w:szCs w:val="32"/>
          <w:rtl/>
          <w:lang w:bidi="fa-IR"/>
        </w:rPr>
        <w:t xml:space="preserve">و </w:t>
      </w:r>
      <w:r w:rsidRPr="006C6A58">
        <w:rPr>
          <w:rFonts w:ascii="Arabic Typesetting" w:hAnsi="Arabic Typesetting" w:cs="Arabic Typesetting"/>
          <w:b/>
          <w:bCs/>
          <w:sz w:val="32"/>
          <w:szCs w:val="32"/>
          <w:rtl/>
        </w:rPr>
        <w:t xml:space="preserve">دين زرتشت را تشكيل داده‌اند و اين سخن كه قرآن برداشت‌هايي از دين زرتشت يا اديان ديگر است هرگز درست نيست زيرا، در قرآن حوادث و احكامي موجود است كه درهيچ مذهب و فرقه‌‌اي وجود ندارد و اگر مشابهت‌هايي احكامي در كار باشد بر مبناي وحي رباني است و چنان كه قرآن آخرين وحي است، در تورات و انجيل موجود و گات‌ها و ساير كتب زرتشتيان نيز احكامي وحياني موجود است كه قرآن بعضي </w:t>
      </w:r>
      <w:r w:rsidRPr="006C6A58">
        <w:rPr>
          <w:rFonts w:ascii="Arabic Typesetting" w:hAnsi="Arabic Typesetting" w:cs="Arabic Typesetting"/>
          <w:b/>
          <w:bCs/>
          <w:sz w:val="32"/>
          <w:szCs w:val="32"/>
          <w:rtl/>
          <w:lang w:bidi="fa-IR"/>
        </w:rPr>
        <w:t xml:space="preserve">از </w:t>
      </w:r>
      <w:r w:rsidRPr="006C6A58">
        <w:rPr>
          <w:rFonts w:ascii="Arabic Typesetting" w:hAnsi="Arabic Typesetting" w:cs="Arabic Typesetting"/>
          <w:b/>
          <w:bCs/>
          <w:sz w:val="32"/>
          <w:szCs w:val="32"/>
          <w:rtl/>
        </w:rPr>
        <w:t>آن‌ها را پذيرفته و بعضي را تكامل داده و بعضي موارد را هم نسخ كرده است و بالاخره دين الهي در واقع يكي است، گرچه احكام تناسخي يا تكامل در شرايع گوناگون وجود دارد كه در كتب «بشارات عهدين(فارسي)</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المقارنات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رسول الاسلام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عقائدنا</w:t>
      </w:r>
      <w:r w:rsidRPr="006C6A58">
        <w:rPr>
          <w:rFonts w:ascii="Arabic Typesetting" w:hAnsi="Arabic Typesetting" w:cs="Arabic Typesetting"/>
          <w:b/>
          <w:bCs/>
          <w:sz w:val="32"/>
          <w:szCs w:val="32"/>
          <w:rtl/>
          <w:lang w:bidi="fa-IR"/>
        </w:rPr>
        <w:t xml:space="preserve"> و تفسير الفرقان(عربی)</w:t>
      </w:r>
      <w:r w:rsidRPr="006C6A58">
        <w:rPr>
          <w:rFonts w:ascii="Arabic Typesetting" w:hAnsi="Arabic Typesetting" w:cs="Arabic Typesetting"/>
          <w:b/>
          <w:bCs/>
          <w:sz w:val="32"/>
          <w:szCs w:val="32"/>
          <w:rtl/>
        </w:rPr>
        <w:t>»  تحقيقي كامل نموده‌ايم.</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53</w:t>
      </w:r>
      <w:r w:rsidRPr="006C6A58">
        <w:rPr>
          <w:rFonts w:ascii="Arabic Typesetting" w:eastAsia="Batang" w:hAnsi="Arabic Typesetting" w:cs="Arabic Typesetting"/>
          <w:sz w:val="32"/>
          <w:szCs w:val="32"/>
          <w:rtl/>
        </w:rPr>
        <w:t xml:space="preserve">ـ آيا بوسيله جادو و سحر و بعضي اوراد مي شود بخت كسي را بست و يا بخت كسي را گشود و يا نگذاشت دو نفر دختر و پسر به هم برسند و يا مهر دختري را بوسيله دعا و جادو در دل پسري (كه دختر او را نمي خواهد) انداخت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53</w:t>
      </w:r>
      <w:r w:rsidRPr="006C6A58">
        <w:rPr>
          <w:rFonts w:ascii="Arabic Typesetting" w:hAnsi="Arabic Typesetting" w:cs="Arabic Typesetting"/>
          <w:b/>
          <w:bCs/>
          <w:sz w:val="32"/>
          <w:szCs w:val="32"/>
          <w:rtl/>
        </w:rPr>
        <w:t>-</w:t>
      </w:r>
      <w:r w:rsidRPr="006C6A58">
        <w:rPr>
          <w:rFonts w:ascii="Arabic Typesetting" w:hAnsi="Arabic Typesetting" w:cs="Arabic Typesetting"/>
          <w:b/>
          <w:bCs/>
          <w:sz w:val="32"/>
          <w:szCs w:val="32"/>
          <w:rtl/>
          <w:lang w:bidi="fa-IR"/>
        </w:rPr>
        <w:t xml:space="preserve"> استفاده از </w:t>
      </w:r>
      <w:r w:rsidRPr="006C6A58">
        <w:rPr>
          <w:rFonts w:ascii="Arabic Typesetting" w:hAnsi="Arabic Typesetting" w:cs="Arabic Typesetting"/>
          <w:b/>
          <w:bCs/>
          <w:sz w:val="32"/>
          <w:szCs w:val="32"/>
          <w:rtl/>
        </w:rPr>
        <w:t>وسائل 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هرانگيز يا بغض انگيز</w:t>
      </w:r>
      <w:r w:rsidRPr="006C6A58">
        <w:rPr>
          <w:rFonts w:ascii="Arabic Typesetting" w:hAnsi="Arabic Typesetting" w:cs="Arabic Typesetting"/>
          <w:b/>
          <w:bCs/>
          <w:sz w:val="32"/>
          <w:szCs w:val="32"/>
          <w:rtl/>
          <w:lang w:bidi="fa-IR"/>
        </w:rPr>
        <w:t xml:space="preserve"> و يا مواردی از اين قبيل</w:t>
      </w:r>
      <w:r w:rsidRPr="006C6A58">
        <w:rPr>
          <w:rFonts w:ascii="Arabic Typesetting" w:hAnsi="Arabic Typesetting" w:cs="Arabic Typesetting"/>
          <w:b/>
          <w:bCs/>
          <w:sz w:val="32"/>
          <w:szCs w:val="32"/>
          <w:rtl/>
        </w:rPr>
        <w:t xml:space="preserve"> كلاً حرام است مگر با توسلاتي به قرآن شريف و معصومان </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عليهم‌السلام</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يا نذر و عهد براي خدا و يا خواندن صد آيه از قرآن و سپس هفت تكبير گفتن و در پايان درخواست خالصانه از حضرت حق سبحانه و تعالي بر مبناي نيت و كار خير و نه ايجاد بغض و محبت بي‌جا، و اگر ساحران اين كارها را انجام دهند </w:t>
      </w:r>
      <w:r w:rsidRPr="006C6A58">
        <w:rPr>
          <w:rFonts w:ascii="Arabic Typesetting" w:hAnsi="Arabic Typesetting" w:cs="Arabic Typesetting"/>
          <w:b/>
          <w:bCs/>
          <w:sz w:val="32"/>
          <w:szCs w:val="32"/>
          <w:rtl/>
          <w:lang w:bidi="fa-IR"/>
        </w:rPr>
        <w:t>توصيه‌های مذکور</w:t>
      </w:r>
      <w:r w:rsidRPr="006C6A58">
        <w:rPr>
          <w:rFonts w:ascii="Arabic Typesetting" w:hAnsi="Arabic Typesetting" w:cs="Arabic Typesetting"/>
          <w:b/>
          <w:bCs/>
          <w:sz w:val="32"/>
          <w:szCs w:val="32"/>
          <w:rtl/>
        </w:rPr>
        <w:t xml:space="preserve"> كه از جمله آيات قرآني است هرگونه سحر و جادو را نقض مي‌</w:t>
      </w:r>
      <w:r w:rsidRPr="006C6A58">
        <w:rPr>
          <w:rFonts w:ascii="Arabic Typesetting" w:hAnsi="Arabic Typesetting" w:cs="Arabic Typesetting"/>
          <w:b/>
          <w:bCs/>
          <w:sz w:val="32"/>
          <w:szCs w:val="32"/>
          <w:rtl/>
          <w:lang w:bidi="fa-IR"/>
        </w:rPr>
        <w:t>ک</w:t>
      </w:r>
      <w:r w:rsidRPr="006C6A58">
        <w:rPr>
          <w:rFonts w:ascii="Arabic Typesetting" w:hAnsi="Arabic Typesetting" w:cs="Arabic Typesetting"/>
          <w:b/>
          <w:bCs/>
          <w:sz w:val="32"/>
          <w:szCs w:val="32"/>
          <w:rtl/>
        </w:rPr>
        <w:t>ند زيرا سحر آن‌ها هر چه باشد به اندازه‌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سحر ساحران فرعوني نيست و از آنجايي كه عصاي موسي </w:t>
      </w:r>
      <w:r w:rsidRPr="006C6A58">
        <w:rPr>
          <w:rFonts w:ascii="Arabic Typesetting" w:hAnsi="Arabic Typesetting" w:cs="Arabic Typesetting"/>
          <w:b/>
          <w:bCs/>
          <w:sz w:val="32"/>
          <w:szCs w:val="32"/>
          <w:rtl/>
          <w:lang w:bidi="fa-IR"/>
        </w:rPr>
        <w:t>(عليه</w:t>
      </w:r>
      <w:r w:rsidRPr="006C6A58">
        <w:rPr>
          <w:rFonts w:ascii="Arabic Typesetting" w:hAnsi="Arabic Typesetting" w:cs="Arabic Typesetting"/>
          <w:b/>
          <w:bCs/>
          <w:sz w:val="32"/>
          <w:szCs w:val="32"/>
        </w:rPr>
        <w:t>‌</w:t>
      </w:r>
      <w:r w:rsidRPr="006C6A58">
        <w:rPr>
          <w:rFonts w:ascii="Arabic Typesetting" w:hAnsi="Arabic Typesetting" w:cs="Arabic Typesetting"/>
          <w:b/>
          <w:bCs/>
          <w:sz w:val="32"/>
          <w:szCs w:val="32"/>
          <w:rtl/>
          <w:lang w:bidi="fa-IR"/>
        </w:rPr>
        <w:t>السلام) که ک</w:t>
      </w:r>
      <w:r w:rsidRPr="006C6A58">
        <w:rPr>
          <w:rFonts w:ascii="Arabic Typesetting" w:hAnsi="Arabic Typesetting" w:cs="Arabic Typesetting"/>
          <w:b/>
          <w:bCs/>
          <w:sz w:val="32"/>
          <w:szCs w:val="32"/>
          <w:rtl/>
        </w:rPr>
        <w:t>م‌</w:t>
      </w:r>
      <w:r w:rsidRPr="006C6A58">
        <w:rPr>
          <w:rFonts w:ascii="Arabic Typesetting" w:hAnsi="Arabic Typesetting" w:cs="Arabic Typesetting"/>
          <w:b/>
          <w:bCs/>
          <w:sz w:val="32"/>
          <w:szCs w:val="32"/>
          <w:rtl/>
          <w:lang w:bidi="fa-IR"/>
        </w:rPr>
        <w:t xml:space="preserve"> ارج</w:t>
      </w:r>
      <w:r w:rsidRPr="006C6A58">
        <w:rPr>
          <w:rFonts w:ascii="Arabic Typesetting" w:hAnsi="Arabic Typesetting" w:cs="Arabic Typesetting"/>
          <w:b/>
          <w:bCs/>
          <w:sz w:val="32"/>
          <w:szCs w:val="32"/>
          <w:rtl/>
        </w:rPr>
        <w:t>‌تر از قرآن است آن‌ها را باطل كرد پس قرآن هم همه‌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سحرها را باطل مي‌نمايد.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54</w:t>
      </w:r>
      <w:r w:rsidRPr="006C6A58">
        <w:rPr>
          <w:rFonts w:ascii="Arabic Typesetting" w:eastAsia="Batang" w:hAnsi="Arabic Typesetting" w:cs="Arabic Typesetting"/>
          <w:sz w:val="32"/>
          <w:szCs w:val="32"/>
          <w:rtl/>
        </w:rPr>
        <w:t>ـ آيا كسي كه در معاملات خود مدام دروغ مي گويد يا قسم دروغ مي خورد آيا پو</w:t>
      </w:r>
      <w:r w:rsidR="007D3B26" w:rsidRPr="006C6A58">
        <w:rPr>
          <w:rFonts w:ascii="Arabic Typesetting" w:eastAsia="Batang" w:hAnsi="Arabic Typesetting" w:cs="Arabic Typesetting"/>
          <w:sz w:val="32"/>
          <w:szCs w:val="32"/>
          <w:rtl/>
        </w:rPr>
        <w:t>لي كه از اين راه بدست مي آورد (</w:t>
      </w:r>
      <w:r w:rsidRPr="006C6A58">
        <w:rPr>
          <w:rFonts w:ascii="Arabic Typesetting" w:eastAsia="Batang" w:hAnsi="Arabic Typesetting" w:cs="Arabic Typesetting"/>
          <w:sz w:val="32"/>
          <w:szCs w:val="32"/>
          <w:rtl/>
        </w:rPr>
        <w:t>يعني معاملات تؤام با دروغ و قسم) حلال است؟</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54</w:t>
      </w:r>
      <w:r w:rsidRPr="006C6A58">
        <w:rPr>
          <w:rFonts w:ascii="Arabic Typesetting" w:hAnsi="Arabic Typesetting" w:cs="Arabic Typesetting"/>
          <w:b/>
          <w:bCs/>
          <w:sz w:val="32"/>
          <w:szCs w:val="32"/>
          <w:rtl/>
        </w:rPr>
        <w:t>- اگر غرري</w:t>
      </w:r>
      <w:r w:rsidR="007D3B26"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lang w:bidi="fa-IR"/>
        </w:rPr>
        <w:t>(فريبي)</w:t>
      </w:r>
      <w:r w:rsidRPr="006C6A58">
        <w:rPr>
          <w:rFonts w:ascii="Arabic Typesetting" w:hAnsi="Arabic Typesetting" w:cs="Arabic Typesetting"/>
          <w:b/>
          <w:bCs/>
          <w:sz w:val="32"/>
          <w:szCs w:val="32"/>
          <w:rtl/>
        </w:rPr>
        <w:t xml:space="preserve"> در كار باشد معامله حرام است و ا</w:t>
      </w:r>
      <w:r w:rsidRPr="006C6A58">
        <w:rPr>
          <w:rFonts w:ascii="Arabic Typesetting" w:hAnsi="Arabic Typesetting" w:cs="Arabic Typesetting"/>
          <w:b/>
          <w:bCs/>
          <w:sz w:val="32"/>
          <w:szCs w:val="32"/>
          <w:rtl/>
          <w:lang w:bidi="fa-IR"/>
        </w:rPr>
        <w:t>لا</w:t>
      </w:r>
      <w:r w:rsidRPr="006C6A58">
        <w:rPr>
          <w:rFonts w:ascii="Arabic Typesetting" w:hAnsi="Arabic Typesetting" w:cs="Arabic Typesetting"/>
          <w:b/>
          <w:bCs/>
          <w:sz w:val="32"/>
          <w:szCs w:val="32"/>
          <w:rtl/>
        </w:rPr>
        <w:t xml:space="preserve"> تنها كذب حرام است.</w:t>
      </w:r>
    </w:p>
    <w:p w:rsidR="006C6A58" w:rsidRDefault="006C6A58" w:rsidP="006C6A58">
      <w:pPr>
        <w:pStyle w:val="a5"/>
        <w:spacing w:line="276" w:lineRule="auto"/>
        <w:ind w:left="-613" w:right="-567" w:firstLine="454"/>
        <w:jc w:val="both"/>
        <w:rPr>
          <w:rFonts w:ascii="Arabic Typesetting" w:eastAsia="Batang" w:hAnsi="Arabic Typesetting" w:cs="Arabic Typesetting"/>
          <w:sz w:val="32"/>
          <w:szCs w:val="32"/>
          <w:rtl/>
          <w:lang w:bidi="fa-IR"/>
        </w:rPr>
      </w:pPr>
    </w:p>
    <w:p w:rsidR="008A2D70" w:rsidRPr="006C6A58" w:rsidRDefault="008A2D70" w:rsidP="006C6A58">
      <w:pPr>
        <w:pStyle w:val="a5"/>
        <w:spacing w:line="276" w:lineRule="auto"/>
        <w:ind w:left="-613" w:right="-567" w:firstLine="454"/>
        <w:jc w:val="both"/>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lang w:bidi="fa-IR"/>
        </w:rPr>
        <w:t>55</w:t>
      </w:r>
      <w:r w:rsidRPr="006C6A58">
        <w:rPr>
          <w:rFonts w:ascii="Arabic Typesetting" w:eastAsia="Batang" w:hAnsi="Arabic Typesetting" w:cs="Arabic Typesetting"/>
          <w:sz w:val="32"/>
          <w:szCs w:val="32"/>
          <w:rtl/>
        </w:rPr>
        <w:t xml:space="preserve">ـ اگر ما جنسي را كيلويي 50 تومان بخريم و در شهر ديگر كه در 500 كيلومتري ماست به كيلويي 100 تومان به فروش برسانيم آيا پول آن حلال است ؟ چند درصد از چنين معامله هايي ببريم حلال است اگر بفرماييد كه به عرف نگاه كنيد امروزه عرف خيلي كارهاي خلاف انسانيت انجام مي دهد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55</w:t>
      </w:r>
      <w:r w:rsidRPr="006C6A58">
        <w:rPr>
          <w:rFonts w:ascii="Arabic Typesetting" w:hAnsi="Arabic Typesetting" w:cs="Arabic Typesetting"/>
          <w:b/>
          <w:bCs/>
          <w:sz w:val="32"/>
          <w:szCs w:val="32"/>
          <w:rtl/>
        </w:rPr>
        <w:t>- حد معمولي و عادلانه‌</w:t>
      </w:r>
      <w:r w:rsidRPr="006C6A58">
        <w:rPr>
          <w:rFonts w:ascii="Arabic Typesetting" w:hAnsi="Arabic Typesetting" w:cs="Arabic Typesetting"/>
          <w:b/>
          <w:bCs/>
          <w:sz w:val="32"/>
          <w:szCs w:val="32"/>
          <w:rtl/>
          <w:lang w:bidi="fa-IR"/>
        </w:rPr>
        <w:t>ي</w:t>
      </w:r>
      <w:r w:rsidRPr="006C6A58">
        <w:rPr>
          <w:rFonts w:ascii="Arabic Typesetting" w:hAnsi="Arabic Typesetting" w:cs="Arabic Typesetting"/>
          <w:b/>
          <w:bCs/>
          <w:sz w:val="32"/>
          <w:szCs w:val="32"/>
          <w:rtl/>
        </w:rPr>
        <w:t xml:space="preserve"> سود خريد و فروش طبق احاديثي ده درصد است مگر اين كه از جايي به جايي بردن مستلزم هزينه و زحماتي باشد كه اين موارد بر مبلغ معامله افزوده مي‌شود يا اين كه در محل</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دوم، ارزش جنس از محل اول بالاتر باشد كه اين هم اشكال ندارد پس آن چه كه حرام است استفاده‌هاي غيرعادلانه مي‌باشد.</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p>
    <w:p w:rsidR="008A2D70" w:rsidRPr="006C6A58" w:rsidRDefault="008A2D70" w:rsidP="006C6A58">
      <w:pPr>
        <w:pStyle w:val="21"/>
        <w:spacing w:line="276" w:lineRule="auto"/>
        <w:ind w:left="-613" w:right="-567" w:firstLine="454"/>
        <w:jc w:val="both"/>
        <w:rPr>
          <w:rFonts w:ascii="Arabic Typesetting" w:eastAsia="Batang" w:hAnsi="Arabic Typesetting" w:cs="Arabic Typesetting"/>
          <w:sz w:val="32"/>
          <w:rtl/>
        </w:rPr>
      </w:pPr>
      <w:r w:rsidRPr="006C6A58">
        <w:rPr>
          <w:rFonts w:ascii="Arabic Typesetting" w:eastAsia="Batang" w:hAnsi="Arabic Typesetting" w:cs="Arabic Typesetting"/>
          <w:sz w:val="32"/>
          <w:rtl/>
        </w:rPr>
        <w:t xml:space="preserve">56ـ چگونه خواربارفروشي (كه بنده سراغ دارم) در عرض 5 سال ميليونر مي شود در حاليكه قبلا مستأجر بوده و چيزي نداشته امروز صاحب دو ويلا و ماشين است و بنده بعد از 20 سال دبيري صاحب خانه نيستم او 4 فرزند دارد و بنده هم 4 فرزند او انسان است من هم انسان ؛ ولي من ليسانس هستم و او بيسواد ؟ من بي پول هستم او پول دار ، من خرج تحصيل فرزندم را ندارم ولي فرزند  او سمند دارد . آيا اين انصاف است و آيا مال ايشان حلال است ؟  </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rPr>
      </w:pPr>
      <w:r w:rsidRPr="006C6A58">
        <w:rPr>
          <w:rFonts w:ascii="Arabic Typesetting" w:hAnsi="Arabic Typesetting" w:cs="Arabic Typesetting"/>
          <w:b/>
          <w:bCs/>
          <w:sz w:val="32"/>
          <w:szCs w:val="32"/>
          <w:rtl/>
        </w:rPr>
        <w:lastRenderedPageBreak/>
        <w:t>ج56- قطعاً انصاف نيست و از موارد «از كجا آورده‌اي؟» مي باشد كه خود گرانفروشي محسوب مي‌شود.</w:t>
      </w:r>
    </w:p>
    <w:p w:rsidR="008A2D70" w:rsidRPr="006C6A58" w:rsidRDefault="008A2D70" w:rsidP="006C6A58">
      <w:pPr>
        <w:pStyle w:val="21"/>
        <w:spacing w:line="276" w:lineRule="auto"/>
        <w:ind w:left="-613" w:right="-567" w:firstLine="454"/>
        <w:jc w:val="both"/>
        <w:rPr>
          <w:rFonts w:ascii="Arabic Typesetting" w:eastAsia="Batang" w:hAnsi="Arabic Typesetting" w:cs="Arabic Typesetting"/>
          <w:sz w:val="32"/>
          <w:rtl/>
        </w:rPr>
      </w:pPr>
    </w:p>
    <w:p w:rsidR="008A2D70" w:rsidRPr="006C6A58" w:rsidRDefault="008A2D70" w:rsidP="006C6A58">
      <w:pPr>
        <w:spacing w:line="276" w:lineRule="auto"/>
        <w:ind w:left="-613" w:right="-567" w:firstLine="454"/>
        <w:jc w:val="both"/>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lang w:bidi="fa-IR"/>
        </w:rPr>
        <w:t>57</w:t>
      </w:r>
      <w:r w:rsidRPr="006C6A58">
        <w:rPr>
          <w:rFonts w:ascii="Arabic Typesetting" w:eastAsia="Batang" w:hAnsi="Arabic Typesetting" w:cs="Arabic Typesetting"/>
          <w:sz w:val="32"/>
          <w:szCs w:val="32"/>
          <w:rtl/>
        </w:rPr>
        <w:t xml:space="preserve">ـ بي گمان در كتاب حلية المتقين تعدادي احاديث جعلي يافت مي شود كه برخي مؤمنين به آن عمل مي كنند آيا بهتر نيست اهل فن احاديث صحيح آن را از احاديث جعلي جدا كنند تا مؤمنين كه اهل فن نيستند به احاديث جعلي عمل نكنند . و هم اين احاديث مستمسك عده اي نادان براي خرافي جلوه دادن مسلمين بخصوص شيعه قرار نگيرد . </w:t>
      </w:r>
    </w:p>
    <w:p w:rsidR="008A2D70" w:rsidRPr="006C6A58" w:rsidRDefault="008A2D70" w:rsidP="006C6A58">
      <w:pPr>
        <w:spacing w:line="276" w:lineRule="auto"/>
        <w:ind w:left="-613" w:right="-567" w:firstLine="454"/>
        <w:jc w:val="right"/>
        <w:rPr>
          <w:rFonts w:ascii="Arabic Typesetting" w:eastAsia="Batang" w:hAnsi="Arabic Typesetting" w:cs="Arabic Typesetting"/>
          <w:sz w:val="32"/>
          <w:szCs w:val="32"/>
          <w:rtl/>
          <w:lang w:bidi="fa-IR"/>
        </w:rPr>
      </w:pPr>
      <w:r w:rsidRPr="006C6A58">
        <w:rPr>
          <w:rFonts w:ascii="Arabic Typesetting" w:eastAsia="Batang" w:hAnsi="Arabic Typesetting" w:cs="Arabic Typesetting"/>
          <w:sz w:val="32"/>
          <w:szCs w:val="32"/>
          <w:rtl/>
        </w:rPr>
        <w:t>«خيرالختام والسلام»</w:t>
      </w:r>
    </w:p>
    <w:p w:rsidR="008A2D70" w:rsidRPr="006C6A58" w:rsidRDefault="008A2D70" w:rsidP="006C6A58">
      <w:pPr>
        <w:spacing w:line="276" w:lineRule="auto"/>
        <w:ind w:left="-613" w:right="-567" w:firstLine="454"/>
        <w:jc w:val="right"/>
        <w:rPr>
          <w:rFonts w:ascii="Arabic Typesetting" w:eastAsia="Batang" w:hAnsi="Arabic Typesetting" w:cs="Arabic Typesetting"/>
          <w:sz w:val="32"/>
          <w:szCs w:val="32"/>
          <w:rtl/>
        </w:rPr>
      </w:pPr>
      <w:r w:rsidRPr="006C6A58">
        <w:rPr>
          <w:rFonts w:ascii="Arabic Typesetting" w:eastAsia="Batang" w:hAnsi="Arabic Typesetting" w:cs="Arabic Typesetting"/>
          <w:sz w:val="32"/>
          <w:szCs w:val="32"/>
          <w:rtl/>
        </w:rPr>
        <w:t>«خاك پاي بندگان صالح خدا »</w:t>
      </w:r>
    </w:p>
    <w:p w:rsidR="008A2D70" w:rsidRPr="006C6A58" w:rsidRDefault="008A2D70" w:rsidP="006C6A58">
      <w:pPr>
        <w:pStyle w:val="1"/>
        <w:spacing w:line="276" w:lineRule="auto"/>
        <w:ind w:left="-613" w:right="-567" w:firstLine="454"/>
        <w:jc w:val="right"/>
        <w:rPr>
          <w:rFonts w:ascii="Arabic Typesetting" w:eastAsia="Batang" w:hAnsi="Arabic Typesetting" w:cs="Arabic Typesetting"/>
          <w:b w:val="0"/>
          <w:bCs w:val="0"/>
          <w:sz w:val="32"/>
          <w:szCs w:val="32"/>
          <w:rtl/>
        </w:rPr>
      </w:pPr>
      <w:r w:rsidRPr="006C6A58">
        <w:rPr>
          <w:rFonts w:ascii="Arabic Typesetting" w:eastAsia="Batang" w:hAnsi="Arabic Typesetting" w:cs="Arabic Typesetting"/>
          <w:b w:val="0"/>
          <w:bCs w:val="0"/>
          <w:sz w:val="32"/>
          <w:szCs w:val="32"/>
          <w:rtl/>
        </w:rPr>
        <w:t xml:space="preserve">                 </w:t>
      </w:r>
      <w:r w:rsidR="003F63A6" w:rsidRPr="006C6A58">
        <w:rPr>
          <w:rFonts w:ascii="Arabic Typesetting" w:eastAsia="Batang" w:hAnsi="Arabic Typesetting" w:cs="Arabic Typesetting"/>
          <w:b w:val="0"/>
          <w:bCs w:val="0"/>
          <w:sz w:val="32"/>
          <w:szCs w:val="32"/>
          <w:rtl/>
        </w:rPr>
        <w:t xml:space="preserve">                           گ.ن</w:t>
      </w:r>
      <w:r w:rsidRPr="006C6A58">
        <w:rPr>
          <w:rFonts w:ascii="Arabic Typesetting" w:eastAsia="Batang" w:hAnsi="Arabic Typesetting" w:cs="Arabic Typesetting"/>
          <w:b w:val="0"/>
          <w:bCs w:val="0"/>
          <w:sz w:val="32"/>
          <w:szCs w:val="32"/>
          <w:rtl/>
        </w:rPr>
        <w:t xml:space="preserve"> دبير ديني و قرآن</w:t>
      </w: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p>
    <w:p w:rsidR="008A2D70" w:rsidRPr="006C6A58" w:rsidRDefault="008A2D70" w:rsidP="006C6A58">
      <w:pPr>
        <w:pStyle w:val="a5"/>
        <w:spacing w:line="276" w:lineRule="auto"/>
        <w:ind w:left="-613" w:right="-567" w:firstLine="454"/>
        <w:jc w:val="both"/>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rPr>
        <w:t>ج</w:t>
      </w:r>
      <w:r w:rsidRPr="006C6A58">
        <w:rPr>
          <w:rFonts w:ascii="Arabic Typesetting" w:hAnsi="Arabic Typesetting" w:cs="Arabic Typesetting"/>
          <w:b/>
          <w:bCs/>
          <w:sz w:val="32"/>
          <w:szCs w:val="32"/>
          <w:rtl/>
          <w:lang w:bidi="fa-IR"/>
        </w:rPr>
        <w:t>57</w:t>
      </w:r>
      <w:r w:rsidRPr="006C6A58">
        <w:rPr>
          <w:rFonts w:ascii="Arabic Typesetting" w:hAnsi="Arabic Typesetting" w:cs="Arabic Typesetting"/>
          <w:b/>
          <w:bCs/>
          <w:sz w:val="32"/>
          <w:szCs w:val="32"/>
          <w:rtl/>
        </w:rPr>
        <w:t>- اهل فن از ترس مردم تقيه مي‌كنند</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 گرچه اين تقيه حرام است</w:t>
      </w:r>
      <w:r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rPr>
        <w:t xml:space="preserve"> و قبلاً بيان شد كه در كتاب عربي «غ</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وص</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 xml:space="preserve"> في الب</w:t>
      </w:r>
      <w:r w:rsidRPr="006C6A58">
        <w:rPr>
          <w:rFonts w:ascii="Arabic Typesetting" w:hAnsi="Arabic Typesetting" w:cs="Arabic Typesetting"/>
          <w:b/>
          <w:bCs/>
          <w:sz w:val="32"/>
          <w:szCs w:val="32"/>
          <w:rtl/>
          <w:lang w:bidi="fa-IR"/>
        </w:rPr>
        <w:t>ِ</w:t>
      </w:r>
      <w:r w:rsidRPr="006C6A58">
        <w:rPr>
          <w:rFonts w:ascii="Arabic Typesetting" w:hAnsi="Arabic Typesetting" w:cs="Arabic Typesetting"/>
          <w:b/>
          <w:bCs/>
          <w:sz w:val="32"/>
          <w:szCs w:val="32"/>
          <w:rtl/>
        </w:rPr>
        <w:t>حار» اكثر جعليات را براي مسلمانان آشكار ساخته‌ايم.</w:t>
      </w:r>
    </w:p>
    <w:p w:rsidR="008A2D70" w:rsidRPr="00845232" w:rsidRDefault="008A2D70" w:rsidP="006C6A58">
      <w:pPr>
        <w:pStyle w:val="a5"/>
        <w:spacing w:line="276" w:lineRule="auto"/>
        <w:ind w:left="-613" w:right="-567" w:firstLine="454"/>
        <w:jc w:val="both"/>
        <w:rPr>
          <w:rFonts w:ascii="Arabic Typesetting" w:hAnsi="Arabic Typesetting" w:cs="Arabic Typesetting"/>
          <w:b/>
          <w:bCs/>
          <w:sz w:val="28"/>
          <w:szCs w:val="28"/>
          <w:rtl/>
          <w:lang w:bidi="fa-IR"/>
        </w:rPr>
      </w:pPr>
    </w:p>
    <w:p w:rsidR="008A2D70" w:rsidRPr="006C6A58" w:rsidRDefault="008A2D70" w:rsidP="006C6A58">
      <w:pPr>
        <w:pStyle w:val="a5"/>
        <w:spacing w:line="276" w:lineRule="auto"/>
        <w:ind w:left="-613" w:right="-567" w:firstLine="454"/>
        <w:jc w:val="right"/>
        <w:rPr>
          <w:rFonts w:ascii="Arabic Typesetting" w:hAnsi="Arabic Typesetting" w:cs="Arabic Typesetting"/>
          <w:b/>
          <w:bCs/>
          <w:sz w:val="24"/>
          <w:rtl/>
          <w:lang w:bidi="fa-IR"/>
        </w:rPr>
      </w:pPr>
      <w:r w:rsidRPr="006C6A58">
        <w:rPr>
          <w:rFonts w:ascii="Arabic Typesetting" w:hAnsi="Arabic Typesetting" w:cs="Arabic Typesetting"/>
          <w:b/>
          <w:bCs/>
          <w:sz w:val="24"/>
          <w:rtl/>
        </w:rPr>
        <w:t>و</w:t>
      </w:r>
      <w:r w:rsidR="006C6A58" w:rsidRPr="006C6A58">
        <w:rPr>
          <w:rFonts w:ascii="Arabic Typesetting" w:hAnsi="Arabic Typesetting" w:cs="Arabic Typesetting" w:hint="cs"/>
          <w:b/>
          <w:bCs/>
          <w:sz w:val="24"/>
          <w:rtl/>
        </w:rPr>
        <w:t xml:space="preserve"> </w:t>
      </w:r>
      <w:r w:rsidRPr="006C6A58">
        <w:rPr>
          <w:rFonts w:ascii="Arabic Typesetting" w:hAnsi="Arabic Typesetting" w:cs="Arabic Typesetting"/>
          <w:b/>
          <w:bCs/>
          <w:sz w:val="24"/>
          <w:rtl/>
        </w:rPr>
        <w:t>الس</w:t>
      </w:r>
      <w:r w:rsidRPr="006C6A58">
        <w:rPr>
          <w:rFonts w:ascii="Arabic Typesetting" w:hAnsi="Arabic Typesetting" w:cs="Arabic Typesetting"/>
          <w:b/>
          <w:bCs/>
          <w:sz w:val="24"/>
          <w:rtl/>
          <w:lang w:bidi="fa-IR"/>
        </w:rPr>
        <w:t>ّ</w:t>
      </w:r>
      <w:r w:rsidRPr="006C6A58">
        <w:rPr>
          <w:rFonts w:ascii="Arabic Typesetting" w:hAnsi="Arabic Typesetting" w:cs="Arabic Typesetting"/>
          <w:b/>
          <w:bCs/>
          <w:sz w:val="24"/>
          <w:rtl/>
        </w:rPr>
        <w:t xml:space="preserve">لام عليكم و </w:t>
      </w:r>
      <w:r w:rsidRPr="006C6A58">
        <w:rPr>
          <w:rFonts w:ascii="Arabic Typesetting" w:hAnsi="Arabic Typesetting" w:cs="Arabic Typesetting"/>
          <w:b/>
          <w:bCs/>
          <w:sz w:val="24"/>
          <w:rtl/>
          <w:lang w:bidi="fa-IR"/>
        </w:rPr>
        <w:t xml:space="preserve">علينا و </w:t>
      </w:r>
      <w:r w:rsidRPr="006C6A58">
        <w:rPr>
          <w:rFonts w:ascii="Arabic Typesetting" w:hAnsi="Arabic Typesetting" w:cs="Arabic Typesetting"/>
          <w:b/>
          <w:bCs/>
          <w:sz w:val="24"/>
          <w:rtl/>
        </w:rPr>
        <w:t>علي عب</w:t>
      </w:r>
      <w:r w:rsidRPr="006C6A58">
        <w:rPr>
          <w:rFonts w:ascii="Arabic Typesetting" w:hAnsi="Arabic Typesetting" w:cs="Arabic Typesetting"/>
          <w:b/>
          <w:bCs/>
          <w:sz w:val="24"/>
          <w:rtl/>
          <w:lang w:bidi="fa-IR"/>
        </w:rPr>
        <w:t>ا</w:t>
      </w:r>
      <w:r w:rsidRPr="006C6A58">
        <w:rPr>
          <w:rFonts w:ascii="Arabic Typesetting" w:hAnsi="Arabic Typesetting" w:cs="Arabic Typesetting"/>
          <w:b/>
          <w:bCs/>
          <w:sz w:val="24"/>
          <w:rtl/>
        </w:rPr>
        <w:t>د</w:t>
      </w:r>
      <w:r w:rsidRPr="006C6A58">
        <w:rPr>
          <w:rFonts w:ascii="Arabic Typesetting" w:hAnsi="Arabic Typesetting" w:cs="Arabic Typesetting"/>
          <w:b/>
          <w:bCs/>
          <w:sz w:val="24"/>
          <w:rtl/>
          <w:lang w:bidi="fa-IR"/>
        </w:rPr>
        <w:t xml:space="preserve"> </w:t>
      </w:r>
      <w:r w:rsidRPr="006C6A58">
        <w:rPr>
          <w:rFonts w:ascii="Arabic Typesetting" w:hAnsi="Arabic Typesetting" w:cs="Arabic Typesetting"/>
          <w:b/>
          <w:bCs/>
          <w:sz w:val="24"/>
          <w:rtl/>
        </w:rPr>
        <w:t>الله الص</w:t>
      </w:r>
      <w:r w:rsidRPr="006C6A58">
        <w:rPr>
          <w:rFonts w:ascii="Arabic Typesetting" w:hAnsi="Arabic Typesetting" w:cs="Arabic Typesetting"/>
          <w:b/>
          <w:bCs/>
          <w:sz w:val="24"/>
          <w:rtl/>
          <w:lang w:bidi="fa-IR"/>
        </w:rPr>
        <w:t>ّ</w:t>
      </w:r>
      <w:r w:rsidRPr="006C6A58">
        <w:rPr>
          <w:rFonts w:ascii="Arabic Typesetting" w:hAnsi="Arabic Typesetting" w:cs="Arabic Typesetting"/>
          <w:b/>
          <w:bCs/>
          <w:sz w:val="24"/>
          <w:rtl/>
        </w:rPr>
        <w:t>الحين</w:t>
      </w:r>
    </w:p>
    <w:p w:rsidR="008A2D70" w:rsidRPr="006C6A58" w:rsidRDefault="008A2D70" w:rsidP="006C6A58">
      <w:pPr>
        <w:pStyle w:val="a5"/>
        <w:spacing w:line="276" w:lineRule="auto"/>
        <w:ind w:left="-613" w:right="-567" w:firstLine="454"/>
        <w:jc w:val="right"/>
        <w:rPr>
          <w:rFonts w:ascii="Arabic Typesetting" w:hAnsi="Arabic Typesetting" w:cs="Arabic Typesetting"/>
          <w:b/>
          <w:bCs/>
          <w:sz w:val="24"/>
          <w:rtl/>
          <w:lang w:bidi="fa-IR"/>
        </w:rPr>
      </w:pPr>
      <w:r w:rsidRPr="006C6A58">
        <w:rPr>
          <w:rFonts w:ascii="Arabic Typesetting" w:hAnsi="Arabic Typesetting" w:cs="Arabic Typesetting"/>
          <w:b/>
          <w:bCs/>
          <w:sz w:val="24"/>
          <w:rtl/>
        </w:rPr>
        <w:t>قم المشرّف</w:t>
      </w:r>
      <w:r w:rsidRPr="006C6A58">
        <w:rPr>
          <w:rFonts w:ascii="Arabic Typesetting" w:hAnsi="Arabic Typesetting" w:cs="Arabic Typesetting"/>
          <w:b/>
          <w:bCs/>
          <w:sz w:val="24"/>
          <w:rtl/>
          <w:lang w:bidi="fa-IR"/>
        </w:rPr>
        <w:t>ة</w:t>
      </w:r>
      <w:r w:rsidRPr="006C6A58">
        <w:rPr>
          <w:rFonts w:ascii="Arabic Typesetting" w:hAnsi="Arabic Typesetting" w:cs="Arabic Typesetting"/>
          <w:b/>
          <w:bCs/>
          <w:sz w:val="24"/>
          <w:rtl/>
        </w:rPr>
        <w:t>: محم</w:t>
      </w:r>
      <w:r w:rsidRPr="006C6A58">
        <w:rPr>
          <w:rFonts w:ascii="Arabic Typesetting" w:hAnsi="Arabic Typesetting" w:cs="Arabic Typesetting"/>
          <w:b/>
          <w:bCs/>
          <w:sz w:val="24"/>
          <w:rtl/>
          <w:lang w:bidi="fa-IR"/>
        </w:rPr>
        <w:t>ّ</w:t>
      </w:r>
      <w:r w:rsidRPr="006C6A58">
        <w:rPr>
          <w:rFonts w:ascii="Arabic Typesetting" w:hAnsi="Arabic Typesetting" w:cs="Arabic Typesetting"/>
          <w:b/>
          <w:bCs/>
          <w:sz w:val="24"/>
          <w:rtl/>
        </w:rPr>
        <w:t>د صادق</w:t>
      </w:r>
      <w:r w:rsidRPr="006C6A58">
        <w:rPr>
          <w:rFonts w:ascii="Arabic Typesetting" w:hAnsi="Arabic Typesetting" w:cs="Arabic Typesetting"/>
          <w:b/>
          <w:bCs/>
          <w:sz w:val="24"/>
          <w:rtl/>
          <w:lang w:bidi="fa-IR"/>
        </w:rPr>
        <w:t>ي</w:t>
      </w:r>
      <w:r w:rsidRPr="006C6A58">
        <w:rPr>
          <w:rFonts w:ascii="Arabic Typesetting" w:hAnsi="Arabic Typesetting" w:cs="Arabic Typesetting"/>
          <w:b/>
          <w:bCs/>
          <w:sz w:val="24"/>
          <w:rtl/>
        </w:rPr>
        <w:t xml:space="preserve"> تهراني</w:t>
      </w:r>
    </w:p>
    <w:p w:rsidR="00D05545" w:rsidRPr="006C6A58" w:rsidRDefault="008A2D70" w:rsidP="006C6A58">
      <w:pPr>
        <w:pStyle w:val="a5"/>
        <w:spacing w:line="276" w:lineRule="auto"/>
        <w:ind w:left="-613" w:right="-567" w:firstLine="454"/>
        <w:jc w:val="right"/>
        <w:rPr>
          <w:rFonts w:ascii="Arabic Typesetting" w:hAnsi="Arabic Typesetting" w:cs="Arabic Typesetting"/>
          <w:b/>
          <w:bCs/>
          <w:sz w:val="24"/>
          <w:rtl/>
        </w:rPr>
      </w:pPr>
      <w:r w:rsidRPr="006C6A58">
        <w:rPr>
          <w:rFonts w:ascii="Arabic Typesetting" w:hAnsi="Arabic Typesetting" w:cs="Arabic Typesetting"/>
          <w:b/>
          <w:bCs/>
          <w:sz w:val="24"/>
          <w:rtl/>
          <w:lang w:bidi="fa-IR"/>
        </w:rPr>
        <w:t>12/1/1383</w:t>
      </w:r>
      <w:r w:rsidRPr="006C6A58">
        <w:rPr>
          <w:rFonts w:ascii="Arabic Typesetting" w:hAnsi="Arabic Typesetting" w:cs="Arabic Typesetting"/>
          <w:b/>
          <w:bCs/>
          <w:sz w:val="24"/>
          <w:rtl/>
        </w:rPr>
        <w:t xml:space="preserve"> هجري شمسي</w:t>
      </w:r>
    </w:p>
    <w:p w:rsidR="006F72A2" w:rsidRPr="00845232" w:rsidRDefault="006F72A2" w:rsidP="006C6A58">
      <w:pPr>
        <w:pStyle w:val="a5"/>
        <w:spacing w:line="276" w:lineRule="auto"/>
        <w:jc w:val="center"/>
        <w:rPr>
          <w:rFonts w:ascii="Arabic Typesetting" w:hAnsi="Arabic Typesetting" w:cs="Arabic Typesetting"/>
          <w:b/>
          <w:bCs/>
          <w:sz w:val="28"/>
          <w:szCs w:val="28"/>
          <w:rtl/>
          <w:lang w:bidi="fa-IR"/>
        </w:rPr>
      </w:pPr>
    </w:p>
    <w:p w:rsidR="006F72A2" w:rsidRPr="00845232" w:rsidRDefault="006F72A2" w:rsidP="006C6A58">
      <w:pPr>
        <w:pStyle w:val="a5"/>
        <w:spacing w:line="276" w:lineRule="auto"/>
        <w:jc w:val="center"/>
        <w:rPr>
          <w:rFonts w:ascii="Arabic Typesetting" w:hAnsi="Arabic Typesetting" w:cs="Arabic Typesetting"/>
          <w:b/>
          <w:bCs/>
          <w:sz w:val="28"/>
          <w:szCs w:val="28"/>
          <w:rtl/>
          <w:lang w:bidi="fa-IR"/>
        </w:rPr>
      </w:pPr>
    </w:p>
    <w:p w:rsidR="006F72A2" w:rsidRPr="00845232" w:rsidRDefault="006F72A2" w:rsidP="006C6A58">
      <w:pPr>
        <w:pStyle w:val="a5"/>
        <w:spacing w:line="276" w:lineRule="auto"/>
        <w:jc w:val="center"/>
        <w:rPr>
          <w:rFonts w:ascii="Arabic Typesetting" w:hAnsi="Arabic Typesetting" w:cs="Arabic Typesetting"/>
          <w:b/>
          <w:bCs/>
          <w:sz w:val="28"/>
          <w:szCs w:val="28"/>
          <w:rtl/>
          <w:lang w:bidi="fa-IR"/>
        </w:rPr>
      </w:pPr>
    </w:p>
    <w:p w:rsidR="006F72A2" w:rsidRPr="00845232" w:rsidRDefault="006F72A2" w:rsidP="006C6A58">
      <w:pPr>
        <w:pStyle w:val="a5"/>
        <w:spacing w:line="276" w:lineRule="auto"/>
        <w:jc w:val="center"/>
        <w:rPr>
          <w:rFonts w:ascii="Arabic Typesetting" w:hAnsi="Arabic Typesetting" w:cs="Arabic Typesetting"/>
          <w:b/>
          <w:bCs/>
          <w:sz w:val="28"/>
          <w:szCs w:val="28"/>
          <w:rtl/>
          <w:lang w:bidi="fa-IR"/>
        </w:rPr>
      </w:pPr>
    </w:p>
    <w:p w:rsidR="006F72A2" w:rsidRPr="00845232" w:rsidRDefault="006F72A2" w:rsidP="006C6A58">
      <w:pPr>
        <w:pStyle w:val="a5"/>
        <w:spacing w:line="276" w:lineRule="auto"/>
        <w:jc w:val="center"/>
        <w:rPr>
          <w:rFonts w:ascii="Arabic Typesetting" w:hAnsi="Arabic Typesetting" w:cs="Arabic Typesetting"/>
          <w:b/>
          <w:bCs/>
          <w:sz w:val="28"/>
          <w:szCs w:val="28"/>
          <w:rtl/>
          <w:lang w:bidi="fa-IR"/>
        </w:rPr>
      </w:pPr>
    </w:p>
    <w:p w:rsidR="006F72A2" w:rsidRPr="00845232" w:rsidRDefault="006F72A2" w:rsidP="006C6A58">
      <w:pPr>
        <w:pStyle w:val="a5"/>
        <w:spacing w:line="276" w:lineRule="auto"/>
        <w:jc w:val="center"/>
        <w:rPr>
          <w:rFonts w:ascii="Arabic Typesetting" w:hAnsi="Arabic Typesetting" w:cs="Arabic Typesetting"/>
          <w:b/>
          <w:bCs/>
          <w:sz w:val="28"/>
          <w:szCs w:val="28"/>
          <w:rtl/>
          <w:lang w:bidi="fa-IR"/>
        </w:rPr>
      </w:pPr>
    </w:p>
    <w:p w:rsidR="006C6A58" w:rsidRDefault="006C6A58" w:rsidP="006C6A58">
      <w:pPr>
        <w:pStyle w:val="a5"/>
        <w:spacing w:line="276" w:lineRule="auto"/>
        <w:jc w:val="center"/>
        <w:rPr>
          <w:rFonts w:ascii="Arabic Typesetting" w:hAnsi="Arabic Typesetting" w:cs="Arabic Typesetting"/>
          <w:b/>
          <w:bCs/>
          <w:sz w:val="28"/>
          <w:szCs w:val="28"/>
          <w:rtl/>
          <w:lang w:bidi="fa-IR"/>
        </w:rPr>
      </w:pPr>
    </w:p>
    <w:p w:rsidR="006C6A58" w:rsidRDefault="006C6A58" w:rsidP="006C6A58">
      <w:pPr>
        <w:pStyle w:val="a5"/>
        <w:spacing w:line="276" w:lineRule="auto"/>
        <w:jc w:val="center"/>
        <w:rPr>
          <w:rFonts w:ascii="Arabic Typesetting" w:hAnsi="Arabic Typesetting" w:cs="Arabic Typesetting"/>
          <w:b/>
          <w:bCs/>
          <w:sz w:val="28"/>
          <w:szCs w:val="28"/>
          <w:rtl/>
          <w:lang w:bidi="fa-IR"/>
        </w:rPr>
      </w:pPr>
    </w:p>
    <w:p w:rsidR="006C6A58" w:rsidRDefault="006C6A58" w:rsidP="006C6A58">
      <w:pPr>
        <w:pStyle w:val="a5"/>
        <w:spacing w:line="276" w:lineRule="auto"/>
        <w:jc w:val="center"/>
        <w:rPr>
          <w:rFonts w:ascii="Arabic Typesetting" w:hAnsi="Arabic Typesetting" w:cs="Arabic Typesetting"/>
          <w:b/>
          <w:bCs/>
          <w:sz w:val="28"/>
          <w:szCs w:val="28"/>
          <w:rtl/>
          <w:lang w:bidi="fa-IR"/>
        </w:rPr>
      </w:pPr>
    </w:p>
    <w:p w:rsidR="006C6A58" w:rsidRDefault="006C6A58" w:rsidP="006C6A58">
      <w:pPr>
        <w:pStyle w:val="a5"/>
        <w:spacing w:line="276" w:lineRule="auto"/>
        <w:jc w:val="center"/>
        <w:rPr>
          <w:rFonts w:ascii="Arabic Typesetting" w:hAnsi="Arabic Typesetting" w:cs="Arabic Typesetting"/>
          <w:b/>
          <w:bCs/>
          <w:sz w:val="28"/>
          <w:szCs w:val="28"/>
          <w:rtl/>
          <w:lang w:bidi="fa-IR"/>
        </w:rPr>
      </w:pPr>
    </w:p>
    <w:p w:rsidR="006C6A58" w:rsidRDefault="006C6A58" w:rsidP="006C6A58">
      <w:pPr>
        <w:pStyle w:val="a5"/>
        <w:spacing w:line="276" w:lineRule="auto"/>
        <w:jc w:val="center"/>
        <w:rPr>
          <w:rFonts w:ascii="Arabic Typesetting" w:hAnsi="Arabic Typesetting" w:cs="Arabic Typesetting"/>
          <w:b/>
          <w:bCs/>
          <w:sz w:val="28"/>
          <w:szCs w:val="28"/>
          <w:rtl/>
          <w:lang w:bidi="fa-IR"/>
        </w:rPr>
      </w:pPr>
    </w:p>
    <w:p w:rsidR="006C6A58" w:rsidRDefault="006C6A58" w:rsidP="006C6A58">
      <w:pPr>
        <w:pStyle w:val="a5"/>
        <w:spacing w:line="276" w:lineRule="auto"/>
        <w:jc w:val="center"/>
        <w:rPr>
          <w:rFonts w:ascii="Arabic Typesetting" w:hAnsi="Arabic Typesetting" w:cs="Arabic Typesetting"/>
          <w:b/>
          <w:bCs/>
          <w:sz w:val="28"/>
          <w:szCs w:val="28"/>
          <w:rtl/>
          <w:lang w:bidi="fa-IR"/>
        </w:rPr>
      </w:pPr>
    </w:p>
    <w:p w:rsidR="006C6A58" w:rsidRDefault="006C6A58" w:rsidP="006C6A58">
      <w:pPr>
        <w:pStyle w:val="a5"/>
        <w:spacing w:line="276" w:lineRule="auto"/>
        <w:jc w:val="center"/>
        <w:rPr>
          <w:rFonts w:ascii="Arabic Typesetting" w:hAnsi="Arabic Typesetting" w:cs="Arabic Typesetting"/>
          <w:b/>
          <w:bCs/>
          <w:sz w:val="28"/>
          <w:szCs w:val="28"/>
          <w:rtl/>
          <w:lang w:bidi="fa-IR"/>
        </w:rPr>
      </w:pPr>
    </w:p>
    <w:p w:rsidR="006C6A58" w:rsidRDefault="006C6A58" w:rsidP="006C6A58">
      <w:pPr>
        <w:pStyle w:val="a5"/>
        <w:spacing w:line="276" w:lineRule="auto"/>
        <w:jc w:val="center"/>
        <w:rPr>
          <w:rFonts w:ascii="Arabic Typesetting" w:hAnsi="Arabic Typesetting" w:cs="Arabic Typesetting"/>
          <w:b/>
          <w:bCs/>
          <w:sz w:val="36"/>
          <w:szCs w:val="36"/>
          <w:rtl/>
          <w:lang w:bidi="fa-IR"/>
        </w:rPr>
      </w:pPr>
    </w:p>
    <w:p w:rsidR="006C6A58" w:rsidRDefault="006C6A58" w:rsidP="006C6A58">
      <w:pPr>
        <w:pStyle w:val="a5"/>
        <w:spacing w:line="276" w:lineRule="auto"/>
        <w:jc w:val="center"/>
        <w:rPr>
          <w:rFonts w:ascii="Arabic Typesetting" w:hAnsi="Arabic Typesetting" w:cs="Arabic Typesetting"/>
          <w:b/>
          <w:bCs/>
          <w:sz w:val="36"/>
          <w:szCs w:val="36"/>
          <w:rtl/>
          <w:lang w:bidi="fa-IR"/>
        </w:rPr>
      </w:pPr>
    </w:p>
    <w:p w:rsidR="006C6A58" w:rsidRDefault="006C6A58" w:rsidP="006C6A58">
      <w:pPr>
        <w:pStyle w:val="a5"/>
        <w:spacing w:line="276" w:lineRule="auto"/>
        <w:jc w:val="center"/>
        <w:rPr>
          <w:rFonts w:ascii="Arabic Typesetting" w:hAnsi="Arabic Typesetting" w:cs="Arabic Typesetting"/>
          <w:b/>
          <w:bCs/>
          <w:sz w:val="36"/>
          <w:szCs w:val="36"/>
          <w:rtl/>
          <w:lang w:bidi="fa-IR"/>
        </w:rPr>
      </w:pPr>
    </w:p>
    <w:p w:rsidR="006C6A58" w:rsidRDefault="006C6A58" w:rsidP="006C6A58">
      <w:pPr>
        <w:pStyle w:val="a5"/>
        <w:spacing w:line="276" w:lineRule="auto"/>
        <w:jc w:val="center"/>
        <w:rPr>
          <w:rFonts w:ascii="Arabic Typesetting" w:hAnsi="Arabic Typesetting" w:cs="Arabic Typesetting"/>
          <w:b/>
          <w:bCs/>
          <w:sz w:val="36"/>
          <w:szCs w:val="36"/>
          <w:rtl/>
          <w:lang w:bidi="fa-IR"/>
        </w:rPr>
      </w:pPr>
    </w:p>
    <w:p w:rsidR="006C6A58" w:rsidRDefault="006C6A58" w:rsidP="006C6A58">
      <w:pPr>
        <w:pStyle w:val="a5"/>
        <w:spacing w:line="276" w:lineRule="auto"/>
        <w:jc w:val="center"/>
        <w:rPr>
          <w:rFonts w:ascii="Arabic Typesetting" w:hAnsi="Arabic Typesetting" w:cs="Arabic Typesetting"/>
          <w:b/>
          <w:bCs/>
          <w:sz w:val="36"/>
          <w:szCs w:val="36"/>
          <w:rtl/>
          <w:lang w:bidi="fa-IR"/>
        </w:rPr>
      </w:pPr>
    </w:p>
    <w:p w:rsidR="006C6A58" w:rsidRDefault="006C6A58" w:rsidP="00CA5B56">
      <w:pPr>
        <w:pStyle w:val="a5"/>
        <w:spacing w:line="276" w:lineRule="auto"/>
        <w:jc w:val="left"/>
        <w:rPr>
          <w:rFonts w:ascii="Arabic Typesetting" w:hAnsi="Arabic Typesetting" w:cs="Arabic Typesetting"/>
          <w:b/>
          <w:bCs/>
          <w:sz w:val="36"/>
          <w:szCs w:val="36"/>
          <w:rtl/>
          <w:lang w:bidi="fa-IR"/>
        </w:rPr>
      </w:pPr>
    </w:p>
    <w:p w:rsidR="00D05545" w:rsidRPr="00CA5B56" w:rsidRDefault="00D05545" w:rsidP="001132E7">
      <w:pPr>
        <w:pStyle w:val="a5"/>
        <w:spacing w:line="276" w:lineRule="auto"/>
        <w:jc w:val="center"/>
        <w:rPr>
          <w:rFonts w:ascii="Arabic Typesetting" w:hAnsi="Arabic Typesetting" w:cs="Arabic Typesetting"/>
          <w:b/>
          <w:bCs/>
          <w:sz w:val="36"/>
          <w:szCs w:val="36"/>
          <w:rtl/>
          <w:lang w:bidi="fa-IR"/>
        </w:rPr>
      </w:pPr>
      <w:r w:rsidRPr="006C6A58">
        <w:rPr>
          <w:rFonts w:ascii="Arabic Typesetting" w:hAnsi="Arabic Typesetting" w:cs="Arabic Typesetting"/>
          <w:b/>
          <w:bCs/>
          <w:sz w:val="36"/>
          <w:szCs w:val="36"/>
          <w:rtl/>
          <w:lang w:bidi="fa-IR"/>
        </w:rPr>
        <w:lastRenderedPageBreak/>
        <w:t>تأليفات</w:t>
      </w:r>
      <w:bookmarkStart w:id="0" w:name="_GoBack"/>
      <w:bookmarkEnd w:id="0"/>
      <w:r w:rsidRPr="006C6A58">
        <w:rPr>
          <w:rFonts w:ascii="Arabic Typesetting" w:hAnsi="Arabic Typesetting" w:cs="Arabic Typesetting"/>
          <w:b/>
          <w:bCs/>
          <w:sz w:val="36"/>
          <w:szCs w:val="36"/>
          <w:rtl/>
          <w:lang w:bidi="fa-IR"/>
        </w:rPr>
        <w:t xml:space="preserve"> آية</w:t>
      </w:r>
      <w:r w:rsidR="00951523" w:rsidRPr="006C6A58">
        <w:rPr>
          <w:rFonts w:ascii="Arabic Typesetting" w:hAnsi="Arabic Typesetting" w:cs="Arabic Typesetting"/>
          <w:b/>
          <w:bCs/>
          <w:sz w:val="36"/>
          <w:szCs w:val="36"/>
          <w:rtl/>
          <w:lang w:bidi="fa-IR"/>
        </w:rPr>
        <w:t xml:space="preserve"> الله </w:t>
      </w:r>
      <w:r w:rsidR="006C6A58">
        <w:rPr>
          <w:rFonts w:ascii="Arabic Typesetting" w:hAnsi="Arabic Typesetting" w:cs="Arabic Typesetting"/>
          <w:b/>
          <w:bCs/>
          <w:sz w:val="36"/>
          <w:szCs w:val="36"/>
          <w:rtl/>
          <w:lang w:bidi="fa-IR"/>
        </w:rPr>
        <w:t>‏العظمى‏ صادقى تهران</w:t>
      </w:r>
      <w:r w:rsidR="00663BFD">
        <w:rPr>
          <w:rFonts w:ascii="Arabic Typesetting" w:hAnsi="Arabic Typesetting" w:cs="Arabic Typesetting" w:hint="cs"/>
          <w:b/>
          <w:bCs/>
          <w:sz w:val="36"/>
          <w:szCs w:val="36"/>
          <w:rtl/>
          <w:lang w:bidi="fa-IR"/>
        </w:rPr>
        <w:t>ی«رحمة الله علیه»</w:t>
      </w:r>
    </w:p>
    <w:p w:rsidR="000209EC" w:rsidRPr="00845232" w:rsidRDefault="000209EC" w:rsidP="006C6A58">
      <w:pPr>
        <w:pStyle w:val="a5"/>
        <w:spacing w:line="276" w:lineRule="auto"/>
        <w:jc w:val="left"/>
        <w:rPr>
          <w:rFonts w:ascii="Arabic Typesetting" w:hAnsi="Arabic Typesetting" w:cs="Arabic Typesetting"/>
          <w:b/>
          <w:bCs/>
          <w:sz w:val="28"/>
          <w:szCs w:val="28"/>
          <w:rtl/>
          <w:lang w:bidi="fa-IR"/>
        </w:rPr>
        <w:sectPr w:rsidR="000209EC" w:rsidRPr="00845232" w:rsidSect="00F301FE">
          <w:headerReference w:type="default" r:id="rId9"/>
          <w:footerReference w:type="default" r:id="rId10"/>
          <w:pgSz w:w="11906" w:h="16838"/>
          <w:pgMar w:top="1440" w:right="1440" w:bottom="1440" w:left="1440" w:header="708" w:footer="708" w:gutter="0"/>
          <w:cols w:space="708"/>
          <w:bidi/>
          <w:rtlGutter/>
          <w:docGrid w:linePitch="360"/>
        </w:sectPr>
      </w:pP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lastRenderedPageBreak/>
        <w:t>عربى:</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 الفرقان فى تفسيرالقرآن بالقرآن‏</w:t>
      </w:r>
      <w:r w:rsidR="006F72A2" w:rsidRPr="006C6A58">
        <w:rPr>
          <w:rFonts w:ascii="Arabic Typesetting" w:hAnsi="Arabic Typesetting" w:cs="Arabic Typesetting"/>
          <w:b/>
          <w:bCs/>
          <w:sz w:val="32"/>
          <w:szCs w:val="32"/>
          <w:rtl/>
          <w:lang w:bidi="fa-IR"/>
        </w:rPr>
        <w:t xml:space="preserve"> </w:t>
      </w:r>
      <w:r w:rsidRPr="006C6A58">
        <w:rPr>
          <w:rFonts w:ascii="Arabic Typesetting" w:hAnsi="Arabic Typesetting" w:cs="Arabic Typesetting"/>
          <w:b/>
          <w:bCs/>
          <w:sz w:val="32"/>
          <w:szCs w:val="32"/>
          <w:rtl/>
          <w:lang w:bidi="fa-IR"/>
        </w:rPr>
        <w:t>والسنة «30 مجلداً»</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31- التّفسير الموضوعى بين الكتاب و السّنّة «22 مجلّداً»</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53- الفقه‏المُقارَن بين‏الكتاب و السّنّة «8 مجلّدات»</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61- عقائدنا</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62- المقارنات‏</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63- رسول‏الإسلام في الكتب السّماوية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64- حوار بين الإلهيين و الماديين‏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65- علىّ و الحاكمون‏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66- على شاطى‏ء الجمعة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67- فتياتنا</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68- أين «الكراسة»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69- مقارنات فقهيّة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70- تاريخ‏الفكر و الحضارة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71- لماذا نصلّى و متى نقصر من‏الصّلاة؟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72- لماذا انتصرت اسرائيل و متى تنهزم؟</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73- حوار بين اهل الجنّة و النّار</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74- المناظرات‏</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75- المسافرون‏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76- تبصرةالفقهاء بين‏الكتاب و السّنّة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77- تبصرةالوسيلة بين‏الكتاب و السّنّة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78- أصول الاستنباط بين‏الكتاب و السّنّة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79- غَوصٌ في البِحار بين‏الكتاب و السّنّة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80- الفقهاء بين‏الكتاب و السّنّة</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81- شذرات الوسائل و الوافي «مخطوط»</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82- البلاغ في تفسير القرآن بالقرآن‏</w:t>
      </w:r>
    </w:p>
    <w:p w:rsidR="000209EC"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83- غوص فى‏البحار- خطى‏</w:t>
      </w:r>
    </w:p>
    <w:p w:rsidR="006C6A58" w:rsidRDefault="006C6A58" w:rsidP="006C6A58">
      <w:pPr>
        <w:pStyle w:val="a5"/>
        <w:spacing w:line="276" w:lineRule="auto"/>
        <w:jc w:val="left"/>
        <w:rPr>
          <w:rFonts w:ascii="Arabic Typesetting" w:hAnsi="Arabic Typesetting" w:cs="Arabic Typesetting"/>
          <w:b/>
          <w:bCs/>
          <w:sz w:val="32"/>
          <w:szCs w:val="32"/>
          <w:rtl/>
          <w:lang w:bidi="fa-IR"/>
        </w:rPr>
      </w:pPr>
    </w:p>
    <w:p w:rsidR="006C6A58" w:rsidRDefault="006C6A58" w:rsidP="006C6A58">
      <w:pPr>
        <w:pStyle w:val="a5"/>
        <w:spacing w:line="276" w:lineRule="auto"/>
        <w:jc w:val="left"/>
        <w:rPr>
          <w:rFonts w:ascii="Arabic Typesetting" w:hAnsi="Arabic Typesetting" w:cs="Arabic Typesetting"/>
          <w:b/>
          <w:bCs/>
          <w:sz w:val="32"/>
          <w:szCs w:val="32"/>
          <w:rtl/>
          <w:lang w:bidi="fa-IR"/>
        </w:rPr>
      </w:pPr>
    </w:p>
    <w:p w:rsidR="006C6A58" w:rsidRDefault="006C6A58" w:rsidP="006C6A58">
      <w:pPr>
        <w:pStyle w:val="a5"/>
        <w:spacing w:line="276" w:lineRule="auto"/>
        <w:jc w:val="left"/>
        <w:rPr>
          <w:rFonts w:ascii="Arabic Typesetting" w:hAnsi="Arabic Typesetting" w:cs="Arabic Typesetting"/>
          <w:b/>
          <w:bCs/>
          <w:sz w:val="32"/>
          <w:szCs w:val="32"/>
          <w:rtl/>
          <w:lang w:bidi="fa-IR"/>
        </w:rPr>
      </w:pPr>
    </w:p>
    <w:p w:rsidR="00A83EC2" w:rsidRDefault="00A83EC2" w:rsidP="006C6A58">
      <w:pPr>
        <w:pStyle w:val="a5"/>
        <w:spacing w:line="276" w:lineRule="auto"/>
        <w:jc w:val="left"/>
        <w:rPr>
          <w:rFonts w:ascii="Arabic Typesetting" w:hAnsi="Arabic Typesetting" w:cs="Arabic Typesetting"/>
          <w:b/>
          <w:bCs/>
          <w:sz w:val="32"/>
          <w:szCs w:val="32"/>
          <w:rtl/>
          <w:lang w:bidi="fa-IR"/>
        </w:rPr>
      </w:pPr>
    </w:p>
    <w:p w:rsidR="00A83EC2" w:rsidRDefault="00A83EC2" w:rsidP="006C6A58">
      <w:pPr>
        <w:pStyle w:val="a5"/>
        <w:spacing w:line="276" w:lineRule="auto"/>
        <w:jc w:val="left"/>
        <w:rPr>
          <w:rFonts w:ascii="Arabic Typesetting" w:hAnsi="Arabic Typesetting" w:cs="Arabic Typesetting"/>
          <w:b/>
          <w:bCs/>
          <w:sz w:val="32"/>
          <w:szCs w:val="32"/>
          <w:rtl/>
          <w:lang w:bidi="fa-IR"/>
        </w:rPr>
      </w:pP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lastRenderedPageBreak/>
        <w:t>فارسى:</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84- بشارات عهدين‏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85- ستارگان از ديدگاه قرآن‏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86- اسرار، مناسك و ادلّه‏ى حجّ‏</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87- انقلاب اسلامى 1920 عراق‏</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88- آفريدگار و آفريده‏</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89- حكومت قرآن‏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90- دعاهاى قرآنى «خطى»</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91- حكومت مهدى عليه السلام‏</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92- آيات رحمانى‏</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93- گفت‏وگويى در مسجدالنّبى صلى الله عليه و آله‏</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94- مسيح عليه السلام از نظر قرآن و انجيل‏</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95- خاتم پيامبران‏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96- سپاه نگهبانان اسلام‏</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97- مفت‏خواران‏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98- قرآن و نظام آموزشى حوزه «جزوه»</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99- قضاوت از ديدگاه كتاب و سنت‏</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100- حكومت صالحان يا ولايت فقيهان «خطى»</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101- ماترياليسم و متافيزيك‏</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102- مفسدين فى‏الارض‏</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103- نماز جمعه‏</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104- نماز مسافر با وسايل امروزى‏</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105- پيروزى اسرائيل چرا و شكست آن كى؟</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106- برخورد دو جهان‏بينى‏</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107- حقوق زنان از ديدگاه قرآن و سنّت‏</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108- رساله‏ى توضيح‏المسائل نوين‏</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109- فقه گويا</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110- مسافران (نگرشى جديد بر نماز و روزه مسافر)</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111- توضيح‏المسائل نوين (تأليف سال 1373)</w:t>
      </w:r>
    </w:p>
    <w:p w:rsidR="00D05545" w:rsidRPr="006C6A58" w:rsidRDefault="00D05545" w:rsidP="006C6A58">
      <w:pPr>
        <w:pStyle w:val="a5"/>
        <w:spacing w:line="276" w:lineRule="auto"/>
        <w:jc w:val="left"/>
        <w:rPr>
          <w:rFonts w:ascii="Arabic Typesetting" w:hAnsi="Arabic Typesetting" w:cs="Arabic Typesetting"/>
          <w:b/>
          <w:bCs/>
          <w:sz w:val="32"/>
          <w:szCs w:val="32"/>
          <w:rtl/>
          <w:lang w:bidi="fa-IR"/>
        </w:rPr>
      </w:pPr>
      <w:r w:rsidRPr="006C6A58">
        <w:rPr>
          <w:rFonts w:ascii="Arabic Typesetting" w:hAnsi="Arabic Typesetting" w:cs="Arabic Typesetting"/>
          <w:b/>
          <w:bCs/>
          <w:sz w:val="32"/>
          <w:szCs w:val="32"/>
          <w:rtl/>
          <w:lang w:bidi="fa-IR"/>
        </w:rPr>
        <w:t>112- ترجمان قرآن (ترجمه و تفسير فارسى قرآن)</w:t>
      </w:r>
    </w:p>
    <w:p w:rsidR="00D05545" w:rsidRPr="006C6A58" w:rsidRDefault="00D05545" w:rsidP="006C6A58">
      <w:pPr>
        <w:pStyle w:val="a5"/>
        <w:spacing w:line="276" w:lineRule="auto"/>
        <w:jc w:val="left"/>
        <w:rPr>
          <w:rFonts w:ascii="Arabic Typesetting" w:hAnsi="Arabic Typesetting" w:cs="Arabic Typesetting"/>
          <w:b/>
          <w:bCs/>
          <w:sz w:val="32"/>
          <w:szCs w:val="32"/>
          <w:lang w:bidi="fa-IR"/>
        </w:rPr>
      </w:pPr>
      <w:r w:rsidRPr="006C6A58">
        <w:rPr>
          <w:rFonts w:ascii="Arabic Typesetting" w:hAnsi="Arabic Typesetting" w:cs="Arabic Typesetting"/>
          <w:b/>
          <w:bCs/>
          <w:sz w:val="32"/>
          <w:szCs w:val="32"/>
          <w:rtl/>
          <w:lang w:bidi="fa-IR"/>
        </w:rPr>
        <w:t>113- تفسير فارسى پنج جلدى‏</w:t>
      </w:r>
    </w:p>
    <w:sectPr w:rsidR="00D05545" w:rsidRPr="006C6A58" w:rsidSect="006F72A2">
      <w:type w:val="continuous"/>
      <w:pgSz w:w="11906" w:h="16838"/>
      <w:pgMar w:top="1440" w:right="1440" w:bottom="1440" w:left="1440" w:header="708" w:footer="708" w:gutter="0"/>
      <w:cols w:num="2"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55" w:rsidRDefault="00C31155" w:rsidP="00573402">
      <w:r>
        <w:separator/>
      </w:r>
    </w:p>
  </w:endnote>
  <w:endnote w:type="continuationSeparator" w:id="0">
    <w:p w:rsidR="00C31155" w:rsidRDefault="00C31155" w:rsidP="0057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32" w:rsidRPr="00845232" w:rsidRDefault="00845232" w:rsidP="00C66D79">
    <w:pPr>
      <w:pStyle w:val="a8"/>
      <w:jc w:val="center"/>
      <w:rPr>
        <w:rFonts w:ascii="Arabic Typesetting" w:hAnsi="Arabic Typesetting" w:cs="Arabic Typesetting"/>
        <w:sz w:val="28"/>
        <w:szCs w:val="28"/>
        <w:lang w:bidi="fa-IR"/>
      </w:rPr>
    </w:pPr>
    <w:r w:rsidRPr="00845232">
      <w:rPr>
        <w:rFonts w:ascii="Arabic Typesetting" w:hAnsi="Arabic Typesetting" w:cs="Arabic Typesetting"/>
        <w:sz w:val="28"/>
        <w:szCs w:val="28"/>
        <w:rtl/>
        <w:lang w:bidi="fa-IR"/>
      </w:rPr>
      <w:t xml:space="preserve">تهیه از </w:t>
    </w:r>
    <w:hyperlink r:id="rId1" w:history="1">
      <w:r w:rsidRPr="00845232">
        <w:rPr>
          <w:rStyle w:val="aa"/>
          <w:rFonts w:ascii="Arabic Typesetting" w:eastAsia="Batang" w:hAnsi="Arabic Typesetting" w:cs="Arabic Typesetting"/>
          <w:sz w:val="28"/>
          <w:szCs w:val="28"/>
        </w:rPr>
        <w:t>http://www.albalaq.com</w:t>
      </w:r>
    </w:hyperlink>
    <w:r w:rsidRPr="00845232">
      <w:rPr>
        <w:rFonts w:ascii="Arabic Typesetting" w:eastAsia="Batang" w:hAnsi="Arabic Typesetting" w:cs="Arabic Typesetting"/>
        <w:sz w:val="28"/>
        <w:szCs w:val="28"/>
        <w:rtl/>
        <w:lang w:bidi="fa-IR"/>
      </w:rPr>
      <w:t xml:space="preserve">  |  توزیع و آماده سازی از </w:t>
    </w:r>
    <w:hyperlink r:id="rId2" w:history="1">
      <w:r w:rsidRPr="00845232">
        <w:rPr>
          <w:rStyle w:val="aa"/>
          <w:rFonts w:ascii="Arabic Typesetting" w:eastAsia="Batang" w:hAnsi="Arabic Typesetting" w:cs="Arabic Typesetting"/>
          <w:sz w:val="28"/>
          <w:szCs w:val="28"/>
          <w:lang w:bidi="fa-IR"/>
        </w:rPr>
        <w:t>http://www.sadeghi-tehrani.mihanblog.com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55" w:rsidRDefault="00C31155" w:rsidP="00573402">
      <w:r>
        <w:separator/>
      </w:r>
    </w:p>
  </w:footnote>
  <w:footnote w:type="continuationSeparator" w:id="0">
    <w:p w:rsidR="00C31155" w:rsidRDefault="00C31155" w:rsidP="0057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32" w:rsidRPr="00845232" w:rsidRDefault="00845232" w:rsidP="00845232">
    <w:pPr>
      <w:pStyle w:val="a8"/>
      <w:tabs>
        <w:tab w:val="clear" w:pos="9026"/>
        <w:tab w:val="right" w:pos="9593"/>
      </w:tabs>
      <w:ind w:left="-613" w:right="-567" w:firstLine="379"/>
      <w:jc w:val="center"/>
      <w:rPr>
        <w:rFonts w:ascii="Arabic Typesetting" w:eastAsia="Batang" w:hAnsi="Arabic Typesetting" w:cs="Arabic Typesetting"/>
        <w:color w:val="0070C0"/>
        <w:sz w:val="28"/>
        <w:szCs w:val="28"/>
        <w:rtl/>
      </w:rPr>
    </w:pPr>
    <w:r w:rsidRPr="00845232">
      <w:rPr>
        <w:rFonts w:ascii="Arabic Typesetting" w:eastAsia="Batang" w:hAnsi="Arabic Typesetting" w:cs="Arabic Typesetting"/>
        <w:color w:val="0070C0"/>
        <w:sz w:val="28"/>
        <w:szCs w:val="28"/>
        <w:rtl/>
      </w:rPr>
      <w:t>آموزگاران و شاگردان، و پرسش‌هایی از فقیه مصلح قرآنی آیة الله العظمی دکتر محمد صادقی تهرانی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4F"/>
    <w:rsid w:val="000209EC"/>
    <w:rsid w:val="00034E8C"/>
    <w:rsid w:val="001132E7"/>
    <w:rsid w:val="002628B2"/>
    <w:rsid w:val="002730BD"/>
    <w:rsid w:val="003339D7"/>
    <w:rsid w:val="003341D9"/>
    <w:rsid w:val="003724A6"/>
    <w:rsid w:val="0038004F"/>
    <w:rsid w:val="003F63A6"/>
    <w:rsid w:val="00417377"/>
    <w:rsid w:val="00457040"/>
    <w:rsid w:val="004A46E5"/>
    <w:rsid w:val="004D1545"/>
    <w:rsid w:val="00573402"/>
    <w:rsid w:val="00576762"/>
    <w:rsid w:val="006162FC"/>
    <w:rsid w:val="00640FBF"/>
    <w:rsid w:val="00663BFD"/>
    <w:rsid w:val="00695BC1"/>
    <w:rsid w:val="006C6A58"/>
    <w:rsid w:val="006F72A2"/>
    <w:rsid w:val="00771AFF"/>
    <w:rsid w:val="00787931"/>
    <w:rsid w:val="007D3B26"/>
    <w:rsid w:val="007E25B7"/>
    <w:rsid w:val="00845232"/>
    <w:rsid w:val="00857ED9"/>
    <w:rsid w:val="008A2D70"/>
    <w:rsid w:val="008B4CCD"/>
    <w:rsid w:val="008F10EC"/>
    <w:rsid w:val="008F6F06"/>
    <w:rsid w:val="008F717F"/>
    <w:rsid w:val="00951523"/>
    <w:rsid w:val="00995EDB"/>
    <w:rsid w:val="009A1548"/>
    <w:rsid w:val="009A5DDF"/>
    <w:rsid w:val="00A83EC2"/>
    <w:rsid w:val="00AA63E1"/>
    <w:rsid w:val="00AB6841"/>
    <w:rsid w:val="00AC0CC4"/>
    <w:rsid w:val="00B660D8"/>
    <w:rsid w:val="00B94686"/>
    <w:rsid w:val="00BB5156"/>
    <w:rsid w:val="00C31155"/>
    <w:rsid w:val="00C66D79"/>
    <w:rsid w:val="00CA5B56"/>
    <w:rsid w:val="00D05545"/>
    <w:rsid w:val="00D131F1"/>
    <w:rsid w:val="00D16E52"/>
    <w:rsid w:val="00D90265"/>
    <w:rsid w:val="00DC7056"/>
    <w:rsid w:val="00DE0280"/>
    <w:rsid w:val="00E43F41"/>
    <w:rsid w:val="00EA7F33"/>
    <w:rsid w:val="00EF7E33"/>
    <w:rsid w:val="00F301FE"/>
    <w:rsid w:val="00F75DE0"/>
    <w:rsid w:val="00F86489"/>
    <w:rsid w:val="00FD11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70"/>
    <w:pPr>
      <w:bidi/>
      <w:spacing w:after="0" w:line="240" w:lineRule="auto"/>
    </w:pPr>
    <w:rPr>
      <w:rFonts w:ascii="Times New Roman" w:eastAsia="Times New Roman" w:hAnsi="Times New Roman" w:cs="Traditional Arabic"/>
      <w:sz w:val="20"/>
      <w:szCs w:val="24"/>
      <w:lang w:bidi="ar-SA"/>
    </w:rPr>
  </w:style>
  <w:style w:type="paragraph" w:styleId="1">
    <w:name w:val="heading 1"/>
    <w:basedOn w:val="a"/>
    <w:next w:val="a"/>
    <w:link w:val="10"/>
    <w:qFormat/>
    <w:rsid w:val="008A2D70"/>
    <w:pPr>
      <w:keepNext/>
      <w:spacing w:line="360" w:lineRule="auto"/>
      <w:jc w:val="center"/>
      <w:outlineLvl w:val="0"/>
    </w:pPr>
    <w:rPr>
      <w:rFonts w:cs="Yagut"/>
      <w:b/>
      <w:bCs/>
      <w:noProof/>
      <w:sz w:val="18"/>
      <w:szCs w:val="30"/>
      <w:lang w:bidi="fa-IR"/>
    </w:rPr>
  </w:style>
  <w:style w:type="paragraph" w:styleId="2">
    <w:name w:val="heading 2"/>
    <w:basedOn w:val="a"/>
    <w:next w:val="a"/>
    <w:link w:val="20"/>
    <w:semiHidden/>
    <w:unhideWhenUsed/>
    <w:qFormat/>
    <w:rsid w:val="008A2D70"/>
    <w:pPr>
      <w:keepNext/>
      <w:spacing w:line="360" w:lineRule="auto"/>
      <w:jc w:val="lowKashida"/>
      <w:outlineLvl w:val="1"/>
    </w:pPr>
    <w:rPr>
      <w:rFonts w:cs="Yagut"/>
      <w:noProof/>
      <w:sz w:val="18"/>
      <w:szCs w:val="30"/>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8A2D70"/>
    <w:rPr>
      <w:rFonts w:ascii="Times New Roman" w:eastAsia="Times New Roman" w:hAnsi="Times New Roman" w:cs="Yagut"/>
      <w:b/>
      <w:bCs/>
      <w:noProof/>
      <w:sz w:val="18"/>
      <w:szCs w:val="30"/>
    </w:rPr>
  </w:style>
  <w:style w:type="character" w:customStyle="1" w:styleId="20">
    <w:name w:val="عنوان 2 نویسه"/>
    <w:basedOn w:val="a0"/>
    <w:link w:val="2"/>
    <w:semiHidden/>
    <w:rsid w:val="008A2D70"/>
    <w:rPr>
      <w:rFonts w:ascii="Times New Roman" w:eastAsia="Times New Roman" w:hAnsi="Times New Roman" w:cs="Yagut"/>
      <w:noProof/>
      <w:sz w:val="18"/>
      <w:szCs w:val="30"/>
    </w:rPr>
  </w:style>
  <w:style w:type="paragraph" w:styleId="a3">
    <w:name w:val="footer"/>
    <w:basedOn w:val="a"/>
    <w:link w:val="a4"/>
    <w:unhideWhenUsed/>
    <w:rsid w:val="008A2D70"/>
    <w:pPr>
      <w:tabs>
        <w:tab w:val="center" w:pos="4153"/>
        <w:tab w:val="right" w:pos="8306"/>
      </w:tabs>
    </w:pPr>
  </w:style>
  <w:style w:type="character" w:customStyle="1" w:styleId="a4">
    <w:name w:val="پانویس نویسه"/>
    <w:basedOn w:val="a0"/>
    <w:link w:val="a3"/>
    <w:rsid w:val="008A2D70"/>
    <w:rPr>
      <w:rFonts w:ascii="Times New Roman" w:eastAsia="Times New Roman" w:hAnsi="Times New Roman" w:cs="Traditional Arabic"/>
      <w:sz w:val="20"/>
      <w:szCs w:val="24"/>
      <w:lang w:bidi="ar-SA"/>
    </w:rPr>
  </w:style>
  <w:style w:type="paragraph" w:styleId="a5">
    <w:name w:val="Body Text"/>
    <w:basedOn w:val="a"/>
    <w:link w:val="a6"/>
    <w:unhideWhenUsed/>
    <w:rsid w:val="008A2D70"/>
    <w:pPr>
      <w:jc w:val="lowKashida"/>
    </w:pPr>
  </w:style>
  <w:style w:type="character" w:customStyle="1" w:styleId="a6">
    <w:name w:val="متن بدنه نویسه"/>
    <w:basedOn w:val="a0"/>
    <w:link w:val="a5"/>
    <w:rsid w:val="008A2D70"/>
    <w:rPr>
      <w:rFonts w:ascii="Times New Roman" w:eastAsia="Times New Roman" w:hAnsi="Times New Roman" w:cs="Traditional Arabic"/>
      <w:sz w:val="20"/>
      <w:szCs w:val="24"/>
      <w:lang w:bidi="ar-SA"/>
    </w:rPr>
  </w:style>
  <w:style w:type="paragraph" w:styleId="21">
    <w:name w:val="Body Text 2"/>
    <w:basedOn w:val="a"/>
    <w:link w:val="22"/>
    <w:semiHidden/>
    <w:unhideWhenUsed/>
    <w:rsid w:val="008A2D70"/>
    <w:pPr>
      <w:spacing w:line="360" w:lineRule="auto"/>
      <w:jc w:val="lowKashida"/>
    </w:pPr>
    <w:rPr>
      <w:rFonts w:cs="Yagut"/>
      <w:noProof/>
      <w:szCs w:val="32"/>
      <w:lang w:bidi="fa-IR"/>
    </w:rPr>
  </w:style>
  <w:style w:type="character" w:customStyle="1" w:styleId="22">
    <w:name w:val="متن بدنه 2 نویسه"/>
    <w:basedOn w:val="a0"/>
    <w:link w:val="21"/>
    <w:semiHidden/>
    <w:rsid w:val="008A2D70"/>
    <w:rPr>
      <w:rFonts w:ascii="Times New Roman" w:eastAsia="Times New Roman" w:hAnsi="Times New Roman" w:cs="Yagut"/>
      <w:noProof/>
      <w:sz w:val="20"/>
      <w:szCs w:val="32"/>
    </w:rPr>
  </w:style>
  <w:style w:type="paragraph" w:styleId="a7">
    <w:name w:val="Normal (Web)"/>
    <w:basedOn w:val="a"/>
    <w:uiPriority w:val="99"/>
    <w:semiHidden/>
    <w:unhideWhenUsed/>
    <w:rsid w:val="00D90265"/>
    <w:pPr>
      <w:bidi w:val="0"/>
      <w:spacing w:before="100" w:beforeAutospacing="1" w:after="100" w:afterAutospacing="1"/>
    </w:pPr>
    <w:rPr>
      <w:rFonts w:cs="Times New Roman"/>
      <w:sz w:val="24"/>
      <w:lang w:bidi="fa-IR"/>
    </w:rPr>
  </w:style>
  <w:style w:type="paragraph" w:styleId="a8">
    <w:name w:val="header"/>
    <w:basedOn w:val="a"/>
    <w:link w:val="a9"/>
    <w:uiPriority w:val="99"/>
    <w:unhideWhenUsed/>
    <w:rsid w:val="00573402"/>
    <w:pPr>
      <w:tabs>
        <w:tab w:val="center" w:pos="4513"/>
        <w:tab w:val="right" w:pos="9026"/>
      </w:tabs>
    </w:pPr>
  </w:style>
  <w:style w:type="character" w:customStyle="1" w:styleId="a9">
    <w:name w:val="سرصفحه نویسه"/>
    <w:basedOn w:val="a0"/>
    <w:link w:val="a8"/>
    <w:uiPriority w:val="99"/>
    <w:rsid w:val="00573402"/>
    <w:rPr>
      <w:rFonts w:ascii="Times New Roman" w:eastAsia="Times New Roman" w:hAnsi="Times New Roman" w:cs="Traditional Arabic"/>
      <w:sz w:val="20"/>
      <w:szCs w:val="24"/>
      <w:lang w:bidi="ar-SA"/>
    </w:rPr>
  </w:style>
  <w:style w:type="character" w:styleId="aa">
    <w:name w:val="Hyperlink"/>
    <w:basedOn w:val="a0"/>
    <w:uiPriority w:val="99"/>
    <w:unhideWhenUsed/>
    <w:rsid w:val="00573402"/>
    <w:rPr>
      <w:color w:val="0000FF" w:themeColor="hyperlink"/>
      <w:u w:val="single"/>
    </w:rPr>
  </w:style>
  <w:style w:type="paragraph" w:styleId="ab">
    <w:name w:val="Balloon Text"/>
    <w:basedOn w:val="a"/>
    <w:link w:val="ac"/>
    <w:uiPriority w:val="99"/>
    <w:semiHidden/>
    <w:unhideWhenUsed/>
    <w:rsid w:val="009A1548"/>
    <w:rPr>
      <w:rFonts w:ascii="Tahoma" w:hAnsi="Tahoma" w:cs="Tahoma"/>
      <w:sz w:val="16"/>
      <w:szCs w:val="16"/>
    </w:rPr>
  </w:style>
  <w:style w:type="character" w:customStyle="1" w:styleId="ac">
    <w:name w:val="متن بادکنک نویسه"/>
    <w:basedOn w:val="a0"/>
    <w:link w:val="ab"/>
    <w:uiPriority w:val="99"/>
    <w:semiHidden/>
    <w:rsid w:val="009A1548"/>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70"/>
    <w:pPr>
      <w:bidi/>
      <w:spacing w:after="0" w:line="240" w:lineRule="auto"/>
    </w:pPr>
    <w:rPr>
      <w:rFonts w:ascii="Times New Roman" w:eastAsia="Times New Roman" w:hAnsi="Times New Roman" w:cs="Traditional Arabic"/>
      <w:sz w:val="20"/>
      <w:szCs w:val="24"/>
      <w:lang w:bidi="ar-SA"/>
    </w:rPr>
  </w:style>
  <w:style w:type="paragraph" w:styleId="1">
    <w:name w:val="heading 1"/>
    <w:basedOn w:val="a"/>
    <w:next w:val="a"/>
    <w:link w:val="10"/>
    <w:qFormat/>
    <w:rsid w:val="008A2D70"/>
    <w:pPr>
      <w:keepNext/>
      <w:spacing w:line="360" w:lineRule="auto"/>
      <w:jc w:val="center"/>
      <w:outlineLvl w:val="0"/>
    </w:pPr>
    <w:rPr>
      <w:rFonts w:cs="Yagut"/>
      <w:b/>
      <w:bCs/>
      <w:noProof/>
      <w:sz w:val="18"/>
      <w:szCs w:val="30"/>
      <w:lang w:bidi="fa-IR"/>
    </w:rPr>
  </w:style>
  <w:style w:type="paragraph" w:styleId="2">
    <w:name w:val="heading 2"/>
    <w:basedOn w:val="a"/>
    <w:next w:val="a"/>
    <w:link w:val="20"/>
    <w:semiHidden/>
    <w:unhideWhenUsed/>
    <w:qFormat/>
    <w:rsid w:val="008A2D70"/>
    <w:pPr>
      <w:keepNext/>
      <w:spacing w:line="360" w:lineRule="auto"/>
      <w:jc w:val="lowKashida"/>
      <w:outlineLvl w:val="1"/>
    </w:pPr>
    <w:rPr>
      <w:rFonts w:cs="Yagut"/>
      <w:noProof/>
      <w:sz w:val="18"/>
      <w:szCs w:val="30"/>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8A2D70"/>
    <w:rPr>
      <w:rFonts w:ascii="Times New Roman" w:eastAsia="Times New Roman" w:hAnsi="Times New Roman" w:cs="Yagut"/>
      <w:b/>
      <w:bCs/>
      <w:noProof/>
      <w:sz w:val="18"/>
      <w:szCs w:val="30"/>
    </w:rPr>
  </w:style>
  <w:style w:type="character" w:customStyle="1" w:styleId="20">
    <w:name w:val="عنوان 2 نویسه"/>
    <w:basedOn w:val="a0"/>
    <w:link w:val="2"/>
    <w:semiHidden/>
    <w:rsid w:val="008A2D70"/>
    <w:rPr>
      <w:rFonts w:ascii="Times New Roman" w:eastAsia="Times New Roman" w:hAnsi="Times New Roman" w:cs="Yagut"/>
      <w:noProof/>
      <w:sz w:val="18"/>
      <w:szCs w:val="30"/>
    </w:rPr>
  </w:style>
  <w:style w:type="paragraph" w:styleId="a3">
    <w:name w:val="footer"/>
    <w:basedOn w:val="a"/>
    <w:link w:val="a4"/>
    <w:unhideWhenUsed/>
    <w:rsid w:val="008A2D70"/>
    <w:pPr>
      <w:tabs>
        <w:tab w:val="center" w:pos="4153"/>
        <w:tab w:val="right" w:pos="8306"/>
      </w:tabs>
    </w:pPr>
  </w:style>
  <w:style w:type="character" w:customStyle="1" w:styleId="a4">
    <w:name w:val="پانویس نویسه"/>
    <w:basedOn w:val="a0"/>
    <w:link w:val="a3"/>
    <w:rsid w:val="008A2D70"/>
    <w:rPr>
      <w:rFonts w:ascii="Times New Roman" w:eastAsia="Times New Roman" w:hAnsi="Times New Roman" w:cs="Traditional Arabic"/>
      <w:sz w:val="20"/>
      <w:szCs w:val="24"/>
      <w:lang w:bidi="ar-SA"/>
    </w:rPr>
  </w:style>
  <w:style w:type="paragraph" w:styleId="a5">
    <w:name w:val="Body Text"/>
    <w:basedOn w:val="a"/>
    <w:link w:val="a6"/>
    <w:unhideWhenUsed/>
    <w:rsid w:val="008A2D70"/>
    <w:pPr>
      <w:jc w:val="lowKashida"/>
    </w:pPr>
  </w:style>
  <w:style w:type="character" w:customStyle="1" w:styleId="a6">
    <w:name w:val="متن بدنه نویسه"/>
    <w:basedOn w:val="a0"/>
    <w:link w:val="a5"/>
    <w:rsid w:val="008A2D70"/>
    <w:rPr>
      <w:rFonts w:ascii="Times New Roman" w:eastAsia="Times New Roman" w:hAnsi="Times New Roman" w:cs="Traditional Arabic"/>
      <w:sz w:val="20"/>
      <w:szCs w:val="24"/>
      <w:lang w:bidi="ar-SA"/>
    </w:rPr>
  </w:style>
  <w:style w:type="paragraph" w:styleId="21">
    <w:name w:val="Body Text 2"/>
    <w:basedOn w:val="a"/>
    <w:link w:val="22"/>
    <w:semiHidden/>
    <w:unhideWhenUsed/>
    <w:rsid w:val="008A2D70"/>
    <w:pPr>
      <w:spacing w:line="360" w:lineRule="auto"/>
      <w:jc w:val="lowKashida"/>
    </w:pPr>
    <w:rPr>
      <w:rFonts w:cs="Yagut"/>
      <w:noProof/>
      <w:szCs w:val="32"/>
      <w:lang w:bidi="fa-IR"/>
    </w:rPr>
  </w:style>
  <w:style w:type="character" w:customStyle="1" w:styleId="22">
    <w:name w:val="متن بدنه 2 نویسه"/>
    <w:basedOn w:val="a0"/>
    <w:link w:val="21"/>
    <w:semiHidden/>
    <w:rsid w:val="008A2D70"/>
    <w:rPr>
      <w:rFonts w:ascii="Times New Roman" w:eastAsia="Times New Roman" w:hAnsi="Times New Roman" w:cs="Yagut"/>
      <w:noProof/>
      <w:sz w:val="20"/>
      <w:szCs w:val="32"/>
    </w:rPr>
  </w:style>
  <w:style w:type="paragraph" w:styleId="a7">
    <w:name w:val="Normal (Web)"/>
    <w:basedOn w:val="a"/>
    <w:uiPriority w:val="99"/>
    <w:semiHidden/>
    <w:unhideWhenUsed/>
    <w:rsid w:val="00D90265"/>
    <w:pPr>
      <w:bidi w:val="0"/>
      <w:spacing w:before="100" w:beforeAutospacing="1" w:after="100" w:afterAutospacing="1"/>
    </w:pPr>
    <w:rPr>
      <w:rFonts w:cs="Times New Roman"/>
      <w:sz w:val="24"/>
      <w:lang w:bidi="fa-IR"/>
    </w:rPr>
  </w:style>
  <w:style w:type="paragraph" w:styleId="a8">
    <w:name w:val="header"/>
    <w:basedOn w:val="a"/>
    <w:link w:val="a9"/>
    <w:uiPriority w:val="99"/>
    <w:unhideWhenUsed/>
    <w:rsid w:val="00573402"/>
    <w:pPr>
      <w:tabs>
        <w:tab w:val="center" w:pos="4513"/>
        <w:tab w:val="right" w:pos="9026"/>
      </w:tabs>
    </w:pPr>
  </w:style>
  <w:style w:type="character" w:customStyle="1" w:styleId="a9">
    <w:name w:val="سرصفحه نویسه"/>
    <w:basedOn w:val="a0"/>
    <w:link w:val="a8"/>
    <w:uiPriority w:val="99"/>
    <w:rsid w:val="00573402"/>
    <w:rPr>
      <w:rFonts w:ascii="Times New Roman" w:eastAsia="Times New Roman" w:hAnsi="Times New Roman" w:cs="Traditional Arabic"/>
      <w:sz w:val="20"/>
      <w:szCs w:val="24"/>
      <w:lang w:bidi="ar-SA"/>
    </w:rPr>
  </w:style>
  <w:style w:type="character" w:styleId="aa">
    <w:name w:val="Hyperlink"/>
    <w:basedOn w:val="a0"/>
    <w:uiPriority w:val="99"/>
    <w:unhideWhenUsed/>
    <w:rsid w:val="00573402"/>
    <w:rPr>
      <w:color w:val="0000FF" w:themeColor="hyperlink"/>
      <w:u w:val="single"/>
    </w:rPr>
  </w:style>
  <w:style w:type="paragraph" w:styleId="ab">
    <w:name w:val="Balloon Text"/>
    <w:basedOn w:val="a"/>
    <w:link w:val="ac"/>
    <w:uiPriority w:val="99"/>
    <w:semiHidden/>
    <w:unhideWhenUsed/>
    <w:rsid w:val="009A1548"/>
    <w:rPr>
      <w:rFonts w:ascii="Tahoma" w:hAnsi="Tahoma" w:cs="Tahoma"/>
      <w:sz w:val="16"/>
      <w:szCs w:val="16"/>
    </w:rPr>
  </w:style>
  <w:style w:type="character" w:customStyle="1" w:styleId="ac">
    <w:name w:val="متن بادکنک نویسه"/>
    <w:basedOn w:val="a0"/>
    <w:link w:val="ab"/>
    <w:uiPriority w:val="99"/>
    <w:semiHidden/>
    <w:rsid w:val="009A1548"/>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7996">
      <w:bodyDiv w:val="1"/>
      <w:marLeft w:val="0"/>
      <w:marRight w:val="0"/>
      <w:marTop w:val="0"/>
      <w:marBottom w:val="0"/>
      <w:divBdr>
        <w:top w:val="none" w:sz="0" w:space="0" w:color="auto"/>
        <w:left w:val="none" w:sz="0" w:space="0" w:color="auto"/>
        <w:bottom w:val="none" w:sz="0" w:space="0" w:color="auto"/>
        <w:right w:val="none" w:sz="0" w:space="0" w:color="auto"/>
      </w:divBdr>
    </w:div>
    <w:div w:id="918976422">
      <w:bodyDiv w:val="1"/>
      <w:marLeft w:val="0"/>
      <w:marRight w:val="0"/>
      <w:marTop w:val="0"/>
      <w:marBottom w:val="0"/>
      <w:divBdr>
        <w:top w:val="none" w:sz="0" w:space="0" w:color="auto"/>
        <w:left w:val="none" w:sz="0" w:space="0" w:color="auto"/>
        <w:bottom w:val="none" w:sz="0" w:space="0" w:color="auto"/>
        <w:right w:val="none" w:sz="0" w:space="0" w:color="auto"/>
      </w:divBdr>
    </w:div>
    <w:div w:id="1113479449">
      <w:bodyDiv w:val="1"/>
      <w:marLeft w:val="0"/>
      <w:marRight w:val="0"/>
      <w:marTop w:val="0"/>
      <w:marBottom w:val="0"/>
      <w:divBdr>
        <w:top w:val="none" w:sz="0" w:space="0" w:color="auto"/>
        <w:left w:val="none" w:sz="0" w:space="0" w:color="auto"/>
        <w:bottom w:val="none" w:sz="0" w:space="0" w:color="auto"/>
        <w:right w:val="none" w:sz="0" w:space="0" w:color="auto"/>
      </w:divBdr>
    </w:div>
    <w:div w:id="15306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adeghi-tehrani.mihanblog.com" TargetMode="External"/><Relationship Id="rId1" Type="http://schemas.openxmlformats.org/officeDocument/2006/relationships/hyperlink" Target="http://www.albal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A623-94F8-4EE8-B3D3-D7DD4770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8123</Words>
  <Characters>46303</Characters>
  <Application>Microsoft Office Word</Application>
  <DocSecurity>0</DocSecurity>
  <Lines>385</Lines>
  <Paragraphs>108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www.albalaq.com</dc:creator>
  <cp:lastModifiedBy>Ali Dorostkar</cp:lastModifiedBy>
  <cp:revision>14</cp:revision>
  <cp:lastPrinted>2014-02-07T11:38:00Z</cp:lastPrinted>
  <dcterms:created xsi:type="dcterms:W3CDTF">2014-02-07T11:27:00Z</dcterms:created>
  <dcterms:modified xsi:type="dcterms:W3CDTF">2014-02-07T11:38:00Z</dcterms:modified>
</cp:coreProperties>
</file>