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30" w:rsidRPr="00F63030" w:rsidRDefault="00F63030" w:rsidP="00F63030">
      <w:pPr>
        <w:jc w:val="center"/>
        <w:rPr>
          <w:rFonts w:ascii="aalf" w:hAnsi="aalf" w:cs="B Arshia"/>
          <w:b/>
          <w:color w:val="008000"/>
          <w:sz w:val="32"/>
          <w:rtl/>
          <w:lang w:val="x-none" w:eastAsia="x-none"/>
        </w:rPr>
      </w:pPr>
      <w:r w:rsidRPr="00F63030">
        <w:rPr>
          <w:rFonts w:ascii="aalf" w:hAnsi="aalf" w:cs="B Arshia" w:hint="cs"/>
          <w:b/>
          <w:color w:val="008000"/>
          <w:sz w:val="32"/>
          <w:rtl/>
          <w:lang w:val="x-none" w:eastAsia="x-none"/>
        </w:rPr>
        <w:t>بسم الله الرحمن الرحیم</w:t>
      </w:r>
    </w:p>
    <w:p w:rsidR="00F63030" w:rsidRPr="00F63030" w:rsidRDefault="00F63030" w:rsidP="00F63030">
      <w:pPr>
        <w:jc w:val="center"/>
        <w:outlineLvl w:val="0"/>
        <w:rPr>
          <w:rFonts w:ascii="Times New Roman" w:eastAsia="Times New Roman" w:hAnsi="Times New Roman"/>
          <w:bCs/>
          <w:color w:val="000000"/>
          <w:sz w:val="16"/>
          <w:shd w:val="clear" w:color="auto" w:fill="FFE6CD"/>
          <w:rtl/>
        </w:rPr>
      </w:pPr>
      <w:r w:rsidRPr="00F63030">
        <w:rPr>
          <w:rFonts w:ascii="Times New Roman" w:eastAsia="Times New Roman" w:hAnsi="Times New Roman" w:hint="cs"/>
          <w:bCs/>
          <w:color w:val="000000"/>
          <w:sz w:val="16"/>
          <w:shd w:val="clear" w:color="auto" w:fill="FFE6CD"/>
          <w:rtl/>
        </w:rPr>
        <w:t xml:space="preserve">بمناسبت </w:t>
      </w:r>
      <w:r w:rsidRPr="00F63030">
        <w:rPr>
          <w:rFonts w:ascii="Times New Roman" w:eastAsia="Times New Roman" w:hAnsi="Times New Roman"/>
          <w:bCs/>
          <w:color w:val="000000"/>
          <w:sz w:val="16"/>
          <w:shd w:val="clear" w:color="auto" w:fill="FFE6CD"/>
          <w:rtl/>
        </w:rPr>
        <w:t>شهادت امام جواد</w:t>
      </w:r>
      <w:r w:rsidRPr="00F63030">
        <w:rPr>
          <w:rFonts w:ascii="Times New Roman" w:eastAsia="Times New Roman" w:hAnsi="Times New Roman" w:hint="cs"/>
          <w:bCs/>
          <w:color w:val="000000"/>
          <w:sz w:val="16"/>
          <w:shd w:val="clear" w:color="auto" w:fill="FFE6CD"/>
          <w:rtl/>
        </w:rPr>
        <w:t xml:space="preserve"> علیه السلام(</w:t>
      </w:r>
      <w:r>
        <w:rPr>
          <w:rFonts w:ascii="Times New Roman" w:eastAsia="Times New Roman" w:hAnsi="Times New Roman" w:hint="cs"/>
          <w:bCs/>
          <w:color w:val="000000"/>
          <w:sz w:val="16"/>
          <w:shd w:val="clear" w:color="auto" w:fill="FFE6CD"/>
          <w:rtl/>
        </w:rPr>
        <w:t xml:space="preserve">34 </w:t>
      </w:r>
      <w:r w:rsidRPr="00F63030">
        <w:rPr>
          <w:rFonts w:ascii="Times New Roman" w:eastAsia="Times New Roman" w:hAnsi="Times New Roman" w:hint="cs"/>
          <w:bCs/>
          <w:color w:val="000000"/>
          <w:sz w:val="16"/>
          <w:shd w:val="clear" w:color="auto" w:fill="FFE6CD"/>
          <w:rtl/>
        </w:rPr>
        <w:t>پیام)</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کنیه امام جواد(ع): ابو جعفر الثانی (</w:t>
      </w:r>
      <w:r w:rsidRPr="00F63030">
        <w:rPr>
          <w:b/>
          <w:color w:val="E909BE"/>
          <w:sz w:val="22"/>
          <w:szCs w:val="22"/>
          <w:rtl/>
        </w:rPr>
        <w:t>کنيته أبو جعفر ويقال أبو جعفر الثاني تمييزا له عن الباقر</w:t>
      </w:r>
      <w:r w:rsidRPr="00F63030">
        <w:rPr>
          <w:rFonts w:hint="cs"/>
          <w:b/>
          <w:color w:val="E909BE"/>
          <w:sz w:val="14"/>
          <w:szCs w:val="14"/>
          <w:rtl/>
        </w:rPr>
        <w:t>(ع)</w:t>
      </w:r>
      <w:r w:rsidRPr="00F63030">
        <w:rPr>
          <w:rFonts w:hint="cs"/>
          <w:bCs/>
          <w:color w:val="auto"/>
          <w:rtl/>
        </w:rPr>
        <w:t>)</w:t>
      </w:r>
    </w:p>
    <w:p w:rsidR="00F63030" w:rsidRPr="00F63030" w:rsidRDefault="00F63030" w:rsidP="00F63030">
      <w:pPr>
        <w:rPr>
          <w:bCs/>
          <w:color w:val="auto"/>
          <w:rtl/>
        </w:rPr>
      </w:pPr>
      <w:r w:rsidRPr="00F63030">
        <w:rPr>
          <w:bCs/>
          <w:color w:val="258820"/>
          <w:sz w:val="20"/>
          <w:rtl/>
        </w:rPr>
        <w:t>*.</w:t>
      </w:r>
      <w:r w:rsidRPr="00F63030">
        <w:rPr>
          <w:bCs/>
          <w:color w:val="auto"/>
          <w:rtl/>
        </w:rPr>
        <w:t xml:space="preserve"> القاب امام جواد(ع): جواد(لقب مشهور)، تقي، ... . (</w:t>
      </w:r>
      <w:r w:rsidRPr="00F63030">
        <w:rPr>
          <w:color w:val="E909BE"/>
          <w:sz w:val="22"/>
          <w:szCs w:val="22"/>
          <w:rtl/>
        </w:rPr>
        <w:t>لقبه الجواد والقانع والمرتضى والنجيب والتقي وأشهر ألقابه الجواد</w:t>
      </w:r>
      <w:r w:rsidRPr="00F63030">
        <w:rPr>
          <w:bCs/>
          <w:color w:val="auto"/>
          <w:rtl/>
        </w:rPr>
        <w:t>)</w:t>
      </w:r>
    </w:p>
    <w:p w:rsidR="00F63030" w:rsidRPr="00F63030" w:rsidRDefault="00F63030" w:rsidP="00F63030">
      <w:pPr>
        <w:rPr>
          <w:bCs/>
          <w:color w:val="auto"/>
          <w:rtl/>
        </w:rPr>
      </w:pPr>
      <w:r w:rsidRPr="00F63030">
        <w:rPr>
          <w:bCs/>
          <w:color w:val="258820"/>
          <w:sz w:val="20"/>
          <w:rtl/>
        </w:rPr>
        <w:t>*.</w:t>
      </w:r>
      <w:r w:rsidRPr="00F63030">
        <w:rPr>
          <w:bCs/>
          <w:color w:val="auto"/>
          <w:rtl/>
        </w:rPr>
        <w:t xml:space="preserve"> نقش خاتم امام جواد(ع): نعم القادر الله. (</w:t>
      </w:r>
      <w:r w:rsidRPr="00F63030">
        <w:rPr>
          <w:b/>
          <w:color w:val="E909BE"/>
          <w:sz w:val="22"/>
          <w:szCs w:val="22"/>
          <w:rtl/>
        </w:rPr>
        <w:t>نقش خاتمه نعم القادر الله</w:t>
      </w:r>
      <w:r w:rsidRPr="00F63030">
        <w:rPr>
          <w:bCs/>
          <w:color w:val="auto"/>
          <w:rtl/>
        </w:rPr>
        <w:t xml:space="preserve">)  </w:t>
      </w:r>
    </w:p>
    <w:p w:rsidR="00F63030" w:rsidRPr="00F63030" w:rsidRDefault="00F63030" w:rsidP="00F63030">
      <w:pPr>
        <w:spacing w:before="240"/>
        <w:rPr>
          <w:rFonts w:asciiTheme="minorHAnsi" w:hAnsiTheme="minorHAnsi"/>
          <w:b/>
          <w:color w:val="auto"/>
          <w:sz w:val="20"/>
          <w:szCs w:val="20"/>
          <w:rtl/>
        </w:rPr>
      </w:pPr>
      <w:r w:rsidRPr="00F63030">
        <w:rPr>
          <w:bCs/>
          <w:color w:val="auto"/>
          <w:rtl/>
        </w:rPr>
        <w:t xml:space="preserve"> </w:t>
      </w:r>
      <w:r w:rsidRPr="00F63030">
        <w:rPr>
          <w:bCs/>
          <w:color w:val="E909BE"/>
          <w:sz w:val="26"/>
          <w:rtl/>
        </w:rPr>
        <w:t>*»»»</w:t>
      </w:r>
      <w:r w:rsidRPr="00F63030">
        <w:rPr>
          <w:bCs/>
          <w:color w:val="auto"/>
          <w:rtl/>
        </w:rPr>
        <w:t xml:space="preserve"> کُنيتُه أبو جعفر و يُقال أبو جعفر الثاني تمييزا له عن الباقر عل</w:t>
      </w:r>
      <w:r w:rsidRPr="00F63030">
        <w:rPr>
          <w:rFonts w:hint="cs"/>
          <w:bCs/>
          <w:color w:val="auto"/>
          <w:rtl/>
        </w:rPr>
        <w:t>یه</w:t>
      </w:r>
      <w:r w:rsidRPr="00F63030">
        <w:rPr>
          <w:bCs/>
          <w:color w:val="auto"/>
          <w:rtl/>
        </w:rPr>
        <w:t xml:space="preserve"> السلام. لَقبُه الج</w:t>
      </w:r>
      <w:bookmarkStart w:id="0" w:name="_GoBack"/>
      <w:bookmarkEnd w:id="0"/>
      <w:r w:rsidRPr="00F63030">
        <w:rPr>
          <w:bCs/>
          <w:color w:val="auto"/>
          <w:rtl/>
        </w:rPr>
        <w:t xml:space="preserve">واد والقانع والمرتضى والنجيب والتقي وأشهر ألقابه الجواد. نقُش خاتَمِه نِعمَ القادرُ اَللهُ. </w:t>
      </w:r>
      <w:r w:rsidRPr="00F63030">
        <w:rPr>
          <w:rFonts w:asciiTheme="minorHAnsi" w:hAnsiTheme="minorHAnsi"/>
          <w:b/>
          <w:color w:val="auto"/>
          <w:sz w:val="20"/>
          <w:szCs w:val="20"/>
          <w:rtl/>
        </w:rPr>
        <w:t>(اع</w:t>
      </w:r>
      <w:r w:rsidRPr="00F63030">
        <w:rPr>
          <w:rFonts w:asciiTheme="minorHAnsi" w:hAnsiTheme="minorHAnsi" w:hint="cs"/>
          <w:b/>
          <w:color w:val="auto"/>
          <w:sz w:val="20"/>
          <w:szCs w:val="20"/>
          <w:rtl/>
        </w:rPr>
        <w:t>یان</w:t>
      </w:r>
      <w:r w:rsidRPr="00F63030">
        <w:rPr>
          <w:rFonts w:asciiTheme="minorHAnsi" w:hAnsiTheme="minorHAnsi"/>
          <w:b/>
          <w:color w:val="auto"/>
          <w:sz w:val="20"/>
          <w:szCs w:val="20"/>
          <w:rtl/>
        </w:rPr>
        <w:t xml:space="preserve"> الش</w:t>
      </w:r>
      <w:r w:rsidRPr="00F63030">
        <w:rPr>
          <w:rFonts w:asciiTheme="minorHAnsi" w:hAnsiTheme="minorHAnsi" w:hint="cs"/>
          <w:b/>
          <w:color w:val="auto"/>
          <w:sz w:val="20"/>
          <w:szCs w:val="20"/>
          <w:rtl/>
        </w:rPr>
        <w:t>یعة،</w:t>
      </w:r>
      <w:r w:rsidRPr="00F63030">
        <w:rPr>
          <w:rFonts w:asciiTheme="minorHAnsi" w:hAnsiTheme="minorHAnsi"/>
          <w:b/>
          <w:color w:val="auto"/>
          <w:sz w:val="20"/>
          <w:szCs w:val="20"/>
          <w:rtl/>
        </w:rPr>
        <w:t xml:space="preserve"> ج2، ص33): ... نيكو توانايى است خداوند.</w:t>
      </w:r>
    </w:p>
    <w:p w:rsidR="00F63030" w:rsidRPr="00F63030" w:rsidRDefault="00F63030" w:rsidP="00F63030">
      <w:pPr>
        <w:jc w:val="center"/>
        <w:rPr>
          <w:bCs/>
          <w:color w:val="auto"/>
          <w:rtl/>
        </w:rPr>
      </w:pPr>
      <w:r w:rsidRPr="00F63030">
        <w:rPr>
          <w:rFonts w:hint="cs"/>
          <w:bCs/>
          <w:color w:val="00B0F0"/>
          <w:rtl/>
        </w:rPr>
        <w:t>* * * * * * *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مادر امام جواد(ع)، از خاندان ماریه قبطیه(همسر پیامبر</w:t>
      </w:r>
      <w:r w:rsidRPr="00F63030">
        <w:rPr>
          <w:rFonts w:hint="cs"/>
          <w:bCs/>
          <w:color w:val="auto"/>
          <w:sz w:val="16"/>
          <w:szCs w:val="16"/>
          <w:rtl/>
        </w:rPr>
        <w:t>(ص)</w:t>
      </w:r>
      <w:r w:rsidRPr="00F63030">
        <w:rPr>
          <w:rFonts w:hint="cs"/>
          <w:bCs/>
          <w:color w:val="auto"/>
          <w:rtl/>
        </w:rPr>
        <w:t>) بود.</w:t>
      </w:r>
      <w:r w:rsidRPr="00F63030">
        <w:rPr>
          <w:rFonts w:hint="cs"/>
          <w:b/>
          <w:color w:val="auto"/>
          <w:rtl/>
        </w:rPr>
        <w:t xml:space="preserve"> </w:t>
      </w:r>
      <w:r w:rsidRPr="00F63030">
        <w:rPr>
          <w:rFonts w:hint="cs"/>
          <w:bCs/>
          <w:color w:val="auto"/>
          <w:rtl/>
        </w:rPr>
        <w:t>(</w:t>
      </w:r>
      <w:r w:rsidRPr="00F63030">
        <w:rPr>
          <w:b/>
          <w:color w:val="E909BE"/>
          <w:sz w:val="22"/>
          <w:szCs w:val="22"/>
          <w:rtl/>
        </w:rPr>
        <w:t>رُوِيَ أَنَّهَا كَانَتْ مِنْ أَهْلِ بَيْتِ مَارِيَةَ أُمِّ إِبْرَاهِيمَ</w:t>
      </w:r>
      <w:r w:rsidRPr="00F63030">
        <w:rPr>
          <w:rFonts w:hint="cs"/>
          <w:bCs/>
          <w:color w:val="auto"/>
          <w:rtl/>
        </w:rPr>
        <w:t xml:space="preserve">) </w:t>
      </w:r>
    </w:p>
    <w:p w:rsidR="00F63030" w:rsidRPr="00F63030" w:rsidRDefault="00F63030" w:rsidP="00F63030">
      <w:pPr>
        <w:spacing w:before="240"/>
        <w:rPr>
          <w:rFonts w:asciiTheme="minorHAnsi" w:hAnsiTheme="minorHAnsi"/>
          <w:b/>
          <w:color w:val="auto"/>
          <w:sz w:val="20"/>
          <w:szCs w:val="20"/>
          <w:rtl/>
        </w:rPr>
      </w:pPr>
      <w:r w:rsidRPr="00F63030">
        <w:rPr>
          <w:rFonts w:hint="cs"/>
          <w:bCs/>
          <w:color w:val="E909BE"/>
          <w:sz w:val="26"/>
          <w:rtl/>
        </w:rPr>
        <w:t>*»»»</w:t>
      </w:r>
      <w:r w:rsidRPr="00F63030">
        <w:rPr>
          <w:rFonts w:hint="cs"/>
          <w:b/>
          <w:color w:val="auto"/>
          <w:rtl/>
        </w:rPr>
        <w:t xml:space="preserve"> </w:t>
      </w:r>
      <w:r w:rsidRPr="00F63030">
        <w:rPr>
          <w:b/>
          <w:color w:val="auto"/>
          <w:rtl/>
        </w:rPr>
        <w:t xml:space="preserve">أُمُّهُ أُمُّ وَلَدٍ يُقَالُ لَهَا سَبِيكَةُ نُوبِيَّةٌ وَ قِيلَ أَيْضاً إِنَّ اسْمَهَا كَانَ خَيْزُرَانَ وَ رُوِيَ أَنَّهَا كَانَتْ مِنْ أَهْلِ بَيْتِ مَارِيَةَ أُمِّ إِبْرَاهِيمَ بْنِ رَسُولِ اللَّهِ </w:t>
      </w:r>
      <w:r w:rsidRPr="00F63030">
        <w:rPr>
          <w:rFonts w:hint="cs"/>
          <w:b/>
          <w:color w:val="auto"/>
          <w:rtl/>
        </w:rPr>
        <w:t>(</w:t>
      </w:r>
      <w:r w:rsidRPr="00F63030">
        <w:rPr>
          <w:b/>
          <w:color w:val="auto"/>
          <w:rtl/>
        </w:rPr>
        <w:t>ص‏</w:t>
      </w:r>
      <w:r w:rsidRPr="00F63030">
        <w:rPr>
          <w:rFonts w:hint="cs"/>
          <w:b/>
          <w:color w:val="auto"/>
          <w:rtl/>
        </w:rPr>
        <w:t xml:space="preserve">). </w:t>
      </w:r>
      <w:r w:rsidRPr="00F63030">
        <w:rPr>
          <w:rFonts w:asciiTheme="minorHAnsi" w:hAnsiTheme="minorHAnsi" w:hint="cs"/>
          <w:b/>
          <w:color w:val="auto"/>
          <w:sz w:val="20"/>
          <w:szCs w:val="20"/>
          <w:rtl/>
        </w:rPr>
        <w:t xml:space="preserve">(کافی، ج1، ص492): </w:t>
      </w:r>
      <w:r w:rsidRPr="00F63030">
        <w:rPr>
          <w:rFonts w:asciiTheme="minorHAnsi" w:hAnsiTheme="minorHAnsi"/>
          <w:b/>
          <w:color w:val="auto"/>
          <w:sz w:val="20"/>
          <w:szCs w:val="20"/>
          <w:rtl/>
        </w:rPr>
        <w:t>مادرش كنيز زر خريد و نام او سبيكه و يا خيزران بود. گويند با ماريه قبطيه همسر رسول خدا پيوند خويشى داشته است.</w:t>
      </w:r>
    </w:p>
    <w:p w:rsidR="00F63030" w:rsidRPr="00F63030" w:rsidRDefault="00F63030" w:rsidP="00F63030">
      <w:pPr>
        <w:jc w:val="center"/>
        <w:rPr>
          <w:b/>
          <w:color w:val="auto"/>
          <w:rtl/>
        </w:rPr>
      </w:pPr>
      <w:r w:rsidRPr="00F63030">
        <w:rPr>
          <w:rFonts w:hint="cs"/>
          <w:b/>
          <w:color w:val="00B0F0"/>
          <w:rtl/>
        </w:rPr>
        <w:t>* * * * * * *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وجه ملقب شدن امام جواد به </w:t>
      </w:r>
      <w:r w:rsidRPr="00F63030">
        <w:rPr>
          <w:rFonts w:cs="Cambria" w:hint="cs"/>
          <w:bCs/>
          <w:color w:val="auto"/>
          <w:rtl/>
        </w:rPr>
        <w:t>"</w:t>
      </w:r>
      <w:r w:rsidRPr="00F63030">
        <w:rPr>
          <w:rFonts w:hint="cs"/>
          <w:bCs/>
          <w:color w:val="auto"/>
          <w:rtl/>
        </w:rPr>
        <w:t>تقی</w:t>
      </w:r>
      <w:r w:rsidRPr="00F63030">
        <w:rPr>
          <w:rFonts w:cs="Cambria" w:hint="cs"/>
          <w:bCs/>
          <w:color w:val="auto"/>
          <w:rtl/>
        </w:rPr>
        <w:t>"</w:t>
      </w:r>
      <w:r w:rsidRPr="00F63030">
        <w:rPr>
          <w:rFonts w:hint="cs"/>
          <w:bCs/>
          <w:color w:val="auto"/>
          <w:rtl/>
        </w:rPr>
        <w:t>: از خداوند پروا می کرد. (</w:t>
      </w:r>
      <w:r w:rsidRPr="00F63030">
        <w:rPr>
          <w:b/>
          <w:color w:val="E909BE"/>
          <w:sz w:val="22"/>
          <w:szCs w:val="22"/>
          <w:rtl/>
        </w:rPr>
        <w:t>سُمِّيَ مُحَمَّدُ بْنُ عَلِيٍّ الثَّانِي التَّقِيَّ لِأَنَّهُ اتَّقَى اللَّهَ عَزَّ وَ جَلَّ</w:t>
      </w:r>
      <w:r w:rsidRPr="00F63030">
        <w:rPr>
          <w:rFonts w:hint="cs"/>
          <w:bCs/>
          <w:color w:val="auto"/>
          <w:rtl/>
        </w:rPr>
        <w:t xml:space="preserve">) </w:t>
      </w:r>
    </w:p>
    <w:p w:rsidR="00F63030" w:rsidRPr="00F63030" w:rsidRDefault="00F63030" w:rsidP="00F63030">
      <w:pPr>
        <w:rPr>
          <w:b/>
          <w:color w:val="auto"/>
          <w:rtl/>
        </w:rPr>
      </w:pPr>
      <w:r w:rsidRPr="00F63030">
        <w:rPr>
          <w:bCs/>
          <w:color w:val="258820"/>
          <w:sz w:val="20"/>
          <w:rtl/>
        </w:rPr>
        <w:t>*.</w:t>
      </w:r>
      <w:r w:rsidRPr="00F63030">
        <w:rPr>
          <w:bCs/>
          <w:color w:val="auto"/>
          <w:rtl/>
        </w:rPr>
        <w:t xml:space="preserve"> وجه ملقب شدن امام جواد به "تق</w:t>
      </w:r>
      <w:r w:rsidRPr="00F63030">
        <w:rPr>
          <w:rFonts w:hint="cs"/>
          <w:bCs/>
          <w:color w:val="auto"/>
          <w:rtl/>
        </w:rPr>
        <w:t>ی</w:t>
      </w:r>
      <w:r w:rsidRPr="00F63030">
        <w:rPr>
          <w:bCs/>
          <w:color w:val="auto"/>
          <w:rtl/>
        </w:rPr>
        <w:t xml:space="preserve">": </w:t>
      </w:r>
      <w:r w:rsidRPr="00F63030">
        <w:rPr>
          <w:rFonts w:hint="cs"/>
          <w:bCs/>
          <w:color w:val="auto"/>
          <w:rtl/>
        </w:rPr>
        <w:t xml:space="preserve">خداوند ایشان را از شرّ مأمون حفظ کرد. </w:t>
      </w:r>
      <w:r w:rsidRPr="00F63030">
        <w:rPr>
          <w:rFonts w:hint="cs"/>
          <w:b/>
          <w:color w:val="auto"/>
          <w:rtl/>
        </w:rPr>
        <w:t>(</w:t>
      </w:r>
      <w:r w:rsidRPr="00F63030">
        <w:rPr>
          <w:color w:val="E909BE"/>
          <w:sz w:val="22"/>
          <w:szCs w:val="22"/>
          <w:rtl/>
        </w:rPr>
        <w:t>فَوَقَاهُ شَرَّ الْمَأْمُونِ لَمَّا دَخَلَ عَلَيْهِ بِاللَّيْلِ سَكْرَانَ فَضَرَبَهُ بِسَيْفِهِ</w:t>
      </w:r>
      <w:r w:rsidRPr="00F63030">
        <w:rPr>
          <w:rFonts w:hint="cs"/>
          <w:b/>
          <w:color w:val="auto"/>
          <w:rtl/>
        </w:rPr>
        <w:t xml:space="preserve">) </w:t>
      </w:r>
    </w:p>
    <w:p w:rsidR="00F63030" w:rsidRPr="00F63030" w:rsidRDefault="00F63030" w:rsidP="00F63030">
      <w:pPr>
        <w:rPr>
          <w:rFonts w:asciiTheme="minorHAnsi" w:hAnsiTheme="minorHAnsi"/>
          <w:b/>
          <w:color w:val="auto"/>
          <w:sz w:val="20"/>
          <w:szCs w:val="20"/>
          <w:rtl/>
        </w:rPr>
      </w:pPr>
      <w:r w:rsidRPr="00F63030">
        <w:rPr>
          <w:rFonts w:hint="cs"/>
          <w:bCs/>
          <w:color w:val="E909BE"/>
          <w:sz w:val="26"/>
          <w:rtl/>
        </w:rPr>
        <w:t>*»»»</w:t>
      </w:r>
      <w:r w:rsidRPr="00F63030">
        <w:rPr>
          <w:rFonts w:hint="cs"/>
          <w:b/>
          <w:color w:val="auto"/>
          <w:rtl/>
        </w:rPr>
        <w:t xml:space="preserve"> </w:t>
      </w:r>
      <w:r w:rsidRPr="00F63030">
        <w:rPr>
          <w:bCs/>
          <w:color w:val="auto"/>
          <w:szCs w:val="26"/>
          <w:rtl/>
        </w:rPr>
        <w:t xml:space="preserve">سُمِّيَ مُحَمَّدُ بْنُ عَلِيٍّ الثَّانِي التَّقِيَّ لِأَنَّهُ اتَّقَى اللَّهَ عَزَّ وَ جَلَّ </w:t>
      </w:r>
      <w:r w:rsidRPr="00F63030">
        <w:rPr>
          <w:b/>
          <w:color w:val="auto"/>
          <w:rtl/>
        </w:rPr>
        <w:t>فَوَقَاهُ شَرَّ الْمَأْمُونِ لَمَّا دَخَلَ عَلَيْهِ بِاللَّيْلِ سَكْرَانَ فَضَرَبَهُ بِسَيْفِهِ حَتَّى ظَنَّ أَنَّهُ قَدْ قَتَلَهُ فَوَقَاهُ اللَّهُ شَرَّه‏</w:t>
      </w:r>
      <w:r w:rsidRPr="00F63030">
        <w:rPr>
          <w:rFonts w:hint="cs"/>
          <w:b/>
          <w:color w:val="auto"/>
          <w:rtl/>
        </w:rPr>
        <w:t xml:space="preserve">. </w:t>
      </w:r>
      <w:r w:rsidRPr="00F63030">
        <w:rPr>
          <w:rFonts w:asciiTheme="minorHAnsi" w:hAnsiTheme="minorHAnsi" w:hint="cs"/>
          <w:b/>
          <w:color w:val="auto"/>
          <w:sz w:val="20"/>
          <w:szCs w:val="20"/>
          <w:rtl/>
        </w:rPr>
        <w:t xml:space="preserve">(بحار الانوار، ج50، ص16): امام جواد علیه السلام را </w:t>
      </w:r>
      <w:r w:rsidRPr="00F63030">
        <w:rPr>
          <w:rFonts w:asciiTheme="minorHAnsi" w:hAnsiTheme="minorHAnsi"/>
          <w:b/>
          <w:color w:val="auto"/>
          <w:sz w:val="20"/>
          <w:szCs w:val="20"/>
          <w:rtl/>
        </w:rPr>
        <w:t>«تقى» لقب دادند چون وى از خدا ترسيد و پروردگار نيز او را از گزند مأمون حفظ كرد، آن زمانى كه شبانه در حال مستى بر او شبيخون زد، و آنقدر شمشير بر بدن آن حضرت فرود آورد كه گمان برد او را كشته است</w:t>
      </w:r>
      <w:r w:rsidRPr="00F63030">
        <w:rPr>
          <w:rFonts w:asciiTheme="minorHAnsi" w:hAnsiTheme="minorHAnsi" w:hint="cs"/>
          <w:b/>
          <w:color w:val="auto"/>
          <w:sz w:val="20"/>
          <w:szCs w:val="20"/>
          <w:rtl/>
        </w:rPr>
        <w:t xml:space="preserve"> و خداوند او را از گزند مأمون حفظ کرد.</w:t>
      </w:r>
    </w:p>
    <w:p w:rsidR="00F63030" w:rsidRPr="00F63030" w:rsidRDefault="00F63030" w:rsidP="00F63030">
      <w:pPr>
        <w:jc w:val="center"/>
        <w:rPr>
          <w:b/>
          <w:color w:val="auto"/>
          <w:rtl/>
        </w:rPr>
      </w:pPr>
      <w:r w:rsidRPr="00F63030">
        <w:rPr>
          <w:rFonts w:hint="cs"/>
          <w:b/>
          <w:color w:val="00B0F0"/>
          <w:rtl/>
        </w:rPr>
        <w:t>* * * * * * *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امام جواد(ع) در هنگام شهادت، 25 ساله بودند. (</w:t>
      </w:r>
      <w:r w:rsidRPr="00F63030">
        <w:rPr>
          <w:b/>
          <w:color w:val="E909BE"/>
          <w:sz w:val="22"/>
          <w:szCs w:val="22"/>
          <w:rtl/>
        </w:rPr>
        <w:t>لَهُ يَوْمَئِذٍ خَمْسٌ وَ عِشْرُونَ سَنَةً</w:t>
      </w:r>
      <w:r w:rsidRPr="00F63030">
        <w:rPr>
          <w:rFonts w:hint="cs"/>
          <w:bCs/>
          <w:color w:val="auto"/>
          <w:rtl/>
        </w:rPr>
        <w:t xml:space="preserve">)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مدت امامت حضرت جواد(ع)، 17 سال بود. (</w:t>
      </w:r>
      <w:r w:rsidRPr="00F63030">
        <w:rPr>
          <w:b/>
          <w:color w:val="E909BE"/>
          <w:sz w:val="22"/>
          <w:szCs w:val="22"/>
          <w:rtl/>
        </w:rPr>
        <w:t>كَانَتْ مُدَّةُ خِلَافَتِهِ لِأَبِيهِ وَ إِمَامَتِهِ مِنْ بَعْدِهِ سَبْعَ عَشْرَةَ سَنَةً</w:t>
      </w:r>
      <w:r w:rsidRPr="00F63030">
        <w:rPr>
          <w:rFonts w:hint="cs"/>
          <w:bCs/>
          <w:color w:val="auto"/>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hint="cs"/>
          <w:rtl/>
        </w:rPr>
        <w:t xml:space="preserve"> </w:t>
      </w:r>
      <w:r w:rsidRPr="00F63030">
        <w:rPr>
          <w:rtl/>
        </w:rPr>
        <w:t>قُبِضَ</w:t>
      </w:r>
      <w:r w:rsidRPr="00F63030">
        <w:rPr>
          <w:rFonts w:hint="cs"/>
          <w:rtl/>
        </w:rPr>
        <w:t>(ابوجعفر الثانی</w:t>
      </w:r>
      <w:r w:rsidRPr="00F63030">
        <w:rPr>
          <w:rFonts w:hint="cs"/>
          <w:sz w:val="14"/>
          <w:szCs w:val="14"/>
          <w:rtl/>
        </w:rPr>
        <w:t>(ع)</w:t>
      </w:r>
      <w:r w:rsidRPr="00F63030">
        <w:rPr>
          <w:rFonts w:hint="cs"/>
          <w:rtl/>
        </w:rPr>
        <w:t>)</w:t>
      </w:r>
      <w:r w:rsidRPr="00F63030">
        <w:rPr>
          <w:rtl/>
        </w:rPr>
        <w:t xml:space="preserve"> بِبَغْدَادَ فِي ذِي الْقَعْدَةِ سَنَةَ عِشْرِينَ وَ مِائَتَيْنِ وَ </w:t>
      </w:r>
      <w:r w:rsidRPr="00F63030">
        <w:rPr>
          <w:b/>
          <w:bCs/>
          <w:szCs w:val="26"/>
          <w:rtl/>
        </w:rPr>
        <w:t>لَهُ يَوْمَئِذٍ خَمْسٌ وَ عِشْرُونَ سَنَةً</w:t>
      </w:r>
      <w:r w:rsidRPr="00F63030">
        <w:rPr>
          <w:rtl/>
        </w:rPr>
        <w:t xml:space="preserve"> وَ </w:t>
      </w:r>
      <w:r w:rsidRPr="00F63030">
        <w:rPr>
          <w:b/>
          <w:bCs/>
          <w:szCs w:val="26"/>
          <w:rtl/>
        </w:rPr>
        <w:t>كَانَتْ مُدَّةُ خِلَافَتِهِ لِأَبِيهِ وَ إِمَامَتِهِ مِنْ بَعْدِهِ سَبْعَ عَشْرَةَ سَنَةً</w:t>
      </w:r>
      <w:r w:rsidRPr="00F63030">
        <w:rPr>
          <w:rtl/>
        </w:rPr>
        <w:t xml:space="preserve"> وَ أُمُّهُ أُمُّ وَلَدٍ يُقَالُ لَهَا سَبِيكَةُ وَ كَانَتْ نُوبِيَّةً</w:t>
      </w:r>
      <w:r w:rsidRPr="00F63030">
        <w:rPr>
          <w:rFonts w:hint="cs"/>
          <w:rtl/>
        </w:rPr>
        <w:t>.</w:t>
      </w:r>
      <w:r w:rsidRPr="00F63030">
        <w:rPr>
          <w:rFonts w:asciiTheme="minorHAnsi" w:hAnsiTheme="minorHAnsi" w:hint="cs"/>
          <w:color w:val="auto"/>
          <w:sz w:val="20"/>
          <w:szCs w:val="20"/>
          <w:rtl/>
        </w:rPr>
        <w:t>(</w:t>
      </w:r>
      <w:r w:rsidRPr="00F63030">
        <w:rPr>
          <w:rFonts w:asciiTheme="minorHAnsi" w:hAnsiTheme="minorHAnsi"/>
          <w:color w:val="auto"/>
          <w:sz w:val="20"/>
          <w:szCs w:val="20"/>
          <w:rtl/>
        </w:rPr>
        <w:t>الإرشاد، المفيد ،ج‏2،ص:274</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حضرت جواد</w:t>
      </w:r>
      <w:r w:rsidRPr="00F63030">
        <w:rPr>
          <w:rFonts w:asciiTheme="minorHAnsi" w:hAnsiTheme="minorHAnsi" w:hint="cs"/>
          <w:color w:val="auto"/>
          <w:sz w:val="20"/>
          <w:szCs w:val="20"/>
          <w:rtl/>
        </w:rPr>
        <w:t xml:space="preserve"> علیه السلام </w:t>
      </w:r>
      <w:r w:rsidRPr="00F63030">
        <w:rPr>
          <w:rFonts w:asciiTheme="minorHAnsi" w:hAnsiTheme="minorHAnsi"/>
          <w:color w:val="auto"/>
          <w:sz w:val="20"/>
          <w:szCs w:val="20"/>
          <w:rtl/>
        </w:rPr>
        <w:t>در ماه ذى قعده سال دويست و بيست در سن بيست و پنجسالگى در بغداد وفات يافت و هفده سال پس از رحلت پدر بزرگوارش امامت كرد و مادر او ام ولدى بود بنام سبيكه از مردم نوبه افريقا.</w:t>
      </w:r>
      <w:r w:rsidRPr="00F63030">
        <w:rPr>
          <w:rFonts w:asciiTheme="minorHAnsi" w:hAnsiTheme="minorHAnsi" w:hint="cs"/>
          <w:color w:val="auto"/>
          <w:sz w:val="20"/>
          <w:szCs w:val="20"/>
          <w:rtl/>
        </w:rPr>
        <w:t xml:space="preserve"> </w:t>
      </w:r>
    </w:p>
    <w:p w:rsidR="00F63030" w:rsidRPr="00F63030" w:rsidRDefault="00F63030" w:rsidP="00F63030">
      <w:pPr>
        <w:jc w:val="center"/>
        <w:rPr>
          <w:rtl/>
        </w:rPr>
      </w:pPr>
      <w:r w:rsidRPr="00F63030">
        <w:rPr>
          <w:rFonts w:hint="cs"/>
          <w:color w:val="00B0F0"/>
          <w:rtl/>
        </w:rPr>
        <w:t>* * * * * * * *</w:t>
      </w:r>
    </w:p>
    <w:p w:rsidR="00F63030" w:rsidRPr="00F63030" w:rsidRDefault="00F63030" w:rsidP="00F63030">
      <w:pPr>
        <w:rPr>
          <w:b/>
          <w:bCs/>
          <w:rtl/>
        </w:rPr>
      </w:pPr>
      <w:r w:rsidRPr="00F63030">
        <w:rPr>
          <w:rFonts w:hint="cs"/>
          <w:b/>
          <w:bCs/>
          <w:color w:val="258820"/>
          <w:sz w:val="20"/>
          <w:rtl/>
        </w:rPr>
        <w:t>*.</w:t>
      </w:r>
      <w:r w:rsidRPr="00F63030">
        <w:rPr>
          <w:rFonts w:hint="cs"/>
          <w:b/>
          <w:bCs/>
          <w:rtl/>
        </w:rPr>
        <w:t xml:space="preserve"> استدلال امام رضا (ع) در مورد امامت امام جواد(ع) در سن کودکی: عیسی(ع)، قبل از سه سالگی به پیامبری رسید. (</w:t>
      </w:r>
      <w:r w:rsidRPr="00F63030">
        <w:rPr>
          <w:color w:val="E909BE"/>
          <w:sz w:val="22"/>
          <w:szCs w:val="22"/>
          <w:rtl/>
        </w:rPr>
        <w:t>قَدْ قَامَ عِيسَى بِالْحُجَّةِ وَ هُوَ ابْنُ أَقَلَّ مِنْ ثَلَاثِ سِنِينَ</w:t>
      </w:r>
      <w:r w:rsidRPr="00F63030">
        <w:rPr>
          <w:rFonts w:hint="cs"/>
          <w:b/>
          <w:bCs/>
          <w:rtl/>
        </w:rPr>
        <w:t xml:space="preserve">) </w:t>
      </w:r>
    </w:p>
    <w:p w:rsidR="00F63030" w:rsidRPr="00F63030" w:rsidRDefault="00F63030" w:rsidP="00F63030">
      <w:pPr>
        <w:rPr>
          <w:rtl/>
        </w:rPr>
      </w:pPr>
      <w:r w:rsidRPr="00F63030">
        <w:rPr>
          <w:rFonts w:hint="cs"/>
          <w:b/>
          <w:bCs/>
          <w:color w:val="E909BE"/>
          <w:sz w:val="26"/>
          <w:rtl/>
        </w:rPr>
        <w:lastRenderedPageBreak/>
        <w:t>*»»»</w:t>
      </w:r>
      <w:r w:rsidRPr="00F63030">
        <w:rPr>
          <w:rFonts w:hint="cs"/>
          <w:rtl/>
        </w:rPr>
        <w:t xml:space="preserve"> </w:t>
      </w:r>
      <w:r w:rsidRPr="00F63030">
        <w:rPr>
          <w:rtl/>
        </w:rPr>
        <w:t xml:space="preserve">عَنْ صَفْوَانَ بْنِ يَحْيَى قَالَ قُلْتُ لِلرِّضَا </w:t>
      </w:r>
      <w:r w:rsidRPr="00F63030">
        <w:rPr>
          <w:rFonts w:hint="cs"/>
          <w:rtl/>
        </w:rPr>
        <w:t>علیه السلام...</w:t>
      </w:r>
      <w:r w:rsidRPr="00F63030">
        <w:rPr>
          <w:rtl/>
        </w:rPr>
        <w:t xml:space="preserve"> فَلَا أَرَانَا اللَّهُ يَوْمَكَ فَإِنْ كَانَ كَوْنٌ فَإِلَى مَنْ</w:t>
      </w:r>
      <w:r w:rsidRPr="00F63030">
        <w:rPr>
          <w:rFonts w:hint="cs"/>
          <w:rtl/>
        </w:rPr>
        <w:t>؟</w:t>
      </w:r>
      <w:r w:rsidRPr="00F63030">
        <w:rPr>
          <w:rtl/>
        </w:rPr>
        <w:t xml:space="preserve"> فَأَشَارَ بِيَدِهِ إِلَى أَبِي جَعْفَرٍ</w:t>
      </w:r>
      <w:r w:rsidRPr="00F63030">
        <w:rPr>
          <w:rFonts w:hint="cs"/>
          <w:rtl/>
        </w:rPr>
        <w:t>(ع)</w:t>
      </w:r>
      <w:r w:rsidRPr="00F63030">
        <w:rPr>
          <w:rtl/>
        </w:rPr>
        <w:t xml:space="preserve"> وَ هُوَ قَائِمٌ بَيْنَ يَدَيْهِ فَقُلْتُ لَهُ جُعِلْتُ فِدَاكَ وَ هَذَا ابْنُ ثَلَاثِ سِنِينَ</w:t>
      </w:r>
      <w:r w:rsidRPr="00F63030">
        <w:rPr>
          <w:rFonts w:hint="cs"/>
          <w:rtl/>
        </w:rPr>
        <w:t>؛</w:t>
      </w:r>
      <w:r w:rsidRPr="00F63030">
        <w:rPr>
          <w:rtl/>
        </w:rPr>
        <w:t xml:space="preserve"> قَالَ</w:t>
      </w:r>
      <w:r w:rsidRPr="00F63030">
        <w:rPr>
          <w:rFonts w:hint="cs"/>
          <w:rtl/>
        </w:rPr>
        <w:t>:</w:t>
      </w:r>
      <w:r w:rsidRPr="00F63030">
        <w:rPr>
          <w:rtl/>
        </w:rPr>
        <w:t xml:space="preserve"> وَ مَا يَضُرُّ مِنْ ذَلِكَ قَدْ قَامَ عِيسَى بِالْحُجَّةِ وَ هُوَ ابْنُ أَقَلَّ مِنْ ثَلَاثِ سِنِينَ</w:t>
      </w:r>
      <w:r w:rsidRPr="00F63030">
        <w:rPr>
          <w:rFonts w:hint="cs"/>
          <w:rtl/>
        </w:rPr>
        <w:t>.</w:t>
      </w:r>
      <w:r w:rsidRPr="00F63030">
        <w:rPr>
          <w:rFonts w:asciiTheme="minorHAnsi" w:hAnsiTheme="minorHAnsi" w:hint="cs"/>
          <w:color w:val="auto"/>
          <w:sz w:val="20"/>
          <w:szCs w:val="20"/>
          <w:rtl/>
        </w:rPr>
        <w:t>(</w:t>
      </w:r>
      <w:r w:rsidRPr="00F63030">
        <w:rPr>
          <w:rFonts w:asciiTheme="minorHAnsi" w:hAnsiTheme="minorHAnsi"/>
          <w:color w:val="auto"/>
          <w:sz w:val="20"/>
          <w:szCs w:val="20"/>
          <w:rtl/>
        </w:rPr>
        <w:t>الإرشاد، المفيد ،ج‏2،ص:27</w:t>
      </w:r>
      <w:r w:rsidRPr="00F63030">
        <w:rPr>
          <w:rFonts w:asciiTheme="minorHAnsi" w:hAnsiTheme="minorHAnsi" w:hint="cs"/>
          <w:color w:val="auto"/>
          <w:sz w:val="20"/>
          <w:szCs w:val="20"/>
          <w:rtl/>
        </w:rPr>
        <w:t xml:space="preserve">6): </w:t>
      </w:r>
      <w:r w:rsidRPr="00F63030">
        <w:rPr>
          <w:rFonts w:asciiTheme="minorHAnsi" w:hAnsiTheme="minorHAnsi"/>
          <w:color w:val="auto"/>
          <w:sz w:val="20"/>
          <w:szCs w:val="20"/>
          <w:rtl/>
        </w:rPr>
        <w:t>هر گاه پيش‏آمدى براى شما رخ داد و دل ما را داغدار نمود پيشواى پس از شما كيست و بچه كسى ما بايد توجه كنيم؟ حضرت ابو الحسن بفرزند ارجمندش ابو جعفر كه در برابر ذات همايون او ايستاده بود اشاره كرد عرضكردم فداى شما اين بزرگوار كه فرزندى سه ساله بيش نيست فرمود خورد سالى زيان ب</w:t>
      </w:r>
      <w:r w:rsidRPr="00F63030">
        <w:rPr>
          <w:rFonts w:asciiTheme="minorHAnsi" w:hAnsiTheme="minorHAnsi" w:hint="cs"/>
          <w:color w:val="auto"/>
          <w:sz w:val="20"/>
          <w:szCs w:val="20"/>
          <w:rtl/>
        </w:rPr>
        <w:t xml:space="preserve">ه </w:t>
      </w:r>
      <w:r w:rsidRPr="00F63030">
        <w:rPr>
          <w:rFonts w:asciiTheme="minorHAnsi" w:hAnsiTheme="minorHAnsi"/>
          <w:color w:val="auto"/>
          <w:sz w:val="20"/>
          <w:szCs w:val="20"/>
          <w:rtl/>
        </w:rPr>
        <w:t>امامت او ندارد زيرا عيسى هنگامى كه بر مسند پيشوائى نامزد شد كمتر از سه سال داشت.</w:t>
      </w:r>
    </w:p>
    <w:p w:rsidR="00F63030" w:rsidRPr="00F63030" w:rsidRDefault="00F63030" w:rsidP="00F63030">
      <w:pPr>
        <w:jc w:val="center"/>
        <w:rPr>
          <w:rtl/>
        </w:rPr>
      </w:pPr>
      <w:r w:rsidRPr="00F63030">
        <w:rPr>
          <w:rFonts w:hint="cs"/>
          <w:color w:val="00B0F0"/>
          <w:rtl/>
        </w:rPr>
        <w:t>* * * * * * *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رهنمود امام رضا(ع): سن و سال در امامت، نقش ندارد. (</w:t>
      </w:r>
      <w:r w:rsidRPr="00F63030">
        <w:rPr>
          <w:b/>
          <w:color w:val="E909BE"/>
          <w:sz w:val="22"/>
          <w:szCs w:val="22"/>
          <w:rtl/>
        </w:rPr>
        <w:t>إِنَّا أَهْلُ بَيْتٍ يَتَوَارَثُ أَصَاغِرُنَا عَنْ أَكَابِرِنَا الْقُذَّةَ بِالْقُذَّةِ</w:t>
      </w:r>
      <w:r w:rsidRPr="00F63030">
        <w:rPr>
          <w:rFonts w:hint="cs"/>
          <w:bCs/>
          <w:color w:val="auto"/>
          <w:rtl/>
        </w:rPr>
        <w:t xml:space="preserve">) </w:t>
      </w:r>
    </w:p>
    <w:p w:rsidR="00F63030" w:rsidRPr="00F63030" w:rsidRDefault="00F63030" w:rsidP="00F63030">
      <w:pPr>
        <w:spacing w:before="240"/>
        <w:rPr>
          <w:rFonts w:asciiTheme="minorHAnsi" w:hAnsiTheme="minorHAnsi"/>
          <w:b/>
          <w:color w:val="auto"/>
          <w:sz w:val="20"/>
          <w:szCs w:val="20"/>
          <w:rtl/>
        </w:rPr>
      </w:pPr>
      <w:r w:rsidRPr="00F63030">
        <w:rPr>
          <w:rFonts w:hint="cs"/>
          <w:bCs/>
          <w:color w:val="E909BE"/>
          <w:sz w:val="26"/>
          <w:rtl/>
        </w:rPr>
        <w:t>*»»»</w:t>
      </w:r>
      <w:r w:rsidRPr="00F63030">
        <w:rPr>
          <w:rFonts w:hint="cs"/>
          <w:b/>
          <w:color w:val="auto"/>
          <w:rtl/>
        </w:rPr>
        <w:t xml:space="preserve"> </w:t>
      </w:r>
      <w:r w:rsidRPr="00F63030">
        <w:rPr>
          <w:b/>
          <w:color w:val="auto"/>
          <w:rtl/>
        </w:rPr>
        <w:t xml:space="preserve">عَنْ مُعَمَّرِ بْنِ خَلَّادٍ قَالَ سَمِعْتُ الرِّضَا </w:t>
      </w:r>
      <w:r w:rsidRPr="00F63030">
        <w:rPr>
          <w:rFonts w:hint="cs"/>
          <w:b/>
          <w:color w:val="auto"/>
          <w:rtl/>
        </w:rPr>
        <w:t xml:space="preserve">علیه السلام </w:t>
      </w:r>
      <w:r w:rsidRPr="00F63030">
        <w:rPr>
          <w:b/>
          <w:color w:val="auto"/>
          <w:rtl/>
        </w:rPr>
        <w:t>وَ ذَكَرَ شَيْئاً فَقَالَ مَا حَاجَتُكُمْ إِلَى ذَلِكَ هَذَا أَبُو جَعْفَرٍ قَدْ أَجْلَسْتُهُ مَجْلِسِي وَ صَيَّرْتُهُ مَكَانِي وَ قَالَ إِنَّا أَهْلُ بَيْتٍ يَتَوَارَثُ أَصَاغِرُنَا عَنْ أَكَابِرِنَا الْقُذَّةَ بِالْقُذَّةِ</w:t>
      </w:r>
      <w:r w:rsidRPr="00F63030">
        <w:rPr>
          <w:rFonts w:hint="cs"/>
          <w:b/>
          <w:color w:val="auto"/>
          <w:rtl/>
        </w:rPr>
        <w:t>.</w:t>
      </w:r>
      <w:r w:rsidRPr="00F63030">
        <w:rPr>
          <w:rFonts w:asciiTheme="minorHAnsi" w:hAnsiTheme="minorHAnsi" w:hint="cs"/>
          <w:b/>
          <w:color w:val="auto"/>
          <w:sz w:val="20"/>
          <w:szCs w:val="20"/>
          <w:rtl/>
        </w:rPr>
        <w:t>(</w:t>
      </w:r>
      <w:r w:rsidRPr="00F63030">
        <w:rPr>
          <w:rFonts w:asciiTheme="minorHAnsi" w:hAnsiTheme="minorHAnsi"/>
          <w:b/>
          <w:color w:val="auto"/>
          <w:sz w:val="20"/>
          <w:szCs w:val="20"/>
          <w:rtl/>
        </w:rPr>
        <w:t>الإرشاد، المفيد ،ج‏2،ص:27</w:t>
      </w:r>
      <w:r w:rsidRPr="00F63030">
        <w:rPr>
          <w:rFonts w:asciiTheme="minorHAnsi" w:hAnsiTheme="minorHAnsi" w:hint="cs"/>
          <w:b/>
          <w:color w:val="auto"/>
          <w:sz w:val="20"/>
          <w:szCs w:val="20"/>
          <w:rtl/>
        </w:rPr>
        <w:t xml:space="preserve">6): </w:t>
      </w:r>
      <w:r w:rsidRPr="00F63030">
        <w:rPr>
          <w:rFonts w:asciiTheme="minorHAnsi" w:hAnsiTheme="minorHAnsi"/>
          <w:b/>
          <w:color w:val="auto"/>
          <w:sz w:val="20"/>
          <w:szCs w:val="20"/>
          <w:rtl/>
        </w:rPr>
        <w:t>معمر بن خلاد گفت در خدمت أبو الحسن الرضا (ع) بوديم و در مسأله امامت بحث مى‏كرديم. أبو الحسن گفت: نيازى به بحث و گفتگو نيست. اينك‏</w:t>
      </w:r>
      <w:r w:rsidRPr="00F63030">
        <w:rPr>
          <w:rFonts w:asciiTheme="minorHAnsi" w:hAnsiTheme="minorHAnsi" w:hint="cs"/>
          <w:b/>
          <w:color w:val="auto"/>
          <w:sz w:val="20"/>
          <w:szCs w:val="20"/>
          <w:rtl/>
        </w:rPr>
        <w:t xml:space="preserve"> </w:t>
      </w:r>
      <w:r w:rsidRPr="00F63030">
        <w:rPr>
          <w:rFonts w:asciiTheme="minorHAnsi" w:hAnsiTheme="minorHAnsi"/>
          <w:b/>
          <w:color w:val="auto"/>
          <w:sz w:val="20"/>
          <w:szCs w:val="20"/>
          <w:rtl/>
        </w:rPr>
        <w:t>ابو جعفر است كه در مسند و مقام خود جاى داده‏ام. ما خاندانى هستيم كه خردسالان ما از سالخوردگان ما ارث مى‏برند و قدم در جاى قدم آنان مى‏نهند</w:t>
      </w:r>
      <w:r w:rsidRPr="00F63030">
        <w:rPr>
          <w:rFonts w:asciiTheme="minorHAnsi" w:hAnsiTheme="minorHAnsi" w:hint="cs"/>
          <w:b/>
          <w:color w:val="auto"/>
          <w:sz w:val="20"/>
          <w:szCs w:val="20"/>
          <w:rtl/>
        </w:rPr>
        <w:t xml:space="preserve">. </w:t>
      </w:r>
      <w:r w:rsidRPr="00F63030">
        <w:rPr>
          <w:rFonts w:asciiTheme="minorHAnsi" w:hAnsiTheme="minorHAnsi"/>
          <w:b/>
          <w:color w:val="auto"/>
          <w:sz w:val="20"/>
          <w:szCs w:val="20"/>
          <w:rtl/>
        </w:rPr>
        <w:t>(</w:t>
      </w:r>
      <w:r w:rsidRPr="00F63030">
        <w:rPr>
          <w:rFonts w:asciiTheme="minorHAnsi" w:hAnsiTheme="minorHAnsi" w:hint="cs"/>
          <w:b/>
          <w:color w:val="auto"/>
          <w:sz w:val="20"/>
          <w:szCs w:val="20"/>
          <w:rtl/>
        </w:rPr>
        <w:t>یعنی</w:t>
      </w:r>
      <w:r w:rsidRPr="00F63030">
        <w:rPr>
          <w:rFonts w:asciiTheme="minorHAnsi" w:hAnsiTheme="minorHAnsi"/>
          <w:b/>
          <w:color w:val="auto"/>
          <w:sz w:val="20"/>
          <w:szCs w:val="20"/>
          <w:rtl/>
        </w:rPr>
        <w:t xml:space="preserve"> همانگونه که بزرگسالان علم را به ارث م</w:t>
      </w:r>
      <w:r w:rsidRPr="00F63030">
        <w:rPr>
          <w:rFonts w:asciiTheme="minorHAnsi" w:hAnsiTheme="minorHAnsi" w:hint="cs"/>
          <w:b/>
          <w:color w:val="auto"/>
          <w:sz w:val="20"/>
          <w:szCs w:val="20"/>
          <w:rtl/>
        </w:rPr>
        <w:t>ی‌برند</w:t>
      </w:r>
      <w:r w:rsidRPr="00F63030">
        <w:rPr>
          <w:rFonts w:asciiTheme="minorHAnsi" w:hAnsiTheme="minorHAnsi"/>
          <w:b/>
          <w:color w:val="auto"/>
          <w:sz w:val="20"/>
          <w:szCs w:val="20"/>
          <w:rtl/>
        </w:rPr>
        <w:t xml:space="preserve"> کودکان ما ن</w:t>
      </w:r>
      <w:r w:rsidRPr="00F63030">
        <w:rPr>
          <w:rFonts w:asciiTheme="minorHAnsi" w:hAnsiTheme="minorHAnsi" w:hint="cs"/>
          <w:b/>
          <w:color w:val="auto"/>
          <w:sz w:val="20"/>
          <w:szCs w:val="20"/>
          <w:rtl/>
        </w:rPr>
        <w:t>یز</w:t>
      </w:r>
      <w:r w:rsidRPr="00F63030">
        <w:rPr>
          <w:rFonts w:asciiTheme="minorHAnsi" w:hAnsiTheme="minorHAnsi"/>
          <w:b/>
          <w:color w:val="auto"/>
          <w:sz w:val="20"/>
          <w:szCs w:val="20"/>
          <w:rtl/>
        </w:rPr>
        <w:t xml:space="preserve"> بدون ه</w:t>
      </w:r>
      <w:r w:rsidRPr="00F63030">
        <w:rPr>
          <w:rFonts w:asciiTheme="minorHAnsi" w:hAnsiTheme="minorHAnsi" w:hint="cs"/>
          <w:b/>
          <w:color w:val="auto"/>
          <w:sz w:val="20"/>
          <w:szCs w:val="20"/>
          <w:rtl/>
        </w:rPr>
        <w:t>یچگونه</w:t>
      </w:r>
      <w:r w:rsidRPr="00F63030">
        <w:rPr>
          <w:rFonts w:asciiTheme="minorHAnsi" w:hAnsiTheme="minorHAnsi"/>
          <w:b/>
          <w:color w:val="auto"/>
          <w:sz w:val="20"/>
          <w:szCs w:val="20"/>
          <w:rtl/>
        </w:rPr>
        <w:t xml:space="preserve"> تفاوت علم را از بزرگسالان به ارث م</w:t>
      </w:r>
      <w:r w:rsidRPr="00F63030">
        <w:rPr>
          <w:rFonts w:asciiTheme="minorHAnsi" w:hAnsiTheme="minorHAnsi" w:hint="cs"/>
          <w:b/>
          <w:color w:val="auto"/>
          <w:sz w:val="20"/>
          <w:szCs w:val="20"/>
          <w:rtl/>
        </w:rPr>
        <w:t>ی‌برند.{القُذَّة: ریش السهم}</w:t>
      </w:r>
    </w:p>
    <w:p w:rsidR="00F63030" w:rsidRPr="00F63030" w:rsidRDefault="00F63030" w:rsidP="00F63030">
      <w:pPr>
        <w:jc w:val="center"/>
        <w:rPr>
          <w:rtl/>
        </w:rPr>
      </w:pPr>
      <w:r w:rsidRPr="00F63030">
        <w:rPr>
          <w:rFonts w:hint="cs"/>
          <w:color w:val="00B0F0"/>
          <w:rtl/>
        </w:rPr>
        <w:t>* * * * * * *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فرزندی با برکت تر از امام جواد(ع)، پا به دنیا نگذاشته است. (</w:t>
      </w:r>
      <w:r w:rsidRPr="00F63030">
        <w:rPr>
          <w:b/>
          <w:color w:val="E909BE"/>
          <w:sz w:val="22"/>
          <w:szCs w:val="22"/>
          <w:rtl/>
        </w:rPr>
        <w:t>لَمْ يُولَدْ مَوْلُودٌ أَعْظَمُ عَلَى شِيعَتِنَا بَرَكَةً مِنْهُ</w:t>
      </w:r>
      <w:r w:rsidRPr="00F63030">
        <w:rPr>
          <w:rFonts w:hint="cs"/>
          <w:bCs/>
          <w:color w:val="auto"/>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hint="cs"/>
          <w:rtl/>
        </w:rPr>
        <w:t xml:space="preserve"> </w:t>
      </w:r>
      <w:r w:rsidRPr="00F63030">
        <w:rPr>
          <w:rtl/>
        </w:rPr>
        <w:t xml:space="preserve">عَنْ أَبِي يَحْيَى الصَّنْعَانِيِّ قَالَ كُنْتُ عِنْدَ أَبِي الْحَسَنِ ع فَجِي‏ءَ بِابْنِهِ أَبِي جَعْفَرٍ </w:t>
      </w:r>
      <w:r w:rsidRPr="00F63030">
        <w:rPr>
          <w:rFonts w:hint="cs"/>
          <w:rtl/>
        </w:rPr>
        <w:t xml:space="preserve">علیه السلام </w:t>
      </w:r>
      <w:r w:rsidRPr="00F63030">
        <w:rPr>
          <w:rtl/>
        </w:rPr>
        <w:t>وَ هُوَ صَغِيرٌ فَقَالَ هَذَا الْمَوْلُودُ الَّذِي لَمْ يُولَدْ مَوْلُودٌ أَعْظَمُ عَلَى شِيعَتِنَا بَرَكَةً مِنْهُ</w:t>
      </w:r>
      <w:r w:rsidRPr="00F63030">
        <w:rPr>
          <w:rFonts w:hint="cs"/>
          <w:rtl/>
        </w:rPr>
        <w:t>.</w:t>
      </w:r>
      <w:r w:rsidRPr="00F63030">
        <w:rPr>
          <w:rFonts w:asciiTheme="minorHAnsi" w:hAnsiTheme="minorHAnsi" w:hint="cs"/>
          <w:color w:val="auto"/>
          <w:sz w:val="20"/>
          <w:szCs w:val="20"/>
          <w:rtl/>
        </w:rPr>
        <w:t>(</w:t>
      </w:r>
      <w:r w:rsidRPr="00F63030">
        <w:rPr>
          <w:rFonts w:asciiTheme="minorHAnsi" w:hAnsiTheme="minorHAnsi"/>
          <w:color w:val="auto"/>
          <w:sz w:val="20"/>
          <w:szCs w:val="20"/>
          <w:rtl/>
        </w:rPr>
        <w:t>الإرشاد، المفيد ،ج‏2،ص:280</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ابو يحيى صنعانى گفته حضور حضرت ابو الحسن ع شرفياب بودم فرزند خوردسالش ابو جعفر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 xml:space="preserve"> را آوردند فرمود اين فرزنديست كه بزرگتر و با بركت‏تر از او براى شيعيان ما بدنيا نيامده</w:t>
      </w:r>
      <w:r w:rsidRPr="00F63030">
        <w:rPr>
          <w:rFonts w:asciiTheme="minorHAnsi" w:hAnsiTheme="minorHAnsi" w:hint="cs"/>
          <w:color w:val="auto"/>
          <w:sz w:val="20"/>
          <w:szCs w:val="20"/>
          <w:rtl/>
        </w:rPr>
        <w:t xml:space="preserve"> است. </w:t>
      </w:r>
      <w:r w:rsidRPr="00F63030">
        <w:rPr>
          <w:rFonts w:asciiTheme="minorHAnsi" w:hAnsiTheme="minorHAnsi"/>
          <w:color w:val="auto"/>
          <w:sz w:val="20"/>
          <w:szCs w:val="20"/>
          <w:rtl/>
        </w:rPr>
        <w:t>‏</w:t>
      </w:r>
    </w:p>
    <w:p w:rsidR="00F63030" w:rsidRPr="00F63030" w:rsidRDefault="00F63030" w:rsidP="00F63030">
      <w:pPr>
        <w:jc w:val="center"/>
        <w:rPr>
          <w:rtl/>
        </w:rPr>
      </w:pPr>
      <w:r w:rsidRPr="00F63030">
        <w:rPr>
          <w:rFonts w:hint="cs"/>
          <w:color w:val="00B0F0"/>
          <w:rtl/>
        </w:rPr>
        <w:t>* * * * * * * *</w:t>
      </w:r>
    </w:p>
    <w:p w:rsidR="00F63030" w:rsidRPr="00F63030" w:rsidRDefault="00F63030" w:rsidP="00F63030">
      <w:pPr>
        <w:rPr>
          <w:bCs/>
          <w:color w:val="auto"/>
          <w:rtl/>
        </w:rPr>
      </w:pPr>
      <w:r w:rsidRPr="00F63030">
        <w:rPr>
          <w:rFonts w:hint="cs"/>
          <w:bCs/>
          <w:color w:val="258820"/>
          <w:sz w:val="20"/>
          <w:rtl/>
        </w:rPr>
        <w:t>*.</w:t>
      </w:r>
      <w:r w:rsidRPr="00F63030">
        <w:rPr>
          <w:rFonts w:hint="cs"/>
          <w:bCs/>
          <w:color w:val="auto"/>
          <w:rtl/>
        </w:rPr>
        <w:t xml:space="preserve"> حضرت عیسی(ع)، در هنگام مبعوث شدن به پیامبری، کوچکتر از امام جواد(ع) بود. (</w:t>
      </w:r>
      <w:r w:rsidRPr="00F63030">
        <w:rPr>
          <w:rFonts w:hint="cs"/>
          <w:b/>
          <w:color w:val="E909BE"/>
          <w:sz w:val="22"/>
          <w:szCs w:val="22"/>
          <w:rtl/>
        </w:rPr>
        <w:t xml:space="preserve">... </w:t>
      </w:r>
      <w:r w:rsidRPr="00F63030">
        <w:rPr>
          <w:b/>
          <w:color w:val="E909BE"/>
          <w:sz w:val="22"/>
          <w:szCs w:val="22"/>
          <w:rtl/>
        </w:rPr>
        <w:t>فِي أَصْغَرَ مِنَ السِّنِّ الَّذِي فِيهِ أَبُو جَعْفَرٍ (ع)</w:t>
      </w:r>
      <w:r w:rsidRPr="00F63030">
        <w:rPr>
          <w:rFonts w:hint="cs"/>
          <w:bCs/>
          <w:color w:val="auto"/>
          <w:rtl/>
        </w:rPr>
        <w:t xml:space="preserve">) </w:t>
      </w:r>
    </w:p>
    <w:p w:rsidR="00F63030" w:rsidRPr="00F63030" w:rsidRDefault="00F63030" w:rsidP="00F63030">
      <w:pPr>
        <w:spacing w:before="240"/>
        <w:rPr>
          <w:b/>
          <w:color w:val="auto"/>
          <w:rtl/>
        </w:rPr>
      </w:pPr>
      <w:r w:rsidRPr="00F63030">
        <w:rPr>
          <w:rFonts w:hint="cs"/>
          <w:bCs/>
          <w:color w:val="E909BE"/>
          <w:sz w:val="26"/>
          <w:rtl/>
        </w:rPr>
        <w:t>*»»»</w:t>
      </w:r>
      <w:r w:rsidRPr="00F63030">
        <w:rPr>
          <w:rFonts w:hint="cs"/>
          <w:b/>
          <w:color w:val="auto"/>
          <w:rtl/>
        </w:rPr>
        <w:t xml:space="preserve"> </w:t>
      </w:r>
      <w:r w:rsidRPr="00F63030">
        <w:rPr>
          <w:b/>
          <w:color w:val="auto"/>
          <w:rtl/>
        </w:rPr>
        <w:t xml:space="preserve">عَنِ الْخَيْرَانِيِّ عَنْ أَبِيهِ قَالَ كُنْتُ وَاقِفاً بَيْنَ يَدَيْ أَبِي الْحَسَنِ الرِّضَا </w:t>
      </w:r>
      <w:r w:rsidRPr="00F63030">
        <w:rPr>
          <w:rFonts w:hint="cs"/>
          <w:b/>
          <w:color w:val="auto"/>
          <w:rtl/>
        </w:rPr>
        <w:t xml:space="preserve">علیه السلام </w:t>
      </w:r>
      <w:r w:rsidRPr="00F63030">
        <w:rPr>
          <w:b/>
          <w:color w:val="auto"/>
          <w:rtl/>
        </w:rPr>
        <w:t>بِخُرَاسَانَ فَقَالَ قَائِلٌ يَا سَيِّدِي إِنْ كَانَ كَوْنٌ فَإِلَى مَنْ</w:t>
      </w:r>
      <w:r w:rsidRPr="00F63030">
        <w:rPr>
          <w:rFonts w:hint="cs"/>
          <w:b/>
          <w:color w:val="auto"/>
          <w:rtl/>
        </w:rPr>
        <w:t>؟</w:t>
      </w:r>
      <w:r w:rsidRPr="00F63030">
        <w:rPr>
          <w:b/>
          <w:color w:val="auto"/>
          <w:rtl/>
        </w:rPr>
        <w:t xml:space="preserve"> قَالَ</w:t>
      </w:r>
      <w:r w:rsidRPr="00F63030">
        <w:rPr>
          <w:rFonts w:hint="cs"/>
          <w:b/>
          <w:color w:val="auto"/>
          <w:rtl/>
        </w:rPr>
        <w:t>:</w:t>
      </w:r>
      <w:r w:rsidRPr="00F63030">
        <w:rPr>
          <w:b/>
          <w:color w:val="auto"/>
          <w:rtl/>
        </w:rPr>
        <w:t xml:space="preserve"> إِلَى أَبِي جَعْفَرٍ ابْنِي</w:t>
      </w:r>
      <w:r w:rsidRPr="00F63030">
        <w:rPr>
          <w:rFonts w:hint="cs"/>
          <w:b/>
          <w:color w:val="auto"/>
          <w:rtl/>
        </w:rPr>
        <w:t>؛</w:t>
      </w:r>
      <w:r w:rsidRPr="00F63030">
        <w:rPr>
          <w:b/>
          <w:color w:val="auto"/>
          <w:rtl/>
        </w:rPr>
        <w:t xml:space="preserve"> فَكَأَنَّ الْقَائِلَ اسْتَصْغَرَ سِنَّ أَبِي جَعْفَرٍ</w:t>
      </w:r>
      <w:r w:rsidRPr="00F63030">
        <w:rPr>
          <w:rFonts w:hint="cs"/>
          <w:b/>
          <w:color w:val="auto"/>
          <w:rtl/>
        </w:rPr>
        <w:t>(</w:t>
      </w:r>
      <w:r w:rsidRPr="00F63030">
        <w:rPr>
          <w:b/>
          <w:color w:val="auto"/>
          <w:rtl/>
        </w:rPr>
        <w:t>ع</w:t>
      </w:r>
      <w:r w:rsidRPr="00F63030">
        <w:rPr>
          <w:rFonts w:hint="cs"/>
          <w:b/>
          <w:color w:val="auto"/>
          <w:rtl/>
        </w:rPr>
        <w:t>)</w:t>
      </w:r>
      <w:r w:rsidRPr="00F63030">
        <w:rPr>
          <w:b/>
          <w:color w:val="auto"/>
          <w:rtl/>
        </w:rPr>
        <w:t xml:space="preserve"> فَقَالَ أَبُو الْحَسَنِ </w:t>
      </w:r>
      <w:r w:rsidRPr="00F63030">
        <w:rPr>
          <w:rFonts w:hint="cs"/>
          <w:b/>
          <w:color w:val="auto"/>
          <w:rtl/>
        </w:rPr>
        <w:t xml:space="preserve">علیه السلام </w:t>
      </w:r>
      <w:r w:rsidRPr="00F63030">
        <w:rPr>
          <w:b/>
          <w:color w:val="auto"/>
          <w:rtl/>
        </w:rPr>
        <w:t xml:space="preserve">إِنَّ اللَّهَ سُبْحَانَهُ بَعَثَ عِيسَى ابْنَ مَرْيَمَ رَسُولًا نَبِيّاً صَاحِبَ شَرِيعَةٍ مُبْتَدَأَةٍ </w:t>
      </w:r>
      <w:r w:rsidRPr="00F63030">
        <w:rPr>
          <w:bCs/>
          <w:color w:val="auto"/>
          <w:szCs w:val="26"/>
          <w:rtl/>
        </w:rPr>
        <w:t xml:space="preserve">فِي أَصْغَرَ مِنَ السِّنِّ الَّذِي فِيهِ أَبُو جَعْفَرٍ </w:t>
      </w:r>
      <w:r w:rsidRPr="00F63030">
        <w:rPr>
          <w:rFonts w:hint="cs"/>
          <w:bCs/>
          <w:color w:val="auto"/>
          <w:szCs w:val="26"/>
          <w:rtl/>
        </w:rPr>
        <w:t>(ع)</w:t>
      </w:r>
      <w:r w:rsidRPr="00F63030">
        <w:rPr>
          <w:rFonts w:hint="cs"/>
          <w:b/>
          <w:color w:val="auto"/>
          <w:rtl/>
        </w:rPr>
        <w:t xml:space="preserve">. </w:t>
      </w:r>
      <w:r w:rsidRPr="00F63030">
        <w:rPr>
          <w:rFonts w:asciiTheme="minorHAnsi" w:hAnsiTheme="minorHAnsi" w:hint="cs"/>
          <w:b/>
          <w:color w:val="auto"/>
          <w:sz w:val="20"/>
          <w:szCs w:val="20"/>
          <w:rtl/>
        </w:rPr>
        <w:t>(</w:t>
      </w:r>
      <w:r w:rsidRPr="00F63030">
        <w:rPr>
          <w:rFonts w:asciiTheme="minorHAnsi" w:hAnsiTheme="minorHAnsi"/>
          <w:b/>
          <w:color w:val="auto"/>
          <w:sz w:val="20"/>
          <w:szCs w:val="20"/>
          <w:rtl/>
        </w:rPr>
        <w:t>الإرشاد، المفيد ،ج‏2،ص:2</w:t>
      </w:r>
      <w:r w:rsidRPr="00F63030">
        <w:rPr>
          <w:rFonts w:asciiTheme="minorHAnsi" w:hAnsiTheme="minorHAnsi" w:hint="cs"/>
          <w:b/>
          <w:color w:val="auto"/>
          <w:sz w:val="20"/>
          <w:szCs w:val="20"/>
          <w:rtl/>
        </w:rPr>
        <w:t xml:space="preserve">79): </w:t>
      </w:r>
      <w:r w:rsidRPr="00F63030">
        <w:rPr>
          <w:rFonts w:asciiTheme="minorHAnsi" w:hAnsiTheme="minorHAnsi"/>
          <w:b/>
          <w:color w:val="auto"/>
          <w:sz w:val="20"/>
          <w:szCs w:val="20"/>
          <w:rtl/>
        </w:rPr>
        <w:t>خيرانى از پدرش روايت كرده در خراسان حضور حضرت رضا ع شرفياب بودم كسى پرسيد بزرگوارا هر گاه پيش‏آمد ناگوارى براى شما رخ داد بچه شخصى توجه كرده و امور خود را از او بخواهيم؟</w:t>
      </w:r>
      <w:r w:rsidRPr="00F63030">
        <w:rPr>
          <w:rFonts w:asciiTheme="minorHAnsi" w:hAnsiTheme="minorHAnsi" w:hint="cs"/>
          <w:b/>
          <w:color w:val="auto"/>
          <w:sz w:val="20"/>
          <w:szCs w:val="20"/>
          <w:rtl/>
        </w:rPr>
        <w:t xml:space="preserve"> </w:t>
      </w:r>
      <w:r w:rsidRPr="00F63030">
        <w:rPr>
          <w:rFonts w:asciiTheme="minorHAnsi" w:hAnsiTheme="minorHAnsi"/>
          <w:b/>
          <w:color w:val="auto"/>
          <w:sz w:val="20"/>
          <w:szCs w:val="20"/>
          <w:rtl/>
        </w:rPr>
        <w:t>فرمود بفرزندم ابو جعفر مراجعه كرده خواسته‏هاى خود را از او بطلبيد.</w:t>
      </w:r>
      <w:r w:rsidRPr="00F63030">
        <w:rPr>
          <w:rFonts w:asciiTheme="minorHAnsi" w:hAnsiTheme="minorHAnsi" w:hint="cs"/>
          <w:b/>
          <w:color w:val="auto"/>
          <w:sz w:val="20"/>
          <w:szCs w:val="20"/>
          <w:rtl/>
        </w:rPr>
        <w:t xml:space="preserve"> </w:t>
      </w:r>
      <w:r w:rsidRPr="00F63030">
        <w:rPr>
          <w:rFonts w:asciiTheme="minorHAnsi" w:hAnsiTheme="minorHAnsi"/>
          <w:b/>
          <w:color w:val="auto"/>
          <w:sz w:val="20"/>
          <w:szCs w:val="20"/>
          <w:rtl/>
        </w:rPr>
        <w:t xml:space="preserve">گوينده از پاسخ حضرت رضا ع بشگفت آمده و با نظر خوردسالى بحضرت ابو جعفر توجه كرد حضرت رضا </w:t>
      </w:r>
      <w:r w:rsidRPr="00F63030">
        <w:rPr>
          <w:rFonts w:asciiTheme="minorHAnsi" w:hAnsiTheme="minorHAnsi" w:hint="cs"/>
          <w:b/>
          <w:color w:val="auto"/>
          <w:sz w:val="20"/>
          <w:szCs w:val="20"/>
          <w:rtl/>
        </w:rPr>
        <w:t xml:space="preserve">علیه السلام </w:t>
      </w:r>
      <w:r w:rsidRPr="00F63030">
        <w:rPr>
          <w:rFonts w:asciiTheme="minorHAnsi" w:hAnsiTheme="minorHAnsi"/>
          <w:b/>
          <w:color w:val="auto"/>
          <w:sz w:val="20"/>
          <w:szCs w:val="20"/>
          <w:rtl/>
        </w:rPr>
        <w:t xml:space="preserve"> براى رفع تعجب او فرمود خداى متعال حضرت عيسى ع را بمقام رسالت و نبوت و شريعت برقرار داشت در حالى كه از ابو جعفر خردسال‏تر بود.</w:t>
      </w:r>
    </w:p>
    <w:p w:rsidR="00F63030" w:rsidRPr="00F63030" w:rsidRDefault="00F63030" w:rsidP="00F63030">
      <w:pPr>
        <w:jc w:val="center"/>
        <w:rPr>
          <w:rtl/>
        </w:rPr>
      </w:pPr>
      <w:r w:rsidRPr="00F63030">
        <w:rPr>
          <w:rFonts w:hint="cs"/>
          <w:color w:val="00B0F0"/>
          <w:rtl/>
        </w:rPr>
        <w:t>* * * * * * * *</w:t>
      </w:r>
    </w:p>
    <w:p w:rsidR="00F63030" w:rsidRPr="00F63030" w:rsidRDefault="00F63030" w:rsidP="00F63030">
      <w:pPr>
        <w:rPr>
          <w:b/>
          <w:bCs/>
          <w:rtl/>
        </w:rPr>
      </w:pPr>
      <w:r w:rsidRPr="00F63030">
        <w:rPr>
          <w:rFonts w:hint="cs"/>
          <w:b/>
          <w:bCs/>
          <w:color w:val="258820"/>
          <w:sz w:val="20"/>
          <w:rtl/>
        </w:rPr>
        <w:t>*.</w:t>
      </w:r>
      <w:r w:rsidRPr="00F63030">
        <w:rPr>
          <w:rFonts w:hint="cs"/>
          <w:b/>
          <w:bCs/>
          <w:rtl/>
        </w:rPr>
        <w:t xml:space="preserve"> موضعگیری صریح و مُستدَلِّ امام جواد(ع) در مقابل حدیث جعلی. (</w:t>
      </w:r>
      <w:r w:rsidRPr="00F63030">
        <w:rPr>
          <w:color w:val="E909BE"/>
          <w:sz w:val="22"/>
          <w:szCs w:val="22"/>
          <w:rtl/>
        </w:rPr>
        <w:t>لَكِنْ يَجِبُ عَلَى صَاحِبِ هَذَا الْخَبَرِ أَنْ يَأْخُذَ مِثَالَ الْخَبَرِ الَّذِي قَالَهُ رَسُولُ اللَّهِ ص فِي حَجَّةِ الْوَدَاعِ</w:t>
      </w:r>
      <w:r w:rsidRPr="00F63030">
        <w:rPr>
          <w:rFonts w:hint="cs"/>
          <w:color w:val="E909BE"/>
          <w:sz w:val="22"/>
          <w:szCs w:val="22"/>
          <w:rtl/>
        </w:rPr>
        <w:t xml:space="preserve"> ...</w:t>
      </w:r>
      <w:r w:rsidRPr="00F63030">
        <w:rPr>
          <w:rFonts w:hint="cs"/>
          <w:b/>
          <w:bCs/>
          <w:rtl/>
        </w:rPr>
        <w:t xml:space="preserve">) </w:t>
      </w:r>
    </w:p>
    <w:p w:rsidR="00F63030" w:rsidRPr="00F63030" w:rsidRDefault="00F63030" w:rsidP="00F63030">
      <w:pPr>
        <w:rPr>
          <w:b/>
          <w:bCs/>
          <w:rtl/>
        </w:rPr>
      </w:pPr>
      <w:r w:rsidRPr="00F63030">
        <w:rPr>
          <w:rFonts w:hint="cs"/>
          <w:b/>
          <w:bCs/>
          <w:color w:val="258820"/>
          <w:sz w:val="20"/>
          <w:rtl/>
        </w:rPr>
        <w:t>*.</w:t>
      </w:r>
      <w:r w:rsidRPr="00F63030">
        <w:rPr>
          <w:rFonts w:hint="cs"/>
          <w:b/>
          <w:bCs/>
          <w:rtl/>
        </w:rPr>
        <w:t xml:space="preserve"> یکی از راههای تشخیص حدیث جعلی، مقایسه کردن آن با کلام الله مجید و سنت پیامبر(ص) است. (</w:t>
      </w:r>
      <w:r w:rsidRPr="00F63030">
        <w:rPr>
          <w:color w:val="E909BE"/>
          <w:sz w:val="22"/>
          <w:szCs w:val="22"/>
          <w:rtl/>
        </w:rPr>
        <w:t>فَإِذَا أَتَاكُمُ الْحَدِيثُ عَنِّي فَاعْرِضُوهُ عَلَى كِتَابِ اللَّهِ وَ سُنَّتِي</w:t>
      </w:r>
      <w:r w:rsidRPr="00F63030">
        <w:rPr>
          <w:rFonts w:hint="cs"/>
          <w:b/>
          <w:bCs/>
          <w:rtl/>
        </w:rPr>
        <w:t xml:space="preserve">) </w:t>
      </w:r>
    </w:p>
    <w:p w:rsidR="00F63030" w:rsidRPr="00F63030" w:rsidRDefault="00F63030" w:rsidP="00F63030">
      <w:pPr>
        <w:spacing w:before="240"/>
        <w:rPr>
          <w:rtl/>
        </w:rPr>
      </w:pPr>
      <w:r w:rsidRPr="00F63030">
        <w:rPr>
          <w:rFonts w:hint="cs"/>
          <w:b/>
          <w:bCs/>
          <w:color w:val="E909BE"/>
          <w:sz w:val="26"/>
          <w:rtl/>
        </w:rPr>
        <w:lastRenderedPageBreak/>
        <w:t>*»»»</w:t>
      </w:r>
      <w:r w:rsidRPr="00F63030">
        <w:rPr>
          <w:rFonts w:hint="cs"/>
          <w:rtl/>
        </w:rPr>
        <w:t xml:space="preserve"> </w:t>
      </w:r>
      <w:r w:rsidRPr="00F63030">
        <w:rPr>
          <w:rtl/>
        </w:rPr>
        <w:t xml:space="preserve">رُوِيَ أَنَّ الْمَأْمُونَ بَعْدَ مَا زَوَّجَ ابْنَتَهُ أُمَّ الْفَضْلِ أَبَا جَعْفَرٍ كَانَ فِي مَجْلِسٍ وَ عِنْدَهُ أَبُو جَعْفَرٍ </w:t>
      </w:r>
      <w:r w:rsidRPr="00F63030">
        <w:rPr>
          <w:rFonts w:hint="cs"/>
          <w:rtl/>
        </w:rPr>
        <w:t xml:space="preserve">علیه السلام </w:t>
      </w:r>
      <w:r w:rsidRPr="00F63030">
        <w:rPr>
          <w:rtl/>
        </w:rPr>
        <w:t>وَ يَحْيَى بْنُ أَكْثَمَ وَ جَمَاعَةٌ كَثِيرَةٌ فَقَالَ لَهُ يَحْيَى بْنُ أَكْثَمَ مَا تَقُولُ يَا ابْنَ رَسُولِ اللَّهِ فِي الْخَبَرِ الَّذِي رُوِيَ أَنَّهُ نَزَلَ جَبْرَئِيلُ‏</w:t>
      </w:r>
      <w:r w:rsidRPr="00F63030">
        <w:rPr>
          <w:rFonts w:hint="cs"/>
          <w:rtl/>
        </w:rPr>
        <w:t xml:space="preserve">علیه السلام </w:t>
      </w:r>
      <w:r w:rsidRPr="00F63030">
        <w:rPr>
          <w:rtl/>
        </w:rPr>
        <w:t>عَلَى رَسُولِ اللَّهِ</w:t>
      </w:r>
      <w:r w:rsidRPr="00F63030">
        <w:rPr>
          <w:rFonts w:hint="cs"/>
          <w:rtl/>
        </w:rPr>
        <w:t>(</w:t>
      </w:r>
      <w:r w:rsidRPr="00F63030">
        <w:rPr>
          <w:rtl/>
        </w:rPr>
        <w:t>ص</w:t>
      </w:r>
      <w:r w:rsidRPr="00F63030">
        <w:rPr>
          <w:rFonts w:hint="cs"/>
          <w:rtl/>
        </w:rPr>
        <w:t>)</w:t>
      </w:r>
      <w:r w:rsidRPr="00F63030">
        <w:rPr>
          <w:rtl/>
        </w:rPr>
        <w:t xml:space="preserve"> وَ قَالَ يَا مُحَمَّدُ إِنَّ اللَّهَ عَزَّ وَ جَلَّ يُقْرِئُكَ السَّلَامَ وَ يَقُولُ لَكَ سَلْ أَبَا بَكْرٍ هَلْ هُوَ عَنِّي رَاضٍ فَإِنِّي عَنْهُ رَاضٍ؟</w:t>
      </w:r>
      <w:r w:rsidRPr="00F63030">
        <w:rPr>
          <w:rFonts w:hint="cs"/>
          <w:rtl/>
        </w:rPr>
        <w:t xml:space="preserve"> </w:t>
      </w:r>
      <w:r w:rsidRPr="00F63030">
        <w:rPr>
          <w:rtl/>
        </w:rPr>
        <w:t xml:space="preserve">فَقَالَ أَبُو جَعْفَرٍ </w:t>
      </w:r>
      <w:r w:rsidRPr="00F63030">
        <w:rPr>
          <w:rFonts w:hint="cs"/>
          <w:rtl/>
        </w:rPr>
        <w:t xml:space="preserve">علیه السلام </w:t>
      </w:r>
      <w:r w:rsidRPr="00F63030">
        <w:rPr>
          <w:rtl/>
        </w:rPr>
        <w:t>لَسْتُ بِمُنْكِرٍ فَضْلَ أَبِي بَكْرٍ وَ لَكِنْ يَجِبُ عَلَى صَاحِبِ هَذَا الْخَبَرِ أَنْ يَأْخُذَ مِثَالَ الْخَبَرِ الَّذِي قَالَهُ رَسُولُ اللَّهِ ص فِي حَجَّةِ الْوَدَاعِ قَدْ كَثُرَتْ عَلَيَّ الْكَذَّابَةُ وَ سَتَكْثُرُ بَعْدِي فَمَنْ كَذَبَ عَلَيَّ مُتَعَمِّداً فَلْيَتَبَوَّأْ مَقْعَدَهُ مِنَ النَّارِ فَإِذَا أَتَاكُمُ الْحَدِيثُ عَنِّي فَاعْرِضُوهُ عَلَى كِتَابِ اللَّهِ وَ سُنَّتِي فَمَا وَافَقَ كِتَابَ اللَّهِ وَ سُنَّتِي فَخُذُوا بِهِ وَ مَا خَالَفَ كِتَابَ اللَّهِ وَ سُنَّتِي فَلَا تَأْخُذُوا بِهِ وَ لَيْسَ يُوَافِقُ هَذَا الْخَبَرُ كِتَابَ اللَّهِ قَالَ اللَّهُ تَعَالَى وَ لَقَدْ خَلَقْنَا الْإِنْسانَ وَ نَعْلَمُ ما تُوَسْوِسُ بِهِ نَفْسُهُ وَ نَحْنُ أَقْرَبُ إِلَيْهِ مِنْ حَبْلِ الْوَرِيدِ فَاللَّهُ عَزَّ وَ جَلَّ خَفِيَ عَلَيْهِ رِضَاءُ أَبِي بَكْرٍ مِنْ سَخَطِهِ حَتَّى سَأَلَ عَنْ مَكْنُونَ سِرِّهِ؟ هَذَا مُسْتَحِيلٌ فِي الْعُقُولِ</w:t>
      </w:r>
      <w:r w:rsidRPr="00F63030">
        <w:rPr>
          <w:rFonts w:hint="cs"/>
          <w:rtl/>
        </w:rPr>
        <w:t>.</w:t>
      </w:r>
      <w:r w:rsidRPr="00F63030">
        <w:rPr>
          <w:rFonts w:asciiTheme="minorHAnsi" w:hAnsiTheme="minorHAnsi" w:hint="cs"/>
          <w:color w:val="auto"/>
          <w:sz w:val="20"/>
          <w:szCs w:val="20"/>
          <w:rtl/>
        </w:rPr>
        <w:t xml:space="preserve">(الاحتجاج للطبرسی، ج2، ص446): </w:t>
      </w:r>
      <w:r w:rsidRPr="00F63030">
        <w:rPr>
          <w:rFonts w:asciiTheme="minorHAnsi" w:hAnsiTheme="minorHAnsi"/>
          <w:color w:val="auto"/>
          <w:sz w:val="20"/>
          <w:szCs w:val="20"/>
          <w:rtl/>
        </w:rPr>
        <w:t>نقل است مأمون پس از آنكه دخترش امّ الفضل را به زوجيّت امام جواد عليه السّلام درآورد، روزى در مجلس با حضور آن حضرت و يحيى بن أكثم و گروه زيادى جمع بود.</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يحيى بن أكثم گفت: اى زاده رسول خدا، نظر شما در باره اين خبر چيست: «روزى جبرئيل بر رسول خدا صلّى اللَّه عليه و آله فرود آمده و گفت: اى محمّد، خداوند عزّ و جلّ سلامت رسانده و مى‏فرمايد: از أبو بكر بپرس آيا از من راضى است چون من از او خشنودم»؟</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حضرت فرمود: من منكر فضل أبو بكر نيستم، ولى بر راوى اين خبر واجب است كه حديثش را با حديث ديگرى كه از آن حضرت صلّى اللَّه عليه و آله نقل شده مقابله كند كه در آخرين سفر حجّ فرمود: «دروغ بر من بسيار شده، و پس از من نيز زياد خواهد شد، پس هر كه از روى عمد بر من دروغى ببندد بايد جايگاه خود را در آتش قرار دهد، پس چون حديثى از من به شما رسيد آن را بر كتاب خدا و سنّت من عرضه كنيد، پس هر چه موافق قرآن و سنّت من بود آن را برگيريد، و مخالف آن دو را نگيريد»، و اين خبرى كه تو نقل كردى با قرآن نمى‏خواند، خداوند متعال فرموده: «و همانا ما آدمى را آفريده‏ايم و آنچه را نفس او وسوسه مى‏كند مى‏دانيم، و ما باو از رگ گردن نزديكتريم- ق: 16» پس بنا بر مفاد</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حديث بر خداوند عزّ و جلّ رضا و سخط أبو بكر مخفى بوده تا از مكنون سرّ خود بپرسد، اين مطلب محال عقلى است.</w:t>
      </w:r>
    </w:p>
    <w:p w:rsidR="00F63030" w:rsidRPr="00F63030" w:rsidRDefault="00F63030" w:rsidP="00F63030">
      <w:pPr>
        <w:jc w:val="center"/>
        <w:rPr>
          <w:rtl/>
        </w:rPr>
      </w:pPr>
      <w:r w:rsidRPr="00F63030">
        <w:rPr>
          <w:rFonts w:hint="cs"/>
          <w:color w:val="00B0F0"/>
          <w:rtl/>
        </w:rPr>
        <w:t>* * * * * * * *</w:t>
      </w:r>
    </w:p>
    <w:p w:rsidR="00F63030" w:rsidRPr="00F63030" w:rsidRDefault="00F63030" w:rsidP="00F63030">
      <w:pPr>
        <w:rPr>
          <w:b/>
          <w:bCs/>
          <w:rtl/>
        </w:rPr>
      </w:pPr>
      <w:r w:rsidRPr="00F63030">
        <w:rPr>
          <w:rFonts w:hint="cs"/>
          <w:b/>
          <w:bCs/>
          <w:color w:val="258820"/>
          <w:sz w:val="20"/>
          <w:rtl/>
        </w:rPr>
        <w:t>*.</w:t>
      </w:r>
      <w:r w:rsidRPr="00F63030">
        <w:rPr>
          <w:rFonts w:hint="cs"/>
          <w:b/>
          <w:bCs/>
          <w:rtl/>
        </w:rPr>
        <w:t xml:space="preserve"> امام جواد (ع) برای مقابله با انحرافات فکری، از راه استدلال وارد می شدند. (</w:t>
      </w:r>
      <w:r w:rsidRPr="00F63030">
        <w:rPr>
          <w:color w:val="E909BE"/>
          <w:sz w:val="22"/>
          <w:szCs w:val="22"/>
          <w:rtl/>
        </w:rPr>
        <w:t>هَذَا أَيْضاً يَجِبُ أَنْ يُنْظَرَ فِيهِ لِأَنَّ</w:t>
      </w:r>
      <w:r w:rsidRPr="00F63030">
        <w:rPr>
          <w:rFonts w:hint="cs"/>
          <w:b/>
          <w:bCs/>
          <w:rtl/>
        </w:rPr>
        <w:t xml:space="preserve"> </w:t>
      </w:r>
      <w:r w:rsidRPr="00F63030">
        <w:rPr>
          <w:rFonts w:hint="cs"/>
          <w:color w:val="E909BE"/>
          <w:sz w:val="22"/>
          <w:szCs w:val="22"/>
          <w:rtl/>
        </w:rPr>
        <w:t>...</w:t>
      </w:r>
      <w:r w:rsidRPr="00F63030">
        <w:rPr>
          <w:rFonts w:hint="cs"/>
          <w:b/>
          <w:bCs/>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hint="cs"/>
          <w:rtl/>
        </w:rPr>
        <w:t xml:space="preserve"> </w:t>
      </w:r>
      <w:r w:rsidRPr="00F63030">
        <w:rPr>
          <w:rtl/>
        </w:rPr>
        <w:t xml:space="preserve">قَالَ يَحْيَى بْنُ أَكْثَمَ وَ قَدْ رُوِيَ أَنَّ مَثَلَ أَبِي بَكْرٍ وَ عُمَرَ فِي الْأَرْضِ كَمَثَلِ جَبْرَئِيلَ وَ مِيكَائِيلَ فِي السَّمَاءِ؟ فَقَالَ وَ </w:t>
      </w:r>
      <w:r w:rsidRPr="00F63030">
        <w:rPr>
          <w:b/>
          <w:bCs/>
          <w:szCs w:val="26"/>
          <w:rtl/>
        </w:rPr>
        <w:t xml:space="preserve">هَذَا أَيْضاً يَجِبُ أَنْ يُنْظَرَ فِيهِ لِأَنَّ </w:t>
      </w:r>
      <w:r w:rsidRPr="00F63030">
        <w:rPr>
          <w:rtl/>
        </w:rPr>
        <w:t>جَبْرَئِيلَ وَ مِيكَائِيلَ مَلَكَانِ لِلَّهِ مُقَرَّبَانِ لَمْ يَعْصِيَا اللَّهَ قَطُّ وَ لَمْ يُفَارِقَا طَاعَتَهُ لَحْظَةً وَاحِدَةً وَ هُمَا قَدْ أَشْرَكَا بِاللَّهِ عَزَّ وَ جَلَّ وَ إِنْ أَسْلَمَا بَعْدَ الشِّرْكِ فَكَانَ أَكْثَرُ أَيَّامِهِمَا الشِّرْكَ بِاللَّهِ فَمُحَالٌ أَنْ يُشْبِهَهُمَا بِهِمَا</w:t>
      </w:r>
      <w:r w:rsidRPr="00F63030">
        <w:rPr>
          <w:rFonts w:hint="cs"/>
          <w:rtl/>
        </w:rPr>
        <w:t>.</w:t>
      </w:r>
      <w:r w:rsidRPr="00F63030">
        <w:rPr>
          <w:rFonts w:asciiTheme="minorHAnsi" w:hAnsiTheme="minorHAnsi" w:hint="cs"/>
          <w:color w:val="auto"/>
          <w:sz w:val="20"/>
          <w:szCs w:val="20"/>
          <w:rtl/>
        </w:rPr>
        <w:t xml:space="preserve">(الاحتجاج للطبرسی، ج2، ص447): </w:t>
      </w:r>
      <w:r w:rsidRPr="00F63030">
        <w:rPr>
          <w:rFonts w:asciiTheme="minorHAnsi" w:hAnsiTheme="minorHAnsi"/>
          <w:color w:val="auto"/>
          <w:sz w:val="20"/>
          <w:szCs w:val="20"/>
          <w:rtl/>
        </w:rPr>
        <w:t>يحيى گفت: و در خبر است كه: «مثل أبو بكر و عمر در زمين مثل جبرئيل و ميكائيل است در آسمان».</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حضرت عليه السّلام فرمود: و اين مطلب نيز قابل تأمّل است، زيرا جبرئيل و ميكائيل دو فرشته مقرّبى هستند كه هرگز معصيت پروردگار را نكرده و حتّى براى لحظه‏اى از طاعت خداوند فارق نشده‏اند، ولى أبو بكر و عمر مدّتى به خدا مشرك بودند هر چند پس از آن اسلام آوردند، پس بيشتر عمرشان مشرك بوده‏اند، پس تشبيه آن دو به آن دو محال است.</w:t>
      </w:r>
      <w:r w:rsidRPr="00F63030">
        <w:rPr>
          <w:rFonts w:asciiTheme="minorHAnsi" w:hAnsiTheme="minorHAnsi" w:hint="cs"/>
          <w:color w:val="auto"/>
          <w:sz w:val="20"/>
          <w:szCs w:val="20"/>
          <w:rtl/>
        </w:rPr>
        <w:t xml:space="preserve"> </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امام جواد (ع) علاوه بر مقابله استدلالی با انحرافات فکری، پشت صحنه انحراف را نیز بیان می نمودند. </w:t>
      </w:r>
      <w:r w:rsidRPr="00F63030">
        <w:rPr>
          <w:rFonts w:asciiTheme="minorHAnsi" w:hAnsiTheme="minorHAnsi" w:hint="cs"/>
          <w:color w:val="auto"/>
          <w:sz w:val="20"/>
          <w:szCs w:val="20"/>
          <w:rtl/>
        </w:rPr>
        <w:t>(</w:t>
      </w:r>
      <w:r w:rsidRPr="00F63030">
        <w:rPr>
          <w:b/>
          <w:bCs/>
          <w:color w:val="E909BE"/>
          <w:sz w:val="22"/>
          <w:szCs w:val="22"/>
          <w:rtl/>
        </w:rPr>
        <w:t>وَ هَذَا الْخَبَرُ وَضَعَهُ بَنُو أُمَيَّةَ لِمُضَادَّةِ الْخَبَرِ الَّذِي</w:t>
      </w:r>
      <w:r w:rsidRPr="00F63030">
        <w:rPr>
          <w:rFonts w:asciiTheme="minorHAnsi" w:hAnsiTheme="minorHAnsi" w:hint="cs"/>
          <w:color w:val="auto"/>
          <w:sz w:val="20"/>
          <w:szCs w:val="20"/>
          <w:rtl/>
        </w:rPr>
        <w:t xml:space="preserve"> </w:t>
      </w:r>
      <w:r w:rsidRPr="00F63030">
        <w:rPr>
          <w:rFonts w:hint="cs"/>
          <w:b/>
          <w:bCs/>
          <w:color w:val="E909BE"/>
          <w:sz w:val="22"/>
          <w:szCs w:val="22"/>
          <w:rtl/>
        </w:rPr>
        <w:t xml:space="preserve">... </w:t>
      </w:r>
      <w:r w:rsidRPr="00F63030">
        <w:rPr>
          <w:rFonts w:asciiTheme="minorHAnsi" w:hAnsiTheme="minorHAnsi" w:hint="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يَحْيَى وَ قَدْ رُوِيَ أَيْضاً أَنَّهُمَا سَيِّدَا كُهُولِ أَهْلِ الْجَنَّةِ فَمَا تَقُولُ فِيهِ؟ فَقَالَ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 xml:space="preserve">وَ هَذَا الْخَبَرُ مُحَالٌ أَيْضاً لِأَنَّ أَهْلَ الْجَنَّةِ كُلَّهُمْ يَكُونُونَ شُبَّاناً وَ لَا يَكُونُ فِيهِمْ كَهْلٌ </w:t>
      </w:r>
      <w:r w:rsidRPr="00F63030">
        <w:rPr>
          <w:b/>
          <w:bCs/>
          <w:szCs w:val="26"/>
          <w:rtl/>
        </w:rPr>
        <w:t xml:space="preserve">وَ هَذَا الْخَبَرُ وَضَعَهُ بَنُو أُمَيَّةَ لِمُضَادَّةِ الْخَبَرِ الَّذِي </w:t>
      </w:r>
      <w:r w:rsidRPr="00F63030">
        <w:rPr>
          <w:rFonts w:asciiTheme="minorHAnsi" w:hAnsiTheme="minorHAnsi"/>
          <w:color w:val="auto"/>
          <w:sz w:val="20"/>
          <w:szCs w:val="20"/>
          <w:rtl/>
        </w:rPr>
        <w:t>قَالَهُ رَسُولُ اللَّهِ ص فِي الْحَسَنِ وَ الْحُسَيْنِ ع بِأَنَّهُمَا سَيِّدَا شَبَابِ أَهْلِ الْجَنَّة</w:t>
      </w:r>
      <w:r w:rsidRPr="00F63030">
        <w:rPr>
          <w:rFonts w:asciiTheme="minorHAnsi" w:hAnsiTheme="minorHAnsi" w:hint="cs"/>
          <w:color w:val="auto"/>
          <w:sz w:val="20"/>
          <w:szCs w:val="20"/>
          <w:rtl/>
        </w:rPr>
        <w:t>.</w:t>
      </w:r>
      <w:r w:rsidRPr="00F63030">
        <w:rPr>
          <w:rFonts w:asciiTheme="minorHAnsi" w:hAnsiTheme="minorHAnsi"/>
          <w:color w:val="auto"/>
          <w:sz w:val="20"/>
          <w:szCs w:val="20"/>
          <w:rtl/>
        </w:rPr>
        <w:t>(الاحتجاج للطبرس</w:t>
      </w:r>
      <w:r w:rsidRPr="00F63030">
        <w:rPr>
          <w:rFonts w:asciiTheme="minorHAnsi" w:hAnsiTheme="minorHAnsi" w:hint="cs"/>
          <w:color w:val="auto"/>
          <w:sz w:val="20"/>
          <w:szCs w:val="20"/>
          <w:rtl/>
        </w:rPr>
        <w:t>ی،</w:t>
      </w:r>
      <w:r w:rsidRPr="00F63030">
        <w:rPr>
          <w:rFonts w:asciiTheme="minorHAnsi" w:hAnsiTheme="minorHAnsi"/>
          <w:color w:val="auto"/>
          <w:sz w:val="20"/>
          <w:szCs w:val="20"/>
          <w:rtl/>
        </w:rPr>
        <w:t xml:space="preserve"> ج2، ص447):</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يحيى گفت: و حديث است كه: «فقط آن دو سيّد و سرور پيران أهل بهشتند» نظر شما در باره اين حديث چيست؟</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حضرت جواد عليه السّلام فرمود: اين حديث نيز محال است، زيرا أهل بهشت همگى برنا و جوانند، و پير و سالخورده‏اى ميانشان نيست، و اين خبر از جعليات بنى اميّه در ضدّيت با حديثى است كه رسول خدا صلّى اللَّه عليه و آله در باره حسن و حسين عليهما السّلام فرمودند: «كه آن دو سرور و آقاى أهل بهشت مى‏باشند».</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lastRenderedPageBreak/>
        <w:t>*.</w:t>
      </w:r>
      <w:r w:rsidRPr="00F63030">
        <w:rPr>
          <w:rFonts w:asciiTheme="minorHAnsi" w:hAnsiTheme="minorHAnsi" w:hint="cs"/>
          <w:b/>
          <w:bCs/>
          <w:color w:val="auto"/>
          <w:sz w:val="20"/>
          <w:szCs w:val="20"/>
          <w:rtl/>
        </w:rPr>
        <w:t xml:space="preserve"> بهره گیری امام جواد(ع) </w:t>
      </w:r>
      <w:r w:rsidRPr="00F63030">
        <w:rPr>
          <w:rFonts w:asciiTheme="minorHAnsi" w:hAnsiTheme="minorHAnsi"/>
          <w:b/>
          <w:bCs/>
          <w:color w:val="auto"/>
          <w:sz w:val="20"/>
          <w:szCs w:val="20"/>
          <w:rtl/>
        </w:rPr>
        <w:t>از مُسلَّمات عقل</w:t>
      </w:r>
      <w:r w:rsidRPr="00F63030">
        <w:rPr>
          <w:rFonts w:asciiTheme="minorHAnsi" w:hAnsiTheme="minorHAnsi" w:hint="cs"/>
          <w:b/>
          <w:bCs/>
          <w:color w:val="auto"/>
          <w:sz w:val="20"/>
          <w:szCs w:val="20"/>
          <w:rtl/>
        </w:rPr>
        <w:t>ی، در مقابله با منحرفین. (</w:t>
      </w:r>
      <w:r w:rsidRPr="00F63030">
        <w:rPr>
          <w:color w:val="E909BE"/>
          <w:sz w:val="22"/>
          <w:szCs w:val="22"/>
          <w:rtl/>
        </w:rPr>
        <w:t>هَذَا أَيْضاً مُحَالٌ لِأَنَّ</w:t>
      </w:r>
      <w:r w:rsidRPr="00F63030">
        <w:rPr>
          <w:rFonts w:hint="cs"/>
          <w:color w:val="E909BE"/>
          <w:sz w:val="22"/>
          <w:szCs w:val="22"/>
          <w:rtl/>
        </w:rPr>
        <w:t xml:space="preserve"> ... </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يَحْيَى بْنُ أَكْثَمَ وَ رُوِيَ أَنَّ عُمَرَ بْنَ الْخَطَّابِ سِرَاجُ أَهْلِ الْجَنَّةِ فَقَالَ </w:t>
      </w:r>
      <w:r w:rsidRPr="00F63030">
        <w:rPr>
          <w:rFonts w:asciiTheme="minorHAnsi" w:hAnsiTheme="minorHAnsi" w:hint="cs"/>
          <w:color w:val="auto"/>
          <w:sz w:val="20"/>
          <w:szCs w:val="20"/>
          <w:rtl/>
        </w:rPr>
        <w:t xml:space="preserve">علیه السلام </w:t>
      </w:r>
      <w:r w:rsidRPr="00F63030">
        <w:rPr>
          <w:b/>
          <w:bCs/>
          <w:szCs w:val="26"/>
          <w:rtl/>
        </w:rPr>
        <w:t>وَ هَذَا أَيْضاً مُحَالٌ لِأَنَّ</w:t>
      </w:r>
      <w:r w:rsidRPr="00F63030">
        <w:rPr>
          <w:rFonts w:asciiTheme="minorHAnsi" w:hAnsiTheme="minorHAnsi"/>
          <w:color w:val="auto"/>
          <w:sz w:val="20"/>
          <w:szCs w:val="20"/>
          <w:rtl/>
        </w:rPr>
        <w:t xml:space="preserve"> فِي الْجَنَّةِ مَلَائِكَةَ اللَّهِ الْمُقَرَّبِينَ وَ آدَمَ وَ محمد [مُحَمَّداً وَ جَمِيعَ الْأَنْبِيَاءِ وَ الْمُرْسَلِينَ لَا تُضِي‏ءُ الْجَنَّةُ بِأَنْوَارِهِمْ حَتَّى تُضِي‏ءَ بِنُورِ عُمَرَ؟</w:t>
      </w:r>
      <w:r w:rsidRPr="00F63030">
        <w:rPr>
          <w:rFonts w:asciiTheme="minorHAnsi" w:hAnsiTheme="minorHAnsi" w:hint="cs"/>
          <w:color w:val="auto"/>
          <w:sz w:val="20"/>
          <w:szCs w:val="20"/>
          <w:rtl/>
        </w:rPr>
        <w:t>(</w:t>
      </w:r>
      <w:r w:rsidRPr="00F63030">
        <w:rPr>
          <w:rFonts w:asciiTheme="minorHAnsi" w:hAnsiTheme="minorHAnsi"/>
          <w:color w:val="auto"/>
          <w:sz w:val="20"/>
          <w:szCs w:val="20"/>
          <w:rtl/>
        </w:rPr>
        <w:t>الاحتجاج للطبرس</w:t>
      </w:r>
      <w:r w:rsidRPr="00F63030">
        <w:rPr>
          <w:rFonts w:asciiTheme="minorHAnsi" w:hAnsiTheme="minorHAnsi" w:hint="cs"/>
          <w:color w:val="auto"/>
          <w:sz w:val="20"/>
          <w:szCs w:val="20"/>
          <w:rtl/>
        </w:rPr>
        <w:t>ی،</w:t>
      </w:r>
      <w:r w:rsidRPr="00F63030">
        <w:rPr>
          <w:rFonts w:asciiTheme="minorHAnsi" w:hAnsiTheme="minorHAnsi"/>
          <w:color w:val="auto"/>
          <w:sz w:val="20"/>
          <w:szCs w:val="20"/>
          <w:rtl/>
        </w:rPr>
        <w:t xml:space="preserve"> ج2، ص447): يحيى گفت: و نقل است كه: «تنها عمر بن خطّاب چراغ أهل بهشت است».</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امام فرمود: و آن نيز محال است، زيرا بهشت مكان فرشتگان مقرّب الهى و آدم و محمّد صلّى اللَّه عليه و آله و تمام انبياء و مرسلين است، آيا بهشت به نور ايشان روشنايى نمى‏يابد تا به نور عمر روشن گردد؟</w:t>
      </w:r>
      <w:r w:rsidRPr="00F63030">
        <w:rPr>
          <w:rFonts w:asciiTheme="minorHAnsi" w:hAnsiTheme="minorHAnsi" w:hint="cs"/>
          <w:color w:val="auto"/>
          <w:sz w:val="20"/>
          <w:szCs w:val="20"/>
          <w:rtl/>
        </w:rPr>
        <w:t xml:space="preserve"> </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استناد امام جواد(ع) به اعترافات طرف مقابل در اثبات بطلان نظر وی.(</w:t>
      </w:r>
      <w:r w:rsidRPr="00F63030">
        <w:rPr>
          <w:color w:val="E909BE"/>
          <w:sz w:val="22"/>
          <w:szCs w:val="22"/>
          <w:rtl/>
        </w:rPr>
        <w:t>فَقَالَ عَلَى رَأْسِ الْمِنْبَرِ إِنَّ لِي شَيْطَاناً يَعْتَرِينِي فَإِذَا مِلْتُ فَسَدِّدُونِي</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قَدْ رُوِيَ أَنَّ السَّكِينَةَ تَنْطِقُ عَلَى لِسَانِ عُمَرَ؟ فَقَالَ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 xml:space="preserve"> لَسْتُ بِمُنْكِرٍ فَضْلَ عُمَرَ وَ لَكِنَّ أَبَا بَكْرٍ أَفْضَلُ مِنْ عُمَرَ فَقَالَ عَلَى رَأْسِ الْمِنْبَرِ إِنَّ لِي شَيْطَاناً يَعْتَرِينِي فَإِذَا مِلْتُ فَسَدِّدُونِي</w:t>
      </w:r>
      <w:r w:rsidRPr="00F63030">
        <w:rPr>
          <w:rFonts w:asciiTheme="minorHAnsi" w:hAnsiTheme="minorHAnsi" w:hint="cs"/>
          <w:color w:val="auto"/>
          <w:sz w:val="20"/>
          <w:szCs w:val="20"/>
          <w:rtl/>
        </w:rPr>
        <w:t>. (</w:t>
      </w:r>
      <w:r w:rsidRPr="00F63030">
        <w:rPr>
          <w:rFonts w:asciiTheme="minorHAnsi" w:hAnsiTheme="minorHAnsi"/>
          <w:color w:val="auto"/>
          <w:sz w:val="20"/>
          <w:szCs w:val="20"/>
          <w:rtl/>
        </w:rPr>
        <w:t>الاحتجاج للطبرس</w:t>
      </w:r>
      <w:r w:rsidRPr="00F63030">
        <w:rPr>
          <w:rFonts w:asciiTheme="minorHAnsi" w:hAnsiTheme="minorHAnsi" w:hint="cs"/>
          <w:color w:val="auto"/>
          <w:sz w:val="20"/>
          <w:szCs w:val="20"/>
          <w:rtl/>
        </w:rPr>
        <w:t>ی،</w:t>
      </w:r>
      <w:r w:rsidRPr="00F63030">
        <w:rPr>
          <w:rFonts w:asciiTheme="minorHAnsi" w:hAnsiTheme="minorHAnsi"/>
          <w:color w:val="auto"/>
          <w:sz w:val="20"/>
          <w:szCs w:val="20"/>
          <w:rtl/>
        </w:rPr>
        <w:t xml:space="preserve"> ج2، ص44</w:t>
      </w:r>
      <w:r w:rsidRPr="00F63030">
        <w:rPr>
          <w:rFonts w:asciiTheme="minorHAnsi" w:hAnsiTheme="minorHAnsi" w:hint="cs"/>
          <w:color w:val="auto"/>
          <w:sz w:val="20"/>
          <w:szCs w:val="20"/>
          <w:rtl/>
        </w:rPr>
        <w:t xml:space="preserve">8): </w:t>
      </w:r>
      <w:r w:rsidRPr="00F63030">
        <w:rPr>
          <w:rFonts w:asciiTheme="minorHAnsi" w:hAnsiTheme="minorHAnsi"/>
          <w:color w:val="auto"/>
          <w:sz w:val="20"/>
          <w:szCs w:val="20"/>
          <w:rtl/>
        </w:rPr>
        <w:t>يحيى گفت: و نقل است: «سكينه و آرامش بر لسان عمر سخن مى‏گويد»</w:t>
      </w:r>
      <w:r w:rsidRPr="00F63030">
        <w:rPr>
          <w:rFonts w:asciiTheme="minorHAnsi" w:hAnsiTheme="minorHAnsi" w:hint="cs"/>
          <w:color w:val="auto"/>
          <w:sz w:val="20"/>
          <w:szCs w:val="20"/>
          <w:rtl/>
        </w:rPr>
        <w:t xml:space="preserve">{ممکن است مراد این باشد: </w:t>
      </w:r>
      <w:r w:rsidRPr="00F63030">
        <w:rPr>
          <w:rFonts w:asciiTheme="minorHAnsi" w:hAnsiTheme="minorHAnsi"/>
          <w:color w:val="auto"/>
          <w:sz w:val="20"/>
          <w:szCs w:val="20"/>
          <w:rtl/>
        </w:rPr>
        <w:t>سكنه بهشت در هنگام تكلّم بلسان عمر متكلّم گردند</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.فرمود: من منكر فضل عمر نيستم، ولى أبو بكر افضل از او بود؛ با اين حال بر منبر گفت: مرا شيطانى است كه بر من عارض مى‏شود هر گاه منحرف شدم مرا به براه آوريد!!. </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بهره گیری امام جواد(ع) </w:t>
      </w:r>
      <w:r w:rsidRPr="00F63030">
        <w:rPr>
          <w:rFonts w:asciiTheme="minorHAnsi" w:hAnsiTheme="minorHAnsi"/>
          <w:b/>
          <w:bCs/>
          <w:color w:val="auto"/>
          <w:sz w:val="20"/>
          <w:szCs w:val="20"/>
          <w:rtl/>
        </w:rPr>
        <w:t>از قرآن کر</w:t>
      </w:r>
      <w:r w:rsidRPr="00F63030">
        <w:rPr>
          <w:rFonts w:asciiTheme="minorHAnsi" w:hAnsiTheme="minorHAnsi" w:hint="cs"/>
          <w:b/>
          <w:bCs/>
          <w:color w:val="auto"/>
          <w:sz w:val="20"/>
          <w:szCs w:val="20"/>
          <w:rtl/>
        </w:rPr>
        <w:t>یم، برای استدلال بر علیه سخنان نادرست. (</w:t>
      </w:r>
      <w:r w:rsidRPr="00F63030">
        <w:rPr>
          <w:color w:val="E909BE"/>
          <w:sz w:val="22"/>
          <w:szCs w:val="22"/>
          <w:rtl/>
        </w:rPr>
        <w:t>وَ إِذْ أَخَذْنا مِنَ النَّبِيِّينَ ميثاقَهُمْ وَ مِنْكَ وَ مِنْ نُوحٍ</w:t>
      </w:r>
      <w:r w:rsidRPr="00F63030">
        <w:rPr>
          <w:rFonts w:asciiTheme="minorHAnsi" w:hAnsiTheme="minorHAnsi" w:hint="cs"/>
          <w:b/>
          <w:bCs/>
          <w:color w:val="auto"/>
          <w:sz w:val="20"/>
          <w:szCs w:val="20"/>
          <w:rtl/>
        </w:rPr>
        <w:t xml:space="preserve"> </w:t>
      </w:r>
      <w:r w:rsidRPr="00F63030">
        <w:rPr>
          <w:rFonts w:hint="cs"/>
          <w:color w:val="E909BE"/>
          <w:sz w:val="22"/>
          <w:szCs w:val="22"/>
          <w:rtl/>
        </w:rPr>
        <w:t>...</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يَحْيَى قَدْ رُوِيَ أَنَّ النَّبِيَّ </w:t>
      </w:r>
      <w:r w:rsidRPr="00F63030">
        <w:rPr>
          <w:rFonts w:asciiTheme="minorHAnsi" w:hAnsiTheme="minorHAnsi" w:hint="cs"/>
          <w:color w:val="auto"/>
          <w:sz w:val="20"/>
          <w:szCs w:val="20"/>
          <w:rtl/>
        </w:rPr>
        <w:t>(</w:t>
      </w:r>
      <w:r w:rsidRPr="00F63030">
        <w:rPr>
          <w:rFonts w:asciiTheme="minorHAnsi" w:hAnsiTheme="minorHAnsi"/>
          <w:color w:val="auto"/>
          <w:sz w:val="20"/>
          <w:szCs w:val="20"/>
          <w:rtl/>
        </w:rPr>
        <w:t>ص</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قَالَ لَوْ لَمْ أُبْعَثْ لَبُعِثَ عُمَرُ؟ فَقَالَ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كِتَابُ اللَّهِ أَصْدَقُ مِنْ هَذَا الْحَدِيثِ يَقُولُ اللَّهُ فِي كِتَابِهِ</w:t>
      </w:r>
      <w:r w:rsidRPr="00F63030">
        <w:rPr>
          <w:rFonts w:asciiTheme="minorHAnsi" w:hAnsiTheme="minorHAnsi" w:hint="cs"/>
          <w:color w:val="auto"/>
          <w:sz w:val="20"/>
          <w:szCs w:val="20"/>
          <w:rtl/>
        </w:rPr>
        <w:t xml:space="preserve"> "</w:t>
      </w:r>
      <w:r w:rsidRPr="00F63030">
        <w:rPr>
          <w:b/>
          <w:bCs/>
          <w:szCs w:val="26"/>
          <w:rtl/>
        </w:rPr>
        <w:t>وَ إِذْ أَخَذْنا مِنَ النَّبِيِّينَ ميثاقَهُمْ وَ مِنْكَ وَ مِنْ نُوحٍ</w:t>
      </w:r>
      <w:r w:rsidRPr="00F63030">
        <w:rPr>
          <w:rFonts w:asciiTheme="minorHAnsi" w:hAnsiTheme="minorHAnsi"/>
          <w:color w:val="auto"/>
          <w:sz w:val="20"/>
          <w:szCs w:val="20"/>
          <w:rtl/>
        </w:rPr>
        <w:t xml:space="preserve"> وَ إِبْراهيمَ وَ مُوسى‏ وَ عيسَى ابْنِ مَرْيَمَ وَ أَخَذْنا مِنْهُمْ ميثاقاً غَليظا</w:t>
      </w:r>
      <w:r w:rsidRPr="00F63030">
        <w:rPr>
          <w:rFonts w:asciiTheme="minorHAnsi" w:hAnsiTheme="minorHAnsi" w:cs="Cambria" w:hint="cs"/>
          <w:color w:val="auto"/>
          <w:sz w:val="20"/>
          <w:szCs w:val="20"/>
          <w:rtl/>
        </w:rPr>
        <w:t>"</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فَقَدْ أَخَذَ اللَّهُ مِيثَاقَ النَّبِيِّينَ فَكَيْفَ يُمْكِنُ أَنْ يُبَدِّلَ مِيثَاقَهُ وَ كُلُّ الْأَنْبِيَاءِ </w:t>
      </w:r>
      <w:r w:rsidRPr="00F63030">
        <w:rPr>
          <w:rFonts w:asciiTheme="minorHAnsi" w:hAnsiTheme="minorHAnsi" w:hint="cs"/>
          <w:color w:val="auto"/>
          <w:sz w:val="20"/>
          <w:szCs w:val="20"/>
          <w:rtl/>
        </w:rPr>
        <w:t xml:space="preserve">علیهم السلام </w:t>
      </w:r>
      <w:r w:rsidRPr="00F63030">
        <w:rPr>
          <w:rFonts w:asciiTheme="minorHAnsi" w:hAnsiTheme="minorHAnsi"/>
          <w:color w:val="auto"/>
          <w:sz w:val="20"/>
          <w:szCs w:val="20"/>
          <w:rtl/>
        </w:rPr>
        <w:t xml:space="preserve"> لَمْ يُشْرِكُوا بِاللَّهِ طَرْفَةَ عَيْنٍ فَكَيْفَ يُبْعَثُ بِالنُّبُوَّةِ مَنْ أَشْرَكَ وَ كَانَ أَكْثَرَ أَيَّامِهِ مَعَ الشِّرْكِ بِاللَّهِ وَ قَالَ رَسُولُ اللَّهِ ص نُبِّئْتُ وَ آدَمُ بَيْنَ الرُّوحِ وَ الْجَسَد</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(الاحتجاج للطبرس</w:t>
      </w:r>
      <w:r w:rsidRPr="00F63030">
        <w:rPr>
          <w:rFonts w:asciiTheme="minorHAnsi" w:hAnsiTheme="minorHAnsi" w:hint="cs"/>
          <w:color w:val="auto"/>
          <w:sz w:val="20"/>
          <w:szCs w:val="20"/>
          <w:rtl/>
        </w:rPr>
        <w:t>ی،</w:t>
      </w:r>
      <w:r w:rsidRPr="00F63030">
        <w:rPr>
          <w:rFonts w:asciiTheme="minorHAnsi" w:hAnsiTheme="minorHAnsi"/>
          <w:color w:val="auto"/>
          <w:sz w:val="20"/>
          <w:szCs w:val="20"/>
          <w:rtl/>
        </w:rPr>
        <w:t xml:space="preserve"> ج2، ص448):</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يحيى گفت: نقل است رسول خدا صلّى اللَّه عليه و آله فرموده: «اگر من مبعوث نمى‏شدم عمر مى‏شد».</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فرمود: كتاب خدا صادقتر از اين حديث است، خدا فرموده: «</w:t>
      </w:r>
      <w:r w:rsidRPr="00F63030">
        <w:rPr>
          <w:rtl/>
        </w:rPr>
        <w:t xml:space="preserve"> </w:t>
      </w:r>
      <w:r w:rsidRPr="00F63030">
        <w:rPr>
          <w:rFonts w:asciiTheme="minorHAnsi" w:hAnsiTheme="minorHAnsi"/>
          <w:color w:val="auto"/>
          <w:sz w:val="20"/>
          <w:szCs w:val="20"/>
          <w:rtl/>
        </w:rPr>
        <w:t>(به خاطر آور) هنگامى را كه از پيامبران پيمان گرفتيم، و(همچنين) از تو و از نوح و ابراهيم و موسى و عيسى بن مريم، و ما از همه آنان پيمان محكمى گرفتيم(كه در اداى مسئوليت تبليغ و رسالت كوتاهى نكنند) (</w:t>
      </w:r>
      <w:r w:rsidRPr="00F63030">
        <w:rPr>
          <w:rFonts w:asciiTheme="minorHAnsi" w:hAnsiTheme="minorHAnsi" w:hint="cs"/>
          <w:color w:val="auto"/>
          <w:sz w:val="20"/>
          <w:szCs w:val="20"/>
          <w:rtl/>
        </w:rPr>
        <w:t xml:space="preserve">احزاب: </w:t>
      </w:r>
      <w:r w:rsidRPr="00F63030">
        <w:rPr>
          <w:rFonts w:asciiTheme="minorHAnsi" w:hAnsiTheme="minorHAnsi"/>
          <w:color w:val="auto"/>
          <w:sz w:val="20"/>
          <w:szCs w:val="20"/>
          <w:rtl/>
        </w:rPr>
        <w:t>7) »، با اين اخذ ميثاقى كه خداوند از انبياء گرفته چطور امكان دارد آن را عوض كرده يا تبديل نمايد، و هيچ كدام از حضرات انبياء حتّى براى لحظه‏اى به خداوند شرك نورزيدند، پس چگونه كسى كه بيشتر عمرش مشرك بوده مبعوث به نبوّت شود، و رسول خدا صلّى اللَّه عليه و آله فرموده: «من به پيامبرى برگزيده‏</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شدم و آدم ميان روح و جسد بود»؟!</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بهره گیری امام جواد (ع) از اصول تکوینی، برای اثبات بطلان نظر نادرستِ مخاطب. (</w:t>
      </w:r>
      <w:r w:rsidRPr="00F63030">
        <w:rPr>
          <w:color w:val="E909BE"/>
          <w:sz w:val="22"/>
          <w:szCs w:val="22"/>
          <w:rtl/>
        </w:rPr>
        <w:t>فَكَيْفَ يُمْكِنُ أَنْ تَنْتَقِلَ النُّبُوَّةُ مِمَّنِ اصْطَفَاهُ اللَّهُ تَعَالَى إِلَى مَنْ أَشْرَكَ بِهِ</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يَحْيَى بْنُ أَكْثَمَ وَ قَدْ رُوِيَ أَيْضاً أَنَّ النَّبِيَّ </w:t>
      </w:r>
      <w:r w:rsidRPr="00F63030">
        <w:rPr>
          <w:rFonts w:asciiTheme="minorHAnsi" w:hAnsiTheme="minorHAnsi" w:hint="cs"/>
          <w:color w:val="auto"/>
          <w:sz w:val="20"/>
          <w:szCs w:val="20"/>
          <w:rtl/>
        </w:rPr>
        <w:t>(</w:t>
      </w:r>
      <w:r w:rsidRPr="00F63030">
        <w:rPr>
          <w:rFonts w:asciiTheme="minorHAnsi" w:hAnsiTheme="minorHAnsi"/>
          <w:color w:val="auto"/>
          <w:sz w:val="20"/>
          <w:szCs w:val="20"/>
          <w:rtl/>
        </w:rPr>
        <w:t>ص</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قَالَ مَا احْتُبِسَ عَنِّي الْوَحْيُ قَطُّ إِلَّا ظَنَنْتُهُ قَدْ نَزَلَ عَلَى آلِ الْخَطَّابِ؟</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فَقَالَ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 xml:space="preserve">وَ هَذَا مُحَالٌ أَيْضاً لِأَنَّهُ لَا يَجُوزُ أَنْ يَشُكَّ النَّبِيُّ </w:t>
      </w:r>
      <w:r w:rsidRPr="00F63030">
        <w:rPr>
          <w:rFonts w:asciiTheme="minorHAnsi" w:hAnsiTheme="minorHAnsi" w:hint="cs"/>
          <w:color w:val="auto"/>
          <w:sz w:val="20"/>
          <w:szCs w:val="20"/>
          <w:rtl/>
        </w:rPr>
        <w:t>(</w:t>
      </w:r>
      <w:r w:rsidRPr="00F63030">
        <w:rPr>
          <w:rFonts w:asciiTheme="minorHAnsi" w:hAnsiTheme="minorHAnsi"/>
          <w:color w:val="auto"/>
          <w:sz w:val="20"/>
          <w:szCs w:val="20"/>
          <w:rtl/>
        </w:rPr>
        <w:t>ص</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فِي نُبُوَّتِهِ قَالَ اللَّهُ تَعَالَى</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w:t>
      </w:r>
      <w:r w:rsidRPr="00F63030">
        <w:rPr>
          <w:rFonts w:asciiTheme="minorHAnsi" w:hAnsiTheme="minorHAnsi" w:cs="Cambria" w:hint="cs"/>
          <w:color w:val="auto"/>
          <w:sz w:val="20"/>
          <w:szCs w:val="20"/>
          <w:rtl/>
        </w:rPr>
        <w:t>"</w:t>
      </w:r>
      <w:r w:rsidRPr="00F63030">
        <w:rPr>
          <w:rFonts w:asciiTheme="minorHAnsi" w:hAnsiTheme="minorHAnsi"/>
          <w:color w:val="auto"/>
          <w:sz w:val="20"/>
          <w:szCs w:val="20"/>
          <w:rtl/>
        </w:rPr>
        <w:t>اللَّهُ يَصْطَف</w:t>
      </w:r>
      <w:r w:rsidRPr="00F63030">
        <w:rPr>
          <w:rFonts w:asciiTheme="minorHAnsi" w:hAnsiTheme="minorHAnsi" w:hint="cs"/>
          <w:color w:val="auto"/>
          <w:sz w:val="20"/>
          <w:szCs w:val="20"/>
          <w:rtl/>
        </w:rPr>
        <w:t>ِ</w:t>
      </w:r>
      <w:r w:rsidRPr="00F63030">
        <w:rPr>
          <w:rFonts w:asciiTheme="minorHAnsi" w:hAnsiTheme="minorHAnsi"/>
          <w:color w:val="auto"/>
          <w:sz w:val="20"/>
          <w:szCs w:val="20"/>
          <w:rtl/>
        </w:rPr>
        <w:t>ي‏ مِنَ الْمَلائِكَةِ رُسُلاً وَ مِنَ النَّاسِ إِنَّ اللَّهَ سَميعٌ بَصيرٌ(</w:t>
      </w:r>
      <w:r w:rsidRPr="00F63030">
        <w:rPr>
          <w:rFonts w:asciiTheme="minorHAnsi" w:hAnsiTheme="minorHAnsi" w:hint="cs"/>
          <w:color w:val="auto"/>
          <w:sz w:val="20"/>
          <w:szCs w:val="20"/>
          <w:rtl/>
        </w:rPr>
        <w:t xml:space="preserve">حج: </w:t>
      </w:r>
      <w:r w:rsidRPr="00F63030">
        <w:rPr>
          <w:rFonts w:asciiTheme="minorHAnsi" w:hAnsiTheme="minorHAnsi"/>
          <w:color w:val="auto"/>
          <w:sz w:val="20"/>
          <w:szCs w:val="20"/>
          <w:rtl/>
        </w:rPr>
        <w:t>75)</w:t>
      </w:r>
      <w:r w:rsidRPr="00F63030">
        <w:rPr>
          <w:rFonts w:asciiTheme="minorHAnsi" w:hAnsiTheme="minorHAnsi" w:hint="cs"/>
          <w:color w:val="auto"/>
          <w:sz w:val="20"/>
          <w:szCs w:val="20"/>
          <w:rtl/>
        </w:rPr>
        <w:t>؛ ِ</w:t>
      </w:r>
      <w:r w:rsidRPr="00F63030">
        <w:rPr>
          <w:rFonts w:asciiTheme="minorHAnsi" w:hAnsiTheme="minorHAnsi"/>
          <w:color w:val="auto"/>
          <w:sz w:val="20"/>
          <w:szCs w:val="20"/>
          <w:rtl/>
        </w:rPr>
        <w:t>فَكَيْفَ يُمْكِنُ أَنْ تَنْتَقِلَ النُّبُوَّةُ مِمَّنِ اصْطَفَاهُ اللَّهُ تَعَالَى إِلَى مَنْ أَشْرَكَ بِهِ؟(الاحتجاج للطبرس</w:t>
      </w:r>
      <w:r w:rsidRPr="00F63030">
        <w:rPr>
          <w:rFonts w:asciiTheme="minorHAnsi" w:hAnsiTheme="minorHAnsi" w:hint="cs"/>
          <w:color w:val="auto"/>
          <w:sz w:val="20"/>
          <w:szCs w:val="20"/>
          <w:rtl/>
        </w:rPr>
        <w:t>ی،</w:t>
      </w:r>
      <w:r w:rsidRPr="00F63030">
        <w:rPr>
          <w:rFonts w:asciiTheme="minorHAnsi" w:hAnsiTheme="minorHAnsi"/>
          <w:color w:val="auto"/>
          <w:sz w:val="20"/>
          <w:szCs w:val="20"/>
          <w:rtl/>
        </w:rPr>
        <w:t xml:space="preserve"> ج2، ص448):</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يحيى گفت: نقل است كه رسول خدا صلّى اللَّه عليه و آله فرموده: «هر وقت وحى از من قطع مى‏شد گمان مى‏بردم كه بر آل خطّاب نازل شده».</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حضرت جواد عليه السّلام فرمود: اين نيز محال است، زيرا جايز نيست كه پيامبر در نبوّت خود شكّ كند، خداوند متعال فرموده: «خداوند از ميان فرشتگان و مردم رسولانى بر مى‏گزيند</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خداوند شنوا و بيناست (</w:t>
      </w:r>
      <w:r w:rsidRPr="00F63030">
        <w:rPr>
          <w:rFonts w:asciiTheme="minorHAnsi" w:hAnsiTheme="minorHAnsi" w:hint="cs"/>
          <w:color w:val="auto"/>
          <w:sz w:val="20"/>
          <w:szCs w:val="20"/>
          <w:rtl/>
        </w:rPr>
        <w:t xml:space="preserve">حج: </w:t>
      </w:r>
      <w:r w:rsidRPr="00F63030">
        <w:rPr>
          <w:rFonts w:asciiTheme="minorHAnsi" w:hAnsiTheme="minorHAnsi"/>
          <w:color w:val="auto"/>
          <w:sz w:val="20"/>
          <w:szCs w:val="20"/>
          <w:rtl/>
        </w:rPr>
        <w:t>75)»، پس چگونه ممكن است كه نبوّت از برگزيده خدا به مشرك منتقل شود؟!.</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بهره گیری امام جواد(ع) از قرآن کریم، در اثبات سخن باطل.</w:t>
      </w:r>
      <w:r w:rsidRPr="00F63030">
        <w:rPr>
          <w:rFonts w:asciiTheme="minorHAnsi" w:hAnsiTheme="minorHAnsi" w:hint="cs"/>
          <w:color w:val="auto"/>
          <w:sz w:val="20"/>
          <w:szCs w:val="20"/>
          <w:rtl/>
        </w:rPr>
        <w:t xml:space="preserve"> (</w:t>
      </w:r>
      <w:r w:rsidRPr="00F63030">
        <w:rPr>
          <w:b/>
          <w:color w:val="E909BE"/>
          <w:sz w:val="22"/>
          <w:szCs w:val="22"/>
          <w:rtl/>
        </w:rPr>
        <w:t>لِأَنَّ اللَّهَ تَعَالَى يَقُولُ وَ ما كانَ اللَّهُ لِيُعَذِّبَهُمْ وَ أَنْتَ فِيهِمْ</w:t>
      </w:r>
      <w:r w:rsidRPr="00F63030">
        <w:rPr>
          <w:rFonts w:asciiTheme="minorHAnsi" w:hAnsiTheme="minorHAnsi" w:hint="cs"/>
          <w:color w:val="auto"/>
          <w:sz w:val="20"/>
          <w:szCs w:val="20"/>
          <w:rtl/>
        </w:rPr>
        <w:t xml:space="preserve"> </w:t>
      </w:r>
      <w:r w:rsidRPr="00F63030">
        <w:rPr>
          <w:rFonts w:hint="cs"/>
          <w:b/>
          <w:bCs/>
          <w:color w:val="E909BE"/>
          <w:sz w:val="22"/>
          <w:szCs w:val="22"/>
          <w:rtl/>
        </w:rPr>
        <w:t xml:space="preserve">... </w:t>
      </w:r>
      <w:r w:rsidRPr="00F63030">
        <w:rPr>
          <w:rFonts w:asciiTheme="minorHAnsi" w:hAnsiTheme="minorHAnsi" w:hint="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lastRenderedPageBreak/>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يَحْيَى رُوِيَ أَنَّ النَّبِيَّ </w:t>
      </w:r>
      <w:r w:rsidRPr="00F63030">
        <w:rPr>
          <w:rFonts w:asciiTheme="minorHAnsi" w:hAnsiTheme="minorHAnsi" w:hint="cs"/>
          <w:color w:val="auto"/>
          <w:sz w:val="20"/>
          <w:szCs w:val="20"/>
          <w:rtl/>
        </w:rPr>
        <w:t>(</w:t>
      </w:r>
      <w:r w:rsidRPr="00F63030">
        <w:rPr>
          <w:rFonts w:asciiTheme="minorHAnsi" w:hAnsiTheme="minorHAnsi"/>
          <w:color w:val="auto"/>
          <w:sz w:val="20"/>
          <w:szCs w:val="20"/>
          <w:rtl/>
        </w:rPr>
        <w:t>ص</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قَالَ لَوْ نَزَلَ الْعَذَابُ لَمَا نَجَا مِنْهُ إِلَّا عُمَرُ فَقَالَ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 xml:space="preserve">وَ هَذَا مُحَالٌ أَيْضاً لِأَنَّ اللَّهَ تَعَالَى يَقُولُ وَ ما كانَ اللَّهُ لِيُعَذِّبَهُمْ وَ أَنْتَ فِيهِمْ وَ ما كانَ اللَّهُ مُعَذِّبَهُمْ وَ هُمْ يَسْتَغْفِرُونَ فَأَخْبَرَ سُبْحَانَهُ أَنَّهُ لَا يُعَذِّبُ أَحَداً مَا دَامَ فِيهِمْ رَسُولُ اللَّهِ </w:t>
      </w:r>
      <w:r w:rsidRPr="00F63030">
        <w:rPr>
          <w:rFonts w:asciiTheme="minorHAnsi" w:hAnsiTheme="minorHAnsi" w:hint="cs"/>
          <w:color w:val="auto"/>
          <w:sz w:val="20"/>
          <w:szCs w:val="20"/>
          <w:rtl/>
        </w:rPr>
        <w:t>(</w:t>
      </w:r>
      <w:r w:rsidRPr="00F63030">
        <w:rPr>
          <w:rFonts w:asciiTheme="minorHAnsi" w:hAnsiTheme="minorHAnsi"/>
          <w:color w:val="auto"/>
          <w:sz w:val="20"/>
          <w:szCs w:val="20"/>
          <w:rtl/>
        </w:rPr>
        <w:t>ص</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وَ مَا دَامُوا يَسْتَغْفِرُون‏</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(الاحتجاج للطبرس</w:t>
      </w:r>
      <w:r w:rsidRPr="00F63030">
        <w:rPr>
          <w:rFonts w:asciiTheme="minorHAnsi" w:hAnsiTheme="minorHAnsi" w:hint="cs"/>
          <w:color w:val="auto"/>
          <w:sz w:val="20"/>
          <w:szCs w:val="20"/>
          <w:rtl/>
        </w:rPr>
        <w:t>ی،</w:t>
      </w:r>
      <w:r w:rsidRPr="00F63030">
        <w:rPr>
          <w:rFonts w:asciiTheme="minorHAnsi" w:hAnsiTheme="minorHAnsi"/>
          <w:color w:val="auto"/>
          <w:sz w:val="20"/>
          <w:szCs w:val="20"/>
          <w:rtl/>
        </w:rPr>
        <w:t xml:space="preserve"> ج2، ص4</w:t>
      </w:r>
      <w:r w:rsidRPr="00F63030">
        <w:rPr>
          <w:rFonts w:asciiTheme="minorHAnsi" w:hAnsiTheme="minorHAnsi" w:hint="cs"/>
          <w:color w:val="auto"/>
          <w:sz w:val="20"/>
          <w:szCs w:val="20"/>
          <w:rtl/>
        </w:rPr>
        <w:t>49</w:t>
      </w:r>
      <w:r w:rsidRPr="00F63030">
        <w:rPr>
          <w:rFonts w:asciiTheme="minorHAnsi" w:hAnsiTheme="minorHAnsi"/>
          <w:color w:val="auto"/>
          <w:sz w:val="20"/>
          <w:szCs w:val="20"/>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يحيى گفت: نقل شده كه رسول خدا صلّى اللَّه عليه و آله فرموده: «اگر عذاب نازل شود فقط عمر نجات خواهد يافت».</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حضرت فرمود: و اين نيز محال است، زيرا خداوند متعال مى‏فرمايد: «و خدا بر آن نيست كه ايشان را عذاب كند در حالى كه تو در ميان ايشانى، و خدا عذاب‏كننده آنان نيست در حالى كه آمرزش مى‏خواهند- انفال 33» با اين آيه خداوند خبر داده كه تا رسول خدا در ميان ايشان باشد كسى را عذاب نمى‏كند و تا زمانى كه آمرزش مى‏خواهند.</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Cs/>
          <w:color w:val="auto"/>
          <w:sz w:val="20"/>
          <w:szCs w:val="20"/>
          <w:rtl/>
        </w:rPr>
      </w:pPr>
      <w:r w:rsidRPr="00F63030">
        <w:rPr>
          <w:rFonts w:hint="cs"/>
          <w:bCs/>
          <w:color w:val="258820"/>
          <w:sz w:val="20"/>
          <w:rtl/>
        </w:rPr>
        <w:t>*.</w:t>
      </w:r>
      <w:r w:rsidRPr="00F63030">
        <w:rPr>
          <w:rFonts w:asciiTheme="minorHAnsi" w:hAnsiTheme="minorHAnsi" w:hint="cs"/>
          <w:bCs/>
          <w:color w:val="auto"/>
          <w:sz w:val="20"/>
          <w:szCs w:val="20"/>
          <w:rtl/>
        </w:rPr>
        <w:t xml:space="preserve"> نکاتی از فرمایشات امام جواد(ع): محکم کن، آنگاه آشکار کن. (</w:t>
      </w:r>
      <w:r w:rsidRPr="00F63030">
        <w:rPr>
          <w:b/>
          <w:color w:val="E909BE"/>
          <w:sz w:val="22"/>
          <w:szCs w:val="22"/>
          <w:rtl/>
        </w:rPr>
        <w:t>إِظْهَارُ الشَّيْ‏ءِ قَبْلَ أَنْ يُسْتَحْكَمَ مَفْسَدَةٌ لَه</w:t>
      </w:r>
      <w:r w:rsidRPr="00F63030">
        <w:rPr>
          <w:rFonts w:asciiTheme="minorHAnsi" w:hAnsiTheme="minorHAnsi" w:hint="cs"/>
          <w:bCs/>
          <w:color w:val="auto"/>
          <w:sz w:val="20"/>
          <w:szCs w:val="20"/>
          <w:rtl/>
        </w:rPr>
        <w:t xml:space="preserve">) </w:t>
      </w:r>
    </w:p>
    <w:p w:rsidR="00F63030" w:rsidRPr="00F63030" w:rsidRDefault="00F63030" w:rsidP="00F63030">
      <w:pPr>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قَالَ</w:t>
      </w:r>
      <w:r w:rsidRPr="00F63030">
        <w:rPr>
          <w:rFonts w:asciiTheme="minorHAnsi" w:hAnsiTheme="minorHAnsi" w:hint="cs"/>
          <w:color w:val="auto"/>
          <w:sz w:val="20"/>
          <w:szCs w:val="20"/>
          <w:rtl/>
        </w:rPr>
        <w:t xml:space="preserve"> الامام الجواد</w:t>
      </w:r>
      <w:r w:rsidRPr="00F63030">
        <w:rPr>
          <w:rFonts w:asciiTheme="minorHAnsi" w:hAnsiTheme="minorHAnsi"/>
          <w:color w:val="auto"/>
          <w:sz w:val="20"/>
          <w:szCs w:val="20"/>
          <w:rtl/>
        </w:rPr>
        <w:t xml:space="preserve"> </w:t>
      </w:r>
      <w:r w:rsidRPr="00F63030">
        <w:rPr>
          <w:rFonts w:asciiTheme="minorHAnsi" w:hAnsiTheme="minorHAnsi" w:hint="cs"/>
          <w:color w:val="auto"/>
          <w:sz w:val="20"/>
          <w:szCs w:val="20"/>
          <w:rtl/>
        </w:rPr>
        <w:t>علیه السلام:</w:t>
      </w:r>
      <w:r w:rsidRPr="00F63030">
        <w:rPr>
          <w:rFonts w:asciiTheme="minorHAnsi" w:hAnsiTheme="minorHAnsi"/>
          <w:color w:val="auto"/>
          <w:sz w:val="20"/>
          <w:szCs w:val="20"/>
          <w:rtl/>
        </w:rPr>
        <w:t xml:space="preserve"> إِظْهَارُ الشَّيْ‏ءِ قَبْلَ أَنْ يُسْتَحْكَمَ مَفْسَدَةٌ لَه‏</w:t>
      </w:r>
      <w:r w:rsidRPr="00F63030">
        <w:rPr>
          <w:rFonts w:asciiTheme="minorHAnsi" w:hAnsiTheme="minorHAnsi" w:hint="cs"/>
          <w:color w:val="auto"/>
          <w:sz w:val="20"/>
          <w:szCs w:val="20"/>
          <w:rtl/>
        </w:rPr>
        <w:t>. ():</w:t>
      </w:r>
      <w:r w:rsidRPr="00F63030">
        <w:rPr>
          <w:rFonts w:asciiTheme="minorHAnsi" w:hAnsiTheme="minorHAnsi"/>
          <w:color w:val="auto"/>
          <w:sz w:val="20"/>
          <w:szCs w:val="20"/>
          <w:rtl/>
        </w:rPr>
        <w:t>آشكار نمودن هر چيز پيش از استحكام، فساد انگيز است.</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w:t>
      </w:r>
      <w:r w:rsidRPr="00F63030">
        <w:rPr>
          <w:rFonts w:asciiTheme="minorHAnsi" w:hAnsiTheme="minorHAnsi"/>
          <w:b/>
          <w:bCs/>
          <w:color w:val="auto"/>
          <w:sz w:val="20"/>
          <w:szCs w:val="20"/>
          <w:rtl/>
        </w:rPr>
        <w:t>نکات</w:t>
      </w:r>
      <w:r w:rsidRPr="00F63030">
        <w:rPr>
          <w:rFonts w:asciiTheme="minorHAnsi" w:hAnsiTheme="minorHAnsi" w:hint="cs"/>
          <w:b/>
          <w:bCs/>
          <w:color w:val="auto"/>
          <w:sz w:val="20"/>
          <w:szCs w:val="20"/>
          <w:rtl/>
        </w:rPr>
        <w:t>ی</w:t>
      </w:r>
      <w:r w:rsidRPr="00F63030">
        <w:rPr>
          <w:rFonts w:asciiTheme="minorHAnsi" w:hAnsiTheme="minorHAnsi"/>
          <w:b/>
          <w:bCs/>
          <w:color w:val="auto"/>
          <w:sz w:val="20"/>
          <w:szCs w:val="20"/>
          <w:rtl/>
        </w:rPr>
        <w:t xml:space="preserve"> از فرما</w:t>
      </w:r>
      <w:r w:rsidRPr="00F63030">
        <w:rPr>
          <w:rFonts w:asciiTheme="minorHAnsi" w:hAnsiTheme="minorHAnsi" w:hint="cs"/>
          <w:b/>
          <w:bCs/>
          <w:color w:val="auto"/>
          <w:sz w:val="20"/>
          <w:szCs w:val="20"/>
          <w:rtl/>
        </w:rPr>
        <w:t>یشات</w:t>
      </w:r>
      <w:r w:rsidRPr="00F63030">
        <w:rPr>
          <w:rFonts w:asciiTheme="minorHAnsi" w:hAnsiTheme="minorHAnsi"/>
          <w:b/>
          <w:bCs/>
          <w:color w:val="auto"/>
          <w:sz w:val="20"/>
          <w:szCs w:val="20"/>
          <w:rtl/>
        </w:rPr>
        <w:t xml:space="preserve"> امام جواد(ع</w:t>
      </w:r>
      <w:r w:rsidRPr="00F63030">
        <w:rPr>
          <w:rFonts w:asciiTheme="minorHAnsi" w:hAnsiTheme="minorHAnsi" w:hint="cs"/>
          <w:b/>
          <w:bCs/>
          <w:color w:val="auto"/>
          <w:sz w:val="20"/>
          <w:szCs w:val="20"/>
          <w:rtl/>
        </w:rPr>
        <w:t>): استمرار شکر بنده = ادامه نعمت الهی (</w:t>
      </w:r>
      <w:r w:rsidRPr="00F63030">
        <w:rPr>
          <w:b/>
          <w:bCs/>
          <w:color w:val="E909BE"/>
          <w:sz w:val="22"/>
          <w:szCs w:val="22"/>
          <w:rtl/>
        </w:rPr>
        <w:t>لَا يَنْقَطِعُ الْمَزِيدُ مِنَ اللَّهِ حَتَّى يَنْقَطِعَ الشُّكْرُ مِنَ الْعِبَاد</w:t>
      </w:r>
      <w:r w:rsidRPr="00F63030">
        <w:rPr>
          <w:rFonts w:asciiTheme="minorHAnsi" w:hAnsiTheme="minorHAnsi" w:hint="cs"/>
          <w:b/>
          <w:bCs/>
          <w:color w:val="auto"/>
          <w:sz w:val="20"/>
          <w:szCs w:val="20"/>
          <w:rtl/>
        </w:rPr>
        <w:t xml:space="preserve">) </w:t>
      </w:r>
    </w:p>
    <w:p w:rsidR="00F63030" w:rsidRPr="00F63030" w:rsidRDefault="00F63030" w:rsidP="00F63030">
      <w:pPr>
        <w:rPr>
          <w:rFonts w:asciiTheme="minorHAnsi" w:hAnsiTheme="minorHAnsi"/>
          <w:b/>
          <w:bCs/>
          <w:color w:val="auto"/>
          <w:sz w:val="20"/>
          <w:szCs w:val="20"/>
          <w:rtl/>
        </w:rPr>
      </w:pPr>
      <w:r w:rsidRPr="00F63030">
        <w:rPr>
          <w:b/>
          <w:bCs/>
          <w:color w:val="258820"/>
          <w:sz w:val="20"/>
          <w:rtl/>
        </w:rPr>
        <w:t>*.</w:t>
      </w:r>
      <w:r w:rsidRPr="00F63030">
        <w:rPr>
          <w:rFonts w:asciiTheme="minorHAnsi" w:hAnsiTheme="minorHAnsi"/>
          <w:b/>
          <w:bCs/>
          <w:color w:val="auto"/>
          <w:rtl/>
        </w:rPr>
        <w:t xml:space="preserve"> 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sz w:val="20"/>
          <w:szCs w:val="20"/>
          <w:rtl/>
        </w:rPr>
        <w:t xml:space="preserve"> قطع شکر نعمت = قطع نعمت الهی</w:t>
      </w:r>
    </w:p>
    <w:p w:rsidR="00F63030" w:rsidRPr="00F63030" w:rsidRDefault="00F63030" w:rsidP="00F63030">
      <w:pPr>
        <w:keepNext/>
        <w:keepLines/>
        <w:spacing w:before="120"/>
        <w:outlineLvl w:val="1"/>
        <w:rPr>
          <w:rFonts w:asciiTheme="minorHAnsi" w:eastAsiaTheme="majorEastAsia" w:hAnsiTheme="minorHAnsi"/>
          <w:color w:val="auto"/>
          <w:rtl/>
        </w:rPr>
      </w:pPr>
      <w:r w:rsidRPr="00F63030">
        <w:rPr>
          <w:rFonts w:asciiTheme="majorHAnsi" w:eastAsiaTheme="majorEastAsia" w:hAnsiTheme="majorHAnsi" w:hint="cs"/>
          <w:b/>
          <w:bCs/>
          <w:color w:val="E909BE"/>
          <w:sz w:val="26"/>
          <w:rtl/>
        </w:rPr>
        <w:t>*»»»</w:t>
      </w:r>
      <w:r w:rsidRPr="00F63030">
        <w:rPr>
          <w:rFonts w:asciiTheme="minorHAnsi" w:eastAsiaTheme="majorEastAsia" w:hAnsiTheme="minorHAnsi" w:hint="cs"/>
          <w:color w:val="auto"/>
          <w:rtl/>
        </w:rPr>
        <w:t xml:space="preserve"> </w:t>
      </w:r>
      <w:r w:rsidRPr="00F63030">
        <w:rPr>
          <w:rFonts w:asciiTheme="minorHAnsi" w:eastAsiaTheme="majorEastAsia" w:hAnsiTheme="minorHAnsi"/>
          <w:color w:val="auto"/>
          <w:rtl/>
        </w:rPr>
        <w:t>رُوِيَ‏</w:t>
      </w:r>
      <w:r w:rsidRPr="00F63030">
        <w:rPr>
          <w:rFonts w:asciiTheme="minorHAnsi" w:eastAsiaTheme="majorEastAsia" w:hAnsiTheme="minorHAnsi" w:hint="cs"/>
          <w:color w:val="auto"/>
          <w:rtl/>
        </w:rPr>
        <w:t xml:space="preserve"> </w:t>
      </w:r>
      <w:r w:rsidRPr="00F63030">
        <w:rPr>
          <w:rFonts w:asciiTheme="minorHAnsi" w:eastAsiaTheme="majorEastAsia" w:hAnsiTheme="minorHAnsi"/>
          <w:color w:val="auto"/>
          <w:rtl/>
        </w:rPr>
        <w:t xml:space="preserve">أَنَّ جَمَّالًا حَمَلَهُ مِنَ الْمَدِينَةِ إِلَى الْكُوفَةِ فَكَلَّمَهُ فِي صِلَتِهِ وَ قَدْ كَانَ أَبُو جَعْفَرٍ ع وَصَلَهُ بِأَرْبَعِمِائَةِ دِينَارٍ فَقَالَ </w:t>
      </w:r>
      <w:r w:rsidRPr="00F63030">
        <w:rPr>
          <w:rFonts w:asciiTheme="minorHAnsi" w:eastAsiaTheme="majorEastAsia" w:hAnsiTheme="minorHAnsi" w:hint="cs"/>
          <w:color w:val="auto"/>
          <w:rtl/>
        </w:rPr>
        <w:t xml:space="preserve">علیه السلام </w:t>
      </w:r>
      <w:r w:rsidRPr="00F63030">
        <w:rPr>
          <w:rFonts w:asciiTheme="minorHAnsi" w:eastAsiaTheme="majorEastAsia" w:hAnsiTheme="minorHAnsi"/>
          <w:color w:val="auto"/>
          <w:rtl/>
        </w:rPr>
        <w:t xml:space="preserve">سُبْحَانَ اللَّهِ أَ مَا عَلِمْتَ أَنَّهُ </w:t>
      </w:r>
      <w:r w:rsidRPr="00F63030">
        <w:rPr>
          <w:rFonts w:asciiTheme="minorHAnsi" w:eastAsiaTheme="majorEastAsia" w:hAnsiTheme="minorHAnsi"/>
          <w:b/>
          <w:bCs/>
          <w:color w:val="auto"/>
          <w:rtl/>
        </w:rPr>
        <w:t>لَا يَنْقَطِعُ الْمَزِيدُ مِنَ اللَّهِ حَتَّى يَنْقَطِعَ الشُّكْرُ مِنَ الْعِبَاد</w:t>
      </w:r>
      <w:r w:rsidRPr="00F63030">
        <w:rPr>
          <w:rFonts w:asciiTheme="minorHAnsi" w:eastAsiaTheme="majorEastAsia" w:hAnsiTheme="minorHAnsi" w:hint="cs"/>
          <w:color w:val="auto"/>
          <w:rtl/>
        </w:rPr>
        <w:t xml:space="preserve">. </w:t>
      </w:r>
      <w:r w:rsidRPr="00F63030">
        <w:rPr>
          <w:rFonts w:asciiTheme="minorHAnsi" w:eastAsiaTheme="majorEastAsia" w:hAnsiTheme="minorHAnsi" w:hint="cs"/>
          <w:color w:val="auto"/>
          <w:sz w:val="20"/>
          <w:szCs w:val="20"/>
          <w:rtl/>
        </w:rPr>
        <w:t xml:space="preserve">(تحف العقول، ص457): </w:t>
      </w:r>
      <w:r w:rsidRPr="00F63030">
        <w:rPr>
          <w:rFonts w:asciiTheme="minorHAnsi" w:eastAsiaTheme="majorEastAsia" w:hAnsiTheme="minorHAnsi"/>
          <w:color w:val="auto"/>
          <w:sz w:val="20"/>
          <w:szCs w:val="20"/>
          <w:rtl/>
        </w:rPr>
        <w:t>روايت كنند كه شتربانى او را از مدينه به كوفه آورد و با آنكه (حضرت) ابو جعفر عليه السّلام چهار صد دينار به او داده بود، در باره جايزه (و انعام) خود با آن حضرت چانه مى‏زد. (امام) عليه السّلام فرمود: سبحان اللَّه، ندانى كه افزونى نعمت از جانب خدا قطع نشود مگر آنكه سپاسگزارى بندگان قطع شود.</w:t>
      </w:r>
      <w:r w:rsidRPr="00F63030">
        <w:rPr>
          <w:rFonts w:asciiTheme="minorHAnsi" w:eastAsiaTheme="majorEastAsia" w:hAnsiTheme="minorHAnsi" w:hint="cs"/>
          <w:color w:val="auto"/>
          <w:sz w:val="20"/>
          <w:szCs w:val="20"/>
          <w:rtl/>
        </w:rPr>
        <w:t>{</w:t>
      </w:r>
      <w:r w:rsidRPr="00F63030">
        <w:rPr>
          <w:rFonts w:asciiTheme="minorHAnsi" w:eastAsiaTheme="majorEastAsia" w:hAnsiTheme="minorHAnsi"/>
          <w:color w:val="auto"/>
          <w:sz w:val="20"/>
          <w:szCs w:val="20"/>
          <w:rtl/>
        </w:rPr>
        <w:t xml:space="preserve"> به گفته مولوى:</w:t>
      </w:r>
      <w:r w:rsidRPr="00F63030">
        <w:rPr>
          <w:rFonts w:asciiTheme="minorHAnsi" w:eastAsiaTheme="majorEastAsia" w:hAnsiTheme="minorHAnsi" w:hint="cs"/>
          <w:color w:val="auto"/>
          <w:sz w:val="20"/>
          <w:szCs w:val="20"/>
          <w:rtl/>
        </w:rPr>
        <w:t xml:space="preserve"> </w:t>
      </w:r>
      <w:r w:rsidRPr="00F63030">
        <w:rPr>
          <w:rFonts w:asciiTheme="minorHAnsi" w:eastAsiaTheme="majorEastAsia" w:hAnsiTheme="minorHAnsi"/>
          <w:color w:val="auto"/>
          <w:sz w:val="20"/>
          <w:szCs w:val="20"/>
          <w:rtl/>
        </w:rPr>
        <w:t>شكر نعمت، نعمتت افزون كند     كفر نعمت از كفت بيرون كند</w:t>
      </w:r>
      <w:r w:rsidRPr="00F63030">
        <w:rPr>
          <w:rFonts w:asciiTheme="minorHAnsi" w:eastAsiaTheme="majorEastAsia" w:hAnsiTheme="minorHAnsi" w:hint="cs"/>
          <w:color w:val="auto"/>
          <w:sz w:val="20"/>
          <w:szCs w:val="20"/>
          <w:rtl/>
        </w:rPr>
        <w:t>}</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hint="cs"/>
          <w:b/>
          <w:bCs/>
          <w:color w:val="auto"/>
          <w:rtl/>
        </w:rPr>
      </w:pPr>
      <w:r w:rsidRPr="00F63030">
        <w:rPr>
          <w:rFonts w:hint="cs"/>
          <w:b/>
          <w:bCs/>
          <w:color w:val="258820"/>
          <w:sz w:val="20"/>
          <w:rtl/>
        </w:rPr>
        <w:t>*.</w:t>
      </w:r>
      <w:r w:rsidRPr="00F63030">
        <w:rPr>
          <w:rFonts w:asciiTheme="minorHAnsi" w:hAnsiTheme="minorHAnsi" w:hint="cs"/>
          <w:b/>
          <w:bCs/>
          <w:color w:val="auto"/>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rtl/>
        </w:rPr>
        <w:t xml:space="preserve">): </w:t>
      </w:r>
      <w:r w:rsidRPr="00F63030">
        <w:rPr>
          <w:rFonts w:asciiTheme="minorHAnsi" w:hAnsiTheme="minorHAnsi"/>
          <w:b/>
          <w:bCs/>
          <w:color w:val="auto"/>
          <w:rtl/>
        </w:rPr>
        <w:t>به تاخير انداختن توبه نوعى خود فريبى است</w:t>
      </w:r>
      <w:r w:rsidRPr="00F63030">
        <w:rPr>
          <w:rFonts w:asciiTheme="minorHAnsi" w:hAnsiTheme="minorHAnsi" w:hint="cs"/>
          <w:b/>
          <w:bCs/>
          <w:color w:val="auto"/>
          <w:rtl/>
        </w:rPr>
        <w:t>. (</w:t>
      </w:r>
      <w:r w:rsidRPr="00F63030">
        <w:rPr>
          <w:color w:val="E909BE"/>
          <w:rtl/>
        </w:rPr>
        <w:t>تَأْخِيرُ التَّوْبَةِ اغْتِرَارٌ</w:t>
      </w:r>
      <w:r w:rsidRPr="00F63030">
        <w:rPr>
          <w:rFonts w:asciiTheme="minorHAnsi" w:hAnsiTheme="minorHAnsi" w:hint="cs"/>
          <w:b/>
          <w:bCs/>
          <w:color w:val="auto"/>
          <w:rtl/>
        </w:rPr>
        <w:t>)</w:t>
      </w:r>
    </w:p>
    <w:p w:rsidR="00F63030" w:rsidRPr="00F63030" w:rsidRDefault="00F63030" w:rsidP="00F63030">
      <w:pPr>
        <w:rPr>
          <w:rFonts w:asciiTheme="minorHAnsi" w:hAnsiTheme="minorHAnsi" w:hint="cs"/>
          <w:b/>
          <w:bCs/>
          <w:color w:val="auto"/>
          <w:rtl/>
        </w:rPr>
      </w:pPr>
      <w:r w:rsidRPr="00F63030">
        <w:rPr>
          <w:rFonts w:hint="cs"/>
          <w:b/>
          <w:bCs/>
          <w:color w:val="258820"/>
          <w:sz w:val="20"/>
          <w:rtl/>
        </w:rPr>
        <w:t>*.</w:t>
      </w:r>
      <w:r w:rsidRPr="00F63030">
        <w:rPr>
          <w:rFonts w:asciiTheme="minorHAnsi" w:hAnsiTheme="minorHAnsi" w:hint="cs"/>
          <w:b/>
          <w:bCs/>
          <w:color w:val="auto"/>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rtl/>
        </w:rPr>
        <w:t xml:space="preserve">): </w:t>
      </w:r>
      <w:r w:rsidRPr="00F63030">
        <w:rPr>
          <w:rFonts w:asciiTheme="minorHAnsi" w:hAnsiTheme="minorHAnsi"/>
          <w:b/>
          <w:bCs/>
          <w:color w:val="auto"/>
          <w:rtl/>
        </w:rPr>
        <w:t>هر كس كارها را تاخير اندازد سرگردان مي گردد</w:t>
      </w:r>
      <w:r w:rsidRPr="00F63030">
        <w:rPr>
          <w:rFonts w:asciiTheme="minorHAnsi" w:hAnsiTheme="minorHAnsi" w:hint="cs"/>
          <w:b/>
          <w:bCs/>
          <w:color w:val="auto"/>
          <w:rtl/>
        </w:rPr>
        <w:t>. (</w:t>
      </w:r>
      <w:r w:rsidRPr="00F63030">
        <w:rPr>
          <w:color w:val="E909BE"/>
          <w:rtl/>
        </w:rPr>
        <w:t>طُولُ التَّسْوِيفِ حَيْرَةٌ</w:t>
      </w:r>
      <w:r w:rsidRPr="00F63030">
        <w:rPr>
          <w:rFonts w:asciiTheme="minorHAnsi" w:hAnsiTheme="minorHAnsi" w:hint="cs"/>
          <w:b/>
          <w:bCs/>
          <w:color w:val="auto"/>
          <w:rtl/>
        </w:rPr>
        <w:t xml:space="preserve">) </w:t>
      </w:r>
    </w:p>
    <w:p w:rsidR="00F63030" w:rsidRPr="00F63030" w:rsidRDefault="00F63030" w:rsidP="00F63030">
      <w:pPr>
        <w:rPr>
          <w:rFonts w:asciiTheme="minorHAnsi" w:hAnsiTheme="minorHAnsi" w:hint="cs"/>
          <w:b/>
          <w:bCs/>
          <w:color w:val="auto"/>
          <w:rtl/>
        </w:rPr>
      </w:pPr>
      <w:r w:rsidRPr="00F63030">
        <w:rPr>
          <w:rFonts w:hint="cs"/>
          <w:b/>
          <w:bCs/>
          <w:color w:val="258820"/>
          <w:sz w:val="20"/>
          <w:rtl/>
        </w:rPr>
        <w:t>*.</w:t>
      </w:r>
      <w:r w:rsidRPr="00F63030">
        <w:rPr>
          <w:rFonts w:asciiTheme="minorHAnsi" w:hAnsiTheme="minorHAnsi" w:hint="cs"/>
          <w:b/>
          <w:bCs/>
          <w:color w:val="auto"/>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rtl/>
        </w:rPr>
        <w:t xml:space="preserve">): </w:t>
      </w:r>
      <w:r w:rsidRPr="00F63030">
        <w:rPr>
          <w:rFonts w:asciiTheme="minorHAnsi" w:hAnsiTheme="minorHAnsi"/>
          <w:b/>
          <w:bCs/>
          <w:color w:val="auto"/>
          <w:rtl/>
        </w:rPr>
        <w:t xml:space="preserve">هر كس بر گناه اصرار داشته باشد </w:t>
      </w:r>
      <w:r w:rsidRPr="00F63030">
        <w:rPr>
          <w:rFonts w:asciiTheme="minorHAnsi" w:hAnsiTheme="minorHAnsi" w:hint="cs"/>
          <w:b/>
          <w:bCs/>
          <w:color w:val="auto"/>
          <w:rtl/>
        </w:rPr>
        <w:t xml:space="preserve">خود را </w:t>
      </w:r>
      <w:r w:rsidRPr="00F63030">
        <w:rPr>
          <w:rFonts w:asciiTheme="minorHAnsi" w:hAnsiTheme="minorHAnsi"/>
          <w:b/>
          <w:bCs/>
          <w:color w:val="auto"/>
          <w:rtl/>
        </w:rPr>
        <w:t>از عقوبت خدا</w:t>
      </w:r>
      <w:r w:rsidRPr="00F63030">
        <w:rPr>
          <w:rFonts w:asciiTheme="minorHAnsi" w:hAnsiTheme="minorHAnsi" w:hint="cs"/>
          <w:b/>
          <w:bCs/>
          <w:color w:val="auto"/>
          <w:rtl/>
        </w:rPr>
        <w:t>وند ایمن پنداشته است. (</w:t>
      </w:r>
      <w:r w:rsidRPr="00F63030">
        <w:rPr>
          <w:color w:val="E909BE"/>
          <w:sz w:val="22"/>
          <w:szCs w:val="22"/>
          <w:rtl/>
        </w:rPr>
        <w:t>الْإِصْرَارُ عَلَى الذَّنْبِ أَمْنٌ لِمَكْرِ اللَّهِ</w:t>
      </w:r>
      <w:r w:rsidRPr="00F63030">
        <w:rPr>
          <w:rFonts w:asciiTheme="minorHAnsi" w:hAnsiTheme="minorHAnsi" w:hint="cs"/>
          <w:b/>
          <w:bCs/>
          <w:color w:val="auto"/>
          <w:rtl/>
        </w:rPr>
        <w:t xml:space="preserve">) </w:t>
      </w:r>
    </w:p>
    <w:p w:rsidR="00F63030" w:rsidRPr="00F63030" w:rsidRDefault="00F63030" w:rsidP="00F63030">
      <w:pPr>
        <w:rPr>
          <w:rFonts w:asciiTheme="minorHAnsi" w:hAnsiTheme="minorHAnsi"/>
          <w:b/>
          <w:bCs/>
          <w:color w:val="auto"/>
          <w:rtl/>
        </w:rPr>
      </w:pPr>
      <w:r w:rsidRPr="00F63030">
        <w:rPr>
          <w:rFonts w:hint="cs"/>
          <w:b/>
          <w:bCs/>
          <w:color w:val="258820"/>
          <w:sz w:val="20"/>
          <w:rtl/>
        </w:rPr>
        <w:t>*.</w:t>
      </w:r>
      <w:r w:rsidRPr="00F63030">
        <w:rPr>
          <w:rFonts w:asciiTheme="minorHAnsi" w:hAnsiTheme="minorHAnsi" w:hint="cs"/>
          <w:b/>
          <w:bCs/>
          <w:color w:val="auto"/>
          <w:rtl/>
        </w:rPr>
        <w:t xml:space="preserve"> سرنوشت کسانی که خود را از عقوبت الهی ایمن می پندارند: خسارت. (</w:t>
      </w:r>
      <w:r w:rsidRPr="00F63030">
        <w:rPr>
          <w:color w:val="E909BE"/>
          <w:sz w:val="22"/>
          <w:szCs w:val="22"/>
          <w:rtl/>
        </w:rPr>
        <w:t>فَلا يَأْمَنُ مَكْرَ اللَّهِ إِلَّا الْقَوْمُ الْخاسِرُون</w:t>
      </w:r>
      <w:r w:rsidRPr="00F63030">
        <w:rPr>
          <w:rFonts w:asciiTheme="minorHAnsi" w:hAnsiTheme="minorHAnsi" w:hint="cs"/>
          <w:b/>
          <w:bCs/>
          <w:color w:val="auto"/>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w:t>
      </w:r>
      <w:r w:rsidRPr="00F63030">
        <w:rPr>
          <w:rFonts w:asciiTheme="minorHAnsi" w:hAnsiTheme="minorHAnsi" w:hint="cs"/>
          <w:color w:val="auto"/>
          <w:sz w:val="20"/>
          <w:szCs w:val="20"/>
          <w:rtl/>
        </w:rPr>
        <w:t>الامام الجواد علیه السلام:</w:t>
      </w:r>
      <w:r w:rsidRPr="00F63030">
        <w:rPr>
          <w:rFonts w:asciiTheme="minorHAnsi" w:hAnsiTheme="minorHAnsi"/>
          <w:color w:val="auto"/>
          <w:sz w:val="20"/>
          <w:szCs w:val="20"/>
          <w:rtl/>
        </w:rPr>
        <w:t xml:space="preserve"> تَأْخِيرُ التَّوْبَةِ اغْتِرَارٌ وَ طُولُ التَّسْوِيفِ حَيْرَةٌ وَ الِاعْتِلَالُ عَلَى اللَّهِ هَلَكَةٌ وَ الْإِصْرَارُ عَلَى الذَّنْبِ أَمْنٌ لِمَكْرِ اللَّهِ </w:t>
      </w:r>
      <w:r w:rsidRPr="00F63030">
        <w:rPr>
          <w:rFonts w:asciiTheme="minorHAnsi" w:hAnsiTheme="minorHAnsi" w:cs="Cambria" w:hint="cs"/>
          <w:color w:val="auto"/>
          <w:sz w:val="20"/>
          <w:szCs w:val="20"/>
          <w:rtl/>
        </w:rPr>
        <w:t>"</w:t>
      </w:r>
      <w:r w:rsidRPr="00F63030">
        <w:rPr>
          <w:rFonts w:asciiTheme="minorHAnsi" w:hAnsiTheme="minorHAnsi"/>
          <w:color w:val="auto"/>
          <w:sz w:val="20"/>
          <w:szCs w:val="20"/>
          <w:rtl/>
        </w:rPr>
        <w:t>فَلا يَأْمَنُ مَكْرَ اللَّهِ إِلَّا الْقَوْمُ الْخاسِرُون‏</w:t>
      </w:r>
      <w:r w:rsidRPr="00F63030">
        <w:rPr>
          <w:rFonts w:asciiTheme="minorHAnsi" w:hAnsiTheme="minorHAnsi" w:cs="Cambria" w:hint="cs"/>
          <w:color w:val="auto"/>
          <w:sz w:val="20"/>
          <w:szCs w:val="20"/>
          <w:rtl/>
        </w:rPr>
        <w:t>"</w:t>
      </w:r>
      <w:r w:rsidRPr="00F63030">
        <w:rPr>
          <w:rFonts w:asciiTheme="minorHAnsi" w:hAnsiTheme="minorHAnsi" w:hint="cs"/>
          <w:color w:val="auto"/>
          <w:sz w:val="20"/>
          <w:szCs w:val="20"/>
          <w:rtl/>
        </w:rPr>
        <w:t xml:space="preserve">.(تحف العقول، ص457): </w:t>
      </w:r>
      <w:r w:rsidRPr="00F63030">
        <w:rPr>
          <w:rFonts w:asciiTheme="minorHAnsi" w:hAnsiTheme="minorHAnsi"/>
          <w:color w:val="auto"/>
          <w:sz w:val="20"/>
          <w:szCs w:val="20"/>
          <w:rtl/>
        </w:rPr>
        <w:t>به تاخير انداختن توبه</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نوعى خود فريبى است,</w:t>
      </w:r>
      <w:r w:rsidRPr="00F63030">
        <w:rPr>
          <w:rFonts w:asciiTheme="minorHAnsi" w:hAnsiTheme="minorHAnsi" w:hint="cs"/>
          <w:color w:val="auto"/>
          <w:sz w:val="20"/>
          <w:szCs w:val="20"/>
          <w:rtl/>
        </w:rPr>
        <w:t xml:space="preserve"> و</w:t>
      </w:r>
      <w:r w:rsidRPr="00F63030">
        <w:rPr>
          <w:rFonts w:asciiTheme="minorHAnsi" w:hAnsiTheme="minorHAnsi"/>
          <w:color w:val="auto"/>
          <w:sz w:val="20"/>
          <w:szCs w:val="20"/>
          <w:rtl/>
        </w:rPr>
        <w:t xml:space="preserve"> هر كس كارها را تاخير اندازد سرگردان مي</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گردد، هر كس بخواهد نزد خداوند بهانه‏جوئى كند هلاك مى‏شود، هر كس بر گناه اصرار داشته باشد از عقوبت خدا خود را نمي</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تواند نگهدارد و كسانى از مكر خداوند خود را آرام مي</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نگرند كه زيان كار باشند</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hint="cs"/>
          <w:b/>
          <w:bCs/>
          <w:color w:val="auto"/>
          <w:rtl/>
        </w:rPr>
      </w:pPr>
      <w:r w:rsidRPr="00F63030">
        <w:rPr>
          <w:b/>
          <w:bCs/>
          <w:color w:val="258820"/>
          <w:sz w:val="20"/>
          <w:rtl/>
        </w:rPr>
        <w:t>*.</w:t>
      </w:r>
      <w:r w:rsidRPr="00F63030">
        <w:rPr>
          <w:rFonts w:asciiTheme="minorHAnsi" w:hAnsiTheme="minorHAnsi"/>
          <w:b/>
          <w:bCs/>
          <w:color w:val="auto"/>
          <w:rtl/>
        </w:rPr>
        <w:t xml:space="preserve"> 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rtl/>
        </w:rPr>
        <w:t xml:space="preserve"> صبر را تکیه گاه خود قرار دهید. (</w:t>
      </w:r>
      <w:r w:rsidRPr="00F63030">
        <w:rPr>
          <w:color w:val="E909BE"/>
          <w:sz w:val="22"/>
          <w:szCs w:val="22"/>
          <w:rtl/>
        </w:rPr>
        <w:t>تَوَسَّدِ الصَّبْرَ</w:t>
      </w:r>
      <w:r w:rsidRPr="00F63030">
        <w:rPr>
          <w:rFonts w:asciiTheme="minorHAnsi" w:hAnsiTheme="minorHAnsi" w:hint="cs"/>
          <w:b/>
          <w:bCs/>
          <w:color w:val="auto"/>
          <w:rtl/>
        </w:rPr>
        <w:t xml:space="preserve">) </w:t>
      </w:r>
    </w:p>
    <w:p w:rsidR="00F63030" w:rsidRPr="00F63030" w:rsidRDefault="00F63030" w:rsidP="00F63030">
      <w:pPr>
        <w:rPr>
          <w:rFonts w:asciiTheme="minorHAnsi" w:hAnsiTheme="minorHAnsi"/>
          <w:b/>
          <w:bCs/>
          <w:color w:val="auto"/>
          <w:rtl/>
        </w:rPr>
      </w:pPr>
      <w:r w:rsidRPr="00F63030">
        <w:rPr>
          <w:b/>
          <w:bCs/>
          <w:color w:val="258820"/>
          <w:sz w:val="20"/>
          <w:rtl/>
        </w:rPr>
        <w:t>*.</w:t>
      </w:r>
      <w:r w:rsidRPr="00F63030">
        <w:rPr>
          <w:rFonts w:asciiTheme="minorHAnsi" w:hAnsiTheme="minorHAnsi"/>
          <w:b/>
          <w:bCs/>
          <w:color w:val="auto"/>
          <w:rtl/>
        </w:rPr>
        <w:t xml:space="preserve"> 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rtl/>
        </w:rPr>
        <w:t xml:space="preserve"> دست رد به سینه شهوات بزنید. (</w:t>
      </w:r>
      <w:r w:rsidRPr="00F63030">
        <w:rPr>
          <w:color w:val="E909BE"/>
          <w:sz w:val="22"/>
          <w:szCs w:val="22"/>
          <w:rtl/>
        </w:rPr>
        <w:t>ارْفَضِ الشَّهَوَاتِ وَ خَالِفِ الْهَوَى</w:t>
      </w:r>
      <w:r w:rsidRPr="00F63030">
        <w:rPr>
          <w:rFonts w:asciiTheme="minorHAnsi" w:hAnsiTheme="minorHAnsi" w:hint="cs"/>
          <w:b/>
          <w:bCs/>
          <w:color w:val="auto"/>
          <w:rtl/>
        </w:rPr>
        <w:t xml:space="preserve">) </w:t>
      </w:r>
    </w:p>
    <w:p w:rsidR="00F63030" w:rsidRPr="00F63030" w:rsidRDefault="00F63030" w:rsidP="00F63030">
      <w:pPr>
        <w:rPr>
          <w:rFonts w:asciiTheme="minorHAnsi" w:hAnsiTheme="minorHAnsi"/>
          <w:b/>
          <w:bCs/>
          <w:color w:val="auto"/>
          <w:rtl/>
        </w:rPr>
      </w:pPr>
      <w:r w:rsidRPr="00F63030">
        <w:rPr>
          <w:rFonts w:hint="cs"/>
          <w:b/>
          <w:bCs/>
          <w:color w:val="258820"/>
          <w:sz w:val="20"/>
          <w:rtl/>
        </w:rPr>
        <w:t>*.</w:t>
      </w:r>
      <w:r w:rsidRPr="00F63030">
        <w:rPr>
          <w:rFonts w:asciiTheme="minorHAnsi" w:hAnsiTheme="minorHAnsi" w:hint="cs"/>
          <w:b/>
          <w:bCs/>
          <w:color w:val="auto"/>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rtl/>
        </w:rPr>
        <w:t xml:space="preserve">): </w:t>
      </w:r>
      <w:r w:rsidRPr="00F63030">
        <w:rPr>
          <w:rFonts w:asciiTheme="minorHAnsi" w:hAnsiTheme="minorHAnsi"/>
          <w:b/>
          <w:bCs/>
          <w:color w:val="auto"/>
          <w:rtl/>
        </w:rPr>
        <w:t>هرگز بيرون از ديد خداوند نخواهى بود، پس بنگر چگونه‏اى</w:t>
      </w:r>
      <w:r w:rsidRPr="00F63030">
        <w:rPr>
          <w:rFonts w:asciiTheme="minorHAnsi" w:hAnsiTheme="minorHAnsi" w:hint="cs"/>
          <w:b/>
          <w:bCs/>
          <w:color w:val="auto"/>
          <w:rtl/>
        </w:rPr>
        <w:t>. (</w:t>
      </w:r>
      <w:r w:rsidRPr="00F63030">
        <w:rPr>
          <w:color w:val="E909BE"/>
          <w:sz w:val="22"/>
          <w:szCs w:val="22"/>
          <w:rtl/>
        </w:rPr>
        <w:t>وَ اعْلَمْ أَنَّكَ لَنْ تَخْلُوَ مِنْ عَيْنِ اللَّهِ فَانْظُرْ كَيْفَ تَكُونُ</w:t>
      </w:r>
      <w:r w:rsidRPr="00F63030">
        <w:rPr>
          <w:rFonts w:asciiTheme="minorHAnsi" w:hAnsiTheme="minorHAnsi" w:hint="cs"/>
          <w:b/>
          <w:bCs/>
          <w:color w:val="auto"/>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lastRenderedPageBreak/>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قَالَ لَهُ</w:t>
      </w:r>
      <w:r w:rsidRPr="00F63030">
        <w:rPr>
          <w:rFonts w:asciiTheme="minorHAnsi" w:hAnsiTheme="minorHAnsi" w:hint="cs"/>
          <w:color w:val="auto"/>
          <w:sz w:val="20"/>
          <w:szCs w:val="20"/>
          <w:rtl/>
        </w:rPr>
        <w:t xml:space="preserve">(الامام الجواد علیه السلام) </w:t>
      </w:r>
      <w:r w:rsidRPr="00F63030">
        <w:rPr>
          <w:rFonts w:asciiTheme="minorHAnsi" w:hAnsiTheme="minorHAnsi"/>
          <w:color w:val="auto"/>
          <w:sz w:val="20"/>
          <w:szCs w:val="20"/>
          <w:rtl/>
        </w:rPr>
        <w:t xml:space="preserve">رَجُلٌ أَوْصِنِي قَالَ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وَ تَقْبَلُ قَالَ نَعَمْ قَالَ تَوَسَّدِ الصَّبْرَ وَ اعْتَنِقِ الْفَقْرَ وَ ارْفَضِ الشَّهَوَاتِ وَ خَالِفِ الْهَوَى وَ اعْلَمْ أَنَّكَ لَنْ تَخْلُوَ مِنْ عَيْنِ اللَّهِ فَانْظُرْ كَيْفَ تَكُونُ‏</w:t>
      </w:r>
      <w:r w:rsidRPr="00F63030">
        <w:rPr>
          <w:rFonts w:asciiTheme="minorHAnsi" w:hAnsiTheme="minorHAnsi" w:hint="cs"/>
          <w:color w:val="auto"/>
          <w:sz w:val="20"/>
          <w:szCs w:val="20"/>
          <w:rtl/>
        </w:rPr>
        <w:t xml:space="preserve">. (تحف العقول: ص455): </w:t>
      </w:r>
      <w:r w:rsidRPr="00F63030">
        <w:rPr>
          <w:rFonts w:asciiTheme="minorHAnsi" w:hAnsiTheme="minorHAnsi"/>
          <w:color w:val="auto"/>
          <w:sz w:val="20"/>
          <w:szCs w:val="20"/>
          <w:rtl/>
        </w:rPr>
        <w:t>مردى ب</w:t>
      </w:r>
      <w:r w:rsidRPr="00F63030">
        <w:rPr>
          <w:rFonts w:asciiTheme="minorHAnsi" w:hAnsiTheme="minorHAnsi" w:hint="cs"/>
          <w:color w:val="auto"/>
          <w:sz w:val="20"/>
          <w:szCs w:val="20"/>
          <w:rtl/>
        </w:rPr>
        <w:t>ه امام جواد علیه السلام عرض کرد</w:t>
      </w:r>
      <w:r w:rsidRPr="00F63030">
        <w:rPr>
          <w:rFonts w:asciiTheme="minorHAnsi" w:hAnsiTheme="minorHAnsi"/>
          <w:color w:val="auto"/>
          <w:sz w:val="20"/>
          <w:szCs w:val="20"/>
          <w:rtl/>
        </w:rPr>
        <w:t>: مرا سفارش و پندى فرما، فرمود: آيا مى‏پذيرى؟ گفت:</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آرى، فرمود: صبر را متّكا، و ندارى را مايه راحتى ساز، و شهوات را ترك گو، با هوى و هوس مخالفت كن، و بدان كه تو هرگز بيرون از ديد خداوند نخواهى بود، پس بنگر چگونه‏اى.</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sz w:val="20"/>
          <w:szCs w:val="20"/>
          <w:rtl/>
        </w:rPr>
        <w:t xml:space="preserve">): تبعیت از هوای نفس </w:t>
      </w:r>
      <w:r w:rsidRPr="00F63030">
        <w:rPr>
          <w:rFonts w:asciiTheme="minorHAnsi" w:hAnsiTheme="minorHAnsi" w:hint="cs"/>
          <w:color w:val="auto"/>
          <w:sz w:val="20"/>
          <w:szCs w:val="20"/>
          <w:rtl/>
        </w:rPr>
        <w:t>=</w:t>
      </w:r>
      <w:r w:rsidRPr="00F63030">
        <w:rPr>
          <w:rFonts w:asciiTheme="minorHAnsi" w:hAnsiTheme="minorHAnsi" w:hint="cs"/>
          <w:b/>
          <w:bCs/>
          <w:color w:val="auto"/>
          <w:sz w:val="20"/>
          <w:szCs w:val="20"/>
          <w:rtl/>
        </w:rPr>
        <w:t xml:space="preserve"> کمک به کامیابیِ دشمن خود. (</w:t>
      </w:r>
      <w:r w:rsidRPr="00F63030">
        <w:rPr>
          <w:rFonts w:hint="cs"/>
          <w:color w:val="E909BE"/>
          <w:sz w:val="22"/>
          <w:szCs w:val="22"/>
          <w:rtl/>
        </w:rPr>
        <w:t xml:space="preserve">... </w:t>
      </w:r>
      <w:r w:rsidRPr="00F63030">
        <w:rPr>
          <w:color w:val="E909BE"/>
          <w:sz w:val="22"/>
          <w:szCs w:val="22"/>
          <w:rtl/>
        </w:rPr>
        <w:t>أَعْطَى عَدُوَّهُ مُنَاهُ</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الْجَوَادُ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مَنْ أَطَاعَ هَوَاهُ أَعْطَى عَدُوَّهُ مُنَاهُ</w:t>
      </w:r>
      <w:r w:rsidRPr="00F63030">
        <w:rPr>
          <w:rFonts w:asciiTheme="minorHAnsi" w:hAnsiTheme="minorHAnsi" w:hint="cs"/>
          <w:color w:val="auto"/>
          <w:sz w:val="20"/>
          <w:szCs w:val="20"/>
          <w:rtl/>
        </w:rPr>
        <w:t>.(بحار الانوار، ج67، ص78):</w:t>
      </w:r>
      <w:r w:rsidRPr="00F63030">
        <w:rPr>
          <w:rFonts w:asciiTheme="minorHAnsi" w:hAnsiTheme="minorHAnsi"/>
          <w:color w:val="auto"/>
          <w:sz w:val="20"/>
          <w:szCs w:val="20"/>
          <w:rtl/>
        </w:rPr>
        <w:t>آن كس كه مطيع هواى نفس خود باشد دشمن خود را ب</w:t>
      </w:r>
      <w:r w:rsidRPr="00F63030">
        <w:rPr>
          <w:rFonts w:asciiTheme="minorHAnsi" w:hAnsiTheme="minorHAnsi" w:hint="cs"/>
          <w:color w:val="auto"/>
          <w:sz w:val="20"/>
          <w:szCs w:val="20"/>
          <w:rtl/>
        </w:rPr>
        <w:t xml:space="preserve">ه </w:t>
      </w:r>
      <w:r w:rsidRPr="00F63030">
        <w:rPr>
          <w:rFonts w:asciiTheme="minorHAnsi" w:hAnsiTheme="minorHAnsi"/>
          <w:color w:val="auto"/>
          <w:sz w:val="20"/>
          <w:szCs w:val="20"/>
          <w:rtl/>
        </w:rPr>
        <w:t>هدف مي</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رساند</w:t>
      </w:r>
      <w:r w:rsidRPr="00F63030">
        <w:rPr>
          <w:rFonts w:asciiTheme="minorHAnsi" w:hAnsiTheme="minorHAnsi" w:hint="cs"/>
          <w:color w:val="auto"/>
          <w:sz w:val="20"/>
          <w:szCs w:val="20"/>
          <w:rtl/>
        </w:rPr>
        <w:t>.</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sz w:val="20"/>
          <w:szCs w:val="20"/>
          <w:rtl/>
        </w:rPr>
        <w:t>): توبه ای قبول می شود که واقعی باشد. (</w:t>
      </w:r>
      <w:r w:rsidRPr="00F63030">
        <w:rPr>
          <w:color w:val="E909BE"/>
          <w:sz w:val="22"/>
          <w:szCs w:val="22"/>
          <w:rtl/>
        </w:rPr>
        <w:t>رَاكِبُ الشَّهَوَاتِ لَا تُسْتَقَالَ لَهُ عَثْرَةٌ.</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sz w:val="20"/>
          <w:szCs w:val="20"/>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 xml:space="preserve">قَالَ </w:t>
      </w:r>
      <w:r w:rsidRPr="00F63030">
        <w:rPr>
          <w:rFonts w:asciiTheme="minorHAnsi" w:hAnsiTheme="minorHAnsi" w:hint="cs"/>
          <w:color w:val="auto"/>
          <w:sz w:val="20"/>
          <w:szCs w:val="20"/>
          <w:rtl/>
        </w:rPr>
        <w:t xml:space="preserve">الجوادُ علیه السلام: </w:t>
      </w:r>
      <w:r w:rsidRPr="00F63030">
        <w:rPr>
          <w:rFonts w:asciiTheme="minorHAnsi" w:hAnsiTheme="minorHAnsi"/>
          <w:color w:val="auto"/>
          <w:sz w:val="20"/>
          <w:szCs w:val="20"/>
          <w:rtl/>
        </w:rPr>
        <w:t>رَاكِبُ الشَّهَوَاتِ لَا تُسْتَقَالَ لَهُ عَثْرَةٌ</w:t>
      </w:r>
      <w:r w:rsidRPr="00F63030">
        <w:rPr>
          <w:rFonts w:asciiTheme="minorHAnsi" w:hAnsiTheme="minorHAnsi" w:hint="cs"/>
          <w:color w:val="auto"/>
          <w:sz w:val="20"/>
          <w:szCs w:val="20"/>
          <w:rtl/>
        </w:rPr>
        <w:t>.(بحار الانوار، ج67، ص78):</w:t>
      </w:r>
      <w:r w:rsidRPr="00F63030">
        <w:rPr>
          <w:rFonts w:ascii="Tahoma" w:hAnsi="Tahoma" w:cs="Tahoma"/>
          <w:color w:val="0C6172"/>
          <w:sz w:val="18"/>
          <w:szCs w:val="18"/>
          <w:rtl/>
        </w:rPr>
        <w:t xml:space="preserve"> </w:t>
      </w:r>
      <w:r w:rsidRPr="00F63030">
        <w:rPr>
          <w:rFonts w:asciiTheme="minorHAnsi" w:hAnsiTheme="minorHAnsi"/>
          <w:color w:val="auto"/>
          <w:rtl/>
        </w:rPr>
        <w:t xml:space="preserve">كسى كه بر مركب شهوت سوار است، هيچ لغزشى، از او بخـشوده نمى شود. </w:t>
      </w:r>
    </w:p>
    <w:p w:rsidR="00F63030" w:rsidRPr="00F63030" w:rsidRDefault="00F63030" w:rsidP="00F63030">
      <w:pPr>
        <w:jc w:val="center"/>
        <w:rPr>
          <w:rFonts w:asciiTheme="minorHAnsi" w:hAnsiTheme="minorHAnsi"/>
          <w:color w:val="auto"/>
          <w:sz w:val="20"/>
          <w:szCs w:val="20"/>
          <w:rtl/>
        </w:rPr>
      </w:pPr>
      <w:r w:rsidRPr="00F63030">
        <w:rPr>
          <w:rFonts w:asciiTheme="minorHAnsi" w:hAnsiTheme="minorHAnsi" w:hint="cs"/>
          <w:color w:val="00B0F0"/>
          <w:sz w:val="20"/>
          <w:szCs w:val="20"/>
          <w:rtl/>
        </w:rPr>
        <w:t>* * * * * * * *</w:t>
      </w:r>
    </w:p>
    <w:p w:rsidR="00F63030" w:rsidRPr="00F63030" w:rsidRDefault="00F63030" w:rsidP="00F63030">
      <w:pPr>
        <w:rPr>
          <w:rFonts w:asciiTheme="minorHAnsi" w:hAnsiTheme="minorHAnsi"/>
          <w:b/>
          <w:bCs/>
          <w:color w:val="auto"/>
          <w:sz w:val="20"/>
          <w:szCs w:val="20"/>
          <w:rtl/>
        </w:rPr>
      </w:pPr>
      <w:r w:rsidRPr="00F63030">
        <w:rPr>
          <w:rFonts w:hint="cs"/>
          <w:b/>
          <w:bCs/>
          <w:color w:val="258820"/>
          <w:sz w:val="20"/>
          <w:rtl/>
        </w:rPr>
        <w:t>*.</w:t>
      </w:r>
      <w:r w:rsidRPr="00F63030">
        <w:rPr>
          <w:rFonts w:asciiTheme="minorHAnsi" w:hAnsiTheme="minorHAnsi" w:hint="cs"/>
          <w:b/>
          <w:bCs/>
          <w:color w:val="auto"/>
          <w:sz w:val="20"/>
          <w:szCs w:val="20"/>
          <w:rtl/>
        </w:rPr>
        <w:t xml:space="preserve"> </w:t>
      </w:r>
      <w:r w:rsidRPr="00F63030">
        <w:rPr>
          <w:rFonts w:asciiTheme="minorHAnsi" w:hAnsiTheme="minorHAnsi"/>
          <w:b/>
          <w:bCs/>
          <w:color w:val="auto"/>
          <w:rtl/>
        </w:rPr>
        <w:t>نکات</w:t>
      </w:r>
      <w:r w:rsidRPr="00F63030">
        <w:rPr>
          <w:rFonts w:asciiTheme="minorHAnsi" w:hAnsiTheme="minorHAnsi" w:hint="cs"/>
          <w:b/>
          <w:bCs/>
          <w:color w:val="auto"/>
          <w:rtl/>
        </w:rPr>
        <w:t>ی</w:t>
      </w:r>
      <w:r w:rsidRPr="00F63030">
        <w:rPr>
          <w:rFonts w:asciiTheme="minorHAnsi" w:hAnsiTheme="minorHAnsi"/>
          <w:b/>
          <w:bCs/>
          <w:color w:val="auto"/>
          <w:rtl/>
        </w:rPr>
        <w:t xml:space="preserve"> از فرما</w:t>
      </w:r>
      <w:r w:rsidRPr="00F63030">
        <w:rPr>
          <w:rFonts w:asciiTheme="minorHAnsi" w:hAnsiTheme="minorHAnsi" w:hint="cs"/>
          <w:b/>
          <w:bCs/>
          <w:color w:val="auto"/>
          <w:rtl/>
        </w:rPr>
        <w:t>یشات</w:t>
      </w:r>
      <w:r w:rsidRPr="00F63030">
        <w:rPr>
          <w:rFonts w:asciiTheme="minorHAnsi" w:hAnsiTheme="minorHAnsi"/>
          <w:b/>
          <w:bCs/>
          <w:color w:val="auto"/>
          <w:rtl/>
        </w:rPr>
        <w:t xml:space="preserve"> امام جواد(ع</w:t>
      </w:r>
      <w:r w:rsidRPr="00F63030">
        <w:rPr>
          <w:rFonts w:asciiTheme="minorHAnsi" w:hAnsiTheme="minorHAnsi" w:hint="cs"/>
          <w:b/>
          <w:bCs/>
          <w:color w:val="auto"/>
          <w:sz w:val="20"/>
          <w:szCs w:val="20"/>
          <w:rtl/>
        </w:rPr>
        <w:t>): یکی از عوامل جلب محبت مردم: همدردی با آنان در خوشی و ناخوشی. (</w:t>
      </w:r>
      <w:r w:rsidRPr="00F63030">
        <w:rPr>
          <w:color w:val="E909BE"/>
          <w:sz w:val="22"/>
          <w:szCs w:val="22"/>
          <w:rtl/>
        </w:rPr>
        <w:t>الْمُوَاسَاةُ فِي الشِّدَّةِ وَ الِانْطِوَاعِ</w:t>
      </w:r>
      <w:r w:rsidRPr="00F63030">
        <w:rPr>
          <w:rFonts w:asciiTheme="minorHAnsi" w:hAnsiTheme="minorHAnsi" w:hint="cs"/>
          <w:b/>
          <w:bCs/>
          <w:color w:val="auto"/>
          <w:sz w:val="20"/>
          <w:szCs w:val="20"/>
          <w:rtl/>
        </w:rPr>
        <w:t xml:space="preserve">) </w:t>
      </w:r>
    </w:p>
    <w:p w:rsidR="00F63030" w:rsidRPr="00F63030" w:rsidRDefault="00F63030" w:rsidP="00F63030">
      <w:pPr>
        <w:spacing w:before="240"/>
        <w:rPr>
          <w:rFonts w:asciiTheme="minorHAnsi" w:hAnsiTheme="minorHAnsi"/>
          <w:color w:val="auto"/>
          <w:rtl/>
        </w:rPr>
      </w:pPr>
      <w:r w:rsidRPr="00F63030">
        <w:rPr>
          <w:rFonts w:hint="cs"/>
          <w:b/>
          <w:bCs/>
          <w:color w:val="E909BE"/>
          <w:sz w:val="26"/>
          <w:rtl/>
        </w:rPr>
        <w:t>*»»»</w:t>
      </w:r>
      <w:r w:rsidRPr="00F63030">
        <w:rPr>
          <w:rFonts w:asciiTheme="minorHAnsi" w:hAnsiTheme="minorHAnsi" w:hint="cs"/>
          <w:color w:val="auto"/>
          <w:sz w:val="20"/>
          <w:szCs w:val="20"/>
          <w:rtl/>
        </w:rPr>
        <w:t xml:space="preserve"> </w:t>
      </w:r>
      <w:r w:rsidRPr="00F63030">
        <w:rPr>
          <w:rFonts w:asciiTheme="minorHAnsi" w:hAnsiTheme="minorHAnsi"/>
          <w:color w:val="auto"/>
          <w:sz w:val="20"/>
          <w:szCs w:val="20"/>
          <w:rtl/>
        </w:rPr>
        <w:t>قَالَ</w:t>
      </w:r>
      <w:r w:rsidRPr="00F63030">
        <w:rPr>
          <w:rFonts w:asciiTheme="minorHAnsi" w:hAnsiTheme="minorHAnsi" w:hint="cs"/>
          <w:color w:val="auto"/>
          <w:sz w:val="20"/>
          <w:szCs w:val="20"/>
          <w:rtl/>
        </w:rPr>
        <w:t xml:space="preserve"> الامام الجواد</w:t>
      </w:r>
      <w:r w:rsidRPr="00F63030">
        <w:rPr>
          <w:rFonts w:asciiTheme="minorHAnsi" w:hAnsiTheme="minorHAnsi"/>
          <w:color w:val="auto"/>
          <w:sz w:val="20"/>
          <w:szCs w:val="20"/>
          <w:rtl/>
        </w:rPr>
        <w:t xml:space="preserve"> </w:t>
      </w:r>
      <w:r w:rsidRPr="00F63030">
        <w:rPr>
          <w:rFonts w:asciiTheme="minorHAnsi" w:hAnsiTheme="minorHAnsi" w:hint="cs"/>
          <w:color w:val="auto"/>
          <w:sz w:val="20"/>
          <w:szCs w:val="20"/>
          <w:rtl/>
        </w:rPr>
        <w:t xml:space="preserve">علیه السلام </w:t>
      </w:r>
      <w:r w:rsidRPr="00F63030">
        <w:rPr>
          <w:rFonts w:asciiTheme="minorHAnsi" w:hAnsiTheme="minorHAnsi"/>
          <w:color w:val="auto"/>
          <w:sz w:val="20"/>
          <w:szCs w:val="20"/>
          <w:rtl/>
        </w:rPr>
        <w:t>ثَلَاثُ خِصَالٍ تُجْتَلَبُ بِهِنَّ الْمَحَبَّةُ</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الْإِنْصَافُ فِي الْمُعَاشَرَةِ وَ الْمُوَاسَاةُ فِي الشِّدَّةِ وَ الِانْطِوَاعِ</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وَ الرُّجُوعُ عَلَى قَلْبٍ سَلِيم‏</w:t>
      </w:r>
      <w:r w:rsidRPr="00F63030">
        <w:rPr>
          <w:rFonts w:asciiTheme="minorHAnsi" w:hAnsiTheme="minorHAnsi" w:hint="cs"/>
          <w:color w:val="auto"/>
          <w:sz w:val="20"/>
          <w:szCs w:val="20"/>
          <w:rtl/>
        </w:rPr>
        <w:t>. (بحار الانوار، ج75، ص82):</w:t>
      </w:r>
      <w:r w:rsidRPr="00F63030">
        <w:rPr>
          <w:rFonts w:asciiTheme="minorHAnsi" w:hAnsiTheme="minorHAnsi"/>
          <w:color w:val="auto"/>
          <w:sz w:val="20"/>
          <w:szCs w:val="20"/>
          <w:rtl/>
        </w:rPr>
        <w:t>سه چيز موجب جلب محبت مى‏شود. انصاف در معاشرت</w:t>
      </w:r>
      <w:r w:rsidRPr="00F63030">
        <w:rPr>
          <w:rFonts w:asciiTheme="minorHAnsi" w:hAnsiTheme="minorHAnsi" w:hint="cs"/>
          <w:color w:val="auto"/>
          <w:sz w:val="20"/>
          <w:szCs w:val="20"/>
          <w:rtl/>
        </w:rPr>
        <w:t>،</w:t>
      </w:r>
      <w:r w:rsidRPr="00F63030">
        <w:rPr>
          <w:rFonts w:asciiTheme="minorHAnsi" w:hAnsiTheme="minorHAnsi"/>
          <w:color w:val="auto"/>
          <w:sz w:val="20"/>
          <w:szCs w:val="20"/>
          <w:rtl/>
        </w:rPr>
        <w:t xml:space="preserve"> و همدردى با د</w:t>
      </w:r>
      <w:r w:rsidRPr="00F63030">
        <w:rPr>
          <w:rFonts w:asciiTheme="minorHAnsi" w:hAnsiTheme="minorHAnsi" w:hint="cs"/>
          <w:color w:val="auto"/>
          <w:sz w:val="20"/>
          <w:szCs w:val="20"/>
          <w:rtl/>
        </w:rPr>
        <w:t>یگران</w:t>
      </w:r>
      <w:r w:rsidRPr="00F63030">
        <w:rPr>
          <w:rFonts w:asciiTheme="minorHAnsi" w:hAnsiTheme="minorHAnsi"/>
          <w:color w:val="auto"/>
          <w:sz w:val="20"/>
          <w:szCs w:val="20"/>
          <w:rtl/>
        </w:rPr>
        <w:t xml:space="preserve"> در خوشى و ناخوشى، و برخورد</w:t>
      </w:r>
      <w:r w:rsidRPr="00F63030">
        <w:rPr>
          <w:rFonts w:asciiTheme="minorHAnsi" w:hAnsiTheme="minorHAnsi" w:hint="cs"/>
          <w:color w:val="auto"/>
          <w:sz w:val="20"/>
          <w:szCs w:val="20"/>
          <w:rtl/>
        </w:rPr>
        <w:t xml:space="preserve"> با مردم</w:t>
      </w:r>
      <w:r w:rsidRPr="00F63030">
        <w:rPr>
          <w:rFonts w:asciiTheme="minorHAnsi" w:hAnsiTheme="minorHAnsi"/>
          <w:color w:val="auto"/>
          <w:sz w:val="20"/>
          <w:szCs w:val="20"/>
          <w:rtl/>
        </w:rPr>
        <w:t xml:space="preserve"> با قلب پاك و س</w:t>
      </w:r>
      <w:r w:rsidRPr="00F63030">
        <w:rPr>
          <w:rFonts w:asciiTheme="minorHAnsi" w:hAnsiTheme="minorHAnsi" w:hint="cs"/>
          <w:color w:val="auto"/>
          <w:sz w:val="20"/>
          <w:szCs w:val="20"/>
          <w:rtl/>
        </w:rPr>
        <w:t>لیم.</w:t>
      </w:r>
    </w:p>
    <w:p w:rsidR="00F63030" w:rsidRPr="00F63030" w:rsidRDefault="00F63030" w:rsidP="00F63030">
      <w:pPr>
        <w:jc w:val="center"/>
        <w:outlineLvl w:val="0"/>
        <w:rPr>
          <w:rFonts w:ascii="Times New Roman" w:eastAsia="Times New Roman" w:hAnsi="Times New Roman"/>
          <w:bCs/>
          <w:color w:val="000000"/>
          <w:sz w:val="16"/>
          <w:shd w:val="clear" w:color="auto" w:fill="FFE6CD"/>
          <w:rtl/>
        </w:rPr>
      </w:pPr>
      <w:r w:rsidRPr="00F63030">
        <w:rPr>
          <w:rFonts w:ascii="Times New Roman" w:eastAsia="Times New Roman" w:hAnsi="Times New Roman" w:hint="cs"/>
          <w:bCs/>
          <w:color w:val="000000"/>
          <w:sz w:val="16"/>
          <w:shd w:val="clear" w:color="auto" w:fill="FFE6CD"/>
          <w:rtl/>
        </w:rPr>
        <w:t xml:space="preserve">ملحقات: </w:t>
      </w:r>
    </w:p>
    <w:p w:rsidR="00F63030" w:rsidRPr="00F63030" w:rsidRDefault="00F63030" w:rsidP="00F63030">
      <w:pPr>
        <w:spacing w:before="240"/>
        <w:outlineLvl w:val="2"/>
        <w:rPr>
          <w:rFonts w:ascii="Times New Roman" w:hAnsi="Times New Roman"/>
          <w:bCs/>
          <w:color w:val="1F497D"/>
          <w:shd w:val="clear" w:color="auto" w:fill="DFF1E1"/>
          <w:rtl/>
          <w:lang w:val="x-none" w:eastAsia="x-none"/>
        </w:rPr>
      </w:pPr>
      <w:r w:rsidRPr="00F63030">
        <w:rPr>
          <w:rFonts w:ascii="Times New Roman" w:hAnsi="Times New Roman" w:hint="cs"/>
          <w:bCs/>
          <w:color w:val="1F497D"/>
          <w:shd w:val="clear" w:color="auto" w:fill="DFF1E1"/>
          <w:rtl/>
          <w:lang w:val="x-none" w:eastAsia="x-none"/>
        </w:rPr>
        <w:t>آیات مربوط به نبوت حضرت عیسی علیه السلام در کودکی:</w:t>
      </w:r>
    </w:p>
    <w:p w:rsidR="00F63030" w:rsidRPr="00F63030" w:rsidRDefault="00F63030" w:rsidP="00F63030">
      <w:pPr>
        <w:rPr>
          <w:rFonts w:asciiTheme="minorHAnsi" w:hAnsiTheme="minorHAnsi"/>
          <w:color w:val="auto"/>
          <w:sz w:val="20"/>
          <w:szCs w:val="20"/>
          <w:rtl/>
        </w:rPr>
      </w:pPr>
      <w:r w:rsidRPr="00F63030">
        <w:rPr>
          <w:rtl/>
        </w:rPr>
        <w:t>فَحَمَلَتْهُ فَانْتَبَذَتْ بِهِ مَكاناً قَصِيًّا (</w:t>
      </w:r>
      <w:r w:rsidRPr="00F63030">
        <w:rPr>
          <w:rFonts w:hint="cs"/>
          <w:rtl/>
        </w:rPr>
        <w:t>مریم:</w:t>
      </w:r>
      <w:r w:rsidRPr="00F63030">
        <w:rPr>
          <w:rtl/>
        </w:rPr>
        <w:t>22)</w:t>
      </w:r>
      <w:r w:rsidRPr="00F63030">
        <w:rPr>
          <w:rFonts w:hint="cs"/>
          <w:rtl/>
        </w:rPr>
        <w:t xml:space="preserve"> </w:t>
      </w:r>
      <w:r w:rsidRPr="00F63030">
        <w:rPr>
          <w:rtl/>
        </w:rPr>
        <w:t>فَأَجاءَهَا الْمَخاضُ إِلى‏ جِذْعِ النَّخْلَةِ قالَتْ يا لَيْتَني‏ مِتُّ قَبْلَ هذا وَ كُنْتُ نَسْياً مَنْسِيًّا (23)فَناداها مِنْ تَحْتِها أَلاَّ تَحْزَني‏ قَدْ جَعَلَ رَبُّكِ تَحْتَكِ سَرِيًّا (24)وَ هُزِّي إِلَيْكِ بِجِذْعِ النَّخْلَةِ تُساقِطْ عَلَيْكِ رُطَباً جَنِيًّا (25)فَكُلي‏ وَ اشْرَبي‏ وَ قَرِّي عَيْناً فَإِمَّا تَرَيِنَّ مِنَ الْبَشَرِ أَحَداً فَقُولي‏ إِنِّي نَذَرْتُ لِلرَّحْمنِ صَوْماً فَلَنْ أُكَلِّمَ الْيَوْمَ إِنْسِيًّا (26)فَأَتَتْ بِهِ قَوْمَها تَحْمِلُهُ قالُوا يا مَرْيَمُ لَقَدْ جِئْتِ شَيْئاً فَرِيًّا (27)يا أُخْتَ هارُونَ ما كانَ أَبُوكِ امْرَأَ سَوْءٍ وَ ما كانَتْ أُمُّكِ بَغِيًّا (28)فَأَشارَتْ إِلَيْهِ قالُوا كَيْفَ نُكَلِّمُ مَنْ كانَ فِي الْمَهْدِ صَبِيًّا (29)قالَ إِنِّي عَبْدُ اللَّهِ آتانِيَ الْكِتابَ وَ جَعَلَني‏ نَبِيًّا (30)وَ جَعَلَني‏ مُبارَكاً أَيْنَ ما كُنْتُ وَ أَوْصاني‏ بِالصَّلاةِ وَ الزَّكاةِ ما دُمْتُ حَيًّا (31)وَ بَرًّا بِوالِدَتي‏ وَ لَمْ يَجْعَلْني‏ جَبَّاراً شَقِيًّا (32)وَ السَّلامُ عَلَيَّ يَوْمَ وُلِدْتُ وَ يَوْمَ أَمُوتُ وَ يَوْمَ أُبْعَثُ حَيًّا (33)ذلِكَ عيسَى ابْنُ مَرْيَمَ قَوْلَ الْحَقِّ الَّذي فيهِ يَمْتَرُونَ (34)ما كانَ لِلَّهِ أَنْ يَتَّخِذَ مِنْ وَلَدٍ سُبْحانَهُ إِذا قَضى‏ أَمْراً فَإِنَّما يَقُولُ لَهُ كُنْ فَيَكُونُ (</w:t>
      </w:r>
      <w:r w:rsidRPr="00F63030">
        <w:rPr>
          <w:rFonts w:hint="cs"/>
          <w:rtl/>
        </w:rPr>
        <w:t xml:space="preserve">مریم: </w:t>
      </w:r>
      <w:r w:rsidRPr="00F63030">
        <w:rPr>
          <w:rtl/>
        </w:rPr>
        <w:t>35)</w:t>
      </w:r>
      <w:r w:rsidRPr="00F63030">
        <w:rPr>
          <w:rFonts w:hint="cs"/>
          <w:rtl/>
        </w:rPr>
        <w:t xml:space="preserve">: </w:t>
      </w:r>
      <w:r w:rsidRPr="00F63030">
        <w:rPr>
          <w:rFonts w:asciiTheme="minorHAnsi" w:hAnsiTheme="minorHAnsi"/>
          <w:color w:val="auto"/>
          <w:sz w:val="20"/>
          <w:szCs w:val="20"/>
          <w:rtl/>
        </w:rPr>
        <w:t xml:space="preserve">سرانجام(مريم) به او باردار شد؛ و او را به نقطه دور دستى برد(و خلوت گزيد) (22)  درد زايمان او را به كنار تنه درخت خرمايى كشاند؛ (آن قدر ناراحت شد كه) گفت: «اى كاش پيش از اين مرده بودم، و بكلّى فراموش مى‏شدم!» (23)  ناگهان از طرف پايين پايش او را صدا زد كه: «غمگين مباش! پروردگارت زير پاى تو چشمه آبى(گوارا) قرار داده است! (24) و اين تنه نخل را به طرف خود تكان ده، رطب تازه‏اى بر تو فرو مى‏ريزد! (25)  (از اين غذاى لذيذ) بخور؛ و(از آن آب گوارا) بنوش؛ و چشمت را(به اين مولود جديد) روشن دار! و هر گاه كسى از انسانها را ديدى، (با اشاره) بگو: من براى خداوند رحمان روزه‏اى نذر كرده‏ام؛ بنا بر اين امروز با هيچ انسانى هيچ سخن نمى‏گويم! (و بدان كه اين نوزاد، خودش از تو دفاع خواهد كرد!)» (26)  (مريم) در حالى كه او را در آغوش گرفته بود، نزد قومش آورد؛ گفتند: «اى مريم! كار بسيار عجيب و بدى انجام دادى! (27)  اى خواهر هارون! نه پدرت مرد بدى بود، و نه مادرت زن بد كاره‏اى!!» (28)  (مريم) به </w:t>
      </w:r>
      <w:r w:rsidRPr="00F63030">
        <w:rPr>
          <w:rFonts w:asciiTheme="minorHAnsi" w:hAnsiTheme="minorHAnsi"/>
          <w:color w:val="auto"/>
          <w:sz w:val="20"/>
          <w:szCs w:val="20"/>
          <w:rtl/>
        </w:rPr>
        <w:lastRenderedPageBreak/>
        <w:t>او اشاره كرد؛ گفتند: «چگونه با كودكى كه در گاهواره است سخن بگوييم؟!» (29)  (ناگهان عيسى زبان به سخن گشود و) گفت: «من بنده خدايم؛ او كتاب(آسمانى) به من داده؛ و مرا پيامبر قرار داده است! (30)  و مرا-هر جا كه باشم- وجودى پربركت قرار داده؛ و تا زمانى كه زنده‏ام، مرا به نماز و زكات توصيه كرده است! (31) و مرا نسبت به مادرم نيكوكار قرار داده؛ و جبّار و شقى قرار نداده است! (32)  و سلام(خدا) بر من، در آن روز كه متولّد شدم، و در آن روز كه مى‏ميرم، و آن روز كه زنده برانگيخته خواهم شد!» (33) اين است عيسى پسر مريم؛ گفتار حقّى كه در آن ترديد مى‏كنند! (34)  هرگز براى خدا شايسته نبود كه فرزندى اختيار كند! منزّه است او! هر گاه چيزى را فرمان دهد، مى‏گويد: «موجود باش!» همان دم موجود مى‏شود! (35)</w:t>
      </w:r>
    </w:p>
    <w:p w:rsidR="00F63030" w:rsidRPr="00F63030" w:rsidRDefault="00F63030" w:rsidP="00F63030">
      <w:pPr>
        <w:spacing w:before="240"/>
        <w:outlineLvl w:val="2"/>
        <w:rPr>
          <w:rFonts w:ascii="Times New Roman" w:hAnsi="Times New Roman"/>
          <w:bCs/>
          <w:color w:val="1F497D"/>
          <w:sz w:val="14"/>
          <w:szCs w:val="14"/>
          <w:shd w:val="clear" w:color="auto" w:fill="DFF1E1"/>
          <w:rtl/>
          <w:lang w:val="x-none" w:eastAsia="x-none"/>
        </w:rPr>
      </w:pPr>
      <w:r w:rsidRPr="00F63030">
        <w:rPr>
          <w:rFonts w:ascii="Times New Roman" w:hAnsi="Times New Roman" w:hint="cs"/>
          <w:bCs/>
          <w:color w:val="1F497D"/>
          <w:shd w:val="clear" w:color="auto" w:fill="DFF1E1"/>
          <w:rtl/>
          <w:lang w:val="x-none" w:eastAsia="x-none"/>
        </w:rPr>
        <w:t>مناظرات علمی امام جواد علیه السلام: (</w:t>
      </w:r>
      <w:r w:rsidRPr="00F63030">
        <w:rPr>
          <w:rFonts w:ascii="Times New Roman" w:hAnsi="Times New Roman"/>
          <w:bCs/>
          <w:color w:val="1F497D"/>
          <w:shd w:val="clear" w:color="auto" w:fill="DFF1E1"/>
          <w:rtl/>
          <w:lang w:val="x-none" w:eastAsia="x-none"/>
        </w:rPr>
        <w:t>باب 22 احتجاجات أبي جعفر الجواد و مناظراته صلوات الله عليه</w:t>
      </w:r>
      <w:r w:rsidRPr="00F63030">
        <w:rPr>
          <w:rFonts w:ascii="Times New Roman" w:hAnsi="Times New Roman" w:hint="cs"/>
          <w:bCs/>
          <w:color w:val="1F497D"/>
          <w:shd w:val="clear" w:color="auto" w:fill="DFF1E1"/>
          <w:rtl/>
          <w:lang w:val="x-none" w:eastAsia="x-none"/>
        </w:rPr>
        <w:t>)</w:t>
      </w:r>
      <w:r w:rsidRPr="00F63030">
        <w:rPr>
          <w:rFonts w:ascii="Times New Roman" w:hAnsi="Times New Roman" w:hint="cs"/>
          <w:bCs/>
          <w:color w:val="1F497D"/>
          <w:sz w:val="14"/>
          <w:szCs w:val="14"/>
          <w:shd w:val="clear" w:color="auto" w:fill="DFF1E1"/>
          <w:rtl/>
          <w:lang w:val="x-none" w:eastAsia="x-none"/>
        </w:rPr>
        <w:t>(بحار الانوار، ج10، ص 381)</w:t>
      </w:r>
    </w:p>
    <w:p w:rsidR="00F63030" w:rsidRPr="00F63030" w:rsidRDefault="00F63030" w:rsidP="00F63030">
      <w:pPr>
        <w:rPr>
          <w:rtl/>
        </w:rPr>
      </w:pPr>
      <w:r w:rsidRPr="00F63030">
        <w:rPr>
          <w:rtl/>
        </w:rPr>
        <w:t>در تفسير قمى صفحه 169- 172 نقل مى‏كند:</w:t>
      </w:r>
    </w:p>
    <w:p w:rsidR="00F63030" w:rsidRPr="00F63030" w:rsidRDefault="00F63030" w:rsidP="00F63030">
      <w:pPr>
        <w:rPr>
          <w:rtl/>
        </w:rPr>
      </w:pPr>
      <w:r w:rsidRPr="00F63030">
        <w:rPr>
          <w:rtl/>
        </w:rPr>
        <w:t>وقتى مأمون تصميم گرفت دختر خود ام الفضل را به ازدواج حضرت جواد درآورد خويشاوندان نزديك او پيش مأمون آمدند و اظهار داشتند تو را به خدا سوگند مى‏دهيم كه اين خلافت را كه خداوند به ما داده از خاندان ما خارج نكنى و عزت خدادادى را از ما نگيرى. تو خود اختلاف بين ما و اولاد على بن ابى طالب را بهتر مى‏دانى.</w:t>
      </w:r>
    </w:p>
    <w:p w:rsidR="00F63030" w:rsidRPr="00F63030" w:rsidRDefault="00F63030" w:rsidP="00F63030">
      <w:pPr>
        <w:rPr>
          <w:rtl/>
        </w:rPr>
      </w:pPr>
      <w:r w:rsidRPr="00F63030">
        <w:rPr>
          <w:rtl/>
        </w:rPr>
        <w:t>مأمون به آنها گفت ساكت باشيد، حرف هيچ كدام از شما را در باره او نمى‏پذيرم. گفتند مى‏خواهى دختر خود را به پسر بچه‏اى بدهى كه هنوز معلومات دينى ندارد و بين واجب و مستحب فرق نمى‏گذارد و خوب و بد را تميز نمى‏دهد، در آن موقع امام جواد عليه السلام ده سال يا يازده سال داشت اگر صبر كنى اقلا ادب بياموزد و قرآن فرا گيرد و فرق بين واجب و مستحب بگذارد بهتر است. مأمون به آنها گفت به خدا قسم او از شما فقيه‏تر است و بهتر از شما خدا و پيامبر را مى‏شناسد و فرق بين واجب و مستحب مى‏گذارد و كتاب خدا را از شما بهتر مى‏خواند و داناتر به محكم و متشابه و خاص و عام و ناسخ و منسوخ و تنزيل و تأويل آن است، او را آزمايش كنيد اگر حرف شما صحيح بود نظرتان را مى‏پذيرم، اگر حرف من درست بود خواهيد فهميد كه او از شما بهتر است.</w:t>
      </w:r>
    </w:p>
    <w:p w:rsidR="00F63030" w:rsidRPr="00F63030" w:rsidRDefault="00F63030" w:rsidP="00F63030">
      <w:pPr>
        <w:rPr>
          <w:rtl/>
        </w:rPr>
      </w:pPr>
      <w:r w:rsidRPr="00F63030">
        <w:rPr>
          <w:rtl/>
        </w:rPr>
        <w:t>از پيش مأمون خارج شدند و از پى يحيى بن اكثم فرستاده او را به طمع انداختند و وعده‏هائى به او دادند تا سؤالى براى حضرت جواد ترتيب دهد كه نتواند پاسخ آن را در حضور مأمون در مجلس ازدواج بدهد. (1) مجلس آماده شد. همه حضور يافتند. امام جواد عليه السلام نيز حضور داشت.</w:t>
      </w:r>
    </w:p>
    <w:p w:rsidR="00F63030" w:rsidRPr="00F63030" w:rsidRDefault="00F63030" w:rsidP="00F63030">
      <w:pPr>
        <w:rPr>
          <w:rtl/>
        </w:rPr>
      </w:pPr>
      <w:r w:rsidRPr="00F63030">
        <w:rPr>
          <w:rtl/>
        </w:rPr>
        <w:t>عباسيان رو به مأمون نموده گفتند اينك يحيى بن اكثم حاضر است اگر اجازه مى‏فرمائيد از ابا جعفر عليه السلام مسأله‏اى را سؤال كند. مأمون گفت يحيى از ابا جعفر مسأله‏اى فقهى بپرس تا بفهميم اطلاعات فقهى او چگونه است.</w:t>
      </w:r>
    </w:p>
    <w:p w:rsidR="00F63030" w:rsidRPr="00F63030" w:rsidRDefault="00F63030" w:rsidP="00F63030">
      <w:pPr>
        <w:rPr>
          <w:rtl/>
        </w:rPr>
      </w:pPr>
      <w:r w:rsidRPr="00F63030">
        <w:rPr>
          <w:rtl/>
        </w:rPr>
        <w:t>يحيى گفت آقا بفرمائيد حكم شخص محرمى كه صيد و شكارى را كشته باشد چيست؟ امام جواد عليه السلام فرمود: صيد را در حلّ كشته يا در حرم؟ عالم بوده يا جاهل؟ عمدا بوده يا اشتباه؟ عبد بوده يا آزاد؟ صغير بوده يا كبير؟ دفعه اول او بوده يا براى چندمين بار اين كار را كرده؟ صيد پرنده بود يا غير پرنده؟ از شكارهاى كوچك بوده يا بزرگ؟ هنوز اصرار بر اين كار دارد يا پشيمان شده؟ شب در آشيانه او را گرفته يا در روز آشكار؟ احرام براى حج بسته بوده يا براى عمره؟</w:t>
      </w:r>
    </w:p>
    <w:p w:rsidR="00F63030" w:rsidRPr="00F63030" w:rsidRDefault="00F63030" w:rsidP="00F63030">
      <w:pPr>
        <w:rPr>
          <w:rtl/>
        </w:rPr>
      </w:pPr>
      <w:r w:rsidRPr="00F63030">
        <w:rPr>
          <w:rtl/>
        </w:rPr>
        <w:t>يحيى بن اكثم (در توضيحاتى كه امام جواد از او پرسيد و شقوق مختلف مسأله گيج شد) و نتوانست چيزى بگويد، به طورى كه موقعيت درخواست‏كنندگان و انتظار آنها را هيچ توجهى نداشت. مردم نيز از جواب امام جواد عليه السلام متعجب شدند اما مأمون پر و بال گشود و شاد و خندان شده، روى به امام جواد كرده گفت دخترم را خواستگارى مى‏كنى؟ آن جناب جواب داد آرى يا امير المؤمنين.</w:t>
      </w:r>
    </w:p>
    <w:p w:rsidR="00F63030" w:rsidRPr="00F63030" w:rsidRDefault="00F63030" w:rsidP="00F63030">
      <w:pPr>
        <w:rPr>
          <w:rtl/>
        </w:rPr>
      </w:pPr>
      <w:r w:rsidRPr="00F63030">
        <w:rPr>
          <w:rtl/>
        </w:rPr>
        <w:t>مأمون گفت الحمد لله اقرارا بنعمته و لا اله الا الله اخلاصا لعظمته و صلى الله على محمد عند ذكره. خداوند لطفى به مردم نموده و آنها را با استفاده مشروع و حلال از نيروى جنسى بى‏نياز نموده كه به حرام اين نيرو را به كار برند و فرموده است:</w:t>
      </w:r>
    </w:p>
    <w:p w:rsidR="00F63030" w:rsidRPr="00F63030" w:rsidRDefault="00F63030" w:rsidP="00F63030">
      <w:pPr>
        <w:rPr>
          <w:rtl/>
        </w:rPr>
      </w:pPr>
      <w:r w:rsidRPr="00F63030">
        <w:rPr>
          <w:rtl/>
        </w:rPr>
        <w:t>وَ أَنْكِحُوا الْأَيامى‏ مِنْكُمْ وَ الصَّالِحِينَ مِنْ عِبادِكُمْ وَ إِمائِكُمْ إِنْ يَكُونُوا فُقَراءَ يُغْنِهِمُ اللَّهُ مِنْ فَضْلِهِ وَ اللَّهُ واسِعٌ عَلِيمٌ.</w:t>
      </w:r>
    </w:p>
    <w:p w:rsidR="00F63030" w:rsidRPr="00F63030" w:rsidRDefault="00F63030" w:rsidP="00F63030">
      <w:pPr>
        <w:rPr>
          <w:rtl/>
        </w:rPr>
      </w:pPr>
      <w:r w:rsidRPr="00F63030">
        <w:rPr>
          <w:rtl/>
        </w:rPr>
        <w:lastRenderedPageBreak/>
        <w:t>اينك محمد بن على ام الفضل دختر عبد الله مأمون را خواستگارى مى‏كند و مهر او را پانصد درهم قرار مى‏دهد. من ام الفضل را به ازدواج او در آوردم، آيا شما قبول‏</w:t>
      </w:r>
      <w:r w:rsidRPr="00F63030">
        <w:rPr>
          <w:rFonts w:hint="cs"/>
          <w:rtl/>
        </w:rPr>
        <w:t xml:space="preserve"> </w:t>
      </w:r>
      <w:r w:rsidRPr="00F63030">
        <w:rPr>
          <w:rtl/>
        </w:rPr>
        <w:t>مى‏كنيد يا ابا جعفر؟! (1) حضرت جواد عليه السلام فرمود: آرى يا امير المؤمنين، اين ازدواج را با همين مهر پذيرفتم. بعد مأمون وليمه داد و مردم از خواص و غير خواص طبق منصب و موقعيتشان آمدند. ناگاه ديدم كه خدمتكاران يك كشتى نقره‏اى را روى زمين مى‏كشند كه در داخل كشتى پارچه‏هاى ابريشمى را به جاى طناب معمول در كشتى استفاده كرده بودند. كشتى پر از عطر بود. سر و روى خواص را به وسيله آن عطرآگين كردند بعد بردند به مجلسى كه ساير مردم بودند آنها را نيز معطر كردند.</w:t>
      </w:r>
    </w:p>
    <w:p w:rsidR="00F63030" w:rsidRPr="00F63030" w:rsidRDefault="00F63030" w:rsidP="00F63030">
      <w:pPr>
        <w:rPr>
          <w:rtl/>
        </w:rPr>
      </w:pPr>
      <w:r w:rsidRPr="00F63030">
        <w:rPr>
          <w:rtl/>
        </w:rPr>
        <w:t>وقتى مردم متفرق شدند مأمون روى به امام جواد نموده گفت اگر صلاح بدانيد براى ما توضيح بدهيد كه هر كدام از اين شقوق مسأله كه در صيد حرم ذكر فرموديد چه حكمى دارد؟ امام جواد عليه السلام فرمود: بسيار خوب يا امير المؤمنين شخص محرم اگر شكارى را در حل (خارج حرم) از پرنده‏هاى بزرگ بكشد بايد يك گوسفند قربانى كند، اگر همين كار را در حرم كرد بايد دو برابر جريمه شود. اگر جوجه‏اى را بكشد بايد يك بره از شير گرفته بدهد، قيمتش را نبايد بپردازد چون در حرم نبوده اما اگر در حرم بود بايد يك بره به اضافه قيمت آن بپردازد چون در حرم بوده.</w:t>
      </w:r>
    </w:p>
    <w:p w:rsidR="00F63030" w:rsidRPr="00F63030" w:rsidRDefault="00F63030" w:rsidP="00F63030">
      <w:pPr>
        <w:rPr>
          <w:rtl/>
        </w:rPr>
      </w:pPr>
      <w:r w:rsidRPr="00F63030">
        <w:rPr>
          <w:rtl/>
        </w:rPr>
        <w:t>اما اگر از وحوش بود (نه پرنده) در مورد گورخر يك شتر و همچنين در مورد شتر مرغ اگر قدرت مالى نداشت شصت نفر را طعام مى‏دهد، در صورت نداشتن قدرت مالى هجده روز روزه مى‏گيرد. اگر گاو وحشى بود بايد يك گاو بكشد، اگر ندارد سى نفر را غذا بدهد، در صورتى كه قدرت مالى نداشت نه روز روزه بدارد. اگر آهو بود بايد يك گوسفند بكشد، اگر قدرت نداشت ده نفر را غذا مى‏دهد در صورت عدم امكان سه روز روزه مى‏گيرد و اگر در حرم چنين كرد جريمه او دو برابر مى‏شود بايد قربانى خود را به مكه بياورد و واجب است آن را نحر نمايد و بكشد. در صورتى كه در حج و منى بود در همان قربانگاهى كه مردم قربانى مى‏كنند قربانى خود را مى‏كشد اما اگر عمره انجام مى‏داد بايد در مكه او را قربانى كند و معادل قيمت آن هم صدقه مى‏دهد تا جريمه دو برابر داده باشد.</w:t>
      </w:r>
    </w:p>
    <w:p w:rsidR="00F63030" w:rsidRPr="00F63030" w:rsidRDefault="00F63030" w:rsidP="00F63030">
      <w:pPr>
        <w:rPr>
          <w:rtl/>
        </w:rPr>
      </w:pPr>
      <w:r w:rsidRPr="00F63030">
        <w:rPr>
          <w:rtl/>
        </w:rPr>
        <w:t>همين طور اگر خرگوشى را صيد كرد بايد يك گوسفند بدهد اما اگر كبوترى را صيد كرد يك درهم صدقه مى‏دهد يا به وسيله آن درهم غذا مى‏خرد براى كبوتران حرم. در جوجه كبوتر نصف درهم و در تخم كبوتر يك چهارم درهم. (1) محرم هر چه انجام داد از روى نادانى چيزى بر او نيست به جز صيد كه بايد فدا بدهد چه عالم باشد و چه جاهل، خطا كرده باشد يا عمد. اگر محرم بنده باشد هر چه انجام دهد كفاره آن به گردن آقا و سيد و صاحب اوست. معادل آن مقدارى كه صاحبش جريمه مى‏شود اگر صيدكننده صغير باشد چيزى بر او نيست.</w:t>
      </w:r>
    </w:p>
    <w:p w:rsidR="00F63030" w:rsidRPr="00F63030" w:rsidRDefault="00F63030" w:rsidP="00F63030">
      <w:pPr>
        <w:rPr>
          <w:rtl/>
        </w:rPr>
      </w:pPr>
      <w:r w:rsidRPr="00F63030">
        <w:rPr>
          <w:rtl/>
        </w:rPr>
        <w:t>اما در صورت تكرار صيد از كسانى خواهد بود كه خدا از او انتقام مى‏گيرد، كفاره‏اى نبايد بپردازد، اين انتقام در قيامت است. اگر صيد را نشان داده باشد در حال احرام و صيد كشته شود بايد فدا بدهد و كسى كه اصرار به اين كار ورزد، علاوه بر فدا، عقوبت آخرت نيز هست. اگر در شب ميان آشيانه او را پيدا كرده باشد به صورت اشتباه چيزى بر او نيست مگر اينكه عمدا اين كار را كرده باشد، اگر عمدا باشد چه در شب و چه در روز بايد فدا بدهد. محرم براى انجام حج فدا را در منى قربانى مى‏كند، در همان قربانگاه مردم، ولى كسى كه براى عمره احرام بسته در مكه مى‏كشد.</w:t>
      </w:r>
    </w:p>
    <w:p w:rsidR="00F63030" w:rsidRPr="00F63030" w:rsidRDefault="00F63030" w:rsidP="00F63030">
      <w:pPr>
        <w:rPr>
          <w:rtl/>
        </w:rPr>
      </w:pPr>
      <w:r w:rsidRPr="00F63030">
        <w:rPr>
          <w:rtl/>
        </w:rPr>
        <w:t xml:space="preserve">مأمون دستور داد تمام آنها را از قول امام جواد عليه السلام نوشتند بعد خويشاوندان خود را كه مخالف اين ازدواج بودند فرا خواند و گفت آيا كسى ميان شما هست كه اين پاسخ‏ها را بدهد؟ گفتند نه، به خدا حتى قاضى هم نمى‏تواند (منظور همان يحيى بن اكثم است) مأمون گفت واى بر شما، اين خانواده از شما و تمام مردم جدا هستند. مگر نمى‏دانيد كه پيامبر اكرم صلى الله عليه و آله با امام </w:t>
      </w:r>
      <w:r w:rsidRPr="00F63030">
        <w:rPr>
          <w:rtl/>
        </w:rPr>
        <w:lastRenderedPageBreak/>
        <w:t>حسن و امام حسين بيعت كرد در حالى كه كودكى نابالغ بودند و جز آن دو با كودك ديگرى بيعت نكرد. مگر نمى‏دانيد پدر آنها على عليه السلام در سن ده سالگى ايمان آورد به پيامبر اكرم صلى الله عليه و آله. خدا و پيامبر اكرم صلى الله عليه و آله ايمان او را پذيرفتند و از كودك ديگرى نپذيرفتند و جز او هيچ كودكى را به ايمان دعوت نكرد.</w:t>
      </w:r>
    </w:p>
    <w:p w:rsidR="00F63030" w:rsidRPr="00F63030" w:rsidRDefault="00F63030" w:rsidP="00F63030">
      <w:pPr>
        <w:rPr>
          <w:rtl/>
        </w:rPr>
      </w:pPr>
      <w:r w:rsidRPr="00F63030">
        <w:rPr>
          <w:rtl/>
        </w:rPr>
        <w:t>همه تصديق نموده گفتند تو بهتر از ما آنها را مى‏شناختى.</w:t>
      </w:r>
      <w:r w:rsidRPr="00F63030">
        <w:rPr>
          <w:rFonts w:hint="cs"/>
          <w:rtl/>
        </w:rPr>
        <w:t xml:space="preserve"> </w:t>
      </w:r>
    </w:p>
    <w:p w:rsidR="00F63030" w:rsidRPr="00F63030" w:rsidRDefault="00F63030" w:rsidP="00F63030">
      <w:pPr>
        <w:rPr>
          <w:rtl/>
        </w:rPr>
      </w:pPr>
      <w:r w:rsidRPr="00F63030">
        <w:rPr>
          <w:rtl/>
        </w:rPr>
        <w:t>سپس مأمون دستور داد سه طبق بسته زعفران و مشك آميخته با عطر گل كه داخل آنها رقعه‏هايى بود در يك طبق حكم فرماندارى شهرها و در طبق دوم سند مالكيت باغ‏ها بود به دست هر كس بيايد و در طبق سوم بدره‏هاى زر.</w:t>
      </w:r>
    </w:p>
    <w:p w:rsidR="00F63030" w:rsidRPr="00F63030" w:rsidRDefault="00F63030" w:rsidP="00F63030">
      <w:pPr>
        <w:rPr>
          <w:rtl/>
        </w:rPr>
      </w:pPr>
      <w:r w:rsidRPr="00F63030">
        <w:rPr>
          <w:rtl/>
        </w:rPr>
        <w:t>دستور داد طبقى كه حكم فرماندارى داشت بر سر بنى هاشم تنها نثار كنند و آنها كه حكم و سند باغ و ملك داشت بر سر وزراء و آنكه بدره زر داشت بر سر فرماندهان سپاه پيوسته امام جواد عليه السلام را احترام مى‏كرد در طول زندگى خود به طورى كه او را بر فرزند خويش نيز مقدم مى‏داشت. (1) تحف العقول صفحه 454.</w:t>
      </w:r>
    </w:p>
    <w:p w:rsidR="00F63030" w:rsidRPr="00F63030" w:rsidRDefault="00F63030" w:rsidP="00F63030">
      <w:pPr>
        <w:rPr>
          <w:rtl/>
        </w:rPr>
      </w:pPr>
      <w:r w:rsidRPr="00F63030">
        <w:rPr>
          <w:rtl/>
        </w:rPr>
        <w:t>مأمون به يحيى بن اكثم گفت سؤالى از ابى جعفر بكن تا فرو ماند. يحيى گفت يا ابا جعفر چه مى‏گويى در باره مردى كه با زنى به زنا همبستر شده، آيا مى‏تواند با او ازدواج نمايد؟</w:t>
      </w:r>
    </w:p>
    <w:p w:rsidR="00F63030" w:rsidRPr="00F63030" w:rsidRDefault="00F63030" w:rsidP="00F63030">
      <w:pPr>
        <w:rPr>
          <w:rtl/>
        </w:rPr>
      </w:pPr>
      <w:r w:rsidRPr="00F63030">
        <w:rPr>
          <w:rtl/>
        </w:rPr>
        <w:t>فرمود: بايد بگذارد مدتى تا از نطفه آن مرد و ديگرى پاك شود زيرا اطمينانى به او نيست، شايد با ديگرى هم مثل اين شخص همبستر شده باشد. بعد از تمام شدن مدت اگر خواست با او ازدواج مى‏كند. اين مورد مانند درخت خرمائى است كه كسى به حرام از ميوه آن خورده بعد درخت را مى‏خرد و به طور حلال از ميوه آن استفاده مى‏كند. يحيى بن اكثم نتوانست حرفى بزند.</w:t>
      </w:r>
    </w:p>
    <w:p w:rsidR="00F63030" w:rsidRPr="00F63030" w:rsidRDefault="00F63030" w:rsidP="00F63030">
      <w:pPr>
        <w:rPr>
          <w:rtl/>
        </w:rPr>
      </w:pPr>
      <w:r w:rsidRPr="00F63030">
        <w:rPr>
          <w:rtl/>
        </w:rPr>
        <w:t>امام جواد عليه السلام به او گفت يحيى! در توضيح اين مسأله چه مى‏گوئى مردى زنى بر او صبح حرام است وقتى آفتاب بر مى‏آيد حلال مى‏شود و نزديك ظهر حرام و ظهر حلال مى‏شود بعد عصر حرام مى‏گردد و در مغرب نيز حلال مى‏شود باز نيمه شب حرام مى‏شود سپس هنگام فجر حلال مى‏گردد، باز موقع برآمدن آفتاب حرام مى‏شود بعد نزديك ظهر حلال مى‏شود. (2) تمام فقها و يحيى بن اكثم مانند اشخاص لال فرو ماندند. مأمون رو كرد به امام جواد و گفت خداوند به تو عزت عنايت كند، براى ما توضيح بفرمائيد. فرمود: اين مردى است كه نگاه مى‏كند به كنيز ديگرى كه بر او حرام است بعد كنيز را مى‏خرد حلال مى‏شود، آزادش مى‏كند حرام مى‏شود بعد با او ازدواج مى‏نمايد حلال مى‏شود</w:t>
      </w:r>
      <w:r w:rsidRPr="00F63030">
        <w:rPr>
          <w:rFonts w:hint="cs"/>
          <w:rtl/>
        </w:rPr>
        <w:t xml:space="preserve"> </w:t>
      </w:r>
      <w:r w:rsidRPr="00F63030">
        <w:rPr>
          <w:rtl/>
        </w:rPr>
        <w:t>بعد با او ظهار مى‏كند «1» بعد كفاره ظهار مى‏دهد حلال مى‏شود بعد يك طلاق مى‏دهد حرام مى‏گردد سپس رجوع مى‏نمايد حلال مى‏شود بعد مرد مرتدّ مى‏شود از اسلام، زن بر او حرام مى‏گردد بعد توبه مى‏كند و بر مى‏گردد به اسلام با همان ازدواج اول برايش حلال مى‏شود چنانچه پيامبر اكرم قبول كرد ازدواج زينب را با ابو العاص بن ربيع، وقتى اسلام آورد با همان عقد اول.</w:t>
      </w:r>
    </w:p>
    <w:p w:rsidR="000F628B" w:rsidRDefault="000F628B"/>
    <w:sectPr w:rsidR="000F628B" w:rsidSect="00C2792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alf">
    <w:altName w:val="B Badr"/>
    <w:charset w:val="00"/>
    <w:family w:val="auto"/>
    <w:pitch w:val="variable"/>
    <w:sig w:usb0="00000003" w:usb1="00000000" w:usb2="00000000" w:usb3="00000000" w:csb0="00000001" w:csb1="00000000"/>
  </w:font>
  <w:font w:name="B Arshi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0"/>
    <w:rsid w:val="000051B1"/>
    <w:rsid w:val="00015922"/>
    <w:rsid w:val="000B7F23"/>
    <w:rsid w:val="000C6C3F"/>
    <w:rsid w:val="000F628B"/>
    <w:rsid w:val="00136F33"/>
    <w:rsid w:val="00146AF2"/>
    <w:rsid w:val="00151425"/>
    <w:rsid w:val="00182395"/>
    <w:rsid w:val="001E0EC1"/>
    <w:rsid w:val="00230814"/>
    <w:rsid w:val="002A4CBE"/>
    <w:rsid w:val="002E0DC1"/>
    <w:rsid w:val="002E6D87"/>
    <w:rsid w:val="002F695B"/>
    <w:rsid w:val="003311DA"/>
    <w:rsid w:val="00360BDB"/>
    <w:rsid w:val="003621A3"/>
    <w:rsid w:val="00395B8B"/>
    <w:rsid w:val="003A1F9E"/>
    <w:rsid w:val="00417F90"/>
    <w:rsid w:val="004364A1"/>
    <w:rsid w:val="00496BD7"/>
    <w:rsid w:val="00523061"/>
    <w:rsid w:val="00562027"/>
    <w:rsid w:val="00593D7B"/>
    <w:rsid w:val="006228DD"/>
    <w:rsid w:val="00685595"/>
    <w:rsid w:val="006C27A8"/>
    <w:rsid w:val="006E6283"/>
    <w:rsid w:val="0070757D"/>
    <w:rsid w:val="007A0D04"/>
    <w:rsid w:val="007C6444"/>
    <w:rsid w:val="00815653"/>
    <w:rsid w:val="0082367B"/>
    <w:rsid w:val="00871E60"/>
    <w:rsid w:val="008D4E6A"/>
    <w:rsid w:val="008F700F"/>
    <w:rsid w:val="00902AAA"/>
    <w:rsid w:val="00907460"/>
    <w:rsid w:val="009E06D0"/>
    <w:rsid w:val="00A33AA2"/>
    <w:rsid w:val="00AB6957"/>
    <w:rsid w:val="00AC0053"/>
    <w:rsid w:val="00AF1143"/>
    <w:rsid w:val="00B4718F"/>
    <w:rsid w:val="00B6579D"/>
    <w:rsid w:val="00B675FA"/>
    <w:rsid w:val="00C027CE"/>
    <w:rsid w:val="00C27924"/>
    <w:rsid w:val="00C36F6F"/>
    <w:rsid w:val="00C510B8"/>
    <w:rsid w:val="00CA2BA6"/>
    <w:rsid w:val="00DD689E"/>
    <w:rsid w:val="00DE66FB"/>
    <w:rsid w:val="00E43C29"/>
    <w:rsid w:val="00ED6769"/>
    <w:rsid w:val="00EF5457"/>
    <w:rsid w:val="00EF6192"/>
    <w:rsid w:val="00F63030"/>
    <w:rsid w:val="00F83005"/>
    <w:rsid w:val="00FB480E"/>
    <w:rsid w:val="00FC2B9A"/>
    <w:rsid w:val="00FE7C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B54B0-CBEA-420E-A8C5-7094393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Badr" w:eastAsiaTheme="minorHAnsi" w:hAnsi="B Badr" w:cs="B Badr"/>
        <w:color w:val="000000" w:themeColor="text1"/>
        <w:sz w:val="24"/>
        <w:szCs w:val="24"/>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t AS"/>
    <w:qFormat/>
    <w:rsid w:val="00562027"/>
    <w:pPr>
      <w:bidi/>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E">
    <w:name w:val="Alt E"/>
    <w:basedOn w:val="Normal"/>
    <w:autoRedefine/>
    <w:qFormat/>
    <w:rsid w:val="00C510B8"/>
    <w:pPr>
      <w:spacing w:before="240"/>
      <w:outlineLvl w:val="4"/>
    </w:pPr>
    <w:rPr>
      <w:rFonts w:ascii="Times New Roman" w:eastAsia="Calibri" w:hAnsi="Times New Roman"/>
      <w:b/>
      <w:bCs/>
      <w:shd w:val="clear" w:color="auto" w:fill="EAFFAF"/>
    </w:rPr>
  </w:style>
  <w:style w:type="paragraph" w:customStyle="1" w:styleId="AltS">
    <w:name w:val="Alt S"/>
    <w:basedOn w:val="Normal"/>
    <w:autoRedefine/>
    <w:qFormat/>
    <w:rsid w:val="00B675FA"/>
    <w:rPr>
      <w:rFonts w:ascii="Times New Roman" w:eastAsia="Calibri" w:hAnsi="Times New Roman"/>
      <w:b/>
      <w:color w:val="auto"/>
    </w:rPr>
  </w:style>
  <w:style w:type="paragraph" w:customStyle="1" w:styleId="a">
    <w:name w:val="بسم الله الرحمن الرحیم"/>
    <w:basedOn w:val="Normal"/>
    <w:link w:val="Char"/>
    <w:autoRedefine/>
    <w:qFormat/>
    <w:rsid w:val="00C027CE"/>
    <w:pPr>
      <w:jc w:val="center"/>
    </w:pPr>
    <w:rPr>
      <w:rFonts w:ascii="aalf" w:hAnsi="aalf" w:cs="B Arshia"/>
      <w:b/>
      <w:color w:val="008000"/>
      <w:sz w:val="32"/>
      <w:lang w:val="x-none" w:eastAsia="x-none"/>
    </w:rPr>
  </w:style>
  <w:style w:type="character" w:customStyle="1" w:styleId="Char">
    <w:name w:val="بسم الله الرحمن الرحیم Char"/>
    <w:link w:val="a"/>
    <w:rsid w:val="00C027CE"/>
    <w:rPr>
      <w:rFonts w:ascii="aalf" w:hAnsi="aalf" w:cs="B Arshia"/>
      <w:b/>
      <w:color w:val="008000"/>
      <w:sz w:val="32"/>
      <w:lang w:val="x-none" w:eastAsia="x-none"/>
    </w:rPr>
  </w:style>
  <w:style w:type="paragraph" w:customStyle="1" w:styleId="AltR">
    <w:name w:val="Alt R"/>
    <w:basedOn w:val="Normal"/>
    <w:autoRedefine/>
    <w:qFormat/>
    <w:rsid w:val="00C510B8"/>
    <w:pPr>
      <w:spacing w:before="120"/>
      <w:ind w:left="340"/>
      <w:outlineLvl w:val="6"/>
    </w:pPr>
    <w:rPr>
      <w:rFonts w:ascii="Times New Roman" w:eastAsia="Calibri" w:hAnsi="Times New Roman"/>
      <w:b/>
      <w:bCs/>
      <w:color w:val="000000"/>
      <w:sz w:val="16"/>
      <w:shd w:val="clear" w:color="auto" w:fill="FEF8E8"/>
    </w:rPr>
  </w:style>
  <w:style w:type="paragraph" w:customStyle="1" w:styleId="AltT">
    <w:name w:val="Alt T"/>
    <w:basedOn w:val="Normal"/>
    <w:autoRedefine/>
    <w:qFormat/>
    <w:rsid w:val="00C510B8"/>
    <w:pPr>
      <w:spacing w:before="240"/>
      <w:ind w:left="454"/>
      <w:outlineLvl w:val="8"/>
    </w:pPr>
    <w:rPr>
      <w:rFonts w:ascii="Times New Roman" w:eastAsia="Calibri" w:hAnsi="Times New Roman"/>
      <w:b/>
      <w:bCs/>
      <w:color w:val="000000"/>
      <w:sz w:val="16"/>
      <w:shd w:val="clear" w:color="auto" w:fill="FCF6FC"/>
    </w:rPr>
  </w:style>
  <w:style w:type="paragraph" w:customStyle="1" w:styleId="Alt">
    <w:name w:val="Alt["/>
    <w:basedOn w:val="Normal"/>
    <w:link w:val="AltChar"/>
    <w:autoRedefine/>
    <w:qFormat/>
    <w:rsid w:val="00C510B8"/>
    <w:rPr>
      <w:rFonts w:ascii="Times New Roman" w:eastAsia="Calibri" w:hAnsi="Times New Roman"/>
      <w:color w:val="000000"/>
      <w:sz w:val="16"/>
      <w:szCs w:val="16"/>
    </w:rPr>
  </w:style>
  <w:style w:type="character" w:customStyle="1" w:styleId="AltChar">
    <w:name w:val="Alt[ Char"/>
    <w:link w:val="Alt"/>
    <w:rsid w:val="00C510B8"/>
    <w:rPr>
      <w:rFonts w:ascii="Times New Roman" w:eastAsia="Calibri" w:hAnsi="Times New Roman" w:cs="B Badr"/>
      <w:bCs/>
      <w:color w:val="000000"/>
      <w:sz w:val="16"/>
      <w:szCs w:val="16"/>
    </w:rPr>
  </w:style>
  <w:style w:type="paragraph" w:customStyle="1" w:styleId="Alt0">
    <w:name w:val="Alt]"/>
    <w:basedOn w:val="Alt"/>
    <w:link w:val="AltChar0"/>
    <w:autoRedefine/>
    <w:qFormat/>
    <w:rsid w:val="00C510B8"/>
    <w:pPr>
      <w:ind w:right="284"/>
    </w:pPr>
    <w:rPr>
      <w:b/>
      <w:sz w:val="24"/>
      <w:lang w:bidi="ar-SA"/>
    </w:rPr>
  </w:style>
  <w:style w:type="character" w:customStyle="1" w:styleId="AltChar0">
    <w:name w:val="Alt] Char"/>
    <w:link w:val="Alt0"/>
    <w:rsid w:val="00C510B8"/>
    <w:rPr>
      <w:rFonts w:ascii="Times New Roman" w:eastAsia="Calibri" w:hAnsi="Times New Roman" w:cs="B Badr"/>
      <w:b/>
      <w:bCs/>
      <w:color w:val="000000"/>
      <w:sz w:val="24"/>
      <w:szCs w:val="16"/>
      <w:lang w:bidi="ar-SA"/>
    </w:rPr>
  </w:style>
  <w:style w:type="character" w:customStyle="1" w:styleId="AltV">
    <w:name w:val="Alt V"/>
    <w:uiPriority w:val="1"/>
    <w:qFormat/>
    <w:rsid w:val="00C510B8"/>
    <w:rPr>
      <w:rFonts w:cs="B Badr"/>
      <w:bCs/>
      <w:sz w:val="26"/>
      <w:szCs w:val="24"/>
      <w:shd w:val="clear" w:color="auto" w:fill="FFFFC1"/>
    </w:rPr>
  </w:style>
  <w:style w:type="paragraph" w:customStyle="1" w:styleId="AltW">
    <w:name w:val="Alt W"/>
    <w:basedOn w:val="Normal"/>
    <w:link w:val="AltWCharChar"/>
    <w:autoRedefine/>
    <w:qFormat/>
    <w:rsid w:val="00C510B8"/>
    <w:pPr>
      <w:spacing w:before="240"/>
      <w:outlineLvl w:val="2"/>
    </w:pPr>
    <w:rPr>
      <w:rFonts w:ascii="Times New Roman" w:hAnsi="Times New Roman"/>
      <w:bCs/>
      <w:color w:val="1F497D"/>
      <w:shd w:val="clear" w:color="auto" w:fill="DFF1E1"/>
      <w:lang w:val="x-none" w:eastAsia="x-none"/>
    </w:rPr>
  </w:style>
  <w:style w:type="character" w:customStyle="1" w:styleId="AltWCharChar">
    <w:name w:val="Alt W Char Char"/>
    <w:link w:val="AltW"/>
    <w:rsid w:val="00C510B8"/>
    <w:rPr>
      <w:rFonts w:ascii="Times New Roman" w:hAnsi="Times New Roman" w:cs="B Badr"/>
      <w:color w:val="1F497D"/>
      <w:szCs w:val="24"/>
      <w:lang w:val="x-none" w:eastAsia="x-none"/>
    </w:rPr>
  </w:style>
  <w:style w:type="character" w:customStyle="1" w:styleId="AltX">
    <w:name w:val="Alt X"/>
    <w:uiPriority w:val="1"/>
    <w:qFormat/>
    <w:rsid w:val="00C510B8"/>
    <w:rPr>
      <w:rFonts w:cs="B Badr"/>
      <w:b/>
      <w:bCs/>
      <w:color w:val="CA0702"/>
      <w:sz w:val="26"/>
      <w:szCs w:val="24"/>
    </w:rPr>
  </w:style>
  <w:style w:type="paragraph" w:customStyle="1" w:styleId="AltQ">
    <w:name w:val="Alt Q"/>
    <w:basedOn w:val="Normal"/>
    <w:autoRedefine/>
    <w:qFormat/>
    <w:rsid w:val="0082367B"/>
    <w:pPr>
      <w:jc w:val="center"/>
      <w:outlineLvl w:val="0"/>
    </w:pPr>
    <w:rPr>
      <w:rFonts w:ascii="Times New Roman" w:eastAsia="Times New Roman" w:hAnsi="Times New Roman"/>
      <w:bCs/>
      <w:color w:val="000000"/>
      <w:sz w:val="16"/>
      <w:shd w:val="clear" w:color="auto" w:fill="FFE6CD"/>
    </w:rPr>
  </w:style>
  <w:style w:type="character" w:customStyle="1" w:styleId="Alty">
    <w:name w:val="Alt y"/>
    <w:uiPriority w:val="1"/>
    <w:qFormat/>
    <w:rsid w:val="00C510B8"/>
    <w:rPr>
      <w:rFonts w:ascii="B Badr" w:eastAsia="Calibri" w:hAnsi="B Badr" w:cs="B Badr"/>
      <w:bCs/>
      <w:color w:val="046416"/>
      <w:sz w:val="28"/>
      <w:szCs w:val="24"/>
      <w:bdr w:val="single" w:sz="8" w:space="0" w:color="CCFCD2"/>
    </w:rPr>
  </w:style>
  <w:style w:type="paragraph" w:customStyle="1" w:styleId="AltU">
    <w:name w:val="Alt U"/>
    <w:basedOn w:val="Normal"/>
    <w:autoRedefine/>
    <w:qFormat/>
    <w:rsid w:val="00C510B8"/>
    <w:pPr>
      <w:shd w:val="thinVertStripe" w:color="AFFFEA" w:fill="FFDDFF"/>
    </w:pPr>
    <w:rPr>
      <w:rFonts w:ascii="Times New Roman" w:eastAsia="Times New Roman" w:hAnsi="Times New Roman"/>
      <w:b/>
      <w:bCs/>
      <w:color w:val="4C0026"/>
      <w:sz w:val="28"/>
    </w:rPr>
  </w:style>
  <w:style w:type="character" w:customStyle="1" w:styleId="AltD">
    <w:name w:val="Alt D"/>
    <w:uiPriority w:val="1"/>
    <w:qFormat/>
    <w:rsid w:val="00C510B8"/>
    <w:rPr>
      <w:color w:val="auto"/>
      <w:bdr w:val="none" w:sz="0" w:space="0" w:color="auto"/>
      <w:shd w:val="clear" w:color="auto" w:fill="FFFFD1"/>
    </w:rPr>
  </w:style>
  <w:style w:type="character" w:customStyle="1" w:styleId="AltA">
    <w:name w:val="Alt A"/>
    <w:uiPriority w:val="1"/>
    <w:qFormat/>
    <w:rsid w:val="00C510B8"/>
    <w:rPr>
      <w:rFonts w:cs="B Badr"/>
      <w:b/>
      <w:bCs/>
      <w:color w:val="258820"/>
      <w:sz w:val="20"/>
      <w:szCs w:val="24"/>
    </w:rPr>
  </w:style>
  <w:style w:type="character" w:customStyle="1" w:styleId="AltC">
    <w:name w:val="Alt C"/>
    <w:uiPriority w:val="1"/>
    <w:qFormat/>
    <w:rsid w:val="00C510B8"/>
    <w:rPr>
      <w:rFonts w:cs="B Badr"/>
      <w:bCs/>
      <w:sz w:val="22"/>
      <w:szCs w:val="24"/>
      <w:shd w:val="clear" w:color="auto" w:fill="FFEFBD"/>
    </w:rPr>
  </w:style>
  <w:style w:type="character" w:customStyle="1" w:styleId="AltZ">
    <w:name w:val="AltZ"/>
    <w:qFormat/>
    <w:rsid w:val="00C510B8"/>
    <w:rPr>
      <w:rFonts w:cs="B Badr"/>
      <w:b/>
      <w:bCs/>
      <w:color w:val="E909BE"/>
      <w:sz w:val="24"/>
      <w:szCs w:val="24"/>
    </w:rPr>
  </w:style>
  <w:style w:type="character" w:customStyle="1" w:styleId="AltB">
    <w:name w:val="Alt B"/>
    <w:qFormat/>
    <w:rsid w:val="00C510B8"/>
    <w:rPr>
      <w:rFonts w:cs="B Badr"/>
      <w:b/>
      <w:bCs/>
      <w:color w:val="C8089F"/>
      <w:sz w:val="24"/>
      <w:szCs w:val="24"/>
      <w:shd w:val="clear" w:color="auto" w:fill="FEECEC"/>
    </w:rPr>
  </w:style>
  <w:style w:type="character" w:customStyle="1" w:styleId="AltS0">
    <w:name w:val="AltS"/>
    <w:basedOn w:val="DefaultParagraphFont"/>
    <w:uiPriority w:val="1"/>
    <w:qFormat/>
    <w:rsid w:val="00C510B8"/>
    <w:rPr>
      <w:rFonts w:cs="B Badr"/>
      <w:sz w:val="24"/>
      <w:szCs w:val="24"/>
    </w:rPr>
  </w:style>
  <w:style w:type="character" w:customStyle="1" w:styleId="AltV0">
    <w:name w:val="Alt V(جواب("/>
    <w:uiPriority w:val="1"/>
    <w:qFormat/>
    <w:rsid w:val="00C510B8"/>
    <w:rPr>
      <w:rFonts w:cs="B Badr"/>
      <w:bCs/>
      <w:sz w:val="26"/>
      <w:szCs w:val="24"/>
      <w:shd w:val="clear" w:color="auto" w:fill="FFFFC1"/>
    </w:rPr>
  </w:style>
  <w:style w:type="paragraph" w:customStyle="1" w:styleId="AltN">
    <w:name w:val="Alt N"/>
    <w:basedOn w:val="Normal"/>
    <w:link w:val="AltNChar"/>
    <w:autoRedefine/>
    <w:qFormat/>
    <w:rsid w:val="00DE66FB"/>
    <w:pPr>
      <w:shd w:val="pct5" w:color="auto" w:fill="F7FFFB"/>
      <w:spacing w:before="240"/>
    </w:pPr>
    <w:rPr>
      <w:b/>
      <w:bCs/>
      <w:color w:val="7030A0"/>
    </w:rPr>
  </w:style>
  <w:style w:type="character" w:customStyle="1" w:styleId="AltNChar">
    <w:name w:val="Alt N Char"/>
    <w:basedOn w:val="DefaultParagraphFont"/>
    <w:link w:val="AltN"/>
    <w:rsid w:val="00DE66FB"/>
    <w:rPr>
      <w:b/>
      <w:bCs/>
      <w:color w:val="7030A0"/>
      <w:shd w:val="pct5" w:color="auto" w:fill="F7FFFB"/>
    </w:rPr>
  </w:style>
  <w:style w:type="character" w:customStyle="1" w:styleId="AltZ0">
    <w:name w:val="Alt Z"/>
    <w:qFormat/>
    <w:rsid w:val="00C510B8"/>
    <w:rPr>
      <w:rFonts w:cs="B Badr"/>
      <w:b/>
      <w:bCs/>
      <w:color w:val="E909BE"/>
      <w:sz w:val="26"/>
      <w:szCs w:val="24"/>
    </w:rPr>
  </w:style>
  <w:style w:type="paragraph" w:styleId="NormalWeb">
    <w:name w:val="Normal (Web)"/>
    <w:basedOn w:val="Normal"/>
    <w:uiPriority w:val="99"/>
    <w:unhideWhenUsed/>
    <w:rsid w:val="00C510B8"/>
    <w:pPr>
      <w:spacing w:before="100" w:beforeAutospacing="1" w:after="100" w:afterAutospacing="1"/>
    </w:pPr>
    <w:rPr>
      <w:rFonts w:ascii="Times New Roman" w:eastAsia="Calibri" w:hAnsi="Times New Roman" w:cs="Traditional Arabic"/>
      <w:sz w:val="30"/>
      <w:lang w:bidi="ar-SA"/>
    </w:rPr>
  </w:style>
  <w:style w:type="character" w:customStyle="1" w:styleId="AltZZ">
    <w:name w:val="Alt ZZ"/>
    <w:qFormat/>
    <w:rsid w:val="00C510B8"/>
    <w:rPr>
      <w:rFonts w:cs="B Badr"/>
      <w:b/>
      <w:bCs/>
      <w:color w:val="E909BE"/>
      <w:sz w:val="26"/>
      <w:szCs w:val="24"/>
    </w:rPr>
  </w:style>
  <w:style w:type="paragraph" w:customStyle="1" w:styleId="Alt1">
    <w:name w:val="نرمال Alt="/>
    <w:basedOn w:val="Normal"/>
    <w:link w:val="AltChar1"/>
    <w:autoRedefine/>
    <w:qFormat/>
    <w:rsid w:val="00230814"/>
    <w:rPr>
      <w:b/>
    </w:rPr>
  </w:style>
  <w:style w:type="character" w:customStyle="1" w:styleId="AltChar1">
    <w:name w:val="نرمال Alt= Char"/>
    <w:basedOn w:val="DefaultParagraphFont"/>
    <w:link w:val="Alt1"/>
    <w:rsid w:val="00230814"/>
    <w:rPr>
      <w:b/>
    </w:rPr>
  </w:style>
  <w:style w:type="paragraph" w:customStyle="1" w:styleId="Alt2">
    <w:name w:val="Alt="/>
    <w:basedOn w:val="Normal"/>
    <w:autoRedefine/>
    <w:qFormat/>
    <w:rsid w:val="00C510B8"/>
    <w:pPr>
      <w:spacing w:before="240"/>
      <w:ind w:right="113"/>
    </w:pPr>
    <w:rPr>
      <w:rFonts w:ascii="Times New Roman" w:eastAsia="Times New Roman" w:hAnsi="Times New Roman"/>
      <w:bCs/>
      <w:color w:val="auto"/>
      <w:lang w:bidi="ar-SA"/>
    </w:rPr>
  </w:style>
  <w:style w:type="paragraph" w:styleId="NoSpacing">
    <w:name w:val="No Spacing"/>
    <w:uiPriority w:val="1"/>
    <w:qFormat/>
    <w:rsid w:val="00C510B8"/>
    <w:pPr>
      <w:bidi/>
      <w:outlineLvl w:val="0"/>
    </w:pPr>
    <w:rPr>
      <w:bCs/>
      <w:color w:val="009900"/>
    </w:rPr>
  </w:style>
  <w:style w:type="paragraph" w:styleId="ListParagraph">
    <w:name w:val="List Paragraph"/>
    <w:basedOn w:val="Normal"/>
    <w:uiPriority w:val="34"/>
    <w:qFormat/>
    <w:rsid w:val="00C510B8"/>
    <w:pPr>
      <w:ind w:left="720"/>
      <w:contextualSpacing/>
    </w:pPr>
  </w:style>
  <w:style w:type="character" w:customStyle="1" w:styleId="8">
    <w:name w:val="بدر 8"/>
    <w:basedOn w:val="DefaultParagraphFont"/>
    <w:uiPriority w:val="1"/>
    <w:qFormat/>
    <w:rsid w:val="00DD689E"/>
    <w:rPr>
      <w:sz w:val="16"/>
      <w:szCs w:val="16"/>
    </w:rPr>
  </w:style>
  <w:style w:type="paragraph" w:customStyle="1" w:styleId="12">
    <w:name w:val="بدر12"/>
    <w:link w:val="12Char"/>
    <w:autoRedefine/>
    <w:qFormat/>
    <w:rsid w:val="00DD689E"/>
    <w:pPr>
      <w:jc w:val="both"/>
    </w:pPr>
  </w:style>
  <w:style w:type="character" w:customStyle="1" w:styleId="12Char">
    <w:name w:val="بدر12 Char"/>
    <w:basedOn w:val="DefaultParagraphFont"/>
    <w:link w:val="12"/>
    <w:rsid w:val="00DD689E"/>
  </w:style>
  <w:style w:type="paragraph" w:customStyle="1" w:styleId="120">
    <w:name w:val="تیتر12"/>
    <w:link w:val="12Char0"/>
    <w:autoRedefine/>
    <w:qFormat/>
    <w:rsid w:val="00C027CE"/>
    <w:pPr>
      <w:jc w:val="right"/>
    </w:pPr>
    <w:rPr>
      <w:rFonts w:cs="B Titr"/>
    </w:rPr>
  </w:style>
  <w:style w:type="character" w:customStyle="1" w:styleId="12Char0">
    <w:name w:val="تیتر12 Char"/>
    <w:basedOn w:val="DefaultParagraphFont"/>
    <w:link w:val="120"/>
    <w:rsid w:val="00C027CE"/>
    <w:rPr>
      <w:rFonts w:cs="B Titr"/>
    </w:rPr>
  </w:style>
  <w:style w:type="paragraph" w:customStyle="1" w:styleId="13">
    <w:name w:val="بدر13 توپر"/>
    <w:basedOn w:val="Normal"/>
    <w:link w:val="13Char"/>
    <w:autoRedefine/>
    <w:qFormat/>
    <w:rsid w:val="00B4718F"/>
    <w:rPr>
      <w:b/>
      <w:bCs/>
      <w:szCs w:val="26"/>
    </w:rPr>
  </w:style>
  <w:style w:type="character" w:customStyle="1" w:styleId="13Char">
    <w:name w:val="بدر13 توپر Char"/>
    <w:basedOn w:val="DefaultParagraphFont"/>
    <w:link w:val="13"/>
    <w:rsid w:val="00B4718F"/>
    <w:rPr>
      <w:b/>
      <w:bCs/>
      <w:szCs w:val="26"/>
    </w:rPr>
  </w:style>
  <w:style w:type="character" w:customStyle="1" w:styleId="11">
    <w:name w:val="بدر11 توپر رنگی"/>
    <w:basedOn w:val="AltZ"/>
    <w:uiPriority w:val="1"/>
    <w:qFormat/>
    <w:rsid w:val="003A1F9E"/>
    <w:rPr>
      <w:rFonts w:cs="B Badr"/>
      <w:b/>
      <w:bCs w:val="0"/>
      <w:iCs w:val="0"/>
      <w:color w:val="E909BE"/>
      <w:sz w:val="22"/>
      <w:szCs w:val="22"/>
    </w:rPr>
  </w:style>
  <w:style w:type="paragraph" w:customStyle="1" w:styleId="a0">
    <w:name w:val="توپر"/>
    <w:basedOn w:val="Normal"/>
    <w:link w:val="Char0"/>
    <w:autoRedefine/>
    <w:qFormat/>
    <w:rsid w:val="00907460"/>
    <w:rPr>
      <w:b/>
      <w:color w:val="auto"/>
    </w:rPr>
  </w:style>
  <w:style w:type="character" w:customStyle="1" w:styleId="Char0">
    <w:name w:val="توپر Char"/>
    <w:basedOn w:val="DefaultParagraphFont"/>
    <w:link w:val="a0"/>
    <w:rsid w:val="00907460"/>
    <w:rPr>
      <w:b/>
      <w:color w:val="auto"/>
    </w:rPr>
  </w:style>
  <w:style w:type="character" w:customStyle="1" w:styleId="10">
    <w:name w:val="بدر 10"/>
    <w:basedOn w:val="DefaultParagraphFont"/>
    <w:uiPriority w:val="1"/>
    <w:qFormat/>
    <w:rsid w:val="00B675FA"/>
    <w:rPr>
      <w:rFonts w:asciiTheme="minorHAnsi" w:hAnsiTheme="minorHAnsi" w:cs="B Badr"/>
      <w:b w:val="0"/>
      <w:bCs w:val="0"/>
      <w:i w:val="0"/>
      <w:iCs w:val="0"/>
      <w:color w:val="auto"/>
      <w:sz w:val="20"/>
      <w:szCs w:val="20"/>
    </w:rPr>
  </w:style>
  <w:style w:type="character" w:customStyle="1" w:styleId="110">
    <w:name w:val="بدر11 رنگی"/>
    <w:basedOn w:val="AltZ"/>
    <w:uiPriority w:val="1"/>
    <w:qFormat/>
    <w:rsid w:val="00FE7C4F"/>
    <w:rPr>
      <w:rFonts w:cs="B Badr"/>
      <w:b w:val="0"/>
      <w:bCs w:val="0"/>
      <w:i w:val="0"/>
      <w:iCs w:val="0"/>
      <w:color w:val="E909BE"/>
      <w:sz w:val="22"/>
      <w:szCs w:val="22"/>
    </w:rPr>
  </w:style>
  <w:style w:type="character" w:customStyle="1" w:styleId="111">
    <w:name w:val="بدر11توپر رنگی"/>
    <w:basedOn w:val="AltZ"/>
    <w:uiPriority w:val="1"/>
    <w:qFormat/>
    <w:rsid w:val="002A4CBE"/>
    <w:rPr>
      <w:rFonts w:cs="B Badr"/>
      <w:b/>
      <w:bCs/>
      <w:iCs w:val="0"/>
      <w:color w:val="E909BE"/>
      <w:sz w:val="22"/>
      <w:szCs w:val="22"/>
    </w:rPr>
  </w:style>
  <w:style w:type="paragraph" w:customStyle="1" w:styleId="100">
    <w:name w:val="10 عادی"/>
    <w:basedOn w:val="Normal"/>
    <w:link w:val="10Char"/>
    <w:autoRedefine/>
    <w:qFormat/>
    <w:rsid w:val="00902AAA"/>
    <w:pPr>
      <w:autoSpaceDE w:val="0"/>
      <w:autoSpaceDN w:val="0"/>
      <w:adjustRightInd w:val="0"/>
    </w:pPr>
    <w:rPr>
      <w:rFonts w:ascii="NoorLotus" w:hAnsi="NoorLotus"/>
      <w:color w:val="auto"/>
      <w:sz w:val="20"/>
      <w:szCs w:val="20"/>
    </w:rPr>
  </w:style>
  <w:style w:type="character" w:customStyle="1" w:styleId="10Char">
    <w:name w:val="10 عادی Char"/>
    <w:basedOn w:val="DefaultParagraphFont"/>
    <w:link w:val="100"/>
    <w:rsid w:val="00902AAA"/>
    <w:rPr>
      <w:rFonts w:ascii="NoorLotus" w:hAnsi="NoorLotu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dc:creator>
  <cp:keywords/>
  <dc:description/>
  <cp:lastModifiedBy>110</cp:lastModifiedBy>
  <cp:revision>2</cp:revision>
  <dcterms:created xsi:type="dcterms:W3CDTF">2015-08-28T14:06:00Z</dcterms:created>
  <dcterms:modified xsi:type="dcterms:W3CDTF">2015-08-28T14:06:00Z</dcterms:modified>
</cp:coreProperties>
</file>