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495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6"/>
      </w:tblGrid>
      <w:tr w:rsidR="00802B9E" w:rsidRPr="00802B9E" w:rsidTr="00802B9E">
        <w:trPr>
          <w:tblCellSpacing w:w="7" w:type="dxa"/>
        </w:trPr>
        <w:tc>
          <w:tcPr>
            <w:tcW w:w="0" w:type="auto"/>
            <w:vAlign w:val="center"/>
            <w:hideMark/>
          </w:tcPr>
          <w:p w:rsidR="00802B9E" w:rsidRPr="00802B9E" w:rsidRDefault="00802B9E" w:rsidP="00802B9E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B9E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درس پنجم</w:t>
            </w:r>
            <w:r w:rsidRPr="00802B9E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ويرايش</w:t>
            </w:r>
            <w:r w:rsidRPr="00802B9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802B9E" w:rsidRPr="00802B9E" w:rsidTr="00802B9E">
        <w:trPr>
          <w:tblCellSpacing w:w="7" w:type="dxa"/>
        </w:trPr>
        <w:tc>
          <w:tcPr>
            <w:tcW w:w="0" w:type="auto"/>
            <w:vAlign w:val="center"/>
            <w:hideMark/>
          </w:tcPr>
          <w:p w:rsidR="00802B9E" w:rsidRPr="00802B9E" w:rsidRDefault="00802B9E" w:rsidP="00802B9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02B9E" w:rsidRPr="00802B9E" w:rsidRDefault="00802B9E" w:rsidP="00802B9E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02B9E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1 – هر نوشته از چه جهاتي بايد بازبيني شود؟</w:t>
            </w:r>
            <w:r w:rsidRPr="00802B9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802B9E" w:rsidRPr="00802B9E" w:rsidTr="00802B9E">
        <w:trPr>
          <w:tblCellSpacing w:w="7" w:type="dxa"/>
        </w:trPr>
        <w:tc>
          <w:tcPr>
            <w:tcW w:w="0" w:type="auto"/>
            <w:vAlign w:val="center"/>
            <w:hideMark/>
          </w:tcPr>
          <w:p w:rsidR="00802B9E" w:rsidRPr="00802B9E" w:rsidRDefault="00802B9E" w:rsidP="00802B9E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t>هر نوشته از جهات گوناگوني بايد بازبيني شود. محتوا، بيان، صحت و اعتبار ، دقت ، نظم ، آراستگي، علايم نگارشي و ...</w:t>
            </w:r>
            <w:r w:rsidRPr="00802B9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802B9E" w:rsidRPr="00802B9E" w:rsidTr="00802B9E">
        <w:trPr>
          <w:tblCellSpacing w:w="7" w:type="dxa"/>
        </w:trPr>
        <w:tc>
          <w:tcPr>
            <w:tcW w:w="0" w:type="auto"/>
            <w:vAlign w:val="center"/>
            <w:hideMark/>
          </w:tcPr>
          <w:p w:rsidR="00802B9E" w:rsidRPr="00802B9E" w:rsidRDefault="00802B9E" w:rsidP="00802B9E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02B9E" w:rsidRPr="00802B9E" w:rsidRDefault="00802B9E" w:rsidP="00802B9E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02B9E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2 – ويرايش چيست و ويراستار كيست؟</w:t>
            </w:r>
            <w:r w:rsidRPr="00802B9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802B9E" w:rsidRPr="00802B9E" w:rsidTr="00802B9E">
        <w:trPr>
          <w:tblCellSpacing w:w="7" w:type="dxa"/>
        </w:trPr>
        <w:tc>
          <w:tcPr>
            <w:tcW w:w="0" w:type="auto"/>
            <w:vAlign w:val="center"/>
            <w:hideMark/>
          </w:tcPr>
          <w:p w:rsidR="00802B9E" w:rsidRPr="00802B9E" w:rsidRDefault="00802B9E" w:rsidP="00802B9E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ويرايش بازبيني يك نوشته از جهات گوناگون است و ويراستار كسي است كه اين كار را انجام مي دهد. </w:t>
            </w:r>
            <w:r w:rsidRPr="00802B9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802B9E" w:rsidRPr="00802B9E" w:rsidTr="00802B9E">
        <w:trPr>
          <w:tblCellSpacing w:w="7" w:type="dxa"/>
        </w:trPr>
        <w:tc>
          <w:tcPr>
            <w:tcW w:w="0" w:type="auto"/>
            <w:vAlign w:val="center"/>
            <w:hideMark/>
          </w:tcPr>
          <w:p w:rsidR="00802B9E" w:rsidRPr="00802B9E" w:rsidRDefault="00802B9E" w:rsidP="00802B9E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02B9E" w:rsidRPr="00802B9E" w:rsidRDefault="00802B9E" w:rsidP="00802B9E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02B9E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3 – وظيفه ويراستار چيست؟ </w:t>
            </w:r>
          </w:p>
        </w:tc>
      </w:tr>
      <w:tr w:rsidR="00802B9E" w:rsidRPr="00802B9E" w:rsidTr="00802B9E">
        <w:trPr>
          <w:tblCellSpacing w:w="7" w:type="dxa"/>
        </w:trPr>
        <w:tc>
          <w:tcPr>
            <w:tcW w:w="0" w:type="auto"/>
            <w:vAlign w:val="center"/>
            <w:hideMark/>
          </w:tcPr>
          <w:p w:rsidR="00802B9E" w:rsidRPr="00802B9E" w:rsidRDefault="00802B9E" w:rsidP="00802B9E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t>ويراستار وظيفه دارد ضمن رعايت سبك صاحب نوشته با مترجم ، خطاهاي دستوري، حشو، تكرار و گزافه گويي و عبارت هاي بي شيرازه و پريشان را سامان دهد.</w:t>
            </w:r>
            <w:r w:rsidRPr="00802B9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802B9E" w:rsidRPr="00802B9E" w:rsidTr="00802B9E">
        <w:trPr>
          <w:tblCellSpacing w:w="7" w:type="dxa"/>
        </w:trPr>
        <w:tc>
          <w:tcPr>
            <w:tcW w:w="0" w:type="auto"/>
            <w:vAlign w:val="center"/>
            <w:hideMark/>
          </w:tcPr>
          <w:p w:rsidR="00802B9E" w:rsidRPr="00802B9E" w:rsidRDefault="00802B9E" w:rsidP="00802B9E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02B9E" w:rsidRPr="00802B9E" w:rsidRDefault="00802B9E" w:rsidP="00802B9E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02B9E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4 – انواع ويرايش را بنويسيد؟ </w:t>
            </w:r>
          </w:p>
        </w:tc>
      </w:tr>
      <w:tr w:rsidR="00802B9E" w:rsidRPr="00802B9E" w:rsidTr="00802B9E">
        <w:trPr>
          <w:tblCellSpacing w:w="7" w:type="dxa"/>
        </w:trPr>
        <w:tc>
          <w:tcPr>
            <w:tcW w:w="0" w:type="auto"/>
            <w:vAlign w:val="center"/>
            <w:hideMark/>
          </w:tcPr>
          <w:p w:rsidR="00802B9E" w:rsidRPr="00802B9E" w:rsidRDefault="00802B9E" w:rsidP="00802B9E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lastRenderedPageBreak/>
              <w:t>الف)‌ويرايش فني (آراستگي ظاهري و نظم و ترتيب بخشيدن به اثر)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ب ) ويرايش تخصصي (كه ناظر جنبه ي علمي يا تخصصي اثر است)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ج) ويرايش زباني و ساختاري كه مربوط به جنبه هاي دستوري، املايي و نگارشي است) </w:t>
            </w:r>
            <w:r w:rsidRPr="00802B9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802B9E" w:rsidRPr="00802B9E" w:rsidTr="00802B9E">
        <w:trPr>
          <w:tblCellSpacing w:w="7" w:type="dxa"/>
        </w:trPr>
        <w:tc>
          <w:tcPr>
            <w:tcW w:w="0" w:type="auto"/>
            <w:vAlign w:val="center"/>
            <w:hideMark/>
          </w:tcPr>
          <w:p w:rsidR="00802B9E" w:rsidRPr="00802B9E" w:rsidRDefault="00802B9E" w:rsidP="00802B9E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02B9E" w:rsidRPr="00802B9E" w:rsidRDefault="00802B9E" w:rsidP="00802B9E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02B9E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5 – براي هريك از توضيحات زير چه نشانه هايي كاربرد دارد؟</w:t>
            </w:r>
            <w:r w:rsidRPr="00802B9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802B9E" w:rsidRPr="00802B9E" w:rsidTr="00802B9E">
        <w:trPr>
          <w:tblCellSpacing w:w="7" w:type="dxa"/>
        </w:trPr>
        <w:tc>
          <w:tcPr>
            <w:tcW w:w="0" w:type="auto"/>
            <w:vAlign w:val="center"/>
            <w:hideMark/>
          </w:tcPr>
          <w:p w:rsidR="00802B9E" w:rsidRPr="00802B9E" w:rsidRDefault="00802B9E" w:rsidP="00802B9E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t>الف) در پايان جمله هاي خبري و « 0 »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ب) پس از منادا خبري ، »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ج) بين چند كلمه كه اسناد واحدي باشد «،»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د) قبل از نقل قول « : »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ه‍( جلوي كلمه هايي كه مي خواهيم معني كنيم : « :» 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و) براي نشان دادن انشعاب «{} »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ز ) در پايان جمله هاي تأكيدي و عاطفي «!»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ج ) در ميان توضيح و مثال پيش از كلمه هاي «مثلاً»«فرض» يعني «و« ؛ » 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ط) براي جدا كردن جمله معترضه « (-)»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ي) مطالبي كه جزء اصل كلام نباشد «‍[‍] »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ك: معني و معادل يك كلمه در عبارت « ()»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ل : براي توضيح يك كلمه در پاورقي « * »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م : براي جدا كردن روز، ماه ، سال « / »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ن : علامت جملات و كلمات مشابه « ً » </w:t>
            </w:r>
            <w:r w:rsidRPr="00802B9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802B9E" w:rsidRPr="00802B9E" w:rsidTr="00802B9E">
        <w:trPr>
          <w:tblCellSpacing w:w="7" w:type="dxa"/>
        </w:trPr>
        <w:tc>
          <w:tcPr>
            <w:tcW w:w="0" w:type="auto"/>
            <w:vAlign w:val="center"/>
            <w:hideMark/>
          </w:tcPr>
          <w:p w:rsidR="00802B9E" w:rsidRPr="00802B9E" w:rsidRDefault="00802B9E" w:rsidP="00802B9E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02B9E" w:rsidRPr="00802B9E" w:rsidRDefault="00802B9E" w:rsidP="00802B9E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02B9E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خود آزمايي درس پنجم</w:t>
            </w:r>
            <w:r w:rsidRPr="00802B9E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1 – با مراجعه به جدول نشانه گذاري در هر يك از عبارات زير نشانه ي مناسب را بكار ببريد.</w:t>
            </w:r>
            <w:r w:rsidRPr="00802B9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802B9E" w:rsidRPr="00802B9E" w:rsidTr="00802B9E">
        <w:trPr>
          <w:tblCellSpacing w:w="7" w:type="dxa"/>
        </w:trPr>
        <w:tc>
          <w:tcPr>
            <w:tcW w:w="0" w:type="auto"/>
            <w:vAlign w:val="center"/>
            <w:hideMark/>
          </w:tcPr>
          <w:p w:rsidR="00802B9E" w:rsidRPr="00802B9E" w:rsidRDefault="00802B9E" w:rsidP="00802B9E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t>هنگامي كه بخواهند از مزاياي صرفه جويي و پس انداز سخن بگويند، معمولاً ضرب المثل «اندك اندك خيلي شود و قطره قطره سيلي» را بكار مي برند.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گاندي در حالي به وطن بازگشت ( 1917) كه شهرت خاص و عام يافته بود.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براي درست نوشتن بايد واژگان مناسب اسم، فعل ، قيد و صفت را خوب بشناسيم.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عوامل مهم تربيت عبارتند از : خانواده ، مدرسه، معلم ، اجتماع ، كتاب و .....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دكتر محمد معين به سه زبان زنده ي دنيا آشنايي داشت : عربي، فرانسه و انگليس به چهار زبان باستاني نيز مسلط بود : پهلوي، فارسي باستان، اوستا و سنسكريت، در دستور زبان و نيز لغت فارسي نظير نداشت.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از اين جا در مي يابيم كه او چه پايگاه بلند علمي و ادبي داشته است.</w:t>
            </w:r>
            <w:r w:rsidRPr="00802B9E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چند دكان كوچك نانوايي، قصابي، عطاري دو قهوه خانه و يك سلطاني .... مجموعه شهر را تشكيل مي داد</w:t>
            </w:r>
          </w:p>
        </w:tc>
      </w:tr>
    </w:tbl>
    <w:p w:rsidR="00DA0E7B" w:rsidRDefault="00DA0E7B">
      <w:bookmarkStart w:id="0" w:name="_GoBack"/>
      <w:bookmarkEnd w:id="0"/>
    </w:p>
    <w:sectPr w:rsidR="00DA0E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B9E"/>
    <w:rsid w:val="00802B9E"/>
    <w:rsid w:val="00DA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4F630E-33C3-48D3-9420-4BF30F6D8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2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6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Arshia</dc:creator>
  <cp:keywords/>
  <dc:description/>
  <cp:lastModifiedBy>Arshia</cp:lastModifiedBy>
  <cp:revision>2</cp:revision>
  <dcterms:created xsi:type="dcterms:W3CDTF">2015-06-08T07:00:00Z</dcterms:created>
  <dcterms:modified xsi:type="dcterms:W3CDTF">2015-06-08T07:01:00Z</dcterms:modified>
</cp:coreProperties>
</file>