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9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2D3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t>درس بيستم</w:t>
            </w:r>
            <w:r w:rsidRPr="009572D3">
              <w:rPr>
                <w:rFonts w:ascii="Arial" w:eastAsia="Times New Roman" w:hAnsi="Arial" w:cs="Arial"/>
                <w:color w:val="000080"/>
                <w:sz w:val="28"/>
                <w:szCs w:val="28"/>
                <w:rtl/>
              </w:rPr>
              <w:br/>
              <w:t>ضمير</w:t>
            </w:r>
          </w:p>
          <w:p w:rsidR="009572D3" w:rsidRPr="009572D3" w:rsidRDefault="009572D3" w:rsidP="009572D3">
            <w:pPr>
              <w:bidi/>
              <w:spacing w:before="75" w:after="75" w:line="480" w:lineRule="auto"/>
              <w:ind w:left="375" w:right="3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احمد[مرجع] از برادرش[ضمير] (احمد) خواهش كرد او[ضمير] را در كارها راهنمايي كند.</w:t>
            </w:r>
            <w:r w:rsidRPr="009572D3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انواع ضمير: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1- ضمير شخص : جدا و پيوسته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جدا : من، تو، او / ما ، شما ، ايشان ، آن ها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پيوسته : مَ، تَ، شَ / مان ، تان ، يشان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ضمير شخص جانشين اسم مي شود و شش شخص دارد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 – ضمير مشترك :‌خود ضمير مشترك است و به جاي هر شش شخص بكار مي رود. به جاي خود در نوشته هاي ادبي خويش و خويشتن هم كاربرد دارد.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3 – ضمير اشاره :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اشاره به نزديك : اين ، اينان ، آن ها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اشاره به دور : آن ،آنان‌، آن ها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4 – ضمير پرسش :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تمام واژه هايي كه جانشين اسم مي شوند و براي پرسش به كار مي روند. كه، چه، كدام، چند، كي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lastRenderedPageBreak/>
              <w:t>  تفاوت صفت اشاره و ضمير اشاره :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 xml:space="preserve">صفت اشاره و وابسته اسم است مثال : اين كتاب، آن دفتر، اما ضمير اشاره جانشين اسم مي شود. مثال : آن ايده / اين چيست؟ 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تفاوت ضمير پرسشي و صفت پرسشي :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صفت پرسشي وابسته اسم است و همراه آن مي آيد مثال كدام درس را مي خوانيد؟ اما ضمير پرسش جانشين اسم است و به جاي آن مي آيد مثال : كدام را مي خواهيد؟ 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: قول معروف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بايد دانست: بعد از «بدقول معروف» بايد به قولي معروف از مثل ها ، حكمت ها و سخنان برجسته بيايد نه يك مطلب معمولي.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برخي از كنايه ها مي توانند قول معروف باشند : مو در آوردن زبان، زير پا علف سبز شدن ، موي دماغ نشدن ، .... اما خسته شدم و مردم ......... قول معروف نيست.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>  خودآزمايي درس بيستم :</w:t>
            </w: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br/>
              <w:t xml:space="preserve">1 – در جمله هاي زير به جاي ضميرهاي شخص جدا، ضمير پيوسته بياوريد و به جاي ضميرهاي پيوسته ، ضميرهاي شخصي جدا بكار ببريد.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مثال : لباسم كجاست ؟ لباسِ من كجاست؟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كتاب هاي شما را به امانت برده ام -&gt; كتاب هايتان را به امانت برده ام.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خياط هنوز لباسش را حاضر نكرده است -&gt; خياط هنوز لباس او را حاضر نكرده است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به خوابي عميق فرو رفته بود. چنان كه هر چه او را صدا مي زدند، جواب نمي داد -&gt; چنان كه هرچه صدايش مي زدند، جواب نمي داد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اگر او را ببيني، مي شناسي ؟ -&gt; اگر بينش ، مي شناسي ؟ (مي شناسش) 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2 – در جمله هاي زير، صورت امكان ضميرهاي مشترك را به چند شخص و ضميرهاي مشخص را به ضمير مشترك تبديل كنيد.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مثال : (اين كار را خودش انجام داد -&gt; اين كار را او انجام داد)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پدر هر شب كه به خانه برمي گردد ، از كارش صحبت مي كند -&gt; از كار خود صحبت مي كند نبايد به هر ناملايمي از دوستان خود رنجيد -&gt; از دوستانتان برنجيد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خودش اين مطلب را به شما نگفته است -&gt; او اين مطلب را به خودتان گفته است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كارتان را كه تمام كرديد، به دوستانتان هم سري بزنيد -&gt; كار خود را كه تمام كرديد، به دوستان خود هم سري بزنيد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3 – صحيح جملات زير را بنويسيد: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آيا چگونه به مدرسه ميروي؟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چگونه به مدرسه مي روي ؟ آيا به مدرسه مي روي؟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آيا كي براي اردو آماده مي شويم ؟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آيا براي اردو آماده شويم ؟ كي براي اردو آماده شويم؟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درس بيست و يكم :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چه كلمه اي اهميت املايي دارد؟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 xml:space="preserve">1) در فارسي كلمه اي اهميت املايي دارد كه اولاً عربي رايج در فارسي باشد، ثانياً در خود يك يا چند حرف از حروف شش گروه اعلام شده (ء، ع / ت ، ط / ح، ه‍/ ز، ذ،ض،ظ / غ،ق ) را داشته باشد. به عبارت ديگر كلمه اي اهميت املايي دارد كه مي تواند چند شكل مكتوب داشته باشد و بايد شكل صحيح آن را هنگام نوشتن انتخاب كرد. 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2) بين «صدا» و «حرف» كلمات غيرعربي &lt;-كلمات فارسي، گسستن ، زمين لرزه، آسمان خراش و كلمات غيرعربي رايج فارسي «پروتئين» كميسيون ، سوسياليسم) غالباً تطابق يك به يك وجود دارد، بنابراين املاي آنها مشكل چند شكل نويسي نخواهيم داشت . چون براي صداي واحد هر يك بيش از يك شكل مكتوب نداريم.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color w:val="000099"/>
                <w:sz w:val="28"/>
                <w:szCs w:val="28"/>
                <w:rtl/>
              </w:rPr>
              <w:t xml:space="preserve">  بياموزيم : مصوت بلند «اي» و «ي » ميانجي </w:t>
            </w:r>
          </w:p>
        </w:tc>
      </w:tr>
      <w:tr w:rsidR="009572D3" w:rsidRPr="009572D3" w:rsidTr="009572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572D3" w:rsidRPr="009572D3" w:rsidRDefault="009572D3" w:rsidP="009572D3">
            <w:pPr>
              <w:bidi/>
              <w:spacing w:before="75" w:after="75" w:line="48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t>همان طور كه در يكي از بياموزيم هاي قبلي خوانديدم املاي آن دسته از كلمات مضاف كه به مصوت «اَ» و «او» ختم مي شوند، با حرف ميانجي «ي» درست است . مانند خداي انسان، نماي ساختمان، كندوي عسل ....</w:t>
            </w:r>
            <w:r w:rsidRPr="009572D3">
              <w:rPr>
                <w:rFonts w:ascii="Arial" w:eastAsia="Times New Roman" w:hAnsi="Arial" w:cs="Arial"/>
                <w:sz w:val="28"/>
                <w:szCs w:val="28"/>
                <w:rtl/>
              </w:rPr>
              <w:br/>
              <w:t>حال در اينجا مي گوئيم : املاي آن دسته از كلمات مضاف كه به مصوت بلند «اي» ختم مي شوند، بدون ميانجي درست است، مانند : قاضي ، شهر، شادي دل ها، بازي بچه ها ، ... حروف «ي» در اينگونه تركيبات هم به تنهايي نشان دهنده مصوت «اي» و هم حرف ميانجي «ي» است . پس بنويسيم «بازي بچه ها» و مي خوانيم «بازي بچه ها» اين شيوه ي املا در كلماتي مانند «بيا» «خيابان» ، «سياست» ، و ... نيز رايج است. «بي يا » مي خوانيم «بيا» مي نويسيم . «خي يابان» مي خوانيم «خيابان» مي نويسيم.</w:t>
            </w:r>
            <w:r w:rsidRPr="009572D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 </w:t>
            </w:r>
          </w:p>
        </w:tc>
      </w:tr>
    </w:tbl>
    <w:p w:rsidR="00D37316" w:rsidRDefault="00D37316">
      <w:bookmarkStart w:id="0" w:name="_GoBack"/>
      <w:bookmarkEnd w:id="0"/>
    </w:p>
    <w:sectPr w:rsidR="00D37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D3"/>
    <w:rsid w:val="009572D3"/>
    <w:rsid w:val="00D3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60AF0-CFCA-4BFB-A555-5D9D86AB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1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Arshia</dc:creator>
  <cp:keywords/>
  <dc:description/>
  <cp:lastModifiedBy>Arshia</cp:lastModifiedBy>
  <cp:revision>2</cp:revision>
  <dcterms:created xsi:type="dcterms:W3CDTF">2015-06-08T07:07:00Z</dcterms:created>
  <dcterms:modified xsi:type="dcterms:W3CDTF">2015-06-08T07:07:00Z</dcterms:modified>
</cp:coreProperties>
</file>