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3D" w:rsidRPr="00177480" w:rsidRDefault="00F9363D" w:rsidP="00F9363D">
      <w:pPr>
        <w:jc w:val="center"/>
        <w:rPr>
          <w:b/>
          <w:bCs/>
          <w:sz w:val="24"/>
          <w:szCs w:val="24"/>
          <w:rtl/>
        </w:rPr>
      </w:pPr>
      <w:r w:rsidRPr="00177480">
        <w:rPr>
          <w:rFonts w:hint="cs"/>
          <w:b/>
          <w:bCs/>
          <w:sz w:val="24"/>
          <w:szCs w:val="24"/>
          <w:rtl/>
        </w:rPr>
        <w:t>پرسشنامه سنجش تأثیر درس آمادگی دفاعی بر دانش و بینش دانش آموزان</w:t>
      </w:r>
    </w:p>
    <w:p w:rsidR="00F9363D" w:rsidRPr="00177480" w:rsidRDefault="00F9363D" w:rsidP="006C58AD">
      <w:pPr>
        <w:contextualSpacing/>
        <w:rPr>
          <w:sz w:val="24"/>
          <w:szCs w:val="24"/>
          <w:rtl/>
        </w:rPr>
      </w:pPr>
      <w:r w:rsidRPr="00177480">
        <w:rPr>
          <w:rFonts w:hint="cs"/>
          <w:sz w:val="24"/>
          <w:szCs w:val="24"/>
          <w:rtl/>
        </w:rPr>
        <w:t>دانش آموز عزیز سلام.</w:t>
      </w:r>
      <w:r w:rsidR="0033669C">
        <w:rPr>
          <w:rFonts w:hint="cs"/>
          <w:sz w:val="24"/>
          <w:szCs w:val="24"/>
          <w:rtl/>
        </w:rPr>
        <w:t xml:space="preserve"> </w:t>
      </w:r>
      <w:r w:rsidRPr="00177480">
        <w:rPr>
          <w:rFonts w:hint="cs"/>
          <w:sz w:val="24"/>
          <w:szCs w:val="24"/>
          <w:rtl/>
        </w:rPr>
        <w:t>این برگه، یک امتحان نیست و هیچ تأثیری در نمرات شما ندارد. این برگه تنها برای سنجش سطح کلاس است. ممکن است پاسخ بعضی سوال ها از نظر شما بدیهی باشد، یا مفهوم بعضی دیگر را ندانید. در هر حال لطفاً صادقانه آن پاسخی را که به ذهن تان می رسد در برگه علامت بزنید.</w:t>
      </w:r>
    </w:p>
    <w:p w:rsidR="00F9363D" w:rsidRPr="00177480" w:rsidRDefault="00AC7D6D" w:rsidP="00AC7D6D">
      <w:pPr>
        <w:contextualSpacing/>
        <w:jc w:val="left"/>
        <w:rPr>
          <w:b/>
          <w:bCs/>
          <w:sz w:val="24"/>
          <w:szCs w:val="24"/>
          <w:rtl/>
        </w:rPr>
      </w:pPr>
      <w:r>
        <w:rPr>
          <w:rFonts w:hint="cs"/>
          <w:b/>
          <w:bCs/>
          <w:sz w:val="24"/>
          <w:szCs w:val="24"/>
          <w:rtl/>
        </w:rPr>
        <w:t xml:space="preserve">از بین هر دسته، </w:t>
      </w:r>
      <w:r w:rsidR="00F9363D" w:rsidRPr="00177480">
        <w:rPr>
          <w:rFonts w:hint="cs"/>
          <w:b/>
          <w:bCs/>
          <w:sz w:val="24"/>
          <w:szCs w:val="24"/>
          <w:rtl/>
        </w:rPr>
        <w:t>کدام جمله از نظر شما درست تر است؟</w:t>
      </w:r>
    </w:p>
    <w:p w:rsidR="00AC7D6D" w:rsidRDefault="00AC7D6D" w:rsidP="00AC7D6D">
      <w:pPr>
        <w:pBdr>
          <w:top w:val="single" w:sz="4" w:space="1" w:color="auto"/>
          <w:left w:val="single" w:sz="4" w:space="4" w:color="auto"/>
          <w:bottom w:val="single" w:sz="4" w:space="1" w:color="auto"/>
          <w:right w:val="single" w:sz="4" w:space="4" w:color="auto"/>
        </w:pBdr>
        <w:rPr>
          <w:sz w:val="24"/>
          <w:szCs w:val="24"/>
        </w:rPr>
        <w:sectPr w:rsidR="00AC7D6D" w:rsidSect="00AC7D6D">
          <w:pgSz w:w="11907" w:h="8391" w:orient="landscape" w:code="11"/>
          <w:pgMar w:top="707" w:right="426" w:bottom="709" w:left="568" w:header="708" w:footer="708" w:gutter="0"/>
          <w:cols w:space="708"/>
          <w:bidi/>
          <w:rtlGutter/>
          <w:docGrid w:linePitch="360"/>
        </w:sectPr>
      </w:pPr>
    </w:p>
    <w:p w:rsidR="00F9363D" w:rsidRPr="00177480" w:rsidRDefault="00177480" w:rsidP="00AC7D6D">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lastRenderedPageBreak/>
        <w:sym w:font="Wingdings" w:char="F0A8"/>
      </w:r>
      <w:r>
        <w:rPr>
          <w:rFonts w:hint="cs"/>
          <w:sz w:val="24"/>
          <w:szCs w:val="24"/>
          <w:rtl/>
        </w:rPr>
        <w:t xml:space="preserve"> </w:t>
      </w:r>
      <w:r w:rsidR="00F9363D" w:rsidRPr="00177480">
        <w:rPr>
          <w:rFonts w:hint="cs"/>
          <w:sz w:val="24"/>
          <w:szCs w:val="24"/>
          <w:rtl/>
        </w:rPr>
        <w:t>عامل اصلی در پیروزی مسلمانان، ایمان واقعی به خدای متعال است.</w:t>
      </w:r>
    </w:p>
    <w:p w:rsidR="00F9363D" w:rsidRPr="00177480" w:rsidRDefault="00177480" w:rsidP="00AC7D6D">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sym w:font="Wingdings" w:char="F0A8"/>
      </w:r>
      <w:r>
        <w:rPr>
          <w:rFonts w:hint="cs"/>
          <w:sz w:val="24"/>
          <w:szCs w:val="24"/>
          <w:rtl/>
        </w:rPr>
        <w:t xml:space="preserve"> </w:t>
      </w:r>
      <w:r w:rsidR="00F9363D" w:rsidRPr="00177480">
        <w:rPr>
          <w:rFonts w:hint="cs"/>
          <w:sz w:val="24"/>
          <w:szCs w:val="24"/>
          <w:rtl/>
        </w:rPr>
        <w:t>ایمان به خدا در کنار داشتن ابزار می تواند موجب پیروزی مسلمین شود.</w:t>
      </w:r>
    </w:p>
    <w:p w:rsidR="00F9363D" w:rsidRPr="00177480" w:rsidRDefault="00F9363D" w:rsidP="00AC7D6D">
      <w:pPr>
        <w:contextualSpacing/>
        <w:rPr>
          <w:sz w:val="2"/>
          <w:szCs w:val="2"/>
          <w:rtl/>
        </w:rPr>
      </w:pPr>
    </w:p>
    <w:p w:rsidR="00F9363D" w:rsidRPr="00177480" w:rsidRDefault="00177480" w:rsidP="00AC7D6D">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sym w:font="Wingdings" w:char="F0A8"/>
      </w:r>
      <w:r>
        <w:rPr>
          <w:rFonts w:hint="cs"/>
          <w:sz w:val="24"/>
          <w:szCs w:val="24"/>
          <w:rtl/>
        </w:rPr>
        <w:t xml:space="preserve"> </w:t>
      </w:r>
      <w:r w:rsidR="00F9363D" w:rsidRPr="00177480">
        <w:rPr>
          <w:rFonts w:hint="cs"/>
          <w:sz w:val="24"/>
          <w:szCs w:val="24"/>
          <w:rtl/>
        </w:rPr>
        <w:t>بیشتر مردم دنیا با ایران دشمن هستند.</w:t>
      </w:r>
    </w:p>
    <w:p w:rsidR="00F9363D" w:rsidRPr="00177480" w:rsidRDefault="00177480" w:rsidP="00AC7D6D">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sym w:font="Wingdings" w:char="F0A8"/>
      </w:r>
      <w:r>
        <w:rPr>
          <w:rFonts w:hint="cs"/>
          <w:sz w:val="24"/>
          <w:szCs w:val="24"/>
          <w:rtl/>
        </w:rPr>
        <w:t xml:space="preserve"> </w:t>
      </w:r>
      <w:r w:rsidR="00F9363D" w:rsidRPr="00177480">
        <w:rPr>
          <w:rFonts w:hint="cs"/>
          <w:sz w:val="24"/>
          <w:szCs w:val="24"/>
          <w:rtl/>
        </w:rPr>
        <w:t>هر چند بعضی دولت ها با ایران مخالفت می کنند اما ایران در بین ملت های جهان دوستان زیادی دارد.</w:t>
      </w:r>
    </w:p>
    <w:p w:rsidR="00F9363D" w:rsidRPr="00177480" w:rsidRDefault="00177480" w:rsidP="002C7734">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lastRenderedPageBreak/>
        <w:sym w:font="Wingdings" w:char="F0A8"/>
      </w:r>
      <w:r>
        <w:rPr>
          <w:rFonts w:hint="cs"/>
          <w:sz w:val="24"/>
          <w:szCs w:val="24"/>
          <w:rtl/>
        </w:rPr>
        <w:t xml:space="preserve"> </w:t>
      </w:r>
      <w:r w:rsidR="00F9363D" w:rsidRPr="00177480">
        <w:rPr>
          <w:rFonts w:hint="cs"/>
          <w:sz w:val="24"/>
          <w:szCs w:val="24"/>
          <w:rtl/>
        </w:rPr>
        <w:t xml:space="preserve">شبکه های اجتماعی تلفن همراه مفیدند هر چند مضراتی هم </w:t>
      </w:r>
      <w:r w:rsidR="002C7734">
        <w:rPr>
          <w:rFonts w:hint="cs"/>
          <w:sz w:val="24"/>
          <w:szCs w:val="24"/>
          <w:rtl/>
        </w:rPr>
        <w:t>دارند</w:t>
      </w:r>
      <w:r w:rsidR="00F9363D" w:rsidRPr="00177480">
        <w:rPr>
          <w:rFonts w:hint="cs"/>
          <w:sz w:val="24"/>
          <w:szCs w:val="24"/>
          <w:rtl/>
        </w:rPr>
        <w:t>.</w:t>
      </w:r>
    </w:p>
    <w:p w:rsidR="00F9363D" w:rsidRPr="00177480" w:rsidRDefault="00177480" w:rsidP="002C7734">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sym w:font="Wingdings" w:char="F0A8"/>
      </w:r>
      <w:r>
        <w:rPr>
          <w:rFonts w:hint="cs"/>
          <w:sz w:val="24"/>
          <w:szCs w:val="24"/>
          <w:rtl/>
        </w:rPr>
        <w:t xml:space="preserve"> </w:t>
      </w:r>
      <w:r w:rsidR="00F9363D" w:rsidRPr="00177480">
        <w:rPr>
          <w:rFonts w:hint="cs"/>
          <w:sz w:val="24"/>
          <w:szCs w:val="24"/>
          <w:rtl/>
        </w:rPr>
        <w:t xml:space="preserve">شبکه های اجتماعی تلفن همراه مضرند هر چند </w:t>
      </w:r>
      <w:r w:rsidR="002C7734">
        <w:rPr>
          <w:rFonts w:hint="cs"/>
          <w:sz w:val="24"/>
          <w:szCs w:val="24"/>
          <w:rtl/>
        </w:rPr>
        <w:t>فوایدی هم دارند.</w:t>
      </w:r>
    </w:p>
    <w:p w:rsidR="00F9363D" w:rsidRPr="00C45261" w:rsidRDefault="00F9363D" w:rsidP="00AC7D6D">
      <w:pPr>
        <w:contextualSpacing/>
        <w:rPr>
          <w:sz w:val="2"/>
          <w:szCs w:val="2"/>
          <w:rtl/>
        </w:rPr>
      </w:pPr>
    </w:p>
    <w:p w:rsidR="00F9363D" w:rsidRPr="00177480" w:rsidRDefault="00177480" w:rsidP="00AC7D6D">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sym w:font="Wingdings" w:char="F0A8"/>
      </w:r>
      <w:r>
        <w:rPr>
          <w:rFonts w:hint="cs"/>
          <w:sz w:val="24"/>
          <w:szCs w:val="24"/>
          <w:rtl/>
        </w:rPr>
        <w:t xml:space="preserve"> </w:t>
      </w:r>
      <w:r w:rsidR="00F9363D" w:rsidRPr="00177480">
        <w:rPr>
          <w:rFonts w:hint="cs"/>
          <w:sz w:val="24"/>
          <w:szCs w:val="24"/>
          <w:rtl/>
        </w:rPr>
        <w:t>در بین کالاهای با کیفیت باید به دنبال نوع ایرانی آن بود.</w:t>
      </w:r>
    </w:p>
    <w:p w:rsidR="00F9363D" w:rsidRPr="00177480" w:rsidRDefault="00177480" w:rsidP="00AC7D6D">
      <w:pPr>
        <w:pBdr>
          <w:top w:val="single" w:sz="4" w:space="1" w:color="auto"/>
          <w:left w:val="single" w:sz="4" w:space="4" w:color="auto"/>
          <w:bottom w:val="single" w:sz="4" w:space="1" w:color="auto"/>
          <w:right w:val="single" w:sz="4" w:space="4" w:color="auto"/>
        </w:pBdr>
        <w:rPr>
          <w:sz w:val="24"/>
          <w:szCs w:val="24"/>
          <w:rtl/>
        </w:rPr>
      </w:pPr>
      <w:r>
        <w:rPr>
          <w:rFonts w:hint="cs"/>
          <w:sz w:val="24"/>
          <w:szCs w:val="24"/>
        </w:rPr>
        <w:sym w:font="Wingdings" w:char="F0A8"/>
      </w:r>
      <w:r>
        <w:rPr>
          <w:rFonts w:hint="cs"/>
          <w:sz w:val="24"/>
          <w:szCs w:val="24"/>
          <w:rtl/>
        </w:rPr>
        <w:t xml:space="preserve"> </w:t>
      </w:r>
      <w:r w:rsidR="00F9363D" w:rsidRPr="00177480">
        <w:rPr>
          <w:rFonts w:hint="cs"/>
          <w:sz w:val="24"/>
          <w:szCs w:val="24"/>
          <w:rtl/>
        </w:rPr>
        <w:t>در بین کالاهای ایرانی باید به دنبال نوع با کیفیت تر آن بود.</w:t>
      </w:r>
    </w:p>
    <w:p w:rsidR="00AC7D6D" w:rsidRDefault="00AC7D6D" w:rsidP="00AC7D6D">
      <w:pPr>
        <w:jc w:val="left"/>
        <w:rPr>
          <w:b/>
          <w:bCs/>
          <w:sz w:val="24"/>
          <w:szCs w:val="24"/>
          <w:rtl/>
        </w:rPr>
        <w:sectPr w:rsidR="00AC7D6D" w:rsidSect="002C7734">
          <w:type w:val="continuous"/>
          <w:pgSz w:w="11907" w:h="8391" w:orient="landscape" w:code="11"/>
          <w:pgMar w:top="707" w:right="426" w:bottom="709" w:left="426" w:header="708" w:footer="708" w:gutter="0"/>
          <w:cols w:num="2" w:space="425"/>
          <w:bidi/>
          <w:rtlGutter/>
          <w:docGrid w:linePitch="360"/>
        </w:sectPr>
      </w:pPr>
    </w:p>
    <w:p w:rsidR="0033669C" w:rsidRPr="0033669C" w:rsidRDefault="0033669C" w:rsidP="00EC768F">
      <w:pPr>
        <w:jc w:val="left"/>
        <w:rPr>
          <w:b/>
          <w:bCs/>
          <w:sz w:val="24"/>
          <w:szCs w:val="24"/>
          <w:rtl/>
        </w:rPr>
      </w:pPr>
      <w:r w:rsidRPr="0033669C">
        <w:rPr>
          <w:rFonts w:hint="cs"/>
          <w:b/>
          <w:bCs/>
          <w:sz w:val="24"/>
          <w:szCs w:val="24"/>
          <w:rtl/>
        </w:rPr>
        <w:lastRenderedPageBreak/>
        <w:t>نام سه عملیات از دوران دفاع مقدس</w:t>
      </w:r>
      <w:r w:rsidR="00EC768F">
        <w:rPr>
          <w:rFonts w:hint="cs"/>
          <w:b/>
          <w:bCs/>
          <w:sz w:val="24"/>
          <w:szCs w:val="24"/>
          <w:rtl/>
        </w:rPr>
        <w:t>:</w:t>
      </w:r>
      <w:r>
        <w:rPr>
          <w:rFonts w:hint="cs"/>
          <w:b/>
          <w:bCs/>
          <w:sz w:val="24"/>
          <w:szCs w:val="24"/>
          <w:rtl/>
        </w:rPr>
        <w:t xml:space="preserve"> 1-</w:t>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t>2-</w:t>
      </w:r>
      <w:r>
        <w:rPr>
          <w:rFonts w:hint="cs"/>
          <w:b/>
          <w:bCs/>
          <w:sz w:val="24"/>
          <w:szCs w:val="24"/>
          <w:rtl/>
        </w:rPr>
        <w:tab/>
      </w:r>
      <w:r w:rsidR="00EC768F">
        <w:rPr>
          <w:rFonts w:hint="cs"/>
          <w:b/>
          <w:bCs/>
          <w:sz w:val="24"/>
          <w:szCs w:val="24"/>
          <w:rtl/>
        </w:rPr>
        <w:tab/>
      </w:r>
      <w:r>
        <w:rPr>
          <w:rFonts w:hint="cs"/>
          <w:b/>
          <w:bCs/>
          <w:sz w:val="24"/>
          <w:szCs w:val="24"/>
          <w:rtl/>
        </w:rPr>
        <w:tab/>
      </w:r>
      <w:r>
        <w:rPr>
          <w:rFonts w:hint="cs"/>
          <w:b/>
          <w:bCs/>
          <w:sz w:val="24"/>
          <w:szCs w:val="24"/>
          <w:rtl/>
        </w:rPr>
        <w:tab/>
        <w:t>3-</w:t>
      </w:r>
    </w:p>
    <w:p w:rsidR="0033669C" w:rsidRPr="0033669C" w:rsidRDefault="0033669C" w:rsidP="00EC768F">
      <w:pPr>
        <w:jc w:val="left"/>
        <w:rPr>
          <w:b/>
          <w:bCs/>
          <w:sz w:val="24"/>
          <w:szCs w:val="24"/>
          <w:rtl/>
        </w:rPr>
      </w:pPr>
      <w:r w:rsidRPr="0033669C">
        <w:rPr>
          <w:rFonts w:hint="cs"/>
          <w:b/>
          <w:bCs/>
          <w:sz w:val="24"/>
          <w:szCs w:val="24"/>
          <w:rtl/>
        </w:rPr>
        <w:t>نام سه شه</w:t>
      </w:r>
      <w:r w:rsidR="00EC768F">
        <w:rPr>
          <w:rFonts w:hint="cs"/>
          <w:b/>
          <w:bCs/>
          <w:sz w:val="24"/>
          <w:szCs w:val="24"/>
          <w:rtl/>
        </w:rPr>
        <w:t xml:space="preserve">ید که می توانید یک نکته در موردشان </w:t>
      </w:r>
      <w:r w:rsidRPr="0033669C">
        <w:rPr>
          <w:rFonts w:hint="cs"/>
          <w:b/>
          <w:bCs/>
          <w:sz w:val="24"/>
          <w:szCs w:val="24"/>
          <w:rtl/>
        </w:rPr>
        <w:t>بگویید</w:t>
      </w:r>
      <w:r w:rsidR="00EC768F">
        <w:rPr>
          <w:rFonts w:hint="cs"/>
          <w:b/>
          <w:bCs/>
          <w:sz w:val="24"/>
          <w:szCs w:val="24"/>
          <w:rtl/>
        </w:rPr>
        <w:t xml:space="preserve">: </w:t>
      </w:r>
      <w:r>
        <w:rPr>
          <w:rFonts w:hint="cs"/>
          <w:b/>
          <w:bCs/>
          <w:sz w:val="24"/>
          <w:szCs w:val="24"/>
          <w:rtl/>
        </w:rPr>
        <w:t>1-</w:t>
      </w:r>
      <w:r>
        <w:rPr>
          <w:rFonts w:hint="cs"/>
          <w:b/>
          <w:bCs/>
          <w:sz w:val="24"/>
          <w:szCs w:val="24"/>
          <w:rtl/>
        </w:rPr>
        <w:tab/>
      </w:r>
      <w:r>
        <w:rPr>
          <w:rFonts w:hint="cs"/>
          <w:b/>
          <w:bCs/>
          <w:sz w:val="24"/>
          <w:szCs w:val="24"/>
          <w:rtl/>
        </w:rPr>
        <w:tab/>
      </w:r>
      <w:r w:rsidR="00EC768F">
        <w:rPr>
          <w:rFonts w:hint="cs"/>
          <w:b/>
          <w:bCs/>
          <w:sz w:val="24"/>
          <w:szCs w:val="24"/>
          <w:rtl/>
        </w:rPr>
        <w:tab/>
      </w:r>
      <w:r>
        <w:rPr>
          <w:rFonts w:hint="cs"/>
          <w:b/>
          <w:bCs/>
          <w:sz w:val="24"/>
          <w:szCs w:val="24"/>
          <w:rtl/>
        </w:rPr>
        <w:tab/>
        <w:t>2-</w:t>
      </w:r>
      <w:r>
        <w:rPr>
          <w:rFonts w:hint="cs"/>
          <w:b/>
          <w:bCs/>
          <w:sz w:val="24"/>
          <w:szCs w:val="24"/>
          <w:rtl/>
        </w:rPr>
        <w:tab/>
      </w:r>
      <w:r>
        <w:rPr>
          <w:rFonts w:hint="cs"/>
          <w:b/>
          <w:bCs/>
          <w:sz w:val="24"/>
          <w:szCs w:val="24"/>
          <w:rtl/>
        </w:rPr>
        <w:tab/>
      </w:r>
      <w:r>
        <w:rPr>
          <w:rFonts w:hint="cs"/>
          <w:b/>
          <w:bCs/>
          <w:sz w:val="24"/>
          <w:szCs w:val="24"/>
          <w:rtl/>
        </w:rPr>
        <w:tab/>
        <w:t>3-</w:t>
      </w:r>
    </w:p>
    <w:p w:rsidR="005B53C2" w:rsidRDefault="005B53C2" w:rsidP="00AC7D6D">
      <w:pPr>
        <w:jc w:val="left"/>
        <w:rPr>
          <w:b/>
          <w:bCs/>
          <w:sz w:val="24"/>
          <w:szCs w:val="24"/>
          <w:rtl/>
        </w:rPr>
      </w:pPr>
      <w:r>
        <w:rPr>
          <w:rFonts w:hint="cs"/>
          <w:b/>
          <w:bCs/>
          <w:sz w:val="24"/>
          <w:szCs w:val="24"/>
          <w:rtl/>
        </w:rPr>
        <w:t>آمریکا به ایران حمله نمی کند چون ............................................................................................................................................</w:t>
      </w:r>
    </w:p>
    <w:p w:rsidR="00AC7D6D" w:rsidRPr="00177480" w:rsidRDefault="00AC7D6D" w:rsidP="00AC7D6D">
      <w:pPr>
        <w:jc w:val="left"/>
        <w:rPr>
          <w:sz w:val="24"/>
          <w:szCs w:val="24"/>
          <w:rtl/>
        </w:rPr>
      </w:pPr>
      <w:r w:rsidRPr="00177480">
        <w:rPr>
          <w:rFonts w:hint="cs"/>
          <w:b/>
          <w:bCs/>
          <w:sz w:val="24"/>
          <w:szCs w:val="24"/>
          <w:rtl/>
        </w:rPr>
        <w:lastRenderedPageBreak/>
        <w:t>میزان موافقت خود را با جمله های زیر بیان کنید</w:t>
      </w:r>
      <w:r w:rsidRPr="00177480">
        <w:rPr>
          <w:rFonts w:hint="cs"/>
          <w:sz w:val="24"/>
          <w:szCs w:val="24"/>
          <w:rtl/>
        </w:rPr>
        <w:t xml:space="preserve"> (اگر نظری ندارید سوال را بدون پاسخ بگذارید)</w:t>
      </w:r>
    </w:p>
    <w:tbl>
      <w:tblPr>
        <w:tblStyle w:val="TableGrid"/>
        <w:bidiVisual/>
        <w:tblW w:w="0" w:type="auto"/>
        <w:tblLook w:val="04A0"/>
      </w:tblPr>
      <w:tblGrid>
        <w:gridCol w:w="609"/>
        <w:gridCol w:w="6528"/>
        <w:gridCol w:w="865"/>
        <w:gridCol w:w="865"/>
        <w:gridCol w:w="865"/>
        <w:gridCol w:w="866"/>
      </w:tblGrid>
      <w:tr w:rsidR="00AC7D6D" w:rsidRPr="00C45261" w:rsidTr="009113F8">
        <w:trPr>
          <w:cantSplit/>
          <w:trHeight w:val="883"/>
        </w:trPr>
        <w:tc>
          <w:tcPr>
            <w:tcW w:w="609" w:type="dxa"/>
            <w:textDirection w:val="btLr"/>
            <w:vAlign w:val="center"/>
          </w:tcPr>
          <w:p w:rsidR="00AC7D6D" w:rsidRPr="00C45261" w:rsidRDefault="00AC7D6D" w:rsidP="009113F8">
            <w:pPr>
              <w:ind w:left="113" w:right="113"/>
              <w:jc w:val="center"/>
              <w:rPr>
                <w:b/>
                <w:bCs/>
                <w:sz w:val="24"/>
                <w:szCs w:val="24"/>
                <w:rtl/>
              </w:rPr>
            </w:pPr>
            <w:r w:rsidRPr="00C45261">
              <w:rPr>
                <w:rFonts w:hint="cs"/>
                <w:b/>
                <w:bCs/>
                <w:sz w:val="24"/>
                <w:szCs w:val="24"/>
                <w:rtl/>
              </w:rPr>
              <w:t>ردیف</w:t>
            </w:r>
          </w:p>
        </w:tc>
        <w:tc>
          <w:tcPr>
            <w:tcW w:w="6528" w:type="dxa"/>
            <w:vAlign w:val="center"/>
          </w:tcPr>
          <w:p w:rsidR="00AC7D6D" w:rsidRPr="00C45261" w:rsidRDefault="00AC7D6D" w:rsidP="009113F8">
            <w:pPr>
              <w:jc w:val="center"/>
              <w:rPr>
                <w:b/>
                <w:bCs/>
                <w:sz w:val="24"/>
                <w:szCs w:val="24"/>
                <w:rtl/>
              </w:rPr>
            </w:pPr>
            <w:r w:rsidRPr="00C45261">
              <w:rPr>
                <w:rFonts w:hint="cs"/>
                <w:b/>
                <w:bCs/>
                <w:sz w:val="24"/>
                <w:szCs w:val="24"/>
                <w:rtl/>
              </w:rPr>
              <w:t>گزاره</w:t>
            </w:r>
          </w:p>
        </w:tc>
        <w:tc>
          <w:tcPr>
            <w:tcW w:w="865" w:type="dxa"/>
            <w:vAlign w:val="center"/>
          </w:tcPr>
          <w:p w:rsidR="00AC7D6D" w:rsidRPr="00C45261" w:rsidRDefault="00AC7D6D" w:rsidP="009113F8">
            <w:pPr>
              <w:jc w:val="center"/>
              <w:rPr>
                <w:b/>
                <w:bCs/>
                <w:sz w:val="24"/>
                <w:szCs w:val="24"/>
                <w:rtl/>
              </w:rPr>
            </w:pPr>
            <w:r w:rsidRPr="00C45261">
              <w:rPr>
                <w:rFonts w:hint="cs"/>
                <w:b/>
                <w:bCs/>
                <w:sz w:val="24"/>
                <w:szCs w:val="24"/>
                <w:rtl/>
              </w:rPr>
              <w:t>کاملا موافق</w:t>
            </w:r>
          </w:p>
        </w:tc>
        <w:tc>
          <w:tcPr>
            <w:tcW w:w="865" w:type="dxa"/>
            <w:vAlign w:val="center"/>
          </w:tcPr>
          <w:p w:rsidR="00AC7D6D" w:rsidRPr="00C45261" w:rsidRDefault="00AC7D6D" w:rsidP="009113F8">
            <w:pPr>
              <w:jc w:val="center"/>
              <w:rPr>
                <w:b/>
                <w:bCs/>
                <w:sz w:val="24"/>
                <w:szCs w:val="24"/>
                <w:rtl/>
              </w:rPr>
            </w:pPr>
            <w:r w:rsidRPr="00C45261">
              <w:rPr>
                <w:rFonts w:hint="cs"/>
                <w:b/>
                <w:bCs/>
                <w:sz w:val="24"/>
                <w:szCs w:val="24"/>
                <w:rtl/>
              </w:rPr>
              <w:t>موافق</w:t>
            </w:r>
          </w:p>
        </w:tc>
        <w:tc>
          <w:tcPr>
            <w:tcW w:w="865" w:type="dxa"/>
            <w:vAlign w:val="center"/>
          </w:tcPr>
          <w:p w:rsidR="00AC7D6D" w:rsidRPr="00C45261" w:rsidRDefault="00AC7D6D" w:rsidP="009113F8">
            <w:pPr>
              <w:jc w:val="center"/>
              <w:rPr>
                <w:b/>
                <w:bCs/>
                <w:sz w:val="24"/>
                <w:szCs w:val="24"/>
                <w:rtl/>
              </w:rPr>
            </w:pPr>
            <w:r w:rsidRPr="00C45261">
              <w:rPr>
                <w:rFonts w:hint="cs"/>
                <w:b/>
                <w:bCs/>
                <w:sz w:val="24"/>
                <w:szCs w:val="24"/>
                <w:rtl/>
              </w:rPr>
              <w:t>مخالف</w:t>
            </w:r>
          </w:p>
        </w:tc>
        <w:tc>
          <w:tcPr>
            <w:tcW w:w="866" w:type="dxa"/>
            <w:vAlign w:val="center"/>
          </w:tcPr>
          <w:p w:rsidR="00AC7D6D" w:rsidRPr="00C45261" w:rsidRDefault="00AC7D6D" w:rsidP="009113F8">
            <w:pPr>
              <w:jc w:val="center"/>
              <w:rPr>
                <w:b/>
                <w:bCs/>
                <w:sz w:val="24"/>
                <w:szCs w:val="24"/>
                <w:rtl/>
              </w:rPr>
            </w:pPr>
            <w:r w:rsidRPr="00C45261">
              <w:rPr>
                <w:rFonts w:hint="cs"/>
                <w:b/>
                <w:bCs/>
                <w:sz w:val="24"/>
                <w:szCs w:val="24"/>
                <w:rtl/>
              </w:rPr>
              <w:t>کاملا مخالف</w:t>
            </w: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1</w:t>
            </w:r>
          </w:p>
        </w:tc>
        <w:tc>
          <w:tcPr>
            <w:tcW w:w="6528" w:type="dxa"/>
          </w:tcPr>
          <w:p w:rsidR="00AC7D6D" w:rsidRPr="00177480" w:rsidRDefault="00AC7D6D" w:rsidP="009113F8">
            <w:pPr>
              <w:jc w:val="left"/>
              <w:rPr>
                <w:sz w:val="24"/>
                <w:szCs w:val="24"/>
                <w:rtl/>
              </w:rPr>
            </w:pPr>
            <w:r w:rsidRPr="00177480">
              <w:rPr>
                <w:rFonts w:hint="cs"/>
                <w:sz w:val="24"/>
                <w:szCs w:val="24"/>
                <w:rtl/>
              </w:rPr>
              <w:t>ما در یک کشور کاملاً امن زندگی می کنیم.</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2</w:t>
            </w:r>
          </w:p>
        </w:tc>
        <w:tc>
          <w:tcPr>
            <w:tcW w:w="6528" w:type="dxa"/>
          </w:tcPr>
          <w:p w:rsidR="00AC7D6D" w:rsidRPr="00177480" w:rsidRDefault="00AC7D6D" w:rsidP="009113F8">
            <w:pPr>
              <w:jc w:val="left"/>
              <w:rPr>
                <w:sz w:val="24"/>
                <w:szCs w:val="24"/>
                <w:rtl/>
              </w:rPr>
            </w:pPr>
            <w:r w:rsidRPr="00177480">
              <w:rPr>
                <w:rFonts w:hint="cs"/>
                <w:sz w:val="24"/>
                <w:szCs w:val="24"/>
                <w:rtl/>
              </w:rPr>
              <w:t>توانایی دفاعی ایران در مقابل تهدیدات موجود زیاد است.</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3</w:t>
            </w:r>
          </w:p>
        </w:tc>
        <w:tc>
          <w:tcPr>
            <w:tcW w:w="6528" w:type="dxa"/>
          </w:tcPr>
          <w:p w:rsidR="00AC7D6D" w:rsidRPr="00177480" w:rsidRDefault="00AC7D6D" w:rsidP="009113F8">
            <w:pPr>
              <w:jc w:val="left"/>
              <w:rPr>
                <w:sz w:val="24"/>
                <w:szCs w:val="24"/>
                <w:rtl/>
              </w:rPr>
            </w:pPr>
            <w:r w:rsidRPr="00177480">
              <w:rPr>
                <w:rFonts w:hint="cs"/>
                <w:sz w:val="24"/>
                <w:szCs w:val="24"/>
                <w:rtl/>
              </w:rPr>
              <w:t>در جنگ تحمیلی، ایران پیروز نهایی میدان بود.</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4</w:t>
            </w:r>
          </w:p>
        </w:tc>
        <w:tc>
          <w:tcPr>
            <w:tcW w:w="6528" w:type="dxa"/>
          </w:tcPr>
          <w:p w:rsidR="00AC7D6D" w:rsidRPr="00177480" w:rsidRDefault="00AC7D6D" w:rsidP="009113F8">
            <w:pPr>
              <w:jc w:val="left"/>
              <w:rPr>
                <w:sz w:val="24"/>
                <w:szCs w:val="24"/>
                <w:rtl/>
              </w:rPr>
            </w:pPr>
            <w:r w:rsidRPr="00177480">
              <w:rPr>
                <w:rFonts w:hint="cs"/>
                <w:sz w:val="24"/>
                <w:szCs w:val="24"/>
                <w:rtl/>
              </w:rPr>
              <w:t>سازمان ملل می تواند امنیت جهان را تأمین کند.</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5</w:t>
            </w:r>
          </w:p>
        </w:tc>
        <w:tc>
          <w:tcPr>
            <w:tcW w:w="6528" w:type="dxa"/>
          </w:tcPr>
          <w:p w:rsidR="00AC7D6D" w:rsidRPr="00177480" w:rsidRDefault="00AC7D6D" w:rsidP="009113F8">
            <w:pPr>
              <w:jc w:val="left"/>
              <w:rPr>
                <w:sz w:val="24"/>
                <w:szCs w:val="24"/>
                <w:rtl/>
              </w:rPr>
            </w:pPr>
            <w:r w:rsidRPr="00177480">
              <w:rPr>
                <w:rFonts w:hint="cs"/>
                <w:sz w:val="24"/>
                <w:szCs w:val="24"/>
                <w:rtl/>
              </w:rPr>
              <w:t>بسیجی یعنی کسی که کارت عضویت در بسیج را داشته باشد.</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6</w:t>
            </w:r>
          </w:p>
        </w:tc>
        <w:tc>
          <w:tcPr>
            <w:tcW w:w="6528" w:type="dxa"/>
          </w:tcPr>
          <w:p w:rsidR="00AC7D6D" w:rsidRPr="00177480" w:rsidRDefault="00AC7D6D" w:rsidP="009113F8">
            <w:pPr>
              <w:jc w:val="left"/>
              <w:rPr>
                <w:sz w:val="24"/>
                <w:szCs w:val="24"/>
                <w:rtl/>
              </w:rPr>
            </w:pPr>
            <w:r w:rsidRPr="00177480">
              <w:rPr>
                <w:rFonts w:hint="cs"/>
                <w:sz w:val="24"/>
                <w:szCs w:val="24"/>
                <w:rtl/>
              </w:rPr>
              <w:t>بسیج در دوران بعد از دفاع مقدس هم خدمات مهمی داشته است.</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7</w:t>
            </w:r>
          </w:p>
        </w:tc>
        <w:tc>
          <w:tcPr>
            <w:tcW w:w="6528" w:type="dxa"/>
          </w:tcPr>
          <w:p w:rsidR="00AC7D6D" w:rsidRPr="00177480" w:rsidRDefault="00AC7D6D" w:rsidP="009113F8">
            <w:pPr>
              <w:jc w:val="left"/>
              <w:rPr>
                <w:sz w:val="24"/>
                <w:szCs w:val="24"/>
                <w:rtl/>
              </w:rPr>
            </w:pPr>
            <w:r w:rsidRPr="00177480">
              <w:rPr>
                <w:rFonts w:hint="cs"/>
                <w:sz w:val="24"/>
                <w:szCs w:val="24"/>
                <w:rtl/>
              </w:rPr>
              <w:t>جنگ ما، جنگ کفر و ایمان بود.</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8</w:t>
            </w:r>
          </w:p>
        </w:tc>
        <w:tc>
          <w:tcPr>
            <w:tcW w:w="6528" w:type="dxa"/>
          </w:tcPr>
          <w:p w:rsidR="00AC7D6D" w:rsidRPr="00177480" w:rsidRDefault="00AC7D6D" w:rsidP="009113F8">
            <w:pPr>
              <w:jc w:val="left"/>
              <w:rPr>
                <w:sz w:val="24"/>
                <w:szCs w:val="24"/>
                <w:rtl/>
              </w:rPr>
            </w:pPr>
            <w:r w:rsidRPr="00177480">
              <w:rPr>
                <w:rFonts w:hint="cs"/>
                <w:sz w:val="24"/>
                <w:szCs w:val="24"/>
                <w:rtl/>
              </w:rPr>
              <w:t>اختلاف بین شیعیان و اهل سنت، به نفع اسرائیل و آمریکاست و باید از آن جلوگیری کرد.</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9</w:t>
            </w:r>
          </w:p>
        </w:tc>
        <w:tc>
          <w:tcPr>
            <w:tcW w:w="6528" w:type="dxa"/>
          </w:tcPr>
          <w:p w:rsidR="00AC7D6D" w:rsidRPr="00177480" w:rsidRDefault="00AC7D6D" w:rsidP="009113F8">
            <w:pPr>
              <w:jc w:val="left"/>
              <w:rPr>
                <w:sz w:val="24"/>
                <w:szCs w:val="24"/>
                <w:rtl/>
              </w:rPr>
            </w:pPr>
            <w:r w:rsidRPr="00177480">
              <w:rPr>
                <w:rFonts w:hint="cs"/>
                <w:sz w:val="24"/>
                <w:szCs w:val="24"/>
                <w:rtl/>
              </w:rPr>
              <w:t>تماشای فوتبال، یک سرگرمی مفید است.</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10</w:t>
            </w:r>
          </w:p>
        </w:tc>
        <w:tc>
          <w:tcPr>
            <w:tcW w:w="6528" w:type="dxa"/>
          </w:tcPr>
          <w:p w:rsidR="00AC7D6D" w:rsidRPr="00177480" w:rsidRDefault="00AC7D6D" w:rsidP="009113F8">
            <w:pPr>
              <w:jc w:val="left"/>
              <w:rPr>
                <w:sz w:val="24"/>
                <w:szCs w:val="24"/>
                <w:rtl/>
              </w:rPr>
            </w:pPr>
            <w:r w:rsidRPr="00177480">
              <w:rPr>
                <w:rFonts w:hint="cs"/>
                <w:sz w:val="24"/>
                <w:szCs w:val="24"/>
                <w:rtl/>
              </w:rPr>
              <w:t>در دوران صلح باید برای شرایط جنگ آمادگی کسب کنیم.</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11</w:t>
            </w:r>
          </w:p>
        </w:tc>
        <w:tc>
          <w:tcPr>
            <w:tcW w:w="6528" w:type="dxa"/>
          </w:tcPr>
          <w:p w:rsidR="00AC7D6D" w:rsidRPr="00177480" w:rsidRDefault="00AC7D6D" w:rsidP="009113F8">
            <w:pPr>
              <w:jc w:val="left"/>
              <w:rPr>
                <w:sz w:val="24"/>
                <w:szCs w:val="24"/>
                <w:rtl/>
              </w:rPr>
            </w:pPr>
            <w:r w:rsidRPr="00177480">
              <w:rPr>
                <w:rFonts w:hint="cs"/>
                <w:sz w:val="24"/>
                <w:szCs w:val="24"/>
                <w:rtl/>
              </w:rPr>
              <w:t>من تلاش می کنم کالای ایرانی بخرم.</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12</w:t>
            </w:r>
          </w:p>
        </w:tc>
        <w:tc>
          <w:tcPr>
            <w:tcW w:w="6528" w:type="dxa"/>
          </w:tcPr>
          <w:p w:rsidR="00AC7D6D" w:rsidRPr="00177480" w:rsidRDefault="00AC7D6D" w:rsidP="009113F8">
            <w:pPr>
              <w:jc w:val="left"/>
              <w:rPr>
                <w:sz w:val="24"/>
                <w:szCs w:val="24"/>
                <w:rtl/>
              </w:rPr>
            </w:pPr>
            <w:r w:rsidRPr="00177480">
              <w:rPr>
                <w:rFonts w:hint="cs"/>
                <w:sz w:val="24"/>
                <w:szCs w:val="24"/>
                <w:rtl/>
              </w:rPr>
              <w:t>اقتصاد آمریکا، یک اقتصاد قوی و پر توان است.</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r w:rsidR="00AC7D6D" w:rsidRPr="00177480" w:rsidTr="009113F8">
        <w:tc>
          <w:tcPr>
            <w:tcW w:w="609" w:type="dxa"/>
          </w:tcPr>
          <w:p w:rsidR="00AC7D6D" w:rsidRPr="00177480" w:rsidRDefault="00AC7D6D" w:rsidP="009113F8">
            <w:pPr>
              <w:jc w:val="left"/>
              <w:rPr>
                <w:sz w:val="24"/>
                <w:szCs w:val="24"/>
                <w:rtl/>
              </w:rPr>
            </w:pPr>
            <w:r w:rsidRPr="00177480">
              <w:rPr>
                <w:rFonts w:hint="cs"/>
                <w:sz w:val="24"/>
                <w:szCs w:val="24"/>
                <w:rtl/>
              </w:rPr>
              <w:t>13</w:t>
            </w:r>
          </w:p>
        </w:tc>
        <w:tc>
          <w:tcPr>
            <w:tcW w:w="6528" w:type="dxa"/>
          </w:tcPr>
          <w:p w:rsidR="00AC7D6D" w:rsidRPr="00177480" w:rsidRDefault="00AC7D6D" w:rsidP="009113F8">
            <w:pPr>
              <w:jc w:val="left"/>
              <w:rPr>
                <w:sz w:val="24"/>
                <w:szCs w:val="24"/>
                <w:rtl/>
              </w:rPr>
            </w:pPr>
            <w:r w:rsidRPr="00177480">
              <w:rPr>
                <w:rFonts w:hint="cs"/>
                <w:sz w:val="24"/>
                <w:szCs w:val="24"/>
                <w:rtl/>
              </w:rPr>
              <w:t>من می توانم با استفاده از خورشید، قبله را پیدا کنم.</w:t>
            </w: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5" w:type="dxa"/>
          </w:tcPr>
          <w:p w:rsidR="00AC7D6D" w:rsidRPr="00177480" w:rsidRDefault="00AC7D6D" w:rsidP="009113F8">
            <w:pPr>
              <w:jc w:val="left"/>
              <w:rPr>
                <w:sz w:val="24"/>
                <w:szCs w:val="24"/>
                <w:rtl/>
              </w:rPr>
            </w:pPr>
          </w:p>
        </w:tc>
        <w:tc>
          <w:tcPr>
            <w:tcW w:w="866" w:type="dxa"/>
          </w:tcPr>
          <w:p w:rsidR="00AC7D6D" w:rsidRPr="00177480" w:rsidRDefault="00AC7D6D" w:rsidP="009113F8">
            <w:pPr>
              <w:jc w:val="left"/>
              <w:rPr>
                <w:sz w:val="24"/>
                <w:szCs w:val="24"/>
                <w:rtl/>
              </w:rPr>
            </w:pPr>
          </w:p>
        </w:tc>
      </w:tr>
    </w:tbl>
    <w:p w:rsidR="00F9363D" w:rsidRPr="00177480" w:rsidRDefault="00F9363D" w:rsidP="008D1C78">
      <w:pPr>
        <w:jc w:val="left"/>
        <w:rPr>
          <w:sz w:val="24"/>
          <w:szCs w:val="24"/>
          <w:rtl/>
        </w:rPr>
      </w:pPr>
    </w:p>
    <w:sectPr w:rsidR="00F9363D" w:rsidRPr="00177480" w:rsidSect="008D1C78">
      <w:type w:val="continuous"/>
      <w:pgSz w:w="11907" w:h="8391" w:orient="landscape" w:code="11"/>
      <w:pgMar w:top="707" w:right="426" w:bottom="284" w:left="56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9363D"/>
    <w:rsid w:val="000240E3"/>
    <w:rsid w:val="00177480"/>
    <w:rsid w:val="002C7734"/>
    <w:rsid w:val="0033669C"/>
    <w:rsid w:val="004C56F7"/>
    <w:rsid w:val="005B53C2"/>
    <w:rsid w:val="005F5549"/>
    <w:rsid w:val="006C58AD"/>
    <w:rsid w:val="008607E1"/>
    <w:rsid w:val="008A396D"/>
    <w:rsid w:val="008D1C78"/>
    <w:rsid w:val="00A67094"/>
    <w:rsid w:val="00AC7D6D"/>
    <w:rsid w:val="00B04DF4"/>
    <w:rsid w:val="00B22AB5"/>
    <w:rsid w:val="00C45261"/>
    <w:rsid w:val="00EC768F"/>
    <w:rsid w:val="00F9363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عادی"/>
    <w:qFormat/>
    <w:rsid w:val="00F9363D"/>
    <w:pPr>
      <w:bidi/>
      <w:jc w:val="both"/>
    </w:pPr>
    <w:rPr>
      <w:rFonts w:eastAsiaTheme="minorHAnsi" w:cs="B Za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اصغر جوشقان نژاد</dc:creator>
  <cp:lastModifiedBy>علی اصغر جوشقان نژاد</cp:lastModifiedBy>
  <cp:revision>12</cp:revision>
  <dcterms:created xsi:type="dcterms:W3CDTF">2015-08-21T12:30:00Z</dcterms:created>
  <dcterms:modified xsi:type="dcterms:W3CDTF">2015-09-04T15:07:00Z</dcterms:modified>
</cp:coreProperties>
</file>