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9E" w:rsidRDefault="008D389E" w:rsidP="008D389E">
      <w:pPr>
        <w:pStyle w:val="NormalWeb"/>
        <w:bidi/>
        <w:spacing w:before="0" w:beforeAutospacing="0" w:after="0" w:afterAutospacing="0"/>
        <w:jc w:val="center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بسم الله الرحمن الرحیم</w:t>
      </w:r>
    </w:p>
    <w:p w:rsidR="008D389E" w:rsidRDefault="008D389E" w:rsidP="008D389E">
      <w:pPr>
        <w:pStyle w:val="NormalWeb"/>
        <w:bidi/>
        <w:spacing w:before="0" w:beforeAutospacing="0" w:after="0" w:afterAutospacing="0"/>
        <w:jc w:val="center"/>
        <w:rPr>
          <w:rFonts w:cs="B Zar"/>
          <w:color w:val="000000"/>
          <w:sz w:val="32"/>
          <w:szCs w:val="32"/>
          <w:rtl/>
        </w:rPr>
      </w:pP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سوالات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</w:rPr>
      </w:pPr>
      <w:r>
        <w:rPr>
          <w:rFonts w:cs="B Zar" w:hint="cs"/>
          <w:color w:val="000000"/>
          <w:sz w:val="32"/>
          <w:szCs w:val="32"/>
          <w:rtl/>
        </w:rPr>
        <w:t xml:space="preserve">سوال : </w:t>
      </w:r>
      <w:r>
        <w:rPr>
          <w:rFonts w:cs="B Zar" w:hint="cs"/>
          <w:color w:val="000000"/>
          <w:sz w:val="32"/>
          <w:szCs w:val="32"/>
          <w:rtl/>
        </w:rPr>
        <w:t xml:space="preserve">آیا بابونه گاوی تلخ </w:t>
      </w:r>
      <w:r>
        <w:rPr>
          <w:rFonts w:cs="B Zar" w:hint="cs"/>
          <w:color w:val="000000"/>
          <w:sz w:val="32"/>
          <w:szCs w:val="32"/>
          <w:rtl/>
        </w:rPr>
        <w:t xml:space="preserve">، </w:t>
      </w:r>
      <w:r>
        <w:rPr>
          <w:rFonts w:cs="B Zar" w:hint="cs"/>
          <w:color w:val="000000"/>
          <w:sz w:val="32"/>
          <w:szCs w:val="32"/>
          <w:rtl/>
        </w:rPr>
        <w:t>خواص دارویی دارد ؟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جواب : </w:t>
      </w:r>
      <w:r>
        <w:rPr>
          <w:rFonts w:cs="B Zar" w:hint="cs"/>
          <w:color w:val="000000"/>
          <w:sz w:val="32"/>
          <w:szCs w:val="32"/>
          <w:rtl/>
        </w:rPr>
        <w:t xml:space="preserve">بعضی داروها هرچقدر پررنگ تر ، معطرتر و طعم تند و تیزتر باشد بهتر است . بابونه ی گاوی یکی از بهترین نوع بابونه ها هست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سوال : خانمی حامله است ، آنزیم کبد کلیه بالاست ، به شدت بدنش خارش دارد ، متخصصین گفته اند که قبل از 6 ماهگی بچه سقط می شود ؟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جواب : </w:t>
      </w:r>
      <w:r>
        <w:rPr>
          <w:rFonts w:cs="B Zar" w:hint="cs"/>
          <w:color w:val="000000"/>
          <w:sz w:val="32"/>
          <w:szCs w:val="32"/>
          <w:rtl/>
        </w:rPr>
        <w:t>یکبار سقط دلیل بر سقط مجدد نیست ، اینکه در دوران حاملگی اینچنین می شود بخاطر اینست که هورمون ها بهم می خورد ، دوم اینکه تغذیه ، معمولا تغذیه ی آنها حساب و کتاب ندارد . خود حاملگی چون بحران صفراوی هست ، حساس است . اگر 4 ماهش تمام شده و وارد 5 ماهگی شده است حجامت بین دو کتف انجام دهد و نترسد . روی مواضع خارش از روغن بادام شیرین استفاده کنند .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اینکه آنزیم کبدش اینچنین است چون تغذیه اش درست نیست و باید اصلاح کند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خوردن لوبیا مانع سقط می شود . بادام هم تقویت کننده و مانع سقط می شود .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آنهایی که سزارین کردند ، ( در گذشته هم مواردی بوده ولی نه مثل الان که بخاطر عدم درد یا بهم نریختن فرم بدن سزارین می کنند . یا بعضی برای پول بیشتر گرفتن سزارین می کنند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سرکه مالیدن در محل سزارین خوب است . سرکه و عسل اگر باهم باشند بهتر است .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عسل باز کننده است . علاوه بر ضد عفونی کردن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بعضی خانم ها پریودشان عقب می افتد که از سردی است لذا باید عسل تزریق کننئد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مورد نخود و کشمش نظری ندارم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بزرگترین مرکز حجامت درمانی در اسرائیل است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lastRenderedPageBreak/>
        <w:t xml:space="preserve">سوال : </w:t>
      </w:r>
      <w:r>
        <w:rPr>
          <w:rFonts w:cs="B Zar" w:hint="cs"/>
          <w:color w:val="000000"/>
          <w:sz w:val="32"/>
          <w:szCs w:val="32"/>
          <w:rtl/>
        </w:rPr>
        <w:t xml:space="preserve">دختری 16 ساله که پریود نمی شود </w:t>
      </w:r>
      <w:r>
        <w:rPr>
          <w:rFonts w:cs="B Zar" w:hint="cs"/>
          <w:color w:val="000000"/>
          <w:sz w:val="32"/>
          <w:szCs w:val="32"/>
          <w:rtl/>
        </w:rPr>
        <w:t>؟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انار ، بادکش ساقین و اگر شرائطش را داشت حجامت ساقین کند . البته حجامت زیاد از ساقین باعث ضعف کلیه ها می شود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B71A92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سوال : زخم مری و ورم مری به گونه ای که بیمار را درگیر کرده است ، اگر از سرطان باشد یا نباشد ؟</w:t>
      </w:r>
    </w:p>
    <w:p w:rsidR="008D389E" w:rsidRDefault="00B71A92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به طور کلی ، شونی سِت خوب است . حجامت وصلی چهل شب</w:t>
      </w:r>
      <w:r w:rsidR="008D389E">
        <w:rPr>
          <w:rFonts w:cs="B Zar" w:hint="cs"/>
          <w:color w:val="000000"/>
          <w:sz w:val="32"/>
          <w:szCs w:val="32"/>
          <w:rtl/>
        </w:rPr>
        <w:t xml:space="preserve"> ، </w:t>
      </w:r>
      <w:r>
        <w:rPr>
          <w:rFonts w:cs="B Zar" w:hint="cs"/>
          <w:color w:val="000000"/>
          <w:sz w:val="32"/>
          <w:szCs w:val="32"/>
          <w:rtl/>
        </w:rPr>
        <w:t xml:space="preserve">چهار تا پنج تا </w:t>
      </w:r>
      <w:r w:rsidR="008D389E">
        <w:rPr>
          <w:rFonts w:cs="B Zar" w:hint="cs"/>
          <w:color w:val="000000"/>
          <w:sz w:val="32"/>
          <w:szCs w:val="32"/>
          <w:rtl/>
        </w:rPr>
        <w:t xml:space="preserve">بادکش </w:t>
      </w:r>
      <w:r>
        <w:rPr>
          <w:rFonts w:cs="B Zar" w:hint="cs"/>
          <w:color w:val="000000"/>
          <w:sz w:val="32"/>
          <w:szCs w:val="32"/>
          <w:rtl/>
        </w:rPr>
        <w:t xml:space="preserve">بگذارند تا چهل شب </w:t>
      </w:r>
      <w:r w:rsidR="008D389E">
        <w:rPr>
          <w:rFonts w:cs="B Zar" w:hint="cs"/>
          <w:color w:val="000000"/>
          <w:sz w:val="32"/>
          <w:szCs w:val="32"/>
          <w:rtl/>
        </w:rPr>
        <w:t>خوب است . یبوست را از بین ببرد . از مای</w:t>
      </w:r>
      <w:r>
        <w:rPr>
          <w:rFonts w:cs="B Zar" w:hint="cs"/>
          <w:color w:val="000000"/>
          <w:sz w:val="32"/>
          <w:szCs w:val="32"/>
          <w:rtl/>
        </w:rPr>
        <w:t>عات بجای جامدات استفاده کنند.</w:t>
      </w:r>
      <w:bookmarkStart w:id="0" w:name="_GoBack"/>
      <w:bookmarkEnd w:id="0"/>
      <w:r>
        <w:rPr>
          <w:rFonts w:cs="B Zar" w:hint="cs"/>
          <w:color w:val="000000"/>
          <w:sz w:val="32"/>
          <w:szCs w:val="32"/>
          <w:rtl/>
        </w:rPr>
        <w:t xml:space="preserve">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شاه میگو ، کرفس ، زیره ، عسل ، خوار شتر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غذایش اصلاح شود تا به طول عمرش اضافه شود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هنگام ایستادن قسمت پایین کمر درد می گیرد و به پای راست می زند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جواب : سیاتیک است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باید مشخص شود که سیاتیک گرم است یا سرد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چه فصلی بیماری اش بیشتر است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گرم باشد ، فصد و حجامت خوب است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و اگر سرد است قی کردن خوب است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و بعدروغن مالی و بادکش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سرکه برای جوش های خارش آور خوب است .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آرترز یکی از بیماری  های شایع در این فصل است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از نظر طب جدید علتش ناشناخته است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روش های درمانشان هم کم کردن وزن و تغذیه است و بیشتر مسکن می دهند . و بیشتر داروهایش منجر به بیماری های گوارشی می شود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طب سنتی یک بیماری سرد است که با غلبه ی بلغم شروع می شود و بعدا منجر به درد مفاصل در آن قسمت می شود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lastRenderedPageBreak/>
        <w:t xml:space="preserve">روش های درمان : اولین قدم ما در درمان ازاله ی اسباب است . یعنی چیزهایی که منجر به تشکیل یا تشدید این بیماری می شوند مثل سردی جات در مقام اول هستند . ماست ، خیار و گوجه و اب سرد ، کنسرویجات ، فسفودها و.. است . پرهیز به این معنا نیست که تا آخر عمرش ماست نخورد ولی لا اقل در فصول سرد این سردیجات را نخورند و در فصول گرم این سردیجات را با مصلحات بخورند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از داروهای خیلی خوب برای کنترل و درمان این بیماری اسفند است که به نسبت جنس و سن و فصل و بیماری از یک قاشق چایی خوری تا یک قاشق غذاخوری تغییر می کند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بهتر است درمانش طولانی و با دز کمتری باشد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شخص باید مبتلا به فشار خون نباشد چون اسفند منجر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هر غذایی که داخلش نخود است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شیر شتر و بز و چند عدد انجیر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از مالیدنی ها ؛ روغن سیاه دانه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بیمار در مراحل اولیه است یعنی سردی و تری غلبه دارد از روغن بادام تلخ استفاده کنید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چند دقیقه هم سه شوار بگیرید که عضو گرم شود تا قدرت نفوذ دارو بیشتر شود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زمان گذشته باشد ؛ روغن بادم شیرین بهتر است چون رطوبت بخشی به عضو هم دارد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اینکه گفته اند آب زیادبخورد درست نیست . بعضا آب زیاد خوردن این بیماری را بیشتر می کند چون از سردی و تری است و آّب سرد و تر است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زردچوبه همراه با عسل برای این نوع بیماری ها هم خوب است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ولی کسانیکه بیماری قلبی دارند همراه استفاده از زردچوبه یکی دوقاشق آب لیمو هم بخورند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بعضی از موارد از بادکش هم می توان استفاده کرد که باعث گرم شدن عضو و تحلیل مواد در آن قسمت می شود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عین حال به بیمار توصیه کنید که وزنش را پایین آورده و از مواد بلغم زا اجتناب کند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روش دوم اینست که زردچوبه و عسل را به شکل مالیدنی روی عضو استفاده کنند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از زردچوبه برای التهابات مفاصل هم استفاده می کنند . البته آرتروز از بین رفتن غضروف بین مفصل هست نه التهاب .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lastRenderedPageBreak/>
        <w:t xml:space="preserve">کسانیکه مورد درمان واقع می شوند اگر شرائطش را داشته باشند می گویم که کندر تا ده هفته استفاده کنند . برای بالابردن تحمل دردشان از جینکو استفاده کنند . برای آلزایمری ها هم خوب است . غالبا بالای 40 و 50 سال دچار این بیماری می شوند که برای آنها جینکو هم خوب است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اگر شب دستور اسفند دادید ، روزها به اندازه ی یک عدس ، کندر را تجویز کنیدو حتما خوب جویده شود .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===========================================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چیرگی اخلاط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نشانه های امتلاء یعنی پرشدن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چشم ها سرخ ، ( البته امتلاء در هر جای بدن می شود ) با یک حجامت سر امتلا از بین می رود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امتلاء در طب سنتی به دو گونه است :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امتلاء آوندی و قوّه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امتلاء آوندی عبارتست از امتلائی که در آن اخلاط به اندازه ای زیاد می شود که بافت ها پر و کشیده می شود . در این حالت امکان خطر بسیار بالاست . چون هرکجای بدن می تواند این امتلا بوجود بیاید و منجر به گرفتگی ، پارگی عروق شود . سکته ها از این قسم هستند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ممکن است بخاطر امتلا اندامی مانند رگ ها در اثر این پر شدگی ترک بردارند و ماده ی داخل آوند ( به رگ و بافت هم آوند می گویند ) به محل های اختناق ( گوشه های بدن که مثل بن بست هستند ) جریان یابند و بیماری های مثل صرع ، سکته روی آورد . در چنین مواردی سلاح شما فصد است . چون فصد ، تخلیه ی آنی و کلی بدن است . اگر غلبه ی خلط در قسمت بالای بدن است از رگ قیفال فصد می کنند . اگر در میانه ی بدن است از رگ آویزان یا اکل فصد می کنند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فصل از شریان نیست . شریان معمولا نبض دارد و رنگش قرمز است و به شکل جهشی بیرون می آید .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فصد باید از غیرشریان باشد و بیشتر از ورید می باشد . مواد زائد داخل ورید است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امتلاء از نوع قوه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lastRenderedPageBreak/>
        <w:t xml:space="preserve">آنست که به مقدار و کمیت اخلاط بدن آسیبی وارد نشده است . ( خلط کم و زیاد نشده و فقط کیفیتش تغییر کرده و فاسد شده ) برخی بواسطه ی وجود خلط نامطلوب ، این امتلاء روی داده است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در این نوع ا متلا اخلاط بر قوای بدن چیره می شود و در نتیجه هضم و نضج بر حسب مرام نخواهد بود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و خطر بیماری های عفونی پیش می آید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علائم بیماری های امتلاء: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تنبلی در حرکت ، سرخی رگ ، بادکردگی رگ ها ، سنگینی اندام ها ، کشیدگی پوست ( چون خلط جمع شده است . وقتی زنبوری نیش می زند ، امتلا در آن عضو می شود ) پر شدن نبض ، غلظت ادرار ، رنگی شدن ادرار ، کم اشتهایی ، خستگی چشم ،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علائم امتلا قوه در سنگینی و کم اشتهایی و تنبلی مشابه امتلا آوندی است . ولی اگر امتلا قوه ساده باشد رگ ها زیاد باد نمی کند و کشیدگی زیاد پوست هم دیده نمی شود . نبض پر نیست ، ادرار هم بسیار غلیظ و سرخ رنگ نیست . اما شخص بعد از حرکت خستگی و ماندگی احساس می کند . از ادرارش هم معمولا بوی بد بلند نمی شود .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اسهال و مدفوع در کودکان :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عموما بچه ها در موقع دندان درآوردن مبتلا به اسهال می شوند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بوعلی می گوید که بعضی ها می گویند بخاطر عفونت در لثه هست که من رد می کنم . علت اسهال اینست که قوای بدن درگیر دندان درآوردن می شوند لذا از قوای بدن کم می شود و منجر به اسهال می شود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بوعلی می گوید دلیل اینست که : طبیعت بسیار گرم سرگرم آفرینش دندان ها ست ( طبیعت بدن که گرم شده است مشغول دندان در آوردن است ) و چنانچه باید و شاید است به کار هضم طبیعی نمی پردازد و یا اینکه دردهایی به طفل روی آورده است که مانع عمل هضم در بدن ناتوان طفل میشود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باید سعی کرد با کمترین دارو ، بیمار را درمان کرد . اگر کسی آسم بلغمی دارد ، ناتوانی جنسی ، غلظت خون و... هم دارد . از گزنه استفاده می کنیم . ولی باید بدانیم که بدن در 5 جبهه می </w:t>
      </w:r>
      <w:r>
        <w:rPr>
          <w:rFonts w:cs="B Zar" w:hint="cs"/>
          <w:color w:val="000000"/>
          <w:sz w:val="32"/>
          <w:szCs w:val="32"/>
          <w:rtl/>
        </w:rPr>
        <w:lastRenderedPageBreak/>
        <w:t xml:space="preserve">جنگد لذا باید از اعمال یدوی مثل بادکش گذاشتن یا استفاده از عسل به همراه گزنه . در عین حال اصلاح مزاج و تغذیه . پس وقتی در جبهه های مختلفی می جنگد از قدرت بدن کم می شود و باید چندین درمان گفت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علاج در زن ها سخت است چون این ها غالبا تمارز می کنند یا نمی گویند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پستان انسان از پستان حیوانات خیلی متفاوت است . پستان فیل متحرک است . مثل حالت نرمینه و مادینه اش که متحرک است . در زمان شیردهی شیر می آید جلوی بدن . میمون هم از سینه به بچه اش شیر می دهد . شیر میمون و شیر سگ خیلی شبیه شیر انسان است ولی در هیچکدام از اینها مادر بچه را مثل انسان بقل نمی کند . همین نوع بقل کردن انسان ، خیلی از بیماری ها را از بچه دور می کند . بهترین آهنگ برای بچه صدای قلب مادر است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لخت کردن بچه و چسباندن بچه به بدن مادر خیلی برای بچه خوب است . ( برای این بیماری اسهال ) چون گرمای بدن مادر برای بچه خوب است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موقع دندان درآوردن اگر هویج به بچه بدهید بهتر است از مواد پلاستیکی .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بعضا دم نوش سنبل الطیب استفاده کنید که هم برای اسهال و هم برای دندان درآوردن بچه خوب است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اما اگر زیاد و به حد افراط بود ، تخم کرفس یا رازیانه ی رومی یا زیره ، را بکوبید و با سرکه زماد کنید و روی شکم بچه بگذارید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عسل با پودر آویشن و زیره مخلوط کنید و روی ناف بمالید و یک جلد کتابی یا مقوا روی آن بگذارید که ناف را دخل بگذارید ( برای بیرون زدگی ناف که حتی روده هم کمی بیرون می آمد )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نبود از عرق اینها استفاد کنید و روی آن ناحیه بمالید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زیره سبز مراد است . ( زیره ی سیاه پیدا نمی شود چون وحشی است )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بعضا شکم کودک بند می آید و مبتلا به یبوست می شود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صورتش سرخ می شودو پاها را به شکم جمع و باز می کند و می خواهد مدفوع کند و نمی تواند .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lastRenderedPageBreak/>
        <w:t xml:space="preserve">در این حالت باید از کمی عسل ، به اندازه ی یک نخود ، به وی بخورانیم . و شکمش را به آهستگی با روغن زیتون ماساژ دهند . روغن هایی که خاصیت اسهال دهی دارند بهتر اند . مثلا در حقنه ها که برای باز شدن شکم است ، روغن بنفشه یا بذلک را می دهید . که هم ملین و هم ضد خارش بدن است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اگر کودک در اثر تب یا اسهال شدید یا یبوست ، دچار تشنج شد ، باید مفاصل او را کم کم با مالیدن روغن بنفشه ،  همراه کمی موم ، ( هر پمادی که در آن موم باشد را قیروطی می گویند )  پالائید . و به عرق کردن وادار نمود . ( یکی از روش های خوب دفع مواد زائد تعریق است . تعریق ، سرفه ، باد بدن ، اسهال ، مدفوع ، ادرار ، خروج منی ، حجامت و.. همگی اسهال هستند .) و به دفعات مکرر بر مغز او ، روغن زیتون و روغن بنفشه بمالند ( روی ملاج ) . من روغن زیتون را بیشتر می پسندم چون به حرارت غریزی بدن نزدیک تر است . لذا خاصیت درمانی اش بیشتر است و عوارض خیلی کم دارد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آب اسفند برای بند آمدن اسهال ندهید به بچه ( از اسرائیلیات است )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بهداشت پیران :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دستورات بوعلی برای پیران ( از 50 سال به بعد )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1 . خواب زیادو استراحت بیشتر . ( بچه ها هم مثل پیران اجازه بدهید که زیاد بخوابند )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2 . از غذاهای گرم و رطوبت بخش استفاده کنند . مثل خربزه ، سیب ، هویج ، بادام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3 . نیاز به غذا و شستشو بیشتر دارند . ( حمام یکی از روش های تحلیل برنده ی اخلاط مزاحم در بدن است )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بلغم هم با حمام گرم درمان می شود . وقتی گرما وارد بدنش شود درمان می شود .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4 . دفع بلغم از معده . از طریق روده و مثانه . ( با ادرار و مدفوع ) هم روده و هم سیستم ادراریشان باید خوب کار کند که بلغم از معده دفع شود .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رسوبات سوداء دوباره به مغز برمی گردد و کاملا دفع نمی شود . لذا ایستاده ادرار کردن باعث هزیان گویی می شود .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5 . حفظ لینت در دستگاه گوارش . همیشه باید گوارش اینها خوب کار کند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lastRenderedPageBreak/>
        <w:t>6 . ماساژ بدن با روغن های مناسب . مثل روغن زیتون ، بادام شیرین . روغن شترمرغ از همه بهتر است چون تقویت کننده ی بسیار عالی ماهیچه است . ( سیاه دانه هم خوب است ولی بخاطر بوی آن ممکن است کمتر استفاده شود )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7 . سوارکاری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بعضی از داروهای سنگ کلیه مفتت هستند که سنگ شکن هستند و لذا بعد از آن باید تکان زیاد بخورد تا سنگ خارج شود .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اسب سواری ، طناب زدن ، پله رفتن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هر کسی در طول یکماه ، یک ربع اسب سواری کنند در آن ماه از سکته ی قلبی و مغزی نمی میرد . این حرکت اسب سواری مانع از بروز سکته می شود . اگر اسب نبود ، پیاده روی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کفش زرد و بعد قهوه ای بهتر است . کفش سیاه نهی شده است و قساوت قلب می آورد .  لباس بنی عباس هم سیاه بوده است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8 . استعمال عطر بویژه گرم معتدل . چون مغز این ها رو به سردی می رود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کافور سرد است . لذا گفته می شود که بو نکنید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اونهایی که جوان هستند و موهای آنان سفید شده است ، مغزشان سرد شده است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پودر سنجد ، عسل و شیر را چند دقیقه بجوشانند و در آخر امر اگر دیابت ندارند عسل را اضافه کنید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از روش هایی که کمتر استفاده می شود : شیر بز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اونهایی که پوکی استخوان شدید دارند با روغن مالی می توان بدنشان را گرم نگه داشت . و نرمش می دهیم که خون جریان پیدا کند . جریان خون باعث حیات در آن قسمت می شود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غذای خوب یکی از توصیه های ما می باشد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یک رستوران خوبی است به اسم بلوط که غذاهایی که درست می شود بر اساس توصیه های طب سنتی است و از بچه های کلاس خودتان هست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 xml:space="preserve">آدرس : 45 متری صدوق ، قبل از 20 متری مهدیه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lastRenderedPageBreak/>
        <w:t xml:space="preserve">از بعثه ی مقام معظم رهبری ، مرکز خدمات ، نمایندگی رهبری در دانشگاه تهران و... از ما درخواست شدید برای استاد دارند  . بایدپروژه ی تحقیقی داشته باشید . 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cs="B Zar" w:hint="cs"/>
          <w:color w:val="000000"/>
          <w:sz w:val="32"/>
          <w:szCs w:val="32"/>
          <w:rtl/>
        </w:rPr>
        <w:t>هر هفته 5 نفر را دکتر خیراندیش می بیند و راهنمایی پروژه را انجام می دهد .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lastRenderedPageBreak/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8D389E" w:rsidRDefault="008D389E" w:rsidP="008D389E">
      <w:pPr>
        <w:pStyle w:val="NormalWeb"/>
        <w:bidi/>
        <w:spacing w:before="0" w:beforeAutospacing="0" w:after="0" w:afterAutospacing="0"/>
        <w:rPr>
          <w:rFonts w:cs="B Zar" w:hint="cs"/>
          <w:color w:val="000000"/>
          <w:sz w:val="32"/>
          <w:szCs w:val="32"/>
          <w:rtl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p w:rsidR="00287C0D" w:rsidRPr="008D389E" w:rsidRDefault="008D389E" w:rsidP="008D389E">
      <w:pPr>
        <w:pStyle w:val="NormalWeb"/>
        <w:bidi/>
        <w:spacing w:before="0" w:beforeAutospacing="0" w:after="0" w:afterAutospacing="0"/>
        <w:rPr>
          <w:rFonts w:cs="B Zar"/>
          <w:color w:val="000000"/>
          <w:sz w:val="32"/>
          <w:szCs w:val="32"/>
        </w:rPr>
      </w:pPr>
      <w:r>
        <w:rPr>
          <w:rFonts w:ascii="Cambria" w:hAnsi="Cambria" w:cs="Cambria" w:hint="cs"/>
          <w:color w:val="000000"/>
          <w:sz w:val="32"/>
          <w:szCs w:val="32"/>
          <w:rtl/>
        </w:rPr>
        <w:t> </w:t>
      </w:r>
    </w:p>
    <w:sectPr w:rsidR="00287C0D" w:rsidRPr="008D389E" w:rsidSect="00393D06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BE" w:rsidRDefault="009A4EBE" w:rsidP="008D389E">
      <w:pPr>
        <w:spacing w:after="0" w:line="240" w:lineRule="auto"/>
      </w:pPr>
      <w:r>
        <w:separator/>
      </w:r>
    </w:p>
  </w:endnote>
  <w:endnote w:type="continuationSeparator" w:id="0">
    <w:p w:rsidR="009A4EBE" w:rsidRDefault="009A4EBE" w:rsidP="008D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BE" w:rsidRDefault="009A4EBE" w:rsidP="008D389E">
      <w:pPr>
        <w:spacing w:after="0" w:line="240" w:lineRule="auto"/>
      </w:pPr>
      <w:r>
        <w:separator/>
      </w:r>
    </w:p>
  </w:footnote>
  <w:footnote w:type="continuationSeparator" w:id="0">
    <w:p w:rsidR="009A4EBE" w:rsidRDefault="009A4EBE" w:rsidP="008D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89E" w:rsidRPr="008D389E" w:rsidRDefault="008D389E" w:rsidP="008D389E">
    <w:pPr>
      <w:pStyle w:val="Header"/>
      <w:jc w:val="right"/>
      <w:rPr>
        <w:rFonts w:cs="B Nazanin"/>
        <w:sz w:val="20"/>
        <w:szCs w:val="20"/>
      </w:rPr>
    </w:pPr>
    <w:r w:rsidRPr="008D389E">
      <w:rPr>
        <w:rFonts w:cs="B Nazanin" w:hint="cs"/>
        <w:sz w:val="20"/>
        <w:szCs w:val="20"/>
        <w:rtl/>
      </w:rPr>
      <w:t>جلسات طب اسلامی، دکتر بنی هاشمی ، تاریخ 28/ 8/ 94 ،  مقرّر : محمدعلی عابدی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74"/>
    <w:rsid w:val="0000135F"/>
    <w:rsid w:val="00007937"/>
    <w:rsid w:val="00011C12"/>
    <w:rsid w:val="00037C6F"/>
    <w:rsid w:val="00057442"/>
    <w:rsid w:val="00061EFE"/>
    <w:rsid w:val="00071985"/>
    <w:rsid w:val="000807B7"/>
    <w:rsid w:val="00086373"/>
    <w:rsid w:val="00094864"/>
    <w:rsid w:val="000B7501"/>
    <w:rsid w:val="000F0006"/>
    <w:rsid w:val="001162D1"/>
    <w:rsid w:val="00125509"/>
    <w:rsid w:val="00133F61"/>
    <w:rsid w:val="00161D04"/>
    <w:rsid w:val="00196C3C"/>
    <w:rsid w:val="001D65DF"/>
    <w:rsid w:val="001E4E96"/>
    <w:rsid w:val="001F27BE"/>
    <w:rsid w:val="00254913"/>
    <w:rsid w:val="00283D21"/>
    <w:rsid w:val="00287C0D"/>
    <w:rsid w:val="00296CD0"/>
    <w:rsid w:val="00297B19"/>
    <w:rsid w:val="002D5650"/>
    <w:rsid w:val="002E0227"/>
    <w:rsid w:val="002E17B9"/>
    <w:rsid w:val="003417EE"/>
    <w:rsid w:val="00341AA1"/>
    <w:rsid w:val="003644C7"/>
    <w:rsid w:val="00392CC0"/>
    <w:rsid w:val="00393D06"/>
    <w:rsid w:val="003A7962"/>
    <w:rsid w:val="003B05E2"/>
    <w:rsid w:val="003D0263"/>
    <w:rsid w:val="003E06D1"/>
    <w:rsid w:val="004160C4"/>
    <w:rsid w:val="004261B4"/>
    <w:rsid w:val="00431CBD"/>
    <w:rsid w:val="00446840"/>
    <w:rsid w:val="0045165C"/>
    <w:rsid w:val="0045379C"/>
    <w:rsid w:val="00456AFC"/>
    <w:rsid w:val="00490017"/>
    <w:rsid w:val="004B72BD"/>
    <w:rsid w:val="004B7321"/>
    <w:rsid w:val="004D34EF"/>
    <w:rsid w:val="004D79F5"/>
    <w:rsid w:val="004F334D"/>
    <w:rsid w:val="00507580"/>
    <w:rsid w:val="00515777"/>
    <w:rsid w:val="005453BC"/>
    <w:rsid w:val="00555EE4"/>
    <w:rsid w:val="0056233B"/>
    <w:rsid w:val="005628B8"/>
    <w:rsid w:val="00573B4C"/>
    <w:rsid w:val="00575818"/>
    <w:rsid w:val="005B4347"/>
    <w:rsid w:val="005C111D"/>
    <w:rsid w:val="005C53BB"/>
    <w:rsid w:val="005D0FE9"/>
    <w:rsid w:val="005E59A0"/>
    <w:rsid w:val="00601073"/>
    <w:rsid w:val="0060233B"/>
    <w:rsid w:val="00603DEC"/>
    <w:rsid w:val="0063050B"/>
    <w:rsid w:val="00636CF5"/>
    <w:rsid w:val="006471F9"/>
    <w:rsid w:val="00654EA7"/>
    <w:rsid w:val="00661BE7"/>
    <w:rsid w:val="00670C34"/>
    <w:rsid w:val="00681427"/>
    <w:rsid w:val="006871E5"/>
    <w:rsid w:val="006C134D"/>
    <w:rsid w:val="006C5ABC"/>
    <w:rsid w:val="006D79D6"/>
    <w:rsid w:val="006E2FD7"/>
    <w:rsid w:val="006F08AC"/>
    <w:rsid w:val="006F4FC9"/>
    <w:rsid w:val="006F72AD"/>
    <w:rsid w:val="00701CE5"/>
    <w:rsid w:val="0070501A"/>
    <w:rsid w:val="00706483"/>
    <w:rsid w:val="007118FC"/>
    <w:rsid w:val="007531C3"/>
    <w:rsid w:val="007543D2"/>
    <w:rsid w:val="007828C1"/>
    <w:rsid w:val="00794CE8"/>
    <w:rsid w:val="0079609A"/>
    <w:rsid w:val="007C7C4A"/>
    <w:rsid w:val="008027AA"/>
    <w:rsid w:val="0081269B"/>
    <w:rsid w:val="008366DF"/>
    <w:rsid w:val="008377BE"/>
    <w:rsid w:val="008560A0"/>
    <w:rsid w:val="008707AA"/>
    <w:rsid w:val="008929B0"/>
    <w:rsid w:val="008B2209"/>
    <w:rsid w:val="008D0BD2"/>
    <w:rsid w:val="008D389E"/>
    <w:rsid w:val="00931924"/>
    <w:rsid w:val="00950754"/>
    <w:rsid w:val="00997172"/>
    <w:rsid w:val="009A2113"/>
    <w:rsid w:val="009A4EBE"/>
    <w:rsid w:val="009D579F"/>
    <w:rsid w:val="009F2B47"/>
    <w:rsid w:val="00A1648F"/>
    <w:rsid w:val="00A400DE"/>
    <w:rsid w:val="00A60BE0"/>
    <w:rsid w:val="00A63233"/>
    <w:rsid w:val="00A90C11"/>
    <w:rsid w:val="00AA69F6"/>
    <w:rsid w:val="00AE0039"/>
    <w:rsid w:val="00B029AD"/>
    <w:rsid w:val="00B112B4"/>
    <w:rsid w:val="00B34CEC"/>
    <w:rsid w:val="00B37687"/>
    <w:rsid w:val="00B434A4"/>
    <w:rsid w:val="00B70D96"/>
    <w:rsid w:val="00B71A92"/>
    <w:rsid w:val="00B759E5"/>
    <w:rsid w:val="00B77840"/>
    <w:rsid w:val="00B819B5"/>
    <w:rsid w:val="00B91165"/>
    <w:rsid w:val="00BA4554"/>
    <w:rsid w:val="00BD59A5"/>
    <w:rsid w:val="00BD7FE7"/>
    <w:rsid w:val="00C10343"/>
    <w:rsid w:val="00C4252B"/>
    <w:rsid w:val="00C95779"/>
    <w:rsid w:val="00CE10C7"/>
    <w:rsid w:val="00CE4556"/>
    <w:rsid w:val="00D16026"/>
    <w:rsid w:val="00D73642"/>
    <w:rsid w:val="00D7548E"/>
    <w:rsid w:val="00D76F84"/>
    <w:rsid w:val="00DA1544"/>
    <w:rsid w:val="00DB7429"/>
    <w:rsid w:val="00DD6C5F"/>
    <w:rsid w:val="00DF02C7"/>
    <w:rsid w:val="00E12AF2"/>
    <w:rsid w:val="00E21BCE"/>
    <w:rsid w:val="00E87C07"/>
    <w:rsid w:val="00E96B55"/>
    <w:rsid w:val="00EB4894"/>
    <w:rsid w:val="00EC7EF6"/>
    <w:rsid w:val="00EF32FC"/>
    <w:rsid w:val="00EF49CA"/>
    <w:rsid w:val="00F061F6"/>
    <w:rsid w:val="00F27CE6"/>
    <w:rsid w:val="00F4132C"/>
    <w:rsid w:val="00F41A66"/>
    <w:rsid w:val="00F577C4"/>
    <w:rsid w:val="00F61D55"/>
    <w:rsid w:val="00F747D1"/>
    <w:rsid w:val="00FB2A56"/>
    <w:rsid w:val="00FB2D74"/>
    <w:rsid w:val="00FC5570"/>
    <w:rsid w:val="00F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D81872D-79A2-4D18-B0B0-3A338788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8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89E"/>
  </w:style>
  <w:style w:type="paragraph" w:styleId="Footer">
    <w:name w:val="footer"/>
    <w:basedOn w:val="Normal"/>
    <w:link w:val="FooterChar"/>
    <w:uiPriority w:val="99"/>
    <w:unhideWhenUsed/>
    <w:rsid w:val="008D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2015-11-19T16:03:00Z</dcterms:created>
  <dcterms:modified xsi:type="dcterms:W3CDTF">2015-11-19T16:33:00Z</dcterms:modified>
</cp:coreProperties>
</file>