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B371E" w:rsidRPr="008C5A51" w:rsidRDefault="009D1096" w:rsidP="005606CF">
      <w:pPr>
        <w:bidi/>
        <w:spacing w:line="480" w:lineRule="auto"/>
        <w:ind w:left="604" w:hanging="141"/>
        <w:jc w:val="center"/>
        <w:rPr>
          <w:rFonts w:ascii="Tahoma" w:hAnsi="Tahoma" w:cs="Tahoma"/>
          <w:sz w:val="28"/>
          <w:szCs w:val="28"/>
          <w:rtl/>
          <w:lang w:bidi="fa-IR"/>
        </w:rPr>
      </w:pPr>
      <w:r w:rsidRPr="008C5A51">
        <w:rPr>
          <w:rFonts w:ascii="Tahoma" w:hAnsi="Tahoma" w:cs="Tahoma"/>
          <w:sz w:val="28"/>
          <w:szCs w:val="28"/>
          <w:rtl/>
          <w:lang w:bidi="fa-IR"/>
        </w:rPr>
        <w:t>بسم الله الرحمن الرحی</w:t>
      </w:r>
      <w:r w:rsidRPr="008C5A51">
        <w:rPr>
          <w:rFonts w:ascii="Tahoma" w:hAnsi="Tahoma" w:cs="Tahoma" w:hint="cs"/>
          <w:sz w:val="28"/>
          <w:szCs w:val="28"/>
          <w:rtl/>
          <w:lang w:bidi="fa-IR"/>
        </w:rPr>
        <w:t>م</w:t>
      </w:r>
    </w:p>
    <w:p w:rsidR="009D1096" w:rsidRDefault="009D1096" w:rsidP="005606CF">
      <w:pPr>
        <w:pStyle w:val="ListParagraph"/>
        <w:numPr>
          <w:ilvl w:val="0"/>
          <w:numId w:val="1"/>
        </w:numPr>
        <w:bidi/>
        <w:spacing w:line="480" w:lineRule="auto"/>
        <w:ind w:left="604" w:hanging="141"/>
        <w:jc w:val="both"/>
        <w:rPr>
          <w:rFonts w:ascii="Tahoma" w:hAnsi="Tahoma" w:cs="Tahoma"/>
          <w:sz w:val="20"/>
          <w:szCs w:val="20"/>
          <w:lang w:bidi="fa-IR"/>
        </w:rPr>
      </w:pPr>
      <w:r w:rsidRPr="009D1096">
        <w:rPr>
          <w:rFonts w:ascii="Tahoma" w:hAnsi="Tahoma" w:cs="Tahoma"/>
          <w:sz w:val="20"/>
          <w:szCs w:val="20"/>
          <w:rtl/>
          <w:lang w:bidi="fa-IR"/>
        </w:rPr>
        <w:t>استدلال لمی به چه معناست؟</w:t>
      </w:r>
    </w:p>
    <w:p w:rsidR="00677655" w:rsidRPr="00AD4ECD" w:rsidRDefault="00677655" w:rsidP="005606CF">
      <w:pPr>
        <w:pStyle w:val="ListParagraph"/>
        <w:bidi/>
        <w:spacing w:line="480" w:lineRule="auto"/>
        <w:ind w:left="604"/>
        <w:jc w:val="both"/>
        <w:rPr>
          <w:rFonts w:ascii="Tahoma" w:hAnsi="Tahoma" w:cs="Tahoma"/>
          <w:b/>
          <w:bCs/>
          <w:sz w:val="20"/>
          <w:szCs w:val="20"/>
          <w:lang w:bidi="fa-IR"/>
        </w:rPr>
      </w:pPr>
      <w:r w:rsidRPr="00AD4ECD">
        <w:rPr>
          <w:rFonts w:ascii="Tahoma" w:hAnsi="Tahoma" w:cs="Tahoma" w:hint="cs"/>
          <w:b/>
          <w:bCs/>
          <w:sz w:val="20"/>
          <w:szCs w:val="20"/>
          <w:rtl/>
          <w:lang w:bidi="fa-IR"/>
        </w:rPr>
        <w:t>از علت به معلول رسیدن</w:t>
      </w:r>
      <w:r w:rsidR="00F962B4" w:rsidRPr="00AD4ECD">
        <w:rPr>
          <w:rFonts w:ascii="Tahoma" w:hAnsi="Tahoma" w:cs="Tahoma" w:hint="cs"/>
          <w:b/>
          <w:bCs/>
          <w:sz w:val="20"/>
          <w:szCs w:val="20"/>
          <w:rtl/>
          <w:lang w:bidi="fa-IR"/>
        </w:rPr>
        <w:t>.</w:t>
      </w:r>
      <w:r w:rsidR="00C96A36" w:rsidRPr="00AD4ECD">
        <w:rPr>
          <w:rFonts w:ascii="Tahoma" w:hAnsi="Tahoma" w:cs="Tahoma" w:hint="cs"/>
          <w:b/>
          <w:bCs/>
          <w:sz w:val="20"/>
          <w:szCs w:val="20"/>
          <w:rtl/>
          <w:lang w:bidi="fa-IR"/>
        </w:rPr>
        <w:t xml:space="preserve"> </w:t>
      </w:r>
      <w:r w:rsidR="003055EE" w:rsidRPr="00AD4ECD">
        <w:rPr>
          <w:rFonts w:ascii="Tahoma" w:hAnsi="Tahoma" w:cs="Tahoma" w:hint="cs"/>
          <w:b/>
          <w:bCs/>
          <w:sz w:val="20"/>
          <w:szCs w:val="20"/>
          <w:rtl/>
          <w:lang w:bidi="fa-IR"/>
        </w:rPr>
        <w:t xml:space="preserve">مثل اینکه </w:t>
      </w:r>
      <w:r w:rsidR="00AD4ECD">
        <w:rPr>
          <w:rFonts w:ascii="Tahoma" w:hAnsi="Tahoma" w:cs="Tahoma" w:hint="cs"/>
          <w:b/>
          <w:bCs/>
          <w:sz w:val="20"/>
          <w:szCs w:val="20"/>
          <w:rtl/>
          <w:lang w:bidi="fa-IR"/>
        </w:rPr>
        <w:t>با دیدن نظم به وجود خدا پی ببریم.</w:t>
      </w:r>
      <w:r w:rsidR="005A6C10">
        <w:rPr>
          <w:rFonts w:ascii="Tahoma" w:hAnsi="Tahoma" w:cs="Tahoma" w:hint="cs"/>
          <w:b/>
          <w:bCs/>
          <w:sz w:val="20"/>
          <w:szCs w:val="20"/>
          <w:rtl/>
          <w:lang w:bidi="fa-IR"/>
        </w:rPr>
        <w:t xml:space="preserve"> </w:t>
      </w:r>
      <w:r w:rsidR="005A6C10">
        <w:rPr>
          <w:rFonts w:ascii="Tahoma" w:hAnsi="Tahoma" w:cs="Tahoma" w:hint="cs"/>
          <w:sz w:val="20"/>
          <w:szCs w:val="20"/>
          <w:rtl/>
          <w:lang w:bidi="fa-IR"/>
        </w:rPr>
        <w:t>الله عالم</w:t>
      </w:r>
    </w:p>
    <w:p w:rsidR="009D1096" w:rsidRDefault="009D1096" w:rsidP="005606CF">
      <w:pPr>
        <w:pStyle w:val="ListParagraph"/>
        <w:numPr>
          <w:ilvl w:val="0"/>
          <w:numId w:val="1"/>
        </w:numPr>
        <w:bidi/>
        <w:spacing w:line="480" w:lineRule="auto"/>
        <w:ind w:left="604" w:hanging="141"/>
        <w:jc w:val="both"/>
        <w:rPr>
          <w:rFonts w:ascii="Tahoma" w:hAnsi="Tahoma" w:cs="Tahoma"/>
          <w:sz w:val="20"/>
          <w:szCs w:val="20"/>
          <w:lang w:bidi="fa-IR"/>
        </w:rPr>
      </w:pPr>
      <w:r>
        <w:rPr>
          <w:rFonts w:ascii="Tahoma" w:hAnsi="Tahoma" w:cs="Tahoma" w:hint="cs"/>
          <w:sz w:val="20"/>
          <w:szCs w:val="20"/>
          <w:rtl/>
          <w:lang w:bidi="fa-IR"/>
        </w:rPr>
        <w:t>آیا حیوانات هم مانند انسان ها از خاک آفریده شده اند؟ (!!!)</w:t>
      </w:r>
    </w:p>
    <w:p w:rsidR="0090628B" w:rsidRPr="009D1096" w:rsidRDefault="0090628B" w:rsidP="005606CF">
      <w:pPr>
        <w:pStyle w:val="ListParagraph"/>
        <w:bidi/>
        <w:spacing w:line="480" w:lineRule="auto"/>
        <w:jc w:val="both"/>
        <w:rPr>
          <w:rFonts w:ascii="Tahoma" w:hAnsi="Tahoma" w:cs="Tahoma"/>
          <w:sz w:val="20"/>
          <w:szCs w:val="20"/>
          <w:lang w:bidi="fa-IR"/>
        </w:rPr>
      </w:pPr>
      <w:r w:rsidRPr="00AD4ECD">
        <w:rPr>
          <w:rFonts w:ascii="Tahoma" w:hAnsi="Tahoma" w:cs="Tahoma" w:hint="cs"/>
          <w:b/>
          <w:bCs/>
          <w:sz w:val="20"/>
          <w:szCs w:val="20"/>
          <w:rtl/>
          <w:lang w:bidi="fa-IR"/>
        </w:rPr>
        <w:t>بعید نیست.</w:t>
      </w:r>
      <w:r w:rsidR="003D3167">
        <w:rPr>
          <w:rFonts w:ascii="Tahoma" w:hAnsi="Tahoma" w:cs="Tahoma" w:hint="cs"/>
          <w:sz w:val="20"/>
          <w:szCs w:val="20"/>
          <w:rtl/>
          <w:lang w:bidi="fa-IR"/>
        </w:rPr>
        <w:t xml:space="preserve"> الله عالم</w:t>
      </w:r>
      <w:r w:rsidR="00B442F5">
        <w:rPr>
          <w:rFonts w:ascii="Tahoma" w:hAnsi="Tahoma" w:cs="Tahoma" w:hint="cs"/>
          <w:sz w:val="20"/>
          <w:szCs w:val="20"/>
          <w:rtl/>
          <w:lang w:bidi="fa-IR"/>
        </w:rPr>
        <w:t xml:space="preserve"> [</w:t>
      </w:r>
      <w:r w:rsidRPr="00D3392F">
        <w:rPr>
          <w:rFonts w:ascii="Tahoma" w:hAnsi="Tahoma" w:cs="Tahoma" w:hint="cs"/>
          <w:sz w:val="20"/>
          <w:szCs w:val="20"/>
          <w:rtl/>
          <w:lang w:bidi="fa-IR"/>
        </w:rPr>
        <w:t>قريشي،</w:t>
      </w:r>
      <w:r w:rsidRPr="00D3392F">
        <w:rPr>
          <w:rFonts w:ascii="Tahoma" w:hAnsi="Tahoma" w:cs="Tahoma"/>
          <w:sz w:val="20"/>
          <w:szCs w:val="20"/>
          <w:rtl/>
          <w:lang w:bidi="fa-IR"/>
        </w:rPr>
        <w:t xml:space="preserve"> </w:t>
      </w:r>
      <w:r w:rsidRPr="00D3392F">
        <w:rPr>
          <w:rFonts w:ascii="Tahoma" w:hAnsi="Tahoma" w:cs="Tahoma" w:hint="cs"/>
          <w:sz w:val="20"/>
          <w:szCs w:val="20"/>
          <w:rtl/>
          <w:lang w:bidi="fa-IR"/>
        </w:rPr>
        <w:t>علي</w:t>
      </w:r>
      <w:r w:rsidRPr="00D3392F">
        <w:rPr>
          <w:rFonts w:ascii="Tahoma" w:hAnsi="Tahoma" w:cs="Tahoma"/>
          <w:sz w:val="20"/>
          <w:szCs w:val="20"/>
          <w:rtl/>
          <w:lang w:bidi="fa-IR"/>
        </w:rPr>
        <w:t xml:space="preserve"> </w:t>
      </w:r>
      <w:r w:rsidRPr="00D3392F">
        <w:rPr>
          <w:rFonts w:ascii="Tahoma" w:hAnsi="Tahoma" w:cs="Tahoma" w:hint="cs"/>
          <w:sz w:val="20"/>
          <w:szCs w:val="20"/>
          <w:rtl/>
          <w:lang w:bidi="fa-IR"/>
        </w:rPr>
        <w:t>اكبر،</w:t>
      </w:r>
      <w:r w:rsidRPr="00D3392F">
        <w:rPr>
          <w:rFonts w:ascii="Tahoma" w:hAnsi="Tahoma" w:cs="Tahoma"/>
          <w:sz w:val="20"/>
          <w:szCs w:val="20"/>
          <w:rtl/>
          <w:lang w:bidi="fa-IR"/>
        </w:rPr>
        <w:t xml:space="preserve"> </w:t>
      </w:r>
      <w:r w:rsidRPr="00D3392F">
        <w:rPr>
          <w:rFonts w:ascii="Tahoma" w:hAnsi="Tahoma" w:cs="Tahoma" w:hint="cs"/>
          <w:sz w:val="20"/>
          <w:szCs w:val="20"/>
          <w:rtl/>
          <w:lang w:bidi="fa-IR"/>
        </w:rPr>
        <w:t>نگاهي</w:t>
      </w:r>
      <w:r w:rsidRPr="00D3392F">
        <w:rPr>
          <w:rFonts w:ascii="Tahoma" w:hAnsi="Tahoma" w:cs="Tahoma"/>
          <w:sz w:val="20"/>
          <w:szCs w:val="20"/>
          <w:rtl/>
          <w:lang w:bidi="fa-IR"/>
        </w:rPr>
        <w:t xml:space="preserve"> </w:t>
      </w:r>
      <w:r w:rsidRPr="00D3392F">
        <w:rPr>
          <w:rFonts w:ascii="Tahoma" w:hAnsi="Tahoma" w:cs="Tahoma" w:hint="cs"/>
          <w:sz w:val="20"/>
          <w:szCs w:val="20"/>
          <w:rtl/>
          <w:lang w:bidi="fa-IR"/>
        </w:rPr>
        <w:t>به</w:t>
      </w:r>
      <w:r w:rsidRPr="00D3392F">
        <w:rPr>
          <w:rFonts w:ascii="Tahoma" w:hAnsi="Tahoma" w:cs="Tahoma"/>
          <w:sz w:val="20"/>
          <w:szCs w:val="20"/>
          <w:rtl/>
          <w:lang w:bidi="fa-IR"/>
        </w:rPr>
        <w:t xml:space="preserve"> </w:t>
      </w:r>
      <w:r w:rsidRPr="00D3392F">
        <w:rPr>
          <w:rFonts w:ascii="Tahoma" w:hAnsi="Tahoma" w:cs="Tahoma" w:hint="cs"/>
          <w:sz w:val="20"/>
          <w:szCs w:val="20"/>
          <w:rtl/>
          <w:lang w:bidi="fa-IR"/>
        </w:rPr>
        <w:t>قرآن،</w:t>
      </w:r>
      <w:r w:rsidRPr="00D3392F">
        <w:rPr>
          <w:rFonts w:ascii="Tahoma" w:hAnsi="Tahoma" w:cs="Tahoma"/>
          <w:sz w:val="20"/>
          <w:szCs w:val="20"/>
          <w:rtl/>
          <w:lang w:bidi="fa-IR"/>
        </w:rPr>
        <w:t xml:space="preserve"> </w:t>
      </w:r>
      <w:r w:rsidRPr="00D3392F">
        <w:rPr>
          <w:rFonts w:ascii="Tahoma" w:hAnsi="Tahoma" w:cs="Tahoma" w:hint="cs"/>
          <w:sz w:val="20"/>
          <w:szCs w:val="20"/>
          <w:rtl/>
          <w:lang w:bidi="fa-IR"/>
        </w:rPr>
        <w:t>ص</w:t>
      </w:r>
      <w:r w:rsidRPr="00D3392F">
        <w:rPr>
          <w:rFonts w:ascii="Tahoma" w:hAnsi="Tahoma" w:cs="Tahoma"/>
          <w:sz w:val="20"/>
          <w:szCs w:val="20"/>
          <w:rtl/>
          <w:lang w:bidi="fa-IR"/>
        </w:rPr>
        <w:t xml:space="preserve"> 34</w:t>
      </w:r>
      <w:r w:rsidRPr="00D3392F">
        <w:rPr>
          <w:rFonts w:ascii="Tahoma" w:hAnsi="Tahoma" w:cs="Tahoma" w:hint="cs"/>
          <w:sz w:val="20"/>
          <w:szCs w:val="20"/>
          <w:rtl/>
          <w:lang w:bidi="fa-IR"/>
        </w:rPr>
        <w:t>،</w:t>
      </w:r>
      <w:r w:rsidRPr="00D3392F">
        <w:rPr>
          <w:rFonts w:ascii="Tahoma" w:hAnsi="Tahoma" w:cs="Tahoma"/>
          <w:sz w:val="20"/>
          <w:szCs w:val="20"/>
          <w:rtl/>
          <w:lang w:bidi="fa-IR"/>
        </w:rPr>
        <w:t xml:space="preserve"> </w:t>
      </w:r>
      <w:r w:rsidRPr="00D3392F">
        <w:rPr>
          <w:rFonts w:ascii="Tahoma" w:hAnsi="Tahoma" w:cs="Tahoma" w:hint="cs"/>
          <w:sz w:val="20"/>
          <w:szCs w:val="20"/>
          <w:rtl/>
          <w:lang w:bidi="fa-IR"/>
        </w:rPr>
        <w:t>دفتر</w:t>
      </w:r>
      <w:r w:rsidRPr="00D3392F">
        <w:rPr>
          <w:rFonts w:ascii="Tahoma" w:hAnsi="Tahoma" w:cs="Tahoma"/>
          <w:sz w:val="20"/>
          <w:szCs w:val="20"/>
          <w:rtl/>
          <w:lang w:bidi="fa-IR"/>
        </w:rPr>
        <w:t xml:space="preserve"> </w:t>
      </w:r>
      <w:r w:rsidRPr="00D3392F">
        <w:rPr>
          <w:rFonts w:ascii="Tahoma" w:hAnsi="Tahoma" w:cs="Tahoma" w:hint="cs"/>
          <w:sz w:val="20"/>
          <w:szCs w:val="20"/>
          <w:rtl/>
          <w:lang w:bidi="fa-IR"/>
        </w:rPr>
        <w:t>انتشارات</w:t>
      </w:r>
      <w:r w:rsidRPr="00D3392F">
        <w:rPr>
          <w:rFonts w:ascii="Tahoma" w:hAnsi="Tahoma" w:cs="Tahoma"/>
          <w:sz w:val="20"/>
          <w:szCs w:val="20"/>
          <w:rtl/>
          <w:lang w:bidi="fa-IR"/>
        </w:rPr>
        <w:t xml:space="preserve"> </w:t>
      </w:r>
      <w:r w:rsidRPr="00D3392F">
        <w:rPr>
          <w:rFonts w:ascii="Tahoma" w:hAnsi="Tahoma" w:cs="Tahoma" w:hint="cs"/>
          <w:sz w:val="20"/>
          <w:szCs w:val="20"/>
          <w:rtl/>
          <w:lang w:bidi="fa-IR"/>
        </w:rPr>
        <w:t>اسلامي،</w:t>
      </w:r>
      <w:r w:rsidRPr="00D3392F">
        <w:rPr>
          <w:rFonts w:ascii="Tahoma" w:hAnsi="Tahoma" w:cs="Tahoma"/>
          <w:sz w:val="20"/>
          <w:szCs w:val="20"/>
          <w:rtl/>
          <w:lang w:bidi="fa-IR"/>
        </w:rPr>
        <w:t xml:space="preserve"> </w:t>
      </w:r>
      <w:r w:rsidRPr="00D3392F">
        <w:rPr>
          <w:rFonts w:ascii="Tahoma" w:hAnsi="Tahoma" w:cs="Tahoma" w:hint="cs"/>
          <w:sz w:val="20"/>
          <w:szCs w:val="20"/>
          <w:rtl/>
          <w:lang w:bidi="fa-IR"/>
        </w:rPr>
        <w:t>پاييز</w:t>
      </w:r>
      <w:r w:rsidRPr="00D3392F">
        <w:rPr>
          <w:rFonts w:ascii="Tahoma" w:hAnsi="Tahoma" w:cs="Tahoma"/>
          <w:sz w:val="20"/>
          <w:szCs w:val="20"/>
          <w:rtl/>
          <w:lang w:bidi="fa-IR"/>
        </w:rPr>
        <w:t xml:space="preserve"> 1378.</w:t>
      </w:r>
      <w:r w:rsidR="00B442F5">
        <w:rPr>
          <w:rFonts w:ascii="Tahoma" w:hAnsi="Tahoma" w:cs="Tahoma" w:hint="cs"/>
          <w:sz w:val="20"/>
          <w:szCs w:val="20"/>
          <w:rtl/>
          <w:lang w:bidi="fa-IR"/>
        </w:rPr>
        <w:t>]</w:t>
      </w:r>
    </w:p>
    <w:p w:rsidR="009D1096" w:rsidRDefault="009E074E" w:rsidP="005606CF">
      <w:pPr>
        <w:pStyle w:val="ListParagraph"/>
        <w:numPr>
          <w:ilvl w:val="0"/>
          <w:numId w:val="1"/>
        </w:numPr>
        <w:bidi/>
        <w:spacing w:line="480" w:lineRule="auto"/>
        <w:ind w:left="604" w:hanging="141"/>
        <w:jc w:val="both"/>
        <w:rPr>
          <w:rFonts w:ascii="Tahoma" w:hAnsi="Tahoma" w:cs="Tahoma"/>
          <w:sz w:val="20"/>
          <w:szCs w:val="20"/>
          <w:lang w:bidi="fa-IR"/>
        </w:rPr>
      </w:pPr>
      <w:r>
        <w:rPr>
          <w:rFonts w:ascii="Tahoma" w:hAnsi="Tahoma" w:cs="Tahoma" w:hint="cs"/>
          <w:sz w:val="20"/>
          <w:szCs w:val="20"/>
          <w:rtl/>
          <w:lang w:bidi="fa-IR"/>
        </w:rPr>
        <w:t>آیا چیزی به عنوان دروغ مصلحت آمیز داریم؟ آیا در اینگونه موارد هدف وسیله را توجیه می کند؟</w:t>
      </w:r>
    </w:p>
    <w:p w:rsidR="000676B7" w:rsidRDefault="000676B7" w:rsidP="000676B7">
      <w:pPr>
        <w:pStyle w:val="ListParagraph"/>
        <w:bidi/>
        <w:spacing w:line="480" w:lineRule="auto"/>
        <w:ind w:left="604"/>
        <w:jc w:val="both"/>
        <w:rPr>
          <w:rFonts w:ascii="Tahoma" w:hAnsi="Tahoma" w:cs="Tahoma"/>
          <w:sz w:val="20"/>
          <w:szCs w:val="20"/>
          <w:lang w:bidi="fa-IR"/>
        </w:rPr>
      </w:pPr>
      <w:r w:rsidRPr="005A6C10">
        <w:rPr>
          <w:rFonts w:ascii="Tahoma" w:hAnsi="Tahoma" w:cs="Tahoma" w:hint="cs"/>
          <w:b/>
          <w:bCs/>
          <w:sz w:val="20"/>
          <w:szCs w:val="20"/>
          <w:rtl/>
          <w:lang w:bidi="fa-IR"/>
        </w:rPr>
        <w:t>خیر</w:t>
      </w:r>
      <w:r>
        <w:rPr>
          <w:rFonts w:ascii="Tahoma" w:hAnsi="Tahoma" w:cs="Tahoma" w:hint="cs"/>
          <w:sz w:val="20"/>
          <w:szCs w:val="20"/>
          <w:rtl/>
          <w:lang w:bidi="fa-IR"/>
        </w:rPr>
        <w:t>؛</w:t>
      </w:r>
      <w:r w:rsidR="009E4A07">
        <w:rPr>
          <w:rFonts w:ascii="Tahoma" w:hAnsi="Tahoma" w:cs="Tahoma" w:hint="cs"/>
          <w:sz w:val="20"/>
          <w:szCs w:val="20"/>
          <w:rtl/>
          <w:lang w:bidi="fa-IR"/>
        </w:rPr>
        <w:t xml:space="preserve"> الله عالم</w:t>
      </w:r>
    </w:p>
    <w:p w:rsidR="009E074E" w:rsidRDefault="009E074E" w:rsidP="005606CF">
      <w:pPr>
        <w:pStyle w:val="ListParagraph"/>
        <w:numPr>
          <w:ilvl w:val="0"/>
          <w:numId w:val="1"/>
        </w:numPr>
        <w:bidi/>
        <w:spacing w:line="480" w:lineRule="auto"/>
        <w:ind w:left="604" w:hanging="141"/>
        <w:jc w:val="both"/>
        <w:rPr>
          <w:rFonts w:ascii="Tahoma" w:hAnsi="Tahoma" w:cs="Tahoma"/>
          <w:sz w:val="20"/>
          <w:szCs w:val="20"/>
          <w:lang w:bidi="fa-IR"/>
        </w:rPr>
      </w:pPr>
      <w:r>
        <w:rPr>
          <w:rFonts w:ascii="Tahoma" w:hAnsi="Tahoma" w:cs="Tahoma" w:hint="cs"/>
          <w:sz w:val="20"/>
          <w:szCs w:val="20"/>
          <w:rtl/>
          <w:lang w:bidi="fa-IR"/>
        </w:rPr>
        <w:t>آیا در تاریخ اسلام، مصادیقی برای جهاد ابتدایی مسلمین وجود دارد؟</w:t>
      </w:r>
    </w:p>
    <w:p w:rsidR="00EE3B77" w:rsidRDefault="00132827" w:rsidP="00EE3B77">
      <w:pPr>
        <w:pStyle w:val="ListParagraph"/>
        <w:bidi/>
        <w:spacing w:line="480" w:lineRule="auto"/>
        <w:ind w:left="604"/>
        <w:jc w:val="both"/>
        <w:rPr>
          <w:rFonts w:ascii="Tahoma" w:hAnsi="Tahoma" w:cs="Tahoma"/>
          <w:sz w:val="20"/>
          <w:szCs w:val="20"/>
          <w:lang w:bidi="fa-IR"/>
        </w:rPr>
      </w:pPr>
      <w:r w:rsidRPr="005A6C10">
        <w:rPr>
          <w:rFonts w:ascii="Tahoma" w:hAnsi="Tahoma" w:cs="Tahoma" w:hint="cs"/>
          <w:b/>
          <w:bCs/>
          <w:sz w:val="20"/>
          <w:szCs w:val="20"/>
          <w:rtl/>
          <w:lang w:bidi="fa-IR"/>
        </w:rPr>
        <w:t>بله؛ احد ، موته ، تبوک ، احزاب ، حنین</w:t>
      </w:r>
      <w:r w:rsidR="009E4A07" w:rsidRPr="005A6C10">
        <w:rPr>
          <w:rFonts w:ascii="Tahoma" w:hAnsi="Tahoma" w:cs="Tahoma" w:hint="cs"/>
          <w:b/>
          <w:bCs/>
          <w:sz w:val="20"/>
          <w:szCs w:val="20"/>
          <w:rtl/>
          <w:lang w:bidi="fa-IR"/>
        </w:rPr>
        <w:t>.</w:t>
      </w:r>
      <w:r w:rsidR="009E4A07">
        <w:rPr>
          <w:rFonts w:ascii="Tahoma" w:hAnsi="Tahoma" w:cs="Tahoma" w:hint="cs"/>
          <w:sz w:val="20"/>
          <w:szCs w:val="20"/>
          <w:rtl/>
          <w:lang w:bidi="fa-IR"/>
        </w:rPr>
        <w:t xml:space="preserve"> الله عالم</w:t>
      </w:r>
    </w:p>
    <w:p w:rsidR="00EE3B77" w:rsidRDefault="009E074E" w:rsidP="00627F5E">
      <w:pPr>
        <w:pStyle w:val="ListParagraph"/>
        <w:numPr>
          <w:ilvl w:val="0"/>
          <w:numId w:val="1"/>
        </w:numPr>
        <w:bidi/>
        <w:spacing w:line="480" w:lineRule="auto"/>
        <w:ind w:left="604" w:hanging="141"/>
        <w:jc w:val="both"/>
        <w:rPr>
          <w:rFonts w:ascii="Tahoma" w:hAnsi="Tahoma" w:cs="Tahoma"/>
          <w:sz w:val="20"/>
          <w:szCs w:val="20"/>
          <w:lang w:bidi="fa-IR"/>
        </w:rPr>
      </w:pPr>
      <w:r>
        <w:rPr>
          <w:rFonts w:ascii="Tahoma" w:hAnsi="Tahoma" w:cs="Tahoma" w:hint="cs"/>
          <w:sz w:val="20"/>
          <w:szCs w:val="20"/>
          <w:rtl/>
          <w:lang w:bidi="fa-IR"/>
        </w:rPr>
        <w:t>دلیل تعدد زوجات پیامبر چه بود؟</w:t>
      </w:r>
    </w:p>
    <w:p w:rsidR="002234A3" w:rsidRPr="005A6C10" w:rsidRDefault="002234A3" w:rsidP="002234A3">
      <w:pPr>
        <w:pStyle w:val="ListParagraph"/>
        <w:bidi/>
        <w:spacing w:line="480" w:lineRule="auto"/>
        <w:ind w:left="604"/>
        <w:jc w:val="both"/>
        <w:rPr>
          <w:rFonts w:ascii="Tahoma" w:hAnsi="Tahoma" w:cs="Tahoma"/>
          <w:b/>
          <w:bCs/>
          <w:sz w:val="20"/>
          <w:szCs w:val="20"/>
          <w:rtl/>
          <w:lang w:bidi="fa-IR"/>
        </w:rPr>
      </w:pPr>
      <w:r w:rsidRPr="005A6C10">
        <w:rPr>
          <w:rFonts w:ascii="Tahoma" w:hAnsi="Tahoma" w:cs="Tahoma" w:hint="cs"/>
          <w:b/>
          <w:bCs/>
          <w:sz w:val="20"/>
          <w:szCs w:val="20"/>
          <w:rtl/>
          <w:lang w:bidi="fa-IR"/>
        </w:rPr>
        <w:t xml:space="preserve">اهداف: تربیتی، سیاسی </w:t>
      </w:r>
      <w:r w:rsidRPr="005A6C10">
        <w:rPr>
          <w:rFonts w:ascii="Tahoma" w:hAnsi="Tahoma" w:cs="Tahoma"/>
          <w:b/>
          <w:bCs/>
          <w:sz w:val="20"/>
          <w:szCs w:val="20"/>
          <w:rtl/>
          <w:lang w:bidi="fa-IR"/>
        </w:rPr>
        <w:t>–</w:t>
      </w:r>
      <w:r w:rsidRPr="005A6C10">
        <w:rPr>
          <w:rFonts w:ascii="Tahoma" w:hAnsi="Tahoma" w:cs="Tahoma" w:hint="cs"/>
          <w:b/>
          <w:bCs/>
          <w:sz w:val="20"/>
          <w:szCs w:val="20"/>
          <w:rtl/>
          <w:lang w:bidi="fa-IR"/>
        </w:rPr>
        <w:t xml:space="preserve"> تبلیغی، </w:t>
      </w:r>
      <w:r w:rsidR="00A7002E" w:rsidRPr="005A6C10">
        <w:rPr>
          <w:rFonts w:ascii="Tahoma" w:hAnsi="Tahoma" w:cs="Tahoma" w:hint="cs"/>
          <w:b/>
          <w:bCs/>
          <w:sz w:val="20"/>
          <w:szCs w:val="20"/>
          <w:rtl/>
          <w:lang w:bidi="fa-IR"/>
        </w:rPr>
        <w:t>رهایی کنیزان، نجات زنان از آلوده به دامان مشرکان شدن، طرد سنت جاهلی</w:t>
      </w:r>
      <w:r w:rsidR="00F642F6" w:rsidRPr="005A6C10">
        <w:rPr>
          <w:rFonts w:ascii="Tahoma" w:hAnsi="Tahoma" w:cs="Tahoma" w:hint="cs"/>
          <w:b/>
          <w:bCs/>
          <w:sz w:val="20"/>
          <w:szCs w:val="20"/>
          <w:rtl/>
          <w:lang w:bidi="fa-IR"/>
        </w:rPr>
        <w:t>ت.</w:t>
      </w:r>
    </w:p>
    <w:p w:rsidR="00627F5E" w:rsidRPr="00627F5E" w:rsidRDefault="005A6C10" w:rsidP="002234A3">
      <w:pPr>
        <w:pStyle w:val="ListParagraph"/>
        <w:bidi/>
        <w:spacing w:line="480" w:lineRule="auto"/>
        <w:ind w:left="604"/>
        <w:jc w:val="both"/>
        <w:rPr>
          <w:rFonts w:ascii="Tahoma" w:hAnsi="Tahoma" w:cs="Tahoma"/>
          <w:sz w:val="20"/>
          <w:szCs w:val="20"/>
          <w:rtl/>
          <w:lang w:bidi="fa-IR"/>
        </w:rPr>
      </w:pPr>
      <w:r w:rsidRPr="005A6C10">
        <w:rPr>
          <w:rFonts w:ascii="Tahoma" w:hAnsi="Tahoma" w:cs="Tahoma" w:hint="cs"/>
          <w:b/>
          <w:bCs/>
          <w:sz w:val="20"/>
          <w:szCs w:val="20"/>
          <w:rtl/>
          <w:lang w:bidi="fa-IR"/>
        </w:rPr>
        <w:t>عل</w:t>
      </w:r>
      <w:r>
        <w:rPr>
          <w:rFonts w:ascii="Tahoma" w:hAnsi="Tahoma" w:cs="Tahoma" w:hint="cs"/>
          <w:b/>
          <w:bCs/>
          <w:sz w:val="20"/>
          <w:szCs w:val="20"/>
          <w:rtl/>
          <w:lang w:bidi="fa-IR"/>
        </w:rPr>
        <w:t>ل</w:t>
      </w:r>
      <w:r w:rsidRPr="005A6C10">
        <w:rPr>
          <w:rFonts w:ascii="Tahoma" w:hAnsi="Tahoma" w:cs="Tahoma" w:hint="cs"/>
          <w:b/>
          <w:bCs/>
          <w:sz w:val="20"/>
          <w:szCs w:val="20"/>
          <w:rtl/>
          <w:lang w:bidi="fa-IR"/>
        </w:rPr>
        <w:t xml:space="preserve"> دیگر: </w:t>
      </w:r>
      <w:r w:rsidR="005B4B63" w:rsidRPr="005A6C10">
        <w:rPr>
          <w:rFonts w:ascii="Tahoma" w:hAnsi="Tahoma" w:cs="Tahoma" w:hint="cs"/>
          <w:b/>
          <w:bCs/>
          <w:sz w:val="20"/>
          <w:szCs w:val="20"/>
          <w:rtl/>
          <w:lang w:bidi="fa-IR"/>
        </w:rPr>
        <w:t xml:space="preserve">این یک سنت متداول بود، </w:t>
      </w:r>
      <w:r w:rsidR="00EF3AC6" w:rsidRPr="005A6C10">
        <w:rPr>
          <w:rFonts w:ascii="Tahoma" w:hAnsi="Tahoma" w:cs="Tahoma" w:hint="cs"/>
          <w:b/>
          <w:bCs/>
          <w:sz w:val="20"/>
          <w:szCs w:val="20"/>
          <w:rtl/>
          <w:lang w:bidi="fa-IR"/>
        </w:rPr>
        <w:t xml:space="preserve">زن گرفتن از قبائل نوعی کمک به ایشان بود، </w:t>
      </w:r>
      <w:r w:rsidR="005B4B63" w:rsidRPr="005A6C10">
        <w:rPr>
          <w:rFonts w:ascii="Tahoma" w:hAnsi="Tahoma" w:cs="Tahoma" w:hint="cs"/>
          <w:b/>
          <w:bCs/>
          <w:sz w:val="20"/>
          <w:szCs w:val="20"/>
          <w:rtl/>
          <w:lang w:bidi="fa-IR"/>
        </w:rPr>
        <w:t xml:space="preserve">ارزش دادن به مقام زن، </w:t>
      </w:r>
      <w:r w:rsidR="002234A3" w:rsidRPr="005A6C10">
        <w:rPr>
          <w:rFonts w:ascii="Tahoma" w:hAnsi="Tahoma" w:cs="Tahoma" w:hint="cs"/>
          <w:b/>
          <w:bCs/>
          <w:sz w:val="20"/>
          <w:szCs w:val="20"/>
          <w:rtl/>
          <w:lang w:bidi="fa-IR"/>
        </w:rPr>
        <w:t>دلجویی، برقراری روابط سیاسی</w:t>
      </w:r>
      <w:r w:rsidR="00E0276A" w:rsidRPr="005A6C10">
        <w:rPr>
          <w:rFonts w:ascii="Tahoma" w:hAnsi="Tahoma" w:cs="Tahoma" w:hint="cs"/>
          <w:b/>
          <w:bCs/>
          <w:sz w:val="20"/>
          <w:szCs w:val="20"/>
          <w:rtl/>
          <w:lang w:bidi="fa-IR"/>
        </w:rPr>
        <w:t xml:space="preserve"> و ...</w:t>
      </w:r>
      <w:r w:rsidR="00E0276A">
        <w:rPr>
          <w:rFonts w:ascii="Tahoma" w:hAnsi="Tahoma" w:cs="Tahoma" w:hint="cs"/>
          <w:sz w:val="20"/>
          <w:szCs w:val="20"/>
          <w:rtl/>
          <w:lang w:bidi="fa-IR"/>
        </w:rPr>
        <w:t xml:space="preserve"> الله عالم</w:t>
      </w:r>
    </w:p>
    <w:p w:rsidR="009E074E" w:rsidRDefault="009E074E" w:rsidP="005606CF">
      <w:pPr>
        <w:pStyle w:val="ListParagraph"/>
        <w:numPr>
          <w:ilvl w:val="0"/>
          <w:numId w:val="1"/>
        </w:numPr>
        <w:bidi/>
        <w:spacing w:line="480" w:lineRule="auto"/>
        <w:ind w:left="604" w:hanging="141"/>
        <w:jc w:val="both"/>
        <w:rPr>
          <w:rFonts w:ascii="Tahoma" w:hAnsi="Tahoma" w:cs="Tahoma"/>
          <w:sz w:val="20"/>
          <w:szCs w:val="20"/>
          <w:lang w:bidi="fa-IR"/>
        </w:rPr>
      </w:pPr>
      <w:r>
        <w:rPr>
          <w:rFonts w:ascii="Tahoma" w:hAnsi="Tahoma" w:cs="Tahoma" w:hint="cs"/>
          <w:sz w:val="20"/>
          <w:szCs w:val="20"/>
          <w:rtl/>
          <w:lang w:bidi="fa-IR"/>
        </w:rPr>
        <w:t>چرا همسران پیامبر بعد از وفات ایشان اجازه ازدواج مجدد نداشتند، در حالی که</w:t>
      </w:r>
      <w:r w:rsidR="00EE3B77">
        <w:rPr>
          <w:rFonts w:ascii="Tahoma" w:hAnsi="Tahoma" w:cs="Tahoma" w:hint="cs"/>
          <w:sz w:val="20"/>
          <w:szCs w:val="20"/>
          <w:rtl/>
          <w:lang w:bidi="fa-IR"/>
        </w:rPr>
        <w:t xml:space="preserve"> اگر مسئله سوء استفاده سیاسی را </w:t>
      </w:r>
      <w:r>
        <w:rPr>
          <w:rFonts w:ascii="Tahoma" w:hAnsi="Tahoma" w:cs="Tahoma" w:hint="cs"/>
          <w:sz w:val="20"/>
          <w:szCs w:val="20"/>
          <w:rtl/>
          <w:lang w:bidi="fa-IR"/>
        </w:rPr>
        <w:t>مطرح کنیم این حکم می بایست شامل همسران ائمه معصومین علیهم السلام هم می شد؟</w:t>
      </w:r>
    </w:p>
    <w:p w:rsidR="00EE3B77" w:rsidRDefault="00F64BB6" w:rsidP="00EE3B77">
      <w:pPr>
        <w:pStyle w:val="ListParagraph"/>
        <w:bidi/>
        <w:spacing w:line="480" w:lineRule="auto"/>
        <w:ind w:left="604"/>
        <w:jc w:val="both"/>
        <w:rPr>
          <w:rFonts w:ascii="Tahoma" w:hAnsi="Tahoma" w:cs="Tahoma"/>
          <w:sz w:val="20"/>
          <w:szCs w:val="20"/>
          <w:lang w:bidi="fa-IR"/>
        </w:rPr>
      </w:pPr>
      <w:r w:rsidRPr="006F5923">
        <w:rPr>
          <w:rFonts w:ascii="Tahoma" w:hAnsi="Tahoma" w:cs="Tahoma" w:hint="cs"/>
          <w:b/>
          <w:bCs/>
          <w:sz w:val="20"/>
          <w:szCs w:val="20"/>
          <w:rtl/>
          <w:lang w:bidi="fa-IR"/>
        </w:rPr>
        <w:t>تا از شهرت و حرمتشان سوء استفاده نشود.</w:t>
      </w:r>
      <w:r w:rsidR="009E4A07">
        <w:rPr>
          <w:rFonts w:ascii="Tahoma" w:hAnsi="Tahoma" w:cs="Tahoma" w:hint="cs"/>
          <w:sz w:val="20"/>
          <w:szCs w:val="20"/>
          <w:rtl/>
          <w:lang w:bidi="fa-IR"/>
        </w:rPr>
        <w:t xml:space="preserve"> </w:t>
      </w:r>
      <w:r w:rsidR="009348DE">
        <w:rPr>
          <w:rFonts w:ascii="Tahoma" w:hAnsi="Tahoma" w:cs="Tahoma" w:hint="cs"/>
          <w:sz w:val="20"/>
          <w:szCs w:val="20"/>
          <w:rtl/>
          <w:lang w:bidi="fa-IR"/>
        </w:rPr>
        <w:t xml:space="preserve">[مسأله حجاب ، استاد مطهری] </w:t>
      </w:r>
      <w:r w:rsidR="009E4A07">
        <w:rPr>
          <w:rFonts w:ascii="Tahoma" w:hAnsi="Tahoma" w:cs="Tahoma" w:hint="cs"/>
          <w:sz w:val="20"/>
          <w:szCs w:val="20"/>
          <w:rtl/>
          <w:lang w:bidi="fa-IR"/>
        </w:rPr>
        <w:t>الله عالم</w:t>
      </w:r>
    </w:p>
    <w:p w:rsidR="009E074E" w:rsidRDefault="009E074E" w:rsidP="005606CF">
      <w:pPr>
        <w:pStyle w:val="ListParagraph"/>
        <w:numPr>
          <w:ilvl w:val="0"/>
          <w:numId w:val="1"/>
        </w:numPr>
        <w:bidi/>
        <w:spacing w:line="480" w:lineRule="auto"/>
        <w:ind w:left="604" w:hanging="141"/>
        <w:jc w:val="both"/>
        <w:rPr>
          <w:rFonts w:ascii="Tahoma" w:hAnsi="Tahoma" w:cs="Tahoma"/>
          <w:sz w:val="20"/>
          <w:szCs w:val="20"/>
          <w:lang w:bidi="fa-IR"/>
        </w:rPr>
      </w:pPr>
      <w:r>
        <w:rPr>
          <w:rFonts w:ascii="Tahoma" w:hAnsi="Tahoma" w:cs="Tahoma" w:hint="cs"/>
          <w:sz w:val="20"/>
          <w:szCs w:val="20"/>
          <w:rtl/>
          <w:lang w:bidi="fa-IR"/>
        </w:rPr>
        <w:t xml:space="preserve">چرا اگر مسلمانی </w:t>
      </w:r>
      <w:r w:rsidR="002036A6">
        <w:rPr>
          <w:rFonts w:ascii="Tahoma" w:hAnsi="Tahoma" w:cs="Tahoma" w:hint="cs"/>
          <w:sz w:val="20"/>
          <w:szCs w:val="20"/>
          <w:rtl/>
          <w:lang w:bidi="fa-IR"/>
        </w:rPr>
        <w:t>یک فرد مسیحی را بکشد دیگر حکمش اعدام نیست؟</w:t>
      </w:r>
    </w:p>
    <w:p w:rsidR="001A7129" w:rsidRDefault="0088035A" w:rsidP="003923BD">
      <w:pPr>
        <w:pStyle w:val="ListParagraph"/>
        <w:bidi/>
        <w:spacing w:line="480" w:lineRule="auto"/>
        <w:ind w:left="604"/>
        <w:jc w:val="both"/>
        <w:rPr>
          <w:rFonts w:ascii="Tahoma" w:hAnsi="Tahoma" w:cs="Tahoma"/>
          <w:sz w:val="20"/>
          <w:szCs w:val="20"/>
          <w:lang w:bidi="fa-IR"/>
        </w:rPr>
      </w:pPr>
      <w:r w:rsidRPr="00EB7048">
        <w:rPr>
          <w:rFonts w:ascii="Tahoma" w:hAnsi="Tahoma" w:cs="Tahoma" w:hint="cs"/>
          <w:b/>
          <w:bCs/>
          <w:sz w:val="20"/>
          <w:szCs w:val="20"/>
          <w:rtl/>
          <w:lang w:bidi="fa-IR"/>
        </w:rPr>
        <w:t xml:space="preserve">تا آنجا که بنده دیدم </w:t>
      </w:r>
      <w:r w:rsidR="00016EC0" w:rsidRPr="00EB7048">
        <w:rPr>
          <w:rFonts w:ascii="Tahoma" w:hAnsi="Tahoma" w:cs="Tahoma" w:hint="cs"/>
          <w:b/>
          <w:bCs/>
          <w:sz w:val="20"/>
          <w:szCs w:val="20"/>
          <w:rtl/>
          <w:lang w:bidi="fa-IR"/>
        </w:rPr>
        <w:t xml:space="preserve">این حکم مربوط به مسیحی نیست بلکه برای غیر </w:t>
      </w:r>
      <w:r w:rsidRPr="00EB7048">
        <w:rPr>
          <w:rFonts w:ascii="Tahoma" w:hAnsi="Tahoma" w:cs="Tahoma" w:hint="cs"/>
          <w:b/>
          <w:bCs/>
          <w:sz w:val="20"/>
          <w:szCs w:val="20"/>
          <w:rtl/>
          <w:lang w:bidi="fa-IR"/>
        </w:rPr>
        <w:t xml:space="preserve">اهل کتاب است، ضمن اینکه </w:t>
      </w:r>
      <w:r w:rsidR="003923BD">
        <w:rPr>
          <w:rFonts w:ascii="Tahoma" w:hAnsi="Tahoma" w:cs="Tahoma" w:hint="cs"/>
          <w:b/>
          <w:bCs/>
          <w:sz w:val="20"/>
          <w:szCs w:val="20"/>
          <w:rtl/>
          <w:lang w:bidi="fa-IR"/>
        </w:rPr>
        <w:t xml:space="preserve">قصاص یا ... زمانی اتفاق می افتد که شرایط </w:t>
      </w:r>
      <w:r w:rsidR="0045710C">
        <w:rPr>
          <w:rFonts w:ascii="Tahoma" w:hAnsi="Tahoma" w:cs="Tahoma" w:hint="cs"/>
          <w:b/>
          <w:bCs/>
          <w:sz w:val="20"/>
          <w:szCs w:val="20"/>
          <w:rtl/>
          <w:lang w:bidi="fa-IR"/>
        </w:rPr>
        <w:t xml:space="preserve">جانی و مجنی علیه </w:t>
      </w:r>
      <w:r w:rsidR="003923BD">
        <w:rPr>
          <w:rFonts w:ascii="Tahoma" w:hAnsi="Tahoma" w:cs="Tahoma" w:hint="cs"/>
          <w:b/>
          <w:bCs/>
          <w:sz w:val="20"/>
          <w:szCs w:val="20"/>
          <w:rtl/>
          <w:lang w:bidi="fa-IR"/>
        </w:rPr>
        <w:t>مساوی باشد</w:t>
      </w:r>
      <w:r w:rsidRPr="00EB7048">
        <w:rPr>
          <w:rFonts w:ascii="Tahoma" w:hAnsi="Tahoma" w:cs="Tahoma" w:hint="cs"/>
          <w:b/>
          <w:bCs/>
          <w:sz w:val="20"/>
          <w:szCs w:val="20"/>
          <w:rtl/>
          <w:lang w:bidi="fa-IR"/>
        </w:rPr>
        <w:t>...</w:t>
      </w:r>
      <w:r>
        <w:rPr>
          <w:rFonts w:ascii="Tahoma" w:hAnsi="Tahoma" w:cs="Tahoma" w:hint="cs"/>
          <w:sz w:val="20"/>
          <w:szCs w:val="20"/>
          <w:rtl/>
          <w:lang w:bidi="fa-IR"/>
        </w:rPr>
        <w:t xml:space="preserve"> الله عالم</w:t>
      </w:r>
    </w:p>
    <w:p w:rsidR="002036A6" w:rsidRDefault="002036A6" w:rsidP="005606CF">
      <w:pPr>
        <w:pStyle w:val="ListParagraph"/>
        <w:numPr>
          <w:ilvl w:val="0"/>
          <w:numId w:val="1"/>
        </w:numPr>
        <w:bidi/>
        <w:spacing w:line="480" w:lineRule="auto"/>
        <w:ind w:left="604" w:hanging="141"/>
        <w:jc w:val="both"/>
        <w:rPr>
          <w:rFonts w:ascii="Tahoma" w:hAnsi="Tahoma" w:cs="Tahoma"/>
          <w:sz w:val="20"/>
          <w:szCs w:val="20"/>
          <w:lang w:bidi="fa-IR"/>
        </w:rPr>
      </w:pPr>
      <w:r>
        <w:rPr>
          <w:rFonts w:ascii="Tahoma" w:hAnsi="Tahoma" w:cs="Tahoma" w:hint="cs"/>
          <w:sz w:val="20"/>
          <w:szCs w:val="20"/>
          <w:rtl/>
          <w:lang w:bidi="fa-IR"/>
        </w:rPr>
        <w:t>آیا بداء در قضای الهی اتفاق می افتد؟ لطفا توضیحات لازم را در مورد</w:t>
      </w:r>
      <w:r w:rsidRPr="005B780F">
        <w:rPr>
          <w:rFonts w:ascii="Tahoma" w:hAnsi="Tahoma" w:cs="Tahoma" w:hint="cs"/>
          <w:color w:val="000000" w:themeColor="text1"/>
          <w:sz w:val="20"/>
          <w:szCs w:val="20"/>
          <w:rtl/>
          <w:lang w:bidi="fa-IR"/>
        </w:rPr>
        <w:t xml:space="preserve"> بداء </w:t>
      </w:r>
      <w:r>
        <w:rPr>
          <w:rFonts w:ascii="Tahoma" w:hAnsi="Tahoma" w:cs="Tahoma" w:hint="cs"/>
          <w:sz w:val="20"/>
          <w:szCs w:val="20"/>
          <w:rtl/>
          <w:lang w:bidi="fa-IR"/>
        </w:rPr>
        <w:t>بفرمائید.</w:t>
      </w:r>
    </w:p>
    <w:p w:rsidR="00E7247A" w:rsidRDefault="00E7247A" w:rsidP="0085572C">
      <w:pPr>
        <w:pStyle w:val="ListParagraph"/>
        <w:bidi/>
        <w:spacing w:line="480" w:lineRule="auto"/>
        <w:ind w:left="604"/>
        <w:jc w:val="both"/>
        <w:rPr>
          <w:rFonts w:ascii="Tahoma" w:hAnsi="Tahoma" w:cs="Tahoma"/>
          <w:sz w:val="20"/>
          <w:szCs w:val="20"/>
          <w:lang w:bidi="fa-IR"/>
        </w:rPr>
      </w:pPr>
      <w:r w:rsidRPr="00ED02C3">
        <w:rPr>
          <w:rFonts w:ascii="Tahoma" w:hAnsi="Tahoma" w:cs="Tahoma" w:hint="cs"/>
          <w:b/>
          <w:bCs/>
          <w:sz w:val="20"/>
          <w:szCs w:val="20"/>
          <w:rtl/>
          <w:lang w:bidi="fa-IR"/>
        </w:rPr>
        <w:t xml:space="preserve">بله؛ </w:t>
      </w:r>
      <w:r w:rsidR="009A2491" w:rsidRPr="00ED02C3">
        <w:rPr>
          <w:rFonts w:ascii="Tahoma" w:hAnsi="Tahoma" w:cs="Tahoma" w:hint="cs"/>
          <w:b/>
          <w:bCs/>
          <w:sz w:val="20"/>
          <w:szCs w:val="20"/>
          <w:rtl/>
          <w:lang w:bidi="fa-IR"/>
        </w:rPr>
        <w:t xml:space="preserve"> بداء انواعی دارد (تکوینی ، تشریعی ، ازمایشی)</w:t>
      </w:r>
      <w:r w:rsidR="00E9259C" w:rsidRPr="00ED02C3">
        <w:rPr>
          <w:rFonts w:ascii="Tahoma" w:hAnsi="Tahoma" w:cs="Tahoma" w:hint="cs"/>
          <w:b/>
          <w:bCs/>
          <w:sz w:val="20"/>
          <w:szCs w:val="20"/>
          <w:rtl/>
          <w:lang w:bidi="fa-IR"/>
        </w:rPr>
        <w:t xml:space="preserve"> همه به معنای ظهور حکم جدید به جای حکم قبلی ، برای ما است.</w:t>
      </w:r>
      <w:r w:rsidR="0088035A" w:rsidRPr="0088035A">
        <w:rPr>
          <w:rFonts w:ascii="Tahoma" w:hAnsi="Tahoma" w:cs="Tahoma" w:hint="cs"/>
          <w:sz w:val="20"/>
          <w:szCs w:val="20"/>
          <w:rtl/>
          <w:lang w:bidi="fa-IR"/>
        </w:rPr>
        <w:t xml:space="preserve"> </w:t>
      </w:r>
      <w:r w:rsidR="0088035A">
        <w:rPr>
          <w:rFonts w:ascii="Tahoma" w:hAnsi="Tahoma" w:cs="Tahoma" w:hint="cs"/>
          <w:sz w:val="20"/>
          <w:szCs w:val="20"/>
          <w:rtl/>
          <w:lang w:bidi="fa-IR"/>
        </w:rPr>
        <w:t>الله عالم</w:t>
      </w:r>
    </w:p>
    <w:p w:rsidR="002036A6" w:rsidRDefault="002036A6" w:rsidP="005606CF">
      <w:pPr>
        <w:pStyle w:val="ListParagraph"/>
        <w:numPr>
          <w:ilvl w:val="0"/>
          <w:numId w:val="1"/>
        </w:numPr>
        <w:bidi/>
        <w:spacing w:line="480" w:lineRule="auto"/>
        <w:ind w:left="604" w:hanging="141"/>
        <w:jc w:val="both"/>
        <w:rPr>
          <w:rFonts w:ascii="Tahoma" w:hAnsi="Tahoma" w:cs="Tahoma"/>
          <w:sz w:val="20"/>
          <w:szCs w:val="20"/>
          <w:lang w:bidi="fa-IR"/>
        </w:rPr>
      </w:pPr>
      <w:r>
        <w:rPr>
          <w:rFonts w:ascii="Tahoma" w:hAnsi="Tahoma" w:cs="Tahoma" w:hint="cs"/>
          <w:sz w:val="20"/>
          <w:szCs w:val="20"/>
          <w:rtl/>
          <w:lang w:bidi="fa-IR"/>
        </w:rPr>
        <w:t xml:space="preserve">آیا تغییر قضا و قدر الهی صرف اینکه بگوییم خداوند اینطور مصلحت دیده است، امکان پذیر است؟ </w:t>
      </w:r>
      <w:r w:rsidRPr="005B780F">
        <w:rPr>
          <w:rFonts w:ascii="Tahoma" w:hAnsi="Tahoma" w:cs="Tahoma" w:hint="cs"/>
          <w:color w:val="FE801A" w:themeColor="accent2"/>
          <w:sz w:val="20"/>
          <w:szCs w:val="20"/>
          <w:rtl/>
          <w:lang w:bidi="fa-IR"/>
        </w:rPr>
        <w:t xml:space="preserve">جایگاه سعی و تلاش انسان </w:t>
      </w:r>
      <w:r>
        <w:rPr>
          <w:rFonts w:ascii="Tahoma" w:hAnsi="Tahoma" w:cs="Tahoma" w:hint="cs"/>
          <w:sz w:val="20"/>
          <w:szCs w:val="20"/>
          <w:rtl/>
          <w:lang w:bidi="fa-IR"/>
        </w:rPr>
        <w:t>کجاست؟</w:t>
      </w:r>
    </w:p>
    <w:p w:rsidR="00CC1B25" w:rsidRDefault="00CC1B25" w:rsidP="009F702D">
      <w:pPr>
        <w:pStyle w:val="ListParagraph"/>
        <w:bidi/>
        <w:spacing w:line="480" w:lineRule="auto"/>
        <w:ind w:left="604"/>
        <w:jc w:val="both"/>
        <w:rPr>
          <w:rFonts w:ascii="Tahoma" w:hAnsi="Tahoma" w:cs="Tahoma"/>
          <w:sz w:val="20"/>
          <w:szCs w:val="20"/>
          <w:lang w:bidi="fa-IR"/>
        </w:rPr>
      </w:pPr>
      <w:r w:rsidRPr="008C014E">
        <w:rPr>
          <w:rFonts w:ascii="Tahoma" w:hAnsi="Tahoma" w:cs="Tahoma" w:hint="cs"/>
          <w:b/>
          <w:bCs/>
          <w:sz w:val="20"/>
          <w:szCs w:val="20"/>
          <w:rtl/>
          <w:lang w:bidi="fa-IR"/>
        </w:rPr>
        <w:lastRenderedPageBreak/>
        <w:t>خیر</w:t>
      </w:r>
      <w:r w:rsidR="00E9259C" w:rsidRPr="008C014E">
        <w:rPr>
          <w:rFonts w:ascii="Tahoma" w:hAnsi="Tahoma" w:cs="Tahoma" w:hint="cs"/>
          <w:b/>
          <w:bCs/>
          <w:sz w:val="20"/>
          <w:szCs w:val="20"/>
          <w:rtl/>
          <w:lang w:bidi="fa-IR"/>
        </w:rPr>
        <w:t>؛ ضمن اینکه</w:t>
      </w:r>
      <w:r w:rsidRPr="008C014E">
        <w:rPr>
          <w:rFonts w:ascii="Tahoma" w:hAnsi="Tahoma" w:cs="Tahoma" w:hint="cs"/>
          <w:b/>
          <w:bCs/>
          <w:sz w:val="20"/>
          <w:szCs w:val="20"/>
          <w:rtl/>
          <w:lang w:bidi="fa-IR"/>
        </w:rPr>
        <w:t xml:space="preserve"> این</w:t>
      </w:r>
      <w:r w:rsidR="00E9259C" w:rsidRPr="008C014E">
        <w:rPr>
          <w:rFonts w:ascii="Tahoma" w:hAnsi="Tahoma" w:cs="Tahoma" w:hint="cs"/>
          <w:b/>
          <w:bCs/>
          <w:sz w:val="20"/>
          <w:szCs w:val="20"/>
          <w:rtl/>
          <w:lang w:bidi="fa-IR"/>
        </w:rPr>
        <w:t xml:space="preserve"> سوال</w:t>
      </w:r>
      <w:r w:rsidRPr="008C014E">
        <w:rPr>
          <w:rFonts w:ascii="Tahoma" w:hAnsi="Tahoma" w:cs="Tahoma" w:hint="cs"/>
          <w:b/>
          <w:bCs/>
          <w:sz w:val="20"/>
          <w:szCs w:val="20"/>
          <w:rtl/>
          <w:lang w:bidi="fa-IR"/>
        </w:rPr>
        <w:t xml:space="preserve"> غلط است</w:t>
      </w:r>
      <w:r w:rsidR="00E9259C" w:rsidRPr="008C014E">
        <w:rPr>
          <w:rFonts w:ascii="Tahoma" w:hAnsi="Tahoma" w:cs="Tahoma" w:hint="cs"/>
          <w:b/>
          <w:bCs/>
          <w:sz w:val="20"/>
          <w:szCs w:val="20"/>
          <w:rtl/>
          <w:lang w:bidi="fa-IR"/>
        </w:rPr>
        <w:t xml:space="preserve">، اگر </w:t>
      </w:r>
      <w:r w:rsidR="007240C8" w:rsidRPr="008C014E">
        <w:rPr>
          <w:rFonts w:ascii="Tahoma" w:hAnsi="Tahoma" w:cs="Tahoma" w:hint="cs"/>
          <w:b/>
          <w:bCs/>
          <w:sz w:val="20"/>
          <w:szCs w:val="20"/>
          <w:rtl/>
          <w:lang w:bidi="fa-IR"/>
        </w:rPr>
        <w:t xml:space="preserve">بجای کلمه تغییر تعیین می نوشتید </w:t>
      </w:r>
      <w:r w:rsidR="009F702D" w:rsidRPr="008C014E">
        <w:rPr>
          <w:rFonts w:ascii="Tahoma" w:hAnsi="Tahoma" w:cs="Tahoma" w:hint="cs"/>
          <w:b/>
          <w:bCs/>
          <w:sz w:val="20"/>
          <w:szCs w:val="20"/>
          <w:rtl/>
          <w:lang w:bidi="fa-IR"/>
        </w:rPr>
        <w:t>سوال شما</w:t>
      </w:r>
      <w:r w:rsidR="007240C8" w:rsidRPr="008C014E">
        <w:rPr>
          <w:rFonts w:ascii="Tahoma" w:hAnsi="Tahoma" w:cs="Tahoma" w:hint="cs"/>
          <w:b/>
          <w:bCs/>
          <w:sz w:val="20"/>
          <w:szCs w:val="20"/>
          <w:rtl/>
          <w:lang w:bidi="fa-IR"/>
        </w:rPr>
        <w:t xml:space="preserve"> درست بود.</w:t>
      </w:r>
      <w:r w:rsidR="00267265">
        <w:rPr>
          <w:rFonts w:ascii="Tahoma" w:hAnsi="Tahoma" w:cs="Tahoma" w:hint="cs"/>
          <w:sz w:val="20"/>
          <w:szCs w:val="20"/>
          <w:rtl/>
          <w:lang w:bidi="fa-IR"/>
        </w:rPr>
        <w:t>..</w:t>
      </w:r>
      <w:r w:rsidR="0088035A" w:rsidRPr="0088035A">
        <w:rPr>
          <w:rFonts w:ascii="Tahoma" w:hAnsi="Tahoma" w:cs="Tahoma" w:hint="cs"/>
          <w:sz w:val="20"/>
          <w:szCs w:val="20"/>
          <w:rtl/>
          <w:lang w:bidi="fa-IR"/>
        </w:rPr>
        <w:t xml:space="preserve"> </w:t>
      </w:r>
      <w:r w:rsidR="0088035A">
        <w:rPr>
          <w:rFonts w:ascii="Tahoma" w:hAnsi="Tahoma" w:cs="Tahoma" w:hint="cs"/>
          <w:sz w:val="20"/>
          <w:szCs w:val="20"/>
          <w:rtl/>
          <w:lang w:bidi="fa-IR"/>
        </w:rPr>
        <w:t>الله عالم</w:t>
      </w:r>
    </w:p>
    <w:p w:rsidR="002036A6" w:rsidRDefault="00D846C8" w:rsidP="00C13A20">
      <w:pPr>
        <w:pStyle w:val="ListParagraph"/>
        <w:numPr>
          <w:ilvl w:val="0"/>
          <w:numId w:val="1"/>
        </w:numPr>
        <w:bidi/>
        <w:spacing w:line="480" w:lineRule="auto"/>
        <w:ind w:left="604" w:hanging="283"/>
        <w:jc w:val="both"/>
        <w:rPr>
          <w:rFonts w:ascii="Tahoma" w:hAnsi="Tahoma" w:cs="Tahoma"/>
          <w:sz w:val="20"/>
          <w:szCs w:val="20"/>
          <w:lang w:bidi="fa-IR"/>
        </w:rPr>
      </w:pPr>
      <w:r>
        <w:rPr>
          <w:rFonts w:ascii="Tahoma" w:hAnsi="Tahoma" w:cs="Tahoma" w:hint="cs"/>
          <w:sz w:val="20"/>
          <w:szCs w:val="20"/>
          <w:rtl/>
          <w:lang w:bidi="fa-IR"/>
        </w:rPr>
        <w:t>با توجه به اینکه شهید مطهری در موضوع روابط بین الملل</w:t>
      </w:r>
      <w:r w:rsidR="008C5A51">
        <w:rPr>
          <w:rFonts w:ascii="Tahoma" w:hAnsi="Tahoma" w:cs="Tahoma" w:hint="cs"/>
          <w:sz w:val="20"/>
          <w:szCs w:val="20"/>
          <w:rtl/>
          <w:lang w:bidi="fa-IR"/>
        </w:rPr>
        <w:t xml:space="preserve"> و مسائل مربوط به جهاد،</w:t>
      </w:r>
      <w:r>
        <w:rPr>
          <w:rFonts w:ascii="Tahoma" w:hAnsi="Tahoma" w:cs="Tahoma" w:hint="cs"/>
          <w:sz w:val="20"/>
          <w:szCs w:val="20"/>
          <w:rtl/>
          <w:lang w:bidi="fa-IR"/>
        </w:rPr>
        <w:t xml:space="preserve"> در خصوص ارتباط با مشرکین قائل به عدم همزیستی مسالمت آمیز هستند</w:t>
      </w:r>
      <w:r w:rsidR="008C5A51">
        <w:rPr>
          <w:rFonts w:ascii="Tahoma" w:hAnsi="Tahoma" w:cs="Tahoma" w:hint="cs"/>
          <w:sz w:val="20"/>
          <w:szCs w:val="20"/>
          <w:rtl/>
          <w:lang w:bidi="fa-IR"/>
        </w:rPr>
        <w:t xml:space="preserve">، </w:t>
      </w:r>
      <w:r w:rsidR="008C5A51" w:rsidRPr="005B780F">
        <w:rPr>
          <w:rFonts w:ascii="Tahoma" w:hAnsi="Tahoma" w:cs="Tahoma" w:hint="cs"/>
          <w:color w:val="FE801A" w:themeColor="accent2"/>
          <w:sz w:val="20"/>
          <w:szCs w:val="20"/>
          <w:rtl/>
          <w:lang w:bidi="fa-IR"/>
        </w:rPr>
        <w:t xml:space="preserve">وظیفه ما و هم چنین دولت اسلامی </w:t>
      </w:r>
      <w:r w:rsidR="008C5A51">
        <w:rPr>
          <w:rFonts w:ascii="Tahoma" w:hAnsi="Tahoma" w:cs="Tahoma" w:hint="cs"/>
          <w:sz w:val="20"/>
          <w:szCs w:val="20"/>
          <w:rtl/>
          <w:lang w:bidi="fa-IR"/>
        </w:rPr>
        <w:t>در مورد بهائیت چیست؟ اگر همسایه بهائی داشته باشیم آیا باید آنها را بکشیم؟ اگر بدانیم دین خود و خانواده ما تحت خط</w:t>
      </w:r>
      <w:r w:rsidR="00BC5149">
        <w:rPr>
          <w:rFonts w:ascii="Tahoma" w:hAnsi="Tahoma" w:cs="Tahoma" w:hint="cs"/>
          <w:sz w:val="20"/>
          <w:szCs w:val="20"/>
          <w:rtl/>
          <w:lang w:bidi="fa-IR"/>
        </w:rPr>
        <w:t>ر</w:t>
      </w:r>
      <w:r w:rsidR="008C5A51">
        <w:rPr>
          <w:rFonts w:ascii="Tahoma" w:hAnsi="Tahoma" w:cs="Tahoma" w:hint="cs"/>
          <w:sz w:val="20"/>
          <w:szCs w:val="20"/>
          <w:rtl/>
          <w:lang w:bidi="fa-IR"/>
        </w:rPr>
        <w:t xml:space="preserve"> است چه کنیم؟ آیا باید مهاجرت کنیم؟ آیا این ظلم نیست؟ وظیفه دولت اسلامی چیست؟ چرا جلوگیری نمی شود؟ آیا نمی دانند بهائیت در حال گسترش است چه به واسطه تبلیغات و چه از تولید نسل؟ (سئوال از چند بخش تشکیل شده بود که با توجه به اینکه همه سئوالات رو یکی از اندیشه جویان مطرح کردند پشت سر هم آوردم)</w:t>
      </w:r>
    </w:p>
    <w:p w:rsidR="002E70A1" w:rsidRDefault="002E70A1" w:rsidP="002E70A1">
      <w:pPr>
        <w:pStyle w:val="ListParagraph"/>
        <w:bidi/>
        <w:spacing w:line="480" w:lineRule="auto"/>
        <w:ind w:left="604"/>
        <w:jc w:val="both"/>
        <w:rPr>
          <w:rFonts w:ascii="Tahoma" w:hAnsi="Tahoma" w:cs="Tahoma"/>
          <w:b/>
          <w:bCs/>
          <w:sz w:val="20"/>
          <w:szCs w:val="20"/>
          <w:rtl/>
          <w:lang w:bidi="fa-IR"/>
        </w:rPr>
      </w:pPr>
      <w:r>
        <w:rPr>
          <w:rFonts w:ascii="Tahoma" w:hAnsi="Tahoma" w:cs="Tahoma" w:hint="cs"/>
          <w:b/>
          <w:bCs/>
          <w:sz w:val="20"/>
          <w:szCs w:val="20"/>
          <w:rtl/>
          <w:lang w:bidi="fa-IR"/>
        </w:rPr>
        <w:t>تا زمانی که دین به مخاطره نیافتد مسالمت آمیز بودن خللی وارد نمی کند [همانطور که پیامبر به عیادت یهودی می رفت و امیر مومنان ع همراهی با یهودی را عار نمی دانست و امام صادق ع هم کمک به غیر مسلمان را انجام میداد...]</w:t>
      </w:r>
    </w:p>
    <w:p w:rsidR="00EF1507" w:rsidRDefault="00EF1507" w:rsidP="00EF1507">
      <w:pPr>
        <w:pStyle w:val="ListParagraph"/>
        <w:bidi/>
        <w:spacing w:line="480" w:lineRule="auto"/>
        <w:ind w:left="604"/>
        <w:jc w:val="both"/>
        <w:rPr>
          <w:rFonts w:ascii="Tahoma" w:hAnsi="Tahoma" w:cs="Tahoma"/>
          <w:b/>
          <w:bCs/>
          <w:sz w:val="20"/>
          <w:szCs w:val="20"/>
          <w:rtl/>
          <w:lang w:bidi="fa-IR"/>
        </w:rPr>
      </w:pPr>
      <w:r>
        <w:rPr>
          <w:rFonts w:ascii="Tahoma" w:hAnsi="Tahoma" w:cs="Tahoma" w:hint="cs"/>
          <w:b/>
          <w:bCs/>
          <w:sz w:val="20"/>
          <w:szCs w:val="20"/>
          <w:rtl/>
          <w:lang w:bidi="fa-IR"/>
        </w:rPr>
        <w:t>اما ، در غیر اینصورت وظیفه ما اعتراض بصورت قانونی است</w:t>
      </w:r>
      <w:r w:rsidR="00D8122C">
        <w:rPr>
          <w:rFonts w:ascii="Tahoma" w:hAnsi="Tahoma" w:cs="Tahoma" w:hint="cs"/>
          <w:b/>
          <w:bCs/>
          <w:sz w:val="20"/>
          <w:szCs w:val="20"/>
          <w:rtl/>
          <w:lang w:bidi="fa-IR"/>
        </w:rPr>
        <w:t>...</w:t>
      </w:r>
      <w:r w:rsidR="005C70E9" w:rsidRPr="005C70E9">
        <w:rPr>
          <w:rFonts w:ascii="Tahoma" w:hAnsi="Tahoma" w:cs="Tahoma" w:hint="cs"/>
          <w:sz w:val="20"/>
          <w:szCs w:val="20"/>
          <w:rtl/>
          <w:lang w:bidi="fa-IR"/>
        </w:rPr>
        <w:t xml:space="preserve"> </w:t>
      </w:r>
      <w:r w:rsidR="005C70E9">
        <w:rPr>
          <w:rFonts w:ascii="Tahoma" w:hAnsi="Tahoma" w:cs="Tahoma" w:hint="cs"/>
          <w:sz w:val="20"/>
          <w:szCs w:val="20"/>
          <w:rtl/>
          <w:lang w:bidi="fa-IR"/>
        </w:rPr>
        <w:t>الله عالم</w:t>
      </w:r>
    </w:p>
    <w:p w:rsidR="008C5A51" w:rsidRDefault="008C5A51" w:rsidP="00C13A20">
      <w:pPr>
        <w:pStyle w:val="ListParagraph"/>
        <w:numPr>
          <w:ilvl w:val="0"/>
          <w:numId w:val="1"/>
        </w:numPr>
        <w:bidi/>
        <w:spacing w:line="480" w:lineRule="auto"/>
        <w:ind w:left="604" w:hanging="283"/>
        <w:jc w:val="both"/>
        <w:rPr>
          <w:rFonts w:ascii="Tahoma" w:hAnsi="Tahoma" w:cs="Tahoma"/>
          <w:sz w:val="20"/>
          <w:szCs w:val="20"/>
          <w:lang w:bidi="fa-IR"/>
        </w:rPr>
      </w:pPr>
      <w:r>
        <w:rPr>
          <w:rFonts w:ascii="Tahoma" w:hAnsi="Tahoma" w:cs="Tahoma" w:hint="cs"/>
          <w:sz w:val="20"/>
          <w:szCs w:val="20"/>
          <w:rtl/>
          <w:lang w:bidi="fa-IR"/>
        </w:rPr>
        <w:t xml:space="preserve">مقدار جزیه در زمان فعلی دقیقا چقدر است و چه </w:t>
      </w:r>
      <w:r w:rsidR="005B780F">
        <w:rPr>
          <w:rFonts w:ascii="Tahoma" w:hAnsi="Tahoma" w:cs="Tahoma" w:hint="cs"/>
          <w:sz w:val="20"/>
          <w:szCs w:val="20"/>
          <w:rtl/>
          <w:lang w:bidi="fa-IR"/>
        </w:rPr>
        <w:t>سازمانی</w:t>
      </w:r>
      <w:r>
        <w:rPr>
          <w:rFonts w:ascii="Tahoma" w:hAnsi="Tahoma" w:cs="Tahoma" w:hint="cs"/>
          <w:sz w:val="20"/>
          <w:szCs w:val="20"/>
          <w:rtl/>
          <w:lang w:bidi="fa-IR"/>
        </w:rPr>
        <w:t xml:space="preserve"> دریافت می کند؟</w:t>
      </w:r>
    </w:p>
    <w:p w:rsidR="002870A6" w:rsidRPr="00E7719D" w:rsidRDefault="00626DBF" w:rsidP="002870A6">
      <w:pPr>
        <w:pStyle w:val="ListParagraph"/>
        <w:bidi/>
        <w:spacing w:line="480" w:lineRule="auto"/>
        <w:ind w:left="604"/>
        <w:jc w:val="both"/>
        <w:rPr>
          <w:rFonts w:ascii="Tahoma" w:hAnsi="Tahoma" w:cs="Tahoma"/>
          <w:b/>
          <w:bCs/>
          <w:sz w:val="20"/>
          <w:szCs w:val="20"/>
          <w:lang w:bidi="fa-IR"/>
        </w:rPr>
      </w:pPr>
      <w:r>
        <w:rPr>
          <w:rFonts w:ascii="Tahoma" w:hAnsi="Tahoma" w:cs="Tahoma" w:hint="cs"/>
          <w:b/>
          <w:bCs/>
          <w:sz w:val="20"/>
          <w:szCs w:val="20"/>
          <w:rtl/>
          <w:lang w:bidi="fa-IR"/>
        </w:rPr>
        <w:t xml:space="preserve">قانون جزیه از </w:t>
      </w:r>
      <w:r w:rsidR="008670E2" w:rsidRPr="00E7719D">
        <w:rPr>
          <w:rFonts w:ascii="Tahoma" w:hAnsi="Tahoma" w:cs="Tahoma" w:hint="cs"/>
          <w:b/>
          <w:bCs/>
          <w:sz w:val="20"/>
          <w:szCs w:val="20"/>
          <w:rtl/>
          <w:lang w:bidi="fa-IR"/>
        </w:rPr>
        <w:t xml:space="preserve">1270 </w:t>
      </w:r>
      <w:r w:rsidR="00EB4A9A">
        <w:rPr>
          <w:rFonts w:ascii="Tahoma" w:hAnsi="Tahoma" w:cs="Tahoma" w:hint="cs"/>
          <w:b/>
          <w:bCs/>
          <w:sz w:val="20"/>
          <w:szCs w:val="20"/>
          <w:rtl/>
          <w:lang w:bidi="fa-IR"/>
        </w:rPr>
        <w:t xml:space="preserve">توسط </w:t>
      </w:r>
      <w:r w:rsidR="00EB4A9A" w:rsidRPr="00EB4A9A">
        <w:rPr>
          <w:rFonts w:ascii="Tahoma" w:hAnsi="Tahoma" w:cs="Tahoma" w:hint="cs"/>
          <w:b/>
          <w:bCs/>
          <w:sz w:val="20"/>
          <w:szCs w:val="20"/>
          <w:rtl/>
          <w:lang w:bidi="fa-IR"/>
        </w:rPr>
        <w:t>مانکجی</w:t>
      </w:r>
      <w:r w:rsidR="00EB4A9A" w:rsidRPr="00EB4A9A">
        <w:rPr>
          <w:rFonts w:ascii="Tahoma" w:hAnsi="Tahoma" w:cs="Tahoma"/>
          <w:b/>
          <w:bCs/>
          <w:sz w:val="20"/>
          <w:szCs w:val="20"/>
          <w:rtl/>
          <w:lang w:bidi="fa-IR"/>
        </w:rPr>
        <w:t xml:space="preserve"> </w:t>
      </w:r>
      <w:r w:rsidR="00EB4A9A" w:rsidRPr="00EB4A9A">
        <w:rPr>
          <w:rFonts w:ascii="Tahoma" w:hAnsi="Tahoma" w:cs="Tahoma" w:hint="cs"/>
          <w:b/>
          <w:bCs/>
          <w:sz w:val="20"/>
          <w:szCs w:val="20"/>
          <w:rtl/>
          <w:lang w:bidi="fa-IR"/>
        </w:rPr>
        <w:t>لیمجی</w:t>
      </w:r>
      <w:r w:rsidR="00EB4A9A" w:rsidRPr="00EB4A9A">
        <w:rPr>
          <w:rFonts w:ascii="Tahoma" w:hAnsi="Tahoma" w:cs="Tahoma"/>
          <w:b/>
          <w:bCs/>
          <w:sz w:val="20"/>
          <w:szCs w:val="20"/>
          <w:rtl/>
          <w:lang w:bidi="fa-IR"/>
        </w:rPr>
        <w:t xml:space="preserve"> </w:t>
      </w:r>
      <w:r w:rsidR="00EB4A9A" w:rsidRPr="00EB4A9A">
        <w:rPr>
          <w:rFonts w:ascii="Tahoma" w:hAnsi="Tahoma" w:cs="Tahoma" w:hint="cs"/>
          <w:b/>
          <w:bCs/>
          <w:sz w:val="20"/>
          <w:szCs w:val="20"/>
          <w:rtl/>
          <w:lang w:bidi="fa-IR"/>
        </w:rPr>
        <w:t xml:space="preserve">هاتریا </w:t>
      </w:r>
      <w:r w:rsidR="00EB4A9A">
        <w:rPr>
          <w:rFonts w:ascii="Tahoma" w:hAnsi="Tahoma" w:cs="Tahoma" w:hint="cs"/>
          <w:b/>
          <w:bCs/>
          <w:sz w:val="20"/>
          <w:szCs w:val="20"/>
          <w:rtl/>
          <w:lang w:bidi="fa-IR"/>
        </w:rPr>
        <w:t xml:space="preserve"> </w:t>
      </w:r>
      <w:r w:rsidR="008670E2" w:rsidRPr="00E7719D">
        <w:rPr>
          <w:rFonts w:ascii="Tahoma" w:hAnsi="Tahoma" w:cs="Tahoma" w:hint="cs"/>
          <w:b/>
          <w:bCs/>
          <w:sz w:val="20"/>
          <w:szCs w:val="20"/>
          <w:rtl/>
          <w:lang w:bidi="fa-IR"/>
        </w:rPr>
        <w:t>لغو شد</w:t>
      </w:r>
      <w:r w:rsidR="005C70E9">
        <w:rPr>
          <w:rFonts w:ascii="Tahoma" w:hAnsi="Tahoma" w:cs="Tahoma" w:hint="cs"/>
          <w:b/>
          <w:bCs/>
          <w:sz w:val="20"/>
          <w:szCs w:val="20"/>
          <w:rtl/>
          <w:lang w:bidi="fa-IR"/>
        </w:rPr>
        <w:t xml:space="preserve"> </w:t>
      </w:r>
      <w:r w:rsidR="005C70E9">
        <w:rPr>
          <w:rFonts w:ascii="Tahoma" w:hAnsi="Tahoma" w:cs="Tahoma" w:hint="cs"/>
          <w:sz w:val="20"/>
          <w:szCs w:val="20"/>
          <w:rtl/>
          <w:lang w:bidi="fa-IR"/>
        </w:rPr>
        <w:t>الله عالم</w:t>
      </w:r>
    </w:p>
    <w:p w:rsidR="002870A6" w:rsidRDefault="005B780F" w:rsidP="002870A6">
      <w:pPr>
        <w:pStyle w:val="ListParagraph"/>
        <w:numPr>
          <w:ilvl w:val="0"/>
          <w:numId w:val="1"/>
        </w:numPr>
        <w:bidi/>
        <w:spacing w:line="480" w:lineRule="auto"/>
        <w:ind w:left="604" w:hanging="283"/>
        <w:jc w:val="both"/>
        <w:rPr>
          <w:rFonts w:ascii="Tahoma" w:hAnsi="Tahoma" w:cs="Tahoma"/>
          <w:sz w:val="20"/>
          <w:szCs w:val="20"/>
          <w:lang w:bidi="fa-IR"/>
        </w:rPr>
      </w:pPr>
      <w:r>
        <w:rPr>
          <w:rFonts w:ascii="Tahoma" w:hAnsi="Tahoma" w:cs="Tahoma" w:hint="cs"/>
          <w:sz w:val="20"/>
          <w:szCs w:val="20"/>
          <w:rtl/>
          <w:lang w:bidi="fa-IR"/>
        </w:rPr>
        <w:t>منظور از "الدین" در آیه شریفه "لا اکراه فی الدین" کدام است؟</w:t>
      </w:r>
    </w:p>
    <w:p w:rsidR="00155DA9" w:rsidRDefault="008C014E" w:rsidP="00155DA9">
      <w:pPr>
        <w:pStyle w:val="ListParagraph"/>
        <w:bidi/>
        <w:spacing w:line="480" w:lineRule="auto"/>
        <w:ind w:left="604"/>
        <w:jc w:val="both"/>
        <w:rPr>
          <w:rFonts w:ascii="Tahoma" w:hAnsi="Tahoma" w:cs="Tahoma"/>
          <w:sz w:val="20"/>
          <w:szCs w:val="20"/>
          <w:lang w:bidi="fa-IR"/>
        </w:rPr>
      </w:pPr>
      <w:r>
        <w:rPr>
          <w:rFonts w:ascii="Tahoma" w:hAnsi="Tahoma" w:cs="Tahoma" w:hint="cs"/>
          <w:b/>
          <w:bCs/>
          <w:sz w:val="20"/>
          <w:szCs w:val="20"/>
          <w:rtl/>
          <w:lang w:bidi="fa-IR"/>
        </w:rPr>
        <w:t xml:space="preserve">منظور این است : </w:t>
      </w:r>
      <w:r w:rsidR="00155DA9" w:rsidRPr="008C014E">
        <w:rPr>
          <w:rFonts w:ascii="Tahoma" w:hAnsi="Tahoma" w:cs="Tahoma" w:hint="cs"/>
          <w:b/>
          <w:bCs/>
          <w:sz w:val="20"/>
          <w:szCs w:val="20"/>
          <w:rtl/>
          <w:lang w:bidi="fa-IR"/>
        </w:rPr>
        <w:t>حال که از طریق عقل و فطرت راه درست را شناختی خود "روش"</w:t>
      </w:r>
      <w:r w:rsidR="0003265B" w:rsidRPr="008C014E">
        <w:rPr>
          <w:rFonts w:ascii="Tahoma" w:hAnsi="Tahoma" w:cs="Tahoma" w:hint="cs"/>
          <w:b/>
          <w:bCs/>
          <w:sz w:val="20"/>
          <w:szCs w:val="20"/>
          <w:rtl/>
          <w:lang w:bidi="fa-IR"/>
        </w:rPr>
        <w:t xml:space="preserve"> </w:t>
      </w:r>
      <w:r w:rsidR="00155DA9" w:rsidRPr="008C014E">
        <w:rPr>
          <w:rFonts w:ascii="Tahoma" w:hAnsi="Tahoma" w:cs="Tahoma" w:hint="cs"/>
          <w:b/>
          <w:bCs/>
          <w:sz w:val="20"/>
          <w:szCs w:val="20"/>
          <w:rtl/>
          <w:lang w:bidi="fa-IR"/>
        </w:rPr>
        <w:t>خودت را انتخاب کن.</w:t>
      </w:r>
      <w:r w:rsidR="005C70E9">
        <w:rPr>
          <w:rFonts w:ascii="Tahoma" w:hAnsi="Tahoma" w:cs="Tahoma" w:hint="cs"/>
          <w:sz w:val="20"/>
          <w:szCs w:val="20"/>
          <w:rtl/>
          <w:lang w:bidi="fa-IR"/>
        </w:rPr>
        <w:t xml:space="preserve"> الله عالم</w:t>
      </w:r>
    </w:p>
    <w:p w:rsidR="005B780F" w:rsidRPr="0003265B" w:rsidRDefault="005B780F" w:rsidP="005606CF">
      <w:pPr>
        <w:pStyle w:val="ListParagraph"/>
        <w:numPr>
          <w:ilvl w:val="0"/>
          <w:numId w:val="2"/>
        </w:numPr>
        <w:bidi/>
        <w:spacing w:line="480" w:lineRule="auto"/>
        <w:ind w:left="604" w:hanging="141"/>
        <w:jc w:val="both"/>
        <w:rPr>
          <w:rFonts w:ascii="Tahoma" w:hAnsi="Tahoma" w:cs="Tahoma"/>
          <w:strike/>
          <w:sz w:val="20"/>
          <w:szCs w:val="20"/>
          <w:lang w:bidi="fa-IR"/>
        </w:rPr>
      </w:pPr>
      <w:r w:rsidRPr="0003265B">
        <w:rPr>
          <w:rFonts w:ascii="Tahoma" w:hAnsi="Tahoma" w:cs="Tahoma" w:hint="cs"/>
          <w:strike/>
          <w:sz w:val="20"/>
          <w:szCs w:val="20"/>
          <w:rtl/>
          <w:lang w:bidi="fa-IR"/>
        </w:rPr>
        <w:t>اجباری در پذیرش دین اسلام نیست</w:t>
      </w:r>
    </w:p>
    <w:p w:rsidR="005B780F" w:rsidRPr="0003265B" w:rsidRDefault="005B780F" w:rsidP="005606CF">
      <w:pPr>
        <w:pStyle w:val="ListParagraph"/>
        <w:numPr>
          <w:ilvl w:val="0"/>
          <w:numId w:val="2"/>
        </w:numPr>
        <w:bidi/>
        <w:spacing w:line="480" w:lineRule="auto"/>
        <w:ind w:left="604" w:hanging="141"/>
        <w:jc w:val="both"/>
        <w:rPr>
          <w:rFonts w:ascii="Tahoma" w:hAnsi="Tahoma" w:cs="Tahoma"/>
          <w:strike/>
          <w:sz w:val="20"/>
          <w:szCs w:val="20"/>
          <w:lang w:bidi="fa-IR"/>
        </w:rPr>
      </w:pPr>
      <w:r w:rsidRPr="0003265B">
        <w:rPr>
          <w:rFonts w:ascii="Tahoma" w:hAnsi="Tahoma" w:cs="Tahoma" w:hint="cs"/>
          <w:strike/>
          <w:sz w:val="20"/>
          <w:szCs w:val="20"/>
          <w:rtl/>
          <w:lang w:bidi="fa-IR"/>
        </w:rPr>
        <w:t>در پذیرش میان ادیان گوناگون اجباری نیست</w:t>
      </w:r>
      <w:r w:rsidR="00155DA9" w:rsidRPr="0003265B">
        <w:rPr>
          <w:rFonts w:ascii="Tahoma" w:hAnsi="Tahoma" w:cs="Tahoma" w:hint="cs"/>
          <w:strike/>
          <w:sz w:val="20"/>
          <w:szCs w:val="20"/>
          <w:rtl/>
          <w:lang w:bidi="fa-IR"/>
        </w:rPr>
        <w:t xml:space="preserve"> </w:t>
      </w:r>
    </w:p>
    <w:p w:rsidR="005B780F" w:rsidRDefault="005B780F" w:rsidP="00C13A20">
      <w:pPr>
        <w:pStyle w:val="ListParagraph"/>
        <w:numPr>
          <w:ilvl w:val="0"/>
          <w:numId w:val="1"/>
        </w:numPr>
        <w:bidi/>
        <w:spacing w:line="480" w:lineRule="auto"/>
        <w:ind w:left="604" w:hanging="283"/>
        <w:jc w:val="both"/>
        <w:rPr>
          <w:rFonts w:ascii="Tahoma" w:hAnsi="Tahoma" w:cs="Tahoma"/>
          <w:sz w:val="20"/>
          <w:szCs w:val="20"/>
          <w:lang w:bidi="fa-IR"/>
        </w:rPr>
      </w:pPr>
      <w:r>
        <w:rPr>
          <w:rFonts w:ascii="Tahoma" w:hAnsi="Tahoma" w:cs="Tahoma" w:hint="cs"/>
          <w:sz w:val="20"/>
          <w:szCs w:val="20"/>
          <w:rtl/>
          <w:lang w:bidi="fa-IR"/>
        </w:rPr>
        <w:t>معراج پیامبر اکرم (ص) به چه صورت بوده؟ جسمانی؟ یعنی سقف شکافته شده و... ؟</w:t>
      </w:r>
    </w:p>
    <w:p w:rsidR="006308AA" w:rsidRPr="005C70E9" w:rsidRDefault="00417D65" w:rsidP="00417D65">
      <w:pPr>
        <w:pStyle w:val="ListParagraph"/>
        <w:bidi/>
        <w:spacing w:line="480" w:lineRule="auto"/>
        <w:ind w:left="604"/>
        <w:jc w:val="both"/>
      </w:pPr>
      <w:r w:rsidRPr="0004669A">
        <w:rPr>
          <w:rFonts w:ascii="Tahoma" w:hAnsi="Tahoma" w:cs="Tahoma" w:hint="cs"/>
          <w:b/>
          <w:bCs/>
          <w:sz w:val="20"/>
          <w:szCs w:val="20"/>
          <w:rtl/>
          <w:lang w:bidi="fa-IR"/>
        </w:rPr>
        <w:t xml:space="preserve">نظر جسمانی بودن معراج مشهور است؛ همانطور که عبد صالح تخت بلقیس را کمتر از چشم بر هم زدن جابجا کرد ، </w:t>
      </w:r>
      <w:r w:rsidR="005C70E9" w:rsidRPr="0004669A">
        <w:rPr>
          <w:rFonts w:ascii="Tahoma" w:hAnsi="Tahoma" w:cs="Tahoma" w:hint="cs"/>
          <w:b/>
          <w:bCs/>
          <w:sz w:val="20"/>
          <w:szCs w:val="20"/>
          <w:rtl/>
          <w:lang w:bidi="fa-IR"/>
        </w:rPr>
        <w:t xml:space="preserve">موسی دریا را شکافت، سلیمان بر باد سوار شد... </w:t>
      </w:r>
      <w:r w:rsidRPr="0004669A">
        <w:rPr>
          <w:rFonts w:ascii="Tahoma" w:hAnsi="Tahoma" w:cs="Tahoma" w:hint="cs"/>
          <w:b/>
          <w:bCs/>
          <w:sz w:val="20"/>
          <w:szCs w:val="20"/>
          <w:rtl/>
          <w:lang w:bidi="fa-IR"/>
        </w:rPr>
        <w:t>خالقش</w:t>
      </w:r>
      <w:r w:rsidR="005C70E9" w:rsidRPr="0004669A">
        <w:rPr>
          <w:rFonts w:ascii="Tahoma" w:hAnsi="Tahoma" w:cs="Tahoma" w:hint="cs"/>
          <w:b/>
          <w:bCs/>
          <w:sz w:val="20"/>
          <w:szCs w:val="20"/>
          <w:rtl/>
          <w:lang w:bidi="fa-IR"/>
        </w:rPr>
        <w:t>ان</w:t>
      </w:r>
      <w:r w:rsidRPr="0004669A">
        <w:rPr>
          <w:rFonts w:ascii="Tahoma" w:hAnsi="Tahoma" w:cs="Tahoma" w:hint="cs"/>
          <w:b/>
          <w:bCs/>
          <w:sz w:val="20"/>
          <w:szCs w:val="20"/>
          <w:rtl/>
          <w:lang w:bidi="fa-IR"/>
        </w:rPr>
        <w:t xml:space="preserve"> به طریق اولی می تواند پیامبر را کمتر از چشم بر هم زدن به معراج ببرد.</w:t>
      </w:r>
      <w:r w:rsidR="005C70E9" w:rsidRPr="0004669A">
        <w:rPr>
          <w:rFonts w:ascii="Tahoma" w:hAnsi="Tahoma" w:cs="Tahoma" w:hint="cs"/>
          <w:b/>
          <w:bCs/>
          <w:sz w:val="20"/>
          <w:szCs w:val="20"/>
          <w:rtl/>
          <w:lang w:bidi="fa-IR"/>
        </w:rPr>
        <w:t xml:space="preserve"> </w:t>
      </w:r>
      <w:r w:rsidR="005C70E9">
        <w:rPr>
          <w:rFonts w:ascii="Tahoma" w:hAnsi="Tahoma" w:cs="Tahoma" w:hint="cs"/>
          <w:sz w:val="20"/>
          <w:szCs w:val="20"/>
          <w:rtl/>
          <w:lang w:bidi="fa-IR"/>
        </w:rPr>
        <w:t>الله عالم</w:t>
      </w:r>
    </w:p>
    <w:p w:rsidR="005B780F" w:rsidRDefault="005B780F" w:rsidP="00C13A20">
      <w:pPr>
        <w:pStyle w:val="ListParagraph"/>
        <w:numPr>
          <w:ilvl w:val="0"/>
          <w:numId w:val="1"/>
        </w:numPr>
        <w:bidi/>
        <w:spacing w:line="480" w:lineRule="auto"/>
        <w:ind w:left="321" w:firstLine="0"/>
        <w:jc w:val="both"/>
        <w:rPr>
          <w:rFonts w:ascii="Tahoma" w:hAnsi="Tahoma" w:cs="Tahoma"/>
          <w:sz w:val="20"/>
          <w:szCs w:val="20"/>
          <w:lang w:bidi="fa-IR"/>
        </w:rPr>
      </w:pPr>
      <w:r>
        <w:rPr>
          <w:rFonts w:ascii="Tahoma" w:hAnsi="Tahoma" w:cs="Tahoma" w:hint="cs"/>
          <w:sz w:val="20"/>
          <w:szCs w:val="20"/>
          <w:rtl/>
          <w:lang w:bidi="fa-IR"/>
        </w:rPr>
        <w:t>آیا صحبت در مورد وقایع تاریخی و اشخاص حکم غیبت را دارد؟</w:t>
      </w:r>
    </w:p>
    <w:p w:rsidR="00EF02B8" w:rsidRPr="00F116D4" w:rsidRDefault="00EF02B8" w:rsidP="00EF02B8">
      <w:pPr>
        <w:pStyle w:val="ListParagraph"/>
        <w:bidi/>
        <w:spacing w:line="480" w:lineRule="auto"/>
        <w:ind w:left="321"/>
        <w:jc w:val="both"/>
        <w:rPr>
          <w:rFonts w:ascii="Tahoma" w:hAnsi="Tahoma" w:cs="Tahoma"/>
          <w:b/>
          <w:bCs/>
          <w:sz w:val="20"/>
          <w:szCs w:val="20"/>
          <w:rtl/>
          <w:lang w:bidi="fa-IR"/>
        </w:rPr>
      </w:pPr>
      <w:r w:rsidRPr="00F116D4">
        <w:rPr>
          <w:rFonts w:ascii="Tahoma" w:hAnsi="Tahoma" w:cs="Tahoma" w:hint="cs"/>
          <w:b/>
          <w:bCs/>
          <w:sz w:val="20"/>
          <w:szCs w:val="20"/>
          <w:rtl/>
          <w:lang w:bidi="fa-IR"/>
        </w:rPr>
        <w:t>سوال مبهم است.</w:t>
      </w:r>
      <w:r w:rsidR="00F45B01" w:rsidRPr="00F116D4">
        <w:rPr>
          <w:rFonts w:ascii="Tahoma" w:hAnsi="Tahoma" w:cs="Tahoma" w:hint="cs"/>
          <w:b/>
          <w:bCs/>
          <w:sz w:val="20"/>
          <w:szCs w:val="20"/>
          <w:rtl/>
          <w:lang w:bidi="fa-IR"/>
        </w:rPr>
        <w:t>..</w:t>
      </w:r>
    </w:p>
    <w:p w:rsidR="00F45B01" w:rsidRPr="00807794" w:rsidRDefault="00B96DDC" w:rsidP="00F45B01">
      <w:pPr>
        <w:pStyle w:val="ListParagraph"/>
        <w:bidi/>
        <w:spacing w:line="480" w:lineRule="auto"/>
        <w:ind w:left="321"/>
        <w:jc w:val="both"/>
        <w:rPr>
          <w:rFonts w:ascii="Tahoma" w:hAnsi="Tahoma" w:cs="Tahoma"/>
          <w:b/>
          <w:bCs/>
          <w:sz w:val="20"/>
          <w:szCs w:val="20"/>
          <w:rtl/>
          <w:lang w:bidi="fa-IR"/>
        </w:rPr>
      </w:pPr>
      <w:r w:rsidRPr="00807794">
        <w:rPr>
          <w:rFonts w:ascii="Tahoma" w:hAnsi="Tahoma" w:cs="Tahoma" w:hint="cs"/>
          <w:b/>
          <w:bCs/>
          <w:sz w:val="20"/>
          <w:szCs w:val="20"/>
          <w:rtl/>
          <w:lang w:bidi="fa-IR"/>
        </w:rPr>
        <w:t>جواب کلی،</w:t>
      </w:r>
      <w:r w:rsidR="00F45B01" w:rsidRPr="00807794">
        <w:rPr>
          <w:rFonts w:ascii="Tahoma" w:hAnsi="Tahoma" w:cs="Tahoma" w:hint="cs"/>
          <w:b/>
          <w:bCs/>
          <w:sz w:val="20"/>
          <w:szCs w:val="20"/>
          <w:rtl/>
          <w:lang w:bidi="fa-IR"/>
        </w:rPr>
        <w:t xml:space="preserve"> موارد جواز غیبت: </w:t>
      </w:r>
    </w:p>
    <w:p w:rsidR="00F45B01" w:rsidRDefault="00F45B01" w:rsidP="00F45B01">
      <w:pPr>
        <w:pStyle w:val="ListParagraph"/>
        <w:bidi/>
        <w:spacing w:line="480" w:lineRule="auto"/>
        <w:ind w:left="321"/>
        <w:jc w:val="both"/>
        <w:rPr>
          <w:rFonts w:ascii="Tahoma" w:hAnsi="Tahoma" w:cs="Tahoma"/>
          <w:sz w:val="20"/>
          <w:szCs w:val="20"/>
          <w:lang w:bidi="fa-IR"/>
        </w:rPr>
      </w:pPr>
      <w:r w:rsidRPr="00807794">
        <w:rPr>
          <w:rFonts w:ascii="Tahoma" w:hAnsi="Tahoma" w:cs="Tahoma" w:hint="cs"/>
          <w:b/>
          <w:bCs/>
          <w:sz w:val="20"/>
          <w:szCs w:val="20"/>
          <w:rtl/>
          <w:lang w:bidi="fa-IR"/>
        </w:rPr>
        <w:lastRenderedPageBreak/>
        <w:t>دادخواهی ، کسی که فسقش علنی است [در مورد همان فسق علنی فقط]، مقام مشورت ، مقام نهی از منکر [مثلا: می دانید که اگر به فلانی بگویید به گوشش می رسد و خود را اصلاح می کند] ، بیان عیب یا نقص مشهور که همه</w:t>
      </w:r>
      <w:r w:rsidR="001D22AD" w:rsidRPr="00807794">
        <w:rPr>
          <w:rFonts w:ascii="Tahoma" w:hAnsi="Tahoma" w:cs="Tahoma" w:hint="cs"/>
          <w:b/>
          <w:bCs/>
          <w:sz w:val="20"/>
          <w:szCs w:val="20"/>
          <w:rtl/>
          <w:lang w:bidi="fa-IR"/>
        </w:rPr>
        <w:t xml:space="preserve"> می دانند ، رد کردن ادعای دروغ و هر آنچه مصلحت را در بر دارد. </w:t>
      </w:r>
      <w:r w:rsidR="001D22AD">
        <w:rPr>
          <w:rFonts w:ascii="Tahoma" w:hAnsi="Tahoma" w:cs="Tahoma" w:hint="cs"/>
          <w:sz w:val="20"/>
          <w:szCs w:val="20"/>
          <w:rtl/>
          <w:lang w:bidi="fa-IR"/>
        </w:rPr>
        <w:t>[</w:t>
      </w:r>
      <w:r w:rsidR="001D22AD" w:rsidRPr="001D22AD">
        <w:rPr>
          <w:rFonts w:ascii="Tahoma" w:hAnsi="Tahoma" w:cs="Tahoma" w:hint="cs"/>
          <w:sz w:val="20"/>
          <w:szCs w:val="20"/>
          <w:rtl/>
          <w:lang w:bidi="fa-IR"/>
        </w:rPr>
        <w:t>آیت</w:t>
      </w:r>
      <w:r w:rsidR="001D22AD" w:rsidRPr="001D22AD">
        <w:rPr>
          <w:rFonts w:ascii="Tahoma" w:hAnsi="Tahoma" w:cs="Tahoma"/>
          <w:sz w:val="20"/>
          <w:szCs w:val="20"/>
          <w:rtl/>
          <w:lang w:bidi="fa-IR"/>
        </w:rPr>
        <w:t xml:space="preserve"> </w:t>
      </w:r>
      <w:r w:rsidR="001D22AD" w:rsidRPr="001D22AD">
        <w:rPr>
          <w:rFonts w:ascii="Tahoma" w:hAnsi="Tahoma" w:cs="Tahoma" w:hint="cs"/>
          <w:sz w:val="20"/>
          <w:szCs w:val="20"/>
          <w:rtl/>
          <w:lang w:bidi="fa-IR"/>
        </w:rPr>
        <w:t>الله</w:t>
      </w:r>
      <w:r w:rsidR="001D22AD" w:rsidRPr="001D22AD">
        <w:rPr>
          <w:rFonts w:ascii="Tahoma" w:hAnsi="Tahoma" w:cs="Tahoma"/>
          <w:sz w:val="20"/>
          <w:szCs w:val="20"/>
          <w:rtl/>
          <w:lang w:bidi="fa-IR"/>
        </w:rPr>
        <w:t xml:space="preserve"> </w:t>
      </w:r>
      <w:r w:rsidR="001D22AD" w:rsidRPr="001D22AD">
        <w:rPr>
          <w:rFonts w:ascii="Tahoma" w:hAnsi="Tahoma" w:cs="Tahoma" w:hint="cs"/>
          <w:sz w:val="20"/>
          <w:szCs w:val="20"/>
          <w:rtl/>
          <w:lang w:bidi="fa-IR"/>
        </w:rPr>
        <w:t>سید</w:t>
      </w:r>
      <w:r w:rsidR="001D22AD" w:rsidRPr="001D22AD">
        <w:rPr>
          <w:rFonts w:ascii="Tahoma" w:hAnsi="Tahoma" w:cs="Tahoma"/>
          <w:sz w:val="20"/>
          <w:szCs w:val="20"/>
          <w:rtl/>
          <w:lang w:bidi="fa-IR"/>
        </w:rPr>
        <w:t xml:space="preserve"> </w:t>
      </w:r>
      <w:r w:rsidR="001D22AD" w:rsidRPr="001D22AD">
        <w:rPr>
          <w:rFonts w:ascii="Tahoma" w:hAnsi="Tahoma" w:cs="Tahoma" w:hint="cs"/>
          <w:sz w:val="20"/>
          <w:szCs w:val="20"/>
          <w:rtl/>
          <w:lang w:bidi="fa-IR"/>
        </w:rPr>
        <w:t>عبدالحسین</w:t>
      </w:r>
      <w:r w:rsidR="001D22AD" w:rsidRPr="001D22AD">
        <w:rPr>
          <w:rFonts w:ascii="Tahoma" w:hAnsi="Tahoma" w:cs="Tahoma"/>
          <w:sz w:val="20"/>
          <w:szCs w:val="20"/>
          <w:rtl/>
          <w:lang w:bidi="fa-IR"/>
        </w:rPr>
        <w:t xml:space="preserve"> </w:t>
      </w:r>
      <w:r w:rsidR="001D22AD" w:rsidRPr="001D22AD">
        <w:rPr>
          <w:rFonts w:ascii="Tahoma" w:hAnsi="Tahoma" w:cs="Tahoma" w:hint="cs"/>
          <w:sz w:val="20"/>
          <w:szCs w:val="20"/>
          <w:rtl/>
          <w:lang w:bidi="fa-IR"/>
        </w:rPr>
        <w:t>دستغیب،</w:t>
      </w:r>
      <w:r w:rsidR="001D22AD" w:rsidRPr="001D22AD">
        <w:rPr>
          <w:rFonts w:ascii="Tahoma" w:hAnsi="Tahoma" w:cs="Tahoma"/>
          <w:sz w:val="20"/>
          <w:szCs w:val="20"/>
          <w:rtl/>
          <w:lang w:bidi="fa-IR"/>
        </w:rPr>
        <w:t xml:space="preserve"> </w:t>
      </w:r>
      <w:r w:rsidR="001D22AD" w:rsidRPr="001D22AD">
        <w:rPr>
          <w:rFonts w:ascii="Tahoma" w:hAnsi="Tahoma" w:cs="Tahoma" w:hint="cs"/>
          <w:sz w:val="20"/>
          <w:szCs w:val="20"/>
          <w:rtl/>
          <w:lang w:bidi="fa-IR"/>
        </w:rPr>
        <w:t>گناهان</w:t>
      </w:r>
      <w:r w:rsidR="001D22AD" w:rsidRPr="001D22AD">
        <w:rPr>
          <w:rFonts w:ascii="Tahoma" w:hAnsi="Tahoma" w:cs="Tahoma"/>
          <w:sz w:val="20"/>
          <w:szCs w:val="20"/>
          <w:rtl/>
          <w:lang w:bidi="fa-IR"/>
        </w:rPr>
        <w:t xml:space="preserve"> </w:t>
      </w:r>
      <w:r w:rsidR="001D22AD" w:rsidRPr="001D22AD">
        <w:rPr>
          <w:rFonts w:ascii="Tahoma" w:hAnsi="Tahoma" w:cs="Tahoma" w:hint="cs"/>
          <w:sz w:val="20"/>
          <w:szCs w:val="20"/>
          <w:rtl/>
          <w:lang w:bidi="fa-IR"/>
        </w:rPr>
        <w:t>کبیره،</w:t>
      </w:r>
      <w:r w:rsidR="001D22AD" w:rsidRPr="001D22AD">
        <w:rPr>
          <w:rFonts w:ascii="Tahoma" w:hAnsi="Tahoma" w:cs="Tahoma"/>
          <w:sz w:val="20"/>
          <w:szCs w:val="20"/>
          <w:rtl/>
          <w:lang w:bidi="fa-IR"/>
        </w:rPr>
        <w:t xml:space="preserve"> </w:t>
      </w:r>
      <w:r w:rsidR="001D22AD" w:rsidRPr="001D22AD">
        <w:rPr>
          <w:rFonts w:ascii="Tahoma" w:hAnsi="Tahoma" w:cs="Tahoma" w:hint="cs"/>
          <w:sz w:val="20"/>
          <w:szCs w:val="20"/>
          <w:rtl/>
          <w:lang w:bidi="fa-IR"/>
        </w:rPr>
        <w:t>ج</w:t>
      </w:r>
      <w:r w:rsidR="001D22AD" w:rsidRPr="001D22AD">
        <w:rPr>
          <w:rFonts w:ascii="Tahoma" w:hAnsi="Tahoma" w:cs="Tahoma"/>
          <w:sz w:val="20"/>
          <w:szCs w:val="20"/>
          <w:rtl/>
          <w:lang w:bidi="fa-IR"/>
        </w:rPr>
        <w:t xml:space="preserve"> 2</w:t>
      </w:r>
      <w:r w:rsidR="001D22AD" w:rsidRPr="001D22AD">
        <w:rPr>
          <w:rFonts w:ascii="Tahoma" w:hAnsi="Tahoma" w:cs="Tahoma" w:hint="cs"/>
          <w:sz w:val="20"/>
          <w:szCs w:val="20"/>
          <w:rtl/>
          <w:lang w:bidi="fa-IR"/>
        </w:rPr>
        <w:t>،</w:t>
      </w:r>
      <w:r w:rsidR="001D22AD" w:rsidRPr="001D22AD">
        <w:rPr>
          <w:rFonts w:ascii="Tahoma" w:hAnsi="Tahoma" w:cs="Tahoma"/>
          <w:sz w:val="20"/>
          <w:szCs w:val="20"/>
          <w:rtl/>
          <w:lang w:bidi="fa-IR"/>
        </w:rPr>
        <w:t xml:space="preserve"> </w:t>
      </w:r>
      <w:r w:rsidR="001D22AD" w:rsidRPr="001D22AD">
        <w:rPr>
          <w:rFonts w:ascii="Tahoma" w:hAnsi="Tahoma" w:cs="Tahoma" w:hint="cs"/>
          <w:sz w:val="20"/>
          <w:szCs w:val="20"/>
          <w:rtl/>
          <w:lang w:bidi="fa-IR"/>
        </w:rPr>
        <w:t>ص</w:t>
      </w:r>
      <w:r w:rsidR="001D22AD" w:rsidRPr="001D22AD">
        <w:rPr>
          <w:rFonts w:ascii="Tahoma" w:hAnsi="Tahoma" w:cs="Tahoma"/>
          <w:sz w:val="20"/>
          <w:szCs w:val="20"/>
          <w:rtl/>
          <w:lang w:bidi="fa-IR"/>
        </w:rPr>
        <w:t xml:space="preserve"> 281.</w:t>
      </w:r>
      <w:r w:rsidR="001D22AD">
        <w:rPr>
          <w:rFonts w:ascii="Tahoma" w:hAnsi="Tahoma" w:cs="Tahoma" w:hint="cs"/>
          <w:sz w:val="20"/>
          <w:szCs w:val="20"/>
          <w:rtl/>
          <w:lang w:bidi="fa-IR"/>
        </w:rPr>
        <w:t>]</w:t>
      </w:r>
      <w:r w:rsidR="00F116D4">
        <w:rPr>
          <w:rFonts w:ascii="Tahoma" w:hAnsi="Tahoma" w:cs="Tahoma" w:hint="cs"/>
          <w:sz w:val="20"/>
          <w:szCs w:val="20"/>
          <w:rtl/>
          <w:lang w:bidi="fa-IR"/>
        </w:rPr>
        <w:t xml:space="preserve"> الله عالم</w:t>
      </w:r>
    </w:p>
    <w:p w:rsidR="005B780F" w:rsidRDefault="005B780F" w:rsidP="00C13A20">
      <w:pPr>
        <w:pStyle w:val="ListParagraph"/>
        <w:numPr>
          <w:ilvl w:val="0"/>
          <w:numId w:val="1"/>
        </w:numPr>
        <w:bidi/>
        <w:spacing w:line="480" w:lineRule="auto"/>
        <w:ind w:left="321" w:firstLine="0"/>
        <w:jc w:val="both"/>
        <w:rPr>
          <w:rFonts w:ascii="Tahoma" w:hAnsi="Tahoma" w:cs="Tahoma"/>
          <w:sz w:val="20"/>
          <w:szCs w:val="20"/>
          <w:lang w:bidi="fa-IR"/>
        </w:rPr>
      </w:pPr>
      <w:r>
        <w:rPr>
          <w:rFonts w:ascii="Tahoma" w:hAnsi="Tahoma" w:cs="Tahoma" w:hint="cs"/>
          <w:sz w:val="20"/>
          <w:szCs w:val="20"/>
          <w:rtl/>
          <w:lang w:bidi="fa-IR"/>
        </w:rPr>
        <w:t>آیا غسل صبر حضرت زینب صحت دارد؟</w:t>
      </w:r>
    </w:p>
    <w:p w:rsidR="00EF02B8" w:rsidRDefault="00857492" w:rsidP="00EF02B8">
      <w:pPr>
        <w:pStyle w:val="ListParagraph"/>
        <w:bidi/>
        <w:spacing w:line="480" w:lineRule="auto"/>
        <w:ind w:left="321"/>
        <w:jc w:val="both"/>
        <w:rPr>
          <w:rFonts w:ascii="Tahoma" w:hAnsi="Tahoma" w:cs="Tahoma"/>
          <w:sz w:val="20"/>
          <w:szCs w:val="20"/>
          <w:lang w:bidi="fa-IR"/>
        </w:rPr>
      </w:pPr>
      <w:r w:rsidRPr="00F524C1">
        <w:rPr>
          <w:rFonts w:ascii="Tahoma" w:hAnsi="Tahoma" w:cs="Tahoma" w:hint="cs"/>
          <w:b/>
          <w:bCs/>
          <w:sz w:val="20"/>
          <w:szCs w:val="20"/>
          <w:rtl/>
          <w:lang w:bidi="fa-IR"/>
        </w:rPr>
        <w:t>بنده چیزی در این خصوص نیافتم؛ اما اینکه چنی غسلی وجود دارد برخی جاها اشاره ای داشته اند.</w:t>
      </w:r>
      <w:r w:rsidR="009A2A83">
        <w:rPr>
          <w:rFonts w:ascii="Tahoma" w:hAnsi="Tahoma" w:cs="Tahoma" w:hint="cs"/>
          <w:sz w:val="20"/>
          <w:szCs w:val="20"/>
          <w:rtl/>
          <w:lang w:bidi="fa-IR"/>
        </w:rPr>
        <w:t xml:space="preserve"> الله عالم</w:t>
      </w:r>
    </w:p>
    <w:p w:rsidR="007E56DE" w:rsidRDefault="007E56DE" w:rsidP="00C13A20">
      <w:pPr>
        <w:pStyle w:val="ListParagraph"/>
        <w:numPr>
          <w:ilvl w:val="0"/>
          <w:numId w:val="1"/>
        </w:numPr>
        <w:bidi/>
        <w:spacing w:line="480" w:lineRule="auto"/>
        <w:ind w:left="321" w:firstLine="0"/>
        <w:jc w:val="both"/>
        <w:rPr>
          <w:rFonts w:ascii="Tahoma" w:hAnsi="Tahoma" w:cs="Tahoma"/>
          <w:sz w:val="20"/>
          <w:szCs w:val="20"/>
          <w:lang w:bidi="fa-IR"/>
        </w:rPr>
      </w:pPr>
      <w:r>
        <w:rPr>
          <w:rFonts w:ascii="Tahoma" w:hAnsi="Tahoma" w:cs="Tahoma" w:hint="cs"/>
          <w:sz w:val="20"/>
          <w:szCs w:val="20"/>
          <w:rtl/>
          <w:lang w:bidi="fa-IR"/>
        </w:rPr>
        <w:t>با توجه به اینکه شیطان در ماه رمضان در قل و زنجیر است چرا انسان ها در این ماه گناه می کنند؟ آیا</w:t>
      </w:r>
      <w:r w:rsidRPr="007E56DE">
        <w:rPr>
          <w:rFonts w:ascii="Tahoma" w:hAnsi="Tahoma" w:cs="Tahoma" w:hint="cs"/>
          <w:sz w:val="20"/>
          <w:szCs w:val="20"/>
          <w:rtl/>
          <w:lang w:bidi="fa-IR"/>
        </w:rPr>
        <w:t xml:space="preserve"> شیطان اصلی در قل و زنجیر است ولی بچه شیطون ها آزادند و همچنان انسان را وسوسه می کنند؟!</w:t>
      </w:r>
    </w:p>
    <w:p w:rsidR="001076FD" w:rsidRDefault="002D10FF" w:rsidP="001076FD">
      <w:pPr>
        <w:pStyle w:val="ListParagraph"/>
        <w:bidi/>
        <w:spacing w:line="480" w:lineRule="auto"/>
        <w:ind w:left="321"/>
        <w:jc w:val="both"/>
        <w:rPr>
          <w:rFonts w:ascii="Tahoma" w:hAnsi="Tahoma" w:cs="Tahoma"/>
          <w:sz w:val="20"/>
          <w:szCs w:val="20"/>
          <w:lang w:bidi="fa-IR"/>
        </w:rPr>
      </w:pPr>
      <w:r w:rsidRPr="00F524C1">
        <w:rPr>
          <w:rFonts w:ascii="Tahoma" w:hAnsi="Tahoma" w:cs="Tahoma" w:hint="cs"/>
          <w:b/>
          <w:bCs/>
          <w:sz w:val="20"/>
          <w:szCs w:val="20"/>
          <w:rtl/>
          <w:lang w:bidi="fa-IR"/>
        </w:rPr>
        <w:t>شاید به تعبیری بتوان گفت بله؛ آنچه باعث وسوسه است فقط شیطان نیست، انسانهای وسوسه گر و نفس وسوسه گر هم هست...</w:t>
      </w:r>
      <w:r w:rsidR="002F197C">
        <w:rPr>
          <w:rFonts w:ascii="Tahoma" w:hAnsi="Tahoma" w:cs="Tahoma" w:hint="cs"/>
          <w:sz w:val="20"/>
          <w:szCs w:val="20"/>
          <w:rtl/>
          <w:lang w:bidi="fa-IR"/>
        </w:rPr>
        <w:t xml:space="preserve"> الله عالم</w:t>
      </w:r>
    </w:p>
    <w:p w:rsidR="007E56DE" w:rsidRDefault="007E56DE" w:rsidP="00C13A20">
      <w:pPr>
        <w:pStyle w:val="ListParagraph"/>
        <w:numPr>
          <w:ilvl w:val="0"/>
          <w:numId w:val="1"/>
        </w:numPr>
        <w:bidi/>
        <w:spacing w:line="480" w:lineRule="auto"/>
        <w:ind w:left="321" w:firstLine="0"/>
        <w:jc w:val="both"/>
        <w:rPr>
          <w:rFonts w:ascii="Tahoma" w:hAnsi="Tahoma" w:cs="Tahoma"/>
          <w:sz w:val="20"/>
          <w:szCs w:val="20"/>
          <w:lang w:bidi="fa-IR"/>
        </w:rPr>
      </w:pPr>
      <w:r>
        <w:rPr>
          <w:rFonts w:ascii="Tahoma" w:hAnsi="Tahoma" w:cs="Tahoma" w:hint="cs"/>
          <w:sz w:val="20"/>
          <w:szCs w:val="20"/>
          <w:rtl/>
          <w:lang w:bidi="fa-IR"/>
        </w:rPr>
        <w:t>چرا ما انتظار داریم وقتی زنان مسلمان به کشور های اروپایی سفر می کنند ممانعتی برای ایشان در مورد حجابشان صورت نگیرد، در حالی که در کشور خودمان زنان بی حجاب را که از سایر کشورها آمده اند، مجبور به داشتن حجاب  می کنیم؟</w:t>
      </w:r>
    </w:p>
    <w:p w:rsidR="00DA7599" w:rsidRDefault="00DA7599" w:rsidP="00DA7599">
      <w:pPr>
        <w:pStyle w:val="ListParagraph"/>
        <w:bidi/>
        <w:spacing w:line="480" w:lineRule="auto"/>
        <w:ind w:left="321"/>
        <w:jc w:val="both"/>
        <w:rPr>
          <w:rFonts w:ascii="Tahoma" w:hAnsi="Tahoma" w:cs="Tahoma"/>
          <w:sz w:val="20"/>
          <w:szCs w:val="20"/>
          <w:rtl/>
          <w:lang w:bidi="fa-IR"/>
        </w:rPr>
      </w:pPr>
      <w:r>
        <w:rPr>
          <w:rFonts w:ascii="Tahoma" w:hAnsi="Tahoma" w:cs="Tahoma" w:hint="cs"/>
          <w:sz w:val="20"/>
          <w:szCs w:val="20"/>
          <w:rtl/>
          <w:lang w:bidi="fa-IR"/>
        </w:rPr>
        <w:t>علیرغم اینکه پاسخ این سوال [تا آنجا که یادم هست] دو مرتبه ای بصورت شفاهی ارائه گردید...</w:t>
      </w:r>
    </w:p>
    <w:p w:rsidR="00646720" w:rsidRDefault="00646720" w:rsidP="00646720">
      <w:pPr>
        <w:pStyle w:val="ListParagraph"/>
        <w:bidi/>
        <w:spacing w:line="480" w:lineRule="auto"/>
        <w:ind w:left="321"/>
        <w:jc w:val="both"/>
        <w:rPr>
          <w:rFonts w:ascii="Tahoma" w:hAnsi="Tahoma" w:cs="Tahoma"/>
          <w:sz w:val="20"/>
          <w:szCs w:val="20"/>
          <w:lang w:bidi="fa-IR"/>
        </w:rPr>
      </w:pPr>
      <w:r w:rsidRPr="00BE0373">
        <w:rPr>
          <w:rFonts w:ascii="Tahoma" w:hAnsi="Tahoma" w:cs="Tahoma" w:hint="cs"/>
          <w:b/>
          <w:bCs/>
          <w:sz w:val="20"/>
          <w:szCs w:val="20"/>
          <w:rtl/>
          <w:lang w:bidi="fa-IR"/>
        </w:rPr>
        <w:t>آنچه حق است همیشه باید زنده بماند و آنچه باطل است باید بمیرد؛ معیار حق بودن همین بس که عقلای عالَم به آن اعتنا می کنند...</w:t>
      </w:r>
      <w:r>
        <w:rPr>
          <w:rFonts w:ascii="Tahoma" w:hAnsi="Tahoma" w:cs="Tahoma" w:hint="cs"/>
          <w:sz w:val="20"/>
          <w:szCs w:val="20"/>
          <w:rtl/>
          <w:lang w:bidi="fa-IR"/>
        </w:rPr>
        <w:t xml:space="preserve"> الله عالم</w:t>
      </w:r>
    </w:p>
    <w:p w:rsidR="007E56DE" w:rsidRDefault="007E56DE" w:rsidP="00C13A20">
      <w:pPr>
        <w:pStyle w:val="ListParagraph"/>
        <w:numPr>
          <w:ilvl w:val="0"/>
          <w:numId w:val="1"/>
        </w:numPr>
        <w:bidi/>
        <w:spacing w:line="480" w:lineRule="auto"/>
        <w:ind w:left="321" w:firstLine="0"/>
        <w:jc w:val="both"/>
        <w:rPr>
          <w:rFonts w:ascii="Tahoma" w:hAnsi="Tahoma" w:cs="Tahoma"/>
          <w:sz w:val="20"/>
          <w:szCs w:val="20"/>
          <w:lang w:bidi="fa-IR"/>
        </w:rPr>
      </w:pPr>
      <w:r>
        <w:rPr>
          <w:rFonts w:ascii="Tahoma" w:hAnsi="Tahoma" w:cs="Tahoma" w:hint="cs"/>
          <w:sz w:val="20"/>
          <w:szCs w:val="20"/>
          <w:rtl/>
          <w:lang w:bidi="fa-IR"/>
        </w:rPr>
        <w:t xml:space="preserve">با توجه به اینکه مهاجرت پیامبر اکرم (ص) 10 روز پیش از محرم است، چرا تاریخ هجری و آغاز سال از اول محرم </w:t>
      </w:r>
      <w:r w:rsidR="008802A7">
        <w:rPr>
          <w:rFonts w:ascii="Tahoma" w:hAnsi="Tahoma" w:cs="Tahoma" w:hint="cs"/>
          <w:sz w:val="20"/>
          <w:szCs w:val="20"/>
          <w:rtl/>
          <w:lang w:bidi="fa-IR"/>
        </w:rPr>
        <w:t xml:space="preserve">گذاشته شده است؟ با توجه به اینکه اول محرم </w:t>
      </w:r>
      <w:r w:rsidR="008802A7" w:rsidRPr="008802A7">
        <w:rPr>
          <w:rFonts w:ascii="Tahoma" w:hAnsi="Tahoma" w:cs="Tahoma" w:hint="cs"/>
          <w:color w:val="D05D01" w:themeColor="accent2" w:themeShade="BF"/>
          <w:sz w:val="20"/>
          <w:szCs w:val="20"/>
          <w:rtl/>
          <w:lang w:bidi="fa-IR"/>
        </w:rPr>
        <w:t xml:space="preserve">برای شیعه </w:t>
      </w:r>
      <w:r w:rsidR="008802A7">
        <w:rPr>
          <w:rFonts w:ascii="Tahoma" w:hAnsi="Tahoma" w:cs="Tahoma" w:hint="cs"/>
          <w:sz w:val="20"/>
          <w:szCs w:val="20"/>
          <w:rtl/>
          <w:lang w:bidi="fa-IR"/>
        </w:rPr>
        <w:t>ماه اندوه است چطور با آغاز سال برای اعراب قابل جمع است؟</w:t>
      </w:r>
    </w:p>
    <w:p w:rsidR="00E76A5F" w:rsidRDefault="00AC75D1" w:rsidP="006A10AE">
      <w:pPr>
        <w:pStyle w:val="ListParagraph"/>
        <w:bidi/>
        <w:spacing w:line="480" w:lineRule="auto"/>
        <w:ind w:left="321"/>
        <w:jc w:val="both"/>
        <w:rPr>
          <w:rFonts w:ascii="Tahoma" w:hAnsi="Tahoma" w:cs="Tahoma"/>
          <w:sz w:val="20"/>
          <w:szCs w:val="20"/>
          <w:rtl/>
          <w:lang w:bidi="fa-IR"/>
        </w:rPr>
      </w:pPr>
      <w:r w:rsidRPr="00F71745">
        <w:rPr>
          <w:rFonts w:ascii="Tahoma" w:hAnsi="Tahoma" w:cs="Tahoma" w:hint="cs"/>
          <w:b/>
          <w:bCs/>
          <w:sz w:val="20"/>
          <w:szCs w:val="20"/>
          <w:rtl/>
          <w:lang w:bidi="fa-IR"/>
        </w:rPr>
        <w:t xml:space="preserve">در دوران جاهلیت آغاز محرم آغاز سال جدید بوده چون حج تمام شده بود و همه به از اموراتشان فارغ بودند اما از </w:t>
      </w:r>
      <w:r w:rsidR="0025444E" w:rsidRPr="00F71745">
        <w:rPr>
          <w:rFonts w:ascii="Tahoma" w:hAnsi="Tahoma" w:cs="Tahoma" w:hint="cs"/>
          <w:b/>
          <w:bCs/>
          <w:sz w:val="20"/>
          <w:szCs w:val="20"/>
          <w:rtl/>
          <w:lang w:bidi="fa-IR"/>
        </w:rPr>
        <w:t xml:space="preserve">آغاز هجرت پیامبر اول ربیع الاول بوده </w:t>
      </w:r>
      <w:r w:rsidRPr="00F71745">
        <w:rPr>
          <w:rFonts w:ascii="Tahoma" w:hAnsi="Tahoma" w:cs="Tahoma" w:hint="cs"/>
          <w:b/>
          <w:bCs/>
          <w:sz w:val="20"/>
          <w:szCs w:val="20"/>
          <w:rtl/>
          <w:lang w:bidi="fa-IR"/>
        </w:rPr>
        <w:t xml:space="preserve">و نهایتش 8 ربیع به مدینه رسیدند </w:t>
      </w:r>
      <w:r w:rsidR="00525345" w:rsidRPr="00F71745">
        <w:rPr>
          <w:rFonts w:ascii="Tahoma" w:hAnsi="Tahoma" w:cs="Tahoma" w:hint="cs"/>
          <w:b/>
          <w:bCs/>
          <w:sz w:val="20"/>
          <w:szCs w:val="20"/>
          <w:rtl/>
          <w:lang w:bidi="fa-IR"/>
        </w:rPr>
        <w:t xml:space="preserve">؛ پس از مدتی امیر المومنین پیشنهاد دادند که تاریخ اسلام از از ربیع الاول ملحوظ شود ولی خلیفه وقت عمر بن خطاب </w:t>
      </w:r>
      <w:r w:rsidR="00F337F8" w:rsidRPr="00F71745">
        <w:rPr>
          <w:rFonts w:ascii="Tahoma" w:hAnsi="Tahoma" w:cs="Tahoma" w:hint="cs"/>
          <w:b/>
          <w:bCs/>
          <w:sz w:val="20"/>
          <w:szCs w:val="20"/>
          <w:rtl/>
          <w:lang w:bidi="fa-IR"/>
        </w:rPr>
        <w:t>رضایت به ماه مذکور نداده و محرم را آغاز ماه دستور داد...</w:t>
      </w:r>
      <w:r w:rsidR="00F337F8">
        <w:rPr>
          <w:rFonts w:ascii="Tahoma" w:hAnsi="Tahoma" w:cs="Tahoma" w:hint="cs"/>
          <w:sz w:val="20"/>
          <w:szCs w:val="20"/>
          <w:rtl/>
          <w:lang w:bidi="fa-IR"/>
        </w:rPr>
        <w:t xml:space="preserve"> [</w:t>
      </w:r>
      <w:r w:rsidR="00F337F8" w:rsidRPr="00F337F8">
        <w:rPr>
          <w:rFonts w:ascii="Tahoma" w:hAnsi="Tahoma" w:cs="Tahoma" w:hint="cs"/>
          <w:sz w:val="20"/>
          <w:szCs w:val="20"/>
          <w:rtl/>
          <w:lang w:bidi="fa-IR"/>
        </w:rPr>
        <w:t>تاریخ</w:t>
      </w:r>
      <w:r w:rsidR="00F337F8" w:rsidRPr="00F337F8">
        <w:rPr>
          <w:rFonts w:ascii="Tahoma" w:hAnsi="Tahoma" w:cs="Tahoma"/>
          <w:sz w:val="20"/>
          <w:szCs w:val="20"/>
          <w:rtl/>
          <w:lang w:bidi="fa-IR"/>
        </w:rPr>
        <w:t xml:space="preserve"> </w:t>
      </w:r>
      <w:r w:rsidR="00F337F8" w:rsidRPr="00F337F8">
        <w:rPr>
          <w:rFonts w:ascii="Tahoma" w:hAnsi="Tahoma" w:cs="Tahoma" w:hint="cs"/>
          <w:sz w:val="20"/>
          <w:szCs w:val="20"/>
          <w:rtl/>
          <w:lang w:bidi="fa-IR"/>
        </w:rPr>
        <w:t>طبری</w:t>
      </w:r>
      <w:r w:rsidR="006A10AE">
        <w:rPr>
          <w:rFonts w:ascii="Tahoma" w:hAnsi="Tahoma" w:cs="Tahoma" w:hint="cs"/>
          <w:sz w:val="20"/>
          <w:szCs w:val="20"/>
          <w:rtl/>
          <w:lang w:bidi="fa-IR"/>
        </w:rPr>
        <w:t xml:space="preserve"> ،</w:t>
      </w:r>
      <w:r w:rsidR="00F337F8" w:rsidRPr="00F337F8">
        <w:rPr>
          <w:rFonts w:ascii="Tahoma" w:hAnsi="Tahoma" w:cs="Tahoma"/>
          <w:sz w:val="20"/>
          <w:szCs w:val="20"/>
          <w:rtl/>
          <w:lang w:bidi="fa-IR"/>
        </w:rPr>
        <w:t xml:space="preserve"> </w:t>
      </w:r>
      <w:r w:rsidR="00F337F8" w:rsidRPr="00F337F8">
        <w:rPr>
          <w:rFonts w:ascii="Tahoma" w:hAnsi="Tahoma" w:cs="Tahoma" w:hint="cs"/>
          <w:sz w:val="20"/>
          <w:szCs w:val="20"/>
          <w:rtl/>
          <w:lang w:bidi="fa-IR"/>
        </w:rPr>
        <w:t>ج</w:t>
      </w:r>
      <w:r w:rsidR="00F337F8" w:rsidRPr="00F337F8">
        <w:rPr>
          <w:rFonts w:ascii="Tahoma" w:hAnsi="Tahoma" w:cs="Tahoma"/>
          <w:sz w:val="20"/>
          <w:szCs w:val="20"/>
          <w:rtl/>
          <w:lang w:bidi="fa-IR"/>
        </w:rPr>
        <w:t>3</w:t>
      </w:r>
      <w:r w:rsidR="00F337F8" w:rsidRPr="00F337F8">
        <w:rPr>
          <w:rFonts w:ascii="Tahoma" w:hAnsi="Tahoma" w:cs="Tahoma" w:hint="cs"/>
          <w:sz w:val="20"/>
          <w:szCs w:val="20"/>
          <w:rtl/>
          <w:lang w:bidi="fa-IR"/>
        </w:rPr>
        <w:t>،</w:t>
      </w:r>
      <w:r w:rsidR="00F337F8" w:rsidRPr="00F337F8">
        <w:rPr>
          <w:rFonts w:ascii="Tahoma" w:hAnsi="Tahoma" w:cs="Tahoma"/>
          <w:sz w:val="20"/>
          <w:szCs w:val="20"/>
          <w:rtl/>
          <w:lang w:bidi="fa-IR"/>
        </w:rPr>
        <w:t xml:space="preserve"> </w:t>
      </w:r>
      <w:r w:rsidR="00F337F8" w:rsidRPr="00F337F8">
        <w:rPr>
          <w:rFonts w:ascii="Tahoma" w:hAnsi="Tahoma" w:cs="Tahoma" w:hint="cs"/>
          <w:sz w:val="20"/>
          <w:szCs w:val="20"/>
          <w:rtl/>
          <w:lang w:bidi="fa-IR"/>
        </w:rPr>
        <w:t>ص</w:t>
      </w:r>
      <w:r w:rsidR="00F337F8">
        <w:rPr>
          <w:rFonts w:ascii="Tahoma" w:hAnsi="Tahoma" w:cs="Tahoma"/>
          <w:sz w:val="20"/>
          <w:szCs w:val="20"/>
          <w:rtl/>
          <w:lang w:bidi="fa-IR"/>
        </w:rPr>
        <w:t>926</w:t>
      </w:r>
      <w:r w:rsidR="00F337F8">
        <w:rPr>
          <w:rFonts w:ascii="Tahoma" w:hAnsi="Tahoma" w:cs="Tahoma" w:hint="cs"/>
          <w:sz w:val="20"/>
          <w:szCs w:val="20"/>
          <w:rtl/>
          <w:lang w:bidi="fa-IR"/>
        </w:rPr>
        <w:t xml:space="preserve"> الی 929] الله عالم </w:t>
      </w:r>
    </w:p>
    <w:p w:rsidR="008802A7" w:rsidRDefault="008802A7" w:rsidP="00C13A20">
      <w:pPr>
        <w:pStyle w:val="ListParagraph"/>
        <w:numPr>
          <w:ilvl w:val="0"/>
          <w:numId w:val="1"/>
        </w:numPr>
        <w:bidi/>
        <w:spacing w:line="480" w:lineRule="auto"/>
        <w:ind w:left="321" w:firstLine="0"/>
        <w:jc w:val="both"/>
        <w:rPr>
          <w:rFonts w:ascii="Tahoma" w:hAnsi="Tahoma" w:cs="Tahoma"/>
          <w:sz w:val="20"/>
          <w:szCs w:val="20"/>
          <w:lang w:bidi="fa-IR"/>
        </w:rPr>
      </w:pPr>
      <w:r>
        <w:rPr>
          <w:rFonts w:ascii="Tahoma" w:hAnsi="Tahoma" w:cs="Tahoma" w:hint="cs"/>
          <w:sz w:val="20"/>
          <w:szCs w:val="20"/>
          <w:rtl/>
          <w:lang w:bidi="fa-IR"/>
        </w:rPr>
        <w:t>نظرات راجع به تصاویری</w:t>
      </w:r>
      <w:r w:rsidR="00F1287B">
        <w:rPr>
          <w:rFonts w:ascii="Tahoma" w:hAnsi="Tahoma" w:cs="Tahoma" w:hint="cs"/>
          <w:sz w:val="20"/>
          <w:szCs w:val="20"/>
          <w:rtl/>
          <w:lang w:bidi="fa-IR"/>
        </w:rPr>
        <w:t xml:space="preserve"> از دختران بدحجاب ایرانی</w:t>
      </w:r>
      <w:r>
        <w:rPr>
          <w:rFonts w:ascii="Tahoma" w:hAnsi="Tahoma" w:cs="Tahoma" w:hint="cs"/>
          <w:sz w:val="20"/>
          <w:szCs w:val="20"/>
          <w:rtl/>
          <w:lang w:bidi="fa-IR"/>
        </w:rPr>
        <w:t xml:space="preserve"> که </w:t>
      </w:r>
      <w:r w:rsidR="00F1287B">
        <w:rPr>
          <w:rFonts w:ascii="Tahoma" w:hAnsi="Tahoma" w:cs="Tahoma" w:hint="cs"/>
          <w:sz w:val="20"/>
          <w:szCs w:val="20"/>
          <w:rtl/>
          <w:lang w:bidi="fa-IR"/>
        </w:rPr>
        <w:t>از سایت ها برای به اصطلاح حمایت از حجاب گذاشته میشود چیست؟</w:t>
      </w:r>
    </w:p>
    <w:p w:rsidR="00934896" w:rsidRDefault="00EC32B8" w:rsidP="00934896">
      <w:pPr>
        <w:pStyle w:val="ListParagraph"/>
        <w:bidi/>
        <w:spacing w:line="480" w:lineRule="auto"/>
        <w:ind w:left="321"/>
        <w:jc w:val="both"/>
        <w:rPr>
          <w:rFonts w:ascii="Tahoma" w:hAnsi="Tahoma" w:cs="Tahoma"/>
          <w:sz w:val="20"/>
          <w:szCs w:val="20"/>
          <w:lang w:bidi="fa-IR"/>
        </w:rPr>
      </w:pPr>
      <w:r w:rsidRPr="0071504C">
        <w:rPr>
          <w:rFonts w:ascii="Tahoma" w:hAnsi="Tahoma" w:cs="Tahoma" w:hint="cs"/>
          <w:b/>
          <w:bCs/>
          <w:sz w:val="20"/>
          <w:szCs w:val="20"/>
          <w:rtl/>
          <w:lang w:bidi="fa-IR"/>
        </w:rPr>
        <w:t xml:space="preserve">در صورت عدم رضایت حرام است. </w:t>
      </w:r>
      <w:r w:rsidR="00934896" w:rsidRPr="0071504C">
        <w:rPr>
          <w:rFonts w:ascii="Tahoma" w:hAnsi="Tahoma" w:cs="Tahoma" w:hint="cs"/>
          <w:b/>
          <w:bCs/>
          <w:sz w:val="20"/>
          <w:szCs w:val="20"/>
          <w:rtl/>
          <w:lang w:bidi="fa-IR"/>
        </w:rPr>
        <w:t>عکس نامحرم حکم خود او را ندارد [1187 استفتائات رهبری] اما اگر دچار مفسده، ریبه ، حرام و ... می شود جایز نیست.</w:t>
      </w:r>
      <w:r w:rsidR="00934896">
        <w:rPr>
          <w:rFonts w:ascii="Tahoma" w:hAnsi="Tahoma" w:cs="Tahoma" w:hint="cs"/>
          <w:sz w:val="20"/>
          <w:szCs w:val="20"/>
          <w:rtl/>
          <w:lang w:bidi="fa-IR"/>
        </w:rPr>
        <w:t xml:space="preserve"> الله عالم</w:t>
      </w:r>
    </w:p>
    <w:p w:rsidR="00361F4B" w:rsidRDefault="00361F4B" w:rsidP="00C13A20">
      <w:pPr>
        <w:pStyle w:val="ListParagraph"/>
        <w:numPr>
          <w:ilvl w:val="0"/>
          <w:numId w:val="1"/>
        </w:numPr>
        <w:bidi/>
        <w:spacing w:line="480" w:lineRule="auto"/>
        <w:ind w:left="321" w:firstLine="0"/>
        <w:jc w:val="both"/>
        <w:rPr>
          <w:rFonts w:ascii="Tahoma" w:hAnsi="Tahoma" w:cs="Tahoma"/>
          <w:sz w:val="20"/>
          <w:szCs w:val="20"/>
          <w:lang w:bidi="fa-IR"/>
        </w:rPr>
      </w:pPr>
      <w:bookmarkStart w:id="0" w:name="_GoBack"/>
      <w:bookmarkEnd w:id="0"/>
      <w:r>
        <w:rPr>
          <w:rFonts w:ascii="Tahoma" w:hAnsi="Tahoma" w:cs="Tahoma" w:hint="cs"/>
          <w:sz w:val="20"/>
          <w:szCs w:val="20"/>
          <w:rtl/>
          <w:lang w:bidi="fa-IR"/>
        </w:rPr>
        <w:lastRenderedPageBreak/>
        <w:t>قانون اساسی اولین بار توسط چه کسی نوشته شد؟ چند بار بازنگری شد؟ آیا در ابتدای نگارش،</w:t>
      </w:r>
      <w:r w:rsidR="00AE02A4">
        <w:rPr>
          <w:rFonts w:ascii="Tahoma" w:hAnsi="Tahoma" w:cs="Tahoma" w:hint="cs"/>
          <w:sz w:val="20"/>
          <w:szCs w:val="20"/>
          <w:rtl/>
          <w:lang w:bidi="fa-IR"/>
        </w:rPr>
        <w:t xml:space="preserve"> مطابقت با اسلام ملاک بوده است؟</w:t>
      </w:r>
    </w:p>
    <w:p w:rsidR="00AE02A4" w:rsidRPr="00F50551" w:rsidRDefault="007A6015" w:rsidP="00AE02A4">
      <w:pPr>
        <w:pStyle w:val="ListParagraph"/>
        <w:bidi/>
        <w:spacing w:line="480" w:lineRule="auto"/>
        <w:ind w:left="321"/>
        <w:jc w:val="both"/>
        <w:rPr>
          <w:rFonts w:ascii="Tahoma" w:hAnsi="Tahoma" w:cs="Tahoma"/>
          <w:b/>
          <w:bCs/>
          <w:sz w:val="20"/>
          <w:szCs w:val="20"/>
          <w:rtl/>
          <w:lang w:bidi="fa-IR"/>
        </w:rPr>
      </w:pPr>
      <w:r w:rsidRPr="00F50551">
        <w:rPr>
          <w:rFonts w:ascii="Tahoma" w:hAnsi="Tahoma" w:cs="Tahoma" w:hint="cs"/>
          <w:b/>
          <w:bCs/>
          <w:sz w:val="20"/>
          <w:szCs w:val="20"/>
          <w:rtl/>
          <w:lang w:bidi="fa-IR"/>
        </w:rPr>
        <w:t xml:space="preserve">اولاً </w:t>
      </w:r>
      <w:r w:rsidR="00AE02A4" w:rsidRPr="00F50551">
        <w:rPr>
          <w:rFonts w:ascii="Tahoma" w:hAnsi="Tahoma" w:cs="Tahoma" w:hint="cs"/>
          <w:b/>
          <w:bCs/>
          <w:sz w:val="20"/>
          <w:szCs w:val="20"/>
          <w:rtl/>
          <w:lang w:bidi="fa-IR"/>
        </w:rPr>
        <w:t>قانون اساسی کجا؟</w:t>
      </w:r>
    </w:p>
    <w:p w:rsidR="00AE02A4" w:rsidRPr="00F50551" w:rsidRDefault="00BD66AE" w:rsidP="00335D8B">
      <w:pPr>
        <w:pStyle w:val="ListParagraph"/>
        <w:bidi/>
        <w:spacing w:line="480" w:lineRule="auto"/>
        <w:ind w:left="321"/>
        <w:jc w:val="both"/>
        <w:rPr>
          <w:rFonts w:ascii="Tahoma" w:hAnsi="Tahoma" w:cs="Tahoma"/>
          <w:b/>
          <w:bCs/>
          <w:sz w:val="20"/>
          <w:szCs w:val="20"/>
          <w:rtl/>
          <w:lang w:bidi="fa-IR"/>
        </w:rPr>
      </w:pPr>
      <w:r w:rsidRPr="00F50551">
        <w:rPr>
          <w:rFonts w:ascii="Tahoma" w:hAnsi="Tahoma" w:cs="Tahoma" w:hint="cs"/>
          <w:b/>
          <w:bCs/>
          <w:sz w:val="20"/>
          <w:szCs w:val="20"/>
          <w:rtl/>
          <w:lang w:bidi="fa-IR"/>
        </w:rPr>
        <w:t xml:space="preserve">اگر </w:t>
      </w:r>
      <w:r w:rsidR="007B304E" w:rsidRPr="00F50551">
        <w:rPr>
          <w:rFonts w:ascii="Tahoma" w:hAnsi="Tahoma" w:cs="Tahoma" w:hint="cs"/>
          <w:b/>
          <w:bCs/>
          <w:sz w:val="20"/>
          <w:szCs w:val="20"/>
          <w:rtl/>
          <w:lang w:bidi="fa-IR"/>
        </w:rPr>
        <w:t xml:space="preserve">ایران؟ اولین مرتبه دوره مشروطه 14 </w:t>
      </w:r>
      <w:r w:rsidR="001840F5" w:rsidRPr="00F50551">
        <w:rPr>
          <w:rFonts w:ascii="Tahoma" w:hAnsi="Tahoma" w:cs="Tahoma" w:hint="cs"/>
          <w:b/>
          <w:bCs/>
          <w:sz w:val="20"/>
          <w:szCs w:val="20"/>
          <w:rtl/>
          <w:lang w:bidi="fa-IR"/>
        </w:rPr>
        <w:t>-ذی</w:t>
      </w:r>
      <w:r w:rsidR="00AE02A4" w:rsidRPr="00F50551">
        <w:rPr>
          <w:rFonts w:ascii="Tahoma" w:hAnsi="Tahoma" w:cs="Tahoma" w:hint="cs"/>
          <w:b/>
          <w:bCs/>
          <w:sz w:val="20"/>
          <w:szCs w:val="20"/>
          <w:rtl/>
          <w:lang w:bidi="fa-IR"/>
        </w:rPr>
        <w:t xml:space="preserve">قعده </w:t>
      </w:r>
      <w:r w:rsidR="00AE02A4" w:rsidRPr="00F50551">
        <w:rPr>
          <w:rFonts w:ascii="Tahoma" w:hAnsi="Tahoma" w:cs="Tahoma"/>
          <w:b/>
          <w:bCs/>
          <w:sz w:val="20"/>
          <w:szCs w:val="20"/>
          <w:rtl/>
          <w:lang w:bidi="fa-IR"/>
        </w:rPr>
        <w:t>–</w:t>
      </w:r>
      <w:r w:rsidR="00AE02A4" w:rsidRPr="00F50551">
        <w:rPr>
          <w:rFonts w:ascii="Tahoma" w:hAnsi="Tahoma" w:cs="Tahoma" w:hint="cs"/>
          <w:b/>
          <w:bCs/>
          <w:sz w:val="20"/>
          <w:szCs w:val="20"/>
          <w:rtl/>
          <w:lang w:bidi="fa-IR"/>
        </w:rPr>
        <w:t xml:space="preserve"> 1324 هـ ق</w:t>
      </w:r>
      <w:r w:rsidR="007B304E" w:rsidRPr="00F50551">
        <w:rPr>
          <w:rFonts w:ascii="Tahoma" w:hAnsi="Tahoma" w:cs="Tahoma" w:hint="cs"/>
          <w:b/>
          <w:bCs/>
          <w:sz w:val="20"/>
          <w:szCs w:val="20"/>
          <w:rtl/>
          <w:lang w:bidi="fa-IR"/>
        </w:rPr>
        <w:t xml:space="preserve"> ، </w:t>
      </w:r>
      <w:r w:rsidR="00AB58B4" w:rsidRPr="00F50551">
        <w:rPr>
          <w:rFonts w:ascii="Tahoma" w:hAnsi="Tahoma" w:cs="Tahoma" w:hint="cs"/>
          <w:b/>
          <w:bCs/>
          <w:sz w:val="20"/>
          <w:szCs w:val="20"/>
          <w:rtl/>
          <w:lang w:bidi="fa-IR"/>
        </w:rPr>
        <w:t xml:space="preserve">دومین مرتبه : پس از انقلاب </w:t>
      </w:r>
      <w:r w:rsidR="00335D8B" w:rsidRPr="00F50551">
        <w:rPr>
          <w:rFonts w:ascii="Tahoma" w:hAnsi="Tahoma" w:cs="Tahoma" w:hint="cs"/>
          <w:b/>
          <w:bCs/>
          <w:sz w:val="20"/>
          <w:szCs w:val="20"/>
          <w:rtl/>
          <w:lang w:bidi="fa-IR"/>
        </w:rPr>
        <w:t xml:space="preserve">12 مرداد 1358 </w:t>
      </w:r>
      <w:r w:rsidR="00BD51B0" w:rsidRPr="00F50551">
        <w:rPr>
          <w:rFonts w:ascii="Tahoma" w:hAnsi="Tahoma" w:cs="Tahoma" w:hint="cs"/>
          <w:b/>
          <w:bCs/>
          <w:sz w:val="20"/>
          <w:szCs w:val="20"/>
          <w:rtl/>
          <w:lang w:bidi="fa-IR"/>
        </w:rPr>
        <w:t>یک مرتبه بازنگری شد، بله مطابق با اسلام بوده ...</w:t>
      </w:r>
      <w:r w:rsidR="00FC6199" w:rsidRPr="00F50551">
        <w:rPr>
          <w:rFonts w:ascii="Tahoma" w:hAnsi="Tahoma" w:cs="Tahoma" w:hint="cs"/>
          <w:b/>
          <w:bCs/>
          <w:sz w:val="20"/>
          <w:szCs w:val="20"/>
          <w:rtl/>
          <w:lang w:bidi="fa-IR"/>
        </w:rPr>
        <w:t xml:space="preserve"> </w:t>
      </w:r>
      <w:r w:rsidR="00AB58B4" w:rsidRPr="00F50551">
        <w:rPr>
          <w:rFonts w:ascii="Tahoma" w:hAnsi="Tahoma" w:cs="Tahoma" w:hint="cs"/>
          <w:b/>
          <w:bCs/>
          <w:sz w:val="20"/>
          <w:szCs w:val="20"/>
          <w:rtl/>
          <w:lang w:bidi="fa-IR"/>
        </w:rPr>
        <w:t xml:space="preserve"> </w:t>
      </w:r>
    </w:p>
    <w:p w:rsidR="00FC6199" w:rsidRPr="00FC6199" w:rsidRDefault="00BD66AE" w:rsidP="00FC6199">
      <w:pPr>
        <w:pStyle w:val="ListParagraph"/>
        <w:bidi/>
        <w:spacing w:line="480" w:lineRule="auto"/>
        <w:ind w:left="321"/>
        <w:jc w:val="both"/>
        <w:rPr>
          <w:rFonts w:ascii="Tahoma" w:hAnsi="Tahoma" w:cs="Tahoma"/>
          <w:sz w:val="20"/>
          <w:szCs w:val="20"/>
          <w:lang w:bidi="fa-IR"/>
        </w:rPr>
      </w:pPr>
      <w:r w:rsidRPr="00F50551">
        <w:rPr>
          <w:rFonts w:ascii="Tahoma" w:hAnsi="Tahoma" w:cs="Tahoma" w:hint="cs"/>
          <w:b/>
          <w:bCs/>
          <w:sz w:val="20"/>
          <w:szCs w:val="20"/>
          <w:rtl/>
          <w:lang w:bidi="fa-IR"/>
        </w:rPr>
        <w:t xml:space="preserve">اگر اولین قانون اساسی </w:t>
      </w:r>
      <w:r w:rsidR="00981F1D" w:rsidRPr="00F50551">
        <w:rPr>
          <w:rFonts w:ascii="Tahoma" w:hAnsi="Tahoma" w:cs="Tahoma" w:hint="cs"/>
          <w:b/>
          <w:bCs/>
          <w:sz w:val="20"/>
          <w:szCs w:val="20"/>
          <w:rtl/>
          <w:lang w:bidi="fa-IR"/>
        </w:rPr>
        <w:t>جهان</w:t>
      </w:r>
      <w:r w:rsidRPr="00F50551">
        <w:rPr>
          <w:rFonts w:ascii="Tahoma" w:hAnsi="Tahoma" w:cs="Tahoma" w:hint="cs"/>
          <w:b/>
          <w:bCs/>
          <w:sz w:val="20"/>
          <w:szCs w:val="20"/>
          <w:rtl/>
          <w:lang w:bidi="fa-IR"/>
        </w:rPr>
        <w:t xml:space="preserve"> منظور شماست</w:t>
      </w:r>
      <w:r w:rsidR="00981F1D" w:rsidRPr="00F50551">
        <w:rPr>
          <w:rFonts w:ascii="Tahoma" w:hAnsi="Tahoma" w:cs="Tahoma" w:hint="cs"/>
          <w:b/>
          <w:bCs/>
          <w:sz w:val="20"/>
          <w:szCs w:val="20"/>
          <w:rtl/>
          <w:lang w:bidi="fa-IR"/>
        </w:rPr>
        <w:t xml:space="preserve">؟ پیامبر اکرم ص </w:t>
      </w:r>
      <w:r w:rsidR="00750334" w:rsidRPr="00F50551">
        <w:rPr>
          <w:rFonts w:ascii="Tahoma" w:hAnsi="Tahoma" w:cs="Tahoma" w:hint="cs"/>
          <w:b/>
          <w:bCs/>
          <w:sz w:val="20"/>
          <w:szCs w:val="20"/>
          <w:rtl/>
          <w:lang w:bidi="fa-IR"/>
        </w:rPr>
        <w:t xml:space="preserve">، بدون بازنگری </w:t>
      </w:r>
      <w:r w:rsidR="00981F1D" w:rsidRPr="00F50551">
        <w:rPr>
          <w:rFonts w:ascii="Tahoma" w:hAnsi="Tahoma" w:cs="Tahoma" w:hint="cs"/>
          <w:b/>
          <w:bCs/>
          <w:sz w:val="20"/>
          <w:szCs w:val="20"/>
          <w:rtl/>
          <w:lang w:bidi="fa-IR"/>
        </w:rPr>
        <w:t>[</w:t>
      </w:r>
      <w:r w:rsidR="00906CB7" w:rsidRPr="00F50551">
        <w:rPr>
          <w:rFonts w:ascii="Tahoma" w:hAnsi="Tahoma" w:cs="Tahoma" w:hint="cs"/>
          <w:b/>
          <w:bCs/>
          <w:sz w:val="20"/>
          <w:szCs w:val="20"/>
          <w:rtl/>
          <w:lang w:bidi="fa-IR"/>
        </w:rPr>
        <w:t xml:space="preserve">مجله </w:t>
      </w:r>
      <w:r w:rsidR="00981F1D" w:rsidRPr="00F50551">
        <w:rPr>
          <w:rFonts w:ascii="Tahoma" w:hAnsi="Tahoma" w:cs="Tahoma" w:hint="cs"/>
          <w:b/>
          <w:bCs/>
          <w:sz w:val="20"/>
          <w:szCs w:val="20"/>
          <w:rtl/>
          <w:lang w:bidi="fa-IR"/>
        </w:rPr>
        <w:t>گلستان</w:t>
      </w:r>
      <w:r w:rsidR="00981F1D" w:rsidRPr="00F50551">
        <w:rPr>
          <w:rFonts w:ascii="Tahoma" w:hAnsi="Tahoma" w:cs="Tahoma"/>
          <w:b/>
          <w:bCs/>
          <w:sz w:val="20"/>
          <w:szCs w:val="20"/>
          <w:rtl/>
          <w:lang w:bidi="fa-IR"/>
        </w:rPr>
        <w:t xml:space="preserve"> </w:t>
      </w:r>
      <w:r w:rsidR="00981F1D" w:rsidRPr="00F50551">
        <w:rPr>
          <w:rFonts w:ascii="Tahoma" w:hAnsi="Tahoma" w:cs="Tahoma" w:hint="cs"/>
          <w:b/>
          <w:bCs/>
          <w:sz w:val="20"/>
          <w:szCs w:val="20"/>
          <w:rtl/>
          <w:lang w:bidi="fa-IR"/>
        </w:rPr>
        <w:t>قرآن</w:t>
      </w:r>
      <w:r w:rsidR="00981F1D" w:rsidRPr="00F50551">
        <w:rPr>
          <w:rFonts w:ascii="Tahoma" w:hAnsi="Tahoma" w:cs="Tahoma"/>
          <w:b/>
          <w:bCs/>
          <w:sz w:val="20"/>
          <w:szCs w:val="20"/>
          <w:rtl/>
          <w:lang w:bidi="fa-IR"/>
        </w:rPr>
        <w:t xml:space="preserve"> » </w:t>
      </w:r>
      <w:r w:rsidR="00981F1D" w:rsidRPr="00F50551">
        <w:rPr>
          <w:rFonts w:ascii="Tahoma" w:hAnsi="Tahoma" w:cs="Tahoma" w:hint="cs"/>
          <w:b/>
          <w:bCs/>
          <w:sz w:val="20"/>
          <w:szCs w:val="20"/>
          <w:rtl/>
          <w:lang w:bidi="fa-IR"/>
        </w:rPr>
        <w:t>مهر</w:t>
      </w:r>
      <w:r w:rsidR="00981F1D" w:rsidRPr="00F50551">
        <w:rPr>
          <w:rFonts w:ascii="Tahoma" w:hAnsi="Tahoma" w:cs="Tahoma"/>
          <w:b/>
          <w:bCs/>
          <w:sz w:val="20"/>
          <w:szCs w:val="20"/>
          <w:rtl/>
          <w:lang w:bidi="fa-IR"/>
        </w:rPr>
        <w:t xml:space="preserve"> 1380 - </w:t>
      </w:r>
      <w:r w:rsidR="00981F1D" w:rsidRPr="00F50551">
        <w:rPr>
          <w:rFonts w:ascii="Tahoma" w:hAnsi="Tahoma" w:cs="Tahoma" w:hint="cs"/>
          <w:b/>
          <w:bCs/>
          <w:sz w:val="20"/>
          <w:szCs w:val="20"/>
          <w:rtl/>
          <w:lang w:bidi="fa-IR"/>
        </w:rPr>
        <w:t>شماره</w:t>
      </w:r>
      <w:r w:rsidR="00981F1D" w:rsidRPr="00F50551">
        <w:rPr>
          <w:rFonts w:ascii="Tahoma" w:hAnsi="Tahoma" w:cs="Tahoma"/>
          <w:b/>
          <w:bCs/>
          <w:sz w:val="20"/>
          <w:szCs w:val="20"/>
          <w:rtl/>
          <w:lang w:bidi="fa-IR"/>
        </w:rPr>
        <w:t xml:space="preserve"> 84</w:t>
      </w:r>
      <w:r w:rsidR="00981F1D" w:rsidRPr="00F50551">
        <w:rPr>
          <w:rFonts w:ascii="Tahoma" w:hAnsi="Tahoma" w:cs="Tahoma" w:hint="cs"/>
          <w:b/>
          <w:bCs/>
          <w:sz w:val="20"/>
          <w:szCs w:val="20"/>
          <w:rtl/>
          <w:lang w:bidi="fa-IR"/>
        </w:rPr>
        <w:t xml:space="preserve"> </w:t>
      </w:r>
      <w:r w:rsidR="00981F1D" w:rsidRPr="00F50551">
        <w:rPr>
          <w:rFonts w:ascii="Tahoma" w:hAnsi="Tahoma" w:cs="Tahoma"/>
          <w:b/>
          <w:bCs/>
          <w:sz w:val="20"/>
          <w:szCs w:val="20"/>
          <w:rtl/>
          <w:lang w:bidi="fa-IR"/>
        </w:rPr>
        <w:t xml:space="preserve">(2 </w:t>
      </w:r>
      <w:r w:rsidR="00981F1D" w:rsidRPr="00F50551">
        <w:rPr>
          <w:rFonts w:ascii="Tahoma" w:hAnsi="Tahoma" w:cs="Tahoma" w:hint="cs"/>
          <w:b/>
          <w:bCs/>
          <w:sz w:val="20"/>
          <w:szCs w:val="20"/>
          <w:rtl/>
          <w:lang w:bidi="fa-IR"/>
        </w:rPr>
        <w:t>صفحه</w:t>
      </w:r>
      <w:r w:rsidR="00981F1D" w:rsidRPr="00F50551">
        <w:rPr>
          <w:rFonts w:ascii="Tahoma" w:hAnsi="Tahoma" w:cs="Tahoma"/>
          <w:b/>
          <w:bCs/>
          <w:sz w:val="20"/>
          <w:szCs w:val="20"/>
          <w:rtl/>
          <w:lang w:bidi="fa-IR"/>
        </w:rPr>
        <w:t xml:space="preserve"> - </w:t>
      </w:r>
      <w:r w:rsidR="00981F1D" w:rsidRPr="00F50551">
        <w:rPr>
          <w:rFonts w:ascii="Tahoma" w:hAnsi="Tahoma" w:cs="Tahoma" w:hint="cs"/>
          <w:b/>
          <w:bCs/>
          <w:sz w:val="20"/>
          <w:szCs w:val="20"/>
          <w:rtl/>
          <w:lang w:bidi="fa-IR"/>
        </w:rPr>
        <w:t>از</w:t>
      </w:r>
      <w:r w:rsidR="00981F1D" w:rsidRPr="00F50551">
        <w:rPr>
          <w:rFonts w:ascii="Tahoma" w:hAnsi="Tahoma" w:cs="Tahoma"/>
          <w:b/>
          <w:bCs/>
          <w:sz w:val="20"/>
          <w:szCs w:val="20"/>
          <w:rtl/>
          <w:lang w:bidi="fa-IR"/>
        </w:rPr>
        <w:t xml:space="preserve"> 24 </w:t>
      </w:r>
      <w:r w:rsidR="00981F1D" w:rsidRPr="00F50551">
        <w:rPr>
          <w:rFonts w:ascii="Tahoma" w:hAnsi="Tahoma" w:cs="Tahoma" w:hint="cs"/>
          <w:b/>
          <w:bCs/>
          <w:sz w:val="20"/>
          <w:szCs w:val="20"/>
          <w:rtl/>
          <w:lang w:bidi="fa-IR"/>
        </w:rPr>
        <w:t>تا</w:t>
      </w:r>
      <w:r w:rsidR="00981F1D" w:rsidRPr="00F50551">
        <w:rPr>
          <w:rFonts w:ascii="Tahoma" w:hAnsi="Tahoma" w:cs="Tahoma"/>
          <w:b/>
          <w:bCs/>
          <w:sz w:val="20"/>
          <w:szCs w:val="20"/>
          <w:rtl/>
          <w:lang w:bidi="fa-IR"/>
        </w:rPr>
        <w:t xml:space="preserve"> 25)</w:t>
      </w:r>
      <w:r w:rsidR="00981F1D" w:rsidRPr="00F50551">
        <w:rPr>
          <w:rFonts w:ascii="Tahoma" w:hAnsi="Tahoma" w:cs="Tahoma" w:hint="cs"/>
          <w:b/>
          <w:bCs/>
          <w:sz w:val="20"/>
          <w:szCs w:val="20"/>
          <w:rtl/>
          <w:lang w:bidi="fa-IR"/>
        </w:rPr>
        <w:t>]</w:t>
      </w:r>
      <w:r w:rsidR="00FC6199" w:rsidRPr="00F50551">
        <w:rPr>
          <w:rFonts w:ascii="Tahoma" w:hAnsi="Tahoma" w:cs="Tahoma" w:hint="cs"/>
          <w:b/>
          <w:bCs/>
          <w:sz w:val="20"/>
          <w:szCs w:val="20"/>
          <w:rtl/>
          <w:lang w:bidi="fa-IR"/>
        </w:rPr>
        <w:t xml:space="preserve"> </w:t>
      </w:r>
      <w:r w:rsidR="00FC6199">
        <w:rPr>
          <w:rFonts w:ascii="Tahoma" w:hAnsi="Tahoma" w:cs="Tahoma" w:hint="cs"/>
          <w:sz w:val="20"/>
          <w:szCs w:val="20"/>
          <w:rtl/>
          <w:lang w:bidi="fa-IR"/>
        </w:rPr>
        <w:t>الله عالم</w:t>
      </w:r>
    </w:p>
    <w:p w:rsidR="00655AC7" w:rsidRPr="007E56DE" w:rsidRDefault="00655AC7" w:rsidP="00655AC7">
      <w:pPr>
        <w:pStyle w:val="ListParagraph"/>
        <w:bidi/>
        <w:spacing w:line="480" w:lineRule="auto"/>
        <w:ind w:left="321"/>
        <w:jc w:val="both"/>
        <w:rPr>
          <w:rFonts w:ascii="Tahoma" w:hAnsi="Tahoma" w:cs="Tahoma"/>
          <w:sz w:val="20"/>
          <w:szCs w:val="20"/>
          <w:lang w:bidi="fa-IR"/>
        </w:rPr>
      </w:pPr>
    </w:p>
    <w:sectPr w:rsidR="00655AC7" w:rsidRPr="007E56DE" w:rsidSect="004C7B5E">
      <w:headerReference w:type="default" r:id="rId8"/>
      <w:pgSz w:w="12240" w:h="15840"/>
      <w:pgMar w:top="1843" w:right="720" w:bottom="1276" w:left="1418" w:header="15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705" w:rsidRDefault="002E3705" w:rsidP="00F1287B">
      <w:pPr>
        <w:spacing w:after="0" w:line="240" w:lineRule="auto"/>
      </w:pPr>
      <w:r>
        <w:separator/>
      </w:r>
    </w:p>
  </w:endnote>
  <w:endnote w:type="continuationSeparator" w:id="0">
    <w:p w:rsidR="002E3705" w:rsidRDefault="002E3705" w:rsidP="00F1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705" w:rsidRDefault="002E3705" w:rsidP="00F1287B">
      <w:pPr>
        <w:spacing w:after="0" w:line="240" w:lineRule="auto"/>
      </w:pPr>
      <w:r>
        <w:separator/>
      </w:r>
    </w:p>
  </w:footnote>
  <w:footnote w:type="continuationSeparator" w:id="0">
    <w:p w:rsidR="002E3705" w:rsidRDefault="002E3705" w:rsidP="00F12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52" w:rsidRPr="001A2552" w:rsidRDefault="001A2552" w:rsidP="001A2552">
    <w:pPr>
      <w:bidi/>
      <w:jc w:val="right"/>
      <w:rPr>
        <w:rFonts w:ascii="Tahoma" w:hAnsi="Tahoma" w:cs="Tahoma"/>
        <w:sz w:val="28"/>
        <w:szCs w:val="28"/>
        <w:rtl/>
        <w:lang w:bidi="fa-IR"/>
      </w:rPr>
    </w:pPr>
    <w:r>
      <w:rPr>
        <w:rFonts w:ascii="Tahoma" w:hAnsi="Tahoma" w:cs="Tahoma"/>
        <w:noProof/>
        <w:sz w:val="28"/>
        <w:szCs w:val="28"/>
        <w:rtl/>
      </w:rPr>
      <mc:AlternateContent>
        <mc:Choice Requires="wps">
          <w:drawing>
            <wp:anchor distT="0" distB="0" distL="114300" distR="114300" simplePos="0" relativeHeight="251659264" behindDoc="0" locked="0" layoutInCell="1" allowOverlap="1" wp14:anchorId="430A8D9B" wp14:editId="06E7583E">
              <wp:simplePos x="0" y="0"/>
              <wp:positionH relativeFrom="margin">
                <wp:posOffset>-464495</wp:posOffset>
              </wp:positionH>
              <wp:positionV relativeFrom="paragraph">
                <wp:posOffset>732185</wp:posOffset>
              </wp:positionV>
              <wp:extent cx="6846983" cy="8723482"/>
              <wp:effectExtent l="19050" t="19050" r="30480" b="40005"/>
              <wp:wrapNone/>
              <wp:docPr id="3" name="Rounded Rectangle 2"/>
              <wp:cNvGraphicFramePr/>
              <a:graphic xmlns:a="http://schemas.openxmlformats.org/drawingml/2006/main">
                <a:graphicData uri="http://schemas.microsoft.com/office/word/2010/wordprocessingShape">
                  <wps:wsp>
                    <wps:cNvSpPr/>
                    <wps:spPr>
                      <a:xfrm>
                        <a:off x="0" y="0"/>
                        <a:ext cx="6846983" cy="8723482"/>
                      </a:xfrm>
                      <a:prstGeom prst="roundRect">
                        <a:avLst>
                          <a:gd name="adj" fmla="val 7151"/>
                        </a:avLst>
                      </a:prstGeom>
                      <a:noFill/>
                      <a:ln w="571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0DC0F" id="Rounded Rectangle 2" o:spid="_x0000_s1026" style="position:absolute;left:0;text-align:left;margin-left:-36.55pt;margin-top:57.65pt;width:539.15pt;height:68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" filled="f" strokecolor="#4a9bdc [3209]" strokeweight="4.5pt">
              <w10:wrap anchorx="margin"/>
            </v:roundrect>
          </w:pict>
        </mc:Fallback>
      </mc:AlternateContent>
    </w:r>
    <w:r w:rsidRPr="008C5A51">
      <w:rPr>
        <w:rFonts w:ascii="Tahoma" w:hAnsi="Tahoma" w:cs="Tahoma" w:hint="cs"/>
        <w:sz w:val="28"/>
        <w:szCs w:val="28"/>
        <w:rtl/>
        <w:lang w:bidi="fa-IR"/>
      </w:rPr>
      <w:t xml:space="preserve">         </w:t>
    </w:r>
    <w:r w:rsidR="00677655" w:rsidRPr="008C5A51">
      <w:rPr>
        <w:rFonts w:ascii="Tahoma" w:hAnsi="Tahoma" w:cs="Tahoma"/>
        <w:noProof/>
        <w:sz w:val="28"/>
        <w:szCs w:val="28"/>
      </w:rPr>
      <w:drawing>
        <wp:inline distT="0" distB="0" distL="0" distR="0" wp14:anchorId="1DC3D7D0" wp14:editId="7D3B1502">
          <wp:extent cx="1679945" cy="734976"/>
          <wp:effectExtent l="0" t="0" r="0" b="8255"/>
          <wp:docPr id="81" name="Picture 1" descr="D:\Pink-and-Yellow-Flowers-Border-Design-HD-0000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nk-and-Yellow-Flowers-Border-Design-HD-000000000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2411" cy="7579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A21D9"/>
    <w:multiLevelType w:val="hybridMultilevel"/>
    <w:tmpl w:val="AA74D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A2E42"/>
    <w:multiLevelType w:val="hybridMultilevel"/>
    <w:tmpl w:val="AA74D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54666B"/>
    <w:multiLevelType w:val="hybridMultilevel"/>
    <w:tmpl w:val="D6C24C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faf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96"/>
    <w:rsid w:val="00016EC0"/>
    <w:rsid w:val="0003265B"/>
    <w:rsid w:val="0004669A"/>
    <w:rsid w:val="000676B7"/>
    <w:rsid w:val="00084344"/>
    <w:rsid w:val="001076FD"/>
    <w:rsid w:val="00132827"/>
    <w:rsid w:val="00155DA9"/>
    <w:rsid w:val="001840F5"/>
    <w:rsid w:val="001A2552"/>
    <w:rsid w:val="001A7129"/>
    <w:rsid w:val="001B7B27"/>
    <w:rsid w:val="001D22AD"/>
    <w:rsid w:val="002036A6"/>
    <w:rsid w:val="002234A3"/>
    <w:rsid w:val="0025444E"/>
    <w:rsid w:val="00267265"/>
    <w:rsid w:val="002870A6"/>
    <w:rsid w:val="002D10FF"/>
    <w:rsid w:val="002E3705"/>
    <w:rsid w:val="002E70A1"/>
    <w:rsid w:val="002F197C"/>
    <w:rsid w:val="003055EE"/>
    <w:rsid w:val="00335D8B"/>
    <w:rsid w:val="00361F4B"/>
    <w:rsid w:val="003658AF"/>
    <w:rsid w:val="003923BD"/>
    <w:rsid w:val="003D3167"/>
    <w:rsid w:val="003D7B3A"/>
    <w:rsid w:val="00417D65"/>
    <w:rsid w:val="004354CB"/>
    <w:rsid w:val="0045710C"/>
    <w:rsid w:val="004C2E22"/>
    <w:rsid w:val="004C7B5E"/>
    <w:rsid w:val="00525345"/>
    <w:rsid w:val="005606CF"/>
    <w:rsid w:val="005A6C10"/>
    <w:rsid w:val="005B4B63"/>
    <w:rsid w:val="005B780F"/>
    <w:rsid w:val="005C70E9"/>
    <w:rsid w:val="00626DBF"/>
    <w:rsid w:val="00627F5E"/>
    <w:rsid w:val="006308AA"/>
    <w:rsid w:val="00646720"/>
    <w:rsid w:val="00655AC7"/>
    <w:rsid w:val="00677655"/>
    <w:rsid w:val="006A10AE"/>
    <w:rsid w:val="006F5923"/>
    <w:rsid w:val="0071504C"/>
    <w:rsid w:val="007240C8"/>
    <w:rsid w:val="00750334"/>
    <w:rsid w:val="007A6015"/>
    <w:rsid w:val="007B304E"/>
    <w:rsid w:val="007B49BF"/>
    <w:rsid w:val="007D1F53"/>
    <w:rsid w:val="007E56DE"/>
    <w:rsid w:val="00807794"/>
    <w:rsid w:val="0085572C"/>
    <w:rsid w:val="00857492"/>
    <w:rsid w:val="008670E2"/>
    <w:rsid w:val="008802A7"/>
    <w:rsid w:val="0088035A"/>
    <w:rsid w:val="008C014E"/>
    <w:rsid w:val="008C5A51"/>
    <w:rsid w:val="0090628B"/>
    <w:rsid w:val="00906CB7"/>
    <w:rsid w:val="00912913"/>
    <w:rsid w:val="00934896"/>
    <w:rsid w:val="009348DE"/>
    <w:rsid w:val="00981F1D"/>
    <w:rsid w:val="009A2491"/>
    <w:rsid w:val="009A2A83"/>
    <w:rsid w:val="009D1096"/>
    <w:rsid w:val="009E074E"/>
    <w:rsid w:val="009E4299"/>
    <w:rsid w:val="009E4A07"/>
    <w:rsid w:val="009F702D"/>
    <w:rsid w:val="00A7002E"/>
    <w:rsid w:val="00AB58B4"/>
    <w:rsid w:val="00AC75D1"/>
    <w:rsid w:val="00AD4ECD"/>
    <w:rsid w:val="00AE02A4"/>
    <w:rsid w:val="00B2259E"/>
    <w:rsid w:val="00B442F5"/>
    <w:rsid w:val="00B96DDC"/>
    <w:rsid w:val="00BB1D24"/>
    <w:rsid w:val="00BC5149"/>
    <w:rsid w:val="00BD51B0"/>
    <w:rsid w:val="00BD66AE"/>
    <w:rsid w:val="00BE0373"/>
    <w:rsid w:val="00C13A20"/>
    <w:rsid w:val="00C96A36"/>
    <w:rsid w:val="00CC1B25"/>
    <w:rsid w:val="00D3392F"/>
    <w:rsid w:val="00D8122C"/>
    <w:rsid w:val="00D846C8"/>
    <w:rsid w:val="00D95DAB"/>
    <w:rsid w:val="00DA7599"/>
    <w:rsid w:val="00DC11DF"/>
    <w:rsid w:val="00E0276A"/>
    <w:rsid w:val="00E7247A"/>
    <w:rsid w:val="00E76227"/>
    <w:rsid w:val="00E76A5F"/>
    <w:rsid w:val="00E7719D"/>
    <w:rsid w:val="00E9259C"/>
    <w:rsid w:val="00EB4A9A"/>
    <w:rsid w:val="00EB7048"/>
    <w:rsid w:val="00EC32B8"/>
    <w:rsid w:val="00ED02C3"/>
    <w:rsid w:val="00EE3B77"/>
    <w:rsid w:val="00EF02B8"/>
    <w:rsid w:val="00EF1507"/>
    <w:rsid w:val="00EF3AC6"/>
    <w:rsid w:val="00F116D4"/>
    <w:rsid w:val="00F1287B"/>
    <w:rsid w:val="00F337F8"/>
    <w:rsid w:val="00F34D94"/>
    <w:rsid w:val="00F45B01"/>
    <w:rsid w:val="00F50551"/>
    <w:rsid w:val="00F524C1"/>
    <w:rsid w:val="00F642F6"/>
    <w:rsid w:val="00F64BB6"/>
    <w:rsid w:val="00F71745"/>
    <w:rsid w:val="00F95B34"/>
    <w:rsid w:val="00F962B4"/>
    <w:rsid w:val="00FC61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afcf6"/>
    </o:shapedefaults>
    <o:shapelayout v:ext="edit">
      <o:idmap v:ext="edit" data="1"/>
    </o:shapelayout>
  </w:shapeDefaults>
  <w:decimalSymbol w:val="."/>
  <w:listSeparator w:val=","/>
  <w15:chartTrackingRefBased/>
  <w15:docId w15:val="{CAF6281E-6A8D-4981-924D-B51B2258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096"/>
    <w:pPr>
      <w:ind w:left="720"/>
      <w:contextualSpacing/>
    </w:pPr>
  </w:style>
  <w:style w:type="paragraph" w:styleId="Header">
    <w:name w:val="header"/>
    <w:basedOn w:val="Normal"/>
    <w:link w:val="HeaderChar"/>
    <w:uiPriority w:val="99"/>
    <w:unhideWhenUsed/>
    <w:rsid w:val="00F12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7B"/>
  </w:style>
  <w:style w:type="paragraph" w:styleId="Footer">
    <w:name w:val="footer"/>
    <w:basedOn w:val="Normal"/>
    <w:link w:val="FooterChar"/>
    <w:uiPriority w:val="99"/>
    <w:unhideWhenUsed/>
    <w:rsid w:val="00F12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87B"/>
  </w:style>
  <w:style w:type="character" w:styleId="CommentReference">
    <w:name w:val="annotation reference"/>
    <w:basedOn w:val="DefaultParagraphFont"/>
    <w:uiPriority w:val="99"/>
    <w:semiHidden/>
    <w:unhideWhenUsed/>
    <w:rsid w:val="009F702D"/>
    <w:rPr>
      <w:sz w:val="16"/>
      <w:szCs w:val="16"/>
    </w:rPr>
  </w:style>
  <w:style w:type="paragraph" w:styleId="CommentText">
    <w:name w:val="annotation text"/>
    <w:basedOn w:val="Normal"/>
    <w:link w:val="CommentTextChar"/>
    <w:uiPriority w:val="99"/>
    <w:semiHidden/>
    <w:unhideWhenUsed/>
    <w:rsid w:val="009F702D"/>
    <w:pPr>
      <w:spacing w:line="240" w:lineRule="auto"/>
    </w:pPr>
    <w:rPr>
      <w:sz w:val="20"/>
      <w:szCs w:val="20"/>
    </w:rPr>
  </w:style>
  <w:style w:type="character" w:customStyle="1" w:styleId="CommentTextChar">
    <w:name w:val="Comment Text Char"/>
    <w:basedOn w:val="DefaultParagraphFont"/>
    <w:link w:val="CommentText"/>
    <w:uiPriority w:val="99"/>
    <w:semiHidden/>
    <w:rsid w:val="009F702D"/>
    <w:rPr>
      <w:sz w:val="20"/>
      <w:szCs w:val="20"/>
    </w:rPr>
  </w:style>
  <w:style w:type="paragraph" w:styleId="CommentSubject">
    <w:name w:val="annotation subject"/>
    <w:basedOn w:val="CommentText"/>
    <w:next w:val="CommentText"/>
    <w:link w:val="CommentSubjectChar"/>
    <w:uiPriority w:val="99"/>
    <w:semiHidden/>
    <w:unhideWhenUsed/>
    <w:rsid w:val="009F702D"/>
    <w:rPr>
      <w:b/>
      <w:bCs/>
    </w:rPr>
  </w:style>
  <w:style w:type="character" w:customStyle="1" w:styleId="CommentSubjectChar">
    <w:name w:val="Comment Subject Char"/>
    <w:basedOn w:val="CommentTextChar"/>
    <w:link w:val="CommentSubject"/>
    <w:uiPriority w:val="99"/>
    <w:semiHidden/>
    <w:rsid w:val="009F702D"/>
    <w:rPr>
      <w:b/>
      <w:bCs/>
      <w:sz w:val="20"/>
      <w:szCs w:val="20"/>
    </w:rPr>
  </w:style>
  <w:style w:type="paragraph" w:styleId="BalloonText">
    <w:name w:val="Balloon Text"/>
    <w:basedOn w:val="Normal"/>
    <w:link w:val="BalloonTextChar"/>
    <w:uiPriority w:val="99"/>
    <w:semiHidden/>
    <w:unhideWhenUsed/>
    <w:rsid w:val="009F702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F702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رد بخار آب">
  <a:themeElements>
    <a:clrScheme name="رد بخار آب">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رد بخار آب">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رد بخار آب">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682EA-A1CC-48C0-98C6-7FB27A3D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Pages>
  <Words>862</Words>
  <Characters>4914</Characters>
  <Application>Microsoft Office Word</Application>
  <DocSecurity>0</DocSecurity>
  <Lines>40</Lines>
  <Paragraphs>11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ashkan</dc:creator>
  <cp:keywords/>
  <dc:description/>
  <cp:lastModifiedBy>ashkan</cp:lastModifiedBy>
  <cp:revision>106</cp:revision>
  <dcterms:created xsi:type="dcterms:W3CDTF">2013-11-29T18:04:00Z</dcterms:created>
  <dcterms:modified xsi:type="dcterms:W3CDTF">2014-01-12T22:41:00Z</dcterms:modified>
</cp:coreProperties>
</file>