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C7" w:rsidRPr="00B578C7" w:rsidRDefault="00B578C7" w:rsidP="00B578C7">
      <w:pPr>
        <w:shd w:val="clear" w:color="auto" w:fill="FFFFFF"/>
        <w:spacing w:after="0" w:line="360" w:lineRule="atLeast"/>
        <w:rPr>
          <w:rFonts w:ascii="Tahoma" w:eastAsia="Times New Roman" w:hAnsi="Tahoma" w:cs="Tahoma"/>
          <w:color w:val="000000"/>
          <w:sz w:val="17"/>
          <w:szCs w:val="17"/>
          <w:lang/>
        </w:rPr>
      </w:pPr>
      <w:hyperlink r:id="rId4" w:history="1">
        <w:r w:rsidRPr="00B578C7">
          <w:rPr>
            <w:rFonts w:ascii="Times New Roman" w:eastAsia="Times New Roman" w:hAnsi="Times New Roman" w:cs="Times New Roman"/>
            <w:b/>
            <w:bCs/>
            <w:color w:val="AE7C09"/>
            <w:sz w:val="28"/>
            <w:szCs w:val="28"/>
            <w:rtl/>
            <w:lang/>
          </w:rPr>
          <w:t>اعلام امریه آموزش و پرورش</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5"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۱۱:۳۸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یکشنبه ٩ بهمن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دوستان طالب امریه. سریعا به نشریه بازار کار مراجعه کنن چون آموزش پرورش آگهی امریه داده !زود اقدام کنید/ موفق باشید.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6" w:tooltip="Comments" w:history="1">
              <w:r>
                <w:rPr>
                  <w:rFonts w:ascii="Tahoma" w:eastAsia="Times New Roman" w:hAnsi="Tahoma" w:cs="Tahoma"/>
                  <w:noProof/>
                  <w:color w:val="FF6521"/>
                  <w:sz w:val="17"/>
                  <w:szCs w:val="17"/>
                </w:rPr>
                <w:drawing>
                  <wp:inline distT="0" distB="0" distL="0" distR="0">
                    <wp:extent cx="114300" cy="95250"/>
                    <wp:effectExtent l="19050" t="0" r="0" b="0"/>
                    <wp:docPr id="1" name="Picture 1" descr="comment">
                      <a:hlinkClick xmlns:a="http://schemas.openxmlformats.org/drawingml/2006/main" r:id="rId6"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a:hlinkClick r:id="rId6"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2)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8" w:history="1">
        <w:r w:rsidRPr="00B578C7">
          <w:rPr>
            <w:rFonts w:ascii="Times New Roman" w:eastAsia="Times New Roman" w:hAnsi="Times New Roman" w:cs="Times New Roman"/>
            <w:b/>
            <w:bCs/>
            <w:color w:val="AE7C09"/>
            <w:sz w:val="28"/>
            <w:szCs w:val="28"/>
            <w:rtl/>
            <w:lang/>
          </w:rPr>
          <w:t>شرایط ایمیل</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9"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٥:۱۳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ب.ظ روز چهارشنبه ۱۱ آبان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i/>
          <w:iCs/>
          <w:color w:val="000080"/>
          <w:szCs w:val="36"/>
          <w:u w:val="single"/>
          <w:rtl/>
          <w:lang/>
        </w:rPr>
        <w:t>دوستان عزیز:</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i/>
          <w:iCs/>
          <w:color w:val="000080"/>
          <w:szCs w:val="36"/>
          <w:u w:val="single"/>
          <w:rtl/>
          <w:lang/>
        </w:rPr>
        <w:t>1)بدلیل حجم زیاد ایمیلها لطفا بصورت کوتاه ایمیل بزنید و مفید و مختصر سوالاتونو بپرسید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i/>
          <w:iCs/>
          <w:color w:val="000080"/>
          <w:szCs w:val="36"/>
          <w:u w:val="single"/>
          <w:rtl/>
          <w:lang/>
        </w:rPr>
        <w:t>2) لطفا قبل مطالعه کامل سایت ایمیل نزنید چون اگه مطالبتون موجود باشه جواب نمی گیرید.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10" w:tooltip="Comments" w:history="1">
              <w:r>
                <w:rPr>
                  <w:rFonts w:ascii="Tahoma" w:eastAsia="Times New Roman" w:hAnsi="Tahoma" w:cs="Tahoma"/>
                  <w:noProof/>
                  <w:color w:val="FF6521"/>
                  <w:sz w:val="17"/>
                  <w:szCs w:val="17"/>
                </w:rPr>
                <w:drawing>
                  <wp:inline distT="0" distB="0" distL="0" distR="0">
                    <wp:extent cx="114300" cy="95250"/>
                    <wp:effectExtent l="19050" t="0" r="0" b="0"/>
                    <wp:docPr id="3" name="Picture 3" descr="comment">
                      <a:hlinkClick xmlns:a="http://schemas.openxmlformats.org/drawingml/2006/main" r:id="rId6"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a:hlinkClick r:id="rId6"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4)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11" w:history="1">
        <w:r w:rsidRPr="00B578C7">
          <w:rPr>
            <w:rFonts w:ascii="Times New Roman" w:eastAsia="Times New Roman" w:hAnsi="Times New Roman" w:cs="Times New Roman"/>
            <w:b/>
            <w:bCs/>
            <w:color w:val="AE7C09"/>
            <w:sz w:val="28"/>
            <w:szCs w:val="28"/>
            <w:rtl/>
            <w:lang/>
          </w:rPr>
          <w:t>از کجا باید شروع کرد( روال اداری کار)</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12"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٤:٥٧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ب.ظ روز چهارشنبه ۱۱ آبان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1) چک کنید شرایط 5 گانه رو دارید یا نه . اگه ندارید به لیست سازمانایی که شرایط نمیخوان تو سایت مراجعه کنید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تبصره) بعضی سازمانا بدلیل اینکه ممکنه سهمیه زیاد بیارن(که البته کم پیش میاد شرایط رو نمی خوان)</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lastRenderedPageBreak/>
        <w:t>تبصره2) اگه آشنا گیر بیارید هیچ کجا ازتون شرایط نمی خواد(وضع مملکتو ببین)</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2) لیست سازمانهای امریه گیر رو یادداشت کنید. یادتون باشه شما با اصلی ترین سازمان طرف هستید مثلا برای ثبت اسناد با سازمان ثبت اسناد کل کشور طرف اداری هستید و بعد با سازمان ثبت اسناد استان البته شهرستانیای عزیز باید به سازمان استان رجوع کنند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3) بطور حضوری یا تلفنی ( ترجیحا حضوری) به سازمانها مراجعه کنید  ( اگه تهران هستید به سازمان مادر و اگه شهرستانید به سازمان موجود در استان) و بپرسید برای چه ماهی سهمیه امریه دارن ( از بخش کارگزینی یا نیروی انسانی)</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4) اگه هنوز دفترچه پست نکردید سعی کنید جوری پست کنید که واسه اون ماهی که سازمان ظرفیت خالی داره اعزامتون بیفته و اگه پست کردید دعا کنید واسه تاریخ اعزامتون ظرفیت باشه منتها اگه واسه تاریخ اعزام  ظرفیت نداشت 2 ماه تاریخ اعزام رو عقب بندازید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تذکر: هر وقت دفترچه رو پست کنید بین 2 تا 6 ماه دیگه اعزام می شید ولی تاریخ دقیقش هیچ وقت معلوم نمیشه البته معمولا میشه تاریخ رو 2 ماه عقب انداخت ولی 2 ماه جلو انداختنش سخته</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5) سریعا مدارکتون رو تحویل بدین و دعا کنید که پذیرفته بشین.</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مثال: فارغ التحصیل حقوق هستید و اهل شیراز : اول به قوه قضاییه استان فارس مراجعه می کنید و اگه ظرفیت داشت خودشون به قوه قضاییه کشور می فرستند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13" w:tooltip="Comments" w:history="1">
              <w:r>
                <w:rPr>
                  <w:rFonts w:ascii="Tahoma" w:eastAsia="Times New Roman" w:hAnsi="Tahoma" w:cs="Tahoma"/>
                  <w:noProof/>
                  <w:color w:val="FF6521"/>
                  <w:sz w:val="17"/>
                  <w:szCs w:val="17"/>
                </w:rPr>
                <w:drawing>
                  <wp:inline distT="0" distB="0" distL="0" distR="0">
                    <wp:extent cx="114300" cy="95250"/>
                    <wp:effectExtent l="19050" t="0" r="0" b="0"/>
                    <wp:docPr id="5" name="Picture 5"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3)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14" w:history="1">
        <w:r w:rsidRPr="00B578C7">
          <w:rPr>
            <w:rFonts w:ascii="Times New Roman" w:eastAsia="Times New Roman" w:hAnsi="Times New Roman" w:cs="Times New Roman"/>
            <w:b/>
            <w:bCs/>
            <w:color w:val="AE7C09"/>
            <w:sz w:val="28"/>
            <w:szCs w:val="28"/>
            <w:rtl/>
            <w:lang/>
          </w:rPr>
          <w:t>این مطلب را در ایمیل از من نپرسید</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15"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٤:٥۳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ب.ظ روز چهارشنبه ۱۱ آبان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1) آدرس و شماره تلفن نهادها</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با تماس تلفنی به 118 متوجه مسئله می شید.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16" w:tooltip="Comments" w:history="1">
              <w:r>
                <w:rPr>
                  <w:rFonts w:ascii="Tahoma" w:eastAsia="Times New Roman" w:hAnsi="Tahoma" w:cs="Tahoma"/>
                  <w:noProof/>
                  <w:color w:val="FF6521"/>
                  <w:sz w:val="17"/>
                  <w:szCs w:val="17"/>
                </w:rPr>
                <w:drawing>
                  <wp:inline distT="0" distB="0" distL="0" distR="0">
                    <wp:extent cx="114300" cy="95250"/>
                    <wp:effectExtent l="19050" t="0" r="0" b="0"/>
                    <wp:docPr id="7" name="Picture 7"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17" w:history="1">
        <w:r w:rsidRPr="00B578C7">
          <w:rPr>
            <w:rFonts w:ascii="Times New Roman" w:eastAsia="Times New Roman" w:hAnsi="Times New Roman" w:cs="Times New Roman"/>
            <w:b/>
            <w:bCs/>
            <w:color w:val="AE7C09"/>
            <w:sz w:val="28"/>
            <w:szCs w:val="28"/>
            <w:rtl/>
            <w:lang/>
          </w:rPr>
          <w:t>دوران آموزشی امریه داران</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18"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٤:٤۳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ب.ظ روز چهارشنبه ۱۱ آبان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اگه امریتون پذیرفته بشه تو یکی از این ارگانها آموزشی می گذرونید: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1) سرباز معلم + خاتم الانبیا: سپاه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2) مابقی ارگانها: ارتش : بیشترین نیرو: پادگان 01 نیرو زمینی تهران</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پادگان نیرو هوایی شهید خضرایی تهران + پادگان هوایی اسلامشهر</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b/>
          <w:bCs/>
          <w:i/>
          <w:iCs/>
          <w:color w:val="000000"/>
          <w:szCs w:val="27"/>
          <w:rtl/>
          <w:lang/>
        </w:rPr>
        <w:t>پادگان نیروی دریایی شهر انزلی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19" w:tooltip="Comments" w:history="1">
              <w:r>
                <w:rPr>
                  <w:rFonts w:ascii="Tahoma" w:eastAsia="Times New Roman" w:hAnsi="Tahoma" w:cs="Tahoma"/>
                  <w:noProof/>
                  <w:color w:val="FF6521"/>
                  <w:sz w:val="17"/>
                  <w:szCs w:val="17"/>
                </w:rPr>
                <w:drawing>
                  <wp:inline distT="0" distB="0" distL="0" distR="0">
                    <wp:extent cx="114300" cy="95250"/>
                    <wp:effectExtent l="19050" t="0" r="0" b="0"/>
                    <wp:docPr id="9" name="Picture 9"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20" w:history="1">
        <w:r w:rsidRPr="00B578C7">
          <w:rPr>
            <w:rFonts w:ascii="Times New Roman" w:eastAsia="Times New Roman" w:hAnsi="Times New Roman" w:cs="Times New Roman"/>
            <w:b/>
            <w:bCs/>
            <w:color w:val="AE7C09"/>
            <w:sz w:val="28"/>
            <w:szCs w:val="28"/>
            <w:rtl/>
            <w:lang/>
          </w:rPr>
          <w:t>برای پاسخ به سوالات فقط ایمیل بزنید</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21"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۳:۱٤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جمعه ٢۸ امرداد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3300"/>
          <w:sz w:val="48"/>
          <w:szCs w:val="48"/>
          <w:rtl/>
          <w:lang/>
        </w:rPr>
        <w:lastRenderedPageBreak/>
        <w:t>دوستان عزیز برای پاسخ به سوالاتتون فقط ایمیل بزنید و داخل وبلاگ سوال نپرسید ممنون</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22" w:tooltip="Comments" w:history="1">
              <w:r>
                <w:rPr>
                  <w:rFonts w:ascii="Tahoma" w:eastAsia="Times New Roman" w:hAnsi="Tahoma" w:cs="Tahoma"/>
                  <w:noProof/>
                  <w:color w:val="FF6521"/>
                  <w:sz w:val="17"/>
                  <w:szCs w:val="17"/>
                </w:rPr>
                <w:drawing>
                  <wp:inline distT="0" distB="0" distL="0" distR="0">
                    <wp:extent cx="114300" cy="95250"/>
                    <wp:effectExtent l="19050" t="0" r="0" b="0"/>
                    <wp:docPr id="11" name="Picture 11"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4)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23" w:history="1">
        <w:r w:rsidRPr="00B578C7">
          <w:rPr>
            <w:rFonts w:ascii="Times New Roman" w:eastAsia="Times New Roman" w:hAnsi="Times New Roman" w:cs="Times New Roman"/>
            <w:b/>
            <w:bCs/>
            <w:color w:val="AE7C09"/>
            <w:sz w:val="28"/>
            <w:szCs w:val="28"/>
            <w:rtl/>
            <w:lang/>
          </w:rPr>
          <w:t>زکاه العلم نشره...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24"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٢:۱٤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جمعه ۱۳ خرداد ۱۳٩٠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FF0000"/>
          <w:sz w:val="36"/>
          <w:szCs w:val="36"/>
          <w:rtl/>
          <w:lang/>
        </w:rPr>
        <w:t>هزینه بازدید: این وبلاگ را به مشمولین سربازی معرفی کنید </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25" w:tooltip="Comments" w:history="1">
              <w:r>
                <w:rPr>
                  <w:rFonts w:ascii="Tahoma" w:eastAsia="Times New Roman" w:hAnsi="Tahoma" w:cs="Tahoma"/>
                  <w:noProof/>
                  <w:color w:val="FF6521"/>
                  <w:sz w:val="17"/>
                  <w:szCs w:val="17"/>
                </w:rPr>
                <w:drawing>
                  <wp:inline distT="0" distB="0" distL="0" distR="0">
                    <wp:extent cx="114300" cy="95250"/>
                    <wp:effectExtent l="19050" t="0" r="0" b="0"/>
                    <wp:docPr id="13" name="Picture 13"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1)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26" w:history="1">
        <w:r w:rsidRPr="00B578C7">
          <w:rPr>
            <w:rFonts w:ascii="Times New Roman" w:eastAsia="Times New Roman" w:hAnsi="Times New Roman" w:cs="Times New Roman"/>
            <w:b/>
            <w:bCs/>
            <w:color w:val="AE7C09"/>
            <w:sz w:val="28"/>
            <w:szCs w:val="28"/>
            <w:rtl/>
            <w:lang/>
          </w:rPr>
          <w:t>مهم</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27"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۳:٥۸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١- در بحث امریه بعلت محدود بودن پذیرش اولویت با کسانی است که زودتر اقدام میکنند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28" w:tooltip="Comments" w:history="1">
              <w:r>
                <w:rPr>
                  <w:rFonts w:ascii="Tahoma" w:eastAsia="Times New Roman" w:hAnsi="Tahoma" w:cs="Tahoma"/>
                  <w:noProof/>
                  <w:color w:val="FF6521"/>
                  <w:sz w:val="17"/>
                  <w:szCs w:val="17"/>
                </w:rPr>
                <w:drawing>
                  <wp:inline distT="0" distB="0" distL="0" distR="0">
                    <wp:extent cx="114300" cy="95250"/>
                    <wp:effectExtent l="19050" t="0" r="0" b="0"/>
                    <wp:docPr id="15" name="Picture 15"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1)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29" w:history="1">
        <w:r w:rsidRPr="00B578C7">
          <w:rPr>
            <w:rFonts w:ascii="Times New Roman" w:eastAsia="Times New Roman" w:hAnsi="Times New Roman" w:cs="Times New Roman"/>
            <w:b/>
            <w:bCs/>
            <w:color w:val="AE7C09"/>
            <w:sz w:val="28"/>
            <w:szCs w:val="28"/>
            <w:rtl/>
            <w:lang/>
          </w:rPr>
          <w:t>توجه کنید که: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30"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۳:٥٦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سعی کنید از 2 تا نهاد همزمان واسه امریه اقدام نکنید چون ممکنه بعدا کارتون به مشکل اداری بخوره</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31" w:tooltip="Comments" w:history="1">
              <w:r>
                <w:rPr>
                  <w:rFonts w:ascii="Tahoma" w:eastAsia="Times New Roman" w:hAnsi="Tahoma" w:cs="Tahoma"/>
                  <w:noProof/>
                  <w:color w:val="FF6521"/>
                  <w:sz w:val="17"/>
                  <w:szCs w:val="17"/>
                </w:rPr>
                <w:drawing>
                  <wp:inline distT="0" distB="0" distL="0" distR="0">
                    <wp:extent cx="114300" cy="95250"/>
                    <wp:effectExtent l="19050" t="0" r="0" b="0"/>
                    <wp:docPr id="17" name="Picture 17"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32" w:history="1">
        <w:r w:rsidRPr="00B578C7">
          <w:rPr>
            <w:rFonts w:ascii="Times New Roman" w:eastAsia="Times New Roman" w:hAnsi="Times New Roman" w:cs="Times New Roman"/>
            <w:b/>
            <w:bCs/>
            <w:color w:val="AE7C09"/>
            <w:sz w:val="28"/>
            <w:szCs w:val="28"/>
            <w:rtl/>
            <w:lang/>
          </w:rPr>
          <w:t>پاسخ به سوالات متداول</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33"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۳:٥٠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lastRenderedPageBreak/>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١- حداقل 2 الی ٣ ماه پیش از تاریخ اعزام برای امریه اقدام کنید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٢- نباید غیبت داشته باشید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٣- در برخی از سازمانا کسری خدمت پذیرفته نیست(بیش از 3 ماه) ولی بعضیا میپذیرن.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۴- انتخاب محلی خدمت با سازمان مربوطه است مگر اینکه از محل مورد نیاز خود نامه ای مبنی بر نیاز آنها به سازمان ارائه دهید و الا انتقال بعدی بسیار مشکل است</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۵- مدت امریه جزو سوابق استخدامی شما محسوب می شود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۶- انصراف از امریه بعد از پذیرفته شدن آن امکان دارد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٧- حقوق پرداختی به کارمند امریه حقوق سربازی است شاید کمی بیشتر</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٨- امریه شدن در یک سازمان تعهدی به استخدام آینده شما در آن ایجاد نمی کند ولی آنرا تسهیل می کند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lastRenderedPageBreak/>
        <w:t>٩- اعتبار دانشگاه محل تحصیل از نظر آزاد یا سراسری بودن تفاوتی در پذیرش امریه ندارد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48"/>
          <w:szCs w:val="48"/>
          <w:rtl/>
          <w:lang/>
        </w:rPr>
        <w:t>١٠- ساعات کاری در محل امریه مثل ساعت کاری سایر کارمندان آن اداره است</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34" w:tooltip="Comments" w:history="1">
              <w:r>
                <w:rPr>
                  <w:rFonts w:ascii="Tahoma" w:eastAsia="Times New Roman" w:hAnsi="Tahoma" w:cs="Tahoma"/>
                  <w:noProof/>
                  <w:color w:val="FF6521"/>
                  <w:sz w:val="17"/>
                  <w:szCs w:val="17"/>
                </w:rPr>
                <w:drawing>
                  <wp:inline distT="0" distB="0" distL="0" distR="0">
                    <wp:extent cx="114300" cy="95250"/>
                    <wp:effectExtent l="19050" t="0" r="0" b="0"/>
                    <wp:docPr id="19" name="Picture 19"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35" w:history="1">
        <w:r w:rsidRPr="00B578C7">
          <w:rPr>
            <w:rFonts w:ascii="Times New Roman" w:eastAsia="Times New Roman" w:hAnsi="Times New Roman" w:cs="Times New Roman"/>
            <w:b/>
            <w:bCs/>
            <w:color w:val="AE7C09"/>
            <w:sz w:val="28"/>
            <w:szCs w:val="28"/>
            <w:rtl/>
            <w:lang/>
          </w:rPr>
          <w:t>مدرک تحصیلی لازم برای امریه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36"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۳:٤٧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بستگی به نیاز سازمان از دیپلم تا دکتری قابل پذیرش است</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در محیط زیست دیپلم هم میپذبرد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در آموزش و پرورش فوق دیپلم و بالاتر</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برخی هم فوق لیسانس به بالا مثل سازمان بازرسی کل کشور</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هر مدرک تحصیلی باید به سازمان مرتبط با رشته خود رجوع کند مگر رشته های کامپیوتر و حسابداری که اکثر مراکز آنها را می پذیرد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37" w:tooltip="Comments" w:history="1">
              <w:r>
                <w:rPr>
                  <w:rFonts w:ascii="Tahoma" w:eastAsia="Times New Roman" w:hAnsi="Tahoma" w:cs="Tahoma"/>
                  <w:noProof/>
                  <w:color w:val="FF6521"/>
                  <w:sz w:val="17"/>
                  <w:szCs w:val="17"/>
                </w:rPr>
                <w:drawing>
                  <wp:inline distT="0" distB="0" distL="0" distR="0">
                    <wp:extent cx="114300" cy="95250"/>
                    <wp:effectExtent l="19050" t="0" r="0" b="0"/>
                    <wp:docPr id="21" name="Picture 21"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4)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38" w:history="1">
        <w:r w:rsidRPr="00B578C7">
          <w:rPr>
            <w:rFonts w:ascii="Times New Roman" w:eastAsia="Times New Roman" w:hAnsi="Times New Roman" w:cs="Times New Roman"/>
            <w:b/>
            <w:bCs/>
            <w:color w:val="AE7C09"/>
            <w:sz w:val="28"/>
            <w:szCs w:val="28"/>
            <w:rtl/>
            <w:lang/>
          </w:rPr>
          <w:t>شرایط پذیرش امریه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39"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۳:٤٤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t>تمامی سازمان ها شروط زیر را برای امریه می خواهند)داشتن ١ شرط کافیست(</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lastRenderedPageBreak/>
        <w:t>١- تاهل</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t>٢- معاف از رزم</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t>٣- تحت پوشش کمیته امداد یا بهزیستی</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t xml:space="preserve">۴- </w:t>
      </w:r>
      <w:r w:rsidRPr="00B578C7">
        <w:rPr>
          <w:rFonts w:ascii="Tahoma" w:eastAsia="Times New Roman" w:hAnsi="Tahoma" w:cs="Tahoma"/>
          <w:color w:val="000000"/>
          <w:szCs w:val="72"/>
          <w:rtl/>
          <w:lang/>
        </w:rPr>
        <w:t xml:space="preserve">بستگان درجه یک خانواده ایثارگران (شهدا ، مفقودالاثر ، جانبازان و آزادگان)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72"/>
          <w:szCs w:val="72"/>
          <w:rtl/>
          <w:lang/>
        </w:rPr>
        <w:t xml:space="preserve">آموزش و پرورش - محیط زیست و جهاد دانشگاهی و بعضی سازمانای دیگه از این امر مستثنی هستند </w:t>
      </w:r>
      <w:r w:rsidRPr="00B578C7">
        <w:rPr>
          <w:rFonts w:ascii="Tahoma" w:eastAsia="Times New Roman" w:hAnsi="Tahoma" w:cs="Tahoma"/>
          <w:color w:val="FF0000"/>
          <w:sz w:val="72"/>
          <w:szCs w:val="72"/>
          <w:rtl/>
          <w:lang/>
        </w:rPr>
        <w:t xml:space="preserve">.تذکر مهم: تمام شرایط فوق صرفا در آیین نامه پذیرش امریه میاد ولی لزوما همه جا رعایت نمی </w:t>
      </w:r>
      <w:r w:rsidRPr="00B578C7">
        <w:rPr>
          <w:rFonts w:ascii="Tahoma" w:eastAsia="Times New Roman" w:hAnsi="Tahoma" w:cs="Tahoma"/>
          <w:color w:val="FF0000"/>
          <w:sz w:val="72"/>
          <w:szCs w:val="72"/>
          <w:rtl/>
          <w:lang/>
        </w:rPr>
        <w:lastRenderedPageBreak/>
        <w:t>شه با کمی چونه زدن و یا آشنا داشتن بدون این شرایط هم ممکنه بپذیرن</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40" w:tooltip="Comments" w:history="1">
              <w:r>
                <w:rPr>
                  <w:rFonts w:ascii="Tahoma" w:eastAsia="Times New Roman" w:hAnsi="Tahoma" w:cs="Tahoma"/>
                  <w:noProof/>
                  <w:color w:val="FF6521"/>
                  <w:sz w:val="17"/>
                  <w:szCs w:val="17"/>
                </w:rPr>
                <w:drawing>
                  <wp:inline distT="0" distB="0" distL="0" distR="0">
                    <wp:extent cx="114300" cy="95250"/>
                    <wp:effectExtent l="19050" t="0" r="0" b="0"/>
                    <wp:docPr id="23" name="Picture 23"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2)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41" w:history="1">
        <w:r w:rsidRPr="00B578C7">
          <w:rPr>
            <w:rFonts w:ascii="Times New Roman" w:eastAsia="Times New Roman" w:hAnsi="Times New Roman" w:cs="Times New Roman"/>
            <w:b/>
            <w:bCs/>
            <w:color w:val="AE7C09"/>
            <w:sz w:val="28"/>
            <w:szCs w:val="28"/>
            <w:rtl/>
            <w:lang/>
          </w:rPr>
          <w:t>توجه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42"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۳:٤٢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سازمان های کل به دو صورت امریه می پذیرند: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١- در زیر مجموعه خود سازمان کل که واقع در تهران است بطور مثال خود وزارتخانه ها</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٢- در زیرمجموعه های خود که اصولا ادارات کل استان ها می باشد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43" w:tooltip="Comments" w:history="1">
              <w:r>
                <w:rPr>
                  <w:rFonts w:ascii="Tahoma" w:eastAsia="Times New Roman" w:hAnsi="Tahoma" w:cs="Tahoma"/>
                  <w:noProof/>
                  <w:color w:val="FF6521"/>
                  <w:sz w:val="17"/>
                  <w:szCs w:val="17"/>
                </w:rPr>
                <w:drawing>
                  <wp:inline distT="0" distB="0" distL="0" distR="0">
                    <wp:extent cx="114300" cy="95250"/>
                    <wp:effectExtent l="19050" t="0" r="0" b="0"/>
                    <wp:docPr id="25" name="Picture 25"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44" w:history="1">
        <w:r w:rsidRPr="00B578C7">
          <w:rPr>
            <w:rFonts w:ascii="Times New Roman" w:eastAsia="Times New Roman" w:hAnsi="Times New Roman" w:cs="Times New Roman"/>
            <w:b/>
            <w:bCs/>
            <w:color w:val="AE7C09"/>
            <w:sz w:val="28"/>
            <w:szCs w:val="28"/>
            <w:rtl/>
            <w:lang/>
          </w:rPr>
          <w:t>مرجع</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45"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۳:٤٠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i/>
          <w:iCs/>
          <w:color w:val="000000"/>
          <w:szCs w:val="72"/>
          <w:u w:val="single"/>
          <w:rtl/>
          <w:lang/>
        </w:rPr>
        <w:t xml:space="preserve">مرجع رسیدگی به امریه در هر اداره بخش کارگزینی یا امور اداری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i/>
          <w:iCs/>
          <w:color w:val="000000"/>
          <w:szCs w:val="72"/>
          <w:u w:val="single"/>
          <w:rtl/>
          <w:lang/>
        </w:rPr>
        <w:t>می باشد</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lastRenderedPageBreak/>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46" w:tooltip="Comments" w:history="1">
              <w:r>
                <w:rPr>
                  <w:rFonts w:ascii="Tahoma" w:eastAsia="Times New Roman" w:hAnsi="Tahoma" w:cs="Tahoma"/>
                  <w:noProof/>
                  <w:color w:val="FF6521"/>
                  <w:sz w:val="17"/>
                  <w:szCs w:val="17"/>
                </w:rPr>
                <w:drawing>
                  <wp:inline distT="0" distB="0" distL="0" distR="0">
                    <wp:extent cx="114300" cy="95250"/>
                    <wp:effectExtent l="19050" t="0" r="0" b="0"/>
                    <wp:docPr id="27" name="Picture 27"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0)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47" w:history="1">
        <w:r w:rsidRPr="00B578C7">
          <w:rPr>
            <w:rFonts w:ascii="Times New Roman" w:eastAsia="Times New Roman" w:hAnsi="Times New Roman" w:cs="Times New Roman"/>
            <w:b/>
            <w:bCs/>
            <w:color w:val="AE7C09"/>
            <w:sz w:val="28"/>
            <w:szCs w:val="28"/>
            <w:rtl/>
            <w:lang/>
          </w:rPr>
          <w:t>برخی از سازمان های امریه گیر</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48"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۳:۳۸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jc w:val="center"/>
        <w:rPr>
          <w:rFonts w:ascii="Tahoma" w:eastAsia="Times New Roman" w:hAnsi="Tahoma" w:cs="Tahoma"/>
          <w:color w:val="000000"/>
          <w:sz w:val="17"/>
          <w:szCs w:val="17"/>
          <w:rtl/>
          <w:lang/>
        </w:rPr>
      </w:pPr>
      <w:r w:rsidRPr="00B578C7">
        <w:rPr>
          <w:rFonts w:ascii="2  Titr" w:eastAsia="Times New Roman" w:hAnsi="2  Titr" w:cs="Tahoma"/>
          <w:color w:val="000000"/>
          <w:sz w:val="34"/>
          <w:szCs w:val="34"/>
          <w:rtl/>
          <w:lang/>
        </w:rPr>
        <w:t>((امـریه))</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 xml:space="preserve">برخی ازاین سازمانها عبارتند از: </w:t>
      </w:r>
      <w:r w:rsidRPr="00B578C7">
        <w:rPr>
          <w:rFonts w:ascii="Tahoma" w:eastAsia="Times New Roman" w:hAnsi="Tahoma" w:cs="Tahoma" w:hint="cs"/>
          <w:color w:val="000000"/>
          <w:sz w:val="32"/>
          <w:szCs w:val="32"/>
          <w:rtl/>
          <w:lang w:bidi="ar-SA"/>
        </w:rPr>
        <w:t>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bidi="ar-SA"/>
        </w:rPr>
        <w:t>1- سازمان میراث فرهنگی وگردشگری</w:t>
      </w:r>
      <w:r w:rsidRPr="00B578C7">
        <w:rPr>
          <w:rFonts w:ascii="Tahoma" w:eastAsia="Times New Roman" w:hAnsi="Tahoma" w:cs="Tahoma" w:hint="cs"/>
          <w:i/>
          <w:iCs/>
          <w:color w:val="000000"/>
          <w:szCs w:val="32"/>
          <w:rtl/>
          <w:lang w:bidi="ar-SA"/>
        </w:rPr>
        <w:t>            </w:t>
      </w:r>
      <w:r w:rsidRPr="00B578C7">
        <w:rPr>
          <w:rFonts w:ascii="2  Davat" w:eastAsia="Times New Roman" w:hAnsi="2  Davat" w:cs="Tahoma"/>
          <w:color w:val="000000"/>
          <w:sz w:val="32"/>
          <w:szCs w:val="32"/>
          <w:rtl/>
          <w:lang w:bidi="ar-SA"/>
        </w:rPr>
        <w:t>2-</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سازمان آتش نشانی و خدمات ایمنی تهران</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3-</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سازمان گسترش ونوسازی صنایع ایران</w:t>
      </w:r>
      <w:r w:rsidRPr="00B578C7">
        <w:rPr>
          <w:rFonts w:ascii="Tahoma" w:eastAsia="Times New Roman" w:hAnsi="Tahoma" w:cs="Tahoma" w:hint="cs"/>
          <w:color w:val="000000"/>
          <w:sz w:val="32"/>
          <w:szCs w:val="32"/>
          <w:rtl/>
          <w:lang w:bidi="ar-SA"/>
        </w:rPr>
        <w:t>     </w:t>
      </w:r>
      <w:r w:rsidRPr="00B578C7">
        <w:rPr>
          <w:rFonts w:ascii="Tahoma" w:eastAsia="Times New Roman" w:hAnsi="Tahoma" w:cs="Tahoma" w:hint="cs"/>
          <w:color w:val="000000"/>
          <w:sz w:val="32"/>
          <w:szCs w:val="32"/>
          <w:rtl/>
          <w:lang/>
        </w:rPr>
        <w:t xml:space="preserve">  </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4-</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سازمان حفاظت محیط زیست</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5- بهزیستی</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6-</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سازمان آموزش فنی وحرفه ای کشور</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bidi="ar-SA"/>
        </w:rPr>
        <w:t>7-</w:t>
      </w:r>
      <w:r w:rsidRPr="00B578C7">
        <w:rPr>
          <w:rFonts w:ascii="Tahoma" w:eastAsia="Times New Roman" w:hAnsi="Tahoma" w:cs="Tahoma" w:hint="cs"/>
          <w:i/>
          <w:iCs/>
          <w:color w:val="000000"/>
          <w:szCs w:val="32"/>
          <w:rtl/>
          <w:lang w:bidi="ar-SA"/>
        </w:rPr>
        <w:t> </w:t>
      </w:r>
      <w:r w:rsidRPr="00B578C7">
        <w:rPr>
          <w:rFonts w:ascii="2  Davat" w:eastAsia="Times New Roman" w:hAnsi="2  Davat" w:cs="Tahoma"/>
          <w:i/>
          <w:iCs/>
          <w:color w:val="000000"/>
          <w:szCs w:val="32"/>
          <w:rtl/>
          <w:lang w:bidi="ar-SA"/>
        </w:rPr>
        <w:t>سازمان بازرسی کل کشور</w:t>
      </w:r>
      <w:r w:rsidRPr="00B578C7">
        <w:rPr>
          <w:rFonts w:ascii="Tahoma" w:eastAsia="Times New Roman" w:hAnsi="Tahoma" w:cs="Tahoma" w:hint="cs"/>
          <w:i/>
          <w:iCs/>
          <w:color w:val="000000"/>
          <w:szCs w:val="32"/>
          <w:rtl/>
          <w:lang w:bidi="ar-SA"/>
        </w:rPr>
        <w:t>                       </w:t>
      </w:r>
      <w:r w:rsidRPr="00B578C7">
        <w:rPr>
          <w:rFonts w:ascii="2  Davat" w:eastAsia="Times New Roman" w:hAnsi="2  Davat" w:cs="Tahoma"/>
          <w:i/>
          <w:iCs/>
          <w:color w:val="000000"/>
          <w:szCs w:val="32"/>
          <w:rtl/>
          <w:lang w:bidi="ar-SA"/>
        </w:rPr>
        <w:t>8-</w:t>
      </w:r>
      <w:r w:rsidRPr="00B578C7">
        <w:rPr>
          <w:rFonts w:ascii="Tahoma" w:eastAsia="Times New Roman" w:hAnsi="Tahoma" w:cs="Tahoma" w:hint="cs"/>
          <w:i/>
          <w:iCs/>
          <w:color w:val="000000"/>
          <w:szCs w:val="32"/>
          <w:rtl/>
          <w:lang w:bidi="ar-SA"/>
        </w:rPr>
        <w:t> </w:t>
      </w:r>
      <w:r w:rsidRPr="00B578C7">
        <w:rPr>
          <w:rFonts w:ascii="2  Davat" w:eastAsia="Times New Roman" w:hAnsi="2  Davat" w:cs="Tahoma"/>
          <w:i/>
          <w:iCs/>
          <w:color w:val="000000"/>
          <w:szCs w:val="32"/>
          <w:rtl/>
          <w:lang w:bidi="ar-SA"/>
        </w:rPr>
        <w:t>سازمان هواپیمایی کشوری</w:t>
      </w:r>
      <w:r w:rsidRPr="00B578C7">
        <w:rPr>
          <w:rFonts w:ascii="Tahoma" w:eastAsia="Times New Roman" w:hAnsi="Tahoma" w:cs="Tahoma" w:hint="cs"/>
          <w:i/>
          <w:iCs/>
          <w:color w:val="000000"/>
          <w:szCs w:val="32"/>
          <w:rtl/>
          <w:lang w:bidi="ar-SA"/>
        </w:rPr>
        <w:t>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9-</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سازمان مدیرت و برنامه ریزی کشور</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10- سازمان انرژی اتمی</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bidi="ar-SA"/>
        </w:rPr>
        <w:t>11- سازمان ثبت اسناد واملاک کشور</w:t>
      </w:r>
      <w:r w:rsidRPr="00B578C7">
        <w:rPr>
          <w:rFonts w:ascii="Tahoma" w:eastAsia="Times New Roman" w:hAnsi="Tahoma" w:cs="Tahoma" w:hint="cs"/>
          <w:i/>
          <w:iCs/>
          <w:color w:val="000000"/>
          <w:szCs w:val="32"/>
          <w:rtl/>
          <w:lang w:bidi="ar-SA"/>
        </w:rPr>
        <w:t>       </w:t>
      </w:r>
      <w:r w:rsidRPr="00B578C7">
        <w:rPr>
          <w:rFonts w:ascii="Tahoma" w:eastAsia="Times New Roman" w:hAnsi="Tahoma" w:cs="Tahoma" w:hint="cs"/>
          <w:i/>
          <w:iCs/>
          <w:color w:val="000000"/>
          <w:szCs w:val="32"/>
          <w:rtl/>
          <w:lang/>
        </w:rPr>
        <w:t xml:space="preserve">     </w:t>
      </w:r>
      <w:r w:rsidRPr="00B578C7">
        <w:rPr>
          <w:rFonts w:ascii="Tahoma" w:eastAsia="Times New Roman" w:hAnsi="Tahoma" w:cs="Tahoma" w:hint="cs"/>
          <w:i/>
          <w:iCs/>
          <w:color w:val="000000"/>
          <w:szCs w:val="32"/>
          <w:rtl/>
          <w:lang w:bidi="ar-SA"/>
        </w:rPr>
        <w:t>    </w:t>
      </w:r>
      <w:r w:rsidRPr="00B578C7">
        <w:rPr>
          <w:rFonts w:ascii="2  Davat" w:eastAsia="Times New Roman" w:hAnsi="2  Davat" w:cs="Tahoma"/>
          <w:color w:val="000000"/>
          <w:sz w:val="32"/>
          <w:szCs w:val="32"/>
          <w:rtl/>
          <w:lang w:bidi="ar-SA"/>
        </w:rPr>
        <w:t xml:space="preserve">12- وزارت جهاد کشاورزی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13- وزارت نیرو</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1</w:t>
      </w:r>
      <w:r w:rsidRPr="00B578C7">
        <w:rPr>
          <w:rFonts w:ascii="2  Davat" w:eastAsia="Times New Roman" w:hAnsi="2  Davat" w:cs="Tahoma"/>
          <w:color w:val="000000"/>
          <w:sz w:val="32"/>
          <w:szCs w:val="32"/>
          <w:rtl/>
          <w:lang/>
        </w:rPr>
        <w:t xml:space="preserve">۴- </w:t>
      </w:r>
      <w:r w:rsidRPr="00B578C7">
        <w:rPr>
          <w:rFonts w:ascii="2  Davat" w:eastAsia="Times New Roman" w:hAnsi="2  Davat" w:cs="Tahoma"/>
          <w:color w:val="000000"/>
          <w:sz w:val="32"/>
          <w:szCs w:val="32"/>
          <w:rtl/>
          <w:lang w:bidi="ar-SA"/>
        </w:rPr>
        <w:t>وزارت صنایع ومعادن</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15- وزارت نفت</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16- وزارت مسکن و شهرسازی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bidi="ar-SA"/>
        </w:rPr>
        <w:t>17- وزارت کار و امور اجتماعی</w:t>
      </w:r>
      <w:r w:rsidRPr="00B578C7">
        <w:rPr>
          <w:rFonts w:ascii="Tahoma" w:eastAsia="Times New Roman" w:hAnsi="Tahoma" w:cs="Tahoma" w:hint="cs"/>
          <w:i/>
          <w:iCs/>
          <w:color w:val="000000"/>
          <w:szCs w:val="32"/>
          <w:rtl/>
          <w:lang w:bidi="ar-SA"/>
        </w:rPr>
        <w:t>                    </w:t>
      </w:r>
      <w:r w:rsidRPr="00B578C7">
        <w:rPr>
          <w:rFonts w:ascii="2  Davat" w:eastAsia="Times New Roman" w:hAnsi="2  Davat" w:cs="Tahoma"/>
          <w:i/>
          <w:iCs/>
          <w:color w:val="000000"/>
          <w:szCs w:val="32"/>
          <w:rtl/>
          <w:lang w:bidi="ar-SA"/>
        </w:rPr>
        <w:t>18- وزارت اموزش وپرورش</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t>19- موسسه استاندارد وتحقیقات صنعتی</w:t>
      </w:r>
      <w:r w:rsidRPr="00B578C7">
        <w:rPr>
          <w:rFonts w:ascii="Tahoma" w:eastAsia="Times New Roman" w:hAnsi="Tahoma" w:cs="Tahoma" w:hint="cs"/>
          <w:color w:val="000000"/>
          <w:sz w:val="32"/>
          <w:szCs w:val="32"/>
          <w:rtl/>
          <w:lang w:bidi="ar-SA"/>
        </w:rPr>
        <w:t>   </w:t>
      </w:r>
      <w:r w:rsidRPr="00B578C7">
        <w:rPr>
          <w:rFonts w:ascii="Tahoma" w:eastAsia="Times New Roman" w:hAnsi="Tahoma" w:cs="Tahoma" w:hint="cs"/>
          <w:color w:val="000000"/>
          <w:sz w:val="32"/>
          <w:szCs w:val="32"/>
          <w:rtl/>
          <w:lang/>
        </w:rPr>
        <w:t xml:space="preserve">    </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w:t>
      </w:r>
      <w:r w:rsidRPr="00B578C7">
        <w:rPr>
          <w:rFonts w:ascii="2  Davat" w:eastAsia="Times New Roman" w:hAnsi="2  Davat" w:cs="Tahoma"/>
          <w:i/>
          <w:iCs/>
          <w:color w:val="000000"/>
          <w:szCs w:val="32"/>
          <w:rtl/>
          <w:lang w:bidi="ar-SA"/>
        </w:rPr>
        <w:t>20- دانشگاه صنعتی شریف</w:t>
      </w:r>
      <w:r w:rsidRPr="00B578C7">
        <w:rPr>
          <w:rFonts w:ascii="2  Davat" w:eastAsia="Times New Roman" w:hAnsi="2  Davat" w:cs="Tahoma"/>
          <w:i/>
          <w:iCs/>
          <w:color w:val="000000"/>
          <w:szCs w:val="32"/>
          <w:rtl/>
          <w:lang/>
        </w:rPr>
        <w:t>/دانشگاه تهران/جهاد</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color w:val="000000"/>
          <w:sz w:val="32"/>
          <w:szCs w:val="32"/>
          <w:rtl/>
          <w:lang w:bidi="ar-SA"/>
        </w:rPr>
        <w:lastRenderedPageBreak/>
        <w:t>21- بنیاد شهید انقلاب اسلامی</w:t>
      </w:r>
      <w:r w:rsidRPr="00B578C7">
        <w:rPr>
          <w:rFonts w:ascii="Tahoma" w:eastAsia="Times New Roman" w:hAnsi="Tahoma" w:cs="Tahoma" w:hint="cs"/>
          <w:color w:val="000000"/>
          <w:sz w:val="32"/>
          <w:szCs w:val="32"/>
          <w:rtl/>
          <w:lang w:bidi="ar-SA"/>
        </w:rPr>
        <w:t>               </w:t>
      </w:r>
      <w:r w:rsidRPr="00B578C7">
        <w:rPr>
          <w:rFonts w:ascii="Tahoma" w:eastAsia="Times New Roman" w:hAnsi="Tahoma" w:cs="Tahoma" w:hint="cs"/>
          <w:color w:val="000000"/>
          <w:sz w:val="32"/>
          <w:szCs w:val="32"/>
          <w:rtl/>
          <w:lang/>
        </w:rPr>
        <w:t xml:space="preserve">      </w:t>
      </w:r>
      <w:r w:rsidRPr="00B578C7">
        <w:rPr>
          <w:rFonts w:ascii="Tahoma" w:eastAsia="Times New Roman" w:hAnsi="Tahoma" w:cs="Tahoma" w:hint="cs"/>
          <w:color w:val="000000"/>
          <w:sz w:val="32"/>
          <w:szCs w:val="32"/>
          <w:rtl/>
          <w:lang w:bidi="ar-SA"/>
        </w:rPr>
        <w:t>   </w:t>
      </w:r>
      <w:r w:rsidRPr="00B578C7">
        <w:rPr>
          <w:rFonts w:ascii="2  Davat" w:eastAsia="Times New Roman" w:hAnsi="2  Davat" w:cs="Tahoma"/>
          <w:color w:val="000000"/>
          <w:sz w:val="32"/>
          <w:szCs w:val="32"/>
          <w:rtl/>
          <w:lang w:bidi="ar-SA"/>
        </w:rPr>
        <w:t xml:space="preserve"> 22- بنیاد مسکن انقلاب اسلامی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bidi="ar-SA"/>
        </w:rPr>
        <w:t>23- شهرداری</w:t>
      </w:r>
      <w:r w:rsidRPr="00B578C7">
        <w:rPr>
          <w:rFonts w:ascii="2  Davat" w:eastAsia="Times New Roman" w:hAnsi="2  Davat" w:cs="Tahoma"/>
          <w:i/>
          <w:iCs/>
          <w:color w:val="000000"/>
          <w:szCs w:val="32"/>
          <w:rtl/>
          <w:lang/>
        </w:rPr>
        <w:t xml:space="preserve">( بخش فرهنگی هنری)+فرمانداری       24) سازمان زندانها و اقدامات تامینی </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2  Davat" w:eastAsia="Times New Roman" w:hAnsi="2  Davat" w:cs="Tahoma"/>
          <w:i/>
          <w:iCs/>
          <w:color w:val="000000"/>
          <w:szCs w:val="32"/>
          <w:rtl/>
          <w:lang/>
        </w:rPr>
        <w:t>25- گمرک ها                                                 26) سازمان نوسازی مدارس</w:t>
      </w:r>
    </w:p>
    <w:p w:rsidR="00B578C7" w:rsidRPr="00B578C7" w:rsidRDefault="00B578C7" w:rsidP="00B578C7">
      <w:pPr>
        <w:shd w:val="clear" w:color="auto" w:fill="FFFFFF"/>
        <w:spacing w:before="100" w:beforeAutospacing="1" w:after="100" w:afterAutospacing="1" w:line="240" w:lineRule="auto"/>
        <w:jc w:val="both"/>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tl/>
          <w:lang/>
        </w:rPr>
      </w:pPr>
      <w:r w:rsidRPr="00B578C7">
        <w:rPr>
          <w:rFonts w:ascii="Times New Roman" w:eastAsia="Times New Roman" w:hAnsi="Times New Roman" w:cs="Times New Roman"/>
          <w:color w:val="000000"/>
          <w:sz w:val="24"/>
          <w:szCs w:val="24"/>
          <w:rtl/>
          <w:lang/>
        </w:rPr>
        <w:t>27) نهاد ریاست جمهوری 28) سازمان جنگلها و مراتع</w:t>
      </w:r>
    </w:p>
    <w:p w:rsidR="00B578C7" w:rsidRPr="00B578C7" w:rsidRDefault="00B578C7" w:rsidP="00B578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tl/>
          <w:lang/>
        </w:rPr>
      </w:pPr>
      <w:r w:rsidRPr="00B578C7">
        <w:rPr>
          <w:rFonts w:ascii="Times New Roman" w:eastAsia="Times New Roman" w:hAnsi="Times New Roman" w:cs="Times New Roman"/>
          <w:color w:val="000000"/>
          <w:sz w:val="24"/>
          <w:szCs w:val="24"/>
          <w:rtl/>
          <w:lang/>
        </w:rPr>
        <w:t>29) معاونت راهبردی ریاست جمهوری </w:t>
      </w:r>
    </w:p>
    <w:p w:rsidR="00B578C7" w:rsidRPr="00B578C7" w:rsidRDefault="00B578C7" w:rsidP="00B578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tl/>
          <w:lang/>
        </w:rPr>
      </w:pPr>
      <w:r w:rsidRPr="00B578C7">
        <w:rPr>
          <w:rFonts w:ascii="2  Davat" w:eastAsia="Times New Roman" w:hAnsi="2  Davat" w:cs="Times New Roman"/>
          <w:color w:val="000000"/>
          <w:sz w:val="24"/>
          <w:szCs w:val="24"/>
          <w:rtl/>
          <w:lang w:bidi="ar-SA"/>
        </w:rPr>
        <w:t> </w:t>
      </w:r>
    </w:p>
    <w:tbl>
      <w:tblPr>
        <w:bidiVisual/>
        <w:tblW w:w="10260" w:type="dxa"/>
        <w:tblInd w:w="-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B578C7" w:rsidRPr="00B578C7" w:rsidTr="00B578C7">
        <w:trPr>
          <w:trHeight w:val="3590"/>
        </w:trPr>
        <w:tc>
          <w:tcPr>
            <w:tcW w:w="1026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B578C7" w:rsidRPr="00B578C7" w:rsidRDefault="00B578C7" w:rsidP="00B578C7">
            <w:pPr>
              <w:spacing w:after="0" w:line="240" w:lineRule="auto"/>
              <w:rPr>
                <w:rFonts w:ascii="Tahoma" w:eastAsia="Times New Roman" w:hAnsi="Tahoma" w:cs="Tahoma"/>
                <w:color w:val="000000"/>
                <w:sz w:val="17"/>
                <w:szCs w:val="17"/>
              </w:rPr>
            </w:pPr>
            <w:r w:rsidRPr="00B578C7">
              <w:rPr>
                <w:rFonts w:ascii="Tahoma" w:eastAsia="Times New Roman" w:hAnsi="Tahoma" w:cs="Tahoma"/>
                <w:color w:val="000000"/>
                <w:sz w:val="17"/>
                <w:szCs w:val="17"/>
                <w:rtl/>
              </w:rPr>
              <w:t> </w:t>
            </w:r>
          </w:p>
        </w:tc>
      </w:tr>
      <w:tr w:rsidR="00B578C7" w:rsidRPr="00B578C7" w:rsidTr="00B578C7">
        <w:trPr>
          <w:trHeight w:val="2510"/>
        </w:trPr>
        <w:tc>
          <w:tcPr>
            <w:tcW w:w="10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578C7" w:rsidRPr="00B578C7" w:rsidRDefault="00B578C7" w:rsidP="00B578C7">
            <w:pPr>
              <w:spacing w:after="0" w:line="240" w:lineRule="auto"/>
              <w:rPr>
                <w:rFonts w:ascii="Tahoma" w:eastAsia="Times New Roman" w:hAnsi="Tahoma" w:cs="Tahoma"/>
                <w:color w:val="000000"/>
                <w:sz w:val="17"/>
                <w:szCs w:val="17"/>
              </w:rPr>
            </w:pPr>
            <w:r w:rsidRPr="00B578C7">
              <w:rPr>
                <w:rFonts w:ascii="Tahoma" w:eastAsia="Times New Roman" w:hAnsi="Tahoma" w:cs="Tahoma"/>
                <w:color w:val="000000"/>
                <w:sz w:val="17"/>
                <w:szCs w:val="17"/>
                <w:rtl/>
              </w:rPr>
              <w:t> </w:t>
            </w:r>
          </w:p>
        </w:tc>
      </w:tr>
    </w:tbl>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49" w:tooltip="Comments" w:history="1">
              <w:r>
                <w:rPr>
                  <w:rFonts w:ascii="Tahoma" w:eastAsia="Times New Roman" w:hAnsi="Tahoma" w:cs="Tahoma"/>
                  <w:noProof/>
                  <w:color w:val="FF6521"/>
                  <w:sz w:val="17"/>
                  <w:szCs w:val="17"/>
                </w:rPr>
                <w:drawing>
                  <wp:inline distT="0" distB="0" distL="0" distR="0">
                    <wp:extent cx="114300" cy="95250"/>
                    <wp:effectExtent l="19050" t="0" r="0" b="0"/>
                    <wp:docPr id="29" name="Picture 29"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2)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50" w:history="1">
        <w:r w:rsidRPr="00B578C7">
          <w:rPr>
            <w:rFonts w:ascii="Times New Roman" w:eastAsia="Times New Roman" w:hAnsi="Times New Roman" w:cs="Times New Roman"/>
            <w:b/>
            <w:bCs/>
            <w:color w:val="AE7C09"/>
            <w:sz w:val="28"/>
            <w:szCs w:val="28"/>
            <w:rtl/>
            <w:lang/>
          </w:rPr>
          <w:t>سازمان هایی که امریه می گیرند</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lastRenderedPageBreak/>
        <w:t xml:space="preserve">نویسنده : </w:t>
      </w:r>
      <w:hyperlink r:id="rId51"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۳:۳٢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سازمان هایی کع امریه میگیرند:</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الف) تقریبا کلیه وزارتخانه ها</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ب) شهرداری ها و آتش نشانی</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 xml:space="preserve">ج) سازمان های دولتی زیر نظر وزارتخانه ها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د) جهاد دانشگاهی</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36"/>
          <w:szCs w:val="36"/>
          <w:rtl/>
          <w:lang/>
        </w:rPr>
        <w:t>ه) محیط زیست</w:t>
      </w:r>
    </w:p>
    <w:p w:rsidR="00B578C7" w:rsidRPr="00B578C7" w:rsidRDefault="00B578C7" w:rsidP="00B578C7">
      <w:pPr>
        <w:shd w:val="clear" w:color="auto" w:fill="FFFFFF"/>
        <w:spacing w:after="75"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after="10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tbl>
      <w:tblPr>
        <w:bidiVisual/>
        <w:tblW w:w="6750" w:type="dxa"/>
        <w:tblCellSpacing w:w="15" w:type="dxa"/>
        <w:tblCellMar>
          <w:top w:w="15" w:type="dxa"/>
          <w:left w:w="15" w:type="dxa"/>
          <w:bottom w:w="15" w:type="dxa"/>
          <w:right w:w="15" w:type="dxa"/>
        </w:tblCellMar>
        <w:tblLook w:val="04A0"/>
      </w:tblPr>
      <w:tblGrid>
        <w:gridCol w:w="795"/>
        <w:gridCol w:w="2580"/>
        <w:gridCol w:w="3375"/>
      </w:tblGrid>
      <w:tr w:rsidR="00B578C7" w:rsidRPr="00B578C7" w:rsidTr="00B578C7">
        <w:trPr>
          <w:tblCellSpacing w:w="15" w:type="dxa"/>
        </w:trPr>
        <w:tc>
          <w:tcPr>
            <w:tcW w:w="7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2550" w:type="dxa"/>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p>
        </w:tc>
        <w:tc>
          <w:tcPr>
            <w:tcW w:w="0" w:type="auto"/>
            <w:vAlign w:val="center"/>
            <w:hideMark/>
          </w:tcPr>
          <w:p w:rsidR="00B578C7" w:rsidRPr="00B578C7" w:rsidRDefault="00B578C7" w:rsidP="00B578C7">
            <w:pPr>
              <w:spacing w:after="0" w:line="240" w:lineRule="auto"/>
              <w:rPr>
                <w:rFonts w:ascii="Tahoma" w:eastAsia="Times New Roman" w:hAnsi="Tahoma" w:cs="Tahoma"/>
                <w:color w:val="000000"/>
                <w:sz w:val="17"/>
                <w:szCs w:val="17"/>
              </w:rPr>
            </w:pPr>
            <w:hyperlink r:id="rId52" w:tooltip="Comments" w:history="1">
              <w:r>
                <w:rPr>
                  <w:rFonts w:ascii="Tahoma" w:eastAsia="Times New Roman" w:hAnsi="Tahoma" w:cs="Tahoma"/>
                  <w:noProof/>
                  <w:color w:val="FF6521"/>
                  <w:sz w:val="17"/>
                  <w:szCs w:val="17"/>
                </w:rPr>
                <w:drawing>
                  <wp:inline distT="0" distB="0" distL="0" distR="0">
                    <wp:extent cx="114300" cy="95250"/>
                    <wp:effectExtent l="19050" t="0" r="0" b="0"/>
                    <wp:docPr id="31" name="Picture 31" descr="comment">
                      <a:hlinkClick xmlns:a="http://schemas.openxmlformats.org/drawingml/2006/main" r:id="rId13" tooltip="Com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ent">
                              <a:hlinkClick r:id="rId13" tooltip="Comments"/>
                            </pic:cNvPr>
                            <pic:cNvPicPr>
                              <a:picLocks noChangeAspect="1" noChangeArrowheads="1"/>
                            </pic:cNvPicPr>
                          </pic:nvPicPr>
                          <pic:blipFill>
                            <a:blip r:embed="rId7"/>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B578C7">
                <w:rPr>
                  <w:rFonts w:ascii="Tahoma" w:eastAsia="Times New Roman" w:hAnsi="Tahoma" w:cs="Tahoma"/>
                  <w:color w:val="FF6521"/>
                  <w:sz w:val="17"/>
                  <w:szCs w:val="17"/>
                  <w:rtl/>
                </w:rPr>
                <w:t>نظرات</w:t>
              </w:r>
              <w:r w:rsidRPr="00B578C7">
                <w:rPr>
                  <w:rFonts w:ascii="Tahoma" w:eastAsia="Times New Roman" w:hAnsi="Tahoma" w:cs="Tahoma"/>
                  <w:color w:val="FF6521"/>
                  <w:sz w:val="17"/>
                  <w:szCs w:val="17"/>
                </w:rPr>
                <w:t xml:space="preserve"> ( </w:t>
              </w:r>
              <w:r w:rsidRPr="00B578C7">
                <w:rPr>
                  <w:rFonts w:ascii="Tahoma" w:eastAsia="Times New Roman" w:hAnsi="Tahoma" w:cs="Tahoma"/>
                  <w:color w:val="000000"/>
                  <w:sz w:val="17"/>
                  <w:szCs w:val="17"/>
                </w:rPr>
                <w:pict/>
              </w:r>
              <w:r w:rsidRPr="00B578C7">
                <w:rPr>
                  <w:rFonts w:ascii="Tahoma" w:eastAsia="Times New Roman" w:hAnsi="Tahoma" w:cs="Tahoma"/>
                  <w:color w:val="FF6521"/>
                  <w:sz w:val="17"/>
                  <w:szCs w:val="17"/>
                </w:rPr>
                <w:t xml:space="preserve">3) </w:t>
              </w:r>
            </w:hyperlink>
          </w:p>
        </w:tc>
      </w:tr>
    </w:tbl>
    <w:p w:rsidR="00B578C7" w:rsidRPr="00B578C7" w:rsidRDefault="00B578C7" w:rsidP="00B578C7">
      <w:pPr>
        <w:shd w:val="clear" w:color="auto" w:fill="FFFFFF"/>
        <w:spacing w:line="225"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after="0" w:line="360" w:lineRule="atLeast"/>
        <w:rPr>
          <w:rFonts w:ascii="Tahoma" w:eastAsia="Times New Roman" w:hAnsi="Tahoma" w:cs="Tahoma"/>
          <w:color w:val="000000"/>
          <w:sz w:val="17"/>
          <w:szCs w:val="17"/>
          <w:rtl/>
          <w:lang/>
        </w:rPr>
      </w:pPr>
      <w:hyperlink r:id="rId53" w:history="1">
        <w:r w:rsidRPr="00B578C7">
          <w:rPr>
            <w:rFonts w:ascii="Times New Roman" w:eastAsia="Times New Roman" w:hAnsi="Times New Roman" w:cs="Times New Roman"/>
            <w:b/>
            <w:bCs/>
            <w:color w:val="AE7C09"/>
            <w:sz w:val="28"/>
            <w:szCs w:val="28"/>
            <w:rtl/>
            <w:lang/>
          </w:rPr>
          <w:t>مقدمه</w:t>
        </w:r>
      </w:hyperlink>
    </w:p>
    <w:p w:rsidR="00B578C7" w:rsidRPr="00B578C7" w:rsidRDefault="00B578C7" w:rsidP="00B578C7">
      <w:pPr>
        <w:shd w:val="clear" w:color="auto" w:fill="FFFFFF"/>
        <w:spacing w:after="0" w:line="240" w:lineRule="auto"/>
        <w:rPr>
          <w:rFonts w:ascii="Tahoma" w:eastAsia="Times New Roman" w:hAnsi="Tahoma" w:cs="Tahoma"/>
          <w:color w:val="222222"/>
          <w:sz w:val="15"/>
          <w:szCs w:val="15"/>
          <w:rtl/>
          <w:lang/>
        </w:rPr>
      </w:pPr>
      <w:r w:rsidRPr="00B578C7">
        <w:rPr>
          <w:rFonts w:ascii="Tahoma" w:eastAsia="Times New Roman" w:hAnsi="Tahoma" w:cs="Tahoma"/>
          <w:color w:val="222222"/>
          <w:sz w:val="15"/>
          <w:szCs w:val="15"/>
          <w:rtl/>
          <w:lang/>
        </w:rPr>
        <w:t xml:space="preserve">نویسنده : </w:t>
      </w:r>
      <w:hyperlink r:id="rId54" w:history="1">
        <w:r w:rsidRPr="00B578C7">
          <w:rPr>
            <w:rFonts w:ascii="Tahoma" w:eastAsia="Times New Roman" w:hAnsi="Tahoma" w:cs="Tahoma"/>
            <w:color w:val="AE7C09"/>
            <w:sz w:val="15"/>
            <w:szCs w:val="15"/>
            <w:rtl/>
            <w:lang/>
          </w:rPr>
          <w:t>آرام آزاد</w:t>
        </w:r>
      </w:hyperlink>
      <w:r w:rsidRPr="00B578C7">
        <w:rPr>
          <w:rFonts w:ascii="Tahoma" w:eastAsia="Times New Roman" w:hAnsi="Tahoma" w:cs="Tahoma"/>
          <w:color w:val="222222"/>
          <w:sz w:val="15"/>
          <w:szCs w:val="15"/>
          <w:rtl/>
          <w:lang/>
        </w:rPr>
        <w:t xml:space="preserve"> - ساعت ٢:۱٤ </w:t>
      </w:r>
      <w:r w:rsidRPr="00B578C7">
        <w:rPr>
          <w:rFonts w:ascii="Tahoma" w:eastAsia="Times New Roman" w:hAnsi="Tahoma" w:cs="Tahoma"/>
          <w:color w:val="222222"/>
          <w:sz w:val="15"/>
          <w:szCs w:val="15"/>
          <w:cs/>
          <w:lang/>
        </w:rPr>
        <w:t>‎</w:t>
      </w:r>
      <w:r w:rsidRPr="00B578C7">
        <w:rPr>
          <w:rFonts w:ascii="Tahoma" w:eastAsia="Times New Roman" w:hAnsi="Tahoma" w:cs="Tahoma"/>
          <w:color w:val="222222"/>
          <w:sz w:val="15"/>
          <w:szCs w:val="15"/>
          <w:rtl/>
          <w:lang/>
        </w:rPr>
        <w:t xml:space="preserve">ق.ظ روز دوشنبه ٢۳ اسفند ۱۳۸٩ </w:t>
      </w:r>
    </w:p>
    <w:p w:rsidR="00B578C7" w:rsidRPr="00B578C7" w:rsidRDefault="00B578C7" w:rsidP="00B578C7">
      <w:pPr>
        <w:shd w:val="clear" w:color="auto" w:fill="FFFFFF"/>
        <w:spacing w:after="0" w:line="60" w:lineRule="atLeast"/>
        <w:rPr>
          <w:rFonts w:ascii="Tahoma" w:eastAsia="Times New Roman" w:hAnsi="Tahoma" w:cs="Tahoma"/>
          <w:color w:val="000000"/>
          <w:sz w:val="17"/>
          <w:szCs w:val="17"/>
          <w:rtl/>
          <w:lang/>
        </w:rPr>
      </w:pPr>
      <w:r w:rsidRPr="00B578C7">
        <w:rPr>
          <w:rFonts w:ascii="Tahoma" w:eastAsia="Times New Roman" w:hAnsi="Tahoma" w:cs="Tahoma"/>
          <w:color w:val="000000"/>
          <w:sz w:val="17"/>
          <w:szCs w:val="17"/>
          <w:rtl/>
          <w:lang/>
        </w:rPr>
        <w:t>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rtl/>
          <w:lang/>
        </w:rPr>
        <w:t>سلام دوستان. 18 ماه آزگار از بهترین دوران جوانی انسان حیفه که بیهوده بگذره و فقط تلف عمر باشه. بهترین راه اینه که واسه امریه سربازی اقدام کرد تا هم متناسب با رشته تحصیلی خدمت کنیم ، هم ترجیحا شهر خودمون باشیم و هم سابقه کار محسوب بشه.</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rtl/>
          <w:lang/>
        </w:rPr>
        <w:t>بنده نزدیک 6 ماه پیگیر کارای امریه بودم و الان میتونم ادعا کنم که به رویه اداریش آشنائیه کامل دارم لذا خواستم شما عزیزان رو هم در تجربیاتم سهیم کنم و هرچی مدرک و اطلاعات مهم هست در اختیارتون بذرام.</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rtl/>
          <w:lang/>
        </w:rPr>
        <w:t xml:space="preserve">اگر سوالی داشتید که تو وبلاگ نبود کافیه یه ایمیل بزنید </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lang/>
        </w:rPr>
        <w:t>sohrevardz@yahoo.com</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rtl/>
          <w:lang/>
        </w:rPr>
        <w:t>یا تو قسمت نظر بپرسید تا جواب بدم</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r w:rsidRPr="00B578C7">
        <w:rPr>
          <w:rFonts w:ascii="Tahoma" w:eastAsia="Times New Roman" w:hAnsi="Tahoma" w:cs="Tahoma"/>
          <w:color w:val="000000"/>
          <w:sz w:val="27"/>
          <w:szCs w:val="27"/>
          <w:rtl/>
          <w:lang/>
        </w:rPr>
        <w:t>با تشکر</w:t>
      </w: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p>
    <w:p w:rsidR="00B578C7" w:rsidRPr="00B578C7" w:rsidRDefault="00B578C7" w:rsidP="00B578C7">
      <w:pPr>
        <w:shd w:val="clear" w:color="auto" w:fill="FFFFFF"/>
        <w:spacing w:before="100" w:beforeAutospacing="1" w:after="100" w:afterAutospacing="1" w:line="240" w:lineRule="auto"/>
        <w:rPr>
          <w:rFonts w:ascii="Tahoma" w:eastAsia="Times New Roman" w:hAnsi="Tahoma" w:cs="Tahoma"/>
          <w:color w:val="000000"/>
          <w:sz w:val="17"/>
          <w:szCs w:val="17"/>
          <w:rtl/>
          <w:lang/>
        </w:rPr>
      </w:pPr>
    </w:p>
    <w:p w:rsidR="00B578C7" w:rsidRPr="00B578C7" w:rsidRDefault="00B578C7" w:rsidP="00B578C7">
      <w:pPr>
        <w:shd w:val="clear" w:color="auto" w:fill="EBEBEB"/>
        <w:spacing w:after="0" w:line="384" w:lineRule="auto"/>
        <w:rPr>
          <w:rFonts w:ascii="Times New Roman" w:eastAsia="Times New Roman" w:hAnsi="Times New Roman" w:cs="Times New Roman"/>
          <w:color w:val="464646"/>
          <w:sz w:val="28"/>
          <w:szCs w:val="28"/>
        </w:rPr>
      </w:pPr>
      <w:r w:rsidRPr="00B578C7">
        <w:rPr>
          <w:rFonts w:ascii="Times New Roman" w:eastAsia="Times New Roman" w:hAnsi="Times New Roman" w:cs="Times New Roman"/>
          <w:color w:val="464646"/>
          <w:sz w:val="28"/>
          <w:szCs w:val="28"/>
          <w:rtl/>
        </w:rPr>
        <w:lastRenderedPageBreak/>
        <w:t>رییس سازمان وظیفه عمومی شرایط استفاده مشمولان از امریه را اعلام کرد.</w:t>
      </w:r>
    </w:p>
    <w:p w:rsidR="00B578C7" w:rsidRPr="00B578C7" w:rsidRDefault="00B578C7" w:rsidP="00B578C7">
      <w:pPr>
        <w:shd w:val="clear" w:color="auto" w:fill="F6F6F6"/>
        <w:spacing w:after="240" w:line="384" w:lineRule="auto"/>
        <w:rPr>
          <w:rFonts w:ascii="Times New Roman" w:eastAsia="Times New Roman" w:hAnsi="Times New Roman" w:cs="Times New Roman"/>
          <w:color w:val="000000"/>
          <w:sz w:val="28"/>
          <w:szCs w:val="28"/>
          <w:rtl/>
        </w:rPr>
      </w:pPr>
      <w:r w:rsidRPr="00B578C7">
        <w:rPr>
          <w:rFonts w:ascii="Times New Roman" w:eastAsia="Times New Roman" w:hAnsi="Times New Roman" w:cs="Times New Roman"/>
          <w:color w:val="000000"/>
          <w:sz w:val="28"/>
          <w:szCs w:val="28"/>
          <w:rtl/>
        </w:rPr>
        <w:br/>
        <w:t xml:space="preserve"> سردار صدرالسادات درباره مراحل اعزام به خدمت سربازي گفت: پس از تحويل مدارک اعزام از سوي مشمول به يکي از دفاتر پليس + 10، حداکثر بعد از 20 روز، برگه اعزام به خدمت که تاريخ اعزام در آن مشخص شده از طريق پست به آدرس مشمول ارسال خواهد شد.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وي افزود: مشمولان باید در صورت عدم دريافت برگه اعزام در دوره زماني ذکر شده، به اداره وظيفه عمومي محل سکونت خود مراجعه و برگه اعزام را دريافت کنند.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وي با اشاره به اينکه، حداقل يک هفته قبل از تاريخ اعزام، برگه اي با عنوان "برگه اعلام محل مراجعه مشمولان" که کد مرکز آموزش در آن درجه شده از طريق پست به آدرس مشمول ارسال مي شود، افزود: مشمولان در صورت عدم دريافت اين برگه مي بايست در ساعت مقرر روز اعزام، به همراه برگه اعزام به معاونت وظيفه عمومي استان مربوطه مراجعه و برگه فوق را دريافت کنند.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به گفته ریيس سازمان وظيفه عمومي ناجا، پس از تعيين کد مرکز آموزش و صدور برگه اعلام محل مراجعه مشمولان، امکان تمديد موعد اعزام و تغيير کد محل آموزش وجود ندارد، البته به جز در موارد خاص و معاذير قانوني.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صدرالسادات درباره وضعيت مشمول، در صورت قبولي او در دانشگاه، پس از دريافت برگه اعزام، اظهار داشت: چنانچه مشمول پس از دريافت برگه اعزام و قبل از موعد اعزام، وضعيت جديدي برايش ايجاد شود، مثلا در دانشگاه قبول و يا واجد يکي از معافيت ها شود، باید مراتب را به وظيفه عمومي شهرستان محل سکونت خود اعلام کند.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lastRenderedPageBreak/>
        <w:t xml:space="preserve">وي تأکيد کرد: عدم حضور مشمول در روز اعزام برابر ساعت، تاريخ و مکان تعيين شده، به منزله غيبت است و مشمول با سه ماه اضافه خدمت در اولين دوره يا دوره هاي بعدي اعزام به خدمت، اعزام خواهد شد.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اين مقام انتظامي همچنين، تصريح کرد: تعيين يگان خدمتي سربازان پس از اتمام دوره آموزشي، به عهده نيروهاي مسلح است. بنابراين سربازان از مراجعه به مراکز وظيفه عمومي براي تعيين يگان خدمتي يا جابه‌جايي يگان، خوداري کنند.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سردار صدرالسادات درباره مشمولان متقاضي خدمت در دستگاه هاي دولتي در قالب امريه، گفت: اينگونه مشمولان بايد حداقل 2 ماه قبل از موعد اعزام، درخواست خود را به سازمان يا نهاد مربوطه ارايه دهند و براي اطلاع از نتيجه کار، تنها به سازمان هاي درخواست کننده امريه، مراجعه کنند. </w:t>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r>
      <w:r w:rsidRPr="00B578C7">
        <w:rPr>
          <w:rFonts w:ascii="Times New Roman" w:eastAsia="Times New Roman" w:hAnsi="Times New Roman" w:cs="Times New Roman"/>
          <w:color w:val="000000"/>
          <w:sz w:val="28"/>
          <w:szCs w:val="28"/>
          <w:rtl/>
        </w:rPr>
        <w:br/>
        <w:t xml:space="preserve">وي همچنين يادآور شد: مشولاني که داراي سابقه خدمت قبلي هستند، براي ادامه خدمت، به يگان قبلي معرفي مي شوند و در صورت مشاهده هرگونه مغايرت، مراتب را به وظيفه عمومي شهرستان يا استان محل سکونت خود اعلام کنند. </w:t>
      </w:r>
    </w:p>
    <w:p w:rsidR="00162964" w:rsidRPr="00B578C7" w:rsidRDefault="00162964" w:rsidP="00B578C7">
      <w:pPr>
        <w:rPr>
          <w:rFonts w:hint="cs"/>
          <w:sz w:val="28"/>
          <w:szCs w:val="28"/>
        </w:rPr>
      </w:pPr>
    </w:p>
    <w:sectPr w:rsidR="00162964" w:rsidRPr="00B578C7" w:rsidSect="00B9637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000000000000000"/>
    <w:charset w:val="00"/>
    <w:family w:val="roman"/>
    <w:notTrueType/>
    <w:pitch w:val="default"/>
    <w:sig w:usb0="00000000" w:usb1="00000000" w:usb2="00000000" w:usb3="00000000" w:csb0="00000000" w:csb1="00000000"/>
  </w:font>
  <w:font w:name="2  Dava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8C7"/>
    <w:rsid w:val="00162964"/>
    <w:rsid w:val="00B578C7"/>
    <w:rsid w:val="00B9637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8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8C7"/>
    <w:rPr>
      <w:i/>
      <w:iCs/>
    </w:rPr>
  </w:style>
  <w:style w:type="character" w:styleId="Strong">
    <w:name w:val="Strong"/>
    <w:basedOn w:val="DefaultParagraphFont"/>
    <w:uiPriority w:val="22"/>
    <w:qFormat/>
    <w:rsid w:val="00B578C7"/>
    <w:rPr>
      <w:b/>
      <w:bCs/>
    </w:rPr>
  </w:style>
  <w:style w:type="character" w:customStyle="1" w:styleId="newspagekhabarmatn">
    <w:name w:val="newspage_khabar_matn"/>
    <w:basedOn w:val="DefaultParagraphFont"/>
    <w:rsid w:val="00B578C7"/>
  </w:style>
  <w:style w:type="paragraph" w:styleId="BalloonText">
    <w:name w:val="Balloon Text"/>
    <w:basedOn w:val="Normal"/>
    <w:link w:val="BalloonTextChar"/>
    <w:uiPriority w:val="99"/>
    <w:semiHidden/>
    <w:unhideWhenUsed/>
    <w:rsid w:val="00B5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118192">
      <w:bodyDiv w:val="1"/>
      <w:marLeft w:val="0"/>
      <w:marRight w:val="0"/>
      <w:marTop w:val="0"/>
      <w:marBottom w:val="0"/>
      <w:divBdr>
        <w:top w:val="none" w:sz="0" w:space="0" w:color="auto"/>
        <w:left w:val="none" w:sz="0" w:space="0" w:color="auto"/>
        <w:bottom w:val="none" w:sz="0" w:space="0" w:color="auto"/>
        <w:right w:val="none" w:sz="0" w:space="0" w:color="auto"/>
      </w:divBdr>
      <w:divsChild>
        <w:div w:id="1824396514">
          <w:marLeft w:val="0"/>
          <w:marRight w:val="0"/>
          <w:marTop w:val="0"/>
          <w:marBottom w:val="0"/>
          <w:divBdr>
            <w:top w:val="single" w:sz="2" w:space="0" w:color="000000"/>
            <w:left w:val="single" w:sz="2" w:space="0" w:color="000000"/>
            <w:bottom w:val="single" w:sz="2" w:space="0" w:color="000000"/>
            <w:right w:val="single" w:sz="2" w:space="0" w:color="000000"/>
          </w:divBdr>
          <w:divsChild>
            <w:div w:id="20280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68187589">
      <w:bodyDiv w:val="1"/>
      <w:marLeft w:val="0"/>
      <w:marRight w:val="0"/>
      <w:marTop w:val="0"/>
      <w:marBottom w:val="0"/>
      <w:divBdr>
        <w:top w:val="none" w:sz="0" w:space="0" w:color="auto"/>
        <w:left w:val="none" w:sz="0" w:space="0" w:color="auto"/>
        <w:bottom w:val="none" w:sz="0" w:space="0" w:color="auto"/>
        <w:right w:val="none" w:sz="0" w:space="0" w:color="auto"/>
      </w:divBdr>
      <w:divsChild>
        <w:div w:id="1469318607">
          <w:marLeft w:val="0"/>
          <w:marRight w:val="0"/>
          <w:marTop w:val="100"/>
          <w:marBottom w:val="100"/>
          <w:divBdr>
            <w:top w:val="none" w:sz="0" w:space="0" w:color="auto"/>
            <w:left w:val="none" w:sz="0" w:space="0" w:color="auto"/>
            <w:bottom w:val="none" w:sz="0" w:space="0" w:color="auto"/>
            <w:right w:val="none" w:sz="0" w:space="0" w:color="auto"/>
          </w:divBdr>
          <w:divsChild>
            <w:div w:id="527178529">
              <w:marLeft w:val="0"/>
              <w:marRight w:val="0"/>
              <w:marTop w:val="0"/>
              <w:marBottom w:val="0"/>
              <w:divBdr>
                <w:top w:val="none" w:sz="0" w:space="0" w:color="auto"/>
                <w:left w:val="none" w:sz="0" w:space="0" w:color="auto"/>
                <w:bottom w:val="none" w:sz="0" w:space="0" w:color="auto"/>
                <w:right w:val="none" w:sz="0" w:space="0" w:color="auto"/>
              </w:divBdr>
              <w:divsChild>
                <w:div w:id="1746298453">
                  <w:marLeft w:val="0"/>
                  <w:marRight w:val="300"/>
                  <w:marTop w:val="0"/>
                  <w:marBottom w:val="0"/>
                  <w:divBdr>
                    <w:top w:val="none" w:sz="0" w:space="0" w:color="auto"/>
                    <w:left w:val="none" w:sz="0" w:space="0" w:color="auto"/>
                    <w:bottom w:val="none" w:sz="0" w:space="0" w:color="auto"/>
                    <w:right w:val="none" w:sz="0" w:space="0" w:color="auto"/>
                  </w:divBdr>
                </w:div>
                <w:div w:id="1877544806">
                  <w:marLeft w:val="0"/>
                  <w:marRight w:val="300"/>
                  <w:marTop w:val="0"/>
                  <w:marBottom w:val="0"/>
                  <w:divBdr>
                    <w:top w:val="none" w:sz="0" w:space="0" w:color="auto"/>
                    <w:left w:val="none" w:sz="0" w:space="0" w:color="auto"/>
                    <w:bottom w:val="none" w:sz="0" w:space="0" w:color="auto"/>
                    <w:right w:val="none" w:sz="0" w:space="0" w:color="auto"/>
                  </w:divBdr>
                </w:div>
                <w:div w:id="1370447644">
                  <w:marLeft w:val="0"/>
                  <w:marRight w:val="0"/>
                  <w:marTop w:val="0"/>
                  <w:marBottom w:val="0"/>
                  <w:divBdr>
                    <w:top w:val="none" w:sz="0" w:space="0" w:color="auto"/>
                    <w:left w:val="none" w:sz="0" w:space="0" w:color="auto"/>
                    <w:bottom w:val="none" w:sz="0" w:space="0" w:color="auto"/>
                    <w:right w:val="none" w:sz="0" w:space="0" w:color="auto"/>
                  </w:divBdr>
                </w:div>
                <w:div w:id="1486048332">
                  <w:marLeft w:val="225"/>
                  <w:marRight w:val="300"/>
                  <w:marTop w:val="75"/>
                  <w:marBottom w:val="75"/>
                  <w:divBdr>
                    <w:top w:val="none" w:sz="0" w:space="0" w:color="auto"/>
                    <w:left w:val="none" w:sz="0" w:space="0" w:color="auto"/>
                    <w:bottom w:val="none" w:sz="0" w:space="0" w:color="auto"/>
                    <w:right w:val="none" w:sz="0" w:space="0" w:color="auto"/>
                  </w:divBdr>
                </w:div>
                <w:div w:id="571047058">
                  <w:marLeft w:val="0"/>
                  <w:marRight w:val="0"/>
                  <w:marTop w:val="0"/>
                  <w:marBottom w:val="0"/>
                  <w:divBdr>
                    <w:top w:val="none" w:sz="0" w:space="0" w:color="auto"/>
                    <w:left w:val="none" w:sz="0" w:space="0" w:color="auto"/>
                    <w:bottom w:val="none" w:sz="0" w:space="0" w:color="auto"/>
                    <w:right w:val="none" w:sz="0" w:space="0" w:color="auto"/>
                  </w:divBdr>
                </w:div>
                <w:div w:id="523641416">
                  <w:marLeft w:val="0"/>
                  <w:marRight w:val="300"/>
                  <w:marTop w:val="0"/>
                  <w:marBottom w:val="0"/>
                  <w:divBdr>
                    <w:top w:val="none" w:sz="0" w:space="0" w:color="auto"/>
                    <w:left w:val="none" w:sz="0" w:space="0" w:color="auto"/>
                    <w:bottom w:val="none" w:sz="0" w:space="0" w:color="auto"/>
                    <w:right w:val="none" w:sz="0" w:space="0" w:color="auto"/>
                  </w:divBdr>
                </w:div>
                <w:div w:id="1021590788">
                  <w:marLeft w:val="0"/>
                  <w:marRight w:val="0"/>
                  <w:marTop w:val="0"/>
                  <w:marBottom w:val="375"/>
                  <w:divBdr>
                    <w:top w:val="none" w:sz="0" w:space="0" w:color="auto"/>
                    <w:left w:val="none" w:sz="0" w:space="0" w:color="auto"/>
                    <w:bottom w:val="dotted" w:sz="12" w:space="0" w:color="FF3366"/>
                    <w:right w:val="none" w:sz="0" w:space="0" w:color="auto"/>
                  </w:divBdr>
                </w:div>
                <w:div w:id="1447894362">
                  <w:marLeft w:val="0"/>
                  <w:marRight w:val="300"/>
                  <w:marTop w:val="0"/>
                  <w:marBottom w:val="0"/>
                  <w:divBdr>
                    <w:top w:val="none" w:sz="0" w:space="0" w:color="auto"/>
                    <w:left w:val="none" w:sz="0" w:space="0" w:color="auto"/>
                    <w:bottom w:val="none" w:sz="0" w:space="0" w:color="auto"/>
                    <w:right w:val="none" w:sz="0" w:space="0" w:color="auto"/>
                  </w:divBdr>
                </w:div>
                <w:div w:id="613093920">
                  <w:marLeft w:val="0"/>
                  <w:marRight w:val="300"/>
                  <w:marTop w:val="0"/>
                  <w:marBottom w:val="0"/>
                  <w:divBdr>
                    <w:top w:val="none" w:sz="0" w:space="0" w:color="auto"/>
                    <w:left w:val="none" w:sz="0" w:space="0" w:color="auto"/>
                    <w:bottom w:val="none" w:sz="0" w:space="0" w:color="auto"/>
                    <w:right w:val="none" w:sz="0" w:space="0" w:color="auto"/>
                  </w:divBdr>
                </w:div>
                <w:div w:id="1513571069">
                  <w:marLeft w:val="0"/>
                  <w:marRight w:val="0"/>
                  <w:marTop w:val="0"/>
                  <w:marBottom w:val="0"/>
                  <w:divBdr>
                    <w:top w:val="none" w:sz="0" w:space="0" w:color="auto"/>
                    <w:left w:val="none" w:sz="0" w:space="0" w:color="auto"/>
                    <w:bottom w:val="none" w:sz="0" w:space="0" w:color="auto"/>
                    <w:right w:val="none" w:sz="0" w:space="0" w:color="auto"/>
                  </w:divBdr>
                </w:div>
                <w:div w:id="267859659">
                  <w:marLeft w:val="225"/>
                  <w:marRight w:val="300"/>
                  <w:marTop w:val="75"/>
                  <w:marBottom w:val="75"/>
                  <w:divBdr>
                    <w:top w:val="none" w:sz="0" w:space="0" w:color="auto"/>
                    <w:left w:val="none" w:sz="0" w:space="0" w:color="auto"/>
                    <w:bottom w:val="none" w:sz="0" w:space="0" w:color="auto"/>
                    <w:right w:val="none" w:sz="0" w:space="0" w:color="auto"/>
                  </w:divBdr>
                </w:div>
                <w:div w:id="820079019">
                  <w:marLeft w:val="0"/>
                  <w:marRight w:val="0"/>
                  <w:marTop w:val="0"/>
                  <w:marBottom w:val="0"/>
                  <w:divBdr>
                    <w:top w:val="none" w:sz="0" w:space="0" w:color="auto"/>
                    <w:left w:val="none" w:sz="0" w:space="0" w:color="auto"/>
                    <w:bottom w:val="none" w:sz="0" w:space="0" w:color="auto"/>
                    <w:right w:val="none" w:sz="0" w:space="0" w:color="auto"/>
                  </w:divBdr>
                </w:div>
                <w:div w:id="2086560781">
                  <w:marLeft w:val="0"/>
                  <w:marRight w:val="300"/>
                  <w:marTop w:val="0"/>
                  <w:marBottom w:val="0"/>
                  <w:divBdr>
                    <w:top w:val="none" w:sz="0" w:space="0" w:color="auto"/>
                    <w:left w:val="none" w:sz="0" w:space="0" w:color="auto"/>
                    <w:bottom w:val="none" w:sz="0" w:space="0" w:color="auto"/>
                    <w:right w:val="none" w:sz="0" w:space="0" w:color="auto"/>
                  </w:divBdr>
                </w:div>
                <w:div w:id="2126582422">
                  <w:marLeft w:val="0"/>
                  <w:marRight w:val="0"/>
                  <w:marTop w:val="0"/>
                  <w:marBottom w:val="375"/>
                  <w:divBdr>
                    <w:top w:val="none" w:sz="0" w:space="0" w:color="auto"/>
                    <w:left w:val="none" w:sz="0" w:space="0" w:color="auto"/>
                    <w:bottom w:val="dotted" w:sz="12" w:space="0" w:color="FF3366"/>
                    <w:right w:val="none" w:sz="0" w:space="0" w:color="auto"/>
                  </w:divBdr>
                </w:div>
                <w:div w:id="580868731">
                  <w:marLeft w:val="0"/>
                  <w:marRight w:val="300"/>
                  <w:marTop w:val="0"/>
                  <w:marBottom w:val="0"/>
                  <w:divBdr>
                    <w:top w:val="none" w:sz="0" w:space="0" w:color="auto"/>
                    <w:left w:val="none" w:sz="0" w:space="0" w:color="auto"/>
                    <w:bottom w:val="none" w:sz="0" w:space="0" w:color="auto"/>
                    <w:right w:val="none" w:sz="0" w:space="0" w:color="auto"/>
                  </w:divBdr>
                </w:div>
                <w:div w:id="1152521460">
                  <w:marLeft w:val="0"/>
                  <w:marRight w:val="300"/>
                  <w:marTop w:val="0"/>
                  <w:marBottom w:val="0"/>
                  <w:divBdr>
                    <w:top w:val="none" w:sz="0" w:space="0" w:color="auto"/>
                    <w:left w:val="none" w:sz="0" w:space="0" w:color="auto"/>
                    <w:bottom w:val="none" w:sz="0" w:space="0" w:color="auto"/>
                    <w:right w:val="none" w:sz="0" w:space="0" w:color="auto"/>
                  </w:divBdr>
                </w:div>
                <w:div w:id="1419595360">
                  <w:marLeft w:val="0"/>
                  <w:marRight w:val="0"/>
                  <w:marTop w:val="0"/>
                  <w:marBottom w:val="0"/>
                  <w:divBdr>
                    <w:top w:val="none" w:sz="0" w:space="0" w:color="auto"/>
                    <w:left w:val="none" w:sz="0" w:space="0" w:color="auto"/>
                    <w:bottom w:val="none" w:sz="0" w:space="0" w:color="auto"/>
                    <w:right w:val="none" w:sz="0" w:space="0" w:color="auto"/>
                  </w:divBdr>
                </w:div>
                <w:div w:id="1665207881">
                  <w:marLeft w:val="225"/>
                  <w:marRight w:val="300"/>
                  <w:marTop w:val="75"/>
                  <w:marBottom w:val="75"/>
                  <w:divBdr>
                    <w:top w:val="none" w:sz="0" w:space="0" w:color="auto"/>
                    <w:left w:val="none" w:sz="0" w:space="0" w:color="auto"/>
                    <w:bottom w:val="none" w:sz="0" w:space="0" w:color="auto"/>
                    <w:right w:val="none" w:sz="0" w:space="0" w:color="auto"/>
                  </w:divBdr>
                </w:div>
                <w:div w:id="395787646">
                  <w:marLeft w:val="0"/>
                  <w:marRight w:val="0"/>
                  <w:marTop w:val="0"/>
                  <w:marBottom w:val="0"/>
                  <w:divBdr>
                    <w:top w:val="none" w:sz="0" w:space="0" w:color="auto"/>
                    <w:left w:val="none" w:sz="0" w:space="0" w:color="auto"/>
                    <w:bottom w:val="none" w:sz="0" w:space="0" w:color="auto"/>
                    <w:right w:val="none" w:sz="0" w:space="0" w:color="auto"/>
                  </w:divBdr>
                </w:div>
                <w:div w:id="824320232">
                  <w:marLeft w:val="0"/>
                  <w:marRight w:val="300"/>
                  <w:marTop w:val="0"/>
                  <w:marBottom w:val="0"/>
                  <w:divBdr>
                    <w:top w:val="none" w:sz="0" w:space="0" w:color="auto"/>
                    <w:left w:val="none" w:sz="0" w:space="0" w:color="auto"/>
                    <w:bottom w:val="none" w:sz="0" w:space="0" w:color="auto"/>
                    <w:right w:val="none" w:sz="0" w:space="0" w:color="auto"/>
                  </w:divBdr>
                </w:div>
                <w:div w:id="1907179241">
                  <w:marLeft w:val="0"/>
                  <w:marRight w:val="0"/>
                  <w:marTop w:val="0"/>
                  <w:marBottom w:val="375"/>
                  <w:divBdr>
                    <w:top w:val="none" w:sz="0" w:space="0" w:color="auto"/>
                    <w:left w:val="none" w:sz="0" w:space="0" w:color="auto"/>
                    <w:bottom w:val="dotted" w:sz="12" w:space="0" w:color="FF3366"/>
                    <w:right w:val="none" w:sz="0" w:space="0" w:color="auto"/>
                  </w:divBdr>
                </w:div>
                <w:div w:id="69040835">
                  <w:marLeft w:val="0"/>
                  <w:marRight w:val="300"/>
                  <w:marTop w:val="0"/>
                  <w:marBottom w:val="0"/>
                  <w:divBdr>
                    <w:top w:val="none" w:sz="0" w:space="0" w:color="auto"/>
                    <w:left w:val="none" w:sz="0" w:space="0" w:color="auto"/>
                    <w:bottom w:val="none" w:sz="0" w:space="0" w:color="auto"/>
                    <w:right w:val="none" w:sz="0" w:space="0" w:color="auto"/>
                  </w:divBdr>
                </w:div>
                <w:div w:id="897594800">
                  <w:marLeft w:val="0"/>
                  <w:marRight w:val="300"/>
                  <w:marTop w:val="0"/>
                  <w:marBottom w:val="0"/>
                  <w:divBdr>
                    <w:top w:val="none" w:sz="0" w:space="0" w:color="auto"/>
                    <w:left w:val="none" w:sz="0" w:space="0" w:color="auto"/>
                    <w:bottom w:val="none" w:sz="0" w:space="0" w:color="auto"/>
                    <w:right w:val="none" w:sz="0" w:space="0" w:color="auto"/>
                  </w:divBdr>
                </w:div>
                <w:div w:id="906762037">
                  <w:marLeft w:val="0"/>
                  <w:marRight w:val="0"/>
                  <w:marTop w:val="0"/>
                  <w:marBottom w:val="0"/>
                  <w:divBdr>
                    <w:top w:val="none" w:sz="0" w:space="0" w:color="auto"/>
                    <w:left w:val="none" w:sz="0" w:space="0" w:color="auto"/>
                    <w:bottom w:val="none" w:sz="0" w:space="0" w:color="auto"/>
                    <w:right w:val="none" w:sz="0" w:space="0" w:color="auto"/>
                  </w:divBdr>
                </w:div>
                <w:div w:id="1363751146">
                  <w:marLeft w:val="225"/>
                  <w:marRight w:val="300"/>
                  <w:marTop w:val="75"/>
                  <w:marBottom w:val="75"/>
                  <w:divBdr>
                    <w:top w:val="none" w:sz="0" w:space="0" w:color="auto"/>
                    <w:left w:val="none" w:sz="0" w:space="0" w:color="auto"/>
                    <w:bottom w:val="none" w:sz="0" w:space="0" w:color="auto"/>
                    <w:right w:val="none" w:sz="0" w:space="0" w:color="auto"/>
                  </w:divBdr>
                </w:div>
                <w:div w:id="238101726">
                  <w:marLeft w:val="0"/>
                  <w:marRight w:val="0"/>
                  <w:marTop w:val="0"/>
                  <w:marBottom w:val="0"/>
                  <w:divBdr>
                    <w:top w:val="none" w:sz="0" w:space="0" w:color="auto"/>
                    <w:left w:val="none" w:sz="0" w:space="0" w:color="auto"/>
                    <w:bottom w:val="none" w:sz="0" w:space="0" w:color="auto"/>
                    <w:right w:val="none" w:sz="0" w:space="0" w:color="auto"/>
                  </w:divBdr>
                </w:div>
                <w:div w:id="1626235804">
                  <w:marLeft w:val="0"/>
                  <w:marRight w:val="300"/>
                  <w:marTop w:val="0"/>
                  <w:marBottom w:val="0"/>
                  <w:divBdr>
                    <w:top w:val="none" w:sz="0" w:space="0" w:color="auto"/>
                    <w:left w:val="none" w:sz="0" w:space="0" w:color="auto"/>
                    <w:bottom w:val="none" w:sz="0" w:space="0" w:color="auto"/>
                    <w:right w:val="none" w:sz="0" w:space="0" w:color="auto"/>
                  </w:divBdr>
                </w:div>
                <w:div w:id="1829130927">
                  <w:marLeft w:val="0"/>
                  <w:marRight w:val="0"/>
                  <w:marTop w:val="0"/>
                  <w:marBottom w:val="375"/>
                  <w:divBdr>
                    <w:top w:val="none" w:sz="0" w:space="0" w:color="auto"/>
                    <w:left w:val="none" w:sz="0" w:space="0" w:color="auto"/>
                    <w:bottom w:val="dotted" w:sz="12" w:space="0" w:color="FF3366"/>
                    <w:right w:val="none" w:sz="0" w:space="0" w:color="auto"/>
                  </w:divBdr>
                </w:div>
                <w:div w:id="304744172">
                  <w:marLeft w:val="0"/>
                  <w:marRight w:val="300"/>
                  <w:marTop w:val="0"/>
                  <w:marBottom w:val="0"/>
                  <w:divBdr>
                    <w:top w:val="none" w:sz="0" w:space="0" w:color="auto"/>
                    <w:left w:val="none" w:sz="0" w:space="0" w:color="auto"/>
                    <w:bottom w:val="none" w:sz="0" w:space="0" w:color="auto"/>
                    <w:right w:val="none" w:sz="0" w:space="0" w:color="auto"/>
                  </w:divBdr>
                </w:div>
                <w:div w:id="342166636">
                  <w:marLeft w:val="0"/>
                  <w:marRight w:val="300"/>
                  <w:marTop w:val="0"/>
                  <w:marBottom w:val="0"/>
                  <w:divBdr>
                    <w:top w:val="none" w:sz="0" w:space="0" w:color="auto"/>
                    <w:left w:val="none" w:sz="0" w:space="0" w:color="auto"/>
                    <w:bottom w:val="none" w:sz="0" w:space="0" w:color="auto"/>
                    <w:right w:val="none" w:sz="0" w:space="0" w:color="auto"/>
                  </w:divBdr>
                </w:div>
                <w:div w:id="557589258">
                  <w:marLeft w:val="0"/>
                  <w:marRight w:val="0"/>
                  <w:marTop w:val="0"/>
                  <w:marBottom w:val="0"/>
                  <w:divBdr>
                    <w:top w:val="none" w:sz="0" w:space="0" w:color="auto"/>
                    <w:left w:val="none" w:sz="0" w:space="0" w:color="auto"/>
                    <w:bottom w:val="none" w:sz="0" w:space="0" w:color="auto"/>
                    <w:right w:val="none" w:sz="0" w:space="0" w:color="auto"/>
                  </w:divBdr>
                </w:div>
                <w:div w:id="1519201707">
                  <w:marLeft w:val="225"/>
                  <w:marRight w:val="300"/>
                  <w:marTop w:val="75"/>
                  <w:marBottom w:val="75"/>
                  <w:divBdr>
                    <w:top w:val="none" w:sz="0" w:space="0" w:color="auto"/>
                    <w:left w:val="none" w:sz="0" w:space="0" w:color="auto"/>
                    <w:bottom w:val="none" w:sz="0" w:space="0" w:color="auto"/>
                    <w:right w:val="none" w:sz="0" w:space="0" w:color="auto"/>
                  </w:divBdr>
                </w:div>
                <w:div w:id="339309966">
                  <w:marLeft w:val="0"/>
                  <w:marRight w:val="0"/>
                  <w:marTop w:val="0"/>
                  <w:marBottom w:val="0"/>
                  <w:divBdr>
                    <w:top w:val="none" w:sz="0" w:space="0" w:color="auto"/>
                    <w:left w:val="none" w:sz="0" w:space="0" w:color="auto"/>
                    <w:bottom w:val="none" w:sz="0" w:space="0" w:color="auto"/>
                    <w:right w:val="none" w:sz="0" w:space="0" w:color="auto"/>
                  </w:divBdr>
                </w:div>
                <w:div w:id="2086104785">
                  <w:marLeft w:val="0"/>
                  <w:marRight w:val="300"/>
                  <w:marTop w:val="0"/>
                  <w:marBottom w:val="0"/>
                  <w:divBdr>
                    <w:top w:val="none" w:sz="0" w:space="0" w:color="auto"/>
                    <w:left w:val="none" w:sz="0" w:space="0" w:color="auto"/>
                    <w:bottom w:val="none" w:sz="0" w:space="0" w:color="auto"/>
                    <w:right w:val="none" w:sz="0" w:space="0" w:color="auto"/>
                  </w:divBdr>
                </w:div>
                <w:div w:id="1899974874">
                  <w:marLeft w:val="0"/>
                  <w:marRight w:val="0"/>
                  <w:marTop w:val="0"/>
                  <w:marBottom w:val="375"/>
                  <w:divBdr>
                    <w:top w:val="none" w:sz="0" w:space="0" w:color="auto"/>
                    <w:left w:val="none" w:sz="0" w:space="0" w:color="auto"/>
                    <w:bottom w:val="dotted" w:sz="12" w:space="0" w:color="FF3366"/>
                    <w:right w:val="none" w:sz="0" w:space="0" w:color="auto"/>
                  </w:divBdr>
                </w:div>
                <w:div w:id="1309631408">
                  <w:marLeft w:val="0"/>
                  <w:marRight w:val="300"/>
                  <w:marTop w:val="0"/>
                  <w:marBottom w:val="0"/>
                  <w:divBdr>
                    <w:top w:val="none" w:sz="0" w:space="0" w:color="auto"/>
                    <w:left w:val="none" w:sz="0" w:space="0" w:color="auto"/>
                    <w:bottom w:val="none" w:sz="0" w:space="0" w:color="auto"/>
                    <w:right w:val="none" w:sz="0" w:space="0" w:color="auto"/>
                  </w:divBdr>
                </w:div>
                <w:div w:id="245069119">
                  <w:marLeft w:val="0"/>
                  <w:marRight w:val="300"/>
                  <w:marTop w:val="0"/>
                  <w:marBottom w:val="0"/>
                  <w:divBdr>
                    <w:top w:val="none" w:sz="0" w:space="0" w:color="auto"/>
                    <w:left w:val="none" w:sz="0" w:space="0" w:color="auto"/>
                    <w:bottom w:val="none" w:sz="0" w:space="0" w:color="auto"/>
                    <w:right w:val="none" w:sz="0" w:space="0" w:color="auto"/>
                  </w:divBdr>
                </w:div>
                <w:div w:id="234046958">
                  <w:marLeft w:val="0"/>
                  <w:marRight w:val="0"/>
                  <w:marTop w:val="0"/>
                  <w:marBottom w:val="0"/>
                  <w:divBdr>
                    <w:top w:val="none" w:sz="0" w:space="0" w:color="auto"/>
                    <w:left w:val="none" w:sz="0" w:space="0" w:color="auto"/>
                    <w:bottom w:val="none" w:sz="0" w:space="0" w:color="auto"/>
                    <w:right w:val="none" w:sz="0" w:space="0" w:color="auto"/>
                  </w:divBdr>
                </w:div>
                <w:div w:id="1765615284">
                  <w:marLeft w:val="225"/>
                  <w:marRight w:val="300"/>
                  <w:marTop w:val="75"/>
                  <w:marBottom w:val="75"/>
                  <w:divBdr>
                    <w:top w:val="none" w:sz="0" w:space="0" w:color="auto"/>
                    <w:left w:val="none" w:sz="0" w:space="0" w:color="auto"/>
                    <w:bottom w:val="none" w:sz="0" w:space="0" w:color="auto"/>
                    <w:right w:val="none" w:sz="0" w:space="0" w:color="auto"/>
                  </w:divBdr>
                </w:div>
                <w:div w:id="1377926054">
                  <w:marLeft w:val="0"/>
                  <w:marRight w:val="0"/>
                  <w:marTop w:val="0"/>
                  <w:marBottom w:val="0"/>
                  <w:divBdr>
                    <w:top w:val="none" w:sz="0" w:space="0" w:color="auto"/>
                    <w:left w:val="none" w:sz="0" w:space="0" w:color="auto"/>
                    <w:bottom w:val="none" w:sz="0" w:space="0" w:color="auto"/>
                    <w:right w:val="none" w:sz="0" w:space="0" w:color="auto"/>
                  </w:divBdr>
                </w:div>
                <w:div w:id="1255749259">
                  <w:marLeft w:val="0"/>
                  <w:marRight w:val="300"/>
                  <w:marTop w:val="0"/>
                  <w:marBottom w:val="0"/>
                  <w:divBdr>
                    <w:top w:val="none" w:sz="0" w:space="0" w:color="auto"/>
                    <w:left w:val="none" w:sz="0" w:space="0" w:color="auto"/>
                    <w:bottom w:val="none" w:sz="0" w:space="0" w:color="auto"/>
                    <w:right w:val="none" w:sz="0" w:space="0" w:color="auto"/>
                  </w:divBdr>
                </w:div>
                <w:div w:id="413630192">
                  <w:marLeft w:val="0"/>
                  <w:marRight w:val="0"/>
                  <w:marTop w:val="0"/>
                  <w:marBottom w:val="375"/>
                  <w:divBdr>
                    <w:top w:val="none" w:sz="0" w:space="0" w:color="auto"/>
                    <w:left w:val="none" w:sz="0" w:space="0" w:color="auto"/>
                    <w:bottom w:val="dotted" w:sz="12" w:space="0" w:color="FF3366"/>
                    <w:right w:val="none" w:sz="0" w:space="0" w:color="auto"/>
                  </w:divBdr>
                </w:div>
                <w:div w:id="1839880345">
                  <w:marLeft w:val="0"/>
                  <w:marRight w:val="300"/>
                  <w:marTop w:val="0"/>
                  <w:marBottom w:val="0"/>
                  <w:divBdr>
                    <w:top w:val="none" w:sz="0" w:space="0" w:color="auto"/>
                    <w:left w:val="none" w:sz="0" w:space="0" w:color="auto"/>
                    <w:bottom w:val="none" w:sz="0" w:space="0" w:color="auto"/>
                    <w:right w:val="none" w:sz="0" w:space="0" w:color="auto"/>
                  </w:divBdr>
                </w:div>
                <w:div w:id="2144154577">
                  <w:marLeft w:val="0"/>
                  <w:marRight w:val="300"/>
                  <w:marTop w:val="0"/>
                  <w:marBottom w:val="0"/>
                  <w:divBdr>
                    <w:top w:val="none" w:sz="0" w:space="0" w:color="auto"/>
                    <w:left w:val="none" w:sz="0" w:space="0" w:color="auto"/>
                    <w:bottom w:val="none" w:sz="0" w:space="0" w:color="auto"/>
                    <w:right w:val="none" w:sz="0" w:space="0" w:color="auto"/>
                  </w:divBdr>
                </w:div>
                <w:div w:id="1618951573">
                  <w:marLeft w:val="0"/>
                  <w:marRight w:val="0"/>
                  <w:marTop w:val="0"/>
                  <w:marBottom w:val="0"/>
                  <w:divBdr>
                    <w:top w:val="none" w:sz="0" w:space="0" w:color="auto"/>
                    <w:left w:val="none" w:sz="0" w:space="0" w:color="auto"/>
                    <w:bottom w:val="none" w:sz="0" w:space="0" w:color="auto"/>
                    <w:right w:val="none" w:sz="0" w:space="0" w:color="auto"/>
                  </w:divBdr>
                </w:div>
                <w:div w:id="421265563">
                  <w:marLeft w:val="225"/>
                  <w:marRight w:val="300"/>
                  <w:marTop w:val="75"/>
                  <w:marBottom w:val="75"/>
                  <w:divBdr>
                    <w:top w:val="none" w:sz="0" w:space="0" w:color="auto"/>
                    <w:left w:val="none" w:sz="0" w:space="0" w:color="auto"/>
                    <w:bottom w:val="none" w:sz="0" w:space="0" w:color="auto"/>
                    <w:right w:val="none" w:sz="0" w:space="0" w:color="auto"/>
                  </w:divBdr>
                </w:div>
                <w:div w:id="1244801329">
                  <w:marLeft w:val="0"/>
                  <w:marRight w:val="0"/>
                  <w:marTop w:val="0"/>
                  <w:marBottom w:val="0"/>
                  <w:divBdr>
                    <w:top w:val="none" w:sz="0" w:space="0" w:color="auto"/>
                    <w:left w:val="none" w:sz="0" w:space="0" w:color="auto"/>
                    <w:bottom w:val="none" w:sz="0" w:space="0" w:color="auto"/>
                    <w:right w:val="none" w:sz="0" w:space="0" w:color="auto"/>
                  </w:divBdr>
                </w:div>
                <w:div w:id="1112825062">
                  <w:marLeft w:val="0"/>
                  <w:marRight w:val="300"/>
                  <w:marTop w:val="0"/>
                  <w:marBottom w:val="0"/>
                  <w:divBdr>
                    <w:top w:val="none" w:sz="0" w:space="0" w:color="auto"/>
                    <w:left w:val="none" w:sz="0" w:space="0" w:color="auto"/>
                    <w:bottom w:val="none" w:sz="0" w:space="0" w:color="auto"/>
                    <w:right w:val="none" w:sz="0" w:space="0" w:color="auto"/>
                  </w:divBdr>
                </w:div>
                <w:div w:id="139152650">
                  <w:marLeft w:val="0"/>
                  <w:marRight w:val="0"/>
                  <w:marTop w:val="0"/>
                  <w:marBottom w:val="375"/>
                  <w:divBdr>
                    <w:top w:val="none" w:sz="0" w:space="0" w:color="auto"/>
                    <w:left w:val="none" w:sz="0" w:space="0" w:color="auto"/>
                    <w:bottom w:val="dotted" w:sz="12" w:space="0" w:color="FF3366"/>
                    <w:right w:val="none" w:sz="0" w:space="0" w:color="auto"/>
                  </w:divBdr>
                </w:div>
                <w:div w:id="295574568">
                  <w:marLeft w:val="0"/>
                  <w:marRight w:val="300"/>
                  <w:marTop w:val="0"/>
                  <w:marBottom w:val="0"/>
                  <w:divBdr>
                    <w:top w:val="none" w:sz="0" w:space="0" w:color="auto"/>
                    <w:left w:val="none" w:sz="0" w:space="0" w:color="auto"/>
                    <w:bottom w:val="none" w:sz="0" w:space="0" w:color="auto"/>
                    <w:right w:val="none" w:sz="0" w:space="0" w:color="auto"/>
                  </w:divBdr>
                </w:div>
                <w:div w:id="1198199082">
                  <w:marLeft w:val="0"/>
                  <w:marRight w:val="300"/>
                  <w:marTop w:val="0"/>
                  <w:marBottom w:val="0"/>
                  <w:divBdr>
                    <w:top w:val="none" w:sz="0" w:space="0" w:color="auto"/>
                    <w:left w:val="none" w:sz="0" w:space="0" w:color="auto"/>
                    <w:bottom w:val="none" w:sz="0" w:space="0" w:color="auto"/>
                    <w:right w:val="none" w:sz="0" w:space="0" w:color="auto"/>
                  </w:divBdr>
                </w:div>
                <w:div w:id="149836814">
                  <w:marLeft w:val="0"/>
                  <w:marRight w:val="0"/>
                  <w:marTop w:val="0"/>
                  <w:marBottom w:val="0"/>
                  <w:divBdr>
                    <w:top w:val="none" w:sz="0" w:space="0" w:color="auto"/>
                    <w:left w:val="none" w:sz="0" w:space="0" w:color="auto"/>
                    <w:bottom w:val="none" w:sz="0" w:space="0" w:color="auto"/>
                    <w:right w:val="none" w:sz="0" w:space="0" w:color="auto"/>
                  </w:divBdr>
                </w:div>
                <w:div w:id="1246380047">
                  <w:marLeft w:val="225"/>
                  <w:marRight w:val="300"/>
                  <w:marTop w:val="75"/>
                  <w:marBottom w:val="75"/>
                  <w:divBdr>
                    <w:top w:val="none" w:sz="0" w:space="0" w:color="auto"/>
                    <w:left w:val="none" w:sz="0" w:space="0" w:color="auto"/>
                    <w:bottom w:val="none" w:sz="0" w:space="0" w:color="auto"/>
                    <w:right w:val="none" w:sz="0" w:space="0" w:color="auto"/>
                  </w:divBdr>
                </w:div>
                <w:div w:id="639190227">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300"/>
                  <w:marTop w:val="0"/>
                  <w:marBottom w:val="0"/>
                  <w:divBdr>
                    <w:top w:val="none" w:sz="0" w:space="0" w:color="auto"/>
                    <w:left w:val="none" w:sz="0" w:space="0" w:color="auto"/>
                    <w:bottom w:val="none" w:sz="0" w:space="0" w:color="auto"/>
                    <w:right w:val="none" w:sz="0" w:space="0" w:color="auto"/>
                  </w:divBdr>
                </w:div>
                <w:div w:id="1102646725">
                  <w:marLeft w:val="0"/>
                  <w:marRight w:val="0"/>
                  <w:marTop w:val="0"/>
                  <w:marBottom w:val="375"/>
                  <w:divBdr>
                    <w:top w:val="none" w:sz="0" w:space="0" w:color="auto"/>
                    <w:left w:val="none" w:sz="0" w:space="0" w:color="auto"/>
                    <w:bottom w:val="dotted" w:sz="12" w:space="0" w:color="FF3366"/>
                    <w:right w:val="none" w:sz="0" w:space="0" w:color="auto"/>
                  </w:divBdr>
                </w:div>
                <w:div w:id="1092775699">
                  <w:marLeft w:val="0"/>
                  <w:marRight w:val="300"/>
                  <w:marTop w:val="0"/>
                  <w:marBottom w:val="0"/>
                  <w:divBdr>
                    <w:top w:val="none" w:sz="0" w:space="0" w:color="auto"/>
                    <w:left w:val="none" w:sz="0" w:space="0" w:color="auto"/>
                    <w:bottom w:val="none" w:sz="0" w:space="0" w:color="auto"/>
                    <w:right w:val="none" w:sz="0" w:space="0" w:color="auto"/>
                  </w:divBdr>
                </w:div>
                <w:div w:id="1204247611">
                  <w:marLeft w:val="0"/>
                  <w:marRight w:val="300"/>
                  <w:marTop w:val="0"/>
                  <w:marBottom w:val="0"/>
                  <w:divBdr>
                    <w:top w:val="none" w:sz="0" w:space="0" w:color="auto"/>
                    <w:left w:val="none" w:sz="0" w:space="0" w:color="auto"/>
                    <w:bottom w:val="none" w:sz="0" w:space="0" w:color="auto"/>
                    <w:right w:val="none" w:sz="0" w:space="0" w:color="auto"/>
                  </w:divBdr>
                </w:div>
                <w:div w:id="1465192034">
                  <w:marLeft w:val="0"/>
                  <w:marRight w:val="0"/>
                  <w:marTop w:val="0"/>
                  <w:marBottom w:val="0"/>
                  <w:divBdr>
                    <w:top w:val="none" w:sz="0" w:space="0" w:color="auto"/>
                    <w:left w:val="none" w:sz="0" w:space="0" w:color="auto"/>
                    <w:bottom w:val="none" w:sz="0" w:space="0" w:color="auto"/>
                    <w:right w:val="none" w:sz="0" w:space="0" w:color="auto"/>
                  </w:divBdr>
                </w:div>
                <w:div w:id="1492941212">
                  <w:marLeft w:val="225"/>
                  <w:marRight w:val="300"/>
                  <w:marTop w:val="75"/>
                  <w:marBottom w:val="75"/>
                  <w:divBdr>
                    <w:top w:val="none" w:sz="0" w:space="0" w:color="auto"/>
                    <w:left w:val="none" w:sz="0" w:space="0" w:color="auto"/>
                    <w:bottom w:val="none" w:sz="0" w:space="0" w:color="auto"/>
                    <w:right w:val="none" w:sz="0" w:space="0" w:color="auto"/>
                  </w:divBdr>
                </w:div>
                <w:div w:id="1917784882">
                  <w:marLeft w:val="0"/>
                  <w:marRight w:val="0"/>
                  <w:marTop w:val="0"/>
                  <w:marBottom w:val="0"/>
                  <w:divBdr>
                    <w:top w:val="none" w:sz="0" w:space="0" w:color="auto"/>
                    <w:left w:val="none" w:sz="0" w:space="0" w:color="auto"/>
                    <w:bottom w:val="none" w:sz="0" w:space="0" w:color="auto"/>
                    <w:right w:val="none" w:sz="0" w:space="0" w:color="auto"/>
                  </w:divBdr>
                </w:div>
                <w:div w:id="2144496192">
                  <w:marLeft w:val="0"/>
                  <w:marRight w:val="300"/>
                  <w:marTop w:val="0"/>
                  <w:marBottom w:val="0"/>
                  <w:divBdr>
                    <w:top w:val="none" w:sz="0" w:space="0" w:color="auto"/>
                    <w:left w:val="none" w:sz="0" w:space="0" w:color="auto"/>
                    <w:bottom w:val="none" w:sz="0" w:space="0" w:color="auto"/>
                    <w:right w:val="none" w:sz="0" w:space="0" w:color="auto"/>
                  </w:divBdr>
                </w:div>
                <w:div w:id="1265385668">
                  <w:marLeft w:val="0"/>
                  <w:marRight w:val="0"/>
                  <w:marTop w:val="0"/>
                  <w:marBottom w:val="375"/>
                  <w:divBdr>
                    <w:top w:val="none" w:sz="0" w:space="0" w:color="auto"/>
                    <w:left w:val="none" w:sz="0" w:space="0" w:color="auto"/>
                    <w:bottom w:val="dotted" w:sz="12" w:space="0" w:color="FF3366"/>
                    <w:right w:val="none" w:sz="0" w:space="0" w:color="auto"/>
                  </w:divBdr>
                </w:div>
                <w:div w:id="1267225691">
                  <w:marLeft w:val="0"/>
                  <w:marRight w:val="300"/>
                  <w:marTop w:val="0"/>
                  <w:marBottom w:val="0"/>
                  <w:divBdr>
                    <w:top w:val="none" w:sz="0" w:space="0" w:color="auto"/>
                    <w:left w:val="none" w:sz="0" w:space="0" w:color="auto"/>
                    <w:bottom w:val="none" w:sz="0" w:space="0" w:color="auto"/>
                    <w:right w:val="none" w:sz="0" w:space="0" w:color="auto"/>
                  </w:divBdr>
                </w:div>
                <w:div w:id="893808484">
                  <w:marLeft w:val="0"/>
                  <w:marRight w:val="300"/>
                  <w:marTop w:val="0"/>
                  <w:marBottom w:val="0"/>
                  <w:divBdr>
                    <w:top w:val="none" w:sz="0" w:space="0" w:color="auto"/>
                    <w:left w:val="none" w:sz="0" w:space="0" w:color="auto"/>
                    <w:bottom w:val="none" w:sz="0" w:space="0" w:color="auto"/>
                    <w:right w:val="none" w:sz="0" w:space="0" w:color="auto"/>
                  </w:divBdr>
                </w:div>
                <w:div w:id="1944073407">
                  <w:marLeft w:val="0"/>
                  <w:marRight w:val="0"/>
                  <w:marTop w:val="0"/>
                  <w:marBottom w:val="0"/>
                  <w:divBdr>
                    <w:top w:val="none" w:sz="0" w:space="0" w:color="auto"/>
                    <w:left w:val="none" w:sz="0" w:space="0" w:color="auto"/>
                    <w:bottom w:val="none" w:sz="0" w:space="0" w:color="auto"/>
                    <w:right w:val="none" w:sz="0" w:space="0" w:color="auto"/>
                  </w:divBdr>
                </w:div>
                <w:div w:id="208033381">
                  <w:marLeft w:val="225"/>
                  <w:marRight w:val="300"/>
                  <w:marTop w:val="75"/>
                  <w:marBottom w:val="75"/>
                  <w:divBdr>
                    <w:top w:val="none" w:sz="0" w:space="0" w:color="auto"/>
                    <w:left w:val="none" w:sz="0" w:space="0" w:color="auto"/>
                    <w:bottom w:val="none" w:sz="0" w:space="0" w:color="auto"/>
                    <w:right w:val="none" w:sz="0" w:space="0" w:color="auto"/>
                  </w:divBdr>
                </w:div>
                <w:div w:id="2080130337">
                  <w:marLeft w:val="0"/>
                  <w:marRight w:val="0"/>
                  <w:marTop w:val="0"/>
                  <w:marBottom w:val="0"/>
                  <w:divBdr>
                    <w:top w:val="none" w:sz="0" w:space="0" w:color="auto"/>
                    <w:left w:val="none" w:sz="0" w:space="0" w:color="auto"/>
                    <w:bottom w:val="none" w:sz="0" w:space="0" w:color="auto"/>
                    <w:right w:val="none" w:sz="0" w:space="0" w:color="auto"/>
                  </w:divBdr>
                </w:div>
                <w:div w:id="248316775">
                  <w:marLeft w:val="0"/>
                  <w:marRight w:val="300"/>
                  <w:marTop w:val="0"/>
                  <w:marBottom w:val="0"/>
                  <w:divBdr>
                    <w:top w:val="none" w:sz="0" w:space="0" w:color="auto"/>
                    <w:left w:val="none" w:sz="0" w:space="0" w:color="auto"/>
                    <w:bottom w:val="none" w:sz="0" w:space="0" w:color="auto"/>
                    <w:right w:val="none" w:sz="0" w:space="0" w:color="auto"/>
                  </w:divBdr>
                </w:div>
                <w:div w:id="275984831">
                  <w:marLeft w:val="0"/>
                  <w:marRight w:val="0"/>
                  <w:marTop w:val="0"/>
                  <w:marBottom w:val="375"/>
                  <w:divBdr>
                    <w:top w:val="none" w:sz="0" w:space="0" w:color="auto"/>
                    <w:left w:val="none" w:sz="0" w:space="0" w:color="auto"/>
                    <w:bottom w:val="dotted" w:sz="12" w:space="0" w:color="FF3366"/>
                    <w:right w:val="none" w:sz="0" w:space="0" w:color="auto"/>
                  </w:divBdr>
                </w:div>
                <w:div w:id="146171608">
                  <w:marLeft w:val="0"/>
                  <w:marRight w:val="300"/>
                  <w:marTop w:val="0"/>
                  <w:marBottom w:val="0"/>
                  <w:divBdr>
                    <w:top w:val="none" w:sz="0" w:space="0" w:color="auto"/>
                    <w:left w:val="none" w:sz="0" w:space="0" w:color="auto"/>
                    <w:bottom w:val="none" w:sz="0" w:space="0" w:color="auto"/>
                    <w:right w:val="none" w:sz="0" w:space="0" w:color="auto"/>
                  </w:divBdr>
                </w:div>
                <w:div w:id="192614242">
                  <w:marLeft w:val="0"/>
                  <w:marRight w:val="300"/>
                  <w:marTop w:val="0"/>
                  <w:marBottom w:val="0"/>
                  <w:divBdr>
                    <w:top w:val="none" w:sz="0" w:space="0" w:color="auto"/>
                    <w:left w:val="none" w:sz="0" w:space="0" w:color="auto"/>
                    <w:bottom w:val="none" w:sz="0" w:space="0" w:color="auto"/>
                    <w:right w:val="none" w:sz="0" w:space="0" w:color="auto"/>
                  </w:divBdr>
                </w:div>
                <w:div w:id="651104175">
                  <w:marLeft w:val="0"/>
                  <w:marRight w:val="0"/>
                  <w:marTop w:val="0"/>
                  <w:marBottom w:val="0"/>
                  <w:divBdr>
                    <w:top w:val="none" w:sz="0" w:space="0" w:color="auto"/>
                    <w:left w:val="none" w:sz="0" w:space="0" w:color="auto"/>
                    <w:bottom w:val="none" w:sz="0" w:space="0" w:color="auto"/>
                    <w:right w:val="none" w:sz="0" w:space="0" w:color="auto"/>
                  </w:divBdr>
                </w:div>
                <w:div w:id="1027410731">
                  <w:marLeft w:val="225"/>
                  <w:marRight w:val="300"/>
                  <w:marTop w:val="75"/>
                  <w:marBottom w:val="75"/>
                  <w:divBdr>
                    <w:top w:val="none" w:sz="0" w:space="0" w:color="auto"/>
                    <w:left w:val="none" w:sz="0" w:space="0" w:color="auto"/>
                    <w:bottom w:val="none" w:sz="0" w:space="0" w:color="auto"/>
                    <w:right w:val="none" w:sz="0" w:space="0" w:color="auto"/>
                  </w:divBdr>
                </w:div>
                <w:div w:id="1835951703">
                  <w:marLeft w:val="0"/>
                  <w:marRight w:val="0"/>
                  <w:marTop w:val="0"/>
                  <w:marBottom w:val="0"/>
                  <w:divBdr>
                    <w:top w:val="none" w:sz="0" w:space="0" w:color="auto"/>
                    <w:left w:val="none" w:sz="0" w:space="0" w:color="auto"/>
                    <w:bottom w:val="none" w:sz="0" w:space="0" w:color="auto"/>
                    <w:right w:val="none" w:sz="0" w:space="0" w:color="auto"/>
                  </w:divBdr>
                </w:div>
                <w:div w:id="1058553474">
                  <w:marLeft w:val="0"/>
                  <w:marRight w:val="300"/>
                  <w:marTop w:val="0"/>
                  <w:marBottom w:val="0"/>
                  <w:divBdr>
                    <w:top w:val="none" w:sz="0" w:space="0" w:color="auto"/>
                    <w:left w:val="none" w:sz="0" w:space="0" w:color="auto"/>
                    <w:bottom w:val="none" w:sz="0" w:space="0" w:color="auto"/>
                    <w:right w:val="none" w:sz="0" w:space="0" w:color="auto"/>
                  </w:divBdr>
                </w:div>
                <w:div w:id="639044404">
                  <w:marLeft w:val="0"/>
                  <w:marRight w:val="0"/>
                  <w:marTop w:val="0"/>
                  <w:marBottom w:val="375"/>
                  <w:divBdr>
                    <w:top w:val="none" w:sz="0" w:space="0" w:color="auto"/>
                    <w:left w:val="none" w:sz="0" w:space="0" w:color="auto"/>
                    <w:bottom w:val="dotted" w:sz="12" w:space="0" w:color="FF3366"/>
                    <w:right w:val="none" w:sz="0" w:space="0" w:color="auto"/>
                  </w:divBdr>
                </w:div>
                <w:div w:id="1379553695">
                  <w:marLeft w:val="0"/>
                  <w:marRight w:val="300"/>
                  <w:marTop w:val="0"/>
                  <w:marBottom w:val="0"/>
                  <w:divBdr>
                    <w:top w:val="none" w:sz="0" w:space="0" w:color="auto"/>
                    <w:left w:val="none" w:sz="0" w:space="0" w:color="auto"/>
                    <w:bottom w:val="none" w:sz="0" w:space="0" w:color="auto"/>
                    <w:right w:val="none" w:sz="0" w:space="0" w:color="auto"/>
                  </w:divBdr>
                </w:div>
                <w:div w:id="1334065586">
                  <w:marLeft w:val="0"/>
                  <w:marRight w:val="300"/>
                  <w:marTop w:val="0"/>
                  <w:marBottom w:val="0"/>
                  <w:divBdr>
                    <w:top w:val="none" w:sz="0" w:space="0" w:color="auto"/>
                    <w:left w:val="none" w:sz="0" w:space="0" w:color="auto"/>
                    <w:bottom w:val="none" w:sz="0" w:space="0" w:color="auto"/>
                    <w:right w:val="none" w:sz="0" w:space="0" w:color="auto"/>
                  </w:divBdr>
                </w:div>
                <w:div w:id="1893037037">
                  <w:marLeft w:val="0"/>
                  <w:marRight w:val="0"/>
                  <w:marTop w:val="0"/>
                  <w:marBottom w:val="0"/>
                  <w:divBdr>
                    <w:top w:val="none" w:sz="0" w:space="0" w:color="auto"/>
                    <w:left w:val="none" w:sz="0" w:space="0" w:color="auto"/>
                    <w:bottom w:val="none" w:sz="0" w:space="0" w:color="auto"/>
                    <w:right w:val="none" w:sz="0" w:space="0" w:color="auto"/>
                  </w:divBdr>
                </w:div>
                <w:div w:id="1922134771">
                  <w:marLeft w:val="225"/>
                  <w:marRight w:val="300"/>
                  <w:marTop w:val="75"/>
                  <w:marBottom w:val="75"/>
                  <w:divBdr>
                    <w:top w:val="none" w:sz="0" w:space="0" w:color="auto"/>
                    <w:left w:val="none" w:sz="0" w:space="0" w:color="auto"/>
                    <w:bottom w:val="none" w:sz="0" w:space="0" w:color="auto"/>
                    <w:right w:val="none" w:sz="0" w:space="0" w:color="auto"/>
                  </w:divBdr>
                </w:div>
                <w:div w:id="279839612">
                  <w:marLeft w:val="0"/>
                  <w:marRight w:val="0"/>
                  <w:marTop w:val="0"/>
                  <w:marBottom w:val="0"/>
                  <w:divBdr>
                    <w:top w:val="none" w:sz="0" w:space="0" w:color="auto"/>
                    <w:left w:val="none" w:sz="0" w:space="0" w:color="auto"/>
                    <w:bottom w:val="none" w:sz="0" w:space="0" w:color="auto"/>
                    <w:right w:val="none" w:sz="0" w:space="0" w:color="auto"/>
                  </w:divBdr>
                </w:div>
                <w:div w:id="761728555">
                  <w:marLeft w:val="0"/>
                  <w:marRight w:val="300"/>
                  <w:marTop w:val="0"/>
                  <w:marBottom w:val="0"/>
                  <w:divBdr>
                    <w:top w:val="none" w:sz="0" w:space="0" w:color="auto"/>
                    <w:left w:val="none" w:sz="0" w:space="0" w:color="auto"/>
                    <w:bottom w:val="none" w:sz="0" w:space="0" w:color="auto"/>
                    <w:right w:val="none" w:sz="0" w:space="0" w:color="auto"/>
                  </w:divBdr>
                </w:div>
                <w:div w:id="526332863">
                  <w:marLeft w:val="0"/>
                  <w:marRight w:val="0"/>
                  <w:marTop w:val="0"/>
                  <w:marBottom w:val="375"/>
                  <w:divBdr>
                    <w:top w:val="none" w:sz="0" w:space="0" w:color="auto"/>
                    <w:left w:val="none" w:sz="0" w:space="0" w:color="auto"/>
                    <w:bottom w:val="dotted" w:sz="12" w:space="0" w:color="FF3366"/>
                    <w:right w:val="none" w:sz="0" w:space="0" w:color="auto"/>
                  </w:divBdr>
                </w:div>
                <w:div w:id="1304311301">
                  <w:marLeft w:val="0"/>
                  <w:marRight w:val="300"/>
                  <w:marTop w:val="0"/>
                  <w:marBottom w:val="0"/>
                  <w:divBdr>
                    <w:top w:val="none" w:sz="0" w:space="0" w:color="auto"/>
                    <w:left w:val="none" w:sz="0" w:space="0" w:color="auto"/>
                    <w:bottom w:val="none" w:sz="0" w:space="0" w:color="auto"/>
                    <w:right w:val="none" w:sz="0" w:space="0" w:color="auto"/>
                  </w:divBdr>
                </w:div>
                <w:div w:id="2034525607">
                  <w:marLeft w:val="0"/>
                  <w:marRight w:val="300"/>
                  <w:marTop w:val="0"/>
                  <w:marBottom w:val="0"/>
                  <w:divBdr>
                    <w:top w:val="none" w:sz="0" w:space="0" w:color="auto"/>
                    <w:left w:val="none" w:sz="0" w:space="0" w:color="auto"/>
                    <w:bottom w:val="none" w:sz="0" w:space="0" w:color="auto"/>
                    <w:right w:val="none" w:sz="0" w:space="0" w:color="auto"/>
                  </w:divBdr>
                </w:div>
                <w:div w:id="1887256792">
                  <w:marLeft w:val="0"/>
                  <w:marRight w:val="0"/>
                  <w:marTop w:val="0"/>
                  <w:marBottom w:val="0"/>
                  <w:divBdr>
                    <w:top w:val="none" w:sz="0" w:space="0" w:color="auto"/>
                    <w:left w:val="none" w:sz="0" w:space="0" w:color="auto"/>
                    <w:bottom w:val="none" w:sz="0" w:space="0" w:color="auto"/>
                    <w:right w:val="none" w:sz="0" w:space="0" w:color="auto"/>
                  </w:divBdr>
                </w:div>
                <w:div w:id="756438522">
                  <w:marLeft w:val="225"/>
                  <w:marRight w:val="300"/>
                  <w:marTop w:val="75"/>
                  <w:marBottom w:val="75"/>
                  <w:divBdr>
                    <w:top w:val="none" w:sz="0" w:space="0" w:color="auto"/>
                    <w:left w:val="none" w:sz="0" w:space="0" w:color="auto"/>
                    <w:bottom w:val="none" w:sz="0" w:space="0" w:color="auto"/>
                    <w:right w:val="none" w:sz="0" w:space="0" w:color="auto"/>
                  </w:divBdr>
                </w:div>
                <w:div w:id="81613399">
                  <w:marLeft w:val="0"/>
                  <w:marRight w:val="0"/>
                  <w:marTop w:val="0"/>
                  <w:marBottom w:val="0"/>
                  <w:divBdr>
                    <w:top w:val="none" w:sz="0" w:space="0" w:color="auto"/>
                    <w:left w:val="none" w:sz="0" w:space="0" w:color="auto"/>
                    <w:bottom w:val="none" w:sz="0" w:space="0" w:color="auto"/>
                    <w:right w:val="none" w:sz="0" w:space="0" w:color="auto"/>
                  </w:divBdr>
                </w:div>
                <w:div w:id="1704357510">
                  <w:marLeft w:val="0"/>
                  <w:marRight w:val="300"/>
                  <w:marTop w:val="0"/>
                  <w:marBottom w:val="0"/>
                  <w:divBdr>
                    <w:top w:val="none" w:sz="0" w:space="0" w:color="auto"/>
                    <w:left w:val="none" w:sz="0" w:space="0" w:color="auto"/>
                    <w:bottom w:val="none" w:sz="0" w:space="0" w:color="auto"/>
                    <w:right w:val="none" w:sz="0" w:space="0" w:color="auto"/>
                  </w:divBdr>
                </w:div>
                <w:div w:id="681398838">
                  <w:marLeft w:val="0"/>
                  <w:marRight w:val="0"/>
                  <w:marTop w:val="0"/>
                  <w:marBottom w:val="375"/>
                  <w:divBdr>
                    <w:top w:val="none" w:sz="0" w:space="0" w:color="auto"/>
                    <w:left w:val="none" w:sz="0" w:space="0" w:color="auto"/>
                    <w:bottom w:val="dotted" w:sz="12" w:space="0" w:color="FF3366"/>
                    <w:right w:val="none" w:sz="0" w:space="0" w:color="auto"/>
                  </w:divBdr>
                </w:div>
                <w:div w:id="120000549">
                  <w:marLeft w:val="0"/>
                  <w:marRight w:val="300"/>
                  <w:marTop w:val="0"/>
                  <w:marBottom w:val="0"/>
                  <w:divBdr>
                    <w:top w:val="none" w:sz="0" w:space="0" w:color="auto"/>
                    <w:left w:val="none" w:sz="0" w:space="0" w:color="auto"/>
                    <w:bottom w:val="none" w:sz="0" w:space="0" w:color="auto"/>
                    <w:right w:val="none" w:sz="0" w:space="0" w:color="auto"/>
                  </w:divBdr>
                </w:div>
                <w:div w:id="1736928993">
                  <w:marLeft w:val="0"/>
                  <w:marRight w:val="300"/>
                  <w:marTop w:val="0"/>
                  <w:marBottom w:val="0"/>
                  <w:divBdr>
                    <w:top w:val="none" w:sz="0" w:space="0" w:color="auto"/>
                    <w:left w:val="none" w:sz="0" w:space="0" w:color="auto"/>
                    <w:bottom w:val="none" w:sz="0" w:space="0" w:color="auto"/>
                    <w:right w:val="none" w:sz="0" w:space="0" w:color="auto"/>
                  </w:divBdr>
                </w:div>
                <w:div w:id="1199247218">
                  <w:marLeft w:val="0"/>
                  <w:marRight w:val="0"/>
                  <w:marTop w:val="0"/>
                  <w:marBottom w:val="0"/>
                  <w:divBdr>
                    <w:top w:val="none" w:sz="0" w:space="0" w:color="auto"/>
                    <w:left w:val="none" w:sz="0" w:space="0" w:color="auto"/>
                    <w:bottom w:val="none" w:sz="0" w:space="0" w:color="auto"/>
                    <w:right w:val="none" w:sz="0" w:space="0" w:color="auto"/>
                  </w:divBdr>
                </w:div>
                <w:div w:id="630285759">
                  <w:marLeft w:val="225"/>
                  <w:marRight w:val="300"/>
                  <w:marTop w:val="75"/>
                  <w:marBottom w:val="75"/>
                  <w:divBdr>
                    <w:top w:val="none" w:sz="0" w:space="0" w:color="auto"/>
                    <w:left w:val="none" w:sz="0" w:space="0" w:color="auto"/>
                    <w:bottom w:val="none" w:sz="0" w:space="0" w:color="auto"/>
                    <w:right w:val="none" w:sz="0" w:space="0" w:color="auto"/>
                  </w:divBdr>
                </w:div>
                <w:div w:id="1967663850">
                  <w:marLeft w:val="0"/>
                  <w:marRight w:val="0"/>
                  <w:marTop w:val="0"/>
                  <w:marBottom w:val="0"/>
                  <w:divBdr>
                    <w:top w:val="none" w:sz="0" w:space="0" w:color="auto"/>
                    <w:left w:val="none" w:sz="0" w:space="0" w:color="auto"/>
                    <w:bottom w:val="none" w:sz="0" w:space="0" w:color="auto"/>
                    <w:right w:val="none" w:sz="0" w:space="0" w:color="auto"/>
                  </w:divBdr>
                </w:div>
                <w:div w:id="1452868974">
                  <w:marLeft w:val="0"/>
                  <w:marRight w:val="300"/>
                  <w:marTop w:val="0"/>
                  <w:marBottom w:val="0"/>
                  <w:divBdr>
                    <w:top w:val="none" w:sz="0" w:space="0" w:color="auto"/>
                    <w:left w:val="none" w:sz="0" w:space="0" w:color="auto"/>
                    <w:bottom w:val="none" w:sz="0" w:space="0" w:color="auto"/>
                    <w:right w:val="none" w:sz="0" w:space="0" w:color="auto"/>
                  </w:divBdr>
                </w:div>
                <w:div w:id="1175799843">
                  <w:marLeft w:val="0"/>
                  <w:marRight w:val="0"/>
                  <w:marTop w:val="0"/>
                  <w:marBottom w:val="375"/>
                  <w:divBdr>
                    <w:top w:val="none" w:sz="0" w:space="0" w:color="auto"/>
                    <w:left w:val="none" w:sz="0" w:space="0" w:color="auto"/>
                    <w:bottom w:val="dotted" w:sz="12" w:space="0" w:color="FF3366"/>
                    <w:right w:val="none" w:sz="0" w:space="0" w:color="auto"/>
                  </w:divBdr>
                </w:div>
                <w:div w:id="166598239">
                  <w:marLeft w:val="0"/>
                  <w:marRight w:val="300"/>
                  <w:marTop w:val="0"/>
                  <w:marBottom w:val="0"/>
                  <w:divBdr>
                    <w:top w:val="none" w:sz="0" w:space="0" w:color="auto"/>
                    <w:left w:val="none" w:sz="0" w:space="0" w:color="auto"/>
                    <w:bottom w:val="none" w:sz="0" w:space="0" w:color="auto"/>
                    <w:right w:val="none" w:sz="0" w:space="0" w:color="auto"/>
                  </w:divBdr>
                </w:div>
                <w:div w:id="952248451">
                  <w:marLeft w:val="0"/>
                  <w:marRight w:val="300"/>
                  <w:marTop w:val="0"/>
                  <w:marBottom w:val="0"/>
                  <w:divBdr>
                    <w:top w:val="none" w:sz="0" w:space="0" w:color="auto"/>
                    <w:left w:val="none" w:sz="0" w:space="0" w:color="auto"/>
                    <w:bottom w:val="none" w:sz="0" w:space="0" w:color="auto"/>
                    <w:right w:val="none" w:sz="0" w:space="0" w:color="auto"/>
                  </w:divBdr>
                </w:div>
                <w:div w:id="1008944798">
                  <w:marLeft w:val="0"/>
                  <w:marRight w:val="0"/>
                  <w:marTop w:val="0"/>
                  <w:marBottom w:val="0"/>
                  <w:divBdr>
                    <w:top w:val="none" w:sz="0" w:space="0" w:color="auto"/>
                    <w:left w:val="none" w:sz="0" w:space="0" w:color="auto"/>
                    <w:bottom w:val="none" w:sz="0" w:space="0" w:color="auto"/>
                    <w:right w:val="none" w:sz="0" w:space="0" w:color="auto"/>
                  </w:divBdr>
                </w:div>
                <w:div w:id="542405888">
                  <w:marLeft w:val="225"/>
                  <w:marRight w:val="300"/>
                  <w:marTop w:val="75"/>
                  <w:marBottom w:val="75"/>
                  <w:divBdr>
                    <w:top w:val="none" w:sz="0" w:space="0" w:color="auto"/>
                    <w:left w:val="none" w:sz="0" w:space="0" w:color="auto"/>
                    <w:bottom w:val="none" w:sz="0" w:space="0" w:color="auto"/>
                    <w:right w:val="none" w:sz="0" w:space="0" w:color="auto"/>
                  </w:divBdr>
                  <w:divsChild>
                    <w:div w:id="673193747">
                      <w:marLeft w:val="0"/>
                      <w:marRight w:val="0"/>
                      <w:marTop w:val="0"/>
                      <w:marBottom w:val="0"/>
                      <w:divBdr>
                        <w:top w:val="none" w:sz="0" w:space="0" w:color="auto"/>
                        <w:left w:val="none" w:sz="0" w:space="0" w:color="auto"/>
                        <w:bottom w:val="none" w:sz="0" w:space="0" w:color="auto"/>
                        <w:right w:val="none" w:sz="0" w:space="0" w:color="auto"/>
                      </w:divBdr>
                    </w:div>
                  </w:divsChild>
                </w:div>
                <w:div w:id="781798905">
                  <w:marLeft w:val="0"/>
                  <w:marRight w:val="0"/>
                  <w:marTop w:val="0"/>
                  <w:marBottom w:val="0"/>
                  <w:divBdr>
                    <w:top w:val="none" w:sz="0" w:space="0" w:color="auto"/>
                    <w:left w:val="none" w:sz="0" w:space="0" w:color="auto"/>
                    <w:bottom w:val="none" w:sz="0" w:space="0" w:color="auto"/>
                    <w:right w:val="none" w:sz="0" w:space="0" w:color="auto"/>
                  </w:divBdr>
                </w:div>
                <w:div w:id="1780949090">
                  <w:marLeft w:val="0"/>
                  <w:marRight w:val="300"/>
                  <w:marTop w:val="0"/>
                  <w:marBottom w:val="0"/>
                  <w:divBdr>
                    <w:top w:val="none" w:sz="0" w:space="0" w:color="auto"/>
                    <w:left w:val="none" w:sz="0" w:space="0" w:color="auto"/>
                    <w:bottom w:val="none" w:sz="0" w:space="0" w:color="auto"/>
                    <w:right w:val="none" w:sz="0" w:space="0" w:color="auto"/>
                  </w:divBdr>
                </w:div>
                <w:div w:id="1778132459">
                  <w:marLeft w:val="0"/>
                  <w:marRight w:val="0"/>
                  <w:marTop w:val="0"/>
                  <w:marBottom w:val="375"/>
                  <w:divBdr>
                    <w:top w:val="none" w:sz="0" w:space="0" w:color="auto"/>
                    <w:left w:val="none" w:sz="0" w:space="0" w:color="auto"/>
                    <w:bottom w:val="dotted" w:sz="12" w:space="0" w:color="FF3366"/>
                    <w:right w:val="none" w:sz="0" w:space="0" w:color="auto"/>
                  </w:divBdr>
                </w:div>
                <w:div w:id="705788136">
                  <w:marLeft w:val="0"/>
                  <w:marRight w:val="300"/>
                  <w:marTop w:val="0"/>
                  <w:marBottom w:val="0"/>
                  <w:divBdr>
                    <w:top w:val="none" w:sz="0" w:space="0" w:color="auto"/>
                    <w:left w:val="none" w:sz="0" w:space="0" w:color="auto"/>
                    <w:bottom w:val="none" w:sz="0" w:space="0" w:color="auto"/>
                    <w:right w:val="none" w:sz="0" w:space="0" w:color="auto"/>
                  </w:divBdr>
                </w:div>
                <w:div w:id="2142334520">
                  <w:marLeft w:val="0"/>
                  <w:marRight w:val="300"/>
                  <w:marTop w:val="0"/>
                  <w:marBottom w:val="0"/>
                  <w:divBdr>
                    <w:top w:val="none" w:sz="0" w:space="0" w:color="auto"/>
                    <w:left w:val="none" w:sz="0" w:space="0" w:color="auto"/>
                    <w:bottom w:val="none" w:sz="0" w:space="0" w:color="auto"/>
                    <w:right w:val="none" w:sz="0" w:space="0" w:color="auto"/>
                  </w:divBdr>
                </w:div>
                <w:div w:id="288513776">
                  <w:marLeft w:val="0"/>
                  <w:marRight w:val="0"/>
                  <w:marTop w:val="0"/>
                  <w:marBottom w:val="0"/>
                  <w:divBdr>
                    <w:top w:val="none" w:sz="0" w:space="0" w:color="auto"/>
                    <w:left w:val="none" w:sz="0" w:space="0" w:color="auto"/>
                    <w:bottom w:val="none" w:sz="0" w:space="0" w:color="auto"/>
                    <w:right w:val="none" w:sz="0" w:space="0" w:color="auto"/>
                  </w:divBdr>
                </w:div>
                <w:div w:id="1324551147">
                  <w:marLeft w:val="225"/>
                  <w:marRight w:val="300"/>
                  <w:marTop w:val="75"/>
                  <w:marBottom w:val="75"/>
                  <w:divBdr>
                    <w:top w:val="none" w:sz="0" w:space="0" w:color="auto"/>
                    <w:left w:val="none" w:sz="0" w:space="0" w:color="auto"/>
                    <w:bottom w:val="none" w:sz="0" w:space="0" w:color="auto"/>
                    <w:right w:val="none" w:sz="0" w:space="0" w:color="auto"/>
                  </w:divBdr>
                </w:div>
                <w:div w:id="1118256423">
                  <w:marLeft w:val="0"/>
                  <w:marRight w:val="0"/>
                  <w:marTop w:val="0"/>
                  <w:marBottom w:val="0"/>
                  <w:divBdr>
                    <w:top w:val="none" w:sz="0" w:space="0" w:color="auto"/>
                    <w:left w:val="none" w:sz="0" w:space="0" w:color="auto"/>
                    <w:bottom w:val="none" w:sz="0" w:space="0" w:color="auto"/>
                    <w:right w:val="none" w:sz="0" w:space="0" w:color="auto"/>
                  </w:divBdr>
                </w:div>
                <w:div w:id="455372903">
                  <w:marLeft w:val="0"/>
                  <w:marRight w:val="300"/>
                  <w:marTop w:val="0"/>
                  <w:marBottom w:val="0"/>
                  <w:divBdr>
                    <w:top w:val="none" w:sz="0" w:space="0" w:color="auto"/>
                    <w:left w:val="none" w:sz="0" w:space="0" w:color="auto"/>
                    <w:bottom w:val="none" w:sz="0" w:space="0" w:color="auto"/>
                    <w:right w:val="none" w:sz="0" w:space="0" w:color="auto"/>
                  </w:divBdr>
                </w:div>
                <w:div w:id="1055278121">
                  <w:marLeft w:val="0"/>
                  <w:marRight w:val="0"/>
                  <w:marTop w:val="0"/>
                  <w:marBottom w:val="375"/>
                  <w:divBdr>
                    <w:top w:val="none" w:sz="0" w:space="0" w:color="auto"/>
                    <w:left w:val="none" w:sz="0" w:space="0" w:color="auto"/>
                    <w:bottom w:val="dotted" w:sz="12" w:space="0" w:color="FF3366"/>
                    <w:right w:val="none" w:sz="0" w:space="0" w:color="auto"/>
                  </w:divBdr>
                </w:div>
                <w:div w:id="1784037735">
                  <w:marLeft w:val="0"/>
                  <w:marRight w:val="300"/>
                  <w:marTop w:val="0"/>
                  <w:marBottom w:val="0"/>
                  <w:divBdr>
                    <w:top w:val="none" w:sz="0" w:space="0" w:color="auto"/>
                    <w:left w:val="none" w:sz="0" w:space="0" w:color="auto"/>
                    <w:bottom w:val="none" w:sz="0" w:space="0" w:color="auto"/>
                    <w:right w:val="none" w:sz="0" w:space="0" w:color="auto"/>
                  </w:divBdr>
                </w:div>
                <w:div w:id="505823719">
                  <w:marLeft w:val="0"/>
                  <w:marRight w:val="300"/>
                  <w:marTop w:val="0"/>
                  <w:marBottom w:val="0"/>
                  <w:divBdr>
                    <w:top w:val="none" w:sz="0" w:space="0" w:color="auto"/>
                    <w:left w:val="none" w:sz="0" w:space="0" w:color="auto"/>
                    <w:bottom w:val="none" w:sz="0" w:space="0" w:color="auto"/>
                    <w:right w:val="none" w:sz="0" w:space="0" w:color="auto"/>
                  </w:divBdr>
                </w:div>
                <w:div w:id="1465270353">
                  <w:marLeft w:val="0"/>
                  <w:marRight w:val="0"/>
                  <w:marTop w:val="0"/>
                  <w:marBottom w:val="0"/>
                  <w:divBdr>
                    <w:top w:val="none" w:sz="0" w:space="0" w:color="auto"/>
                    <w:left w:val="none" w:sz="0" w:space="0" w:color="auto"/>
                    <w:bottom w:val="none" w:sz="0" w:space="0" w:color="auto"/>
                    <w:right w:val="none" w:sz="0" w:space="0" w:color="auto"/>
                  </w:divBdr>
                </w:div>
                <w:div w:id="221411547">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persianblog.ir/profiles/394264/" TargetMode="External"/><Relationship Id="rId26" Type="http://schemas.openxmlformats.org/officeDocument/2006/relationships/hyperlink" Target="http://amriye.persianblog.ir/post/12/" TargetMode="External"/><Relationship Id="rId39" Type="http://schemas.openxmlformats.org/officeDocument/2006/relationships/hyperlink" Target="http://persianblog.ir/profiles/394264/" TargetMode="External"/><Relationship Id="rId21" Type="http://schemas.openxmlformats.org/officeDocument/2006/relationships/hyperlink" Target="http://persianblog.ir/profiles/394264/" TargetMode="External"/><Relationship Id="rId34" Type="http://schemas.openxmlformats.org/officeDocument/2006/relationships/hyperlink" Target="javascript:void(0)" TargetMode="External"/><Relationship Id="rId42" Type="http://schemas.openxmlformats.org/officeDocument/2006/relationships/hyperlink" Target="http://persianblog.ir/profiles/394264/" TargetMode="External"/><Relationship Id="rId47" Type="http://schemas.openxmlformats.org/officeDocument/2006/relationships/hyperlink" Target="http://amriye.persianblog.ir/post/5/" TargetMode="External"/><Relationship Id="rId50" Type="http://schemas.openxmlformats.org/officeDocument/2006/relationships/hyperlink" Target="http://amriye.persianblog.ir/post/4/" TargetMode="External"/><Relationship Id="rId55"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persianblog.ir/profiles/394264/" TargetMode="External"/><Relationship Id="rId17" Type="http://schemas.openxmlformats.org/officeDocument/2006/relationships/hyperlink" Target="http://amriye.persianblog.ir/post/17/" TargetMode="External"/><Relationship Id="rId25" Type="http://schemas.openxmlformats.org/officeDocument/2006/relationships/hyperlink" Target="javascript:void(0)" TargetMode="External"/><Relationship Id="rId33" Type="http://schemas.openxmlformats.org/officeDocument/2006/relationships/hyperlink" Target="http://persianblog.ir/profiles/394264/" TargetMode="External"/><Relationship Id="rId38" Type="http://schemas.openxmlformats.org/officeDocument/2006/relationships/hyperlink" Target="http://amriye.persianblog.ir/post/8/" TargetMode="External"/><Relationship Id="rId46"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http://amriye.persianblog.ir/post/16/" TargetMode="External"/><Relationship Id="rId29" Type="http://schemas.openxmlformats.org/officeDocument/2006/relationships/hyperlink" Target="http://amriye.persianblog.ir/post/11/" TargetMode="External"/><Relationship Id="rId41" Type="http://schemas.openxmlformats.org/officeDocument/2006/relationships/hyperlink" Target="http://amriye.persianblog.ir/post/7/" TargetMode="External"/><Relationship Id="rId54" Type="http://schemas.openxmlformats.org/officeDocument/2006/relationships/hyperlink" Target="http://persianblog.ir/profiles/394264/"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amriye.persianblog.ir/post/20/" TargetMode="External"/><Relationship Id="rId24" Type="http://schemas.openxmlformats.org/officeDocument/2006/relationships/hyperlink" Target="http://persianblog.ir/profiles/394264/" TargetMode="External"/><Relationship Id="rId32" Type="http://schemas.openxmlformats.org/officeDocument/2006/relationships/hyperlink" Target="http://amriye.persianblog.ir/post/1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persianblog.ir/profiles/394264/" TargetMode="External"/><Relationship Id="rId53" Type="http://schemas.openxmlformats.org/officeDocument/2006/relationships/hyperlink" Target="http://amriye.persianblog.ir/post/2/" TargetMode="External"/><Relationship Id="rId5" Type="http://schemas.openxmlformats.org/officeDocument/2006/relationships/hyperlink" Target="http://persianblog.ir/profiles/394264/" TargetMode="External"/><Relationship Id="rId15" Type="http://schemas.openxmlformats.org/officeDocument/2006/relationships/hyperlink" Target="http://persianblog.ir/profiles/394264/" TargetMode="External"/><Relationship Id="rId23" Type="http://schemas.openxmlformats.org/officeDocument/2006/relationships/hyperlink" Target="http://amriye.persianblog.ir/post/13/" TargetMode="External"/><Relationship Id="rId28" Type="http://schemas.openxmlformats.org/officeDocument/2006/relationships/hyperlink" Target="javascript:void(0)" TargetMode="External"/><Relationship Id="rId36" Type="http://schemas.openxmlformats.org/officeDocument/2006/relationships/hyperlink" Target="http://persianblog.ir/profiles/394264/"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amriye.persianblog.ir/post/6/" TargetMode="External"/><Relationship Id="rId52" Type="http://schemas.openxmlformats.org/officeDocument/2006/relationships/hyperlink" Target="javascript:void(0)" TargetMode="External"/><Relationship Id="rId4" Type="http://schemas.openxmlformats.org/officeDocument/2006/relationships/hyperlink" Target="http://amriye.persianblog.ir/post/22/" TargetMode="External"/><Relationship Id="rId9" Type="http://schemas.openxmlformats.org/officeDocument/2006/relationships/hyperlink" Target="http://persianblog.ir/profiles/394264/" TargetMode="External"/><Relationship Id="rId14" Type="http://schemas.openxmlformats.org/officeDocument/2006/relationships/hyperlink" Target="http://amriye.persianblog.ir/post/19/" TargetMode="External"/><Relationship Id="rId22" Type="http://schemas.openxmlformats.org/officeDocument/2006/relationships/hyperlink" Target="javascript:void(0)" TargetMode="External"/><Relationship Id="rId27" Type="http://schemas.openxmlformats.org/officeDocument/2006/relationships/hyperlink" Target="http://persianblog.ir/profiles/394264/" TargetMode="External"/><Relationship Id="rId30" Type="http://schemas.openxmlformats.org/officeDocument/2006/relationships/hyperlink" Target="http://persianblog.ir/profiles/394264/" TargetMode="External"/><Relationship Id="rId35" Type="http://schemas.openxmlformats.org/officeDocument/2006/relationships/hyperlink" Target="http://amriye.persianblog.ir/post/9/" TargetMode="External"/><Relationship Id="rId43" Type="http://schemas.openxmlformats.org/officeDocument/2006/relationships/hyperlink" Target="javascript:void(0)" TargetMode="External"/><Relationship Id="rId48" Type="http://schemas.openxmlformats.org/officeDocument/2006/relationships/hyperlink" Target="http://persianblog.ir/profiles/394264/" TargetMode="External"/><Relationship Id="rId56" Type="http://schemas.openxmlformats.org/officeDocument/2006/relationships/theme" Target="theme/theme1.xml"/><Relationship Id="rId8" Type="http://schemas.openxmlformats.org/officeDocument/2006/relationships/hyperlink" Target="http://amriye.persianblog.ir/post/21/" TargetMode="External"/><Relationship Id="rId51" Type="http://schemas.openxmlformats.org/officeDocument/2006/relationships/hyperlink" Target="http://persianblog.ir/profiles/3942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1867</Words>
  <Characters>10648</Characters>
  <Application>Microsoft Office Word</Application>
  <DocSecurity>0</DocSecurity>
  <Lines>88</Lines>
  <Paragraphs>24</Paragraphs>
  <ScaleCrop>false</ScaleCrop>
  <Company>SEM-UMS</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2012-03-04T07:32:00Z</dcterms:created>
  <dcterms:modified xsi:type="dcterms:W3CDTF">2012-03-04T07:44:00Z</dcterms:modified>
</cp:coreProperties>
</file>